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7AA64C" w14:textId="6BB558BA" w:rsidR="00343EE1" w:rsidRDefault="00861429" w:rsidP="00343EE1">
      <w:pPr>
        <w:spacing w:after="0" w:line="276" w:lineRule="auto"/>
        <w:ind w:right="-285"/>
        <w:jc w:val="center"/>
        <w:rPr>
          <w:rFonts w:cs="Arial"/>
          <w:b/>
          <w:i/>
          <w:sz w:val="24"/>
          <w:szCs w:val="24"/>
        </w:rPr>
      </w:pPr>
      <w:bookmarkStart w:id="0" w:name="_Hlk143360067"/>
      <w:r w:rsidRPr="00343EE1">
        <w:rPr>
          <w:rFonts w:cs="Arial"/>
          <w:b/>
          <w:sz w:val="24"/>
          <w:szCs w:val="24"/>
        </w:rPr>
        <w:t>PEMBERDAYAAN KELOMPOK USAHA GARAM RAKYAT (KUGAR)</w:t>
      </w:r>
      <w:r w:rsidR="00343EE1">
        <w:rPr>
          <w:rFonts w:cs="Arial"/>
          <w:b/>
          <w:sz w:val="24"/>
          <w:szCs w:val="24"/>
          <w:lang w:val="en-US"/>
        </w:rPr>
        <w:t xml:space="preserve"> </w:t>
      </w:r>
      <w:r w:rsidRPr="00343EE1">
        <w:rPr>
          <w:rFonts w:cs="Arial"/>
          <w:b/>
          <w:sz w:val="24"/>
          <w:szCs w:val="24"/>
        </w:rPr>
        <w:t>MELALUI DIVERSIFIKASI PRODUK GARAM DAN PEMASARAN</w:t>
      </w:r>
      <w:r w:rsidR="00343EE1">
        <w:rPr>
          <w:rFonts w:cs="Arial"/>
          <w:b/>
          <w:sz w:val="24"/>
          <w:szCs w:val="24"/>
          <w:lang w:val="en-US"/>
        </w:rPr>
        <w:t xml:space="preserve"> </w:t>
      </w:r>
      <w:r w:rsidRPr="00343EE1">
        <w:rPr>
          <w:rFonts w:cs="Arial"/>
          <w:b/>
          <w:i/>
          <w:sz w:val="24"/>
          <w:szCs w:val="24"/>
        </w:rPr>
        <w:t xml:space="preserve">ONLINE </w:t>
      </w:r>
    </w:p>
    <w:p w14:paraId="1C739F43" w14:textId="7B27A817" w:rsidR="00104927" w:rsidRPr="00343EE1" w:rsidRDefault="00861429" w:rsidP="002074FB">
      <w:pPr>
        <w:spacing w:after="0" w:line="276" w:lineRule="auto"/>
        <w:ind w:right="-710" w:hanging="426"/>
        <w:jc w:val="center"/>
        <w:rPr>
          <w:rFonts w:cs="Arial"/>
          <w:b/>
          <w:sz w:val="24"/>
          <w:szCs w:val="24"/>
        </w:rPr>
      </w:pPr>
      <w:r w:rsidRPr="00343EE1">
        <w:rPr>
          <w:rFonts w:cs="Arial"/>
          <w:b/>
          <w:sz w:val="24"/>
          <w:szCs w:val="24"/>
        </w:rPr>
        <w:t>DI KECAMATAN AMBAL KABUPATEN KEBUMEN PROVINSI JAWA</w:t>
      </w:r>
      <w:r w:rsidR="00343EE1">
        <w:rPr>
          <w:rFonts w:cs="Arial"/>
          <w:b/>
          <w:sz w:val="24"/>
          <w:szCs w:val="24"/>
          <w:lang w:val="en-US"/>
        </w:rPr>
        <w:t xml:space="preserve"> </w:t>
      </w:r>
      <w:r w:rsidRPr="00343EE1">
        <w:rPr>
          <w:rFonts w:cs="Arial"/>
          <w:b/>
          <w:sz w:val="24"/>
          <w:szCs w:val="24"/>
        </w:rPr>
        <w:t>TENGAH</w:t>
      </w:r>
    </w:p>
    <w:p w14:paraId="1AB19A4B" w14:textId="77777777" w:rsidR="00104927" w:rsidRPr="00343EE1" w:rsidRDefault="00104927" w:rsidP="0093248C">
      <w:pPr>
        <w:jc w:val="center"/>
        <w:rPr>
          <w:rFonts w:cs="Arial"/>
          <w:b/>
          <w:sz w:val="24"/>
          <w:szCs w:val="24"/>
        </w:rPr>
      </w:pPr>
    </w:p>
    <w:p w14:paraId="2A78F7A1" w14:textId="77777777" w:rsidR="00104927" w:rsidRPr="00343EE1" w:rsidRDefault="00104927" w:rsidP="0093248C">
      <w:pPr>
        <w:jc w:val="center"/>
        <w:rPr>
          <w:rFonts w:cs="Arial"/>
          <w:b/>
          <w:sz w:val="24"/>
          <w:szCs w:val="24"/>
        </w:rPr>
      </w:pPr>
    </w:p>
    <w:p w14:paraId="38FA127D" w14:textId="77777777" w:rsidR="00861429" w:rsidRPr="00343EE1" w:rsidRDefault="00861429" w:rsidP="0093248C">
      <w:pPr>
        <w:jc w:val="center"/>
        <w:rPr>
          <w:rFonts w:cs="Arial"/>
          <w:b/>
          <w:sz w:val="24"/>
          <w:szCs w:val="24"/>
        </w:rPr>
      </w:pPr>
    </w:p>
    <w:p w14:paraId="7DC0A0CB" w14:textId="77777777" w:rsidR="00104927" w:rsidRDefault="00104927" w:rsidP="0093248C">
      <w:pPr>
        <w:jc w:val="center"/>
        <w:rPr>
          <w:rFonts w:cs="Arial"/>
          <w:b/>
          <w:sz w:val="24"/>
          <w:szCs w:val="24"/>
        </w:rPr>
      </w:pPr>
    </w:p>
    <w:p w14:paraId="535BE5C4" w14:textId="77777777" w:rsidR="00836066" w:rsidRPr="00343EE1" w:rsidRDefault="00836066" w:rsidP="0093248C">
      <w:pPr>
        <w:jc w:val="center"/>
        <w:rPr>
          <w:rFonts w:cs="Arial"/>
          <w:b/>
          <w:sz w:val="24"/>
          <w:szCs w:val="24"/>
        </w:rPr>
      </w:pPr>
    </w:p>
    <w:p w14:paraId="3E5099C9" w14:textId="3B687CCE" w:rsidR="00104927" w:rsidRPr="00343EE1" w:rsidRDefault="0093248C" w:rsidP="002074FB">
      <w:pPr>
        <w:jc w:val="center"/>
        <w:rPr>
          <w:rFonts w:cs="Arial"/>
          <w:b/>
          <w:sz w:val="24"/>
          <w:szCs w:val="24"/>
        </w:rPr>
      </w:pPr>
      <w:r w:rsidRPr="00343EE1">
        <w:rPr>
          <w:rFonts w:cs="Arial"/>
          <w:b/>
          <w:sz w:val="24"/>
          <w:szCs w:val="24"/>
        </w:rPr>
        <w:t>KARYA ILMIAH PRAKTIK AKHIR</w:t>
      </w:r>
    </w:p>
    <w:p w14:paraId="35288EAF" w14:textId="77777777" w:rsidR="00104927" w:rsidRPr="00343EE1" w:rsidRDefault="00104927" w:rsidP="00104927">
      <w:pPr>
        <w:jc w:val="center"/>
        <w:rPr>
          <w:rFonts w:cs="Arial"/>
          <w:b/>
          <w:sz w:val="24"/>
          <w:szCs w:val="24"/>
        </w:rPr>
      </w:pPr>
    </w:p>
    <w:p w14:paraId="6391E767" w14:textId="77777777" w:rsidR="00104927" w:rsidRPr="00343EE1" w:rsidRDefault="00104927" w:rsidP="002074FB">
      <w:pPr>
        <w:rPr>
          <w:rFonts w:cs="Arial"/>
          <w:b/>
          <w:sz w:val="24"/>
          <w:szCs w:val="24"/>
        </w:rPr>
      </w:pPr>
    </w:p>
    <w:p w14:paraId="193DC593" w14:textId="77777777" w:rsidR="00836066" w:rsidRDefault="00836066" w:rsidP="00104927">
      <w:pPr>
        <w:jc w:val="center"/>
        <w:rPr>
          <w:rFonts w:cs="Arial"/>
          <w:b/>
          <w:sz w:val="24"/>
          <w:szCs w:val="24"/>
        </w:rPr>
      </w:pPr>
    </w:p>
    <w:p w14:paraId="07B74D20" w14:textId="1AA493DF" w:rsidR="00836066" w:rsidRDefault="00D43431" w:rsidP="00D43431">
      <w:pPr>
        <w:jc w:val="center"/>
        <w:rPr>
          <w:rFonts w:cs="Arial"/>
          <w:b/>
          <w:sz w:val="24"/>
          <w:szCs w:val="24"/>
        </w:rPr>
      </w:pPr>
      <w:r w:rsidRPr="00343EE1">
        <w:rPr>
          <w:rFonts w:cs="Arial"/>
          <w:noProof/>
          <w:sz w:val="24"/>
          <w:szCs w:val="24"/>
          <w:lang w:eastAsia="id-ID"/>
        </w:rPr>
        <w:drawing>
          <wp:anchor distT="0" distB="0" distL="114300" distR="114300" simplePos="0" relativeHeight="251755520" behindDoc="1" locked="0" layoutInCell="1" allowOverlap="1" wp14:anchorId="39632647" wp14:editId="0C81583B">
            <wp:simplePos x="0" y="0"/>
            <wp:positionH relativeFrom="column">
              <wp:posOffset>1498600</wp:posOffset>
            </wp:positionH>
            <wp:positionV relativeFrom="paragraph">
              <wp:posOffset>290195</wp:posOffset>
            </wp:positionV>
            <wp:extent cx="2074545" cy="1567815"/>
            <wp:effectExtent l="0" t="0" r="0" b="0"/>
            <wp:wrapNone/>
            <wp:docPr id="1024322862" name="Picture 1024322862" descr="logo_aup_gold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up_goldv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4545" cy="1567815"/>
                    </a:xfrm>
                    <a:prstGeom prst="rect">
                      <a:avLst/>
                    </a:prstGeom>
                    <a:noFill/>
                  </pic:spPr>
                </pic:pic>
              </a:graphicData>
            </a:graphic>
            <wp14:sizeRelH relativeFrom="page">
              <wp14:pctWidth>0</wp14:pctWidth>
            </wp14:sizeRelH>
            <wp14:sizeRelV relativeFrom="page">
              <wp14:pctHeight>0</wp14:pctHeight>
            </wp14:sizeRelV>
          </wp:anchor>
        </w:drawing>
      </w:r>
    </w:p>
    <w:p w14:paraId="60E779A6" w14:textId="06B64C95" w:rsidR="00836066" w:rsidRDefault="00836066" w:rsidP="00D43431">
      <w:pPr>
        <w:rPr>
          <w:rFonts w:cs="Arial"/>
          <w:b/>
          <w:sz w:val="24"/>
          <w:szCs w:val="24"/>
        </w:rPr>
      </w:pPr>
    </w:p>
    <w:p w14:paraId="6F675320" w14:textId="6A57BB7E" w:rsidR="00104927" w:rsidRPr="00343EE1" w:rsidRDefault="00104927" w:rsidP="00D43431">
      <w:pPr>
        <w:rPr>
          <w:rFonts w:cs="Arial"/>
          <w:b/>
          <w:sz w:val="24"/>
          <w:szCs w:val="24"/>
        </w:rPr>
      </w:pPr>
    </w:p>
    <w:p w14:paraId="69ECE45D" w14:textId="77777777" w:rsidR="0093248C" w:rsidRPr="00343EE1" w:rsidRDefault="0093248C" w:rsidP="00D43431">
      <w:pPr>
        <w:rPr>
          <w:rFonts w:cs="Arial"/>
          <w:sz w:val="24"/>
          <w:szCs w:val="24"/>
        </w:rPr>
      </w:pPr>
    </w:p>
    <w:p w14:paraId="4001B9CC" w14:textId="77777777" w:rsidR="0093248C" w:rsidRPr="00343EE1" w:rsidRDefault="0093248C" w:rsidP="00D43431">
      <w:pPr>
        <w:rPr>
          <w:rFonts w:cs="Arial"/>
          <w:sz w:val="24"/>
          <w:szCs w:val="24"/>
        </w:rPr>
      </w:pPr>
    </w:p>
    <w:p w14:paraId="1D41A42C" w14:textId="77777777" w:rsidR="0093248C" w:rsidRPr="00343EE1" w:rsidRDefault="0093248C" w:rsidP="00D43431">
      <w:pPr>
        <w:rPr>
          <w:rFonts w:cs="Arial"/>
          <w:sz w:val="24"/>
          <w:szCs w:val="24"/>
        </w:rPr>
      </w:pPr>
    </w:p>
    <w:p w14:paraId="7A43F663" w14:textId="77777777" w:rsidR="0093248C" w:rsidRPr="00343EE1" w:rsidRDefault="0093248C" w:rsidP="00104927">
      <w:pPr>
        <w:jc w:val="center"/>
        <w:rPr>
          <w:rFonts w:cs="Arial"/>
          <w:sz w:val="24"/>
          <w:szCs w:val="24"/>
        </w:rPr>
      </w:pPr>
    </w:p>
    <w:p w14:paraId="1C501BF8" w14:textId="77777777" w:rsidR="009557F9" w:rsidRPr="00343EE1" w:rsidRDefault="009557F9" w:rsidP="00104927">
      <w:pPr>
        <w:tabs>
          <w:tab w:val="left" w:pos="5025"/>
        </w:tabs>
        <w:jc w:val="center"/>
        <w:rPr>
          <w:rFonts w:cs="Arial"/>
          <w:sz w:val="24"/>
          <w:szCs w:val="24"/>
        </w:rPr>
      </w:pPr>
    </w:p>
    <w:p w14:paraId="678EA6F3" w14:textId="77777777" w:rsidR="009557F9" w:rsidRPr="00343EE1" w:rsidRDefault="009557F9" w:rsidP="00836066">
      <w:pPr>
        <w:spacing w:after="0"/>
        <w:jc w:val="center"/>
        <w:rPr>
          <w:rFonts w:cs="Arial"/>
          <w:b/>
          <w:sz w:val="24"/>
          <w:szCs w:val="24"/>
        </w:rPr>
      </w:pPr>
    </w:p>
    <w:p w14:paraId="66A7A6F2" w14:textId="77777777" w:rsidR="00104927" w:rsidRPr="00343EE1" w:rsidRDefault="00104927" w:rsidP="00104927">
      <w:pPr>
        <w:spacing w:after="0"/>
        <w:jc w:val="center"/>
        <w:rPr>
          <w:rFonts w:cs="Arial"/>
          <w:b/>
          <w:sz w:val="24"/>
          <w:szCs w:val="24"/>
        </w:rPr>
      </w:pPr>
    </w:p>
    <w:p w14:paraId="48BC769E" w14:textId="77777777" w:rsidR="00104927" w:rsidRPr="00343EE1" w:rsidRDefault="00104927" w:rsidP="00104927">
      <w:pPr>
        <w:spacing w:after="0"/>
        <w:jc w:val="center"/>
        <w:rPr>
          <w:rFonts w:cs="Arial"/>
          <w:b/>
          <w:sz w:val="24"/>
          <w:szCs w:val="24"/>
        </w:rPr>
      </w:pPr>
    </w:p>
    <w:p w14:paraId="2D339E8E" w14:textId="77777777" w:rsidR="00104927" w:rsidRPr="00343EE1" w:rsidRDefault="00104927" w:rsidP="0094024B">
      <w:pPr>
        <w:spacing w:after="0"/>
        <w:rPr>
          <w:rFonts w:cs="Arial"/>
          <w:b/>
          <w:sz w:val="24"/>
          <w:szCs w:val="24"/>
        </w:rPr>
      </w:pPr>
    </w:p>
    <w:p w14:paraId="30568BC6" w14:textId="77777777" w:rsidR="009557F9" w:rsidRPr="00343EE1" w:rsidRDefault="00B90765" w:rsidP="009557F9">
      <w:pPr>
        <w:spacing w:after="0"/>
        <w:jc w:val="center"/>
        <w:rPr>
          <w:rFonts w:cs="Arial"/>
          <w:b/>
          <w:sz w:val="24"/>
          <w:szCs w:val="24"/>
        </w:rPr>
      </w:pPr>
      <w:r w:rsidRPr="00343EE1">
        <w:rPr>
          <w:rFonts w:cs="Arial"/>
          <w:b/>
          <w:sz w:val="24"/>
          <w:szCs w:val="24"/>
        </w:rPr>
        <w:t>Oleh</w:t>
      </w:r>
      <w:r w:rsidR="009557F9" w:rsidRPr="00343EE1">
        <w:rPr>
          <w:rFonts w:cs="Arial"/>
          <w:b/>
          <w:sz w:val="24"/>
          <w:szCs w:val="24"/>
        </w:rPr>
        <w:t>:</w:t>
      </w:r>
    </w:p>
    <w:p w14:paraId="454CA2BE" w14:textId="1F43F884" w:rsidR="002074FB" w:rsidRPr="00836066" w:rsidRDefault="009557F9" w:rsidP="00836066">
      <w:pPr>
        <w:spacing w:after="0"/>
        <w:jc w:val="center"/>
        <w:rPr>
          <w:rFonts w:cs="Arial"/>
          <w:b/>
          <w:sz w:val="24"/>
          <w:szCs w:val="24"/>
          <w:lang w:val="en-US"/>
        </w:rPr>
      </w:pPr>
      <w:r w:rsidRPr="00343EE1">
        <w:rPr>
          <w:rFonts w:cs="Arial"/>
          <w:b/>
          <w:sz w:val="24"/>
          <w:szCs w:val="24"/>
        </w:rPr>
        <w:t>NIKIT</w:t>
      </w:r>
      <w:r w:rsidR="00836066">
        <w:rPr>
          <w:rFonts w:cs="Arial"/>
          <w:b/>
          <w:sz w:val="24"/>
          <w:szCs w:val="24"/>
          <w:lang w:val="en-US"/>
        </w:rPr>
        <w:t>A</w:t>
      </w:r>
    </w:p>
    <w:p w14:paraId="757573B7" w14:textId="77777777" w:rsidR="002074FB" w:rsidRDefault="002074FB" w:rsidP="002074FB">
      <w:pPr>
        <w:spacing w:after="0"/>
        <w:jc w:val="center"/>
        <w:rPr>
          <w:rFonts w:cs="Arial"/>
          <w:b/>
          <w:sz w:val="24"/>
          <w:szCs w:val="24"/>
        </w:rPr>
      </w:pPr>
    </w:p>
    <w:p w14:paraId="0E53B961" w14:textId="77777777" w:rsidR="0094024B" w:rsidRDefault="0094024B" w:rsidP="002074FB">
      <w:pPr>
        <w:spacing w:after="0"/>
        <w:jc w:val="center"/>
        <w:rPr>
          <w:rFonts w:cs="Arial"/>
          <w:b/>
          <w:sz w:val="24"/>
          <w:szCs w:val="24"/>
        </w:rPr>
      </w:pPr>
    </w:p>
    <w:p w14:paraId="31BAF7D4" w14:textId="77777777" w:rsidR="002074FB" w:rsidRDefault="002074FB" w:rsidP="002074FB">
      <w:pPr>
        <w:spacing w:after="0"/>
        <w:jc w:val="center"/>
        <w:rPr>
          <w:rFonts w:cs="Arial"/>
          <w:b/>
          <w:sz w:val="24"/>
          <w:szCs w:val="24"/>
        </w:rPr>
      </w:pPr>
    </w:p>
    <w:p w14:paraId="7318851B" w14:textId="77777777" w:rsidR="002074FB" w:rsidRDefault="002074FB" w:rsidP="002074FB">
      <w:pPr>
        <w:spacing w:after="0"/>
        <w:jc w:val="center"/>
        <w:rPr>
          <w:rFonts w:cs="Arial"/>
          <w:b/>
          <w:sz w:val="24"/>
          <w:szCs w:val="24"/>
        </w:rPr>
      </w:pPr>
    </w:p>
    <w:p w14:paraId="4416024F" w14:textId="77777777" w:rsidR="002074FB" w:rsidRDefault="002074FB" w:rsidP="002074FB">
      <w:pPr>
        <w:spacing w:after="0"/>
        <w:jc w:val="center"/>
        <w:rPr>
          <w:rFonts w:cs="Arial"/>
          <w:b/>
          <w:sz w:val="24"/>
          <w:szCs w:val="24"/>
        </w:rPr>
      </w:pPr>
    </w:p>
    <w:p w14:paraId="50E3D754" w14:textId="77777777" w:rsidR="002074FB" w:rsidRDefault="002074FB" w:rsidP="002074FB">
      <w:pPr>
        <w:spacing w:after="0"/>
        <w:jc w:val="center"/>
        <w:rPr>
          <w:rFonts w:cs="Arial"/>
          <w:b/>
          <w:sz w:val="24"/>
          <w:szCs w:val="24"/>
        </w:rPr>
      </w:pPr>
    </w:p>
    <w:p w14:paraId="5D3D80B8" w14:textId="77777777" w:rsidR="002074FB" w:rsidRPr="00343EE1" w:rsidRDefault="002074FB" w:rsidP="002074FB">
      <w:pPr>
        <w:spacing w:after="0"/>
        <w:jc w:val="center"/>
        <w:rPr>
          <w:rFonts w:cs="Arial"/>
          <w:b/>
          <w:sz w:val="24"/>
          <w:szCs w:val="24"/>
        </w:rPr>
      </w:pPr>
    </w:p>
    <w:p w14:paraId="73B1BC7D" w14:textId="77777777" w:rsidR="0093248C" w:rsidRPr="00343EE1" w:rsidRDefault="0093248C" w:rsidP="0093248C">
      <w:pPr>
        <w:spacing w:after="0"/>
        <w:jc w:val="center"/>
        <w:rPr>
          <w:rFonts w:cs="Arial"/>
          <w:b/>
          <w:sz w:val="24"/>
          <w:szCs w:val="24"/>
        </w:rPr>
      </w:pPr>
      <w:r w:rsidRPr="00343EE1">
        <w:rPr>
          <w:rFonts w:cs="Arial"/>
          <w:b/>
          <w:sz w:val="24"/>
          <w:szCs w:val="24"/>
        </w:rPr>
        <w:t>POLITEKNIK AHLI USAHA PERIKANAN</w:t>
      </w:r>
    </w:p>
    <w:p w14:paraId="049903F2" w14:textId="77777777" w:rsidR="0093248C" w:rsidRPr="00343EE1" w:rsidRDefault="0093248C" w:rsidP="0093248C">
      <w:pPr>
        <w:spacing w:after="0"/>
        <w:jc w:val="center"/>
        <w:rPr>
          <w:rFonts w:cs="Arial"/>
          <w:b/>
          <w:sz w:val="24"/>
          <w:szCs w:val="24"/>
        </w:rPr>
      </w:pPr>
      <w:r w:rsidRPr="00343EE1">
        <w:rPr>
          <w:rFonts w:cs="Arial"/>
          <w:b/>
          <w:sz w:val="24"/>
          <w:szCs w:val="24"/>
        </w:rPr>
        <w:t>20</w:t>
      </w:r>
      <w:bookmarkStart w:id="1" w:name="_GoBack"/>
      <w:bookmarkEnd w:id="1"/>
      <w:r w:rsidRPr="00343EE1">
        <w:rPr>
          <w:rFonts w:cs="Arial"/>
          <w:b/>
          <w:sz w:val="24"/>
          <w:szCs w:val="24"/>
        </w:rPr>
        <w:t>23</w:t>
      </w:r>
    </w:p>
    <w:bookmarkEnd w:id="0"/>
    <w:p w14:paraId="7D390A31" w14:textId="301C675B" w:rsidR="005F45B0" w:rsidRDefault="00F665E2" w:rsidP="0093248C">
      <w:pPr>
        <w:spacing w:after="0"/>
        <w:jc w:val="left"/>
        <w:rPr>
          <w:rFonts w:cs="Arial"/>
          <w:b/>
          <w:sz w:val="24"/>
          <w:szCs w:val="24"/>
        </w:rPr>
      </w:pPr>
      <w:r>
        <w:rPr>
          <w:rFonts w:cs="Arial"/>
          <w:b/>
          <w:noProof/>
          <w:sz w:val="24"/>
          <w:szCs w:val="24"/>
          <w:lang w:eastAsia="id-ID"/>
        </w:rPr>
        <w:lastRenderedPageBreak/>
        <mc:AlternateContent>
          <mc:Choice Requires="wps">
            <w:drawing>
              <wp:anchor distT="0" distB="0" distL="114300" distR="114300" simplePos="0" relativeHeight="251661824" behindDoc="0" locked="0" layoutInCell="1" allowOverlap="1" wp14:anchorId="4CB5DF0E" wp14:editId="6385A832">
                <wp:simplePos x="0" y="0"/>
                <wp:positionH relativeFrom="column">
                  <wp:posOffset>2246389</wp:posOffset>
                </wp:positionH>
                <wp:positionV relativeFrom="paragraph">
                  <wp:posOffset>8710251</wp:posOffset>
                </wp:positionV>
                <wp:extent cx="1292773" cy="646386"/>
                <wp:effectExtent l="0" t="0" r="3175" b="1905"/>
                <wp:wrapNone/>
                <wp:docPr id="500330198" name="Rectangle 12"/>
                <wp:cNvGraphicFramePr/>
                <a:graphic xmlns:a="http://schemas.openxmlformats.org/drawingml/2006/main">
                  <a:graphicData uri="http://schemas.microsoft.com/office/word/2010/wordprocessingShape">
                    <wps:wsp>
                      <wps:cNvSpPr/>
                      <wps:spPr>
                        <a:xfrm>
                          <a:off x="0" y="0"/>
                          <a:ext cx="1292773" cy="64638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575AB7" id="Rectangle 12" o:spid="_x0000_s1026" style="position:absolute;margin-left:176.9pt;margin-top:685.85pt;width:101.8pt;height:50.9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" fillcolor="white [3212]" stroked="f" strokeweight="1pt"/>
            </w:pict>
          </mc:Fallback>
        </mc:AlternateContent>
      </w:r>
      <w:r w:rsidR="004051F5">
        <w:rPr>
          <w:rFonts w:cs="Arial"/>
          <w:b/>
          <w:noProof/>
          <w:sz w:val="24"/>
          <w:szCs w:val="24"/>
          <w:lang w:eastAsia="id-ID"/>
        </w:rPr>
        <mc:AlternateContent>
          <mc:Choice Requires="wps">
            <w:drawing>
              <wp:anchor distT="0" distB="0" distL="114300" distR="114300" simplePos="0" relativeHeight="251658752" behindDoc="0" locked="0" layoutInCell="1" allowOverlap="1" wp14:anchorId="0163A559" wp14:editId="399BB90F">
                <wp:simplePos x="0" y="0"/>
                <wp:positionH relativeFrom="column">
                  <wp:posOffset>-23845</wp:posOffset>
                </wp:positionH>
                <wp:positionV relativeFrom="paragraph">
                  <wp:posOffset>-685997</wp:posOffset>
                </wp:positionV>
                <wp:extent cx="756744" cy="378372"/>
                <wp:effectExtent l="0" t="0" r="5715" b="3175"/>
                <wp:wrapNone/>
                <wp:docPr id="1748261693" name="Rectangle 2"/>
                <wp:cNvGraphicFramePr/>
                <a:graphic xmlns:a="http://schemas.openxmlformats.org/drawingml/2006/main">
                  <a:graphicData uri="http://schemas.microsoft.com/office/word/2010/wordprocessingShape">
                    <wps:wsp>
                      <wps:cNvSpPr/>
                      <wps:spPr>
                        <a:xfrm>
                          <a:off x="0" y="0"/>
                          <a:ext cx="756744" cy="3783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837018" id="Rectangle 2" o:spid="_x0000_s1026" style="position:absolute;margin-left:-1.9pt;margin-top:-54pt;width:59.6pt;height:29.8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" fillcolor="white [3212]" stroked="f" strokeweight="1pt"/>
            </w:pict>
          </mc:Fallback>
        </mc:AlternateContent>
      </w:r>
      <w:r w:rsidR="005F45B0">
        <w:rPr>
          <w:rFonts w:cs="Arial"/>
          <w:b/>
          <w:sz w:val="24"/>
          <w:szCs w:val="24"/>
        </w:rPr>
        <w:br w:type="page"/>
      </w:r>
    </w:p>
    <w:p w14:paraId="71733984" w14:textId="77777777" w:rsidR="002074FB" w:rsidRDefault="002074FB" w:rsidP="002074FB">
      <w:pPr>
        <w:spacing w:after="0" w:line="276" w:lineRule="auto"/>
        <w:ind w:right="-285"/>
        <w:jc w:val="center"/>
        <w:rPr>
          <w:rFonts w:cs="Arial"/>
          <w:b/>
          <w:i/>
          <w:sz w:val="24"/>
          <w:szCs w:val="24"/>
        </w:rPr>
      </w:pPr>
      <w:r w:rsidRPr="00343EE1">
        <w:rPr>
          <w:rFonts w:cs="Arial"/>
          <w:b/>
          <w:sz w:val="24"/>
          <w:szCs w:val="24"/>
        </w:rPr>
        <w:lastRenderedPageBreak/>
        <w:t>PEMBERDAYAAN KELOMPOK USAHA GARAM RAKYAT (KUGAR)</w:t>
      </w:r>
      <w:r>
        <w:rPr>
          <w:rFonts w:cs="Arial"/>
          <w:b/>
          <w:sz w:val="24"/>
          <w:szCs w:val="24"/>
          <w:lang w:val="en-US"/>
        </w:rPr>
        <w:t xml:space="preserve"> </w:t>
      </w:r>
      <w:r w:rsidRPr="00343EE1">
        <w:rPr>
          <w:rFonts w:cs="Arial"/>
          <w:b/>
          <w:sz w:val="24"/>
          <w:szCs w:val="24"/>
        </w:rPr>
        <w:t>MELALUI DIVERSIFIKASI PRODUK GARAM DAN PEMASARAN</w:t>
      </w:r>
      <w:r>
        <w:rPr>
          <w:rFonts w:cs="Arial"/>
          <w:b/>
          <w:sz w:val="24"/>
          <w:szCs w:val="24"/>
          <w:lang w:val="en-US"/>
        </w:rPr>
        <w:t xml:space="preserve"> </w:t>
      </w:r>
      <w:r w:rsidRPr="00343EE1">
        <w:rPr>
          <w:rFonts w:cs="Arial"/>
          <w:b/>
          <w:i/>
          <w:sz w:val="24"/>
          <w:szCs w:val="24"/>
        </w:rPr>
        <w:t xml:space="preserve">ONLINE </w:t>
      </w:r>
    </w:p>
    <w:p w14:paraId="6C726207" w14:textId="77777777" w:rsidR="002074FB" w:rsidRPr="00343EE1" w:rsidRDefault="002074FB" w:rsidP="002074FB">
      <w:pPr>
        <w:spacing w:after="0" w:line="276" w:lineRule="auto"/>
        <w:ind w:right="-710" w:hanging="426"/>
        <w:jc w:val="center"/>
        <w:rPr>
          <w:rFonts w:cs="Arial"/>
          <w:b/>
          <w:sz w:val="24"/>
          <w:szCs w:val="24"/>
        </w:rPr>
      </w:pPr>
      <w:r w:rsidRPr="00343EE1">
        <w:rPr>
          <w:rFonts w:cs="Arial"/>
          <w:b/>
          <w:sz w:val="24"/>
          <w:szCs w:val="24"/>
        </w:rPr>
        <w:t>DI KECAMATAN AMBAL KABUPATEN KEBUMEN PROVINSI JAWA</w:t>
      </w:r>
      <w:r>
        <w:rPr>
          <w:rFonts w:cs="Arial"/>
          <w:b/>
          <w:sz w:val="24"/>
          <w:szCs w:val="24"/>
          <w:lang w:val="en-US"/>
        </w:rPr>
        <w:t xml:space="preserve"> </w:t>
      </w:r>
      <w:r w:rsidRPr="00343EE1">
        <w:rPr>
          <w:rFonts w:cs="Arial"/>
          <w:b/>
          <w:sz w:val="24"/>
          <w:szCs w:val="24"/>
        </w:rPr>
        <w:t>TENGAH</w:t>
      </w:r>
    </w:p>
    <w:p w14:paraId="405BC751" w14:textId="520DAB58" w:rsidR="00861429" w:rsidRPr="002074FB" w:rsidRDefault="00861429" w:rsidP="002074FB">
      <w:pPr>
        <w:spacing w:after="0" w:line="276" w:lineRule="auto"/>
        <w:jc w:val="center"/>
        <w:rPr>
          <w:rFonts w:cs="Arial"/>
          <w:b/>
          <w:sz w:val="24"/>
          <w:szCs w:val="24"/>
        </w:rPr>
      </w:pPr>
    </w:p>
    <w:p w14:paraId="587583A9" w14:textId="77777777" w:rsidR="0093248C" w:rsidRPr="00343EE1" w:rsidRDefault="0093248C" w:rsidP="0093248C">
      <w:pPr>
        <w:spacing w:after="0"/>
        <w:jc w:val="center"/>
        <w:rPr>
          <w:rFonts w:cs="Arial"/>
          <w:b/>
          <w:sz w:val="24"/>
          <w:szCs w:val="24"/>
        </w:rPr>
      </w:pPr>
    </w:p>
    <w:p w14:paraId="2F48D7F1" w14:textId="77777777" w:rsidR="0093248C" w:rsidRPr="00343EE1" w:rsidRDefault="0093248C" w:rsidP="0093248C">
      <w:pPr>
        <w:spacing w:after="0"/>
        <w:jc w:val="center"/>
        <w:rPr>
          <w:rFonts w:cs="Arial"/>
          <w:b/>
          <w:sz w:val="24"/>
          <w:szCs w:val="24"/>
        </w:rPr>
      </w:pPr>
    </w:p>
    <w:p w14:paraId="18910175" w14:textId="77777777" w:rsidR="0093248C" w:rsidRPr="00343EE1" w:rsidRDefault="0093248C" w:rsidP="0093248C">
      <w:pPr>
        <w:spacing w:after="0"/>
        <w:jc w:val="center"/>
        <w:rPr>
          <w:rFonts w:cs="Arial"/>
          <w:b/>
          <w:sz w:val="24"/>
          <w:szCs w:val="24"/>
        </w:rPr>
      </w:pPr>
    </w:p>
    <w:p w14:paraId="0DF1B53B" w14:textId="77777777" w:rsidR="00145EFB" w:rsidRPr="00343EE1" w:rsidRDefault="00145EFB" w:rsidP="0093248C">
      <w:pPr>
        <w:spacing w:after="0"/>
        <w:jc w:val="center"/>
        <w:rPr>
          <w:rFonts w:cs="Arial"/>
          <w:b/>
          <w:sz w:val="24"/>
          <w:szCs w:val="24"/>
        </w:rPr>
      </w:pPr>
    </w:p>
    <w:p w14:paraId="0CC2561A" w14:textId="77777777" w:rsidR="00145EFB" w:rsidRPr="00343EE1" w:rsidRDefault="00145EFB" w:rsidP="0093248C">
      <w:pPr>
        <w:spacing w:after="0"/>
        <w:jc w:val="center"/>
        <w:rPr>
          <w:rFonts w:cs="Arial"/>
          <w:b/>
          <w:sz w:val="24"/>
          <w:szCs w:val="24"/>
        </w:rPr>
      </w:pPr>
    </w:p>
    <w:p w14:paraId="166DE9BB" w14:textId="77777777" w:rsidR="0093248C" w:rsidRPr="00343EE1" w:rsidRDefault="00B90765" w:rsidP="008C4892">
      <w:pPr>
        <w:spacing w:after="0"/>
        <w:jc w:val="center"/>
        <w:rPr>
          <w:rFonts w:cs="Arial"/>
          <w:b/>
          <w:sz w:val="24"/>
          <w:szCs w:val="24"/>
        </w:rPr>
      </w:pPr>
      <w:r w:rsidRPr="00343EE1">
        <w:rPr>
          <w:rFonts w:cs="Arial"/>
          <w:b/>
          <w:sz w:val="24"/>
          <w:szCs w:val="24"/>
        </w:rPr>
        <w:t>Oleh</w:t>
      </w:r>
      <w:r w:rsidR="0093248C" w:rsidRPr="00343EE1">
        <w:rPr>
          <w:rFonts w:cs="Arial"/>
          <w:b/>
          <w:sz w:val="24"/>
          <w:szCs w:val="24"/>
        </w:rPr>
        <w:t>:</w:t>
      </w:r>
    </w:p>
    <w:p w14:paraId="11AC6CF3" w14:textId="77777777" w:rsidR="0093248C" w:rsidRPr="00343EE1" w:rsidRDefault="0093248C" w:rsidP="008C4892">
      <w:pPr>
        <w:spacing w:after="0"/>
        <w:jc w:val="center"/>
        <w:rPr>
          <w:rFonts w:cs="Arial"/>
          <w:b/>
          <w:sz w:val="24"/>
          <w:szCs w:val="24"/>
        </w:rPr>
      </w:pPr>
      <w:r w:rsidRPr="00343EE1">
        <w:rPr>
          <w:rFonts w:cs="Arial"/>
          <w:b/>
          <w:sz w:val="24"/>
          <w:szCs w:val="24"/>
        </w:rPr>
        <w:t>NIKITA</w:t>
      </w:r>
    </w:p>
    <w:p w14:paraId="1EDC5ABB" w14:textId="77777777" w:rsidR="008C4892" w:rsidRPr="00343EE1" w:rsidRDefault="00DF3E9F" w:rsidP="008C4892">
      <w:pPr>
        <w:spacing w:after="0"/>
        <w:jc w:val="center"/>
        <w:rPr>
          <w:rFonts w:cs="Arial"/>
          <w:b/>
          <w:sz w:val="24"/>
          <w:szCs w:val="24"/>
        </w:rPr>
      </w:pPr>
      <w:r w:rsidRPr="00343EE1">
        <w:rPr>
          <w:rFonts w:cs="Arial"/>
          <w:b/>
          <w:sz w:val="24"/>
          <w:szCs w:val="24"/>
        </w:rPr>
        <w:t xml:space="preserve">NRP </w:t>
      </w:r>
      <w:r w:rsidR="0093248C" w:rsidRPr="00343EE1">
        <w:rPr>
          <w:rFonts w:cs="Arial"/>
          <w:b/>
          <w:sz w:val="24"/>
          <w:szCs w:val="24"/>
        </w:rPr>
        <w:t>55196212868</w:t>
      </w:r>
    </w:p>
    <w:p w14:paraId="0691711C" w14:textId="77777777" w:rsidR="008C4892" w:rsidRPr="00343EE1" w:rsidRDefault="008C4892" w:rsidP="008C4892">
      <w:pPr>
        <w:spacing w:after="0"/>
        <w:jc w:val="center"/>
        <w:rPr>
          <w:rFonts w:cs="Arial"/>
          <w:b/>
          <w:sz w:val="24"/>
          <w:szCs w:val="24"/>
        </w:rPr>
      </w:pPr>
    </w:p>
    <w:p w14:paraId="14ACE2FE" w14:textId="77777777" w:rsidR="008C4892" w:rsidRPr="00343EE1" w:rsidRDefault="008C4892" w:rsidP="008C4892">
      <w:pPr>
        <w:spacing w:after="0"/>
        <w:jc w:val="center"/>
        <w:rPr>
          <w:rFonts w:cs="Arial"/>
          <w:b/>
          <w:sz w:val="24"/>
          <w:szCs w:val="24"/>
        </w:rPr>
      </w:pPr>
    </w:p>
    <w:p w14:paraId="478CD701" w14:textId="77777777" w:rsidR="008C4892" w:rsidRPr="00343EE1" w:rsidRDefault="008C4892" w:rsidP="008C4892">
      <w:pPr>
        <w:spacing w:after="0"/>
        <w:jc w:val="center"/>
        <w:rPr>
          <w:rFonts w:cs="Arial"/>
          <w:b/>
          <w:sz w:val="24"/>
          <w:szCs w:val="24"/>
        </w:rPr>
      </w:pPr>
    </w:p>
    <w:p w14:paraId="01212C11" w14:textId="77777777" w:rsidR="008C4892" w:rsidRPr="00343EE1" w:rsidRDefault="008C4892" w:rsidP="008C4892">
      <w:pPr>
        <w:spacing w:after="0"/>
        <w:jc w:val="center"/>
        <w:rPr>
          <w:rFonts w:cs="Arial"/>
          <w:b/>
          <w:sz w:val="24"/>
          <w:szCs w:val="24"/>
        </w:rPr>
      </w:pPr>
    </w:p>
    <w:p w14:paraId="70A42E76" w14:textId="77777777" w:rsidR="008C4892" w:rsidRPr="00343EE1" w:rsidRDefault="008C4892" w:rsidP="008C4892">
      <w:pPr>
        <w:spacing w:after="0"/>
        <w:jc w:val="center"/>
        <w:rPr>
          <w:rFonts w:cs="Arial"/>
          <w:b/>
          <w:sz w:val="24"/>
          <w:szCs w:val="24"/>
        </w:rPr>
      </w:pPr>
    </w:p>
    <w:p w14:paraId="65975E1A" w14:textId="77777777" w:rsidR="008C4892" w:rsidRPr="00343EE1" w:rsidRDefault="0093248C" w:rsidP="008C4892">
      <w:pPr>
        <w:jc w:val="center"/>
        <w:rPr>
          <w:rFonts w:cs="Arial"/>
          <w:b/>
          <w:sz w:val="24"/>
          <w:szCs w:val="24"/>
        </w:rPr>
      </w:pPr>
      <w:r w:rsidRPr="00343EE1">
        <w:rPr>
          <w:rFonts w:cs="Arial"/>
          <w:b/>
          <w:sz w:val="24"/>
          <w:szCs w:val="24"/>
        </w:rPr>
        <w:t xml:space="preserve">Karya Ilmiah Praktik Akhir Diajukan sebagai Salah Satu Syarat untuk Memperoleh </w:t>
      </w:r>
      <w:r w:rsidR="008C4892" w:rsidRPr="00343EE1">
        <w:rPr>
          <w:rFonts w:cs="Arial"/>
          <w:b/>
          <w:sz w:val="24"/>
          <w:szCs w:val="24"/>
        </w:rPr>
        <w:t>Gelar Sarjana Terapan Perikanan</w:t>
      </w:r>
    </w:p>
    <w:p w14:paraId="7B01ECC6" w14:textId="77777777" w:rsidR="008C4892" w:rsidRPr="00343EE1" w:rsidRDefault="008C4892" w:rsidP="008C4892">
      <w:pPr>
        <w:jc w:val="center"/>
        <w:rPr>
          <w:rFonts w:cs="Arial"/>
          <w:b/>
          <w:sz w:val="24"/>
          <w:szCs w:val="24"/>
        </w:rPr>
      </w:pPr>
    </w:p>
    <w:p w14:paraId="13E56643" w14:textId="77777777" w:rsidR="008C4892" w:rsidRPr="00343EE1" w:rsidRDefault="008C4892" w:rsidP="008C4892">
      <w:pPr>
        <w:jc w:val="center"/>
        <w:rPr>
          <w:rFonts w:cs="Arial"/>
          <w:b/>
          <w:sz w:val="24"/>
          <w:szCs w:val="24"/>
        </w:rPr>
      </w:pPr>
    </w:p>
    <w:p w14:paraId="6290D568" w14:textId="55FAAB08" w:rsidR="008C4892" w:rsidRPr="00343EE1" w:rsidRDefault="008C4892" w:rsidP="008C4892">
      <w:pPr>
        <w:jc w:val="center"/>
        <w:rPr>
          <w:rFonts w:cs="Arial"/>
          <w:b/>
          <w:sz w:val="24"/>
          <w:szCs w:val="24"/>
        </w:rPr>
      </w:pPr>
    </w:p>
    <w:p w14:paraId="6957D20B" w14:textId="252BA28A" w:rsidR="008C4892" w:rsidRPr="00343EE1" w:rsidRDefault="002074FB" w:rsidP="008C4892">
      <w:pPr>
        <w:jc w:val="center"/>
        <w:rPr>
          <w:rFonts w:cs="Arial"/>
          <w:b/>
          <w:sz w:val="24"/>
          <w:szCs w:val="24"/>
        </w:rPr>
      </w:pPr>
      <w:r w:rsidRPr="00343EE1">
        <w:rPr>
          <w:rFonts w:cs="Arial"/>
          <w:noProof/>
          <w:sz w:val="24"/>
          <w:szCs w:val="24"/>
          <w:lang w:eastAsia="id-ID"/>
        </w:rPr>
        <w:drawing>
          <wp:anchor distT="0" distB="0" distL="114300" distR="114300" simplePos="0" relativeHeight="251657728" behindDoc="1" locked="0" layoutInCell="1" allowOverlap="1" wp14:anchorId="7E3D3EA5" wp14:editId="11262DFC">
            <wp:simplePos x="0" y="0"/>
            <wp:positionH relativeFrom="column">
              <wp:posOffset>1485265</wp:posOffset>
            </wp:positionH>
            <wp:positionV relativeFrom="paragraph">
              <wp:posOffset>184055</wp:posOffset>
            </wp:positionV>
            <wp:extent cx="2074801" cy="1568226"/>
            <wp:effectExtent l="0" t="0" r="0" b="0"/>
            <wp:wrapNone/>
            <wp:docPr id="45" name="Picture 45" descr="logo_aup_gold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up_goldv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4801" cy="1568226"/>
                    </a:xfrm>
                    <a:prstGeom prst="rect">
                      <a:avLst/>
                    </a:prstGeom>
                    <a:noFill/>
                  </pic:spPr>
                </pic:pic>
              </a:graphicData>
            </a:graphic>
            <wp14:sizeRelH relativeFrom="page">
              <wp14:pctWidth>0</wp14:pctWidth>
            </wp14:sizeRelH>
            <wp14:sizeRelV relativeFrom="page">
              <wp14:pctHeight>0</wp14:pctHeight>
            </wp14:sizeRelV>
          </wp:anchor>
        </w:drawing>
      </w:r>
    </w:p>
    <w:p w14:paraId="6921D2F9" w14:textId="387615B5" w:rsidR="00DA7C8C" w:rsidRPr="00343EE1" w:rsidRDefault="008C4892" w:rsidP="008C4892">
      <w:pPr>
        <w:jc w:val="center"/>
        <w:rPr>
          <w:rFonts w:cs="Arial"/>
          <w:b/>
          <w:sz w:val="24"/>
          <w:szCs w:val="24"/>
        </w:rPr>
      </w:pPr>
      <w:r w:rsidRPr="00343EE1">
        <w:rPr>
          <w:rFonts w:cs="Arial"/>
          <w:b/>
          <w:sz w:val="24"/>
          <w:szCs w:val="24"/>
        </w:rPr>
        <w:br/>
      </w:r>
    </w:p>
    <w:p w14:paraId="51A798A3" w14:textId="77777777" w:rsidR="00DA7C8C" w:rsidRPr="00343EE1" w:rsidRDefault="00DA7C8C" w:rsidP="0093248C">
      <w:pPr>
        <w:rPr>
          <w:rFonts w:cs="Arial"/>
          <w:sz w:val="24"/>
          <w:szCs w:val="24"/>
        </w:rPr>
      </w:pPr>
    </w:p>
    <w:p w14:paraId="25977A8F" w14:textId="77777777" w:rsidR="0093248C" w:rsidRPr="00343EE1" w:rsidRDefault="0093248C" w:rsidP="002074FB">
      <w:pPr>
        <w:spacing w:after="0" w:line="240" w:lineRule="auto"/>
        <w:jc w:val="center"/>
        <w:rPr>
          <w:rFonts w:cs="Arial"/>
          <w:b/>
          <w:sz w:val="24"/>
          <w:szCs w:val="24"/>
        </w:rPr>
      </w:pPr>
    </w:p>
    <w:p w14:paraId="3F459585" w14:textId="77777777" w:rsidR="0093248C" w:rsidRPr="00343EE1" w:rsidRDefault="0093248C" w:rsidP="002074FB">
      <w:pPr>
        <w:spacing w:after="0" w:line="240" w:lineRule="auto"/>
        <w:jc w:val="center"/>
        <w:rPr>
          <w:rFonts w:cs="Arial"/>
          <w:b/>
          <w:sz w:val="24"/>
          <w:szCs w:val="24"/>
        </w:rPr>
      </w:pPr>
    </w:p>
    <w:p w14:paraId="6B85D36D" w14:textId="77777777" w:rsidR="0093248C" w:rsidRPr="00343EE1" w:rsidRDefault="0093248C" w:rsidP="002074FB">
      <w:pPr>
        <w:spacing w:after="0" w:line="240" w:lineRule="auto"/>
        <w:jc w:val="center"/>
        <w:rPr>
          <w:rFonts w:cs="Arial"/>
          <w:b/>
          <w:sz w:val="24"/>
          <w:szCs w:val="24"/>
        </w:rPr>
      </w:pPr>
    </w:p>
    <w:p w14:paraId="6A2A7423" w14:textId="77777777" w:rsidR="008C4892" w:rsidRPr="00343EE1" w:rsidRDefault="008C4892" w:rsidP="002074FB">
      <w:pPr>
        <w:spacing w:after="0" w:line="240" w:lineRule="auto"/>
        <w:rPr>
          <w:rFonts w:cs="Arial"/>
          <w:b/>
          <w:sz w:val="24"/>
          <w:szCs w:val="24"/>
        </w:rPr>
      </w:pPr>
    </w:p>
    <w:p w14:paraId="79B66264" w14:textId="77777777" w:rsidR="008C4892" w:rsidRDefault="008C4892" w:rsidP="002074FB">
      <w:pPr>
        <w:spacing w:after="0" w:line="240" w:lineRule="auto"/>
        <w:rPr>
          <w:rFonts w:cs="Arial"/>
          <w:b/>
          <w:sz w:val="24"/>
          <w:szCs w:val="24"/>
        </w:rPr>
      </w:pPr>
    </w:p>
    <w:p w14:paraId="7A07D995" w14:textId="77777777" w:rsidR="002074FB" w:rsidRPr="00343EE1" w:rsidRDefault="002074FB" w:rsidP="002074FB">
      <w:pPr>
        <w:spacing w:after="220" w:line="240" w:lineRule="auto"/>
        <w:rPr>
          <w:rFonts w:cs="Arial"/>
          <w:b/>
          <w:sz w:val="24"/>
          <w:szCs w:val="24"/>
        </w:rPr>
      </w:pPr>
    </w:p>
    <w:p w14:paraId="64E983F2" w14:textId="77777777" w:rsidR="008C4892" w:rsidRPr="00343EE1" w:rsidRDefault="008C4892" w:rsidP="002074FB">
      <w:pPr>
        <w:spacing w:after="0" w:line="240" w:lineRule="auto"/>
        <w:rPr>
          <w:rFonts w:cs="Arial"/>
          <w:b/>
          <w:sz w:val="24"/>
          <w:szCs w:val="24"/>
        </w:rPr>
      </w:pPr>
    </w:p>
    <w:p w14:paraId="6D77D139" w14:textId="77777777" w:rsidR="008C4892" w:rsidRDefault="008C4892" w:rsidP="0093248C">
      <w:pPr>
        <w:spacing w:after="0"/>
        <w:rPr>
          <w:rFonts w:cs="Arial"/>
          <w:b/>
          <w:sz w:val="24"/>
          <w:szCs w:val="24"/>
        </w:rPr>
      </w:pPr>
    </w:p>
    <w:p w14:paraId="562846A3" w14:textId="77777777" w:rsidR="002074FB" w:rsidRDefault="002074FB" w:rsidP="002074FB">
      <w:pPr>
        <w:spacing w:after="0" w:line="240" w:lineRule="auto"/>
        <w:rPr>
          <w:rFonts w:cs="Arial"/>
          <w:b/>
          <w:sz w:val="24"/>
          <w:szCs w:val="24"/>
        </w:rPr>
      </w:pPr>
    </w:p>
    <w:p w14:paraId="22E4FC92" w14:textId="77777777" w:rsidR="002074FB" w:rsidRPr="00343EE1" w:rsidRDefault="002074FB" w:rsidP="0093248C">
      <w:pPr>
        <w:spacing w:after="0"/>
        <w:rPr>
          <w:rFonts w:cs="Arial"/>
          <w:b/>
          <w:sz w:val="24"/>
          <w:szCs w:val="24"/>
        </w:rPr>
      </w:pPr>
    </w:p>
    <w:p w14:paraId="28A270A5" w14:textId="77777777" w:rsidR="00E679C3" w:rsidRPr="00343EE1" w:rsidRDefault="00B22994" w:rsidP="00B22994">
      <w:pPr>
        <w:spacing w:after="0"/>
        <w:jc w:val="center"/>
        <w:rPr>
          <w:rFonts w:cs="Arial"/>
          <w:b/>
          <w:sz w:val="24"/>
          <w:szCs w:val="24"/>
        </w:rPr>
      </w:pPr>
      <w:r w:rsidRPr="00343EE1">
        <w:rPr>
          <w:rFonts w:cs="Arial"/>
          <w:b/>
          <w:sz w:val="24"/>
          <w:szCs w:val="24"/>
        </w:rPr>
        <w:t xml:space="preserve">PROGRAM SARJANA TERAPAN </w:t>
      </w:r>
    </w:p>
    <w:p w14:paraId="7AC82402" w14:textId="77777777" w:rsidR="00E679C3" w:rsidRPr="00343EE1" w:rsidRDefault="00B22994" w:rsidP="00B22994">
      <w:pPr>
        <w:spacing w:after="0"/>
        <w:jc w:val="center"/>
        <w:rPr>
          <w:rFonts w:cs="Arial"/>
          <w:b/>
          <w:sz w:val="24"/>
          <w:szCs w:val="24"/>
        </w:rPr>
      </w:pPr>
      <w:r w:rsidRPr="00343EE1">
        <w:rPr>
          <w:rFonts w:cs="Arial"/>
          <w:b/>
          <w:sz w:val="24"/>
          <w:szCs w:val="24"/>
        </w:rPr>
        <w:t xml:space="preserve">PROGRAM STUDI PENYULUHAN PERIKANAN </w:t>
      </w:r>
    </w:p>
    <w:p w14:paraId="6B1A5829" w14:textId="77777777" w:rsidR="0093248C" w:rsidRPr="00343EE1" w:rsidRDefault="0093248C" w:rsidP="00B22994">
      <w:pPr>
        <w:spacing w:after="0"/>
        <w:jc w:val="center"/>
        <w:rPr>
          <w:rFonts w:cs="Arial"/>
          <w:b/>
          <w:sz w:val="24"/>
          <w:szCs w:val="24"/>
        </w:rPr>
      </w:pPr>
      <w:r w:rsidRPr="00343EE1">
        <w:rPr>
          <w:rFonts w:cs="Arial"/>
          <w:b/>
          <w:sz w:val="24"/>
          <w:szCs w:val="24"/>
        </w:rPr>
        <w:t>POLITEKNIK AHLI USAHA PERIKANAN</w:t>
      </w:r>
    </w:p>
    <w:p w14:paraId="6CB50B69" w14:textId="77777777" w:rsidR="00E679C3" w:rsidRPr="00343EE1" w:rsidRDefault="00145EFB" w:rsidP="00145EFB">
      <w:pPr>
        <w:spacing w:after="0"/>
        <w:jc w:val="center"/>
        <w:rPr>
          <w:rFonts w:cs="Arial"/>
          <w:b/>
          <w:sz w:val="24"/>
          <w:szCs w:val="24"/>
        </w:rPr>
      </w:pPr>
      <w:r w:rsidRPr="00343EE1">
        <w:rPr>
          <w:rFonts w:cs="Arial"/>
          <w:b/>
          <w:sz w:val="24"/>
          <w:szCs w:val="24"/>
        </w:rPr>
        <w:t xml:space="preserve">JAKARTA </w:t>
      </w:r>
    </w:p>
    <w:p w14:paraId="66FB7E1E" w14:textId="77777777" w:rsidR="00143D4B" w:rsidRDefault="0093248C" w:rsidP="00145EFB">
      <w:pPr>
        <w:spacing w:after="0"/>
        <w:jc w:val="center"/>
        <w:rPr>
          <w:rFonts w:cs="Arial"/>
          <w:b/>
          <w:sz w:val="24"/>
          <w:szCs w:val="24"/>
        </w:rPr>
      </w:pPr>
      <w:r w:rsidRPr="00343EE1">
        <w:rPr>
          <w:rFonts w:cs="Arial"/>
          <w:b/>
          <w:sz w:val="24"/>
          <w:szCs w:val="24"/>
        </w:rPr>
        <w:t>2023</w:t>
      </w:r>
    </w:p>
    <w:p w14:paraId="7883B859" w14:textId="31C7AE6D" w:rsidR="00143D4B" w:rsidRDefault="00F665E2" w:rsidP="00145EFB">
      <w:pPr>
        <w:spacing w:after="0"/>
        <w:jc w:val="center"/>
        <w:rPr>
          <w:rFonts w:cs="Arial"/>
          <w:b/>
          <w:sz w:val="24"/>
          <w:szCs w:val="24"/>
        </w:rPr>
      </w:pPr>
      <w:r>
        <w:rPr>
          <w:rFonts w:cs="Arial"/>
          <w:b/>
          <w:noProof/>
          <w:sz w:val="24"/>
          <w:szCs w:val="24"/>
          <w:lang w:eastAsia="id-ID"/>
        </w:rPr>
        <w:lastRenderedPageBreak/>
        <mc:AlternateContent>
          <mc:Choice Requires="wps">
            <w:drawing>
              <wp:anchor distT="0" distB="0" distL="114300" distR="114300" simplePos="0" relativeHeight="251662848" behindDoc="0" locked="0" layoutInCell="1" allowOverlap="1" wp14:anchorId="547B478A" wp14:editId="22CCB1C2">
                <wp:simplePos x="0" y="0"/>
                <wp:positionH relativeFrom="column">
                  <wp:posOffset>2104499</wp:posOffset>
                </wp:positionH>
                <wp:positionV relativeFrom="paragraph">
                  <wp:posOffset>8662955</wp:posOffset>
                </wp:positionV>
                <wp:extent cx="898635" cy="630620"/>
                <wp:effectExtent l="0" t="0" r="0" b="0"/>
                <wp:wrapNone/>
                <wp:docPr id="1951983219" name="Rectangle: Rounded Corners 13"/>
                <wp:cNvGraphicFramePr/>
                <a:graphic xmlns:a="http://schemas.openxmlformats.org/drawingml/2006/main">
                  <a:graphicData uri="http://schemas.microsoft.com/office/word/2010/wordprocessingShape">
                    <wps:wsp>
                      <wps:cNvSpPr/>
                      <wps:spPr>
                        <a:xfrm>
                          <a:off x="0" y="0"/>
                          <a:ext cx="898635" cy="630620"/>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0B9ED1A" id="Rectangle: Rounded Corners 13" o:spid="_x0000_s1026" style="position:absolute;margin-left:165.7pt;margin-top:682.1pt;width:70.75pt;height:49.65pt;z-index:2516628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" fillcolor="white [3212]" stroked="f" strokeweight="1pt">
                <v:stroke joinstyle="miter"/>
              </v:roundrect>
            </w:pict>
          </mc:Fallback>
        </mc:AlternateContent>
      </w:r>
      <w:r w:rsidR="004051F5">
        <w:rPr>
          <w:rFonts w:cs="Arial"/>
          <w:b/>
          <w:noProof/>
          <w:sz w:val="24"/>
          <w:szCs w:val="24"/>
          <w:lang w:eastAsia="id-ID"/>
        </w:rPr>
        <mc:AlternateContent>
          <mc:Choice Requires="wps">
            <w:drawing>
              <wp:anchor distT="0" distB="0" distL="114300" distR="114300" simplePos="0" relativeHeight="251659776" behindDoc="0" locked="0" layoutInCell="1" allowOverlap="1" wp14:anchorId="2DADE77B" wp14:editId="2617362A">
                <wp:simplePos x="0" y="0"/>
                <wp:positionH relativeFrom="column">
                  <wp:posOffset>70748</wp:posOffset>
                </wp:positionH>
                <wp:positionV relativeFrom="paragraph">
                  <wp:posOffset>-733294</wp:posOffset>
                </wp:positionV>
                <wp:extent cx="567558" cy="551793"/>
                <wp:effectExtent l="0" t="0" r="4445" b="1270"/>
                <wp:wrapNone/>
                <wp:docPr id="1266548588" name="Rectangle 3"/>
                <wp:cNvGraphicFramePr/>
                <a:graphic xmlns:a="http://schemas.openxmlformats.org/drawingml/2006/main">
                  <a:graphicData uri="http://schemas.microsoft.com/office/word/2010/wordprocessingShape">
                    <wps:wsp>
                      <wps:cNvSpPr/>
                      <wps:spPr>
                        <a:xfrm>
                          <a:off x="0" y="0"/>
                          <a:ext cx="567558" cy="55179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05DE1B" id="Rectangle 3" o:spid="_x0000_s1026" style="position:absolute;margin-left:5.55pt;margin-top:-57.75pt;width:44.7pt;height:43.4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" fillcolor="white [3212]" stroked="f" strokeweight="1pt"/>
            </w:pict>
          </mc:Fallback>
        </mc:AlternateContent>
      </w:r>
      <w:r w:rsidR="00143D4B">
        <w:rPr>
          <w:rFonts w:cs="Arial"/>
          <w:b/>
          <w:sz w:val="24"/>
          <w:szCs w:val="24"/>
        </w:rPr>
        <w:br w:type="page"/>
      </w:r>
    </w:p>
    <w:p w14:paraId="7FFCAF11" w14:textId="77777777" w:rsidR="00E679C3" w:rsidRPr="00CC24DE" w:rsidRDefault="00E46A91" w:rsidP="00143D4B">
      <w:pPr>
        <w:spacing w:after="120" w:line="360" w:lineRule="auto"/>
        <w:jc w:val="center"/>
        <w:rPr>
          <w:rFonts w:cs="Arial"/>
          <w:b/>
        </w:rPr>
      </w:pPr>
      <w:bookmarkStart w:id="2" w:name="_Toc97740757"/>
      <w:bookmarkStart w:id="3" w:name="_Toc126535548"/>
      <w:r w:rsidRPr="00CC24DE">
        <w:rPr>
          <w:rFonts w:cs="Arial"/>
          <w:b/>
        </w:rPr>
        <w:lastRenderedPageBreak/>
        <w:t>KARYA ILMIAH PRAKTIK AKHIR</w:t>
      </w:r>
    </w:p>
    <w:p w14:paraId="1BD52E11" w14:textId="77777777" w:rsidR="00E46A91" w:rsidRPr="00CC24DE" w:rsidRDefault="00E46A91" w:rsidP="00A520EC">
      <w:pPr>
        <w:spacing w:after="120" w:line="360" w:lineRule="auto"/>
        <w:rPr>
          <w:rFonts w:cs="Arial"/>
          <w:b/>
        </w:rPr>
      </w:pPr>
    </w:p>
    <w:tbl>
      <w:tblPr>
        <w:tblpPr w:leftFromText="180" w:rightFromText="180" w:vertAnchor="text" w:tblpY="1"/>
        <w:tblOverlap w:val="never"/>
        <w:tblW w:w="7905" w:type="dxa"/>
        <w:tblLook w:val="04A0" w:firstRow="1" w:lastRow="0" w:firstColumn="1" w:lastColumn="0" w:noHBand="0" w:noVBand="1"/>
      </w:tblPr>
      <w:tblGrid>
        <w:gridCol w:w="2093"/>
        <w:gridCol w:w="284"/>
        <w:gridCol w:w="5528"/>
      </w:tblGrid>
      <w:tr w:rsidR="0093248C" w:rsidRPr="00CC24DE" w14:paraId="6404286A" w14:textId="77777777" w:rsidTr="00076B7C">
        <w:trPr>
          <w:trHeight w:val="1122"/>
        </w:trPr>
        <w:tc>
          <w:tcPr>
            <w:tcW w:w="2093" w:type="dxa"/>
            <w:hideMark/>
          </w:tcPr>
          <w:p w14:paraId="5C5504A3" w14:textId="77777777" w:rsidR="0093248C" w:rsidRPr="00CC24DE" w:rsidRDefault="0093248C" w:rsidP="00B90765">
            <w:pPr>
              <w:spacing w:after="0"/>
              <w:jc w:val="left"/>
              <w:rPr>
                <w:rFonts w:cs="Arial"/>
              </w:rPr>
            </w:pPr>
            <w:r w:rsidRPr="00CC24DE">
              <w:rPr>
                <w:rFonts w:cs="Arial"/>
              </w:rPr>
              <w:t>Judul</w:t>
            </w:r>
          </w:p>
        </w:tc>
        <w:tc>
          <w:tcPr>
            <w:tcW w:w="284" w:type="dxa"/>
            <w:hideMark/>
          </w:tcPr>
          <w:p w14:paraId="449FBF7A" w14:textId="77777777" w:rsidR="0093248C" w:rsidRPr="00CC24DE" w:rsidRDefault="0093248C" w:rsidP="00B90765">
            <w:pPr>
              <w:spacing w:after="0"/>
              <w:jc w:val="left"/>
              <w:rPr>
                <w:rFonts w:cs="Arial"/>
              </w:rPr>
            </w:pPr>
            <w:r w:rsidRPr="00CC24DE">
              <w:rPr>
                <w:rFonts w:cs="Arial"/>
              </w:rPr>
              <w:t>:</w:t>
            </w:r>
          </w:p>
        </w:tc>
        <w:tc>
          <w:tcPr>
            <w:tcW w:w="5528" w:type="dxa"/>
            <w:hideMark/>
          </w:tcPr>
          <w:p w14:paraId="3F817221" w14:textId="21A9902A" w:rsidR="0093248C" w:rsidRPr="00CC24DE" w:rsidRDefault="0093248C" w:rsidP="00861429">
            <w:pPr>
              <w:spacing w:after="0"/>
              <w:rPr>
                <w:rFonts w:cs="Arial"/>
              </w:rPr>
            </w:pPr>
            <w:r w:rsidRPr="00CC24DE">
              <w:rPr>
                <w:rFonts w:cs="Arial"/>
              </w:rPr>
              <w:t>Pemberdayaan Kelom</w:t>
            </w:r>
            <w:r w:rsidR="00E679C3" w:rsidRPr="00CC24DE">
              <w:rPr>
                <w:rFonts w:cs="Arial"/>
              </w:rPr>
              <w:t>pok Usaha Garam Rakyat (KUGAR) m</w:t>
            </w:r>
            <w:r w:rsidRPr="00CC24DE">
              <w:rPr>
                <w:rFonts w:cs="Arial"/>
              </w:rPr>
              <w:t xml:space="preserve">elalui Diversifikasi Produk Garam dan Pemasaran </w:t>
            </w:r>
            <w:r w:rsidRPr="00CC24DE">
              <w:rPr>
                <w:rFonts w:cs="Arial"/>
                <w:i/>
              </w:rPr>
              <w:t>Online</w:t>
            </w:r>
            <w:r w:rsidRPr="00CC24DE">
              <w:rPr>
                <w:rFonts w:cs="Arial"/>
              </w:rPr>
              <w:t xml:space="preserve"> di Kecamatan Ambal </w:t>
            </w:r>
            <w:r w:rsidR="00E11EDF">
              <w:rPr>
                <w:rFonts w:cs="Arial"/>
              </w:rPr>
              <w:t xml:space="preserve">           </w:t>
            </w:r>
            <w:r w:rsidRPr="00CC24DE">
              <w:rPr>
                <w:rFonts w:cs="Arial"/>
              </w:rPr>
              <w:t>Kabupat</w:t>
            </w:r>
            <w:r w:rsidR="002B2AA5">
              <w:rPr>
                <w:rFonts w:cs="Arial"/>
              </w:rPr>
              <w:t>en Kebumen Provinsi Jawa Tengah</w:t>
            </w:r>
          </w:p>
        </w:tc>
      </w:tr>
      <w:tr w:rsidR="0093248C" w:rsidRPr="00CC24DE" w14:paraId="5B75F5B9" w14:textId="77777777" w:rsidTr="00076B7C">
        <w:trPr>
          <w:trHeight w:val="274"/>
        </w:trPr>
        <w:tc>
          <w:tcPr>
            <w:tcW w:w="2093" w:type="dxa"/>
            <w:hideMark/>
          </w:tcPr>
          <w:p w14:paraId="0E8F4ED7" w14:textId="77777777" w:rsidR="0093248C" w:rsidRPr="00CC24DE" w:rsidRDefault="0093248C" w:rsidP="00B90765">
            <w:pPr>
              <w:spacing w:after="0"/>
              <w:jc w:val="left"/>
              <w:rPr>
                <w:rFonts w:cs="Arial"/>
              </w:rPr>
            </w:pPr>
            <w:r w:rsidRPr="00CC24DE">
              <w:rPr>
                <w:rFonts w:cs="Arial"/>
              </w:rPr>
              <w:t>Penyusun</w:t>
            </w:r>
          </w:p>
        </w:tc>
        <w:tc>
          <w:tcPr>
            <w:tcW w:w="284" w:type="dxa"/>
            <w:hideMark/>
          </w:tcPr>
          <w:p w14:paraId="2AD049E6" w14:textId="77777777" w:rsidR="0093248C" w:rsidRPr="00CC24DE" w:rsidRDefault="0093248C" w:rsidP="00B90765">
            <w:pPr>
              <w:spacing w:after="0"/>
              <w:jc w:val="left"/>
              <w:rPr>
                <w:rFonts w:cs="Arial"/>
              </w:rPr>
            </w:pPr>
            <w:r w:rsidRPr="00CC24DE">
              <w:rPr>
                <w:rFonts w:cs="Arial"/>
              </w:rPr>
              <w:t>:</w:t>
            </w:r>
          </w:p>
        </w:tc>
        <w:tc>
          <w:tcPr>
            <w:tcW w:w="5528" w:type="dxa"/>
            <w:hideMark/>
          </w:tcPr>
          <w:p w14:paraId="13AFD473" w14:textId="77777777" w:rsidR="0093248C" w:rsidRPr="00CC24DE" w:rsidRDefault="0093248C" w:rsidP="00B90765">
            <w:pPr>
              <w:spacing w:after="0"/>
              <w:jc w:val="left"/>
              <w:rPr>
                <w:rFonts w:cs="Arial"/>
              </w:rPr>
            </w:pPr>
            <w:r w:rsidRPr="00CC24DE">
              <w:rPr>
                <w:rFonts w:cs="Arial"/>
              </w:rPr>
              <w:t>Nikita</w:t>
            </w:r>
          </w:p>
        </w:tc>
      </w:tr>
      <w:tr w:rsidR="0093248C" w:rsidRPr="00CC24DE" w14:paraId="3BDAD0F1" w14:textId="77777777" w:rsidTr="00076B7C">
        <w:trPr>
          <w:trHeight w:val="277"/>
        </w:trPr>
        <w:tc>
          <w:tcPr>
            <w:tcW w:w="2093" w:type="dxa"/>
            <w:hideMark/>
          </w:tcPr>
          <w:p w14:paraId="5760B204" w14:textId="77777777" w:rsidR="0093248C" w:rsidRPr="00CC24DE" w:rsidRDefault="0093248C" w:rsidP="00B90765">
            <w:pPr>
              <w:spacing w:after="0"/>
              <w:jc w:val="left"/>
              <w:rPr>
                <w:rFonts w:cs="Arial"/>
              </w:rPr>
            </w:pPr>
            <w:r w:rsidRPr="00CC24DE">
              <w:rPr>
                <w:rFonts w:cs="Arial"/>
              </w:rPr>
              <w:t>NRP</w:t>
            </w:r>
          </w:p>
        </w:tc>
        <w:tc>
          <w:tcPr>
            <w:tcW w:w="284" w:type="dxa"/>
            <w:hideMark/>
          </w:tcPr>
          <w:p w14:paraId="339A2E4D" w14:textId="77777777" w:rsidR="0093248C" w:rsidRPr="00CC24DE" w:rsidRDefault="0093248C" w:rsidP="00B90765">
            <w:pPr>
              <w:spacing w:after="0"/>
              <w:jc w:val="left"/>
              <w:rPr>
                <w:rFonts w:cs="Arial"/>
              </w:rPr>
            </w:pPr>
            <w:r w:rsidRPr="00CC24DE">
              <w:rPr>
                <w:rFonts w:cs="Arial"/>
              </w:rPr>
              <w:t>:</w:t>
            </w:r>
          </w:p>
        </w:tc>
        <w:tc>
          <w:tcPr>
            <w:tcW w:w="5528" w:type="dxa"/>
            <w:hideMark/>
          </w:tcPr>
          <w:p w14:paraId="3CEF1A90" w14:textId="77777777" w:rsidR="0093248C" w:rsidRPr="00CC24DE" w:rsidRDefault="0093248C" w:rsidP="00B90765">
            <w:pPr>
              <w:spacing w:after="0"/>
              <w:jc w:val="left"/>
              <w:rPr>
                <w:rFonts w:cs="Arial"/>
              </w:rPr>
            </w:pPr>
            <w:r w:rsidRPr="00CC24DE">
              <w:rPr>
                <w:rFonts w:cs="Arial"/>
              </w:rPr>
              <w:t>55196212868</w:t>
            </w:r>
          </w:p>
        </w:tc>
      </w:tr>
      <w:tr w:rsidR="0093248C" w:rsidRPr="00CC24DE" w14:paraId="0D0A37B6" w14:textId="77777777" w:rsidTr="00076B7C">
        <w:trPr>
          <w:trHeight w:val="454"/>
        </w:trPr>
        <w:tc>
          <w:tcPr>
            <w:tcW w:w="2093" w:type="dxa"/>
            <w:hideMark/>
          </w:tcPr>
          <w:p w14:paraId="548E8418" w14:textId="77777777" w:rsidR="0093248C" w:rsidRPr="00CC24DE" w:rsidRDefault="0093248C" w:rsidP="00B90765">
            <w:pPr>
              <w:spacing w:after="0"/>
              <w:jc w:val="left"/>
              <w:rPr>
                <w:rFonts w:cs="Arial"/>
              </w:rPr>
            </w:pPr>
            <w:r w:rsidRPr="00CC24DE">
              <w:rPr>
                <w:rFonts w:cs="Arial"/>
              </w:rPr>
              <w:t>Program Studi</w:t>
            </w:r>
          </w:p>
        </w:tc>
        <w:tc>
          <w:tcPr>
            <w:tcW w:w="284" w:type="dxa"/>
            <w:hideMark/>
          </w:tcPr>
          <w:p w14:paraId="7A6E5EB0" w14:textId="77777777" w:rsidR="0093248C" w:rsidRPr="00CC24DE" w:rsidRDefault="0093248C" w:rsidP="00B90765">
            <w:pPr>
              <w:spacing w:after="0"/>
              <w:jc w:val="left"/>
              <w:rPr>
                <w:rFonts w:cs="Arial"/>
              </w:rPr>
            </w:pPr>
            <w:r w:rsidRPr="00CC24DE">
              <w:rPr>
                <w:rFonts w:cs="Arial"/>
              </w:rPr>
              <w:t>:</w:t>
            </w:r>
          </w:p>
        </w:tc>
        <w:tc>
          <w:tcPr>
            <w:tcW w:w="5528" w:type="dxa"/>
            <w:hideMark/>
          </w:tcPr>
          <w:p w14:paraId="77337B32" w14:textId="77777777" w:rsidR="0093248C" w:rsidRPr="00CC24DE" w:rsidRDefault="0093248C" w:rsidP="00B90765">
            <w:pPr>
              <w:spacing w:after="0"/>
              <w:jc w:val="left"/>
              <w:rPr>
                <w:rFonts w:cs="Arial"/>
              </w:rPr>
            </w:pPr>
            <w:r w:rsidRPr="00CC24DE">
              <w:rPr>
                <w:rFonts w:cs="Arial"/>
              </w:rPr>
              <w:t>Penyuluhan Perikanan</w:t>
            </w:r>
          </w:p>
        </w:tc>
      </w:tr>
    </w:tbl>
    <w:tbl>
      <w:tblPr>
        <w:tblW w:w="0" w:type="auto"/>
        <w:jc w:val="center"/>
        <w:tblLook w:val="04A0" w:firstRow="1" w:lastRow="0" w:firstColumn="1" w:lastColumn="0" w:noHBand="0" w:noVBand="1"/>
      </w:tblPr>
      <w:tblGrid>
        <w:gridCol w:w="3969"/>
        <w:gridCol w:w="3968"/>
      </w:tblGrid>
      <w:tr w:rsidR="0093248C" w:rsidRPr="00CC24DE" w14:paraId="2ABDE57D" w14:textId="77777777" w:rsidTr="0093248C">
        <w:trPr>
          <w:jc w:val="center"/>
        </w:trPr>
        <w:tc>
          <w:tcPr>
            <w:tcW w:w="7937" w:type="dxa"/>
            <w:gridSpan w:val="2"/>
            <w:vAlign w:val="center"/>
            <w:hideMark/>
          </w:tcPr>
          <w:p w14:paraId="5C07EF0C" w14:textId="77777777" w:rsidR="00B90765" w:rsidRPr="00CC24DE" w:rsidRDefault="00B90765">
            <w:pPr>
              <w:pStyle w:val="Default"/>
              <w:spacing w:line="276" w:lineRule="auto"/>
              <w:jc w:val="center"/>
              <w:rPr>
                <w:sz w:val="22"/>
                <w:szCs w:val="22"/>
                <w:lang w:val="id-ID"/>
              </w:rPr>
            </w:pPr>
          </w:p>
          <w:p w14:paraId="0CB53450" w14:textId="77777777" w:rsidR="00B90765" w:rsidRPr="00CC24DE" w:rsidRDefault="00B90765" w:rsidP="00143D4B">
            <w:pPr>
              <w:pStyle w:val="Default"/>
              <w:spacing w:line="276" w:lineRule="auto"/>
              <w:rPr>
                <w:sz w:val="22"/>
                <w:szCs w:val="22"/>
                <w:lang w:val="id-ID"/>
              </w:rPr>
            </w:pPr>
          </w:p>
          <w:p w14:paraId="1EA49391" w14:textId="77777777" w:rsidR="0093248C" w:rsidRPr="00CC24DE" w:rsidRDefault="0093248C" w:rsidP="001A13B2">
            <w:pPr>
              <w:pStyle w:val="Default"/>
              <w:tabs>
                <w:tab w:val="left" w:pos="3153"/>
              </w:tabs>
              <w:spacing w:line="276" w:lineRule="auto"/>
              <w:jc w:val="center"/>
              <w:rPr>
                <w:sz w:val="22"/>
                <w:szCs w:val="22"/>
                <w:lang w:val="id-ID"/>
              </w:rPr>
            </w:pPr>
            <w:r w:rsidRPr="00CC24DE">
              <w:rPr>
                <w:sz w:val="22"/>
                <w:szCs w:val="22"/>
                <w:lang w:val="id-ID"/>
              </w:rPr>
              <w:t>Menyetujui,</w:t>
            </w:r>
          </w:p>
        </w:tc>
      </w:tr>
      <w:tr w:rsidR="0093248C" w:rsidRPr="00CC24DE" w14:paraId="3E4DDFA9" w14:textId="77777777" w:rsidTr="00E11EDF">
        <w:trPr>
          <w:trHeight w:val="309"/>
          <w:jc w:val="center"/>
        </w:trPr>
        <w:tc>
          <w:tcPr>
            <w:tcW w:w="7937" w:type="dxa"/>
            <w:gridSpan w:val="2"/>
            <w:vAlign w:val="center"/>
            <w:hideMark/>
          </w:tcPr>
          <w:p w14:paraId="5219AEA5" w14:textId="77777777" w:rsidR="0093248C" w:rsidRPr="00CC24DE" w:rsidRDefault="0093248C">
            <w:pPr>
              <w:pStyle w:val="Default"/>
              <w:spacing w:line="276" w:lineRule="auto"/>
              <w:jc w:val="center"/>
              <w:rPr>
                <w:sz w:val="22"/>
                <w:szCs w:val="22"/>
                <w:lang w:val="id-ID"/>
              </w:rPr>
            </w:pPr>
            <w:r w:rsidRPr="00CC24DE">
              <w:rPr>
                <w:sz w:val="22"/>
                <w:szCs w:val="22"/>
                <w:lang w:val="id-ID"/>
              </w:rPr>
              <w:t>Dosen Pembimbing,</w:t>
            </w:r>
          </w:p>
        </w:tc>
      </w:tr>
      <w:tr w:rsidR="0093248C" w:rsidRPr="00CC24DE" w14:paraId="3ECA440F" w14:textId="77777777" w:rsidTr="0093248C">
        <w:trPr>
          <w:jc w:val="center"/>
        </w:trPr>
        <w:tc>
          <w:tcPr>
            <w:tcW w:w="3969" w:type="dxa"/>
            <w:vAlign w:val="center"/>
          </w:tcPr>
          <w:p w14:paraId="4C8A2991" w14:textId="77777777" w:rsidR="0093248C" w:rsidRPr="00CC24DE" w:rsidRDefault="0093248C">
            <w:pPr>
              <w:pStyle w:val="Default"/>
              <w:spacing w:line="276" w:lineRule="auto"/>
              <w:rPr>
                <w:sz w:val="22"/>
                <w:szCs w:val="22"/>
                <w:lang w:val="id-ID"/>
              </w:rPr>
            </w:pPr>
          </w:p>
          <w:p w14:paraId="6B696AFA" w14:textId="77777777" w:rsidR="0093248C" w:rsidRPr="00CC24DE" w:rsidRDefault="0093248C">
            <w:pPr>
              <w:pStyle w:val="Default"/>
              <w:spacing w:line="276" w:lineRule="auto"/>
              <w:jc w:val="center"/>
              <w:rPr>
                <w:sz w:val="22"/>
                <w:szCs w:val="22"/>
                <w:lang w:val="id-ID"/>
              </w:rPr>
            </w:pPr>
          </w:p>
          <w:p w14:paraId="4639E7B7" w14:textId="77777777" w:rsidR="00B90765" w:rsidRPr="00CC24DE" w:rsidRDefault="00B90765" w:rsidP="00B90765">
            <w:pPr>
              <w:pStyle w:val="Default"/>
              <w:spacing w:line="276" w:lineRule="auto"/>
              <w:rPr>
                <w:sz w:val="22"/>
                <w:szCs w:val="22"/>
                <w:lang w:val="id-ID"/>
              </w:rPr>
            </w:pPr>
          </w:p>
          <w:p w14:paraId="367B2ABA" w14:textId="77777777" w:rsidR="0093248C" w:rsidRPr="00CC24DE" w:rsidRDefault="0093248C">
            <w:pPr>
              <w:pStyle w:val="Default"/>
              <w:spacing w:line="276" w:lineRule="auto"/>
              <w:jc w:val="center"/>
              <w:rPr>
                <w:sz w:val="22"/>
                <w:szCs w:val="22"/>
                <w:lang w:val="id-ID"/>
              </w:rPr>
            </w:pPr>
          </w:p>
          <w:p w14:paraId="2E22F3D8" w14:textId="77777777" w:rsidR="0093248C" w:rsidRPr="00CC24DE" w:rsidRDefault="0093248C">
            <w:pPr>
              <w:pStyle w:val="Default"/>
              <w:spacing w:line="276" w:lineRule="auto"/>
              <w:jc w:val="center"/>
              <w:rPr>
                <w:sz w:val="22"/>
                <w:szCs w:val="22"/>
                <w:lang w:val="id-ID"/>
              </w:rPr>
            </w:pPr>
          </w:p>
          <w:p w14:paraId="0DF169E2" w14:textId="77777777" w:rsidR="0093248C" w:rsidRPr="00CC24DE" w:rsidRDefault="0093248C">
            <w:pPr>
              <w:pStyle w:val="Default"/>
              <w:spacing w:line="276" w:lineRule="auto"/>
              <w:jc w:val="center"/>
              <w:rPr>
                <w:sz w:val="22"/>
                <w:szCs w:val="22"/>
                <w:lang w:val="id-ID"/>
              </w:rPr>
            </w:pPr>
          </w:p>
        </w:tc>
        <w:tc>
          <w:tcPr>
            <w:tcW w:w="3968" w:type="dxa"/>
            <w:vAlign w:val="center"/>
          </w:tcPr>
          <w:p w14:paraId="0177B05D" w14:textId="77777777" w:rsidR="0093248C" w:rsidRPr="00CC24DE" w:rsidRDefault="0093248C">
            <w:pPr>
              <w:pStyle w:val="Default"/>
              <w:spacing w:line="276" w:lineRule="auto"/>
              <w:rPr>
                <w:sz w:val="22"/>
                <w:szCs w:val="22"/>
                <w:lang w:val="id-ID"/>
              </w:rPr>
            </w:pPr>
          </w:p>
          <w:p w14:paraId="67B5882B" w14:textId="77777777" w:rsidR="0093248C" w:rsidRPr="00CC24DE" w:rsidRDefault="0093248C">
            <w:pPr>
              <w:pStyle w:val="Default"/>
              <w:spacing w:line="276" w:lineRule="auto"/>
              <w:jc w:val="center"/>
              <w:rPr>
                <w:sz w:val="22"/>
                <w:szCs w:val="22"/>
                <w:lang w:val="id-ID"/>
              </w:rPr>
            </w:pPr>
          </w:p>
          <w:p w14:paraId="3A35D627" w14:textId="77777777" w:rsidR="0093248C" w:rsidRPr="00CC24DE" w:rsidRDefault="0093248C">
            <w:pPr>
              <w:pStyle w:val="Default"/>
              <w:spacing w:line="276" w:lineRule="auto"/>
              <w:jc w:val="center"/>
              <w:rPr>
                <w:sz w:val="22"/>
                <w:szCs w:val="22"/>
                <w:lang w:val="id-ID"/>
              </w:rPr>
            </w:pPr>
          </w:p>
          <w:p w14:paraId="3E657720" w14:textId="77777777" w:rsidR="0093248C" w:rsidRPr="00CC24DE" w:rsidRDefault="0093248C">
            <w:pPr>
              <w:pStyle w:val="Default"/>
              <w:spacing w:line="276" w:lineRule="auto"/>
              <w:jc w:val="center"/>
              <w:rPr>
                <w:sz w:val="22"/>
                <w:szCs w:val="22"/>
                <w:lang w:val="id-ID"/>
              </w:rPr>
            </w:pPr>
          </w:p>
          <w:p w14:paraId="5597E21D" w14:textId="77777777" w:rsidR="0093248C" w:rsidRPr="00CC24DE" w:rsidRDefault="0093248C">
            <w:pPr>
              <w:pStyle w:val="Default"/>
              <w:spacing w:line="276" w:lineRule="auto"/>
              <w:jc w:val="center"/>
              <w:rPr>
                <w:sz w:val="22"/>
                <w:szCs w:val="22"/>
                <w:lang w:val="id-ID"/>
              </w:rPr>
            </w:pPr>
          </w:p>
        </w:tc>
      </w:tr>
      <w:tr w:rsidR="0093248C" w:rsidRPr="00CC24DE" w14:paraId="20D4F31F" w14:textId="77777777" w:rsidTr="0093248C">
        <w:trPr>
          <w:jc w:val="center"/>
        </w:trPr>
        <w:tc>
          <w:tcPr>
            <w:tcW w:w="3969" w:type="dxa"/>
            <w:vAlign w:val="center"/>
            <w:hideMark/>
          </w:tcPr>
          <w:p w14:paraId="70A1BEE6" w14:textId="77777777" w:rsidR="0093248C" w:rsidRPr="00CC24DE" w:rsidRDefault="0093248C" w:rsidP="00B90765">
            <w:pPr>
              <w:tabs>
                <w:tab w:val="left" w:pos="3179"/>
              </w:tabs>
              <w:spacing w:after="0"/>
              <w:ind w:right="-108"/>
              <w:jc w:val="center"/>
              <w:rPr>
                <w:rFonts w:cs="Arial"/>
                <w:bCs/>
              </w:rPr>
            </w:pPr>
            <w:r w:rsidRPr="00CC24DE">
              <w:rPr>
                <w:rFonts w:cs="Arial"/>
              </w:rPr>
              <w:t>Dr. Tatty Yuniarti, ST., M. Si.</w:t>
            </w:r>
            <w:r w:rsidRPr="00CC24DE">
              <w:rPr>
                <w:rFonts w:cs="Arial"/>
                <w:bCs/>
              </w:rPr>
              <w:t xml:space="preserve"> </w:t>
            </w:r>
          </w:p>
        </w:tc>
        <w:tc>
          <w:tcPr>
            <w:tcW w:w="3968" w:type="dxa"/>
            <w:vAlign w:val="center"/>
            <w:hideMark/>
          </w:tcPr>
          <w:p w14:paraId="08257A64" w14:textId="77777777" w:rsidR="0093248C" w:rsidRPr="00CC24DE" w:rsidRDefault="0093248C" w:rsidP="00B90765">
            <w:pPr>
              <w:spacing w:after="0"/>
              <w:ind w:right="-108"/>
              <w:jc w:val="center"/>
              <w:rPr>
                <w:rFonts w:cs="Arial"/>
                <w:bCs/>
              </w:rPr>
            </w:pPr>
            <w:r w:rsidRPr="00CC24DE">
              <w:rPr>
                <w:rFonts w:cs="Arial"/>
              </w:rPr>
              <w:t>Ina Restuwati, S.IP.,M.Si.</w:t>
            </w:r>
          </w:p>
        </w:tc>
      </w:tr>
      <w:tr w:rsidR="0093248C" w:rsidRPr="00CC24DE" w14:paraId="021BCCE3" w14:textId="77777777" w:rsidTr="0093248C">
        <w:trPr>
          <w:jc w:val="center"/>
        </w:trPr>
        <w:tc>
          <w:tcPr>
            <w:tcW w:w="3969" w:type="dxa"/>
            <w:vAlign w:val="center"/>
            <w:hideMark/>
          </w:tcPr>
          <w:p w14:paraId="247FA6DC" w14:textId="77777777" w:rsidR="0093248C" w:rsidRPr="00CC24DE" w:rsidRDefault="0093248C" w:rsidP="00B90765">
            <w:pPr>
              <w:pStyle w:val="Default"/>
              <w:spacing w:line="276" w:lineRule="auto"/>
              <w:jc w:val="center"/>
              <w:rPr>
                <w:sz w:val="22"/>
                <w:szCs w:val="22"/>
                <w:lang w:val="id-ID"/>
              </w:rPr>
            </w:pPr>
            <w:r w:rsidRPr="00CC24DE">
              <w:rPr>
                <w:sz w:val="22"/>
                <w:szCs w:val="22"/>
                <w:lang w:val="id-ID"/>
              </w:rPr>
              <w:t>Pembimbing I</w:t>
            </w:r>
          </w:p>
        </w:tc>
        <w:tc>
          <w:tcPr>
            <w:tcW w:w="3968" w:type="dxa"/>
            <w:vAlign w:val="center"/>
            <w:hideMark/>
          </w:tcPr>
          <w:p w14:paraId="5030FB0C" w14:textId="77777777" w:rsidR="0093248C" w:rsidRPr="00CC24DE" w:rsidRDefault="0093248C" w:rsidP="00B90765">
            <w:pPr>
              <w:pStyle w:val="Default"/>
              <w:spacing w:line="276" w:lineRule="auto"/>
              <w:jc w:val="center"/>
              <w:rPr>
                <w:sz w:val="22"/>
                <w:szCs w:val="22"/>
                <w:lang w:val="id-ID"/>
              </w:rPr>
            </w:pPr>
            <w:r w:rsidRPr="00CC24DE">
              <w:rPr>
                <w:sz w:val="22"/>
                <w:szCs w:val="22"/>
                <w:lang w:val="id-ID"/>
              </w:rPr>
              <w:t>Pembimbing II</w:t>
            </w:r>
          </w:p>
        </w:tc>
      </w:tr>
    </w:tbl>
    <w:p w14:paraId="7F8FC58D" w14:textId="77777777" w:rsidR="0093248C" w:rsidRPr="00CC24DE" w:rsidRDefault="0093248C" w:rsidP="00B90765">
      <w:pPr>
        <w:pStyle w:val="Default"/>
        <w:spacing w:line="276" w:lineRule="auto"/>
        <w:rPr>
          <w:sz w:val="22"/>
          <w:szCs w:val="22"/>
          <w:lang w:val="id-ID"/>
        </w:rPr>
      </w:pPr>
    </w:p>
    <w:p w14:paraId="499AAF0E" w14:textId="77777777" w:rsidR="00B90765" w:rsidRPr="00CC24DE" w:rsidRDefault="00B90765" w:rsidP="00B90765">
      <w:pPr>
        <w:pStyle w:val="Default"/>
        <w:spacing w:line="276" w:lineRule="auto"/>
        <w:rPr>
          <w:sz w:val="22"/>
          <w:szCs w:val="22"/>
          <w:lang w:val="id-ID"/>
        </w:rPr>
      </w:pPr>
    </w:p>
    <w:p w14:paraId="4E3A8E2B" w14:textId="77777777" w:rsidR="00B90765" w:rsidRPr="00CC24DE" w:rsidRDefault="00B90765" w:rsidP="00B90765">
      <w:pPr>
        <w:pStyle w:val="Default"/>
        <w:spacing w:line="276" w:lineRule="auto"/>
        <w:rPr>
          <w:sz w:val="22"/>
          <w:szCs w:val="22"/>
          <w:lang w:val="id-ID"/>
        </w:rPr>
      </w:pPr>
    </w:p>
    <w:p w14:paraId="376CD88B" w14:textId="77777777" w:rsidR="0093248C" w:rsidRPr="00CC24DE" w:rsidRDefault="0093248C" w:rsidP="00B90765">
      <w:pPr>
        <w:pStyle w:val="Default"/>
        <w:spacing w:line="276" w:lineRule="auto"/>
        <w:rPr>
          <w:sz w:val="22"/>
          <w:szCs w:val="22"/>
          <w:lang w:val="id-ID"/>
        </w:rPr>
      </w:pPr>
    </w:p>
    <w:tbl>
      <w:tblPr>
        <w:tblW w:w="8153" w:type="dxa"/>
        <w:tblLook w:val="04A0" w:firstRow="1" w:lastRow="0" w:firstColumn="1" w:lastColumn="0" w:noHBand="0" w:noVBand="1"/>
      </w:tblPr>
      <w:tblGrid>
        <w:gridCol w:w="4957"/>
        <w:gridCol w:w="3196"/>
      </w:tblGrid>
      <w:tr w:rsidR="0093248C" w:rsidRPr="00CC24DE" w14:paraId="7F147788" w14:textId="77777777" w:rsidTr="00B90765">
        <w:tc>
          <w:tcPr>
            <w:tcW w:w="8153" w:type="dxa"/>
            <w:gridSpan w:val="2"/>
            <w:vAlign w:val="bottom"/>
            <w:hideMark/>
          </w:tcPr>
          <w:p w14:paraId="65BC2CED" w14:textId="77777777" w:rsidR="0093248C" w:rsidRPr="00CC24DE" w:rsidRDefault="0093248C" w:rsidP="001A13B2">
            <w:pPr>
              <w:pStyle w:val="Default"/>
              <w:spacing w:line="276" w:lineRule="auto"/>
              <w:ind w:left="3119" w:right="3514"/>
              <w:rPr>
                <w:sz w:val="22"/>
                <w:szCs w:val="22"/>
                <w:lang w:val="id-ID"/>
              </w:rPr>
            </w:pPr>
            <w:r w:rsidRPr="00CC24DE">
              <w:rPr>
                <w:sz w:val="22"/>
                <w:szCs w:val="22"/>
                <w:lang w:val="id-ID"/>
              </w:rPr>
              <w:t>Mengetahui,</w:t>
            </w:r>
          </w:p>
        </w:tc>
      </w:tr>
      <w:tr w:rsidR="006D100C" w:rsidRPr="00CC24DE" w14:paraId="57D80E21" w14:textId="77777777" w:rsidTr="00B90765">
        <w:tc>
          <w:tcPr>
            <w:tcW w:w="4957" w:type="dxa"/>
          </w:tcPr>
          <w:p w14:paraId="4F3A8AC6" w14:textId="77777777" w:rsidR="006D100C" w:rsidRPr="00CC24DE" w:rsidRDefault="006D100C" w:rsidP="00B90765">
            <w:pPr>
              <w:spacing w:after="0"/>
              <w:rPr>
                <w:rFonts w:cs="Arial"/>
                <w:b/>
                <w:bCs/>
              </w:rPr>
            </w:pPr>
          </w:p>
          <w:p w14:paraId="13EABD34" w14:textId="77777777" w:rsidR="006D100C" w:rsidRPr="00CC24DE" w:rsidRDefault="006D100C" w:rsidP="00B90765">
            <w:pPr>
              <w:spacing w:after="0"/>
              <w:rPr>
                <w:rFonts w:cs="Arial"/>
                <w:b/>
                <w:bCs/>
              </w:rPr>
            </w:pPr>
          </w:p>
          <w:p w14:paraId="2F691D41" w14:textId="77777777" w:rsidR="006D100C" w:rsidRPr="00CC24DE" w:rsidRDefault="006D100C" w:rsidP="00B90765">
            <w:pPr>
              <w:spacing w:after="0"/>
              <w:rPr>
                <w:rFonts w:cs="Arial"/>
                <w:b/>
                <w:bCs/>
              </w:rPr>
            </w:pPr>
          </w:p>
          <w:p w14:paraId="6E940447" w14:textId="77777777" w:rsidR="006D100C" w:rsidRPr="00CC24DE" w:rsidRDefault="006D100C" w:rsidP="00B90765">
            <w:pPr>
              <w:spacing w:after="0"/>
              <w:rPr>
                <w:rFonts w:cs="Arial"/>
                <w:b/>
                <w:bCs/>
              </w:rPr>
            </w:pPr>
          </w:p>
          <w:p w14:paraId="3F750470" w14:textId="77777777" w:rsidR="006D100C" w:rsidRPr="00CC24DE" w:rsidRDefault="006D100C" w:rsidP="00B90765">
            <w:pPr>
              <w:spacing w:after="0"/>
              <w:rPr>
                <w:rFonts w:cs="Arial"/>
                <w:b/>
                <w:bCs/>
              </w:rPr>
            </w:pPr>
          </w:p>
          <w:p w14:paraId="07382537" w14:textId="77777777" w:rsidR="006D100C" w:rsidRPr="00CC24DE" w:rsidRDefault="006D100C" w:rsidP="00B90765">
            <w:pPr>
              <w:spacing w:after="0"/>
              <w:rPr>
                <w:rFonts w:cs="Arial"/>
                <w:b/>
                <w:bCs/>
              </w:rPr>
            </w:pPr>
          </w:p>
          <w:p w14:paraId="0FF8715F" w14:textId="77777777" w:rsidR="006D100C" w:rsidRPr="00CC24DE" w:rsidRDefault="006D100C" w:rsidP="00B90765">
            <w:pPr>
              <w:spacing w:after="0"/>
              <w:rPr>
                <w:rFonts w:cs="Arial"/>
                <w:b/>
                <w:bCs/>
                <w:color w:val="000000"/>
              </w:rPr>
            </w:pPr>
          </w:p>
          <w:p w14:paraId="4921FA71" w14:textId="77777777" w:rsidR="006D100C" w:rsidRPr="00CC24DE" w:rsidRDefault="006D100C" w:rsidP="00B90765">
            <w:pPr>
              <w:spacing w:after="0"/>
              <w:ind w:right="-108"/>
              <w:jc w:val="center"/>
              <w:rPr>
                <w:rFonts w:cs="Arial"/>
                <w:b/>
                <w:bCs/>
                <w:color w:val="000000"/>
              </w:rPr>
            </w:pPr>
            <w:r w:rsidRPr="00CC24DE">
              <w:rPr>
                <w:rFonts w:cs="Arial"/>
                <w:color w:val="000000"/>
              </w:rPr>
              <w:t>Dr. M</w:t>
            </w:r>
            <w:r w:rsidR="00BF31C2" w:rsidRPr="00CC24DE">
              <w:rPr>
                <w:rFonts w:cs="Arial"/>
                <w:color w:val="000000"/>
              </w:rPr>
              <w:t xml:space="preserve">uhammad </w:t>
            </w:r>
            <w:r w:rsidR="009557F9" w:rsidRPr="00CC24DE">
              <w:rPr>
                <w:rFonts w:cs="Arial"/>
                <w:color w:val="000000"/>
              </w:rPr>
              <w:t xml:space="preserve">Hery Riyadi Alauddin, </w:t>
            </w:r>
            <w:r w:rsidRPr="00CC24DE">
              <w:rPr>
                <w:rFonts w:cs="Arial"/>
                <w:color w:val="000000"/>
              </w:rPr>
              <w:t>S.Pi., M.Si</w:t>
            </w:r>
            <w:r w:rsidR="00DF3E9F">
              <w:rPr>
                <w:rFonts w:cs="Arial"/>
                <w:color w:val="000000"/>
              </w:rPr>
              <w:t>.</w:t>
            </w:r>
          </w:p>
          <w:p w14:paraId="37918BFB" w14:textId="77777777" w:rsidR="006D100C" w:rsidRPr="00CC24DE" w:rsidRDefault="006D100C" w:rsidP="00B90765">
            <w:pPr>
              <w:spacing w:after="0"/>
              <w:jc w:val="center"/>
              <w:rPr>
                <w:rFonts w:cs="Arial"/>
                <w:b/>
                <w:bCs/>
                <w:lang w:val="en-ID"/>
              </w:rPr>
            </w:pPr>
            <w:r w:rsidRPr="00CC24DE">
              <w:rPr>
                <w:rFonts w:cs="Arial"/>
                <w:color w:val="000000"/>
                <w:lang w:val="en-ID"/>
              </w:rPr>
              <w:t>Direktur</w:t>
            </w:r>
          </w:p>
        </w:tc>
        <w:tc>
          <w:tcPr>
            <w:tcW w:w="3196" w:type="dxa"/>
          </w:tcPr>
          <w:p w14:paraId="65B3E83C" w14:textId="77777777" w:rsidR="006D100C" w:rsidRPr="00CC24DE" w:rsidRDefault="006D100C" w:rsidP="00B90765">
            <w:pPr>
              <w:spacing w:after="0"/>
              <w:rPr>
                <w:rFonts w:cs="Arial"/>
                <w:b/>
                <w:bCs/>
              </w:rPr>
            </w:pPr>
          </w:p>
          <w:p w14:paraId="41E12DA6" w14:textId="77777777" w:rsidR="006D100C" w:rsidRPr="00CC24DE" w:rsidRDefault="006D100C" w:rsidP="00B90765">
            <w:pPr>
              <w:spacing w:after="0"/>
              <w:rPr>
                <w:rFonts w:cs="Arial"/>
                <w:b/>
                <w:bCs/>
              </w:rPr>
            </w:pPr>
          </w:p>
          <w:p w14:paraId="76A109B3" w14:textId="77777777" w:rsidR="006D100C" w:rsidRPr="00CC24DE" w:rsidRDefault="006D100C" w:rsidP="00B90765">
            <w:pPr>
              <w:spacing w:after="0"/>
              <w:rPr>
                <w:rFonts w:cs="Arial"/>
                <w:b/>
                <w:bCs/>
              </w:rPr>
            </w:pPr>
          </w:p>
          <w:p w14:paraId="1AFE1469" w14:textId="77777777" w:rsidR="006D100C" w:rsidRPr="00CC24DE" w:rsidRDefault="006D100C" w:rsidP="00B90765">
            <w:pPr>
              <w:spacing w:after="0"/>
              <w:rPr>
                <w:rFonts w:cs="Arial"/>
                <w:b/>
                <w:bCs/>
              </w:rPr>
            </w:pPr>
          </w:p>
          <w:p w14:paraId="2061C7B4" w14:textId="77777777" w:rsidR="006D100C" w:rsidRPr="00CC24DE" w:rsidRDefault="006D100C" w:rsidP="00B90765">
            <w:pPr>
              <w:spacing w:after="0"/>
              <w:rPr>
                <w:rFonts w:cs="Arial"/>
                <w:b/>
                <w:bCs/>
              </w:rPr>
            </w:pPr>
          </w:p>
          <w:p w14:paraId="747ED269" w14:textId="77777777" w:rsidR="006D100C" w:rsidRDefault="006D100C" w:rsidP="00B90765">
            <w:pPr>
              <w:spacing w:after="0"/>
              <w:rPr>
                <w:rFonts w:cs="Arial"/>
                <w:b/>
                <w:bCs/>
              </w:rPr>
            </w:pPr>
          </w:p>
          <w:p w14:paraId="75797FDF" w14:textId="77777777" w:rsidR="00143D4B" w:rsidRPr="00CC24DE" w:rsidRDefault="00143D4B" w:rsidP="00B90765">
            <w:pPr>
              <w:spacing w:after="0"/>
              <w:rPr>
                <w:rFonts w:cs="Arial"/>
                <w:b/>
                <w:bCs/>
              </w:rPr>
            </w:pPr>
          </w:p>
          <w:p w14:paraId="405AEC0C" w14:textId="77777777" w:rsidR="00BF31C2" w:rsidRPr="00CC24DE" w:rsidRDefault="006D100C" w:rsidP="00B90765">
            <w:pPr>
              <w:spacing w:after="0"/>
              <w:jc w:val="center"/>
              <w:rPr>
                <w:rFonts w:cs="Arial"/>
              </w:rPr>
            </w:pPr>
            <w:r w:rsidRPr="00CC24DE">
              <w:rPr>
                <w:rFonts w:cs="Arial"/>
              </w:rPr>
              <w:t>Yuke Eliyani, S.Pi., M.Si</w:t>
            </w:r>
            <w:r w:rsidR="00DF3E9F">
              <w:rPr>
                <w:rFonts w:cs="Arial"/>
              </w:rPr>
              <w:t>.</w:t>
            </w:r>
          </w:p>
          <w:p w14:paraId="7B1E6365" w14:textId="77777777" w:rsidR="006D100C" w:rsidRPr="00CC24DE" w:rsidRDefault="006D100C" w:rsidP="00B90765">
            <w:pPr>
              <w:spacing w:after="0"/>
              <w:jc w:val="center"/>
              <w:rPr>
                <w:rFonts w:cs="Arial"/>
                <w:b/>
                <w:bCs/>
              </w:rPr>
            </w:pPr>
            <w:r w:rsidRPr="00CC24DE">
              <w:rPr>
                <w:rFonts w:cs="Arial"/>
              </w:rPr>
              <w:t>Ketua Program Studi</w:t>
            </w:r>
          </w:p>
        </w:tc>
      </w:tr>
    </w:tbl>
    <w:p w14:paraId="1B51F04A" w14:textId="77777777" w:rsidR="00143D4B" w:rsidRDefault="00143D4B">
      <w:r>
        <w:br w:type="page"/>
      </w:r>
    </w:p>
    <w:p w14:paraId="0C879669" w14:textId="4674E1BC" w:rsidR="00143D4B" w:rsidRDefault="004051F5" w:rsidP="00A520EC">
      <w:pPr>
        <w:spacing w:line="360" w:lineRule="auto"/>
        <w:jc w:val="center"/>
        <w:rPr>
          <w:rFonts w:cs="Arial"/>
          <w:b/>
        </w:rPr>
      </w:pPr>
      <w:r>
        <w:rPr>
          <w:rFonts w:cs="Arial"/>
          <w:b/>
          <w:noProof/>
          <w:lang w:eastAsia="id-ID"/>
        </w:rPr>
        <w:lastRenderedPageBreak/>
        <mc:AlternateContent>
          <mc:Choice Requires="wps">
            <w:drawing>
              <wp:anchor distT="0" distB="0" distL="114300" distR="114300" simplePos="0" relativeHeight="251653632" behindDoc="0" locked="0" layoutInCell="1" allowOverlap="1" wp14:anchorId="0D04C1B7" wp14:editId="594F0E07">
                <wp:simplePos x="0" y="0"/>
                <wp:positionH relativeFrom="column">
                  <wp:posOffset>2340982</wp:posOffset>
                </wp:positionH>
                <wp:positionV relativeFrom="paragraph">
                  <wp:posOffset>8710251</wp:posOffset>
                </wp:positionV>
                <wp:extent cx="567559" cy="504497"/>
                <wp:effectExtent l="0" t="0" r="4445" b="0"/>
                <wp:wrapNone/>
                <wp:docPr id="1232532824" name="Rectangle: Rounded Corners 6"/>
                <wp:cNvGraphicFramePr/>
                <a:graphic xmlns:a="http://schemas.openxmlformats.org/drawingml/2006/main">
                  <a:graphicData uri="http://schemas.microsoft.com/office/word/2010/wordprocessingShape">
                    <wps:wsp>
                      <wps:cNvSpPr/>
                      <wps:spPr>
                        <a:xfrm>
                          <a:off x="0" y="0"/>
                          <a:ext cx="567559" cy="504497"/>
                        </a:xfrm>
                        <a:prstGeom prst="roundRect">
                          <a:avLst/>
                        </a:prstGeom>
                        <a:solidFill>
                          <a:schemeClr val="bg1"/>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33FAC75" id="Rectangle: Rounded Corners 6" o:spid="_x0000_s1026" style="position:absolute;margin-left:184.35pt;margin-top:685.85pt;width:44.7pt;height:39.7pt;z-index:2516536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" fillcolor="white [3212]" stroked="f" strokeweight="1pt">
                <v:stroke joinstyle="miter"/>
              </v:roundrect>
            </w:pict>
          </mc:Fallback>
        </mc:AlternateContent>
      </w:r>
      <w:r>
        <w:rPr>
          <w:rFonts w:cs="Arial"/>
          <w:b/>
          <w:noProof/>
          <w:lang w:eastAsia="id-ID"/>
        </w:rPr>
        <mc:AlternateContent>
          <mc:Choice Requires="wps">
            <w:drawing>
              <wp:anchor distT="0" distB="0" distL="114300" distR="114300" simplePos="0" relativeHeight="251651584" behindDoc="0" locked="0" layoutInCell="1" allowOverlap="1" wp14:anchorId="4CEA2573" wp14:editId="10091903">
                <wp:simplePos x="0" y="0"/>
                <wp:positionH relativeFrom="column">
                  <wp:posOffset>-8080</wp:posOffset>
                </wp:positionH>
                <wp:positionV relativeFrom="paragraph">
                  <wp:posOffset>-749059</wp:posOffset>
                </wp:positionV>
                <wp:extent cx="662152" cy="472965"/>
                <wp:effectExtent l="0" t="0" r="5080" b="3810"/>
                <wp:wrapNone/>
                <wp:docPr id="1149237424" name="Rectangle 4"/>
                <wp:cNvGraphicFramePr/>
                <a:graphic xmlns:a="http://schemas.openxmlformats.org/drawingml/2006/main">
                  <a:graphicData uri="http://schemas.microsoft.com/office/word/2010/wordprocessingShape">
                    <wps:wsp>
                      <wps:cNvSpPr/>
                      <wps:spPr>
                        <a:xfrm>
                          <a:off x="0" y="0"/>
                          <a:ext cx="662152" cy="47296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8187C0" id="Rectangle 4" o:spid="_x0000_s1026" style="position:absolute;margin-left:-.65pt;margin-top:-59pt;width:52.15pt;height:37.25pt;z-index:251651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" fillcolor="white [3212]" stroked="f" strokeweight="1pt"/>
            </w:pict>
          </mc:Fallback>
        </mc:AlternateContent>
      </w:r>
      <w:r w:rsidR="00143D4B">
        <w:rPr>
          <w:rFonts w:cs="Arial"/>
          <w:b/>
        </w:rPr>
        <w:br w:type="page"/>
      </w:r>
    </w:p>
    <w:p w14:paraId="0350C196" w14:textId="2E80569D" w:rsidR="00AE12EB" w:rsidRPr="00CC24DE" w:rsidRDefault="006F202B" w:rsidP="00A520EC">
      <w:pPr>
        <w:spacing w:line="360" w:lineRule="auto"/>
        <w:jc w:val="center"/>
        <w:rPr>
          <w:rFonts w:eastAsia="Calibri" w:cs="Arial"/>
          <w:b/>
        </w:rPr>
      </w:pPr>
      <w:r w:rsidRPr="00CC24DE">
        <w:rPr>
          <w:rFonts w:cs="Arial"/>
          <w:b/>
        </w:rPr>
        <w:lastRenderedPageBreak/>
        <w:t>PERNYATAAN KEA</w:t>
      </w:r>
      <w:r w:rsidR="0093248C" w:rsidRPr="00CC24DE">
        <w:rPr>
          <w:rFonts w:cs="Arial"/>
          <w:b/>
        </w:rPr>
        <w:t>SLIAN TULISAN</w:t>
      </w:r>
    </w:p>
    <w:p w14:paraId="4C1F4905" w14:textId="77777777" w:rsidR="00FF50FE" w:rsidRPr="00CC24DE" w:rsidRDefault="00FF50FE" w:rsidP="00A520EC">
      <w:pPr>
        <w:spacing w:before="120" w:after="120" w:line="360" w:lineRule="auto"/>
        <w:jc w:val="center"/>
        <w:rPr>
          <w:rFonts w:eastAsia="Calibri" w:cs="Arial"/>
          <w:b/>
          <w:bCs/>
        </w:rPr>
      </w:pPr>
    </w:p>
    <w:p w14:paraId="48B232F4" w14:textId="77777777" w:rsidR="00A8080A" w:rsidRDefault="006612BC" w:rsidP="00A8080A">
      <w:pPr>
        <w:tabs>
          <w:tab w:val="left" w:pos="0"/>
        </w:tabs>
        <w:spacing w:after="0" w:line="360" w:lineRule="auto"/>
        <w:ind w:firstLine="567"/>
        <w:rPr>
          <w:rFonts w:cs="Arial"/>
          <w:lang w:val="en-US"/>
        </w:rPr>
      </w:pPr>
      <w:r>
        <w:rPr>
          <w:rFonts w:cs="Arial"/>
        </w:rPr>
        <w:tab/>
      </w:r>
      <w:r>
        <w:rPr>
          <w:rFonts w:cs="Arial"/>
        </w:rPr>
        <w:tab/>
      </w:r>
      <w:r w:rsidR="00A8080A" w:rsidRPr="00A8080A">
        <w:rPr>
          <w:rFonts w:cs="Arial"/>
        </w:rPr>
        <w:t xml:space="preserve">Dengan ini saya menyatakan bahwa Karya Ilmiah Praktik Akhir “Pemberdayaan Kelompok Usaha Garam Rakyat (KUGAR) melalui Diversifikasi Produk Garam dan Pemasaran Online di Kecamatan Ambal Kabupaten Kebumen Provinsi Jawa Tengah” adalah karya saya sendiri dengan arahan dosen pembimbing dan belum diajukan dalam bentuk apa pun kepada perguruan tinggi mana pun. Sumber informasi yang berasal atau dikutip dari karya yang diterbitkan maupun tidak diterbitkan dari penulis lain telah disebutkan dalam teks dan dicantumkan dalam Daftar Pustaka di bagian akhir Karya Ilmiah Praktik Akhir ini. </w:t>
      </w:r>
    </w:p>
    <w:p w14:paraId="48A0D770" w14:textId="4DF2C1D5" w:rsidR="0093248C" w:rsidRPr="00DF3E9F" w:rsidRDefault="00A8080A" w:rsidP="00A8080A">
      <w:pPr>
        <w:tabs>
          <w:tab w:val="left" w:pos="0"/>
        </w:tabs>
        <w:spacing w:after="0" w:line="360" w:lineRule="auto"/>
        <w:ind w:firstLine="567"/>
        <w:rPr>
          <w:rFonts w:cs="Arial"/>
          <w:b/>
        </w:rPr>
      </w:pPr>
      <w:r w:rsidRPr="00A8080A">
        <w:rPr>
          <w:rFonts w:cs="Arial"/>
        </w:rPr>
        <w:t>Apabila di kemudian hari pernyataan yang saya buat tidak sesuai, maka saya bersedia dicabut gelar kesarjanaannya oleh Politeknik Ahli Usaha Perikanan.</w:t>
      </w:r>
    </w:p>
    <w:p w14:paraId="5D75C578" w14:textId="77777777" w:rsidR="0093248C" w:rsidRPr="00CC24DE" w:rsidRDefault="0093248C" w:rsidP="006612BC">
      <w:pPr>
        <w:spacing w:before="120" w:after="120" w:line="360" w:lineRule="auto"/>
        <w:ind w:firstLine="720"/>
        <w:rPr>
          <w:rFonts w:cs="Arial"/>
        </w:rPr>
      </w:pPr>
    </w:p>
    <w:p w14:paraId="0A256803" w14:textId="77777777" w:rsidR="0093248C" w:rsidRPr="00CC24DE" w:rsidRDefault="0093248C" w:rsidP="009A4248">
      <w:pPr>
        <w:spacing w:before="120" w:after="120" w:line="360" w:lineRule="auto"/>
        <w:rPr>
          <w:rFonts w:cs="Arial"/>
        </w:rPr>
      </w:pPr>
    </w:p>
    <w:p w14:paraId="5813DF47" w14:textId="77777777" w:rsidR="0093248C" w:rsidRPr="00CC24DE" w:rsidRDefault="0093248C" w:rsidP="009A4248">
      <w:pPr>
        <w:spacing w:before="120" w:after="120" w:line="360" w:lineRule="auto"/>
        <w:rPr>
          <w:rFonts w:cs="Arial"/>
        </w:rPr>
      </w:pPr>
    </w:p>
    <w:p w14:paraId="0D699CBC" w14:textId="77777777" w:rsidR="0093248C" w:rsidRPr="00CC24DE" w:rsidRDefault="00492786" w:rsidP="00F23419">
      <w:pPr>
        <w:spacing w:after="0" w:line="360" w:lineRule="auto"/>
        <w:ind w:firstLine="5670"/>
        <w:rPr>
          <w:rFonts w:cs="Arial"/>
        </w:rPr>
      </w:pPr>
      <w:bookmarkStart w:id="4" w:name="_Toc127605981"/>
      <w:r w:rsidRPr="00CC24DE">
        <w:rPr>
          <w:rFonts w:cs="Arial"/>
        </w:rPr>
        <w:t>Jakarta</w:t>
      </w:r>
      <w:r w:rsidR="001D540F" w:rsidRPr="00CC24DE">
        <w:rPr>
          <w:rFonts w:cs="Arial"/>
        </w:rPr>
        <w:t>,      Juli</w:t>
      </w:r>
      <w:r w:rsidR="0093248C" w:rsidRPr="00CC24DE">
        <w:rPr>
          <w:rFonts w:cs="Arial"/>
        </w:rPr>
        <w:t xml:space="preserve">  2023</w:t>
      </w:r>
      <w:r w:rsidR="0093248C" w:rsidRPr="00CC24DE">
        <w:rPr>
          <w:rFonts w:cs="Arial"/>
        </w:rPr>
        <w:tab/>
      </w:r>
    </w:p>
    <w:p w14:paraId="27AE8807" w14:textId="77777777" w:rsidR="0093248C" w:rsidRPr="00CC24DE" w:rsidRDefault="0093248C" w:rsidP="00F23419">
      <w:pPr>
        <w:spacing w:after="0" w:line="360" w:lineRule="auto"/>
        <w:ind w:firstLine="5670"/>
        <w:jc w:val="right"/>
        <w:rPr>
          <w:rFonts w:cs="Arial"/>
        </w:rPr>
      </w:pPr>
    </w:p>
    <w:p w14:paraId="6DA54311" w14:textId="77777777" w:rsidR="0093248C" w:rsidRPr="00CC24DE" w:rsidRDefault="0093248C" w:rsidP="00F23419">
      <w:pPr>
        <w:spacing w:after="0" w:line="360" w:lineRule="auto"/>
        <w:ind w:firstLine="5670"/>
        <w:jc w:val="right"/>
        <w:rPr>
          <w:rFonts w:cs="Arial"/>
        </w:rPr>
      </w:pPr>
    </w:p>
    <w:p w14:paraId="780ACACC" w14:textId="77777777" w:rsidR="0093248C" w:rsidRPr="00CC24DE" w:rsidRDefault="0093248C" w:rsidP="00F23419">
      <w:pPr>
        <w:spacing w:after="0" w:line="360" w:lineRule="auto"/>
        <w:ind w:firstLine="5670"/>
        <w:rPr>
          <w:rFonts w:cs="Arial"/>
        </w:rPr>
      </w:pPr>
    </w:p>
    <w:p w14:paraId="5112FC67" w14:textId="77777777" w:rsidR="009A4248" w:rsidRPr="00CC24DE" w:rsidRDefault="009A4248" w:rsidP="00F23419">
      <w:pPr>
        <w:spacing w:after="0" w:line="360" w:lineRule="auto"/>
        <w:ind w:left="5760" w:firstLine="5670"/>
        <w:jc w:val="center"/>
        <w:rPr>
          <w:rFonts w:cs="Arial"/>
        </w:rPr>
      </w:pPr>
    </w:p>
    <w:p w14:paraId="6069E4D7" w14:textId="77777777" w:rsidR="0093248C" w:rsidRPr="00CC24DE" w:rsidRDefault="0093248C" w:rsidP="005445F8">
      <w:pPr>
        <w:tabs>
          <w:tab w:val="left" w:pos="5812"/>
        </w:tabs>
        <w:spacing w:after="0" w:line="276" w:lineRule="auto"/>
        <w:ind w:right="1274" w:firstLine="5670"/>
        <w:rPr>
          <w:rFonts w:cs="Arial"/>
        </w:rPr>
      </w:pPr>
      <w:r w:rsidRPr="00CC24DE">
        <w:rPr>
          <w:rFonts w:cs="Arial"/>
        </w:rPr>
        <w:t>Nikita</w:t>
      </w:r>
    </w:p>
    <w:p w14:paraId="597CFBBF" w14:textId="77777777" w:rsidR="001D540F" w:rsidRPr="00CC24DE" w:rsidRDefault="00BC4A60" w:rsidP="00F23419">
      <w:pPr>
        <w:spacing w:after="0" w:line="360" w:lineRule="auto"/>
        <w:ind w:firstLine="5670"/>
        <w:rPr>
          <w:rFonts w:cs="Arial"/>
        </w:rPr>
      </w:pPr>
      <w:r>
        <w:rPr>
          <w:rFonts w:cs="Arial"/>
        </w:rPr>
        <w:t xml:space="preserve">NRP </w:t>
      </w:r>
      <w:r w:rsidR="001D540F" w:rsidRPr="00CC24DE">
        <w:rPr>
          <w:rFonts w:cs="Arial"/>
        </w:rPr>
        <w:t>5519</w:t>
      </w:r>
      <w:r w:rsidR="00617594" w:rsidRPr="00CC24DE">
        <w:rPr>
          <w:rFonts w:cs="Arial"/>
        </w:rPr>
        <w:t>6212868</w:t>
      </w:r>
    </w:p>
    <w:p w14:paraId="5C3F6D33" w14:textId="5735EF8D" w:rsidR="00143D4B" w:rsidRDefault="00143D4B" w:rsidP="0093248C">
      <w:pPr>
        <w:spacing w:after="0"/>
        <w:jc w:val="center"/>
        <w:rPr>
          <w:rFonts w:cs="Arial"/>
        </w:rPr>
      </w:pPr>
      <w:r>
        <w:rPr>
          <w:rFonts w:cs="Arial"/>
        </w:rPr>
        <w:br w:type="page"/>
      </w:r>
    </w:p>
    <w:p w14:paraId="4B33CDC3" w14:textId="45506824" w:rsidR="0093248C" w:rsidRPr="00CC24DE" w:rsidRDefault="004051F5" w:rsidP="0093248C">
      <w:pPr>
        <w:spacing w:after="0"/>
        <w:jc w:val="center"/>
        <w:rPr>
          <w:rFonts w:cs="Arial"/>
        </w:rPr>
      </w:pPr>
      <w:r>
        <w:rPr>
          <w:rFonts w:cs="Arial"/>
          <w:noProof/>
          <w:lang w:eastAsia="id-ID"/>
        </w:rPr>
        <w:lastRenderedPageBreak/>
        <mc:AlternateContent>
          <mc:Choice Requires="wps">
            <w:drawing>
              <wp:anchor distT="0" distB="0" distL="114300" distR="114300" simplePos="0" relativeHeight="251652608" behindDoc="0" locked="0" layoutInCell="1" allowOverlap="1" wp14:anchorId="38B80C3D" wp14:editId="48114348">
                <wp:simplePos x="0" y="0"/>
                <wp:positionH relativeFrom="column">
                  <wp:posOffset>149575</wp:posOffset>
                </wp:positionH>
                <wp:positionV relativeFrom="paragraph">
                  <wp:posOffset>-764825</wp:posOffset>
                </wp:positionV>
                <wp:extent cx="520262" cy="567559"/>
                <wp:effectExtent l="0" t="0" r="0" b="4445"/>
                <wp:wrapNone/>
                <wp:docPr id="1579740780" name="Rectangle 5"/>
                <wp:cNvGraphicFramePr/>
                <a:graphic xmlns:a="http://schemas.openxmlformats.org/drawingml/2006/main">
                  <a:graphicData uri="http://schemas.microsoft.com/office/word/2010/wordprocessingShape">
                    <wps:wsp>
                      <wps:cNvSpPr/>
                      <wps:spPr>
                        <a:xfrm>
                          <a:off x="0" y="0"/>
                          <a:ext cx="520262" cy="567559"/>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5C46D6" id="Rectangle 5" o:spid="_x0000_s1026" style="position:absolute;margin-left:11.8pt;margin-top:-60.2pt;width:40.95pt;height:44.7pt;z-index:25165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" fillcolor="white [3212]" stroked="f" strokeweight="1pt"/>
            </w:pict>
          </mc:Fallback>
        </mc:AlternateContent>
      </w:r>
    </w:p>
    <w:p w14:paraId="084D1CD7" w14:textId="77777777" w:rsidR="0093248C" w:rsidRPr="00CC24DE" w:rsidRDefault="0093248C" w:rsidP="00005C0B">
      <w:pPr>
        <w:spacing w:after="0"/>
        <w:rPr>
          <w:rFonts w:cs="Arial"/>
        </w:rPr>
      </w:pPr>
    </w:p>
    <w:p w14:paraId="7BD27DB2" w14:textId="77777777" w:rsidR="0093248C" w:rsidRDefault="0093248C" w:rsidP="00F00A1E">
      <w:pPr>
        <w:spacing w:after="0"/>
        <w:rPr>
          <w:rFonts w:cs="Arial"/>
        </w:rPr>
      </w:pPr>
    </w:p>
    <w:p w14:paraId="7B846A07" w14:textId="77777777" w:rsidR="00DF42ED" w:rsidRPr="00CC24DE" w:rsidRDefault="00DF42ED" w:rsidP="00F00A1E">
      <w:pPr>
        <w:spacing w:after="0"/>
        <w:rPr>
          <w:rFonts w:cs="Arial"/>
        </w:rPr>
      </w:pPr>
    </w:p>
    <w:p w14:paraId="279EFEA7" w14:textId="77777777" w:rsidR="00A8080A" w:rsidRDefault="00A8080A" w:rsidP="00F00A1E">
      <w:pPr>
        <w:spacing w:after="0" w:line="360" w:lineRule="auto"/>
        <w:jc w:val="center"/>
        <w:rPr>
          <w:rFonts w:cs="Arial"/>
        </w:rPr>
      </w:pPr>
    </w:p>
    <w:p w14:paraId="1145770A" w14:textId="77777777" w:rsidR="00A8080A" w:rsidRDefault="00A8080A" w:rsidP="00F00A1E">
      <w:pPr>
        <w:spacing w:after="0" w:line="360" w:lineRule="auto"/>
        <w:jc w:val="center"/>
        <w:rPr>
          <w:rFonts w:cs="Arial"/>
        </w:rPr>
      </w:pPr>
    </w:p>
    <w:p w14:paraId="2BD7DDDB" w14:textId="77777777" w:rsidR="00A8080A" w:rsidRDefault="00A8080A" w:rsidP="00F00A1E">
      <w:pPr>
        <w:spacing w:after="0" w:line="360" w:lineRule="auto"/>
        <w:jc w:val="center"/>
        <w:rPr>
          <w:rFonts w:cs="Arial"/>
        </w:rPr>
      </w:pPr>
    </w:p>
    <w:p w14:paraId="6BCF8BDC" w14:textId="77777777" w:rsidR="00A8080A" w:rsidRDefault="00A8080A" w:rsidP="00F00A1E">
      <w:pPr>
        <w:spacing w:after="0" w:line="360" w:lineRule="auto"/>
        <w:jc w:val="center"/>
        <w:rPr>
          <w:rFonts w:cs="Arial"/>
        </w:rPr>
      </w:pPr>
    </w:p>
    <w:p w14:paraId="5F285AD3" w14:textId="77777777" w:rsidR="00A8080A" w:rsidRDefault="00A8080A" w:rsidP="00F00A1E">
      <w:pPr>
        <w:spacing w:after="0" w:line="360" w:lineRule="auto"/>
        <w:jc w:val="center"/>
        <w:rPr>
          <w:rFonts w:cs="Arial"/>
        </w:rPr>
      </w:pPr>
    </w:p>
    <w:p w14:paraId="3F11E916" w14:textId="77777777" w:rsidR="00A8080A" w:rsidRDefault="00A8080A" w:rsidP="00F00A1E">
      <w:pPr>
        <w:spacing w:after="0" w:line="360" w:lineRule="auto"/>
        <w:jc w:val="center"/>
        <w:rPr>
          <w:rFonts w:cs="Arial"/>
        </w:rPr>
      </w:pPr>
    </w:p>
    <w:p w14:paraId="6B6EF59C" w14:textId="77777777" w:rsidR="00A8080A" w:rsidRDefault="00A8080A" w:rsidP="00F00A1E">
      <w:pPr>
        <w:spacing w:after="0" w:line="360" w:lineRule="auto"/>
        <w:jc w:val="center"/>
        <w:rPr>
          <w:rFonts w:cs="Arial"/>
        </w:rPr>
      </w:pPr>
    </w:p>
    <w:p w14:paraId="68BC78B6" w14:textId="77777777" w:rsidR="00A8080A" w:rsidRDefault="00A8080A" w:rsidP="00F00A1E">
      <w:pPr>
        <w:spacing w:after="0" w:line="360" w:lineRule="auto"/>
        <w:jc w:val="center"/>
        <w:rPr>
          <w:rFonts w:cs="Arial"/>
        </w:rPr>
      </w:pPr>
    </w:p>
    <w:p w14:paraId="57A31025" w14:textId="77777777" w:rsidR="00A8080A" w:rsidRDefault="00A8080A" w:rsidP="00F00A1E">
      <w:pPr>
        <w:spacing w:after="0" w:line="360" w:lineRule="auto"/>
        <w:jc w:val="center"/>
        <w:rPr>
          <w:rFonts w:cs="Arial"/>
        </w:rPr>
      </w:pPr>
    </w:p>
    <w:p w14:paraId="552CFF3D" w14:textId="216FC346" w:rsidR="0093248C" w:rsidRPr="00CC24DE" w:rsidRDefault="0093248C" w:rsidP="00F00A1E">
      <w:pPr>
        <w:spacing w:after="0" w:line="360" w:lineRule="auto"/>
        <w:jc w:val="center"/>
        <w:rPr>
          <w:rFonts w:cs="Arial"/>
        </w:rPr>
      </w:pPr>
      <w:r w:rsidRPr="00CC24DE">
        <w:rPr>
          <w:rFonts w:cs="Arial"/>
        </w:rPr>
        <w:t>© Hak Cipta Politeknik Ahli Usaha Perikanan, Tahun 2023</w:t>
      </w:r>
    </w:p>
    <w:p w14:paraId="3A489E74" w14:textId="1A37B047" w:rsidR="0093248C" w:rsidRPr="00CC24DE" w:rsidRDefault="0093248C" w:rsidP="00F00A1E">
      <w:pPr>
        <w:spacing w:after="0" w:line="360" w:lineRule="auto"/>
        <w:jc w:val="center"/>
        <w:rPr>
          <w:rFonts w:cs="Arial"/>
        </w:rPr>
      </w:pPr>
      <w:r w:rsidRPr="00CC24DE">
        <w:rPr>
          <w:rFonts w:cs="Arial"/>
        </w:rPr>
        <w:t>Hak Cipta dilindungi Undang-Undang</w:t>
      </w:r>
    </w:p>
    <w:p w14:paraId="0EF39312" w14:textId="77777777" w:rsidR="0093248C" w:rsidRPr="00CC24DE" w:rsidRDefault="0093248C" w:rsidP="00F00A1E">
      <w:pPr>
        <w:spacing w:after="0" w:line="360" w:lineRule="auto"/>
        <w:rPr>
          <w:rFonts w:cs="Arial"/>
        </w:rPr>
      </w:pPr>
    </w:p>
    <w:p w14:paraId="315DE598" w14:textId="77777777" w:rsidR="0093248C" w:rsidRDefault="0093248C" w:rsidP="00F00A1E">
      <w:pPr>
        <w:spacing w:after="0" w:line="360" w:lineRule="auto"/>
        <w:rPr>
          <w:rFonts w:cs="Arial"/>
          <w:i/>
          <w:iCs/>
        </w:rPr>
      </w:pPr>
      <w:r w:rsidRPr="00CC24DE">
        <w:rPr>
          <w:rFonts w:cs="Arial"/>
          <w:i/>
          <w:iCs/>
        </w:rPr>
        <w:t xml:space="preserve">Dilarang mengutip sebagian atau seluruh karya tulis ini tanpa mencantumkan atau menyebutkan sumber. Pengutipan hanya untuk kepentingan pendidikan, penelitian, penulisan karya ilmiah, penyusunan laporan, penulisan kritik, atau tinjauan suatu masalah dan pengutipan, tersebut tidak merugikan kepentingan yang wajar Politeknik Ahli Usaha Perikanan. </w:t>
      </w:r>
    </w:p>
    <w:p w14:paraId="7A3DB9B4" w14:textId="77777777" w:rsidR="00DF3E9F" w:rsidRPr="00CC24DE" w:rsidRDefault="00DF3E9F" w:rsidP="00F00A1E">
      <w:pPr>
        <w:spacing w:after="0" w:line="360" w:lineRule="auto"/>
        <w:rPr>
          <w:rFonts w:cs="Arial"/>
          <w:i/>
          <w:iCs/>
        </w:rPr>
      </w:pPr>
    </w:p>
    <w:p w14:paraId="57BD6E6A" w14:textId="7C43536F" w:rsidR="00143D4B" w:rsidRDefault="004051F5" w:rsidP="00F00A1E">
      <w:pPr>
        <w:spacing w:after="0" w:line="360" w:lineRule="auto"/>
        <w:jc w:val="left"/>
        <w:rPr>
          <w:rFonts w:cs="Arial"/>
          <w:i/>
          <w:iCs/>
        </w:rPr>
      </w:pPr>
      <w:r>
        <w:rPr>
          <w:rFonts w:cs="Arial"/>
          <w:i/>
          <w:iCs/>
          <w:noProof/>
          <w:lang w:eastAsia="id-ID"/>
        </w:rPr>
        <mc:AlternateContent>
          <mc:Choice Requires="wps">
            <w:drawing>
              <wp:anchor distT="0" distB="0" distL="114300" distR="114300" simplePos="0" relativeHeight="251654656" behindDoc="0" locked="0" layoutInCell="1" allowOverlap="1" wp14:anchorId="3DE4C64E" wp14:editId="48D9F976">
                <wp:simplePos x="0" y="0"/>
                <wp:positionH relativeFrom="column">
                  <wp:posOffset>2356748</wp:posOffset>
                </wp:positionH>
                <wp:positionV relativeFrom="paragraph">
                  <wp:posOffset>3585188</wp:posOffset>
                </wp:positionV>
                <wp:extent cx="788276" cy="551793"/>
                <wp:effectExtent l="0" t="0" r="0" b="1270"/>
                <wp:wrapNone/>
                <wp:docPr id="591192040" name="Rectangle 7"/>
                <wp:cNvGraphicFramePr/>
                <a:graphic xmlns:a="http://schemas.openxmlformats.org/drawingml/2006/main">
                  <a:graphicData uri="http://schemas.microsoft.com/office/word/2010/wordprocessingShape">
                    <wps:wsp>
                      <wps:cNvSpPr/>
                      <wps:spPr>
                        <a:xfrm>
                          <a:off x="0" y="0"/>
                          <a:ext cx="788276" cy="55179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BD57C5" id="Rectangle 7" o:spid="_x0000_s1026" style="position:absolute;margin-left:185.55pt;margin-top:282.3pt;width:62.05pt;height:43.45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" fillcolor="white [3212]" stroked="f" strokeweight="1pt"/>
            </w:pict>
          </mc:Fallback>
        </mc:AlternateContent>
      </w:r>
      <w:r w:rsidR="00937112">
        <w:rPr>
          <w:rFonts w:cs="Arial"/>
          <w:i/>
          <w:iCs/>
          <w:noProof/>
          <w:lang w:eastAsia="id-ID"/>
        </w:rPr>
        <mc:AlternateContent>
          <mc:Choice Requires="wps">
            <w:drawing>
              <wp:anchor distT="0" distB="0" distL="114300" distR="114300" simplePos="0" relativeHeight="251649536" behindDoc="0" locked="0" layoutInCell="1" allowOverlap="1" wp14:anchorId="461D96F2" wp14:editId="31CE253B">
                <wp:simplePos x="0" y="0"/>
                <wp:positionH relativeFrom="column">
                  <wp:posOffset>2120265</wp:posOffset>
                </wp:positionH>
                <wp:positionV relativeFrom="paragraph">
                  <wp:posOffset>4135120</wp:posOffset>
                </wp:positionV>
                <wp:extent cx="666750" cy="409575"/>
                <wp:effectExtent l="0" t="0" r="0" b="9525"/>
                <wp:wrapNone/>
                <wp:docPr id="1041916578" name="Rectangle 1"/>
                <wp:cNvGraphicFramePr/>
                <a:graphic xmlns:a="http://schemas.openxmlformats.org/drawingml/2006/main">
                  <a:graphicData uri="http://schemas.microsoft.com/office/word/2010/wordprocessingShape">
                    <wps:wsp>
                      <wps:cNvSpPr/>
                      <wps:spPr>
                        <a:xfrm>
                          <a:off x="0" y="0"/>
                          <a:ext cx="666750" cy="40957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50861E" id="Rectangle 1" o:spid="_x0000_s1026" style="position:absolute;margin-left:166.95pt;margin-top:325.6pt;width:52.5pt;height:32.25pt;z-index:251649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" fillcolor="white [3212]" stroked="f" strokeweight="1pt"/>
            </w:pict>
          </mc:Fallback>
        </mc:AlternateContent>
      </w:r>
      <w:r w:rsidR="0093248C" w:rsidRPr="00CC24DE">
        <w:rPr>
          <w:rFonts w:cs="Arial"/>
          <w:i/>
          <w:iCs/>
        </w:rPr>
        <w:t>Dilarang mengumumkan dan memperbanyak sebagian atau seluruh karya tulis</w:t>
      </w:r>
      <w:r w:rsidR="00F00A1E">
        <w:rPr>
          <w:rFonts w:cs="Arial"/>
          <w:i/>
          <w:iCs/>
          <w:lang w:val="en-US"/>
        </w:rPr>
        <w:t xml:space="preserve"> </w:t>
      </w:r>
      <w:r w:rsidR="0093248C" w:rsidRPr="00CC24DE">
        <w:rPr>
          <w:rFonts w:cs="Arial"/>
          <w:i/>
          <w:iCs/>
        </w:rPr>
        <w:t>dalam bentuk apa pun tanpa izin Politeknik Ahli Usaha Perikanan</w:t>
      </w:r>
    </w:p>
    <w:p w14:paraId="57B4128B" w14:textId="77777777" w:rsidR="00975168" w:rsidRDefault="00975168" w:rsidP="00D37471">
      <w:pPr>
        <w:spacing w:line="360" w:lineRule="auto"/>
        <w:jc w:val="center"/>
        <w:rPr>
          <w:rFonts w:cs="Arial"/>
          <w:b/>
        </w:rPr>
        <w:sectPr w:rsidR="00975168" w:rsidSect="00642814">
          <w:headerReference w:type="even" r:id="rId9"/>
          <w:footerReference w:type="even" r:id="rId10"/>
          <w:footerReference w:type="default" r:id="rId11"/>
          <w:headerReference w:type="first" r:id="rId12"/>
          <w:footerReference w:type="first" r:id="rId13"/>
          <w:pgSz w:w="11907" w:h="16839"/>
          <w:pgMar w:top="1701" w:right="1701" w:bottom="1701" w:left="2268" w:header="720" w:footer="720" w:gutter="0"/>
          <w:pgNumType w:fmt="lowerRoman" w:start="1"/>
          <w:cols w:space="720"/>
          <w:docGrid w:linePitch="299"/>
        </w:sectPr>
      </w:pPr>
    </w:p>
    <w:p w14:paraId="2BFC1BDE" w14:textId="07895BD6" w:rsidR="00FF50FE" w:rsidRDefault="007E56F7" w:rsidP="00D37471">
      <w:pPr>
        <w:spacing w:line="360" w:lineRule="auto"/>
        <w:jc w:val="center"/>
        <w:rPr>
          <w:rFonts w:cs="Arial"/>
          <w:b/>
        </w:rPr>
      </w:pPr>
      <w:r w:rsidRPr="00CC24DE">
        <w:rPr>
          <w:rFonts w:cs="Arial"/>
          <w:b/>
        </w:rPr>
        <w:lastRenderedPageBreak/>
        <w:t xml:space="preserve">  </w:t>
      </w:r>
      <w:r w:rsidR="00ED6FDE" w:rsidRPr="00CC24DE">
        <w:rPr>
          <w:rFonts w:cs="Arial"/>
          <w:b/>
        </w:rPr>
        <w:t>RINGKASAN</w:t>
      </w:r>
    </w:p>
    <w:p w14:paraId="257D1287" w14:textId="77777777" w:rsidR="00FD58FA" w:rsidRPr="00D37471" w:rsidRDefault="00FD58FA" w:rsidP="00D37471">
      <w:pPr>
        <w:spacing w:line="360" w:lineRule="auto"/>
        <w:jc w:val="center"/>
        <w:rPr>
          <w:rFonts w:cs="Arial"/>
          <w:b/>
        </w:rPr>
      </w:pPr>
    </w:p>
    <w:p w14:paraId="01C5D4EA" w14:textId="77777777" w:rsidR="00EF4A38" w:rsidRPr="00CC24DE" w:rsidRDefault="00B90765" w:rsidP="00A8080A">
      <w:pPr>
        <w:spacing w:after="0" w:line="360" w:lineRule="auto"/>
        <w:rPr>
          <w:rFonts w:cs="Arial"/>
          <w:b/>
        </w:rPr>
      </w:pPr>
      <w:r w:rsidRPr="00CC24DE">
        <w:rPr>
          <w:rFonts w:cs="Arial"/>
          <w:b/>
          <w:bCs/>
        </w:rPr>
        <w:t>NIKITA</w:t>
      </w:r>
      <w:r w:rsidR="00AA465F" w:rsidRPr="00CC24DE">
        <w:rPr>
          <w:rFonts w:cs="Arial"/>
          <w:b/>
          <w:bCs/>
        </w:rPr>
        <w:t>, NRP 5519</w:t>
      </w:r>
      <w:r w:rsidR="00DF3E9F">
        <w:rPr>
          <w:rFonts w:cs="Arial"/>
          <w:b/>
          <w:bCs/>
        </w:rPr>
        <w:t xml:space="preserve">6212868. </w:t>
      </w:r>
      <w:r w:rsidR="008C709E" w:rsidRPr="00CC24DE">
        <w:rPr>
          <w:rFonts w:cs="Arial"/>
          <w:b/>
        </w:rPr>
        <w:t>Pemberdayaan Kelom</w:t>
      </w:r>
      <w:r w:rsidR="00005C0B" w:rsidRPr="00CC24DE">
        <w:rPr>
          <w:rFonts w:cs="Arial"/>
          <w:b/>
        </w:rPr>
        <w:t>pok Usaha Garam Rakyat (KUGAR) m</w:t>
      </w:r>
      <w:r w:rsidR="008C709E" w:rsidRPr="00CC24DE">
        <w:rPr>
          <w:rFonts w:cs="Arial"/>
          <w:b/>
        </w:rPr>
        <w:t xml:space="preserve">elalui Diversifikasi Produk Garam dan Pemasaran </w:t>
      </w:r>
      <w:r w:rsidR="008C709E" w:rsidRPr="00CC24DE">
        <w:rPr>
          <w:rFonts w:cs="Arial"/>
          <w:b/>
          <w:i/>
        </w:rPr>
        <w:t>Online</w:t>
      </w:r>
      <w:r w:rsidR="008C709E" w:rsidRPr="00CC24DE">
        <w:rPr>
          <w:rFonts w:cs="Arial"/>
          <w:b/>
        </w:rPr>
        <w:t xml:space="preserve"> di Kecamatan Ambal Kabupaten Kebumen Provinsi Jawa Tengah</w:t>
      </w:r>
      <w:r w:rsidR="00DF3E9F">
        <w:rPr>
          <w:rFonts w:cs="Arial"/>
          <w:b/>
        </w:rPr>
        <w:t xml:space="preserve">. Dibimbing oleH </w:t>
      </w:r>
      <w:r w:rsidR="00BF31C2" w:rsidRPr="00CC24DE">
        <w:rPr>
          <w:rFonts w:cs="Arial"/>
          <w:b/>
        </w:rPr>
        <w:t>Tatty Yuniarti</w:t>
      </w:r>
      <w:r w:rsidR="00E02F4A" w:rsidRPr="00CC24DE">
        <w:rPr>
          <w:rFonts w:cs="Arial"/>
          <w:b/>
        </w:rPr>
        <w:t xml:space="preserve"> </w:t>
      </w:r>
      <w:r w:rsidR="007E35D8" w:rsidRPr="00CC24DE">
        <w:rPr>
          <w:rFonts w:cs="Arial"/>
          <w:b/>
        </w:rPr>
        <w:t xml:space="preserve">dan </w:t>
      </w:r>
      <w:r w:rsidR="00BF31C2" w:rsidRPr="00CC24DE">
        <w:rPr>
          <w:rFonts w:cs="Arial"/>
          <w:b/>
        </w:rPr>
        <w:t>Ina Restuwati.</w:t>
      </w:r>
    </w:p>
    <w:p w14:paraId="1D85D081" w14:textId="77777777" w:rsidR="009141DB" w:rsidRPr="00CC24DE" w:rsidRDefault="009141DB" w:rsidP="00A8080A">
      <w:pPr>
        <w:spacing w:after="0" w:line="360" w:lineRule="auto"/>
        <w:rPr>
          <w:rFonts w:cs="Arial"/>
        </w:rPr>
      </w:pPr>
    </w:p>
    <w:p w14:paraId="319CA0E2" w14:textId="77777777" w:rsidR="00B2793C" w:rsidRPr="00CC24DE" w:rsidRDefault="007E35D8" w:rsidP="00A8080A">
      <w:pPr>
        <w:spacing w:after="0" w:line="360" w:lineRule="auto"/>
        <w:ind w:firstLine="567"/>
        <w:rPr>
          <w:rFonts w:cs="Arial"/>
        </w:rPr>
      </w:pPr>
      <w:r w:rsidRPr="00CC24DE">
        <w:rPr>
          <w:rFonts w:cs="Arial"/>
        </w:rPr>
        <w:t xml:space="preserve">Kecamatan Ambal adalah salah satu kecamatan yang berada di Kabupaten Kebumen Provinsi Jawa Tengah dan merupakan salah satu wilayah pesisir urut sewu yang memiliki beberapa segmen usaha perikanan yang tersebar diantaranya adalah budidaya perikanan </w:t>
      </w:r>
      <w:r w:rsidR="00B2793C" w:rsidRPr="00CC24DE">
        <w:rPr>
          <w:rFonts w:cs="Arial"/>
        </w:rPr>
        <w:t>dan pengolahan hasil perikanan.</w:t>
      </w:r>
      <w:r w:rsidR="009141DB" w:rsidRPr="00CC24DE">
        <w:rPr>
          <w:rFonts w:cs="Arial"/>
        </w:rPr>
        <w:t xml:space="preserve"> </w:t>
      </w:r>
      <w:r w:rsidR="0031633D" w:rsidRPr="00CC24DE">
        <w:rPr>
          <w:rFonts w:cs="Arial"/>
        </w:rPr>
        <w:t xml:space="preserve">Permasalahan yang terdapat di Kecamatan Ambal salah satunya terdapat pada KUGAR (Kelompok </w:t>
      </w:r>
      <w:r w:rsidR="00902A8C" w:rsidRPr="00CC24DE">
        <w:rPr>
          <w:rFonts w:cs="Arial"/>
        </w:rPr>
        <w:t>Usaha Garam Rakyat) yang melaku</w:t>
      </w:r>
      <w:r w:rsidR="0031633D" w:rsidRPr="00CC24DE">
        <w:rPr>
          <w:rFonts w:cs="Arial"/>
        </w:rPr>
        <w:t xml:space="preserve">kan proses produksi garam yang kurang maksimal dikarenakan berbagai kendala. Hal ini dapat berdampak pada pendapatan yang dihasilkan oleh petambak garam. Sehingga untuk </w:t>
      </w:r>
      <w:r w:rsidR="00902A8C" w:rsidRPr="00CC24DE">
        <w:rPr>
          <w:rFonts w:cs="Arial"/>
        </w:rPr>
        <w:t xml:space="preserve">memperbaiki permasalan yang ada, </w:t>
      </w:r>
      <w:r w:rsidR="0031633D" w:rsidRPr="00CC24DE">
        <w:rPr>
          <w:rFonts w:cs="Arial"/>
        </w:rPr>
        <w:t xml:space="preserve">penulis melakukan pemberdayaan kelompok dengan memberikan diversifikasi produk garam dan untuk memanfaatkan peluang pasar, dapat dilakukannnya peningkatan pemasaran produk menggunakan pemasaran </w:t>
      </w:r>
      <w:r w:rsidR="0031633D" w:rsidRPr="00CC24DE">
        <w:rPr>
          <w:rFonts w:cs="Arial"/>
          <w:i/>
        </w:rPr>
        <w:t>online</w:t>
      </w:r>
      <w:r w:rsidR="0031633D" w:rsidRPr="00CC24DE">
        <w:rPr>
          <w:rFonts w:cs="Arial"/>
        </w:rPr>
        <w:t xml:space="preserve"> untuk memperluas jangkauan pemasaran.</w:t>
      </w:r>
    </w:p>
    <w:p w14:paraId="60D4DB89" w14:textId="77777777" w:rsidR="00F653DC" w:rsidRPr="00CC24DE" w:rsidRDefault="0031633D" w:rsidP="00A8080A">
      <w:pPr>
        <w:spacing w:after="0" w:line="360" w:lineRule="auto"/>
        <w:ind w:left="2" w:firstLine="565"/>
        <w:rPr>
          <w:rFonts w:cs="Arial"/>
        </w:rPr>
      </w:pPr>
      <w:r w:rsidRPr="00CC24DE">
        <w:rPr>
          <w:rFonts w:cs="Arial"/>
        </w:rPr>
        <w:t>Tujuan yang</w:t>
      </w:r>
      <w:r w:rsidR="007E56F7" w:rsidRPr="00CC24DE">
        <w:rPr>
          <w:rFonts w:cs="Arial"/>
        </w:rPr>
        <w:t xml:space="preserve"> </w:t>
      </w:r>
      <w:r w:rsidRPr="00CC24DE">
        <w:rPr>
          <w:rFonts w:cs="Arial"/>
        </w:rPr>
        <w:t xml:space="preserve"> ingin dicapai dalam pelaksanaan Praktik Akhir yaitu: (a). Meningkatkan pengetahuan dan sikap dalam penerapan fungsi kelompok sebagai wahana belajar dan wahana kerjasama, (b). Meningkatkan pengetahuan, keterampilan dan sikap kelompok usaha garam rakyat melalui kegiatan penyuluhan demonstrasi cara di</w:t>
      </w:r>
      <w:r w:rsidR="00F653DC" w:rsidRPr="00CC24DE">
        <w:rPr>
          <w:rFonts w:cs="Arial"/>
        </w:rPr>
        <w:t>versifikasi produk olahan garam</w:t>
      </w:r>
      <w:r w:rsidRPr="00CC24DE">
        <w:rPr>
          <w:rFonts w:cs="Arial"/>
        </w:rPr>
        <w:t>, (c)</w:t>
      </w:r>
      <w:r w:rsidR="00902A8C" w:rsidRPr="00CC24DE">
        <w:rPr>
          <w:rFonts w:cs="Arial"/>
        </w:rPr>
        <w:t xml:space="preserve">. </w:t>
      </w:r>
      <w:r w:rsidRPr="00CC24DE">
        <w:rPr>
          <w:rFonts w:cs="Arial"/>
        </w:rPr>
        <w:t xml:space="preserve"> Meningkatkan pengetahuan, keterampilan dan sikap kelompok usaha garam rakyat melalui kegiata</w:t>
      </w:r>
      <w:r w:rsidR="00E45DAA" w:rsidRPr="00CC24DE">
        <w:rPr>
          <w:rFonts w:cs="Arial"/>
        </w:rPr>
        <w:t xml:space="preserve">n penyuluhan </w:t>
      </w:r>
      <w:r w:rsidR="0014045B" w:rsidRPr="00CC24DE">
        <w:rPr>
          <w:rFonts w:cs="Arial"/>
        </w:rPr>
        <w:t>pemasaran o</w:t>
      </w:r>
      <w:r w:rsidR="00F653DC" w:rsidRPr="00CC24DE">
        <w:rPr>
          <w:rFonts w:cs="Arial"/>
        </w:rPr>
        <w:t>nline.</w:t>
      </w:r>
      <w:r w:rsidR="00D41787" w:rsidRPr="00CC24DE">
        <w:rPr>
          <w:rFonts w:cs="Arial"/>
        </w:rPr>
        <w:t>Metode yang digunakan pada pelaksanaan Praktik Akhir (PA) di Kecamatan Ambal adalah ceramah, disku</w:t>
      </w:r>
      <w:r w:rsidR="00902A8C" w:rsidRPr="00CC24DE">
        <w:rPr>
          <w:rFonts w:cs="Arial"/>
        </w:rPr>
        <w:t xml:space="preserve">si dan demonstrasi cara. Kelompok </w:t>
      </w:r>
      <w:r w:rsidR="00D41787" w:rsidRPr="00CC24DE">
        <w:rPr>
          <w:rFonts w:cs="Arial"/>
        </w:rPr>
        <w:t>yang dijadikan sasaran pada pelaksanaan Praktik Akhir (PA) di Kecamatan Ambal ialah kelompok usah</w:t>
      </w:r>
      <w:r w:rsidR="00902A8C" w:rsidRPr="00CC24DE">
        <w:rPr>
          <w:rFonts w:cs="Arial"/>
        </w:rPr>
        <w:t>a garam rakyat Tirto Asin dan Sinar Usaha</w:t>
      </w:r>
      <w:r w:rsidR="00F653DC" w:rsidRPr="00CC24DE">
        <w:rPr>
          <w:rFonts w:cs="Arial"/>
        </w:rPr>
        <w:t xml:space="preserve">. </w:t>
      </w:r>
      <w:r w:rsidR="00D41787" w:rsidRPr="00CC24DE">
        <w:rPr>
          <w:rFonts w:cs="Arial"/>
        </w:rPr>
        <w:t xml:space="preserve">Metode analisis data yang digunakan ialah data kuantitatif dan kualitatif. </w:t>
      </w:r>
    </w:p>
    <w:p w14:paraId="60F70403" w14:textId="700A7914" w:rsidR="00024A54" w:rsidRDefault="00FF6474" w:rsidP="00A8080A">
      <w:pPr>
        <w:spacing w:after="0" w:line="360" w:lineRule="auto"/>
        <w:ind w:left="2" w:firstLine="565"/>
        <w:rPr>
          <w:rFonts w:cs="Arial"/>
        </w:rPr>
      </w:pPr>
      <w:r w:rsidRPr="00CC24DE">
        <w:rPr>
          <w:rFonts w:cs="Arial"/>
        </w:rPr>
        <w:t xml:space="preserve">Program kegiatan pengembangan pemberdayaan masyarakat perikanan yang dilakukan adalah sosialisasi peran dan fungsi kelompok perikanan, </w:t>
      </w:r>
      <w:r w:rsidR="004051F5">
        <w:rPr>
          <w:rFonts w:cs="Arial"/>
          <w:noProof/>
          <w:lang w:eastAsia="id-ID"/>
        </w:rPr>
        <w:lastRenderedPageBreak/>
        <mc:AlternateContent>
          <mc:Choice Requires="wps">
            <w:drawing>
              <wp:anchor distT="0" distB="0" distL="114300" distR="114300" simplePos="0" relativeHeight="251655680" behindDoc="0" locked="0" layoutInCell="1" allowOverlap="1" wp14:anchorId="5CD3DDFD" wp14:editId="6D43F251">
                <wp:simplePos x="0" y="0"/>
                <wp:positionH relativeFrom="column">
                  <wp:posOffset>23451</wp:posOffset>
                </wp:positionH>
                <wp:positionV relativeFrom="paragraph">
                  <wp:posOffset>-717528</wp:posOffset>
                </wp:positionV>
                <wp:extent cx="551793" cy="394138"/>
                <wp:effectExtent l="0" t="0" r="1270" b="6350"/>
                <wp:wrapNone/>
                <wp:docPr id="237883461" name="Rectangle 8"/>
                <wp:cNvGraphicFramePr/>
                <a:graphic xmlns:a="http://schemas.openxmlformats.org/drawingml/2006/main">
                  <a:graphicData uri="http://schemas.microsoft.com/office/word/2010/wordprocessingShape">
                    <wps:wsp>
                      <wps:cNvSpPr/>
                      <wps:spPr>
                        <a:xfrm>
                          <a:off x="0" y="0"/>
                          <a:ext cx="551793" cy="394138"/>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69731C" id="Rectangle 8" o:spid="_x0000_s1026" style="position:absolute;margin-left:1.85pt;margin-top:-56.5pt;width:43.45pt;height:31.05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" fillcolor="white [3212]" stroked="f" strokeweight="1pt"/>
            </w:pict>
          </mc:Fallback>
        </mc:AlternateContent>
      </w:r>
      <w:r w:rsidRPr="00CC24DE">
        <w:rPr>
          <w:rFonts w:cs="Arial"/>
        </w:rPr>
        <w:t xml:space="preserve">demonstrasi cara pembuatan garam </w:t>
      </w:r>
      <w:r w:rsidRPr="00CC24DE">
        <w:rPr>
          <w:rFonts w:cs="Arial"/>
          <w:i/>
        </w:rPr>
        <w:t>scrub</w:t>
      </w:r>
      <w:r w:rsidRPr="00CC24DE">
        <w:rPr>
          <w:rFonts w:cs="Arial"/>
        </w:rPr>
        <w:t xml:space="preserve">, demonstrasi cara pembuatan garam mandi </w:t>
      </w:r>
      <w:r w:rsidRPr="00CC24DE">
        <w:rPr>
          <w:rFonts w:cs="Arial"/>
          <w:i/>
        </w:rPr>
        <w:t>(Bath Salt),</w:t>
      </w:r>
      <w:r w:rsidRPr="00CC24DE">
        <w:rPr>
          <w:rFonts w:cs="Arial"/>
        </w:rPr>
        <w:t xml:space="preserve"> garam pedas, dan penyuluhan</w:t>
      </w:r>
      <w:r w:rsidR="00617594" w:rsidRPr="00CC24DE">
        <w:rPr>
          <w:rFonts w:cs="Arial"/>
        </w:rPr>
        <w:t xml:space="preserve"> pemasaran online. </w:t>
      </w:r>
      <w:r w:rsidRPr="00CC24DE">
        <w:rPr>
          <w:rFonts w:cs="Arial"/>
        </w:rPr>
        <w:t>Prakti</w:t>
      </w:r>
      <w:r w:rsidR="001E07A8" w:rsidRPr="00CC24DE">
        <w:rPr>
          <w:rFonts w:cs="Arial"/>
        </w:rPr>
        <w:t>k Akhir (PA)</w:t>
      </w:r>
      <w:r w:rsidR="00617594" w:rsidRPr="00CC24DE">
        <w:rPr>
          <w:rFonts w:cs="Arial"/>
        </w:rPr>
        <w:t xml:space="preserve"> selama 3 bulan</w:t>
      </w:r>
      <w:r w:rsidR="001E07A8" w:rsidRPr="00CC24DE">
        <w:rPr>
          <w:rFonts w:cs="Arial"/>
        </w:rPr>
        <w:t xml:space="preserve"> menunjukkan bahwa: (</w:t>
      </w:r>
      <w:r w:rsidRPr="00CC24DE">
        <w:rPr>
          <w:rFonts w:cs="Arial"/>
        </w:rPr>
        <w:t>1)</w:t>
      </w:r>
      <w:r w:rsidR="00902A8C" w:rsidRPr="00CC24DE">
        <w:rPr>
          <w:rFonts w:cs="Arial"/>
        </w:rPr>
        <w:t>.</w:t>
      </w:r>
      <w:r w:rsidRPr="00CC24DE">
        <w:rPr>
          <w:rFonts w:cs="Arial"/>
        </w:rPr>
        <w:t xml:space="preserve"> </w:t>
      </w:r>
      <w:r w:rsidR="001E07A8" w:rsidRPr="00CC24DE">
        <w:rPr>
          <w:rFonts w:eastAsia="Arial MT" w:cs="Arial"/>
        </w:rPr>
        <w:t>Kegiatan</w:t>
      </w:r>
      <w:r w:rsidR="001E07A8" w:rsidRPr="00CC24DE">
        <w:rPr>
          <w:rFonts w:eastAsia="Arial MT" w:cs="Arial"/>
          <w:spacing w:val="-6"/>
        </w:rPr>
        <w:t xml:space="preserve"> </w:t>
      </w:r>
      <w:r w:rsidR="001E07A8" w:rsidRPr="00CC24DE">
        <w:rPr>
          <w:rFonts w:eastAsia="Arial MT" w:cs="Arial"/>
        </w:rPr>
        <w:t>penyuluhan</w:t>
      </w:r>
      <w:r w:rsidR="001E07A8" w:rsidRPr="00CC24DE">
        <w:rPr>
          <w:rFonts w:eastAsia="Arial MT" w:cs="Arial"/>
          <w:spacing w:val="-7"/>
        </w:rPr>
        <w:t xml:space="preserve"> </w:t>
      </w:r>
      <w:r w:rsidRPr="00CC24DE">
        <w:rPr>
          <w:rFonts w:cs="Arial"/>
        </w:rPr>
        <w:t>Sosialisasi peran dan fungsi kelompok perikanan mampu meningkat</w:t>
      </w:r>
      <w:r w:rsidR="001E07A8" w:rsidRPr="00CC24DE">
        <w:rPr>
          <w:rFonts w:cs="Arial"/>
        </w:rPr>
        <w:t>kan</w:t>
      </w:r>
      <w:r w:rsidR="002B2439" w:rsidRPr="00CC24DE">
        <w:rPr>
          <w:rFonts w:cs="Arial"/>
        </w:rPr>
        <w:t xml:space="preserve"> aspirasi kelompok yang berkaitan dengan kelompok sebagai wahana </w:t>
      </w:r>
      <w:r w:rsidR="00E45DAA" w:rsidRPr="00CC24DE">
        <w:rPr>
          <w:rFonts w:cs="Arial"/>
        </w:rPr>
        <w:t>belajar dan wadah kerja sama, hasil evaluasi</w:t>
      </w:r>
      <w:r w:rsidR="001E07A8" w:rsidRPr="00CC24DE">
        <w:rPr>
          <w:rFonts w:cs="Arial"/>
        </w:rPr>
        <w:t xml:space="preserve"> pengetahuan dan sikap sasaran mengenai pentingnya berkelompok</w:t>
      </w:r>
      <w:r w:rsidRPr="00CC24DE">
        <w:rPr>
          <w:rFonts w:cs="Arial"/>
        </w:rPr>
        <w:t xml:space="preserve"> setelah di lakukanny</w:t>
      </w:r>
      <w:r w:rsidR="001A5E2D" w:rsidRPr="00CC24DE">
        <w:rPr>
          <w:rFonts w:cs="Arial"/>
        </w:rPr>
        <w:t>a penyuluhan perikanan dibuktik</w:t>
      </w:r>
      <w:r w:rsidRPr="00CC24DE">
        <w:rPr>
          <w:rFonts w:cs="Arial"/>
        </w:rPr>
        <w:t>anya adanya peningkatan dalam aspek pengetahuan</w:t>
      </w:r>
      <w:r w:rsidR="001E07A8" w:rsidRPr="00CC24DE">
        <w:rPr>
          <w:rFonts w:cs="Arial"/>
        </w:rPr>
        <w:t xml:space="preserve"> rata – rata awal memperoleh nilai 33,3 % menjadi 70,0% dan perubahan yang terjadi pada sasaran dengan peningkatan rata – r</w:t>
      </w:r>
      <w:r w:rsidR="00024A54">
        <w:rPr>
          <w:rFonts w:cs="Arial"/>
        </w:rPr>
        <w:t>ata yang dihasilkan sebesar 55%.</w:t>
      </w:r>
    </w:p>
    <w:p w14:paraId="7F61E0D8" w14:textId="77777777" w:rsidR="001E07A8" w:rsidRPr="00DF3E9F" w:rsidRDefault="00024A54" w:rsidP="00A8080A">
      <w:pPr>
        <w:spacing w:after="0" w:line="360" w:lineRule="auto"/>
        <w:ind w:left="2" w:firstLine="565"/>
        <w:rPr>
          <w:rFonts w:cs="Arial"/>
        </w:rPr>
      </w:pPr>
      <w:r>
        <w:rPr>
          <w:rFonts w:cs="Arial"/>
        </w:rPr>
        <w:t>P</w:t>
      </w:r>
      <w:r w:rsidR="001E07A8" w:rsidRPr="00CC24DE">
        <w:rPr>
          <w:rFonts w:cs="Arial"/>
        </w:rPr>
        <w:t>erubahan pada aspek</w:t>
      </w:r>
      <w:r w:rsidR="00FF6474" w:rsidRPr="00CC24DE">
        <w:rPr>
          <w:rFonts w:cs="Arial"/>
        </w:rPr>
        <w:t xml:space="preserve"> sikap </w:t>
      </w:r>
      <w:r w:rsidR="001E07A8" w:rsidRPr="00CC24DE">
        <w:rPr>
          <w:rFonts w:cs="Arial"/>
        </w:rPr>
        <w:t>peningkatan dibuktikan dari nilai</w:t>
      </w:r>
      <w:r w:rsidR="001A5E2D" w:rsidRPr="00CC24DE">
        <w:rPr>
          <w:rFonts w:cs="Arial"/>
        </w:rPr>
        <w:t xml:space="preserve"> </w:t>
      </w:r>
      <w:r w:rsidR="001E07A8" w:rsidRPr="00CC24DE">
        <w:rPr>
          <w:rFonts w:eastAsiaTheme="minorEastAsia" w:cs="Arial"/>
          <w:lang w:val="en-US"/>
        </w:rPr>
        <w:t xml:space="preserve">awal sebelum dilaksanakan sosialisasi adalah 17,1 atau sebesar 32,8% menunjukkan sikap pada titik diantara </w:t>
      </w:r>
      <w:r w:rsidR="001E07A8" w:rsidRPr="00CC24DE">
        <w:rPr>
          <w:rFonts w:eastAsiaTheme="minorEastAsia" w:cs="Arial"/>
        </w:rPr>
        <w:t xml:space="preserve">tidak </w:t>
      </w:r>
      <w:r w:rsidR="001E07A8" w:rsidRPr="00CC24DE">
        <w:rPr>
          <w:rFonts w:eastAsiaTheme="minorEastAsia" w:cs="Arial"/>
          <w:lang w:val="en-US"/>
        </w:rPr>
        <w:t>setuju dan kurang setuju, kemudian setelah dilakukan kegiatan sosialisasi, terjadi perubahan sikap yang ditunjukkan pada titik 35 atau 67,3% mendekati arah sangat setuju.</w:t>
      </w:r>
      <w:r w:rsidR="00DF3E9F">
        <w:rPr>
          <w:rFonts w:cs="Arial"/>
        </w:rPr>
        <w:t xml:space="preserve"> </w:t>
      </w:r>
      <w:r w:rsidR="001E07A8" w:rsidRPr="00CC24DE">
        <w:rPr>
          <w:rFonts w:eastAsiaTheme="minorEastAsia" w:cs="Arial"/>
        </w:rPr>
        <w:t>(2)</w:t>
      </w:r>
      <w:r w:rsidR="00902A8C" w:rsidRPr="00CC24DE">
        <w:rPr>
          <w:rFonts w:eastAsiaTheme="minorEastAsia" w:cs="Arial"/>
        </w:rPr>
        <w:t>.</w:t>
      </w:r>
      <w:r w:rsidR="00CD4C88" w:rsidRPr="00CC24DE">
        <w:rPr>
          <w:rFonts w:eastAsiaTheme="minorEastAsia" w:cs="Arial"/>
        </w:rPr>
        <w:t xml:space="preserve"> </w:t>
      </w:r>
      <w:r w:rsidR="00A9094C" w:rsidRPr="00CC24DE">
        <w:rPr>
          <w:rFonts w:cs="Arial"/>
          <w:color w:val="000000" w:themeColor="text1"/>
        </w:rPr>
        <w:t>K</w:t>
      </w:r>
      <w:r w:rsidR="00492786" w:rsidRPr="00CC24DE">
        <w:rPr>
          <w:rFonts w:cs="Arial"/>
          <w:color w:val="000000" w:themeColor="text1"/>
        </w:rPr>
        <w:t>egiatan demonstrasi cara d</w:t>
      </w:r>
      <w:r w:rsidR="00CD4C88" w:rsidRPr="00CC24DE">
        <w:rPr>
          <w:rFonts w:cs="Arial"/>
          <w:color w:val="000000" w:themeColor="text1"/>
        </w:rPr>
        <w:t xml:space="preserve">iversifikasi garam scrub, garam mandi </w:t>
      </w:r>
      <w:r w:rsidR="00CD4C88" w:rsidRPr="00CC24DE">
        <w:rPr>
          <w:rFonts w:cs="Arial"/>
          <w:i/>
          <w:color w:val="000000" w:themeColor="text1"/>
        </w:rPr>
        <w:t xml:space="preserve">(bath salt), </w:t>
      </w:r>
      <w:r w:rsidR="00CD4C88" w:rsidRPr="00CC24DE">
        <w:rPr>
          <w:rFonts w:cs="Arial"/>
          <w:color w:val="000000" w:themeColor="text1"/>
        </w:rPr>
        <w:t>dan garam pedas sudah berhasil mencapai tujuan yaitu meningkatkan pemberdayaan kelompok usaha garam dalam diversifikasi produk garam dengan meningkatnya pengetahuan sasaran meningkat sebesar 45%,</w:t>
      </w:r>
      <w:r w:rsidR="00791B86" w:rsidRPr="00CC24DE">
        <w:rPr>
          <w:rFonts w:cs="Arial"/>
          <w:color w:val="000000" w:themeColor="text1"/>
        </w:rPr>
        <w:t xml:space="preserve"> 26,7 % dan 40 %</w:t>
      </w:r>
      <w:r w:rsidR="00CD4C88" w:rsidRPr="00CC24DE">
        <w:rPr>
          <w:rFonts w:cs="Arial"/>
          <w:color w:val="000000" w:themeColor="text1"/>
        </w:rPr>
        <w:t xml:space="preserve">, evaluasi sikap </w:t>
      </w:r>
      <w:r w:rsidR="00A9094C" w:rsidRPr="00CC24DE">
        <w:rPr>
          <w:rFonts w:cs="Arial"/>
          <w:color w:val="000000" w:themeColor="text1"/>
        </w:rPr>
        <w:t xml:space="preserve">memiliki tingkat persetujuan </w:t>
      </w:r>
      <w:r w:rsidR="00CD4C88" w:rsidRPr="00CC24DE">
        <w:rPr>
          <w:rFonts w:cs="Arial"/>
          <w:color w:val="000000" w:themeColor="text1"/>
        </w:rPr>
        <w:t xml:space="preserve">sebanyak </w:t>
      </w:r>
      <w:r w:rsidR="00791B86" w:rsidRPr="00CC24DE">
        <w:rPr>
          <w:rFonts w:cs="Arial"/>
          <w:color w:val="000000" w:themeColor="text1"/>
        </w:rPr>
        <w:t>40,38%,</w:t>
      </w:r>
      <w:r w:rsidR="00F64A8A" w:rsidRPr="00CC24DE">
        <w:rPr>
          <w:rFonts w:cs="Arial"/>
          <w:color w:val="000000" w:themeColor="text1"/>
        </w:rPr>
        <w:t xml:space="preserve"> </w:t>
      </w:r>
      <w:r w:rsidR="00791B86" w:rsidRPr="00CC24DE">
        <w:rPr>
          <w:rFonts w:cs="Arial"/>
          <w:color w:val="000000" w:themeColor="text1"/>
        </w:rPr>
        <w:t>48,07% dan 40,4</w:t>
      </w:r>
      <w:r w:rsidR="00CD4C88" w:rsidRPr="00CC24DE">
        <w:rPr>
          <w:rFonts w:cs="Arial"/>
          <w:color w:val="000000" w:themeColor="text1"/>
        </w:rPr>
        <w:t>%</w:t>
      </w:r>
      <w:r w:rsidR="00791B86" w:rsidRPr="00CC24DE">
        <w:rPr>
          <w:rFonts w:cs="Arial"/>
          <w:color w:val="000000" w:themeColor="text1"/>
        </w:rPr>
        <w:t>,</w:t>
      </w:r>
      <w:r w:rsidR="00A27B5D" w:rsidRPr="00CC24DE">
        <w:rPr>
          <w:rFonts w:cs="Arial"/>
          <w:color w:val="000000" w:themeColor="text1"/>
        </w:rPr>
        <w:t xml:space="preserve"> </w:t>
      </w:r>
      <w:r w:rsidR="00791B86" w:rsidRPr="00CC24DE">
        <w:rPr>
          <w:rFonts w:cs="Arial"/>
          <w:color w:val="000000" w:themeColor="text1"/>
        </w:rPr>
        <w:t xml:space="preserve">evaluasi </w:t>
      </w:r>
      <w:r w:rsidR="00A27B5D" w:rsidRPr="00CC24DE">
        <w:rPr>
          <w:rFonts w:cs="Arial"/>
          <w:color w:val="000000" w:themeColor="text1"/>
        </w:rPr>
        <w:t>keterampilan</w:t>
      </w:r>
      <w:r w:rsidR="00791B86" w:rsidRPr="00CC24DE">
        <w:rPr>
          <w:rFonts w:cs="Arial"/>
          <w:color w:val="000000" w:themeColor="text1"/>
        </w:rPr>
        <w:t xml:space="preserve"> </w:t>
      </w:r>
      <w:r w:rsidR="00F64A8A" w:rsidRPr="00CC24DE">
        <w:rPr>
          <w:rFonts w:cs="Arial"/>
          <w:color w:val="000000" w:themeColor="text1"/>
        </w:rPr>
        <w:t xml:space="preserve">rata rata </w:t>
      </w:r>
      <w:r w:rsidR="00791B86" w:rsidRPr="00CC24DE">
        <w:rPr>
          <w:rFonts w:cs="Arial"/>
          <w:color w:val="000000" w:themeColor="text1"/>
        </w:rPr>
        <w:t xml:space="preserve">meningkat </w:t>
      </w:r>
      <w:r w:rsidR="00F64A8A" w:rsidRPr="00CC24DE">
        <w:rPr>
          <w:rFonts w:cs="Arial"/>
          <w:color w:val="000000" w:themeColor="text1"/>
        </w:rPr>
        <w:t>33% dari yang awal mulanya sasaran ma</w:t>
      </w:r>
      <w:r w:rsidR="00902A8C" w:rsidRPr="00CC24DE">
        <w:rPr>
          <w:rFonts w:cs="Arial"/>
          <w:color w:val="000000" w:themeColor="text1"/>
        </w:rPr>
        <w:t>yoritas tidak terampil menjadi t</w:t>
      </w:r>
      <w:r w:rsidR="00F64A8A" w:rsidRPr="00CC24DE">
        <w:rPr>
          <w:rFonts w:cs="Arial"/>
          <w:color w:val="000000" w:themeColor="text1"/>
        </w:rPr>
        <w:t xml:space="preserve">erampil dan kurang terampil. Sedangkan </w:t>
      </w:r>
      <w:r w:rsidR="00D902FA" w:rsidRPr="00CC24DE">
        <w:rPr>
          <w:rFonts w:cs="Arial"/>
          <w:color w:val="000000" w:themeColor="text1"/>
        </w:rPr>
        <w:t>pada tahap e</w:t>
      </w:r>
      <w:r w:rsidR="00CD4C88" w:rsidRPr="00CC24DE">
        <w:rPr>
          <w:rFonts w:cs="Arial"/>
          <w:color w:val="000000" w:themeColor="text1"/>
        </w:rPr>
        <w:t>valuasi adopsi inovasi</w:t>
      </w:r>
      <w:r w:rsidR="00D902FA" w:rsidRPr="00CC24DE">
        <w:rPr>
          <w:rFonts w:cs="Arial"/>
          <w:color w:val="000000" w:themeColor="text1"/>
        </w:rPr>
        <w:t xml:space="preserve"> terdapat 4 sasaran yang mampu mengadopsi pada minggu ke 1 d</w:t>
      </w:r>
      <w:r w:rsidR="00617594" w:rsidRPr="00CC24DE">
        <w:rPr>
          <w:rFonts w:cs="Arial"/>
          <w:color w:val="000000" w:themeColor="text1"/>
        </w:rPr>
        <w:t>a</w:t>
      </w:r>
      <w:r w:rsidR="00D902FA" w:rsidRPr="00CC24DE">
        <w:rPr>
          <w:rFonts w:cs="Arial"/>
          <w:color w:val="000000" w:themeColor="text1"/>
        </w:rPr>
        <w:t>n dua bulan mei.</w:t>
      </w:r>
      <w:r w:rsidR="00902A8C" w:rsidRPr="00CC24DE">
        <w:rPr>
          <w:rFonts w:cs="Arial"/>
          <w:color w:val="000000" w:themeColor="text1"/>
        </w:rPr>
        <w:t xml:space="preserve"> </w:t>
      </w:r>
      <w:r w:rsidR="00C758E1" w:rsidRPr="00CC24DE">
        <w:rPr>
          <w:rFonts w:cs="Arial"/>
          <w:color w:val="000000" w:themeColor="text1"/>
        </w:rPr>
        <w:t>(3)</w:t>
      </w:r>
      <w:r w:rsidR="00902A8C" w:rsidRPr="00CC24DE">
        <w:rPr>
          <w:rFonts w:cs="Arial"/>
          <w:color w:val="000000" w:themeColor="text1"/>
        </w:rPr>
        <w:t xml:space="preserve">. </w:t>
      </w:r>
      <w:r w:rsidR="003641E1" w:rsidRPr="00CC24DE">
        <w:rPr>
          <w:rFonts w:cs="Arial"/>
          <w:color w:val="000000" w:themeColor="text1"/>
        </w:rPr>
        <w:t>Kegiatan</w:t>
      </w:r>
      <w:r w:rsidR="00A9094C" w:rsidRPr="00CC24DE">
        <w:rPr>
          <w:rFonts w:cs="Arial"/>
          <w:color w:val="000000" w:themeColor="text1"/>
        </w:rPr>
        <w:t xml:space="preserve"> penyuluhan</w:t>
      </w:r>
      <w:r w:rsidR="003641E1" w:rsidRPr="00CC24DE">
        <w:rPr>
          <w:rFonts w:cs="Arial"/>
          <w:color w:val="000000" w:themeColor="text1"/>
        </w:rPr>
        <w:t xml:space="preserve"> pemasaran online </w:t>
      </w:r>
      <w:r w:rsidR="00A9094C" w:rsidRPr="00CC24DE">
        <w:rPr>
          <w:rFonts w:cs="Arial"/>
          <w:color w:val="000000" w:themeColor="text1"/>
        </w:rPr>
        <w:t xml:space="preserve">ini memperoleh peningkatan pada aspek pengetahuan rata-rata sebesar 50%, peningkatan pada aspek sikap  rata-rata </w:t>
      </w:r>
      <w:r w:rsidR="008E2688" w:rsidRPr="00CC24DE">
        <w:rPr>
          <w:rFonts w:cs="Arial"/>
          <w:color w:val="000000" w:themeColor="text1"/>
        </w:rPr>
        <w:t xml:space="preserve">memiliki tingkat persetujuan </w:t>
      </w:r>
      <w:r w:rsidR="00A9094C" w:rsidRPr="00CC24DE">
        <w:rPr>
          <w:rFonts w:cs="Arial"/>
          <w:color w:val="000000" w:themeColor="text1"/>
        </w:rPr>
        <w:t xml:space="preserve">sebesar 43,84%, peningkatan pada aspek keterampilan rata-rata sebesar </w:t>
      </w:r>
      <w:r w:rsidR="008E2688" w:rsidRPr="00CC24DE">
        <w:rPr>
          <w:rFonts w:cs="Arial"/>
          <w:color w:val="000000" w:themeColor="text1"/>
        </w:rPr>
        <w:t xml:space="preserve">13 </w:t>
      </w:r>
      <w:r w:rsidR="00A9094C" w:rsidRPr="00CC24DE">
        <w:rPr>
          <w:rFonts w:cs="Arial"/>
          <w:color w:val="000000" w:themeColor="text1"/>
        </w:rPr>
        <w:t>%</w:t>
      </w:r>
      <w:r w:rsidR="008E2688" w:rsidRPr="00CC24DE">
        <w:rPr>
          <w:rFonts w:cs="Arial"/>
          <w:color w:val="000000" w:themeColor="text1"/>
        </w:rPr>
        <w:t>. Hal</w:t>
      </w:r>
      <w:r w:rsidR="00A9094C" w:rsidRPr="00CC24DE">
        <w:rPr>
          <w:rFonts w:cs="Arial"/>
          <w:color w:val="000000" w:themeColor="text1"/>
        </w:rPr>
        <w:t xml:space="preserve"> </w:t>
      </w:r>
      <w:r w:rsidR="003641E1" w:rsidRPr="00CC24DE">
        <w:rPr>
          <w:rFonts w:eastAsia="Times New Roman" w:cs="Arial"/>
          <w:lang w:eastAsia="id-ID"/>
        </w:rPr>
        <w:t xml:space="preserve">ini belum meningkatkan pendapatan </w:t>
      </w:r>
      <w:r w:rsidR="008E2688" w:rsidRPr="00CC24DE">
        <w:rPr>
          <w:rFonts w:eastAsia="Times New Roman" w:cs="Arial"/>
          <w:lang w:eastAsia="id-ID"/>
        </w:rPr>
        <w:t xml:space="preserve">dikarenakan belum optimalnya kegiatan pemasaran online </w:t>
      </w:r>
      <w:r w:rsidR="003641E1" w:rsidRPr="00CC24DE">
        <w:rPr>
          <w:rFonts w:eastAsia="Times New Roman" w:cs="Arial"/>
          <w:lang w:eastAsia="id-ID"/>
        </w:rPr>
        <w:t xml:space="preserve">namun </w:t>
      </w:r>
      <w:r w:rsidR="008E2688" w:rsidRPr="00CC24DE">
        <w:rPr>
          <w:rFonts w:eastAsia="Times New Roman" w:cs="Arial"/>
          <w:lang w:eastAsia="id-ID"/>
        </w:rPr>
        <w:t>kegiatan ini sudah mampu</w:t>
      </w:r>
      <w:r w:rsidR="003641E1" w:rsidRPr="00CC24DE">
        <w:rPr>
          <w:rFonts w:eastAsia="Times New Roman" w:cs="Arial"/>
          <w:lang w:eastAsia="id-ID"/>
        </w:rPr>
        <w:t xml:space="preserve"> memperluas jangkauan pemasaran dikarenakan untuk jejaring konsumen online belum maksimal karena dalam pembuatan akun masih termasuk akun baru namun untuk memberikan jejaring perkenalan produk hingga meluas itu </w:t>
      </w:r>
      <w:r w:rsidR="00902A8C" w:rsidRPr="00CC24DE">
        <w:rPr>
          <w:rFonts w:eastAsia="Times New Roman" w:cs="Arial"/>
          <w:lang w:eastAsia="id-ID"/>
        </w:rPr>
        <w:t xml:space="preserve">dapat mengakses </w:t>
      </w:r>
      <w:r w:rsidR="003641E1" w:rsidRPr="00CC24DE">
        <w:rPr>
          <w:rFonts w:eastAsia="Times New Roman" w:cs="Arial"/>
          <w:lang w:eastAsia="id-ID"/>
        </w:rPr>
        <w:t>dalam satu akun 1 harinya penguploa</w:t>
      </w:r>
      <w:r w:rsidR="008E2688" w:rsidRPr="00CC24DE">
        <w:rPr>
          <w:rFonts w:eastAsia="Times New Roman" w:cs="Arial"/>
          <w:lang w:eastAsia="id-ID"/>
        </w:rPr>
        <w:t>d</w:t>
      </w:r>
      <w:r w:rsidR="00902A8C" w:rsidRPr="00CC24DE">
        <w:rPr>
          <w:rFonts w:eastAsia="Times New Roman" w:cs="Arial"/>
          <w:lang w:eastAsia="id-ID"/>
        </w:rPr>
        <w:t xml:space="preserve"> </w:t>
      </w:r>
      <w:r w:rsidR="00AE455D" w:rsidRPr="00CC24DE">
        <w:rPr>
          <w:rFonts w:eastAsia="Times New Roman" w:cs="Arial"/>
          <w:lang w:eastAsia="id-ID"/>
        </w:rPr>
        <w:t xml:space="preserve">intagram </w:t>
      </w:r>
      <w:r w:rsidR="003641E1" w:rsidRPr="00CC24DE">
        <w:rPr>
          <w:rFonts w:eastAsia="Times New Roman" w:cs="Arial"/>
          <w:i/>
          <w:lang w:eastAsia="id-ID"/>
        </w:rPr>
        <w:t xml:space="preserve">story </w:t>
      </w:r>
      <w:r w:rsidR="003641E1" w:rsidRPr="00CC24DE">
        <w:rPr>
          <w:rFonts w:eastAsia="Times New Roman" w:cs="Arial"/>
          <w:lang w:eastAsia="id-ID"/>
        </w:rPr>
        <w:t xml:space="preserve">mampu menjangkau hingga 290 </w:t>
      </w:r>
      <w:r w:rsidR="003641E1" w:rsidRPr="00CC24DE">
        <w:rPr>
          <w:rFonts w:eastAsia="Times New Roman" w:cs="Arial"/>
          <w:i/>
          <w:lang w:eastAsia="id-ID"/>
        </w:rPr>
        <w:t>views</w:t>
      </w:r>
      <w:r w:rsidR="006A22E1" w:rsidRPr="00CC24DE">
        <w:rPr>
          <w:rFonts w:eastAsia="Times New Roman" w:cs="Arial"/>
          <w:i/>
          <w:lang w:eastAsia="id-ID"/>
        </w:rPr>
        <w:t xml:space="preserve"> </w:t>
      </w:r>
      <w:r w:rsidR="006A22E1" w:rsidRPr="00CC24DE">
        <w:rPr>
          <w:rFonts w:eastAsia="Times New Roman" w:cs="Arial"/>
          <w:lang w:eastAsia="id-ID"/>
        </w:rPr>
        <w:t>dalam waktu satu hari</w:t>
      </w:r>
      <w:r w:rsidR="008E2688" w:rsidRPr="00CC24DE">
        <w:rPr>
          <w:rFonts w:cs="Arial"/>
          <w:color w:val="000000" w:themeColor="text1"/>
        </w:rPr>
        <w:t>.</w:t>
      </w:r>
    </w:p>
    <w:p w14:paraId="3BA94A55" w14:textId="77777777" w:rsidR="00A8080A" w:rsidRPr="00CC24DE" w:rsidRDefault="00A8080A" w:rsidP="00A8080A">
      <w:pPr>
        <w:spacing w:after="0" w:line="360" w:lineRule="auto"/>
        <w:rPr>
          <w:rFonts w:cs="Arial"/>
        </w:rPr>
      </w:pPr>
    </w:p>
    <w:p w14:paraId="36B5978D" w14:textId="7D79F19B" w:rsidR="00D37471" w:rsidRDefault="009141DB" w:rsidP="00975168">
      <w:pPr>
        <w:spacing w:after="0" w:line="360" w:lineRule="auto"/>
        <w:rPr>
          <w:rFonts w:cs="Arial"/>
        </w:rPr>
      </w:pPr>
      <w:r w:rsidRPr="00CC24DE">
        <w:rPr>
          <w:rFonts w:cs="Arial"/>
        </w:rPr>
        <w:t>Kata kunci:</w:t>
      </w:r>
      <w:r w:rsidRPr="00CC24DE">
        <w:rPr>
          <w:rFonts w:cs="Arial"/>
          <w:lang w:val="en-US"/>
        </w:rPr>
        <w:t xml:space="preserve"> </w:t>
      </w:r>
      <w:r w:rsidR="00761EAB">
        <w:rPr>
          <w:rFonts w:cs="Arial"/>
        </w:rPr>
        <w:t>k</w:t>
      </w:r>
      <w:r w:rsidR="00492786" w:rsidRPr="00CC24DE">
        <w:rPr>
          <w:rFonts w:cs="Arial"/>
        </w:rPr>
        <w:t>elompok,</w:t>
      </w:r>
      <w:r w:rsidR="00902A8C" w:rsidRPr="00CC24DE">
        <w:rPr>
          <w:rFonts w:cs="Arial"/>
        </w:rPr>
        <w:t xml:space="preserve"> </w:t>
      </w:r>
      <w:r w:rsidR="00761EAB">
        <w:rPr>
          <w:rFonts w:cs="Arial"/>
        </w:rPr>
        <w:t>p</w:t>
      </w:r>
      <w:r w:rsidR="00E02F4A" w:rsidRPr="00CC24DE">
        <w:rPr>
          <w:rFonts w:cs="Arial"/>
        </w:rPr>
        <w:t>eningkatan</w:t>
      </w:r>
      <w:r w:rsidRPr="00CC24DE">
        <w:rPr>
          <w:rFonts w:cs="Arial"/>
        </w:rPr>
        <w:t>,</w:t>
      </w:r>
      <w:r w:rsidR="00761EAB">
        <w:rPr>
          <w:rFonts w:cs="Arial"/>
          <w:lang w:val="en-US"/>
        </w:rPr>
        <w:t xml:space="preserve"> </w:t>
      </w:r>
      <w:r w:rsidR="00761EAB">
        <w:rPr>
          <w:rFonts w:cs="Arial"/>
        </w:rPr>
        <w:t>p</w:t>
      </w:r>
      <w:r w:rsidR="00761EAB">
        <w:rPr>
          <w:rFonts w:cs="Arial"/>
          <w:lang w:val="en-US"/>
        </w:rPr>
        <w:t xml:space="preserve">enyuluhan </w:t>
      </w:r>
      <w:r w:rsidR="00761EAB">
        <w:rPr>
          <w:rFonts w:cs="Arial"/>
        </w:rPr>
        <w:t>p</w:t>
      </w:r>
      <w:r w:rsidRPr="00CC24DE">
        <w:rPr>
          <w:rFonts w:cs="Arial"/>
          <w:lang w:val="en-US"/>
        </w:rPr>
        <w:t>erikanan</w:t>
      </w:r>
      <w:bookmarkStart w:id="5" w:name="_Toc80340416"/>
      <w:bookmarkStart w:id="6" w:name="_Toc77601017"/>
      <w:bookmarkStart w:id="7" w:name="_Toc140395780"/>
      <w:bookmarkStart w:id="8" w:name="_Toc143246425"/>
      <w:bookmarkStart w:id="9" w:name="_Toc143246490"/>
      <w:bookmarkStart w:id="10" w:name="_Toc127605982"/>
      <w:bookmarkStart w:id="11" w:name="_Toc126535549"/>
      <w:bookmarkEnd w:id="2"/>
      <w:bookmarkEnd w:id="3"/>
      <w:bookmarkEnd w:id="4"/>
      <w:r w:rsidR="00D37471">
        <w:rPr>
          <w:rFonts w:cs="Arial"/>
        </w:rPr>
        <w:br w:type="page"/>
      </w:r>
    </w:p>
    <w:p w14:paraId="047FD76B" w14:textId="14666176" w:rsidR="003630BD" w:rsidRPr="00CC24DE" w:rsidRDefault="0093248C" w:rsidP="00A520EC">
      <w:pPr>
        <w:pStyle w:val="Heading1"/>
        <w:spacing w:line="360" w:lineRule="auto"/>
        <w:rPr>
          <w:rFonts w:cs="Arial"/>
          <w:szCs w:val="22"/>
        </w:rPr>
      </w:pPr>
      <w:r w:rsidRPr="00CC24DE">
        <w:rPr>
          <w:rFonts w:cs="Arial"/>
          <w:szCs w:val="22"/>
        </w:rPr>
        <w:lastRenderedPageBreak/>
        <w:t>KATA PENGANTAR</w:t>
      </w:r>
      <w:bookmarkEnd w:id="5"/>
      <w:bookmarkEnd w:id="6"/>
      <w:bookmarkEnd w:id="7"/>
      <w:bookmarkEnd w:id="8"/>
      <w:bookmarkEnd w:id="9"/>
    </w:p>
    <w:p w14:paraId="3777E7E8" w14:textId="77777777" w:rsidR="00FF50FE" w:rsidRPr="00CC24DE" w:rsidRDefault="00FF50FE" w:rsidP="00A520EC">
      <w:pPr>
        <w:tabs>
          <w:tab w:val="left" w:pos="4596"/>
        </w:tabs>
        <w:spacing w:line="360" w:lineRule="auto"/>
        <w:jc w:val="center"/>
        <w:rPr>
          <w:rFonts w:cs="Arial"/>
          <w:b/>
        </w:rPr>
      </w:pPr>
    </w:p>
    <w:p w14:paraId="0E08866D" w14:textId="77777777" w:rsidR="0093248C" w:rsidRPr="00CC24DE" w:rsidRDefault="00DF3E9F" w:rsidP="00DF3E9F">
      <w:pPr>
        <w:tabs>
          <w:tab w:val="left" w:pos="567"/>
        </w:tabs>
        <w:spacing w:after="0" w:line="360" w:lineRule="auto"/>
        <w:ind w:left="2" w:firstLine="1"/>
        <w:rPr>
          <w:rFonts w:cs="Arial"/>
        </w:rPr>
      </w:pPr>
      <w:r>
        <w:rPr>
          <w:rFonts w:cs="Arial"/>
        </w:rPr>
        <w:t xml:space="preserve">         </w:t>
      </w:r>
      <w:r w:rsidR="0093248C" w:rsidRPr="00CC24DE">
        <w:rPr>
          <w:rFonts w:cs="Arial"/>
        </w:rPr>
        <w:t>Penulis memanjatkan puji dan syukur kehadirat Tuhan Yang Maha Esa yang telah memberikan rahmat-Nya sehingga penulis dapat menyelesaikan Karya Ilmiah Praktik Akhir (KIPA) yang berjudul “Pemberdayaan Kelom</w:t>
      </w:r>
      <w:r w:rsidR="00E02F4A" w:rsidRPr="00CC24DE">
        <w:rPr>
          <w:rFonts w:cs="Arial"/>
        </w:rPr>
        <w:t>pok Usaha Garam Rakyat (KUGAR) m</w:t>
      </w:r>
      <w:r w:rsidR="0093248C" w:rsidRPr="00CC24DE">
        <w:rPr>
          <w:rFonts w:cs="Arial"/>
        </w:rPr>
        <w:t xml:space="preserve">elalui Diversifikasi Produk Garam dan Pemasaran </w:t>
      </w:r>
      <w:r w:rsidR="0093248C" w:rsidRPr="00CC24DE">
        <w:rPr>
          <w:rFonts w:cs="Arial"/>
          <w:i/>
        </w:rPr>
        <w:t>Online</w:t>
      </w:r>
      <w:r w:rsidR="0093248C" w:rsidRPr="00CC24DE">
        <w:rPr>
          <w:rFonts w:cs="Arial"/>
        </w:rPr>
        <w:t xml:space="preserve"> di Kecamatan Ambal Kabupaten Kebumen Provinsi Jawa Tengah”. Karya Ilmiah Praktik Akhir ini disusun sebagai salah satu syarat untuk mendapatkan gelar Sarjana Terapan Perikanan (S.Tr.Pi.) pada Program Studi Penyuluhan Perikanan, Politeknik Ahli Usaha Perikanan. </w:t>
      </w:r>
    </w:p>
    <w:p w14:paraId="7819C096" w14:textId="77777777" w:rsidR="0093248C" w:rsidRPr="00CC24DE" w:rsidRDefault="003065B9" w:rsidP="00DF3E9F">
      <w:pPr>
        <w:tabs>
          <w:tab w:val="left" w:pos="567"/>
        </w:tabs>
        <w:spacing w:after="0" w:line="360" w:lineRule="auto"/>
        <w:rPr>
          <w:rFonts w:cs="Arial"/>
        </w:rPr>
      </w:pPr>
      <w:r w:rsidRPr="00CC24DE">
        <w:rPr>
          <w:rFonts w:cs="Arial"/>
        </w:rPr>
        <w:t xml:space="preserve">      </w:t>
      </w:r>
      <w:r w:rsidR="00DF3E9F">
        <w:rPr>
          <w:rFonts w:cs="Arial"/>
        </w:rPr>
        <w:t xml:space="preserve">   </w:t>
      </w:r>
      <w:r w:rsidR="0093248C" w:rsidRPr="00CC24DE">
        <w:rPr>
          <w:rFonts w:cs="Arial"/>
        </w:rPr>
        <w:t>Laporan Karya Ilmiah Praktik Akhir ini terdiri dari 4 (empat) ba</w:t>
      </w:r>
      <w:r w:rsidR="00492786" w:rsidRPr="00CC24DE">
        <w:rPr>
          <w:rFonts w:cs="Arial"/>
        </w:rPr>
        <w:t>b yaitu: Pendahuluan, Metode Praktik</w:t>
      </w:r>
      <w:r w:rsidR="0093248C" w:rsidRPr="00CC24DE">
        <w:rPr>
          <w:rFonts w:cs="Arial"/>
        </w:rPr>
        <w:t>, Hasil dan Pembahasan, serta Simpulan dan Saran. Bimbingan, koreksi, d</w:t>
      </w:r>
      <w:r w:rsidR="00617594" w:rsidRPr="00CC24DE">
        <w:rPr>
          <w:rFonts w:cs="Arial"/>
        </w:rPr>
        <w:t>an saran dari dosen pembimbing</w:t>
      </w:r>
      <w:r w:rsidR="00F66DEE" w:rsidRPr="00CC24DE">
        <w:rPr>
          <w:rFonts w:cs="Arial"/>
        </w:rPr>
        <w:t xml:space="preserve"> 1 dan dosen pembimbing 2</w:t>
      </w:r>
      <w:r w:rsidR="00C750C8">
        <w:rPr>
          <w:rFonts w:cs="Arial"/>
        </w:rPr>
        <w:t xml:space="preserve"> (</w:t>
      </w:r>
      <w:r w:rsidR="0093248C" w:rsidRPr="00CC24DE">
        <w:rPr>
          <w:rFonts w:cs="Arial"/>
        </w:rPr>
        <w:t>Dr. Tatty Yuniarti, ST., M. Si.</w:t>
      </w:r>
      <w:r w:rsidR="002F0A37" w:rsidRPr="00CC24DE">
        <w:rPr>
          <w:rFonts w:cs="Arial"/>
          <w:lang w:val="en-US"/>
        </w:rPr>
        <w:t xml:space="preserve"> dan</w:t>
      </w:r>
      <w:r w:rsidR="00C750C8">
        <w:rPr>
          <w:rFonts w:cs="Arial"/>
          <w:lang w:val="en-US"/>
        </w:rPr>
        <w:t xml:space="preserve"> </w:t>
      </w:r>
      <w:r w:rsidR="0093248C" w:rsidRPr="00CC24DE">
        <w:rPr>
          <w:rFonts w:cs="Arial"/>
        </w:rPr>
        <w:t>Ina Restuwati, S.IP.,M.Si) dalam mewujudkan sebuah karya ilmiah ini diharapkan bisa menambah ilmu pengetahuan bagi penulis, khususnya dalam menyusun karya ilmiah.</w:t>
      </w:r>
    </w:p>
    <w:p w14:paraId="0EFE3527" w14:textId="77777777" w:rsidR="0093248C" w:rsidRPr="00CC24DE" w:rsidRDefault="003065B9" w:rsidP="00DF3E9F">
      <w:pPr>
        <w:tabs>
          <w:tab w:val="left" w:pos="567"/>
        </w:tabs>
        <w:spacing w:line="360" w:lineRule="auto"/>
        <w:rPr>
          <w:rFonts w:cs="Arial"/>
        </w:rPr>
      </w:pPr>
      <w:r w:rsidRPr="00CC24DE">
        <w:rPr>
          <w:rFonts w:cs="Arial"/>
        </w:rPr>
        <w:t xml:space="preserve">      </w:t>
      </w:r>
      <w:r w:rsidR="00DF3E9F">
        <w:rPr>
          <w:rFonts w:cs="Arial"/>
        </w:rPr>
        <w:t xml:space="preserve">   </w:t>
      </w:r>
      <w:r w:rsidR="0093248C" w:rsidRPr="00CC24DE">
        <w:rPr>
          <w:rFonts w:cs="Arial"/>
        </w:rPr>
        <w:t>Upaya maksimal telah penulis lakukan untuk merampung karya ini, namun penulis menyadari masih banyak kekurangan dan kesalahan. Oleh sebab itu, kritik dan saran yang bersifat membangun sangat dibutuhkan penulis untuk menyempurnakan karya ilmiah ini.</w:t>
      </w:r>
    </w:p>
    <w:p w14:paraId="4949D9FB" w14:textId="77777777" w:rsidR="0093248C" w:rsidRPr="00CC24DE" w:rsidRDefault="0093248C" w:rsidP="0093248C">
      <w:pPr>
        <w:tabs>
          <w:tab w:val="left" w:pos="709"/>
          <w:tab w:val="left" w:pos="3179"/>
        </w:tabs>
        <w:spacing w:after="0"/>
        <w:rPr>
          <w:rFonts w:cs="Arial"/>
        </w:rPr>
      </w:pPr>
    </w:p>
    <w:p w14:paraId="313C5098" w14:textId="77777777" w:rsidR="0093248C" w:rsidRPr="00CC24DE" w:rsidRDefault="0093248C" w:rsidP="0093248C">
      <w:pPr>
        <w:ind w:firstLine="720"/>
        <w:rPr>
          <w:rFonts w:cs="Arial"/>
        </w:rPr>
      </w:pPr>
    </w:p>
    <w:p w14:paraId="71ECABF6" w14:textId="77777777" w:rsidR="0093248C" w:rsidRPr="00CC24DE" w:rsidRDefault="002F0A37" w:rsidP="0093248C">
      <w:pPr>
        <w:ind w:firstLine="720"/>
        <w:jc w:val="right"/>
        <w:rPr>
          <w:rFonts w:cs="Arial"/>
          <w:lang w:val="en-US"/>
        </w:rPr>
      </w:pPr>
      <w:r w:rsidRPr="00CC24DE">
        <w:rPr>
          <w:rFonts w:cs="Arial"/>
        </w:rPr>
        <w:t>Jakarta</w:t>
      </w:r>
      <w:r w:rsidR="0093248C" w:rsidRPr="00CC24DE">
        <w:rPr>
          <w:rFonts w:cs="Arial"/>
        </w:rPr>
        <w:t>,</w:t>
      </w:r>
      <w:r w:rsidR="00CA7F7A" w:rsidRPr="00CC24DE">
        <w:rPr>
          <w:rFonts w:cs="Arial"/>
        </w:rPr>
        <w:t xml:space="preserve">      </w:t>
      </w:r>
      <w:r w:rsidR="00CA7F7A" w:rsidRPr="00CC24DE">
        <w:rPr>
          <w:rFonts w:cs="Arial"/>
        </w:rPr>
        <w:tab/>
      </w:r>
      <w:r w:rsidR="00CA7F7A" w:rsidRPr="00CC24DE">
        <w:rPr>
          <w:rFonts w:cs="Arial"/>
        </w:rPr>
        <w:tab/>
        <w:t>Jul</w:t>
      </w:r>
      <w:r w:rsidR="0093248C" w:rsidRPr="00CC24DE">
        <w:rPr>
          <w:rFonts w:cs="Arial"/>
        </w:rPr>
        <w:t>i</w:t>
      </w:r>
      <w:r w:rsidR="0093248C" w:rsidRPr="00CC24DE">
        <w:rPr>
          <w:rFonts w:cs="Arial"/>
          <w:lang w:val="en-US"/>
        </w:rPr>
        <w:t xml:space="preserve"> 2023</w:t>
      </w:r>
    </w:p>
    <w:p w14:paraId="1F8DE6EB" w14:textId="77777777" w:rsidR="0093248C" w:rsidRPr="00CC24DE" w:rsidRDefault="0093248C" w:rsidP="0093248C">
      <w:pPr>
        <w:ind w:firstLine="720"/>
        <w:jc w:val="right"/>
        <w:rPr>
          <w:rFonts w:cs="Arial"/>
        </w:rPr>
      </w:pPr>
    </w:p>
    <w:p w14:paraId="21E0843D" w14:textId="77777777" w:rsidR="0093248C" w:rsidRPr="00CC24DE" w:rsidRDefault="0093248C" w:rsidP="0093248C">
      <w:pPr>
        <w:rPr>
          <w:rFonts w:cs="Arial"/>
        </w:rPr>
      </w:pPr>
    </w:p>
    <w:p w14:paraId="3D3DDAD9" w14:textId="77777777" w:rsidR="00E02F4A" w:rsidRPr="00CC24DE" w:rsidRDefault="00E02F4A" w:rsidP="007F4BCE">
      <w:pPr>
        <w:ind w:left="4320" w:firstLine="720"/>
        <w:jc w:val="center"/>
        <w:rPr>
          <w:rFonts w:cs="Arial"/>
        </w:rPr>
      </w:pPr>
    </w:p>
    <w:p w14:paraId="0753C60D" w14:textId="77777777" w:rsidR="007F4BCE" w:rsidRDefault="00B90765" w:rsidP="00FF50FE">
      <w:pPr>
        <w:ind w:left="4320" w:right="558" w:firstLine="1917"/>
        <w:jc w:val="center"/>
        <w:rPr>
          <w:rFonts w:cs="Arial"/>
        </w:rPr>
      </w:pPr>
      <w:r w:rsidRPr="00CC24DE">
        <w:rPr>
          <w:rFonts w:cs="Arial"/>
        </w:rPr>
        <w:t xml:space="preserve">    </w:t>
      </w:r>
      <w:r w:rsidR="007F4BCE" w:rsidRPr="00CC24DE">
        <w:rPr>
          <w:rFonts w:cs="Arial"/>
        </w:rPr>
        <w:t>Nik</w:t>
      </w:r>
      <w:r w:rsidR="003630BD" w:rsidRPr="00CC24DE">
        <w:rPr>
          <w:rFonts w:cs="Arial"/>
        </w:rPr>
        <w:t>ita</w:t>
      </w:r>
    </w:p>
    <w:p w14:paraId="4B8E309C" w14:textId="77777777" w:rsidR="00975168" w:rsidRDefault="00975168" w:rsidP="00A520EC">
      <w:pPr>
        <w:pStyle w:val="Heading1"/>
        <w:spacing w:line="360" w:lineRule="auto"/>
        <w:rPr>
          <w:rFonts w:cs="Arial"/>
          <w:szCs w:val="22"/>
        </w:rPr>
      </w:pPr>
      <w:bookmarkStart w:id="12" w:name="_Toc140395781"/>
      <w:bookmarkStart w:id="13" w:name="_Toc143088914"/>
      <w:bookmarkStart w:id="14" w:name="_Toc143089307"/>
      <w:bookmarkStart w:id="15" w:name="_Toc143246426"/>
      <w:bookmarkStart w:id="16" w:name="_Toc143246491"/>
      <w:r>
        <w:rPr>
          <w:rFonts w:cs="Arial"/>
          <w:szCs w:val="22"/>
        </w:rPr>
        <w:br w:type="page"/>
      </w:r>
    </w:p>
    <w:p w14:paraId="1A23BEA9" w14:textId="04018AA7" w:rsidR="0093248C" w:rsidRPr="00CC24DE" w:rsidRDefault="004051F5" w:rsidP="00A520EC">
      <w:pPr>
        <w:pStyle w:val="Heading1"/>
        <w:spacing w:line="360" w:lineRule="auto"/>
        <w:rPr>
          <w:rFonts w:cs="Arial"/>
          <w:szCs w:val="22"/>
        </w:rPr>
      </w:pPr>
      <w:r>
        <w:rPr>
          <w:rFonts w:cs="Arial"/>
          <w:noProof/>
          <w:szCs w:val="22"/>
          <w:lang w:val="id-ID" w:eastAsia="id-ID"/>
        </w:rPr>
        <w:lastRenderedPageBreak/>
        <mc:AlternateContent>
          <mc:Choice Requires="wps">
            <w:drawing>
              <wp:anchor distT="0" distB="0" distL="114300" distR="114300" simplePos="0" relativeHeight="251656704" behindDoc="0" locked="0" layoutInCell="1" allowOverlap="1" wp14:anchorId="4A30CE0F" wp14:editId="62B3EE15">
                <wp:simplePos x="0" y="0"/>
                <wp:positionH relativeFrom="column">
                  <wp:posOffset>54982</wp:posOffset>
                </wp:positionH>
                <wp:positionV relativeFrom="paragraph">
                  <wp:posOffset>-780590</wp:posOffset>
                </wp:positionV>
                <wp:extent cx="599090" cy="504496"/>
                <wp:effectExtent l="0" t="0" r="0" b="0"/>
                <wp:wrapNone/>
                <wp:docPr id="979068124" name="Rectangle: Rounded Corners 9"/>
                <wp:cNvGraphicFramePr/>
                <a:graphic xmlns:a="http://schemas.openxmlformats.org/drawingml/2006/main">
                  <a:graphicData uri="http://schemas.microsoft.com/office/word/2010/wordprocessingShape">
                    <wps:wsp>
                      <wps:cNvSpPr/>
                      <wps:spPr>
                        <a:xfrm>
                          <a:off x="0" y="0"/>
                          <a:ext cx="599090" cy="504496"/>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E5B7C2B" id="Rectangle: Rounded Corners 9" o:spid="_x0000_s1026" style="position:absolute;margin-left:4.35pt;margin-top:-61.45pt;width:47.15pt;height:39.7pt;z-index:2516567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" fillcolor="white [3212]" stroked="f" strokeweight="1pt">
                <v:stroke joinstyle="miter"/>
              </v:roundrect>
            </w:pict>
          </mc:Fallback>
        </mc:AlternateContent>
      </w:r>
      <w:r w:rsidR="00B334A5" w:rsidRPr="00CC24DE">
        <w:rPr>
          <w:rFonts w:cs="Arial"/>
          <w:szCs w:val="22"/>
        </w:rPr>
        <w:t>U</w:t>
      </w:r>
      <w:r w:rsidR="0093248C" w:rsidRPr="00CC24DE">
        <w:rPr>
          <w:rFonts w:cs="Arial"/>
          <w:szCs w:val="22"/>
        </w:rPr>
        <w:t>CAPAN TERIMA</w:t>
      </w:r>
      <w:r w:rsidR="00373C90" w:rsidRPr="00CC24DE">
        <w:rPr>
          <w:rFonts w:cs="Arial"/>
          <w:szCs w:val="22"/>
          <w:lang w:val="id-ID"/>
        </w:rPr>
        <w:t xml:space="preserve"> </w:t>
      </w:r>
      <w:r w:rsidR="0093248C" w:rsidRPr="00CC24DE">
        <w:rPr>
          <w:rFonts w:cs="Arial"/>
          <w:szCs w:val="22"/>
        </w:rPr>
        <w:t>KASIH</w:t>
      </w:r>
      <w:bookmarkEnd w:id="10"/>
      <w:bookmarkEnd w:id="11"/>
      <w:bookmarkEnd w:id="12"/>
      <w:bookmarkEnd w:id="13"/>
      <w:bookmarkEnd w:id="14"/>
      <w:bookmarkEnd w:id="15"/>
      <w:bookmarkEnd w:id="16"/>
    </w:p>
    <w:p w14:paraId="685626F1" w14:textId="77777777" w:rsidR="002375E4" w:rsidRPr="00CC24DE" w:rsidRDefault="002375E4" w:rsidP="00A520EC">
      <w:pPr>
        <w:spacing w:line="360" w:lineRule="auto"/>
        <w:rPr>
          <w:rFonts w:cs="Arial"/>
          <w:lang w:val="en-US"/>
        </w:rPr>
      </w:pPr>
    </w:p>
    <w:p w14:paraId="4C20EBAE" w14:textId="77777777" w:rsidR="0093248C" w:rsidRPr="00CC24DE" w:rsidRDefault="003065B9" w:rsidP="00C750C8">
      <w:pPr>
        <w:tabs>
          <w:tab w:val="left" w:pos="567"/>
        </w:tabs>
        <w:spacing w:after="0" w:line="360" w:lineRule="auto"/>
        <w:rPr>
          <w:rFonts w:cs="Arial"/>
          <w:lang w:val="en-US"/>
        </w:rPr>
      </w:pPr>
      <w:r w:rsidRPr="00CC24DE">
        <w:rPr>
          <w:rFonts w:cs="Arial"/>
        </w:rPr>
        <w:t xml:space="preserve">      </w:t>
      </w:r>
      <w:r w:rsidR="00C750C8">
        <w:rPr>
          <w:rFonts w:cs="Arial"/>
        </w:rPr>
        <w:t xml:space="preserve">   </w:t>
      </w:r>
      <w:r w:rsidR="0093248C" w:rsidRPr="00CC24DE">
        <w:rPr>
          <w:rFonts w:cs="Arial"/>
          <w:lang w:val="en-US"/>
        </w:rPr>
        <w:t>Puji syukur penulis panjatkan kehadirat Tuhan Yang Maha Kuasa, karena berkat rahmat dan karunia-Nya penyusunan Laporan Karya Ilmiah Praktik Akhir ini dapat diselesaikan tepat pada waktunya. Selama pros</w:t>
      </w:r>
      <w:r w:rsidR="000F3153" w:rsidRPr="00CC24DE">
        <w:rPr>
          <w:rFonts w:cs="Arial"/>
        </w:rPr>
        <w:t>e</w:t>
      </w:r>
      <w:r w:rsidR="0093248C" w:rsidRPr="00CC24DE">
        <w:rPr>
          <w:rFonts w:cs="Arial"/>
          <w:lang w:val="en-US"/>
        </w:rPr>
        <w:t>s penyusunan Karya Ilmiah Praktik Akhir KIPA ini tidak lepas dari b</w:t>
      </w:r>
      <w:r w:rsidR="000F3153" w:rsidRPr="00CC24DE">
        <w:rPr>
          <w:rFonts w:cs="Arial"/>
          <w:lang w:val="en-US"/>
        </w:rPr>
        <w:t>antuan dan dorongan berbagai pih</w:t>
      </w:r>
      <w:r w:rsidR="0093248C" w:rsidRPr="00CC24DE">
        <w:rPr>
          <w:rFonts w:cs="Arial"/>
          <w:lang w:val="en-US"/>
        </w:rPr>
        <w:t>ak. Dalam kesempatan ini, penulis menyampaikan</w:t>
      </w:r>
      <w:r w:rsidR="00024A54">
        <w:rPr>
          <w:rFonts w:cs="Arial"/>
          <w:lang w:val="en-US"/>
        </w:rPr>
        <w:t xml:space="preserve"> ucapan terima kasih kepada </w:t>
      </w:r>
      <w:r w:rsidR="0093248C" w:rsidRPr="00CC24DE">
        <w:rPr>
          <w:rFonts w:cs="Arial"/>
        </w:rPr>
        <w:t>Dr. Tatty Yuniarti, ST., M. Si.</w:t>
      </w:r>
      <w:r w:rsidR="00024A54">
        <w:rPr>
          <w:rFonts w:cs="Arial"/>
          <w:lang w:val="en-US"/>
        </w:rPr>
        <w:t xml:space="preserve"> dan </w:t>
      </w:r>
      <w:r w:rsidR="0093248C" w:rsidRPr="00CC24DE">
        <w:rPr>
          <w:rFonts w:cs="Arial"/>
        </w:rPr>
        <w:t>Ina Restuwati, S.IP.,M.Si</w:t>
      </w:r>
      <w:r w:rsidR="0093248C" w:rsidRPr="00CC24DE">
        <w:rPr>
          <w:rFonts w:cs="Arial"/>
          <w:lang w:val="en-US"/>
        </w:rPr>
        <w:t>. selaku dosen p</w:t>
      </w:r>
      <w:r w:rsidR="000F3153" w:rsidRPr="00CC24DE">
        <w:rPr>
          <w:rFonts w:cs="Arial"/>
        </w:rPr>
        <w:t>e</w:t>
      </w:r>
      <w:r w:rsidR="0093248C" w:rsidRPr="00CC24DE">
        <w:rPr>
          <w:rFonts w:cs="Arial"/>
          <w:lang w:val="en-US"/>
        </w:rPr>
        <w:t>mbimbing I dan II, yang telah memberikan bimbinga</w:t>
      </w:r>
      <w:r w:rsidR="000F3153" w:rsidRPr="00CC24DE">
        <w:rPr>
          <w:rFonts w:cs="Arial"/>
        </w:rPr>
        <w:t>n</w:t>
      </w:r>
      <w:r w:rsidR="0093248C" w:rsidRPr="00CC24DE">
        <w:rPr>
          <w:rFonts w:cs="Arial"/>
          <w:lang w:val="en-US"/>
        </w:rPr>
        <w:t xml:space="preserve">, dorongan, dan semangat dalam penyusunan Karya Ilmiah Praktik Akhir ini. Ucapan terima kasih penulis sampaikan pula pada </w:t>
      </w:r>
      <w:r w:rsidR="0093248C" w:rsidRPr="00CC24DE">
        <w:rPr>
          <w:rFonts w:cs="Arial"/>
        </w:rPr>
        <w:t>:</w:t>
      </w:r>
    </w:p>
    <w:p w14:paraId="25FE3CEB" w14:textId="77777777" w:rsidR="005E2AE1" w:rsidRPr="00CC24DE" w:rsidRDefault="005E2AE1" w:rsidP="002375E4">
      <w:pPr>
        <w:pStyle w:val="ListParagraph"/>
        <w:numPr>
          <w:ilvl w:val="0"/>
          <w:numId w:val="22"/>
        </w:numPr>
        <w:tabs>
          <w:tab w:val="left" w:pos="284"/>
        </w:tabs>
        <w:spacing w:line="360" w:lineRule="auto"/>
        <w:ind w:left="284" w:hanging="284"/>
        <w:rPr>
          <w:rFonts w:cs="Arial"/>
        </w:rPr>
      </w:pPr>
      <w:r w:rsidRPr="00CC24DE">
        <w:rPr>
          <w:rFonts w:cs="Arial"/>
        </w:rPr>
        <w:t>Dr. Muhammad Hery Riyadi Alauddin, S.Pi., M.Si</w:t>
      </w:r>
      <w:r w:rsidR="00C750C8">
        <w:rPr>
          <w:rFonts w:cs="Arial"/>
          <w:lang w:val="id-ID"/>
        </w:rPr>
        <w:t>.,</w:t>
      </w:r>
      <w:r w:rsidRPr="00CC24DE">
        <w:rPr>
          <w:rFonts w:cs="Arial"/>
        </w:rPr>
        <w:t xml:space="preserve"> selaku Direktur Politeknik AUP.</w:t>
      </w:r>
    </w:p>
    <w:p w14:paraId="2573BA85" w14:textId="77777777" w:rsidR="0093248C" w:rsidRPr="00CC24DE" w:rsidRDefault="0093248C" w:rsidP="002375E4">
      <w:pPr>
        <w:pStyle w:val="ListParagraph"/>
        <w:numPr>
          <w:ilvl w:val="0"/>
          <w:numId w:val="22"/>
        </w:numPr>
        <w:tabs>
          <w:tab w:val="left" w:pos="284"/>
        </w:tabs>
        <w:spacing w:line="360" w:lineRule="auto"/>
        <w:ind w:left="284" w:hanging="284"/>
        <w:rPr>
          <w:rFonts w:cs="Arial"/>
        </w:rPr>
      </w:pPr>
      <w:r w:rsidRPr="00CC24DE">
        <w:rPr>
          <w:rFonts w:cs="Arial"/>
        </w:rPr>
        <w:t>Dr. Heri Triyono, A.Pi., M.Kom., selaku Wakil Direktur I Politeknik AUP.</w:t>
      </w:r>
    </w:p>
    <w:p w14:paraId="63C74E2A" w14:textId="77777777" w:rsidR="0093248C" w:rsidRPr="00CC24DE" w:rsidRDefault="0093248C" w:rsidP="002375E4">
      <w:pPr>
        <w:pStyle w:val="ListParagraph"/>
        <w:numPr>
          <w:ilvl w:val="0"/>
          <w:numId w:val="22"/>
        </w:numPr>
        <w:tabs>
          <w:tab w:val="left" w:pos="284"/>
        </w:tabs>
        <w:spacing w:line="360" w:lineRule="auto"/>
        <w:ind w:left="284" w:hanging="284"/>
        <w:rPr>
          <w:rFonts w:cs="Arial"/>
        </w:rPr>
      </w:pPr>
      <w:r w:rsidRPr="00CC24DE">
        <w:rPr>
          <w:rFonts w:cs="Arial"/>
        </w:rPr>
        <w:t>Yenni Nuraini, S.Pi., M.Sc., selaku Plt.Wakil Direktur II Politeknik AUP.</w:t>
      </w:r>
    </w:p>
    <w:p w14:paraId="700E96E5" w14:textId="77777777" w:rsidR="0093248C" w:rsidRPr="00CC24DE" w:rsidRDefault="0093248C" w:rsidP="002375E4">
      <w:pPr>
        <w:pStyle w:val="ListParagraph"/>
        <w:numPr>
          <w:ilvl w:val="0"/>
          <w:numId w:val="22"/>
        </w:numPr>
        <w:tabs>
          <w:tab w:val="left" w:pos="284"/>
        </w:tabs>
        <w:spacing w:line="360" w:lineRule="auto"/>
        <w:ind w:left="284" w:hanging="284"/>
        <w:rPr>
          <w:rFonts w:cs="Arial"/>
        </w:rPr>
      </w:pPr>
      <w:r w:rsidRPr="00CC24DE">
        <w:rPr>
          <w:rFonts w:cs="Arial"/>
        </w:rPr>
        <w:t>Dr. Ita Junita Puspadewi, A.Pi., M.Pd., selaku Direktur III Politeknik AUP.</w:t>
      </w:r>
    </w:p>
    <w:p w14:paraId="7ABFAFC5" w14:textId="77777777" w:rsidR="0093248C" w:rsidRPr="00CC24DE" w:rsidRDefault="0093248C" w:rsidP="002375E4">
      <w:pPr>
        <w:pStyle w:val="ListParagraph"/>
        <w:numPr>
          <w:ilvl w:val="0"/>
          <w:numId w:val="22"/>
        </w:numPr>
        <w:tabs>
          <w:tab w:val="left" w:pos="284"/>
        </w:tabs>
        <w:spacing w:line="360" w:lineRule="auto"/>
        <w:ind w:left="284" w:hanging="284"/>
        <w:rPr>
          <w:rFonts w:cs="Arial"/>
        </w:rPr>
      </w:pPr>
      <w:r w:rsidRPr="00CC24DE">
        <w:rPr>
          <w:rFonts w:cs="Arial"/>
          <w:lang w:val="id-ID"/>
        </w:rPr>
        <w:t>Yuke Eliyani, S.Pi., M.Si.</w:t>
      </w:r>
      <w:r w:rsidR="00C750C8">
        <w:rPr>
          <w:rFonts w:cs="Arial"/>
          <w:lang w:val="id-ID"/>
        </w:rPr>
        <w:t>,</w:t>
      </w:r>
      <w:r w:rsidRPr="00CC24DE">
        <w:rPr>
          <w:rFonts w:cs="Arial"/>
          <w:lang w:val="id-ID"/>
        </w:rPr>
        <w:t xml:space="preserve"> </w:t>
      </w:r>
      <w:r w:rsidRPr="00CC24DE">
        <w:rPr>
          <w:rFonts w:cs="Arial"/>
        </w:rPr>
        <w:t>selaku Ketua Program Studi Penyuluhan Perikanan</w:t>
      </w:r>
      <w:r w:rsidRPr="00CC24DE">
        <w:rPr>
          <w:rFonts w:cs="Arial"/>
          <w:lang w:val="id-ID"/>
        </w:rPr>
        <w:t xml:space="preserve"> Politeknik AUP.</w:t>
      </w:r>
      <w:r w:rsidRPr="00CC24DE">
        <w:rPr>
          <w:rFonts w:cs="Arial"/>
        </w:rPr>
        <w:t xml:space="preserve"> </w:t>
      </w:r>
    </w:p>
    <w:p w14:paraId="26C71E04" w14:textId="77777777" w:rsidR="002375E4" w:rsidRPr="00CC24DE" w:rsidRDefault="002375E4" w:rsidP="002375E4">
      <w:pPr>
        <w:pStyle w:val="ListParagraph"/>
        <w:numPr>
          <w:ilvl w:val="0"/>
          <w:numId w:val="22"/>
        </w:numPr>
        <w:tabs>
          <w:tab w:val="left" w:pos="284"/>
        </w:tabs>
        <w:spacing w:line="360" w:lineRule="auto"/>
        <w:ind w:left="284" w:hanging="284"/>
        <w:rPr>
          <w:rFonts w:cs="Arial"/>
        </w:rPr>
      </w:pPr>
      <w:r w:rsidRPr="00CC24DE">
        <w:rPr>
          <w:rFonts w:cs="Arial"/>
        </w:rPr>
        <w:t>Ina Restuwati, S.IP.,M.Si.</w:t>
      </w:r>
      <w:r w:rsidR="00C750C8">
        <w:rPr>
          <w:rFonts w:cs="Arial"/>
          <w:lang w:val="id-ID"/>
        </w:rPr>
        <w:t>,</w:t>
      </w:r>
      <w:r w:rsidRPr="00CC24DE">
        <w:rPr>
          <w:rFonts w:cs="Arial"/>
          <w:lang w:val="id-ID"/>
        </w:rPr>
        <w:t xml:space="preserve"> selaku Kepal</w:t>
      </w:r>
      <w:r w:rsidR="00B90765" w:rsidRPr="00CC24DE">
        <w:rPr>
          <w:rFonts w:cs="Arial"/>
          <w:lang w:val="id-ID"/>
        </w:rPr>
        <w:t>a Instalasi</w:t>
      </w:r>
      <w:r w:rsidRPr="00CC24DE">
        <w:rPr>
          <w:rFonts w:cs="Arial"/>
          <w:lang w:val="id-ID"/>
        </w:rPr>
        <w:t xml:space="preserve"> Praktik Lapang Komunikasi dan Penyuluhan Kampus Bogor.</w:t>
      </w:r>
    </w:p>
    <w:p w14:paraId="3FD74643" w14:textId="77777777" w:rsidR="0093248C" w:rsidRPr="00CC24DE" w:rsidRDefault="0093248C" w:rsidP="002375E4">
      <w:pPr>
        <w:pStyle w:val="Default"/>
        <w:numPr>
          <w:ilvl w:val="0"/>
          <w:numId w:val="22"/>
        </w:numPr>
        <w:tabs>
          <w:tab w:val="left" w:pos="284"/>
        </w:tabs>
        <w:spacing w:line="360" w:lineRule="auto"/>
        <w:ind w:left="284" w:hanging="284"/>
        <w:jc w:val="both"/>
        <w:rPr>
          <w:color w:val="000000" w:themeColor="text1"/>
          <w:sz w:val="22"/>
          <w:szCs w:val="22"/>
          <w:lang w:val="id-ID"/>
        </w:rPr>
      </w:pPr>
      <w:r w:rsidRPr="00CC24DE">
        <w:rPr>
          <w:color w:val="000000" w:themeColor="text1"/>
          <w:sz w:val="22"/>
          <w:szCs w:val="22"/>
          <w:lang w:val="id-ID"/>
        </w:rPr>
        <w:t>Bapak Parijan, S.ST.Pi., selaku Kepala Bidang Penyuluhan Perikanan</w:t>
      </w:r>
      <w:r w:rsidR="00C758E1" w:rsidRPr="00CC24DE">
        <w:rPr>
          <w:color w:val="000000" w:themeColor="text1"/>
          <w:sz w:val="22"/>
          <w:szCs w:val="22"/>
          <w:lang w:val="id-ID"/>
        </w:rPr>
        <w:t xml:space="preserve"> dan </w:t>
      </w:r>
      <w:r w:rsidR="00C758E1" w:rsidRPr="00CC24DE">
        <w:rPr>
          <w:sz w:val="22"/>
          <w:szCs w:val="22"/>
          <w:lang w:val="id-ID"/>
        </w:rPr>
        <w:t>B</w:t>
      </w:r>
      <w:r w:rsidRPr="00CC24DE">
        <w:rPr>
          <w:sz w:val="22"/>
          <w:szCs w:val="22"/>
          <w:lang w:val="id-ID"/>
        </w:rPr>
        <w:t>apak Hardiyono, S.Tr.Pi., selaku Penyuluh Perikanan PNS Kecamatan Ambal, Kabupaten Kebumen</w:t>
      </w:r>
      <w:r w:rsidR="00C758E1" w:rsidRPr="00CC24DE">
        <w:rPr>
          <w:sz w:val="22"/>
          <w:szCs w:val="22"/>
          <w:lang w:val="id-ID"/>
        </w:rPr>
        <w:t xml:space="preserve"> yang telah membantu kegiatan </w:t>
      </w:r>
      <w:r w:rsidR="0045011D" w:rsidRPr="00CC24DE">
        <w:rPr>
          <w:sz w:val="22"/>
          <w:szCs w:val="22"/>
          <w:lang w:val="id-ID"/>
        </w:rPr>
        <w:t>praktik penulis</w:t>
      </w:r>
      <w:r w:rsidRPr="00CC24DE">
        <w:rPr>
          <w:sz w:val="22"/>
          <w:szCs w:val="22"/>
          <w:lang w:val="id-ID"/>
        </w:rPr>
        <w:t>.</w:t>
      </w:r>
    </w:p>
    <w:p w14:paraId="40AF44C4" w14:textId="77777777" w:rsidR="00007E8F" w:rsidRPr="00CC24DE" w:rsidRDefault="00007E8F" w:rsidP="00CE2A31">
      <w:pPr>
        <w:pStyle w:val="Default"/>
        <w:numPr>
          <w:ilvl w:val="0"/>
          <w:numId w:val="22"/>
        </w:numPr>
        <w:tabs>
          <w:tab w:val="left" w:pos="284"/>
        </w:tabs>
        <w:spacing w:line="360" w:lineRule="auto"/>
        <w:ind w:left="284" w:hanging="284"/>
        <w:jc w:val="both"/>
        <w:rPr>
          <w:color w:val="000000" w:themeColor="text1"/>
          <w:sz w:val="22"/>
          <w:szCs w:val="22"/>
          <w:lang w:val="id-ID"/>
        </w:rPr>
      </w:pPr>
      <w:r w:rsidRPr="00CC24DE">
        <w:rPr>
          <w:sz w:val="22"/>
          <w:szCs w:val="22"/>
          <w:lang w:val="en-GB"/>
        </w:rPr>
        <w:t>Bapak Ludiyanto, Mamak T</w:t>
      </w:r>
      <w:r w:rsidRPr="00CC24DE">
        <w:rPr>
          <w:sz w:val="22"/>
          <w:szCs w:val="22"/>
          <w:lang w:val="id-ID"/>
        </w:rPr>
        <w:t>ury</w:t>
      </w:r>
      <w:r w:rsidRPr="00CC24DE">
        <w:rPr>
          <w:sz w:val="22"/>
          <w:szCs w:val="22"/>
          <w:lang w:val="en-GB"/>
        </w:rPr>
        <w:t>ati</w:t>
      </w:r>
      <w:r w:rsidR="00CE2A31" w:rsidRPr="00CC24DE">
        <w:rPr>
          <w:sz w:val="22"/>
          <w:szCs w:val="22"/>
          <w:lang w:val="id-ID"/>
        </w:rPr>
        <w:t xml:space="preserve"> selaku orang tua, </w:t>
      </w:r>
      <w:r w:rsidRPr="00CC24DE">
        <w:rPr>
          <w:sz w:val="22"/>
          <w:szCs w:val="22"/>
          <w:lang w:val="id-ID"/>
        </w:rPr>
        <w:t xml:space="preserve">Mba Ribut Muryani, Mas Muhdasim, Mas Endang Triyono, Mas Adianto, Dede Diki </w:t>
      </w:r>
      <w:r w:rsidR="00CA7F7A" w:rsidRPr="00CC24DE">
        <w:rPr>
          <w:sz w:val="22"/>
          <w:szCs w:val="22"/>
          <w:lang w:val="id-ID"/>
        </w:rPr>
        <w:t>Prasetyo Selaku Sodara Kandung penulis</w:t>
      </w:r>
      <w:r w:rsidRPr="00CC24DE">
        <w:rPr>
          <w:sz w:val="22"/>
          <w:szCs w:val="22"/>
          <w:lang w:val="id-ID"/>
        </w:rPr>
        <w:t xml:space="preserve"> yang telah memberikan dukungan terbaiknya untuk penulis.</w:t>
      </w:r>
    </w:p>
    <w:p w14:paraId="1EEDF789" w14:textId="77777777" w:rsidR="006A733A" w:rsidRPr="00CC24DE" w:rsidRDefault="00EC5BD4" w:rsidP="002375E4">
      <w:pPr>
        <w:pStyle w:val="Default"/>
        <w:numPr>
          <w:ilvl w:val="0"/>
          <w:numId w:val="22"/>
        </w:numPr>
        <w:tabs>
          <w:tab w:val="left" w:pos="284"/>
        </w:tabs>
        <w:spacing w:line="360" w:lineRule="auto"/>
        <w:ind w:left="284" w:hanging="284"/>
        <w:jc w:val="both"/>
        <w:rPr>
          <w:color w:val="000000" w:themeColor="text1"/>
          <w:sz w:val="22"/>
          <w:szCs w:val="22"/>
          <w:lang w:val="id-ID"/>
        </w:rPr>
      </w:pPr>
      <w:r w:rsidRPr="00CC24DE">
        <w:rPr>
          <w:color w:val="000000" w:themeColor="text1"/>
          <w:sz w:val="22"/>
          <w:szCs w:val="22"/>
          <w:lang w:val="id-ID"/>
        </w:rPr>
        <w:t xml:space="preserve">Mas </w:t>
      </w:r>
      <w:r w:rsidR="000B0C8A" w:rsidRPr="00CC24DE">
        <w:rPr>
          <w:color w:val="000000" w:themeColor="text1"/>
          <w:sz w:val="22"/>
          <w:szCs w:val="22"/>
          <w:lang w:val="id-ID"/>
        </w:rPr>
        <w:t>Dwiky Ramadhan</w:t>
      </w:r>
      <w:r w:rsidRPr="00CC24DE">
        <w:rPr>
          <w:color w:val="000000" w:themeColor="text1"/>
          <w:sz w:val="22"/>
          <w:szCs w:val="22"/>
          <w:lang w:val="id-ID"/>
        </w:rPr>
        <w:t xml:space="preserve"> yang telah membersamai penulis berjuang dan mengajarkan penulis untuk tidak mu</w:t>
      </w:r>
      <w:r w:rsidR="00C750C8">
        <w:rPr>
          <w:color w:val="000000" w:themeColor="text1"/>
          <w:sz w:val="22"/>
          <w:szCs w:val="22"/>
          <w:lang w:val="id-ID"/>
        </w:rPr>
        <w:t xml:space="preserve">dah mengeluh, tidak mudah lelah, </w:t>
      </w:r>
      <w:r w:rsidRPr="00CC24DE">
        <w:rPr>
          <w:color w:val="000000" w:themeColor="text1"/>
          <w:sz w:val="22"/>
          <w:szCs w:val="22"/>
          <w:lang w:val="id-ID"/>
        </w:rPr>
        <w:t>dan tidak mudah menyerah hingga orang tua bahagia.</w:t>
      </w:r>
    </w:p>
    <w:p w14:paraId="2A3DFE90" w14:textId="77777777" w:rsidR="008836AE" w:rsidRPr="00CC24DE" w:rsidRDefault="005F7519" w:rsidP="002375E4">
      <w:pPr>
        <w:pStyle w:val="Default"/>
        <w:numPr>
          <w:ilvl w:val="0"/>
          <w:numId w:val="22"/>
        </w:numPr>
        <w:tabs>
          <w:tab w:val="left" w:pos="284"/>
        </w:tabs>
        <w:spacing w:line="360" w:lineRule="auto"/>
        <w:ind w:left="284" w:hanging="284"/>
        <w:jc w:val="both"/>
        <w:rPr>
          <w:color w:val="000000" w:themeColor="text1"/>
          <w:sz w:val="22"/>
          <w:szCs w:val="22"/>
          <w:lang w:val="id-ID"/>
        </w:rPr>
      </w:pPr>
      <w:r w:rsidRPr="00CC24DE">
        <w:rPr>
          <w:color w:val="000000" w:themeColor="text1"/>
          <w:sz w:val="22"/>
          <w:szCs w:val="22"/>
          <w:lang w:val="id-ID"/>
        </w:rPr>
        <w:t>Rekan-rekan angkatan 55 khususnya prodi Penyuluhan Perikanan yang telah berjuang bersama selama 4 tahun lamanya di Politeknik Ahli Usaha Perikanan.</w:t>
      </w:r>
    </w:p>
    <w:p w14:paraId="5EAA8CA7" w14:textId="7F61EDAA" w:rsidR="0093248C" w:rsidRPr="00975168" w:rsidRDefault="0093248C" w:rsidP="00975168">
      <w:pPr>
        <w:pStyle w:val="Default"/>
        <w:numPr>
          <w:ilvl w:val="0"/>
          <w:numId w:val="22"/>
        </w:numPr>
        <w:tabs>
          <w:tab w:val="left" w:pos="284"/>
        </w:tabs>
        <w:spacing w:line="360" w:lineRule="auto"/>
        <w:ind w:left="284" w:hanging="284"/>
        <w:jc w:val="both"/>
        <w:rPr>
          <w:sz w:val="22"/>
          <w:szCs w:val="22"/>
          <w:lang w:val="id-ID"/>
        </w:rPr>
      </w:pPr>
      <w:r w:rsidRPr="00CC24DE">
        <w:rPr>
          <w:sz w:val="22"/>
          <w:szCs w:val="22"/>
        </w:rPr>
        <w:t xml:space="preserve">Semua pihak yang telah </w:t>
      </w:r>
      <w:r w:rsidRPr="00CC24DE">
        <w:rPr>
          <w:sz w:val="22"/>
          <w:szCs w:val="22"/>
          <w:lang w:val="id-ID"/>
        </w:rPr>
        <w:t xml:space="preserve">mendukung dan </w:t>
      </w:r>
      <w:r w:rsidRPr="00CC24DE">
        <w:rPr>
          <w:sz w:val="22"/>
          <w:szCs w:val="22"/>
        </w:rPr>
        <w:t xml:space="preserve">membantu dalam penyusunan </w:t>
      </w:r>
      <w:r w:rsidRPr="00CC24DE">
        <w:rPr>
          <w:sz w:val="22"/>
          <w:szCs w:val="22"/>
          <w:lang w:val="id-ID"/>
        </w:rPr>
        <w:t>Karya Ilmiah Praktik Akhir ini.</w:t>
      </w:r>
      <w:r w:rsidR="00975168">
        <w:rPr>
          <w:sz w:val="22"/>
          <w:szCs w:val="22"/>
          <w:lang w:val="id-ID"/>
        </w:rPr>
        <w:br w:type="page"/>
      </w:r>
    </w:p>
    <w:p w14:paraId="69C80956" w14:textId="77777777" w:rsidR="00A520EC" w:rsidRPr="00CC24DE" w:rsidRDefault="0093248C" w:rsidP="00B90765">
      <w:pPr>
        <w:pStyle w:val="Heading1"/>
        <w:spacing w:line="360" w:lineRule="auto"/>
        <w:rPr>
          <w:rFonts w:cs="Arial"/>
          <w:szCs w:val="22"/>
        </w:rPr>
      </w:pPr>
      <w:bookmarkStart w:id="17" w:name="_Toc127605983"/>
      <w:bookmarkStart w:id="18" w:name="_Toc126535550"/>
      <w:bookmarkStart w:id="19" w:name="_Toc140395782"/>
      <w:bookmarkStart w:id="20" w:name="_Toc143088915"/>
      <w:bookmarkStart w:id="21" w:name="_Toc143089308"/>
      <w:bookmarkStart w:id="22" w:name="_Toc143246427"/>
      <w:bookmarkStart w:id="23" w:name="_Toc143246492"/>
      <w:r w:rsidRPr="00CC24DE">
        <w:rPr>
          <w:rFonts w:cs="Arial"/>
          <w:szCs w:val="22"/>
        </w:rPr>
        <w:lastRenderedPageBreak/>
        <w:t>DAFTAR ISI</w:t>
      </w:r>
      <w:bookmarkStart w:id="24" w:name="_Toc126535551"/>
      <w:bookmarkEnd w:id="17"/>
      <w:bookmarkEnd w:id="18"/>
      <w:bookmarkEnd w:id="19"/>
      <w:bookmarkEnd w:id="20"/>
      <w:bookmarkEnd w:id="21"/>
      <w:bookmarkEnd w:id="22"/>
      <w:bookmarkEnd w:id="23"/>
    </w:p>
    <w:sdt>
      <w:sdtPr>
        <w:rPr>
          <w:rFonts w:ascii="Arial" w:eastAsiaTheme="minorHAnsi" w:hAnsi="Arial" w:cs="Arial"/>
          <w:color w:val="auto"/>
          <w:sz w:val="22"/>
          <w:szCs w:val="22"/>
          <w:lang w:val="id-ID"/>
        </w:rPr>
        <w:id w:val="-237175735"/>
        <w:docPartObj>
          <w:docPartGallery w:val="Table of Contents"/>
          <w:docPartUnique/>
        </w:docPartObj>
      </w:sdtPr>
      <w:sdtEndPr>
        <w:rPr>
          <w:rFonts w:cstheme="minorBidi"/>
          <w:b/>
          <w:bCs/>
          <w:noProof/>
        </w:rPr>
      </w:sdtEndPr>
      <w:sdtContent>
        <w:p w14:paraId="3A1B1317" w14:textId="77777777" w:rsidR="00C750C8" w:rsidRPr="0094274E" w:rsidRDefault="00C750C8" w:rsidP="00341C32">
          <w:pPr>
            <w:pStyle w:val="TOCHeading"/>
            <w:spacing w:line="240" w:lineRule="auto"/>
            <w:rPr>
              <w:rFonts w:ascii="Arial" w:hAnsi="Arial" w:cs="Arial"/>
              <w:sz w:val="22"/>
              <w:szCs w:val="22"/>
            </w:rPr>
          </w:pPr>
        </w:p>
        <w:p w14:paraId="3BB833F2" w14:textId="12854828" w:rsidR="00C750C8" w:rsidRPr="0094274E" w:rsidRDefault="00C750C8" w:rsidP="00341C32">
          <w:pPr>
            <w:pStyle w:val="TOC1"/>
            <w:tabs>
              <w:tab w:val="right" w:leader="dot" w:pos="7928"/>
            </w:tabs>
            <w:spacing w:line="240" w:lineRule="auto"/>
            <w:rPr>
              <w:rFonts w:eastAsiaTheme="minorEastAsia" w:cs="Arial"/>
              <w:noProof/>
            </w:rPr>
          </w:pPr>
          <w:r w:rsidRPr="0094274E">
            <w:rPr>
              <w:rFonts w:cs="Arial"/>
            </w:rPr>
            <w:fldChar w:fldCharType="begin"/>
          </w:r>
          <w:r w:rsidRPr="0094274E">
            <w:rPr>
              <w:rFonts w:cs="Arial"/>
            </w:rPr>
            <w:instrText xml:space="preserve"> TOC \o "1-3" \h \z \u </w:instrText>
          </w:r>
          <w:r w:rsidRPr="0094274E">
            <w:rPr>
              <w:rFonts w:cs="Arial"/>
            </w:rPr>
            <w:fldChar w:fldCharType="separate"/>
          </w:r>
          <w:hyperlink w:anchor="_Toc143246490" w:history="1">
            <w:r w:rsidRPr="0094274E">
              <w:rPr>
                <w:rStyle w:val="Hyperlink"/>
                <w:rFonts w:cs="Arial"/>
                <w:noProof/>
              </w:rPr>
              <w:t>KATA PENGANTAR</w:t>
            </w:r>
            <w:r w:rsidRPr="0094274E">
              <w:rPr>
                <w:rFonts w:cs="Arial"/>
                <w:noProof/>
                <w:webHidden/>
              </w:rPr>
              <w:tab/>
            </w:r>
            <w:r w:rsidRPr="0094274E">
              <w:rPr>
                <w:rFonts w:cs="Arial"/>
                <w:noProof/>
                <w:webHidden/>
              </w:rPr>
              <w:fldChar w:fldCharType="begin"/>
            </w:r>
            <w:r w:rsidRPr="0094274E">
              <w:rPr>
                <w:rFonts w:cs="Arial"/>
                <w:noProof/>
                <w:webHidden/>
              </w:rPr>
              <w:instrText xml:space="preserve"> PAGEREF _Toc143246490 \h </w:instrText>
            </w:r>
            <w:r w:rsidRPr="0094274E">
              <w:rPr>
                <w:rFonts w:cs="Arial"/>
                <w:noProof/>
                <w:webHidden/>
              </w:rPr>
            </w:r>
            <w:r w:rsidRPr="0094274E">
              <w:rPr>
                <w:rFonts w:cs="Arial"/>
                <w:noProof/>
                <w:webHidden/>
              </w:rPr>
              <w:fldChar w:fldCharType="separate"/>
            </w:r>
            <w:r w:rsidR="00D43431">
              <w:rPr>
                <w:rFonts w:cs="Arial"/>
                <w:noProof/>
                <w:webHidden/>
              </w:rPr>
              <w:t>iii</w:t>
            </w:r>
            <w:r w:rsidRPr="0094274E">
              <w:rPr>
                <w:rFonts w:cs="Arial"/>
                <w:noProof/>
                <w:webHidden/>
              </w:rPr>
              <w:fldChar w:fldCharType="end"/>
            </w:r>
          </w:hyperlink>
        </w:p>
        <w:p w14:paraId="24AD958B" w14:textId="09877E48" w:rsidR="00C750C8" w:rsidRPr="0094274E" w:rsidRDefault="0094024B" w:rsidP="00341C32">
          <w:pPr>
            <w:pStyle w:val="TOC1"/>
            <w:tabs>
              <w:tab w:val="right" w:leader="dot" w:pos="7928"/>
            </w:tabs>
            <w:spacing w:line="240" w:lineRule="auto"/>
            <w:rPr>
              <w:rFonts w:eastAsiaTheme="minorEastAsia" w:cs="Arial"/>
              <w:noProof/>
            </w:rPr>
          </w:pPr>
          <w:hyperlink w:anchor="_Toc143246491" w:history="1">
            <w:r w:rsidR="00C750C8" w:rsidRPr="0094274E">
              <w:rPr>
                <w:rStyle w:val="Hyperlink"/>
                <w:rFonts w:cs="Arial"/>
                <w:noProof/>
              </w:rPr>
              <w:t>UCAPAN TERIMA KASIH</w:t>
            </w:r>
            <w:r w:rsidR="00C750C8" w:rsidRPr="0094274E">
              <w:rPr>
                <w:rFonts w:cs="Arial"/>
                <w:noProof/>
                <w:webHidden/>
              </w:rPr>
              <w:tab/>
            </w:r>
            <w:r w:rsidR="00C750C8" w:rsidRPr="0094274E">
              <w:rPr>
                <w:rFonts w:cs="Arial"/>
                <w:noProof/>
                <w:webHidden/>
              </w:rPr>
              <w:fldChar w:fldCharType="begin"/>
            </w:r>
            <w:r w:rsidR="00C750C8" w:rsidRPr="0094274E">
              <w:rPr>
                <w:rFonts w:cs="Arial"/>
                <w:noProof/>
                <w:webHidden/>
              </w:rPr>
              <w:instrText xml:space="preserve"> PAGEREF _Toc143246491 \h </w:instrText>
            </w:r>
            <w:r w:rsidR="00C750C8" w:rsidRPr="0094274E">
              <w:rPr>
                <w:rFonts w:cs="Arial"/>
                <w:noProof/>
                <w:webHidden/>
              </w:rPr>
            </w:r>
            <w:r w:rsidR="00C750C8" w:rsidRPr="0094274E">
              <w:rPr>
                <w:rFonts w:cs="Arial"/>
                <w:noProof/>
                <w:webHidden/>
              </w:rPr>
              <w:fldChar w:fldCharType="separate"/>
            </w:r>
            <w:r w:rsidR="00D43431">
              <w:rPr>
                <w:rFonts w:cs="Arial"/>
                <w:noProof/>
                <w:webHidden/>
              </w:rPr>
              <w:t>iv</w:t>
            </w:r>
            <w:r w:rsidR="00C750C8" w:rsidRPr="0094274E">
              <w:rPr>
                <w:rFonts w:cs="Arial"/>
                <w:noProof/>
                <w:webHidden/>
              </w:rPr>
              <w:fldChar w:fldCharType="end"/>
            </w:r>
          </w:hyperlink>
        </w:p>
        <w:p w14:paraId="324ECC0A" w14:textId="75EE00A6" w:rsidR="00C750C8" w:rsidRPr="0094274E" w:rsidRDefault="0094024B" w:rsidP="00341C32">
          <w:pPr>
            <w:pStyle w:val="TOC1"/>
            <w:tabs>
              <w:tab w:val="right" w:leader="dot" w:pos="7928"/>
            </w:tabs>
            <w:spacing w:line="240" w:lineRule="auto"/>
            <w:rPr>
              <w:rFonts w:eastAsiaTheme="minorEastAsia" w:cs="Arial"/>
              <w:noProof/>
            </w:rPr>
          </w:pPr>
          <w:hyperlink w:anchor="_Toc143246492" w:history="1">
            <w:r w:rsidR="00C750C8" w:rsidRPr="0094274E">
              <w:rPr>
                <w:rStyle w:val="Hyperlink"/>
                <w:rFonts w:cs="Arial"/>
                <w:noProof/>
              </w:rPr>
              <w:t>DAFTAR ISI</w:t>
            </w:r>
            <w:r w:rsidR="00C750C8" w:rsidRPr="0094274E">
              <w:rPr>
                <w:rFonts w:cs="Arial"/>
                <w:noProof/>
                <w:webHidden/>
              </w:rPr>
              <w:tab/>
            </w:r>
            <w:r w:rsidR="00C750C8" w:rsidRPr="0094274E">
              <w:rPr>
                <w:rFonts w:cs="Arial"/>
                <w:noProof/>
                <w:webHidden/>
              </w:rPr>
              <w:fldChar w:fldCharType="begin"/>
            </w:r>
            <w:r w:rsidR="00C750C8" w:rsidRPr="0094274E">
              <w:rPr>
                <w:rFonts w:cs="Arial"/>
                <w:noProof/>
                <w:webHidden/>
              </w:rPr>
              <w:instrText xml:space="preserve"> PAGEREF _Toc143246492 \h </w:instrText>
            </w:r>
            <w:r w:rsidR="00C750C8" w:rsidRPr="0094274E">
              <w:rPr>
                <w:rFonts w:cs="Arial"/>
                <w:noProof/>
                <w:webHidden/>
              </w:rPr>
            </w:r>
            <w:r w:rsidR="00C750C8" w:rsidRPr="0094274E">
              <w:rPr>
                <w:rFonts w:cs="Arial"/>
                <w:noProof/>
                <w:webHidden/>
              </w:rPr>
              <w:fldChar w:fldCharType="separate"/>
            </w:r>
            <w:r w:rsidR="00D43431">
              <w:rPr>
                <w:rFonts w:cs="Arial"/>
                <w:noProof/>
                <w:webHidden/>
              </w:rPr>
              <w:t>v</w:t>
            </w:r>
            <w:r w:rsidR="00C750C8" w:rsidRPr="0094274E">
              <w:rPr>
                <w:rFonts w:cs="Arial"/>
                <w:noProof/>
                <w:webHidden/>
              </w:rPr>
              <w:fldChar w:fldCharType="end"/>
            </w:r>
          </w:hyperlink>
        </w:p>
        <w:p w14:paraId="13F66D9B" w14:textId="62E72515" w:rsidR="00C750C8" w:rsidRPr="0094274E" w:rsidRDefault="0094024B" w:rsidP="00341C32">
          <w:pPr>
            <w:pStyle w:val="TOC1"/>
            <w:tabs>
              <w:tab w:val="right" w:leader="dot" w:pos="7928"/>
            </w:tabs>
            <w:spacing w:line="240" w:lineRule="auto"/>
            <w:rPr>
              <w:rFonts w:eastAsiaTheme="minorEastAsia" w:cs="Arial"/>
              <w:noProof/>
            </w:rPr>
          </w:pPr>
          <w:hyperlink w:anchor="_Toc143246493" w:history="1">
            <w:r w:rsidR="00C750C8" w:rsidRPr="0094274E">
              <w:rPr>
                <w:rStyle w:val="Hyperlink"/>
                <w:rFonts w:cs="Arial"/>
                <w:noProof/>
              </w:rPr>
              <w:t>DAFTAR TABEL</w:t>
            </w:r>
            <w:r w:rsidR="00C750C8" w:rsidRPr="0094274E">
              <w:rPr>
                <w:rFonts w:cs="Arial"/>
                <w:noProof/>
                <w:webHidden/>
              </w:rPr>
              <w:tab/>
            </w:r>
            <w:r w:rsidR="00C750C8" w:rsidRPr="0094274E">
              <w:rPr>
                <w:rFonts w:cs="Arial"/>
                <w:noProof/>
                <w:webHidden/>
              </w:rPr>
              <w:fldChar w:fldCharType="begin"/>
            </w:r>
            <w:r w:rsidR="00C750C8" w:rsidRPr="0094274E">
              <w:rPr>
                <w:rFonts w:cs="Arial"/>
                <w:noProof/>
                <w:webHidden/>
              </w:rPr>
              <w:instrText xml:space="preserve"> PAGEREF _Toc143246493 \h </w:instrText>
            </w:r>
            <w:r w:rsidR="00C750C8" w:rsidRPr="0094274E">
              <w:rPr>
                <w:rFonts w:cs="Arial"/>
                <w:noProof/>
                <w:webHidden/>
              </w:rPr>
            </w:r>
            <w:r w:rsidR="00C750C8" w:rsidRPr="0094274E">
              <w:rPr>
                <w:rFonts w:cs="Arial"/>
                <w:noProof/>
                <w:webHidden/>
              </w:rPr>
              <w:fldChar w:fldCharType="separate"/>
            </w:r>
            <w:r w:rsidR="00D43431">
              <w:rPr>
                <w:rFonts w:cs="Arial"/>
                <w:noProof/>
                <w:webHidden/>
              </w:rPr>
              <w:t>vi</w:t>
            </w:r>
            <w:r w:rsidR="00C750C8" w:rsidRPr="0094274E">
              <w:rPr>
                <w:rFonts w:cs="Arial"/>
                <w:noProof/>
                <w:webHidden/>
              </w:rPr>
              <w:fldChar w:fldCharType="end"/>
            </w:r>
          </w:hyperlink>
        </w:p>
        <w:p w14:paraId="6FD7A235" w14:textId="39059839" w:rsidR="00C750C8" w:rsidRPr="0094274E" w:rsidRDefault="0094024B" w:rsidP="00341C32">
          <w:pPr>
            <w:pStyle w:val="TOC1"/>
            <w:tabs>
              <w:tab w:val="right" w:leader="dot" w:pos="7928"/>
            </w:tabs>
            <w:spacing w:line="240" w:lineRule="auto"/>
            <w:rPr>
              <w:rFonts w:eastAsiaTheme="minorEastAsia" w:cs="Arial"/>
              <w:noProof/>
            </w:rPr>
          </w:pPr>
          <w:hyperlink w:anchor="_Toc143246494" w:history="1">
            <w:r w:rsidR="00C750C8" w:rsidRPr="0094274E">
              <w:rPr>
                <w:rStyle w:val="Hyperlink"/>
                <w:rFonts w:cs="Arial"/>
                <w:noProof/>
              </w:rPr>
              <w:t>DAFTAR GAMBAR</w:t>
            </w:r>
            <w:r w:rsidR="00C750C8" w:rsidRPr="0094274E">
              <w:rPr>
                <w:rFonts w:cs="Arial"/>
                <w:noProof/>
                <w:webHidden/>
              </w:rPr>
              <w:tab/>
            </w:r>
            <w:r w:rsidR="00C750C8" w:rsidRPr="0094274E">
              <w:rPr>
                <w:rFonts w:cs="Arial"/>
                <w:noProof/>
                <w:webHidden/>
              </w:rPr>
              <w:fldChar w:fldCharType="begin"/>
            </w:r>
            <w:r w:rsidR="00C750C8" w:rsidRPr="0094274E">
              <w:rPr>
                <w:rFonts w:cs="Arial"/>
                <w:noProof/>
                <w:webHidden/>
              </w:rPr>
              <w:instrText xml:space="preserve"> PAGEREF _Toc143246494 \h </w:instrText>
            </w:r>
            <w:r w:rsidR="00C750C8" w:rsidRPr="0094274E">
              <w:rPr>
                <w:rFonts w:cs="Arial"/>
                <w:noProof/>
                <w:webHidden/>
              </w:rPr>
            </w:r>
            <w:r w:rsidR="00C750C8" w:rsidRPr="0094274E">
              <w:rPr>
                <w:rFonts w:cs="Arial"/>
                <w:noProof/>
                <w:webHidden/>
              </w:rPr>
              <w:fldChar w:fldCharType="separate"/>
            </w:r>
            <w:r w:rsidR="00D43431">
              <w:rPr>
                <w:rFonts w:cs="Arial"/>
                <w:noProof/>
                <w:webHidden/>
              </w:rPr>
              <w:t>vii</w:t>
            </w:r>
            <w:r w:rsidR="00C750C8" w:rsidRPr="0094274E">
              <w:rPr>
                <w:rFonts w:cs="Arial"/>
                <w:noProof/>
                <w:webHidden/>
              </w:rPr>
              <w:fldChar w:fldCharType="end"/>
            </w:r>
          </w:hyperlink>
        </w:p>
        <w:p w14:paraId="3E76AF5C" w14:textId="6C3365D9" w:rsidR="00C750C8" w:rsidRPr="0094274E" w:rsidRDefault="0094024B" w:rsidP="00341C32">
          <w:pPr>
            <w:pStyle w:val="TOC1"/>
            <w:tabs>
              <w:tab w:val="right" w:leader="dot" w:pos="7928"/>
            </w:tabs>
            <w:spacing w:line="240" w:lineRule="auto"/>
            <w:rPr>
              <w:rFonts w:eastAsiaTheme="minorEastAsia" w:cs="Arial"/>
              <w:noProof/>
            </w:rPr>
          </w:pPr>
          <w:hyperlink w:anchor="_Toc143246495" w:history="1">
            <w:r w:rsidR="00C750C8" w:rsidRPr="0094274E">
              <w:rPr>
                <w:rStyle w:val="Hyperlink"/>
                <w:rFonts w:cs="Arial"/>
                <w:noProof/>
              </w:rPr>
              <w:t>DAFTAR LAMPIRAN</w:t>
            </w:r>
            <w:r w:rsidR="00C750C8" w:rsidRPr="0094274E">
              <w:rPr>
                <w:rFonts w:cs="Arial"/>
                <w:noProof/>
                <w:webHidden/>
              </w:rPr>
              <w:tab/>
            </w:r>
            <w:r w:rsidR="00C750C8" w:rsidRPr="0094274E">
              <w:rPr>
                <w:rFonts w:cs="Arial"/>
                <w:noProof/>
                <w:webHidden/>
              </w:rPr>
              <w:fldChar w:fldCharType="begin"/>
            </w:r>
            <w:r w:rsidR="00C750C8" w:rsidRPr="0094274E">
              <w:rPr>
                <w:rFonts w:cs="Arial"/>
                <w:noProof/>
                <w:webHidden/>
              </w:rPr>
              <w:instrText xml:space="preserve"> PAGEREF _Toc143246495 \h </w:instrText>
            </w:r>
            <w:r w:rsidR="00C750C8" w:rsidRPr="0094274E">
              <w:rPr>
                <w:rFonts w:cs="Arial"/>
                <w:noProof/>
                <w:webHidden/>
              </w:rPr>
            </w:r>
            <w:r w:rsidR="00C750C8" w:rsidRPr="0094274E">
              <w:rPr>
                <w:rFonts w:cs="Arial"/>
                <w:noProof/>
                <w:webHidden/>
              </w:rPr>
              <w:fldChar w:fldCharType="separate"/>
            </w:r>
            <w:r w:rsidR="00D43431">
              <w:rPr>
                <w:rFonts w:cs="Arial"/>
                <w:noProof/>
                <w:webHidden/>
              </w:rPr>
              <w:t>viii</w:t>
            </w:r>
            <w:r w:rsidR="00C750C8" w:rsidRPr="0094274E">
              <w:rPr>
                <w:rFonts w:cs="Arial"/>
                <w:noProof/>
                <w:webHidden/>
              </w:rPr>
              <w:fldChar w:fldCharType="end"/>
            </w:r>
          </w:hyperlink>
        </w:p>
        <w:p w14:paraId="6A3229AC" w14:textId="7D8E6599" w:rsidR="00C750C8" w:rsidRPr="0094274E" w:rsidRDefault="0094024B" w:rsidP="00341C32">
          <w:pPr>
            <w:pStyle w:val="TOC1"/>
            <w:tabs>
              <w:tab w:val="right" w:leader="dot" w:pos="7928"/>
            </w:tabs>
            <w:spacing w:line="240" w:lineRule="auto"/>
            <w:rPr>
              <w:rFonts w:eastAsiaTheme="minorEastAsia" w:cs="Arial"/>
              <w:noProof/>
            </w:rPr>
          </w:pPr>
          <w:hyperlink w:anchor="_Toc143246496" w:history="1">
            <w:r w:rsidR="00C750C8" w:rsidRPr="0094274E">
              <w:rPr>
                <w:rStyle w:val="Hyperlink"/>
                <w:rFonts w:cs="Arial"/>
                <w:noProof/>
              </w:rPr>
              <w:t>1 PENDAHULUAN</w:t>
            </w:r>
            <w:r w:rsidR="00C750C8" w:rsidRPr="0094274E">
              <w:rPr>
                <w:rFonts w:cs="Arial"/>
                <w:noProof/>
                <w:webHidden/>
              </w:rPr>
              <w:tab/>
            </w:r>
            <w:r w:rsidR="00C750C8" w:rsidRPr="0094274E">
              <w:rPr>
                <w:rFonts w:cs="Arial"/>
                <w:noProof/>
                <w:webHidden/>
              </w:rPr>
              <w:fldChar w:fldCharType="begin"/>
            </w:r>
            <w:r w:rsidR="00C750C8" w:rsidRPr="0094274E">
              <w:rPr>
                <w:rFonts w:cs="Arial"/>
                <w:noProof/>
                <w:webHidden/>
              </w:rPr>
              <w:instrText xml:space="preserve"> PAGEREF _Toc143246496 \h </w:instrText>
            </w:r>
            <w:r w:rsidR="00C750C8" w:rsidRPr="0094274E">
              <w:rPr>
                <w:rFonts w:cs="Arial"/>
                <w:noProof/>
                <w:webHidden/>
              </w:rPr>
            </w:r>
            <w:r w:rsidR="00C750C8" w:rsidRPr="0094274E">
              <w:rPr>
                <w:rFonts w:cs="Arial"/>
                <w:noProof/>
                <w:webHidden/>
              </w:rPr>
              <w:fldChar w:fldCharType="separate"/>
            </w:r>
            <w:r w:rsidR="00D43431">
              <w:rPr>
                <w:rFonts w:cs="Arial"/>
                <w:noProof/>
                <w:webHidden/>
              </w:rPr>
              <w:t>1</w:t>
            </w:r>
            <w:r w:rsidR="00C750C8" w:rsidRPr="0094274E">
              <w:rPr>
                <w:rFonts w:cs="Arial"/>
                <w:noProof/>
                <w:webHidden/>
              </w:rPr>
              <w:fldChar w:fldCharType="end"/>
            </w:r>
          </w:hyperlink>
        </w:p>
        <w:p w14:paraId="21758FBE" w14:textId="599C9B2E" w:rsidR="00C750C8" w:rsidRPr="0094274E" w:rsidRDefault="0094024B" w:rsidP="00341C32">
          <w:pPr>
            <w:pStyle w:val="TOC2"/>
            <w:tabs>
              <w:tab w:val="right" w:leader="dot" w:pos="7928"/>
            </w:tabs>
            <w:spacing w:line="240" w:lineRule="auto"/>
            <w:rPr>
              <w:rFonts w:eastAsiaTheme="minorEastAsia" w:cs="Arial"/>
              <w:noProof/>
              <w:lang w:eastAsia="id-ID"/>
            </w:rPr>
          </w:pPr>
          <w:hyperlink w:anchor="_Toc143246497" w:history="1">
            <w:r w:rsidR="00C750C8" w:rsidRPr="0094274E">
              <w:rPr>
                <w:rStyle w:val="Hyperlink"/>
                <w:rFonts w:cs="Arial"/>
                <w:noProof/>
              </w:rPr>
              <w:t>1.1 Latar Belakang</w:t>
            </w:r>
            <w:r w:rsidR="00C750C8" w:rsidRPr="0094274E">
              <w:rPr>
                <w:rFonts w:cs="Arial"/>
                <w:noProof/>
                <w:webHidden/>
              </w:rPr>
              <w:tab/>
            </w:r>
            <w:r w:rsidR="00C750C8" w:rsidRPr="0094274E">
              <w:rPr>
                <w:rFonts w:cs="Arial"/>
                <w:noProof/>
                <w:webHidden/>
              </w:rPr>
              <w:fldChar w:fldCharType="begin"/>
            </w:r>
            <w:r w:rsidR="00C750C8" w:rsidRPr="0094274E">
              <w:rPr>
                <w:rFonts w:cs="Arial"/>
                <w:noProof/>
                <w:webHidden/>
              </w:rPr>
              <w:instrText xml:space="preserve"> PAGEREF _Toc143246497 \h </w:instrText>
            </w:r>
            <w:r w:rsidR="00C750C8" w:rsidRPr="0094274E">
              <w:rPr>
                <w:rFonts w:cs="Arial"/>
                <w:noProof/>
                <w:webHidden/>
              </w:rPr>
            </w:r>
            <w:r w:rsidR="00C750C8" w:rsidRPr="0094274E">
              <w:rPr>
                <w:rFonts w:cs="Arial"/>
                <w:noProof/>
                <w:webHidden/>
              </w:rPr>
              <w:fldChar w:fldCharType="separate"/>
            </w:r>
            <w:r w:rsidR="00D43431">
              <w:rPr>
                <w:rFonts w:cs="Arial"/>
                <w:noProof/>
                <w:webHidden/>
              </w:rPr>
              <w:t>1</w:t>
            </w:r>
            <w:r w:rsidR="00C750C8" w:rsidRPr="0094274E">
              <w:rPr>
                <w:rFonts w:cs="Arial"/>
                <w:noProof/>
                <w:webHidden/>
              </w:rPr>
              <w:fldChar w:fldCharType="end"/>
            </w:r>
          </w:hyperlink>
        </w:p>
        <w:p w14:paraId="361820D9" w14:textId="01FD2856" w:rsidR="00C750C8" w:rsidRPr="0094274E" w:rsidRDefault="0094024B" w:rsidP="00341C32">
          <w:pPr>
            <w:pStyle w:val="TOC2"/>
            <w:tabs>
              <w:tab w:val="right" w:leader="dot" w:pos="7928"/>
            </w:tabs>
            <w:spacing w:line="240" w:lineRule="auto"/>
            <w:rPr>
              <w:rFonts w:eastAsiaTheme="minorEastAsia" w:cs="Arial"/>
              <w:noProof/>
              <w:lang w:eastAsia="id-ID"/>
            </w:rPr>
          </w:pPr>
          <w:hyperlink w:anchor="_Toc143246498" w:history="1">
            <w:r w:rsidR="00C750C8" w:rsidRPr="0094274E">
              <w:rPr>
                <w:rStyle w:val="Hyperlink"/>
                <w:rFonts w:cs="Arial"/>
                <w:noProof/>
              </w:rPr>
              <w:t>1.2 Rumusan Masalah</w:t>
            </w:r>
            <w:r w:rsidR="00C750C8" w:rsidRPr="0094274E">
              <w:rPr>
                <w:rFonts w:cs="Arial"/>
                <w:noProof/>
                <w:webHidden/>
              </w:rPr>
              <w:tab/>
            </w:r>
            <w:r w:rsidR="00C750C8" w:rsidRPr="0094274E">
              <w:rPr>
                <w:rFonts w:cs="Arial"/>
                <w:noProof/>
                <w:webHidden/>
              </w:rPr>
              <w:fldChar w:fldCharType="begin"/>
            </w:r>
            <w:r w:rsidR="00C750C8" w:rsidRPr="0094274E">
              <w:rPr>
                <w:rFonts w:cs="Arial"/>
                <w:noProof/>
                <w:webHidden/>
              </w:rPr>
              <w:instrText xml:space="preserve"> PAGEREF _Toc143246498 \h </w:instrText>
            </w:r>
            <w:r w:rsidR="00C750C8" w:rsidRPr="0094274E">
              <w:rPr>
                <w:rFonts w:cs="Arial"/>
                <w:noProof/>
                <w:webHidden/>
              </w:rPr>
            </w:r>
            <w:r w:rsidR="00C750C8" w:rsidRPr="0094274E">
              <w:rPr>
                <w:rFonts w:cs="Arial"/>
                <w:noProof/>
                <w:webHidden/>
              </w:rPr>
              <w:fldChar w:fldCharType="separate"/>
            </w:r>
            <w:r w:rsidR="00D43431">
              <w:rPr>
                <w:rFonts w:cs="Arial"/>
                <w:noProof/>
                <w:webHidden/>
              </w:rPr>
              <w:t>2</w:t>
            </w:r>
            <w:r w:rsidR="00C750C8" w:rsidRPr="0094274E">
              <w:rPr>
                <w:rFonts w:cs="Arial"/>
                <w:noProof/>
                <w:webHidden/>
              </w:rPr>
              <w:fldChar w:fldCharType="end"/>
            </w:r>
          </w:hyperlink>
        </w:p>
        <w:p w14:paraId="56B100D8" w14:textId="0AD6CF1F" w:rsidR="00C750C8" w:rsidRPr="0094274E" w:rsidRDefault="0094024B" w:rsidP="00341C32">
          <w:pPr>
            <w:pStyle w:val="TOC2"/>
            <w:tabs>
              <w:tab w:val="right" w:leader="dot" w:pos="7928"/>
            </w:tabs>
            <w:spacing w:line="240" w:lineRule="auto"/>
            <w:rPr>
              <w:rFonts w:eastAsiaTheme="minorEastAsia" w:cs="Arial"/>
              <w:noProof/>
              <w:lang w:eastAsia="id-ID"/>
            </w:rPr>
          </w:pPr>
          <w:hyperlink w:anchor="_Toc143246499" w:history="1">
            <w:r w:rsidR="00C750C8" w:rsidRPr="0094274E">
              <w:rPr>
                <w:rStyle w:val="Hyperlink"/>
                <w:rFonts w:cs="Arial"/>
                <w:noProof/>
              </w:rPr>
              <w:t>1.3 Tujuan</w:t>
            </w:r>
            <w:r w:rsidR="00C750C8" w:rsidRPr="0094274E">
              <w:rPr>
                <w:rFonts w:cs="Arial"/>
                <w:noProof/>
                <w:webHidden/>
              </w:rPr>
              <w:tab/>
            </w:r>
            <w:r w:rsidR="00C750C8" w:rsidRPr="0094274E">
              <w:rPr>
                <w:rFonts w:cs="Arial"/>
                <w:noProof/>
                <w:webHidden/>
              </w:rPr>
              <w:fldChar w:fldCharType="begin"/>
            </w:r>
            <w:r w:rsidR="00C750C8" w:rsidRPr="0094274E">
              <w:rPr>
                <w:rFonts w:cs="Arial"/>
                <w:noProof/>
                <w:webHidden/>
              </w:rPr>
              <w:instrText xml:space="preserve"> PAGEREF _Toc143246499 \h </w:instrText>
            </w:r>
            <w:r w:rsidR="00C750C8" w:rsidRPr="0094274E">
              <w:rPr>
                <w:rFonts w:cs="Arial"/>
                <w:noProof/>
                <w:webHidden/>
              </w:rPr>
            </w:r>
            <w:r w:rsidR="00C750C8" w:rsidRPr="0094274E">
              <w:rPr>
                <w:rFonts w:cs="Arial"/>
                <w:noProof/>
                <w:webHidden/>
              </w:rPr>
              <w:fldChar w:fldCharType="separate"/>
            </w:r>
            <w:r w:rsidR="00D43431">
              <w:rPr>
                <w:rFonts w:cs="Arial"/>
                <w:noProof/>
                <w:webHidden/>
              </w:rPr>
              <w:t>3</w:t>
            </w:r>
            <w:r w:rsidR="00C750C8" w:rsidRPr="0094274E">
              <w:rPr>
                <w:rFonts w:cs="Arial"/>
                <w:noProof/>
                <w:webHidden/>
              </w:rPr>
              <w:fldChar w:fldCharType="end"/>
            </w:r>
          </w:hyperlink>
        </w:p>
        <w:p w14:paraId="5F7A3A67" w14:textId="0DF0641D" w:rsidR="00C750C8" w:rsidRPr="0094274E" w:rsidRDefault="0094024B" w:rsidP="00341C32">
          <w:pPr>
            <w:pStyle w:val="TOC2"/>
            <w:tabs>
              <w:tab w:val="right" w:leader="dot" w:pos="7928"/>
            </w:tabs>
            <w:spacing w:line="240" w:lineRule="auto"/>
            <w:rPr>
              <w:rFonts w:eastAsiaTheme="minorEastAsia" w:cs="Arial"/>
              <w:noProof/>
              <w:lang w:eastAsia="id-ID"/>
            </w:rPr>
          </w:pPr>
          <w:hyperlink w:anchor="_Toc143246500" w:history="1">
            <w:r w:rsidR="00C750C8" w:rsidRPr="0094274E">
              <w:rPr>
                <w:rStyle w:val="Hyperlink"/>
                <w:rFonts w:cs="Arial"/>
                <w:noProof/>
              </w:rPr>
              <w:t>1.4 Manfaat</w:t>
            </w:r>
            <w:r w:rsidR="00C750C8" w:rsidRPr="0094274E">
              <w:rPr>
                <w:rFonts w:cs="Arial"/>
                <w:noProof/>
                <w:webHidden/>
              </w:rPr>
              <w:tab/>
            </w:r>
            <w:r w:rsidR="00C750C8" w:rsidRPr="0094274E">
              <w:rPr>
                <w:rFonts w:cs="Arial"/>
                <w:noProof/>
                <w:webHidden/>
              </w:rPr>
              <w:fldChar w:fldCharType="begin"/>
            </w:r>
            <w:r w:rsidR="00C750C8" w:rsidRPr="0094274E">
              <w:rPr>
                <w:rFonts w:cs="Arial"/>
                <w:noProof/>
                <w:webHidden/>
              </w:rPr>
              <w:instrText xml:space="preserve"> PAGEREF _Toc143246500 \h </w:instrText>
            </w:r>
            <w:r w:rsidR="00C750C8" w:rsidRPr="0094274E">
              <w:rPr>
                <w:rFonts w:cs="Arial"/>
                <w:noProof/>
                <w:webHidden/>
              </w:rPr>
            </w:r>
            <w:r w:rsidR="00C750C8" w:rsidRPr="0094274E">
              <w:rPr>
                <w:rFonts w:cs="Arial"/>
                <w:noProof/>
                <w:webHidden/>
              </w:rPr>
              <w:fldChar w:fldCharType="separate"/>
            </w:r>
            <w:r w:rsidR="00D43431">
              <w:rPr>
                <w:rFonts w:cs="Arial"/>
                <w:noProof/>
                <w:webHidden/>
              </w:rPr>
              <w:t>3</w:t>
            </w:r>
            <w:r w:rsidR="00C750C8" w:rsidRPr="0094274E">
              <w:rPr>
                <w:rFonts w:cs="Arial"/>
                <w:noProof/>
                <w:webHidden/>
              </w:rPr>
              <w:fldChar w:fldCharType="end"/>
            </w:r>
          </w:hyperlink>
        </w:p>
        <w:p w14:paraId="6F1F7CBF" w14:textId="7D7CBD12" w:rsidR="00C750C8" w:rsidRPr="0094274E" w:rsidRDefault="0094024B" w:rsidP="00341C32">
          <w:pPr>
            <w:pStyle w:val="TOC1"/>
            <w:tabs>
              <w:tab w:val="right" w:leader="dot" w:pos="7928"/>
            </w:tabs>
            <w:spacing w:line="240" w:lineRule="auto"/>
            <w:rPr>
              <w:rFonts w:eastAsiaTheme="minorEastAsia" w:cs="Arial"/>
              <w:noProof/>
            </w:rPr>
          </w:pPr>
          <w:hyperlink w:anchor="_Toc143246501" w:history="1">
            <w:r w:rsidR="00C750C8" w:rsidRPr="0094274E">
              <w:rPr>
                <w:rStyle w:val="Hyperlink"/>
                <w:rFonts w:cs="Arial"/>
                <w:noProof/>
              </w:rPr>
              <w:t>2 METODOLOGI</w:t>
            </w:r>
            <w:r w:rsidR="00C750C8" w:rsidRPr="0094274E">
              <w:rPr>
                <w:rFonts w:cs="Arial"/>
                <w:noProof/>
                <w:webHidden/>
              </w:rPr>
              <w:tab/>
            </w:r>
            <w:r w:rsidR="00C750C8" w:rsidRPr="0094274E">
              <w:rPr>
                <w:rFonts w:cs="Arial"/>
                <w:noProof/>
                <w:webHidden/>
              </w:rPr>
              <w:fldChar w:fldCharType="begin"/>
            </w:r>
            <w:r w:rsidR="00C750C8" w:rsidRPr="0094274E">
              <w:rPr>
                <w:rFonts w:cs="Arial"/>
                <w:noProof/>
                <w:webHidden/>
              </w:rPr>
              <w:instrText xml:space="preserve"> PAGEREF _Toc143246501 \h </w:instrText>
            </w:r>
            <w:r w:rsidR="00C750C8" w:rsidRPr="0094274E">
              <w:rPr>
                <w:rFonts w:cs="Arial"/>
                <w:noProof/>
                <w:webHidden/>
              </w:rPr>
            </w:r>
            <w:r w:rsidR="00C750C8" w:rsidRPr="0094274E">
              <w:rPr>
                <w:rFonts w:cs="Arial"/>
                <w:noProof/>
                <w:webHidden/>
              </w:rPr>
              <w:fldChar w:fldCharType="separate"/>
            </w:r>
            <w:r w:rsidR="00D43431">
              <w:rPr>
                <w:rFonts w:cs="Arial"/>
                <w:noProof/>
                <w:webHidden/>
              </w:rPr>
              <w:t>5</w:t>
            </w:r>
            <w:r w:rsidR="00C750C8" w:rsidRPr="0094274E">
              <w:rPr>
                <w:rFonts w:cs="Arial"/>
                <w:noProof/>
                <w:webHidden/>
              </w:rPr>
              <w:fldChar w:fldCharType="end"/>
            </w:r>
          </w:hyperlink>
        </w:p>
        <w:p w14:paraId="2601AAD7" w14:textId="66D08D9D" w:rsidR="00C750C8" w:rsidRPr="0094274E" w:rsidRDefault="0094024B" w:rsidP="00341C32">
          <w:pPr>
            <w:pStyle w:val="TOC2"/>
            <w:tabs>
              <w:tab w:val="right" w:leader="dot" w:pos="7928"/>
            </w:tabs>
            <w:spacing w:line="240" w:lineRule="auto"/>
            <w:rPr>
              <w:rFonts w:eastAsiaTheme="minorEastAsia" w:cs="Arial"/>
              <w:noProof/>
              <w:lang w:eastAsia="id-ID"/>
            </w:rPr>
          </w:pPr>
          <w:hyperlink w:anchor="_Toc143246502" w:history="1">
            <w:r w:rsidR="00C750C8" w:rsidRPr="0094274E">
              <w:rPr>
                <w:rStyle w:val="Hyperlink"/>
                <w:rFonts w:cs="Arial"/>
                <w:noProof/>
              </w:rPr>
              <w:t>2.1 Waktu dan Tempat</w:t>
            </w:r>
            <w:r w:rsidR="00C750C8" w:rsidRPr="0094274E">
              <w:rPr>
                <w:rFonts w:cs="Arial"/>
                <w:noProof/>
                <w:webHidden/>
              </w:rPr>
              <w:tab/>
            </w:r>
            <w:r w:rsidR="00C750C8" w:rsidRPr="0094274E">
              <w:rPr>
                <w:rFonts w:cs="Arial"/>
                <w:noProof/>
                <w:webHidden/>
              </w:rPr>
              <w:fldChar w:fldCharType="begin"/>
            </w:r>
            <w:r w:rsidR="00C750C8" w:rsidRPr="0094274E">
              <w:rPr>
                <w:rFonts w:cs="Arial"/>
                <w:noProof/>
                <w:webHidden/>
              </w:rPr>
              <w:instrText xml:space="preserve"> PAGEREF _Toc143246502 \h </w:instrText>
            </w:r>
            <w:r w:rsidR="00C750C8" w:rsidRPr="0094274E">
              <w:rPr>
                <w:rFonts w:cs="Arial"/>
                <w:noProof/>
                <w:webHidden/>
              </w:rPr>
            </w:r>
            <w:r w:rsidR="00C750C8" w:rsidRPr="0094274E">
              <w:rPr>
                <w:rFonts w:cs="Arial"/>
                <w:noProof/>
                <w:webHidden/>
              </w:rPr>
              <w:fldChar w:fldCharType="separate"/>
            </w:r>
            <w:r w:rsidR="00D43431">
              <w:rPr>
                <w:rFonts w:cs="Arial"/>
                <w:noProof/>
                <w:webHidden/>
              </w:rPr>
              <w:t>5</w:t>
            </w:r>
            <w:r w:rsidR="00C750C8" w:rsidRPr="0094274E">
              <w:rPr>
                <w:rFonts w:cs="Arial"/>
                <w:noProof/>
                <w:webHidden/>
              </w:rPr>
              <w:fldChar w:fldCharType="end"/>
            </w:r>
          </w:hyperlink>
        </w:p>
        <w:p w14:paraId="2903D2E6" w14:textId="42E75343" w:rsidR="00C750C8" w:rsidRPr="0094274E" w:rsidRDefault="0094024B" w:rsidP="00341C32">
          <w:pPr>
            <w:pStyle w:val="TOC2"/>
            <w:tabs>
              <w:tab w:val="right" w:leader="dot" w:pos="7928"/>
            </w:tabs>
            <w:spacing w:line="240" w:lineRule="auto"/>
            <w:rPr>
              <w:rFonts w:eastAsiaTheme="minorEastAsia" w:cs="Arial"/>
              <w:noProof/>
              <w:lang w:eastAsia="id-ID"/>
            </w:rPr>
          </w:pPr>
          <w:hyperlink w:anchor="_Toc143246503" w:history="1">
            <w:r w:rsidR="00C750C8" w:rsidRPr="0094274E">
              <w:rPr>
                <w:rStyle w:val="Hyperlink"/>
                <w:rFonts w:cs="Arial"/>
                <w:noProof/>
              </w:rPr>
              <w:t>2.2 Jenis dan Sumber Data</w:t>
            </w:r>
            <w:r w:rsidR="00C750C8" w:rsidRPr="0094274E">
              <w:rPr>
                <w:rFonts w:cs="Arial"/>
                <w:noProof/>
                <w:webHidden/>
              </w:rPr>
              <w:tab/>
            </w:r>
            <w:r w:rsidR="00C750C8" w:rsidRPr="0094274E">
              <w:rPr>
                <w:rFonts w:cs="Arial"/>
                <w:noProof/>
                <w:webHidden/>
              </w:rPr>
              <w:fldChar w:fldCharType="begin"/>
            </w:r>
            <w:r w:rsidR="00C750C8" w:rsidRPr="0094274E">
              <w:rPr>
                <w:rFonts w:cs="Arial"/>
                <w:noProof/>
                <w:webHidden/>
              </w:rPr>
              <w:instrText xml:space="preserve"> PAGEREF _Toc143246503 \h </w:instrText>
            </w:r>
            <w:r w:rsidR="00C750C8" w:rsidRPr="0094274E">
              <w:rPr>
                <w:rFonts w:cs="Arial"/>
                <w:noProof/>
                <w:webHidden/>
              </w:rPr>
            </w:r>
            <w:r w:rsidR="00C750C8" w:rsidRPr="0094274E">
              <w:rPr>
                <w:rFonts w:cs="Arial"/>
                <w:noProof/>
                <w:webHidden/>
              </w:rPr>
              <w:fldChar w:fldCharType="separate"/>
            </w:r>
            <w:r w:rsidR="00D43431">
              <w:rPr>
                <w:rFonts w:cs="Arial"/>
                <w:noProof/>
                <w:webHidden/>
              </w:rPr>
              <w:t>5</w:t>
            </w:r>
            <w:r w:rsidR="00C750C8" w:rsidRPr="0094274E">
              <w:rPr>
                <w:rFonts w:cs="Arial"/>
                <w:noProof/>
                <w:webHidden/>
              </w:rPr>
              <w:fldChar w:fldCharType="end"/>
            </w:r>
          </w:hyperlink>
        </w:p>
        <w:p w14:paraId="12BE7E66" w14:textId="1537D47B" w:rsidR="00C750C8" w:rsidRPr="0094274E" w:rsidRDefault="0094024B" w:rsidP="00341C32">
          <w:pPr>
            <w:pStyle w:val="TOC2"/>
            <w:tabs>
              <w:tab w:val="right" w:leader="dot" w:pos="7928"/>
            </w:tabs>
            <w:spacing w:line="240" w:lineRule="auto"/>
            <w:rPr>
              <w:rFonts w:eastAsiaTheme="minorEastAsia" w:cs="Arial"/>
              <w:noProof/>
              <w:lang w:eastAsia="id-ID"/>
            </w:rPr>
          </w:pPr>
          <w:hyperlink w:anchor="_Toc143246504" w:history="1">
            <w:r w:rsidR="00C750C8" w:rsidRPr="0094274E">
              <w:rPr>
                <w:rStyle w:val="Hyperlink"/>
                <w:rFonts w:cs="Arial"/>
                <w:noProof/>
              </w:rPr>
              <w:t xml:space="preserve">2.3 </w:t>
            </w:r>
            <w:r w:rsidR="00C750C8" w:rsidRPr="0094274E">
              <w:rPr>
                <w:rStyle w:val="Hyperlink"/>
                <w:rFonts w:cs="Arial"/>
                <w:noProof/>
                <w:lang w:val="en-US"/>
              </w:rPr>
              <w:t>Teknik</w:t>
            </w:r>
            <w:r w:rsidR="00C750C8" w:rsidRPr="0094274E">
              <w:rPr>
                <w:rStyle w:val="Hyperlink"/>
                <w:rFonts w:cs="Arial"/>
                <w:noProof/>
              </w:rPr>
              <w:t xml:space="preserve"> Pengumpulan Data</w:t>
            </w:r>
            <w:r w:rsidR="00C750C8" w:rsidRPr="0094274E">
              <w:rPr>
                <w:rFonts w:cs="Arial"/>
                <w:noProof/>
                <w:webHidden/>
              </w:rPr>
              <w:tab/>
            </w:r>
            <w:r w:rsidR="00C750C8" w:rsidRPr="0094274E">
              <w:rPr>
                <w:rFonts w:cs="Arial"/>
                <w:noProof/>
                <w:webHidden/>
              </w:rPr>
              <w:fldChar w:fldCharType="begin"/>
            </w:r>
            <w:r w:rsidR="00C750C8" w:rsidRPr="0094274E">
              <w:rPr>
                <w:rFonts w:cs="Arial"/>
                <w:noProof/>
                <w:webHidden/>
              </w:rPr>
              <w:instrText xml:space="preserve"> PAGEREF _Toc143246504 \h </w:instrText>
            </w:r>
            <w:r w:rsidR="00C750C8" w:rsidRPr="0094274E">
              <w:rPr>
                <w:rFonts w:cs="Arial"/>
                <w:noProof/>
                <w:webHidden/>
              </w:rPr>
            </w:r>
            <w:r w:rsidR="00C750C8" w:rsidRPr="0094274E">
              <w:rPr>
                <w:rFonts w:cs="Arial"/>
                <w:noProof/>
                <w:webHidden/>
              </w:rPr>
              <w:fldChar w:fldCharType="separate"/>
            </w:r>
            <w:r w:rsidR="00D43431">
              <w:rPr>
                <w:rFonts w:cs="Arial"/>
                <w:noProof/>
                <w:webHidden/>
              </w:rPr>
              <w:t>5</w:t>
            </w:r>
            <w:r w:rsidR="00C750C8" w:rsidRPr="0094274E">
              <w:rPr>
                <w:rFonts w:cs="Arial"/>
                <w:noProof/>
                <w:webHidden/>
              </w:rPr>
              <w:fldChar w:fldCharType="end"/>
            </w:r>
          </w:hyperlink>
        </w:p>
        <w:p w14:paraId="3103D56A" w14:textId="222394EC" w:rsidR="00C750C8" w:rsidRPr="0094274E" w:rsidRDefault="0094024B" w:rsidP="00341C32">
          <w:pPr>
            <w:pStyle w:val="TOC2"/>
            <w:tabs>
              <w:tab w:val="right" w:leader="dot" w:pos="7928"/>
            </w:tabs>
            <w:spacing w:line="240" w:lineRule="auto"/>
            <w:rPr>
              <w:rFonts w:eastAsiaTheme="minorEastAsia" w:cs="Arial"/>
              <w:noProof/>
              <w:lang w:eastAsia="id-ID"/>
            </w:rPr>
          </w:pPr>
          <w:hyperlink w:anchor="_Toc143246505" w:history="1">
            <w:r w:rsidR="00C750C8" w:rsidRPr="0094274E">
              <w:rPr>
                <w:rStyle w:val="Hyperlink"/>
                <w:rFonts w:cs="Arial"/>
                <w:noProof/>
              </w:rPr>
              <w:t>2.4 Metode Pengolahan Data dan Analisis Data</w:t>
            </w:r>
            <w:r w:rsidR="00C750C8" w:rsidRPr="0094274E">
              <w:rPr>
                <w:rFonts w:cs="Arial"/>
                <w:noProof/>
                <w:webHidden/>
              </w:rPr>
              <w:tab/>
            </w:r>
            <w:r w:rsidR="00C750C8" w:rsidRPr="0094274E">
              <w:rPr>
                <w:rFonts w:cs="Arial"/>
                <w:noProof/>
                <w:webHidden/>
              </w:rPr>
              <w:fldChar w:fldCharType="begin"/>
            </w:r>
            <w:r w:rsidR="00C750C8" w:rsidRPr="0094274E">
              <w:rPr>
                <w:rFonts w:cs="Arial"/>
                <w:noProof/>
                <w:webHidden/>
              </w:rPr>
              <w:instrText xml:space="preserve"> PAGEREF _Toc143246505 \h </w:instrText>
            </w:r>
            <w:r w:rsidR="00C750C8" w:rsidRPr="0094274E">
              <w:rPr>
                <w:rFonts w:cs="Arial"/>
                <w:noProof/>
                <w:webHidden/>
              </w:rPr>
            </w:r>
            <w:r w:rsidR="00C750C8" w:rsidRPr="0094274E">
              <w:rPr>
                <w:rFonts w:cs="Arial"/>
                <w:noProof/>
                <w:webHidden/>
              </w:rPr>
              <w:fldChar w:fldCharType="separate"/>
            </w:r>
            <w:r w:rsidR="00D43431">
              <w:rPr>
                <w:rFonts w:cs="Arial"/>
                <w:noProof/>
                <w:webHidden/>
              </w:rPr>
              <w:t>5</w:t>
            </w:r>
            <w:r w:rsidR="00C750C8" w:rsidRPr="0094274E">
              <w:rPr>
                <w:rFonts w:cs="Arial"/>
                <w:noProof/>
                <w:webHidden/>
              </w:rPr>
              <w:fldChar w:fldCharType="end"/>
            </w:r>
          </w:hyperlink>
        </w:p>
        <w:p w14:paraId="7B1F0C7C" w14:textId="1C35EAF0" w:rsidR="00C750C8" w:rsidRPr="0094274E" w:rsidRDefault="0094024B" w:rsidP="00341C32">
          <w:pPr>
            <w:pStyle w:val="TOC2"/>
            <w:tabs>
              <w:tab w:val="right" w:leader="dot" w:pos="7928"/>
            </w:tabs>
            <w:spacing w:line="240" w:lineRule="auto"/>
            <w:rPr>
              <w:rFonts w:eastAsiaTheme="minorEastAsia" w:cs="Arial"/>
              <w:noProof/>
              <w:lang w:eastAsia="id-ID"/>
            </w:rPr>
          </w:pPr>
          <w:hyperlink w:anchor="_Toc143246506" w:history="1">
            <w:r w:rsidR="00C750C8" w:rsidRPr="0094274E">
              <w:rPr>
                <w:rStyle w:val="Hyperlink"/>
                <w:rFonts w:cs="Arial"/>
                <w:noProof/>
              </w:rPr>
              <w:t>2.5 Sasaran Penyuluhan</w:t>
            </w:r>
            <w:r w:rsidR="00C750C8" w:rsidRPr="0094274E">
              <w:rPr>
                <w:rFonts w:cs="Arial"/>
                <w:noProof/>
                <w:webHidden/>
              </w:rPr>
              <w:tab/>
            </w:r>
            <w:r w:rsidR="00C750C8" w:rsidRPr="0094274E">
              <w:rPr>
                <w:rFonts w:cs="Arial"/>
                <w:noProof/>
                <w:webHidden/>
              </w:rPr>
              <w:fldChar w:fldCharType="begin"/>
            </w:r>
            <w:r w:rsidR="00C750C8" w:rsidRPr="0094274E">
              <w:rPr>
                <w:rFonts w:cs="Arial"/>
                <w:noProof/>
                <w:webHidden/>
              </w:rPr>
              <w:instrText xml:space="preserve"> PAGEREF _Toc143246506 \h </w:instrText>
            </w:r>
            <w:r w:rsidR="00C750C8" w:rsidRPr="0094274E">
              <w:rPr>
                <w:rFonts w:cs="Arial"/>
                <w:noProof/>
                <w:webHidden/>
              </w:rPr>
            </w:r>
            <w:r w:rsidR="00C750C8" w:rsidRPr="0094274E">
              <w:rPr>
                <w:rFonts w:cs="Arial"/>
                <w:noProof/>
                <w:webHidden/>
              </w:rPr>
              <w:fldChar w:fldCharType="separate"/>
            </w:r>
            <w:r w:rsidR="00D43431">
              <w:rPr>
                <w:rFonts w:cs="Arial"/>
                <w:noProof/>
                <w:webHidden/>
              </w:rPr>
              <w:t>9</w:t>
            </w:r>
            <w:r w:rsidR="00C750C8" w:rsidRPr="0094274E">
              <w:rPr>
                <w:rFonts w:cs="Arial"/>
                <w:noProof/>
                <w:webHidden/>
              </w:rPr>
              <w:fldChar w:fldCharType="end"/>
            </w:r>
          </w:hyperlink>
        </w:p>
        <w:p w14:paraId="712EEE19" w14:textId="422C04A4" w:rsidR="00C750C8" w:rsidRPr="00266C8D" w:rsidRDefault="0094024B" w:rsidP="00341C32">
          <w:pPr>
            <w:pStyle w:val="TOC2"/>
            <w:tabs>
              <w:tab w:val="right" w:leader="dot" w:pos="7928"/>
            </w:tabs>
            <w:spacing w:line="240" w:lineRule="auto"/>
            <w:rPr>
              <w:rFonts w:eastAsiaTheme="minorEastAsia" w:cs="Arial"/>
              <w:noProof/>
              <w:lang w:eastAsia="id-ID"/>
            </w:rPr>
          </w:pPr>
          <w:hyperlink w:anchor="_Toc143246507" w:history="1">
            <w:r w:rsidR="00C750C8" w:rsidRPr="00266C8D">
              <w:rPr>
                <w:rStyle w:val="Hyperlink"/>
                <w:rFonts w:cs="Arial"/>
                <w:noProof/>
              </w:rPr>
              <w:t xml:space="preserve">2.6 Program Kegiatan Penyuluhan </w:t>
            </w:r>
            <w:r w:rsidR="00C750C8" w:rsidRPr="00266C8D">
              <w:rPr>
                <w:rStyle w:val="Hyperlink"/>
                <w:rFonts w:cs="Arial"/>
                <w:noProof/>
                <w:lang w:val="en-GB"/>
              </w:rPr>
              <w:t>Pemberdayaan Masyarakat</w:t>
            </w:r>
            <w:r w:rsidR="00C750C8" w:rsidRPr="00266C8D">
              <w:rPr>
                <w:rStyle w:val="Hyperlink"/>
                <w:rFonts w:cs="Arial"/>
                <w:noProof/>
              </w:rPr>
              <w:t xml:space="preserve"> Perikanan</w:t>
            </w:r>
            <w:r w:rsidR="00C750C8" w:rsidRPr="00266C8D">
              <w:rPr>
                <w:rFonts w:cs="Arial"/>
                <w:noProof/>
                <w:webHidden/>
              </w:rPr>
              <w:tab/>
            </w:r>
            <w:r w:rsidR="00C750C8" w:rsidRPr="00266C8D">
              <w:rPr>
                <w:rFonts w:cs="Arial"/>
                <w:noProof/>
                <w:webHidden/>
              </w:rPr>
              <w:fldChar w:fldCharType="begin"/>
            </w:r>
            <w:r w:rsidR="00C750C8" w:rsidRPr="00266C8D">
              <w:rPr>
                <w:rFonts w:cs="Arial"/>
                <w:noProof/>
                <w:webHidden/>
              </w:rPr>
              <w:instrText xml:space="preserve"> PAGEREF _Toc143246507 \h </w:instrText>
            </w:r>
            <w:r w:rsidR="00C750C8" w:rsidRPr="00266C8D">
              <w:rPr>
                <w:rFonts w:cs="Arial"/>
                <w:noProof/>
                <w:webHidden/>
              </w:rPr>
            </w:r>
            <w:r w:rsidR="00C750C8" w:rsidRPr="00266C8D">
              <w:rPr>
                <w:rFonts w:cs="Arial"/>
                <w:noProof/>
                <w:webHidden/>
              </w:rPr>
              <w:fldChar w:fldCharType="separate"/>
            </w:r>
            <w:r w:rsidR="00D43431">
              <w:rPr>
                <w:rFonts w:cs="Arial"/>
                <w:noProof/>
                <w:webHidden/>
              </w:rPr>
              <w:t>10</w:t>
            </w:r>
            <w:r w:rsidR="00C750C8" w:rsidRPr="00266C8D">
              <w:rPr>
                <w:rFonts w:cs="Arial"/>
                <w:noProof/>
                <w:webHidden/>
              </w:rPr>
              <w:fldChar w:fldCharType="end"/>
            </w:r>
          </w:hyperlink>
        </w:p>
        <w:p w14:paraId="30713B6E" w14:textId="75EDB176" w:rsidR="00C750C8" w:rsidRPr="00266C8D" w:rsidRDefault="0094024B" w:rsidP="00341C32">
          <w:pPr>
            <w:pStyle w:val="TOC1"/>
            <w:tabs>
              <w:tab w:val="right" w:leader="dot" w:pos="7928"/>
            </w:tabs>
            <w:spacing w:line="240" w:lineRule="auto"/>
            <w:rPr>
              <w:rFonts w:eastAsiaTheme="minorEastAsia" w:cs="Arial"/>
              <w:noProof/>
            </w:rPr>
          </w:pPr>
          <w:hyperlink w:anchor="_Toc143246514" w:history="1">
            <w:r w:rsidR="00C750C8" w:rsidRPr="00266C8D">
              <w:rPr>
                <w:rStyle w:val="Hyperlink"/>
                <w:rFonts w:cs="Arial"/>
                <w:noProof/>
              </w:rPr>
              <w:t>3 HASIL DAN PEMBAHASAN</w:t>
            </w:r>
            <w:r w:rsidR="00C750C8" w:rsidRPr="00266C8D">
              <w:rPr>
                <w:rFonts w:cs="Arial"/>
                <w:noProof/>
                <w:webHidden/>
              </w:rPr>
              <w:tab/>
            </w:r>
            <w:r w:rsidR="00C750C8" w:rsidRPr="00266C8D">
              <w:rPr>
                <w:rFonts w:cs="Arial"/>
                <w:noProof/>
                <w:webHidden/>
              </w:rPr>
              <w:fldChar w:fldCharType="begin"/>
            </w:r>
            <w:r w:rsidR="00C750C8" w:rsidRPr="00266C8D">
              <w:rPr>
                <w:rFonts w:cs="Arial"/>
                <w:noProof/>
                <w:webHidden/>
              </w:rPr>
              <w:instrText xml:space="preserve"> PAGEREF _Toc143246514 \h </w:instrText>
            </w:r>
            <w:r w:rsidR="00C750C8" w:rsidRPr="00266C8D">
              <w:rPr>
                <w:rFonts w:cs="Arial"/>
                <w:noProof/>
                <w:webHidden/>
              </w:rPr>
            </w:r>
            <w:r w:rsidR="00C750C8" w:rsidRPr="00266C8D">
              <w:rPr>
                <w:rFonts w:cs="Arial"/>
                <w:noProof/>
                <w:webHidden/>
              </w:rPr>
              <w:fldChar w:fldCharType="separate"/>
            </w:r>
            <w:r w:rsidR="00D43431">
              <w:rPr>
                <w:rFonts w:cs="Arial"/>
                <w:noProof/>
                <w:webHidden/>
              </w:rPr>
              <w:t>19</w:t>
            </w:r>
            <w:r w:rsidR="00C750C8" w:rsidRPr="00266C8D">
              <w:rPr>
                <w:rFonts w:cs="Arial"/>
                <w:noProof/>
                <w:webHidden/>
              </w:rPr>
              <w:fldChar w:fldCharType="end"/>
            </w:r>
          </w:hyperlink>
        </w:p>
        <w:p w14:paraId="0301B8AA" w14:textId="2522F439" w:rsidR="00C750C8" w:rsidRPr="00266C8D" w:rsidRDefault="0094024B" w:rsidP="00341C32">
          <w:pPr>
            <w:pStyle w:val="TOC2"/>
            <w:tabs>
              <w:tab w:val="right" w:leader="dot" w:pos="7928"/>
            </w:tabs>
            <w:spacing w:line="240" w:lineRule="auto"/>
            <w:rPr>
              <w:rFonts w:eastAsiaTheme="minorEastAsia" w:cs="Arial"/>
              <w:noProof/>
              <w:lang w:eastAsia="id-ID"/>
            </w:rPr>
          </w:pPr>
          <w:hyperlink w:anchor="_Toc143246515" w:history="1">
            <w:r w:rsidR="00C750C8" w:rsidRPr="00266C8D">
              <w:rPr>
                <w:rStyle w:val="Hyperlink"/>
                <w:rFonts w:cs="Arial"/>
                <w:noProof/>
              </w:rPr>
              <w:t>3.1 Karakteristik Wilayah</w:t>
            </w:r>
            <w:r w:rsidR="00C750C8" w:rsidRPr="00266C8D">
              <w:rPr>
                <w:rFonts w:cs="Arial"/>
                <w:noProof/>
                <w:webHidden/>
              </w:rPr>
              <w:tab/>
            </w:r>
            <w:r w:rsidR="00C750C8" w:rsidRPr="00266C8D">
              <w:rPr>
                <w:rFonts w:cs="Arial"/>
                <w:noProof/>
                <w:webHidden/>
              </w:rPr>
              <w:fldChar w:fldCharType="begin"/>
            </w:r>
            <w:r w:rsidR="00C750C8" w:rsidRPr="00266C8D">
              <w:rPr>
                <w:rFonts w:cs="Arial"/>
                <w:noProof/>
                <w:webHidden/>
              </w:rPr>
              <w:instrText xml:space="preserve"> PAGEREF _Toc143246515 \h </w:instrText>
            </w:r>
            <w:r w:rsidR="00C750C8" w:rsidRPr="00266C8D">
              <w:rPr>
                <w:rFonts w:cs="Arial"/>
                <w:noProof/>
                <w:webHidden/>
              </w:rPr>
            </w:r>
            <w:r w:rsidR="00C750C8" w:rsidRPr="00266C8D">
              <w:rPr>
                <w:rFonts w:cs="Arial"/>
                <w:noProof/>
                <w:webHidden/>
              </w:rPr>
              <w:fldChar w:fldCharType="separate"/>
            </w:r>
            <w:r w:rsidR="00D43431">
              <w:rPr>
                <w:rFonts w:cs="Arial"/>
                <w:noProof/>
                <w:webHidden/>
              </w:rPr>
              <w:t>19</w:t>
            </w:r>
            <w:r w:rsidR="00C750C8" w:rsidRPr="00266C8D">
              <w:rPr>
                <w:rFonts w:cs="Arial"/>
                <w:noProof/>
                <w:webHidden/>
              </w:rPr>
              <w:fldChar w:fldCharType="end"/>
            </w:r>
          </w:hyperlink>
        </w:p>
        <w:p w14:paraId="74161318" w14:textId="1D6981AB" w:rsidR="00C750C8" w:rsidRPr="00266C8D" w:rsidRDefault="0094024B" w:rsidP="00341C32">
          <w:pPr>
            <w:pStyle w:val="TOC2"/>
            <w:tabs>
              <w:tab w:val="right" w:leader="dot" w:pos="7928"/>
            </w:tabs>
            <w:spacing w:line="240" w:lineRule="auto"/>
            <w:rPr>
              <w:rFonts w:eastAsiaTheme="minorEastAsia" w:cs="Arial"/>
              <w:noProof/>
              <w:lang w:eastAsia="id-ID"/>
            </w:rPr>
          </w:pPr>
          <w:hyperlink w:anchor="_Toc143246516" w:history="1">
            <w:r w:rsidR="00C750C8" w:rsidRPr="00266C8D">
              <w:rPr>
                <w:rStyle w:val="Hyperlink"/>
                <w:rFonts w:cs="Arial"/>
                <w:noProof/>
              </w:rPr>
              <w:t>3.2 Karakteristik Sasaran Penyuluhan</w:t>
            </w:r>
            <w:r w:rsidR="00C750C8" w:rsidRPr="00266C8D">
              <w:rPr>
                <w:rFonts w:cs="Arial"/>
                <w:noProof/>
                <w:webHidden/>
              </w:rPr>
              <w:tab/>
            </w:r>
            <w:r w:rsidR="00C750C8" w:rsidRPr="00266C8D">
              <w:rPr>
                <w:rFonts w:cs="Arial"/>
                <w:noProof/>
                <w:webHidden/>
              </w:rPr>
              <w:fldChar w:fldCharType="begin"/>
            </w:r>
            <w:r w:rsidR="00C750C8" w:rsidRPr="00266C8D">
              <w:rPr>
                <w:rFonts w:cs="Arial"/>
                <w:noProof/>
                <w:webHidden/>
              </w:rPr>
              <w:instrText xml:space="preserve"> PAGEREF _Toc143246516 \h </w:instrText>
            </w:r>
            <w:r w:rsidR="00C750C8" w:rsidRPr="00266C8D">
              <w:rPr>
                <w:rFonts w:cs="Arial"/>
                <w:noProof/>
                <w:webHidden/>
              </w:rPr>
            </w:r>
            <w:r w:rsidR="00C750C8" w:rsidRPr="00266C8D">
              <w:rPr>
                <w:rFonts w:cs="Arial"/>
                <w:noProof/>
                <w:webHidden/>
              </w:rPr>
              <w:fldChar w:fldCharType="separate"/>
            </w:r>
            <w:r w:rsidR="00D43431">
              <w:rPr>
                <w:rFonts w:cs="Arial"/>
                <w:noProof/>
                <w:webHidden/>
              </w:rPr>
              <w:t>20</w:t>
            </w:r>
            <w:r w:rsidR="00C750C8" w:rsidRPr="00266C8D">
              <w:rPr>
                <w:rFonts w:cs="Arial"/>
                <w:noProof/>
                <w:webHidden/>
              </w:rPr>
              <w:fldChar w:fldCharType="end"/>
            </w:r>
          </w:hyperlink>
        </w:p>
        <w:p w14:paraId="0DE7688D" w14:textId="66356F91" w:rsidR="00C750C8" w:rsidRPr="00266C8D" w:rsidRDefault="0094024B" w:rsidP="00341C32">
          <w:pPr>
            <w:pStyle w:val="TOC2"/>
            <w:tabs>
              <w:tab w:val="right" w:leader="dot" w:pos="7928"/>
            </w:tabs>
            <w:spacing w:line="240" w:lineRule="auto"/>
            <w:rPr>
              <w:rFonts w:eastAsiaTheme="minorEastAsia" w:cs="Arial"/>
              <w:noProof/>
              <w:lang w:eastAsia="id-ID"/>
            </w:rPr>
          </w:pPr>
          <w:hyperlink w:anchor="_Toc143246517" w:history="1">
            <w:r w:rsidR="00C750C8" w:rsidRPr="00266C8D">
              <w:rPr>
                <w:rStyle w:val="Hyperlink"/>
                <w:rFonts w:cs="Arial"/>
                <w:noProof/>
              </w:rPr>
              <w:t>3.3 Program Kegiatan Penyuluhan</w:t>
            </w:r>
            <w:r w:rsidR="00C750C8" w:rsidRPr="00266C8D">
              <w:rPr>
                <w:rFonts w:cs="Arial"/>
                <w:noProof/>
                <w:webHidden/>
              </w:rPr>
              <w:tab/>
            </w:r>
            <w:r w:rsidR="00C750C8" w:rsidRPr="00266C8D">
              <w:rPr>
                <w:rFonts w:cs="Arial"/>
                <w:noProof/>
                <w:webHidden/>
              </w:rPr>
              <w:fldChar w:fldCharType="begin"/>
            </w:r>
            <w:r w:rsidR="00C750C8" w:rsidRPr="00266C8D">
              <w:rPr>
                <w:rFonts w:cs="Arial"/>
                <w:noProof/>
                <w:webHidden/>
              </w:rPr>
              <w:instrText xml:space="preserve"> PAGEREF _Toc143246517 \h </w:instrText>
            </w:r>
            <w:r w:rsidR="00C750C8" w:rsidRPr="00266C8D">
              <w:rPr>
                <w:rFonts w:cs="Arial"/>
                <w:noProof/>
                <w:webHidden/>
              </w:rPr>
            </w:r>
            <w:r w:rsidR="00C750C8" w:rsidRPr="00266C8D">
              <w:rPr>
                <w:rFonts w:cs="Arial"/>
                <w:noProof/>
                <w:webHidden/>
              </w:rPr>
              <w:fldChar w:fldCharType="separate"/>
            </w:r>
            <w:r w:rsidR="00D43431">
              <w:rPr>
                <w:rFonts w:cs="Arial"/>
                <w:noProof/>
                <w:webHidden/>
              </w:rPr>
              <w:t>23</w:t>
            </w:r>
            <w:r w:rsidR="00C750C8" w:rsidRPr="00266C8D">
              <w:rPr>
                <w:rFonts w:cs="Arial"/>
                <w:noProof/>
                <w:webHidden/>
              </w:rPr>
              <w:fldChar w:fldCharType="end"/>
            </w:r>
          </w:hyperlink>
        </w:p>
        <w:p w14:paraId="01A291C3" w14:textId="206C5824" w:rsidR="00C750C8" w:rsidRPr="00266C8D" w:rsidRDefault="0094024B" w:rsidP="00341C32">
          <w:pPr>
            <w:pStyle w:val="TOC1"/>
            <w:tabs>
              <w:tab w:val="right" w:leader="dot" w:pos="7928"/>
            </w:tabs>
            <w:spacing w:line="240" w:lineRule="auto"/>
            <w:rPr>
              <w:rFonts w:eastAsiaTheme="minorEastAsia" w:cs="Arial"/>
              <w:noProof/>
            </w:rPr>
          </w:pPr>
          <w:hyperlink w:anchor="_Toc143246522" w:history="1">
            <w:r w:rsidR="00C750C8" w:rsidRPr="00266C8D">
              <w:rPr>
                <w:rStyle w:val="Hyperlink"/>
                <w:rFonts w:cs="Arial"/>
                <w:noProof/>
              </w:rPr>
              <w:t>4 SIMPULAN DAN SARAN</w:t>
            </w:r>
            <w:r w:rsidR="00C750C8" w:rsidRPr="00266C8D">
              <w:rPr>
                <w:rFonts w:cs="Arial"/>
                <w:noProof/>
                <w:webHidden/>
              </w:rPr>
              <w:tab/>
            </w:r>
            <w:r w:rsidR="00C750C8" w:rsidRPr="00266C8D">
              <w:rPr>
                <w:rFonts w:cs="Arial"/>
                <w:noProof/>
                <w:webHidden/>
              </w:rPr>
              <w:fldChar w:fldCharType="begin"/>
            </w:r>
            <w:r w:rsidR="00C750C8" w:rsidRPr="00266C8D">
              <w:rPr>
                <w:rFonts w:cs="Arial"/>
                <w:noProof/>
                <w:webHidden/>
              </w:rPr>
              <w:instrText xml:space="preserve"> PAGEREF _Toc143246522 \h </w:instrText>
            </w:r>
            <w:r w:rsidR="00C750C8" w:rsidRPr="00266C8D">
              <w:rPr>
                <w:rFonts w:cs="Arial"/>
                <w:noProof/>
                <w:webHidden/>
              </w:rPr>
            </w:r>
            <w:r w:rsidR="00C750C8" w:rsidRPr="00266C8D">
              <w:rPr>
                <w:rFonts w:cs="Arial"/>
                <w:noProof/>
                <w:webHidden/>
              </w:rPr>
              <w:fldChar w:fldCharType="separate"/>
            </w:r>
            <w:r w:rsidR="00D43431">
              <w:rPr>
                <w:rFonts w:cs="Arial"/>
                <w:noProof/>
                <w:webHidden/>
              </w:rPr>
              <w:t>53</w:t>
            </w:r>
            <w:r w:rsidR="00C750C8" w:rsidRPr="00266C8D">
              <w:rPr>
                <w:rFonts w:cs="Arial"/>
                <w:noProof/>
                <w:webHidden/>
              </w:rPr>
              <w:fldChar w:fldCharType="end"/>
            </w:r>
          </w:hyperlink>
        </w:p>
        <w:p w14:paraId="54BEA394" w14:textId="3A81A6EE" w:rsidR="00C750C8" w:rsidRPr="00266C8D" w:rsidRDefault="0094024B" w:rsidP="00341C32">
          <w:pPr>
            <w:pStyle w:val="TOC2"/>
            <w:tabs>
              <w:tab w:val="left" w:pos="880"/>
              <w:tab w:val="right" w:leader="dot" w:pos="7928"/>
            </w:tabs>
            <w:spacing w:line="240" w:lineRule="auto"/>
            <w:rPr>
              <w:rFonts w:eastAsiaTheme="minorEastAsia" w:cs="Arial"/>
              <w:noProof/>
              <w:lang w:eastAsia="id-ID"/>
            </w:rPr>
          </w:pPr>
          <w:hyperlink w:anchor="_Toc143246523" w:history="1">
            <w:r w:rsidR="00C750C8" w:rsidRPr="00266C8D">
              <w:rPr>
                <w:rStyle w:val="Hyperlink"/>
                <w:rFonts w:cs="Arial"/>
                <w:noProof/>
              </w:rPr>
              <w:t>4.1</w:t>
            </w:r>
            <w:r w:rsidR="0094274E" w:rsidRPr="00266C8D">
              <w:rPr>
                <w:rFonts w:eastAsiaTheme="minorEastAsia" w:cs="Arial"/>
                <w:noProof/>
                <w:lang w:eastAsia="id-ID"/>
              </w:rPr>
              <w:t xml:space="preserve"> </w:t>
            </w:r>
            <w:r w:rsidR="00C750C8" w:rsidRPr="00266C8D">
              <w:rPr>
                <w:rStyle w:val="Hyperlink"/>
                <w:rFonts w:cs="Arial"/>
                <w:noProof/>
              </w:rPr>
              <w:t>Simpulan</w:t>
            </w:r>
            <w:r w:rsidR="00C750C8" w:rsidRPr="00266C8D">
              <w:rPr>
                <w:rFonts w:cs="Arial"/>
                <w:noProof/>
                <w:webHidden/>
              </w:rPr>
              <w:tab/>
            </w:r>
            <w:r w:rsidR="00C750C8" w:rsidRPr="00266C8D">
              <w:rPr>
                <w:rFonts w:cs="Arial"/>
                <w:noProof/>
                <w:webHidden/>
              </w:rPr>
              <w:fldChar w:fldCharType="begin"/>
            </w:r>
            <w:r w:rsidR="00C750C8" w:rsidRPr="00266C8D">
              <w:rPr>
                <w:rFonts w:cs="Arial"/>
                <w:noProof/>
                <w:webHidden/>
              </w:rPr>
              <w:instrText xml:space="preserve"> PAGEREF _Toc143246523 \h </w:instrText>
            </w:r>
            <w:r w:rsidR="00C750C8" w:rsidRPr="00266C8D">
              <w:rPr>
                <w:rFonts w:cs="Arial"/>
                <w:noProof/>
                <w:webHidden/>
              </w:rPr>
            </w:r>
            <w:r w:rsidR="00C750C8" w:rsidRPr="00266C8D">
              <w:rPr>
                <w:rFonts w:cs="Arial"/>
                <w:noProof/>
                <w:webHidden/>
              </w:rPr>
              <w:fldChar w:fldCharType="separate"/>
            </w:r>
            <w:r w:rsidR="00D43431">
              <w:rPr>
                <w:rFonts w:cs="Arial"/>
                <w:noProof/>
                <w:webHidden/>
              </w:rPr>
              <w:t>53</w:t>
            </w:r>
            <w:r w:rsidR="00C750C8" w:rsidRPr="00266C8D">
              <w:rPr>
                <w:rFonts w:cs="Arial"/>
                <w:noProof/>
                <w:webHidden/>
              </w:rPr>
              <w:fldChar w:fldCharType="end"/>
            </w:r>
          </w:hyperlink>
        </w:p>
        <w:p w14:paraId="30965862" w14:textId="30FA2206" w:rsidR="00C750C8" w:rsidRPr="00266C8D" w:rsidRDefault="0094024B" w:rsidP="00341C32">
          <w:pPr>
            <w:pStyle w:val="TOC2"/>
            <w:tabs>
              <w:tab w:val="right" w:leader="dot" w:pos="7928"/>
            </w:tabs>
            <w:spacing w:line="240" w:lineRule="auto"/>
            <w:rPr>
              <w:rFonts w:eastAsiaTheme="minorEastAsia" w:cs="Arial"/>
              <w:noProof/>
              <w:lang w:eastAsia="id-ID"/>
            </w:rPr>
          </w:pPr>
          <w:hyperlink w:anchor="_Toc143246524" w:history="1">
            <w:r w:rsidR="00C750C8" w:rsidRPr="00266C8D">
              <w:rPr>
                <w:rStyle w:val="Hyperlink"/>
                <w:rFonts w:cs="Arial"/>
                <w:noProof/>
              </w:rPr>
              <w:t>4.2 Saran</w:t>
            </w:r>
            <w:r w:rsidR="00C750C8" w:rsidRPr="00266C8D">
              <w:rPr>
                <w:rFonts w:cs="Arial"/>
                <w:noProof/>
                <w:webHidden/>
              </w:rPr>
              <w:tab/>
            </w:r>
            <w:r w:rsidR="00C750C8" w:rsidRPr="00266C8D">
              <w:rPr>
                <w:rFonts w:cs="Arial"/>
                <w:noProof/>
                <w:webHidden/>
              </w:rPr>
              <w:fldChar w:fldCharType="begin"/>
            </w:r>
            <w:r w:rsidR="00C750C8" w:rsidRPr="00266C8D">
              <w:rPr>
                <w:rFonts w:cs="Arial"/>
                <w:noProof/>
                <w:webHidden/>
              </w:rPr>
              <w:instrText xml:space="preserve"> PAGEREF _Toc143246524 \h </w:instrText>
            </w:r>
            <w:r w:rsidR="00C750C8" w:rsidRPr="00266C8D">
              <w:rPr>
                <w:rFonts w:cs="Arial"/>
                <w:noProof/>
                <w:webHidden/>
              </w:rPr>
            </w:r>
            <w:r w:rsidR="00C750C8" w:rsidRPr="00266C8D">
              <w:rPr>
                <w:rFonts w:cs="Arial"/>
                <w:noProof/>
                <w:webHidden/>
              </w:rPr>
              <w:fldChar w:fldCharType="separate"/>
            </w:r>
            <w:r w:rsidR="00D43431">
              <w:rPr>
                <w:rFonts w:cs="Arial"/>
                <w:noProof/>
                <w:webHidden/>
              </w:rPr>
              <w:t>54</w:t>
            </w:r>
            <w:r w:rsidR="00C750C8" w:rsidRPr="00266C8D">
              <w:rPr>
                <w:rFonts w:cs="Arial"/>
                <w:noProof/>
                <w:webHidden/>
              </w:rPr>
              <w:fldChar w:fldCharType="end"/>
            </w:r>
          </w:hyperlink>
        </w:p>
        <w:p w14:paraId="12C970F6" w14:textId="76EE44C7" w:rsidR="00C750C8" w:rsidRPr="00266C8D" w:rsidRDefault="0094024B" w:rsidP="00341C32">
          <w:pPr>
            <w:pStyle w:val="TOC1"/>
            <w:tabs>
              <w:tab w:val="right" w:leader="dot" w:pos="7928"/>
            </w:tabs>
            <w:spacing w:line="240" w:lineRule="auto"/>
            <w:rPr>
              <w:rFonts w:eastAsiaTheme="minorEastAsia" w:cs="Arial"/>
              <w:noProof/>
            </w:rPr>
          </w:pPr>
          <w:hyperlink w:anchor="_Toc143246525" w:history="1">
            <w:r w:rsidR="00C750C8" w:rsidRPr="00266C8D">
              <w:rPr>
                <w:rStyle w:val="Hyperlink"/>
                <w:rFonts w:cs="Arial"/>
                <w:noProof/>
              </w:rPr>
              <w:t>DAFTAR PUSTAKA</w:t>
            </w:r>
            <w:r w:rsidR="00C750C8" w:rsidRPr="00266C8D">
              <w:rPr>
                <w:rFonts w:cs="Arial"/>
                <w:noProof/>
                <w:webHidden/>
              </w:rPr>
              <w:tab/>
            </w:r>
            <w:r w:rsidR="00C750C8" w:rsidRPr="00266C8D">
              <w:rPr>
                <w:rFonts w:cs="Arial"/>
                <w:noProof/>
                <w:webHidden/>
              </w:rPr>
              <w:fldChar w:fldCharType="begin"/>
            </w:r>
            <w:r w:rsidR="00C750C8" w:rsidRPr="00266C8D">
              <w:rPr>
                <w:rFonts w:cs="Arial"/>
                <w:noProof/>
                <w:webHidden/>
              </w:rPr>
              <w:instrText xml:space="preserve"> PAGEREF _Toc143246525 \h </w:instrText>
            </w:r>
            <w:r w:rsidR="00C750C8" w:rsidRPr="00266C8D">
              <w:rPr>
                <w:rFonts w:cs="Arial"/>
                <w:noProof/>
                <w:webHidden/>
              </w:rPr>
            </w:r>
            <w:r w:rsidR="00C750C8" w:rsidRPr="00266C8D">
              <w:rPr>
                <w:rFonts w:cs="Arial"/>
                <w:noProof/>
                <w:webHidden/>
              </w:rPr>
              <w:fldChar w:fldCharType="separate"/>
            </w:r>
            <w:r w:rsidR="00D43431">
              <w:rPr>
                <w:rFonts w:cs="Arial"/>
                <w:noProof/>
                <w:webHidden/>
              </w:rPr>
              <w:t>55</w:t>
            </w:r>
            <w:r w:rsidR="00C750C8" w:rsidRPr="00266C8D">
              <w:rPr>
                <w:rFonts w:cs="Arial"/>
                <w:noProof/>
                <w:webHidden/>
              </w:rPr>
              <w:fldChar w:fldCharType="end"/>
            </w:r>
          </w:hyperlink>
        </w:p>
        <w:p w14:paraId="54FF3A2C" w14:textId="5A7D83BE" w:rsidR="00C750C8" w:rsidRPr="00266C8D" w:rsidRDefault="0094024B" w:rsidP="00341C32">
          <w:pPr>
            <w:pStyle w:val="TOC1"/>
            <w:tabs>
              <w:tab w:val="right" w:leader="dot" w:pos="7928"/>
            </w:tabs>
            <w:spacing w:line="240" w:lineRule="auto"/>
            <w:rPr>
              <w:rFonts w:eastAsiaTheme="minorEastAsia" w:cs="Arial"/>
              <w:noProof/>
            </w:rPr>
          </w:pPr>
          <w:hyperlink w:anchor="_Toc143246526" w:history="1">
            <w:r w:rsidR="00C750C8" w:rsidRPr="00266C8D">
              <w:rPr>
                <w:rStyle w:val="Hyperlink"/>
                <w:rFonts w:cs="Arial"/>
                <w:noProof/>
              </w:rPr>
              <w:t>LAMPIRAN</w:t>
            </w:r>
            <w:r w:rsidR="00C750C8" w:rsidRPr="00266C8D">
              <w:rPr>
                <w:rFonts w:cs="Arial"/>
                <w:noProof/>
                <w:webHidden/>
              </w:rPr>
              <w:tab/>
            </w:r>
            <w:r w:rsidR="00C750C8" w:rsidRPr="00266C8D">
              <w:rPr>
                <w:rFonts w:cs="Arial"/>
                <w:noProof/>
                <w:webHidden/>
              </w:rPr>
              <w:fldChar w:fldCharType="begin"/>
            </w:r>
            <w:r w:rsidR="00C750C8" w:rsidRPr="00266C8D">
              <w:rPr>
                <w:rFonts w:cs="Arial"/>
                <w:noProof/>
                <w:webHidden/>
              </w:rPr>
              <w:instrText xml:space="preserve"> PAGEREF _Toc143246526 \h </w:instrText>
            </w:r>
            <w:r w:rsidR="00C750C8" w:rsidRPr="00266C8D">
              <w:rPr>
                <w:rFonts w:cs="Arial"/>
                <w:noProof/>
                <w:webHidden/>
              </w:rPr>
            </w:r>
            <w:r w:rsidR="00C750C8" w:rsidRPr="00266C8D">
              <w:rPr>
                <w:rFonts w:cs="Arial"/>
                <w:noProof/>
                <w:webHidden/>
              </w:rPr>
              <w:fldChar w:fldCharType="separate"/>
            </w:r>
            <w:r w:rsidR="00D43431">
              <w:rPr>
                <w:rFonts w:cs="Arial"/>
                <w:noProof/>
                <w:webHidden/>
              </w:rPr>
              <w:t>63</w:t>
            </w:r>
            <w:r w:rsidR="00C750C8" w:rsidRPr="00266C8D">
              <w:rPr>
                <w:rFonts w:cs="Arial"/>
                <w:noProof/>
                <w:webHidden/>
              </w:rPr>
              <w:fldChar w:fldCharType="end"/>
            </w:r>
          </w:hyperlink>
        </w:p>
        <w:p w14:paraId="5E679BA6" w14:textId="12D58476" w:rsidR="00C750C8" w:rsidRPr="0094274E" w:rsidRDefault="0094024B" w:rsidP="00341C32">
          <w:pPr>
            <w:pStyle w:val="TOC1"/>
            <w:tabs>
              <w:tab w:val="right" w:leader="dot" w:pos="7928"/>
            </w:tabs>
            <w:spacing w:line="240" w:lineRule="auto"/>
            <w:rPr>
              <w:rFonts w:eastAsiaTheme="minorEastAsia" w:cs="Arial"/>
              <w:noProof/>
            </w:rPr>
          </w:pPr>
          <w:hyperlink w:anchor="_Toc143246548" w:history="1">
            <w:r w:rsidR="00C750C8" w:rsidRPr="00266C8D">
              <w:rPr>
                <w:rStyle w:val="Hyperlink"/>
                <w:rFonts w:cs="Arial"/>
                <w:noProof/>
              </w:rPr>
              <w:t>RIWAYAT HIDUP</w:t>
            </w:r>
            <w:r w:rsidR="00C750C8" w:rsidRPr="00266C8D">
              <w:rPr>
                <w:rFonts w:cs="Arial"/>
                <w:noProof/>
                <w:webHidden/>
              </w:rPr>
              <w:tab/>
            </w:r>
            <w:r w:rsidR="00C750C8" w:rsidRPr="00266C8D">
              <w:rPr>
                <w:rFonts w:cs="Arial"/>
                <w:noProof/>
                <w:webHidden/>
              </w:rPr>
              <w:fldChar w:fldCharType="begin"/>
            </w:r>
            <w:r w:rsidR="00C750C8" w:rsidRPr="00266C8D">
              <w:rPr>
                <w:rFonts w:cs="Arial"/>
                <w:noProof/>
                <w:webHidden/>
              </w:rPr>
              <w:instrText xml:space="preserve"> PAGEREF _Toc143246548 \h </w:instrText>
            </w:r>
            <w:r w:rsidR="00C750C8" w:rsidRPr="00266C8D">
              <w:rPr>
                <w:rFonts w:cs="Arial"/>
                <w:noProof/>
                <w:webHidden/>
              </w:rPr>
            </w:r>
            <w:r w:rsidR="00C750C8" w:rsidRPr="00266C8D">
              <w:rPr>
                <w:rFonts w:cs="Arial"/>
                <w:noProof/>
                <w:webHidden/>
              </w:rPr>
              <w:fldChar w:fldCharType="separate"/>
            </w:r>
            <w:r w:rsidR="00D43431">
              <w:rPr>
                <w:rFonts w:cs="Arial"/>
                <w:noProof/>
                <w:webHidden/>
              </w:rPr>
              <w:t>129</w:t>
            </w:r>
            <w:r w:rsidR="00C750C8" w:rsidRPr="00266C8D">
              <w:rPr>
                <w:rFonts w:cs="Arial"/>
                <w:noProof/>
                <w:webHidden/>
              </w:rPr>
              <w:fldChar w:fldCharType="end"/>
            </w:r>
          </w:hyperlink>
        </w:p>
        <w:p w14:paraId="47CB1E33" w14:textId="77777777" w:rsidR="00C750C8" w:rsidRDefault="00C750C8" w:rsidP="00341C32">
          <w:pPr>
            <w:spacing w:line="240" w:lineRule="auto"/>
          </w:pPr>
          <w:r w:rsidRPr="0094274E">
            <w:rPr>
              <w:rFonts w:cs="Arial"/>
              <w:b/>
              <w:bCs/>
              <w:noProof/>
            </w:rPr>
            <w:fldChar w:fldCharType="end"/>
          </w:r>
        </w:p>
      </w:sdtContent>
    </w:sdt>
    <w:p w14:paraId="56525DC6" w14:textId="77777777" w:rsidR="002968EA" w:rsidRPr="00CC24DE" w:rsidRDefault="002968EA" w:rsidP="00C750C8">
      <w:pPr>
        <w:pStyle w:val="TOC1"/>
        <w:tabs>
          <w:tab w:val="right" w:leader="dot" w:pos="7928"/>
        </w:tabs>
        <w:rPr>
          <w:rFonts w:cs="Arial"/>
          <w:lang w:val="en-US"/>
        </w:rPr>
      </w:pPr>
    </w:p>
    <w:p w14:paraId="30E44734" w14:textId="77777777" w:rsidR="002968EA" w:rsidRPr="00CC24DE" w:rsidRDefault="002968EA" w:rsidP="002968EA">
      <w:pPr>
        <w:rPr>
          <w:rFonts w:cs="Arial"/>
          <w:lang w:val="en-US"/>
        </w:rPr>
      </w:pPr>
    </w:p>
    <w:p w14:paraId="408C5A4D" w14:textId="77777777" w:rsidR="002968EA" w:rsidRPr="00CC24DE" w:rsidRDefault="002968EA" w:rsidP="002968EA">
      <w:pPr>
        <w:rPr>
          <w:rFonts w:cs="Arial"/>
          <w:lang w:val="en-US"/>
        </w:rPr>
      </w:pPr>
    </w:p>
    <w:p w14:paraId="63710F97" w14:textId="77777777" w:rsidR="002968EA" w:rsidRPr="00CC24DE" w:rsidRDefault="002968EA" w:rsidP="002968EA">
      <w:pPr>
        <w:rPr>
          <w:rFonts w:cs="Arial"/>
        </w:rPr>
      </w:pPr>
    </w:p>
    <w:p w14:paraId="037008F9" w14:textId="77777777" w:rsidR="004F3170" w:rsidRPr="00CC24DE" w:rsidRDefault="004F3170" w:rsidP="002968EA">
      <w:pPr>
        <w:rPr>
          <w:rFonts w:cs="Arial"/>
        </w:rPr>
      </w:pPr>
    </w:p>
    <w:p w14:paraId="7C14E842" w14:textId="0AE75803" w:rsidR="005D3D21" w:rsidRDefault="004051F5" w:rsidP="00FF50FE">
      <w:pPr>
        <w:pStyle w:val="Heading1"/>
        <w:spacing w:line="360" w:lineRule="auto"/>
        <w:rPr>
          <w:rFonts w:cs="Arial"/>
          <w:szCs w:val="22"/>
          <w:lang w:val="id-ID"/>
        </w:rPr>
      </w:pPr>
      <w:bookmarkStart w:id="25" w:name="_Toc127605984"/>
      <w:bookmarkStart w:id="26" w:name="_Toc140395783"/>
      <w:bookmarkStart w:id="27" w:name="_Toc143088916"/>
      <w:bookmarkStart w:id="28" w:name="_Toc143089309"/>
      <w:bookmarkStart w:id="29" w:name="_Toc143246428"/>
      <w:bookmarkStart w:id="30" w:name="_Toc143246493"/>
      <w:r>
        <w:rPr>
          <w:rFonts w:cs="Arial"/>
          <w:noProof/>
          <w:szCs w:val="22"/>
          <w:lang w:val="id-ID" w:eastAsia="id-ID"/>
        </w:rPr>
        <w:lastRenderedPageBreak/>
        <mc:AlternateContent>
          <mc:Choice Requires="wps">
            <w:drawing>
              <wp:anchor distT="0" distB="0" distL="114300" distR="114300" simplePos="0" relativeHeight="251731968" behindDoc="0" locked="0" layoutInCell="1" allowOverlap="1" wp14:anchorId="68281BCB" wp14:editId="38AC0DC9">
                <wp:simplePos x="0" y="0"/>
                <wp:positionH relativeFrom="column">
                  <wp:posOffset>70748</wp:posOffset>
                </wp:positionH>
                <wp:positionV relativeFrom="paragraph">
                  <wp:posOffset>-717528</wp:posOffset>
                </wp:positionV>
                <wp:extent cx="614855" cy="583324"/>
                <wp:effectExtent l="0" t="0" r="0" b="7620"/>
                <wp:wrapNone/>
                <wp:docPr id="1670969080" name="Rectangle: Rounded Corners 10"/>
                <wp:cNvGraphicFramePr/>
                <a:graphic xmlns:a="http://schemas.openxmlformats.org/drawingml/2006/main">
                  <a:graphicData uri="http://schemas.microsoft.com/office/word/2010/wordprocessingShape">
                    <wps:wsp>
                      <wps:cNvSpPr/>
                      <wps:spPr>
                        <a:xfrm>
                          <a:off x="0" y="0"/>
                          <a:ext cx="614855" cy="583324"/>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A9C6B92" id="Rectangle: Rounded Corners 10" o:spid="_x0000_s1026" style="position:absolute;margin-left:5.55pt;margin-top:-56.5pt;width:48.4pt;height:45.95pt;z-index:2517319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" fillcolor="white [3212]" stroked="f" strokeweight="1pt">
                <v:stroke joinstyle="miter"/>
              </v:roundrect>
            </w:pict>
          </mc:Fallback>
        </mc:AlternateContent>
      </w:r>
      <w:r w:rsidR="0093248C" w:rsidRPr="00CC24DE">
        <w:rPr>
          <w:rFonts w:cs="Arial"/>
          <w:szCs w:val="22"/>
          <w:lang w:val="id-ID"/>
        </w:rPr>
        <w:t>DAFTAR TABE</w:t>
      </w:r>
      <w:bookmarkEnd w:id="24"/>
      <w:bookmarkEnd w:id="25"/>
      <w:bookmarkEnd w:id="26"/>
      <w:r w:rsidR="0002135F" w:rsidRPr="00CC24DE">
        <w:rPr>
          <w:rFonts w:cs="Arial"/>
          <w:szCs w:val="22"/>
          <w:lang w:val="id-ID"/>
        </w:rPr>
        <w:t>L</w:t>
      </w:r>
      <w:bookmarkEnd w:id="27"/>
      <w:bookmarkEnd w:id="28"/>
      <w:bookmarkEnd w:id="29"/>
      <w:bookmarkEnd w:id="30"/>
    </w:p>
    <w:p w14:paraId="3B426E50" w14:textId="77777777" w:rsidR="001D2DF4" w:rsidRPr="001D2DF4" w:rsidRDefault="001D2DF4" w:rsidP="001D2DF4"/>
    <w:p w14:paraId="47F9C395" w14:textId="38ECEE9A" w:rsidR="00114FC9" w:rsidRDefault="00114FC9">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r>
        <w:rPr>
          <w:rFonts w:eastAsiaTheme="majorEastAsia" w:cs="Arial"/>
          <w:b/>
          <w:bCs/>
        </w:rPr>
        <w:fldChar w:fldCharType="begin"/>
      </w:r>
      <w:r>
        <w:rPr>
          <w:rFonts w:eastAsiaTheme="majorEastAsia" w:cs="Arial"/>
          <w:b/>
          <w:bCs/>
        </w:rPr>
        <w:instrText xml:space="preserve"> TOC \h \z \c "Tabel" </w:instrText>
      </w:r>
      <w:r>
        <w:rPr>
          <w:rFonts w:eastAsiaTheme="majorEastAsia" w:cs="Arial"/>
          <w:b/>
          <w:bCs/>
        </w:rPr>
        <w:fldChar w:fldCharType="separate"/>
      </w:r>
      <w:hyperlink w:anchor="_Toc143333658" w:history="1">
        <w:r w:rsidRPr="00754793">
          <w:rPr>
            <w:rStyle w:val="Hyperlink"/>
            <w:rFonts w:cs="Arial"/>
            <w:noProof/>
          </w:rPr>
          <w:t xml:space="preserve">1 </w:t>
        </w:r>
        <w:r w:rsidR="00682BCF">
          <w:rPr>
            <w:rStyle w:val="Hyperlink"/>
            <w:rFonts w:cs="Arial"/>
            <w:noProof/>
            <w:lang w:val="en-US"/>
          </w:rPr>
          <w:t xml:space="preserve">  </w:t>
        </w:r>
        <w:r w:rsidRPr="00754793">
          <w:rPr>
            <w:rStyle w:val="Hyperlink"/>
            <w:rFonts w:cs="Arial"/>
            <w:noProof/>
          </w:rPr>
          <w:t xml:space="preserve">Sasaran penyuluhan pada kegiatan </w:t>
        </w:r>
        <w:r w:rsidR="003846BA">
          <w:rPr>
            <w:rStyle w:val="Hyperlink"/>
            <w:rFonts w:cs="Arial"/>
            <w:noProof/>
            <w:lang w:val="en-US"/>
          </w:rPr>
          <w:t>p</w:t>
        </w:r>
        <w:r w:rsidRPr="00754793">
          <w:rPr>
            <w:rStyle w:val="Hyperlink"/>
            <w:rFonts w:cs="Arial"/>
            <w:noProof/>
          </w:rPr>
          <w:t xml:space="preserve">raktik </w:t>
        </w:r>
        <w:r w:rsidR="003846BA">
          <w:rPr>
            <w:rStyle w:val="Hyperlink"/>
            <w:rFonts w:cs="Arial"/>
            <w:noProof/>
            <w:lang w:val="en-US"/>
          </w:rPr>
          <w:t>a</w:t>
        </w:r>
        <w:r w:rsidRPr="00754793">
          <w:rPr>
            <w:rStyle w:val="Hyperlink"/>
            <w:rFonts w:cs="Arial"/>
            <w:noProof/>
          </w:rPr>
          <w:t>khir</w:t>
        </w:r>
        <w:r>
          <w:rPr>
            <w:noProof/>
            <w:webHidden/>
          </w:rPr>
          <w:tab/>
        </w:r>
        <w:r>
          <w:rPr>
            <w:noProof/>
            <w:webHidden/>
          </w:rPr>
          <w:fldChar w:fldCharType="begin"/>
        </w:r>
        <w:r>
          <w:rPr>
            <w:noProof/>
            <w:webHidden/>
          </w:rPr>
          <w:instrText xml:space="preserve"> PAGEREF _Toc143333658 \h </w:instrText>
        </w:r>
        <w:r>
          <w:rPr>
            <w:noProof/>
            <w:webHidden/>
          </w:rPr>
        </w:r>
        <w:r>
          <w:rPr>
            <w:noProof/>
            <w:webHidden/>
          </w:rPr>
          <w:fldChar w:fldCharType="separate"/>
        </w:r>
        <w:r w:rsidR="00D43431">
          <w:rPr>
            <w:noProof/>
            <w:webHidden/>
          </w:rPr>
          <w:t>10</w:t>
        </w:r>
        <w:r>
          <w:rPr>
            <w:noProof/>
            <w:webHidden/>
          </w:rPr>
          <w:fldChar w:fldCharType="end"/>
        </w:r>
      </w:hyperlink>
    </w:p>
    <w:p w14:paraId="53D10D0F" w14:textId="7ACFB6F3" w:rsidR="00114FC9"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659" w:history="1">
        <w:r w:rsidR="00114FC9" w:rsidRPr="00754793">
          <w:rPr>
            <w:rStyle w:val="Hyperlink"/>
            <w:rFonts w:cs="Arial"/>
            <w:noProof/>
          </w:rPr>
          <w:t xml:space="preserve">2 </w:t>
        </w:r>
        <w:r w:rsidR="00682BCF">
          <w:rPr>
            <w:rStyle w:val="Hyperlink"/>
            <w:rFonts w:cs="Arial"/>
            <w:noProof/>
            <w:lang w:val="en-US"/>
          </w:rPr>
          <w:t xml:space="preserve">  </w:t>
        </w:r>
        <w:r w:rsidR="00114FC9" w:rsidRPr="00754793">
          <w:rPr>
            <w:rStyle w:val="Hyperlink"/>
            <w:rFonts w:cs="Arial"/>
            <w:noProof/>
          </w:rPr>
          <w:t>Program kegiatan penyuluhan perikanan</w:t>
        </w:r>
        <w:r w:rsidR="00114FC9">
          <w:rPr>
            <w:noProof/>
            <w:webHidden/>
          </w:rPr>
          <w:tab/>
        </w:r>
        <w:r w:rsidR="00114FC9">
          <w:rPr>
            <w:noProof/>
            <w:webHidden/>
          </w:rPr>
          <w:fldChar w:fldCharType="begin"/>
        </w:r>
        <w:r w:rsidR="00114FC9">
          <w:rPr>
            <w:noProof/>
            <w:webHidden/>
          </w:rPr>
          <w:instrText xml:space="preserve"> PAGEREF _Toc143333659 \h </w:instrText>
        </w:r>
        <w:r w:rsidR="00114FC9">
          <w:rPr>
            <w:noProof/>
            <w:webHidden/>
          </w:rPr>
        </w:r>
        <w:r w:rsidR="00114FC9">
          <w:rPr>
            <w:noProof/>
            <w:webHidden/>
          </w:rPr>
          <w:fldChar w:fldCharType="separate"/>
        </w:r>
        <w:r w:rsidR="00D43431">
          <w:rPr>
            <w:noProof/>
            <w:webHidden/>
          </w:rPr>
          <w:t>10</w:t>
        </w:r>
        <w:r w:rsidR="00114FC9">
          <w:rPr>
            <w:noProof/>
            <w:webHidden/>
          </w:rPr>
          <w:fldChar w:fldCharType="end"/>
        </w:r>
      </w:hyperlink>
    </w:p>
    <w:p w14:paraId="15EEE1CD" w14:textId="60543EAC" w:rsidR="00114FC9"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660" w:history="1">
        <w:r w:rsidR="00114FC9" w:rsidRPr="00754793">
          <w:rPr>
            <w:rStyle w:val="Hyperlink"/>
            <w:rFonts w:cs="Arial"/>
            <w:noProof/>
          </w:rPr>
          <w:t>3</w:t>
        </w:r>
        <w:r w:rsidR="00682BCF">
          <w:rPr>
            <w:rStyle w:val="Hyperlink"/>
            <w:rFonts w:cs="Arial"/>
            <w:noProof/>
            <w:lang w:val="en-US"/>
          </w:rPr>
          <w:t xml:space="preserve"> </w:t>
        </w:r>
        <w:r w:rsidR="00114FC9" w:rsidRPr="00754793">
          <w:rPr>
            <w:rStyle w:val="Hyperlink"/>
            <w:rFonts w:cs="Arial"/>
            <w:noProof/>
          </w:rPr>
          <w:t xml:space="preserve"> </w:t>
        </w:r>
        <w:r w:rsidR="00682BCF">
          <w:rPr>
            <w:rStyle w:val="Hyperlink"/>
            <w:rFonts w:cs="Arial"/>
            <w:noProof/>
            <w:lang w:val="en-US"/>
          </w:rPr>
          <w:t xml:space="preserve"> </w:t>
        </w:r>
        <w:r w:rsidR="00114FC9" w:rsidRPr="00754793">
          <w:rPr>
            <w:rStyle w:val="Hyperlink"/>
            <w:rFonts w:cs="Arial"/>
            <w:noProof/>
          </w:rPr>
          <w:t>Anggaran biaya penyuluhan pendampingan kelompok</w:t>
        </w:r>
        <w:r w:rsidR="00114FC9">
          <w:rPr>
            <w:noProof/>
            <w:webHidden/>
          </w:rPr>
          <w:tab/>
        </w:r>
        <w:r w:rsidR="00114FC9">
          <w:rPr>
            <w:noProof/>
            <w:webHidden/>
          </w:rPr>
          <w:fldChar w:fldCharType="begin"/>
        </w:r>
        <w:r w:rsidR="00114FC9">
          <w:rPr>
            <w:noProof/>
            <w:webHidden/>
          </w:rPr>
          <w:instrText xml:space="preserve"> PAGEREF _Toc143333660 \h </w:instrText>
        </w:r>
        <w:r w:rsidR="00114FC9">
          <w:rPr>
            <w:noProof/>
            <w:webHidden/>
          </w:rPr>
        </w:r>
        <w:r w:rsidR="00114FC9">
          <w:rPr>
            <w:noProof/>
            <w:webHidden/>
          </w:rPr>
          <w:fldChar w:fldCharType="separate"/>
        </w:r>
        <w:r w:rsidR="00D43431">
          <w:rPr>
            <w:noProof/>
            <w:webHidden/>
          </w:rPr>
          <w:t>12</w:t>
        </w:r>
        <w:r w:rsidR="00114FC9">
          <w:rPr>
            <w:noProof/>
            <w:webHidden/>
          </w:rPr>
          <w:fldChar w:fldCharType="end"/>
        </w:r>
      </w:hyperlink>
    </w:p>
    <w:p w14:paraId="085937CA" w14:textId="4D838504" w:rsidR="00114FC9"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661" w:history="1">
        <w:r w:rsidR="00114FC9" w:rsidRPr="00754793">
          <w:rPr>
            <w:rStyle w:val="Hyperlink"/>
            <w:rFonts w:cs="Arial"/>
            <w:noProof/>
          </w:rPr>
          <w:t xml:space="preserve">4 </w:t>
        </w:r>
        <w:r w:rsidR="00682BCF">
          <w:rPr>
            <w:rStyle w:val="Hyperlink"/>
            <w:rFonts w:cs="Arial"/>
            <w:noProof/>
            <w:lang w:val="en-US"/>
          </w:rPr>
          <w:t xml:space="preserve">  </w:t>
        </w:r>
        <w:r w:rsidR="00114FC9" w:rsidRPr="00754793">
          <w:rPr>
            <w:rStyle w:val="Hyperlink"/>
            <w:rFonts w:cs="Arial"/>
            <w:noProof/>
          </w:rPr>
          <w:t xml:space="preserve">Anggaran biaya demcar </w:t>
        </w:r>
        <w:r w:rsidR="00114FC9" w:rsidRPr="00754793">
          <w:rPr>
            <w:rStyle w:val="Hyperlink"/>
            <w:rFonts w:cs="Arial"/>
            <w:noProof/>
            <w:lang w:val="en-GB"/>
          </w:rPr>
          <w:t xml:space="preserve">garam </w:t>
        </w:r>
        <w:r w:rsidR="00114FC9" w:rsidRPr="00682BCF">
          <w:rPr>
            <w:rStyle w:val="Hyperlink"/>
            <w:rFonts w:cs="Arial"/>
            <w:i/>
            <w:iCs/>
            <w:noProof/>
            <w:lang w:val="en-GB"/>
          </w:rPr>
          <w:t>scrub</w:t>
        </w:r>
        <w:r w:rsidR="00114FC9">
          <w:rPr>
            <w:noProof/>
            <w:webHidden/>
          </w:rPr>
          <w:tab/>
        </w:r>
        <w:r w:rsidR="00114FC9">
          <w:rPr>
            <w:noProof/>
            <w:webHidden/>
          </w:rPr>
          <w:fldChar w:fldCharType="begin"/>
        </w:r>
        <w:r w:rsidR="00114FC9">
          <w:rPr>
            <w:noProof/>
            <w:webHidden/>
          </w:rPr>
          <w:instrText xml:space="preserve"> PAGEREF _Toc143333661 \h </w:instrText>
        </w:r>
        <w:r w:rsidR="00114FC9">
          <w:rPr>
            <w:noProof/>
            <w:webHidden/>
          </w:rPr>
        </w:r>
        <w:r w:rsidR="00114FC9">
          <w:rPr>
            <w:noProof/>
            <w:webHidden/>
          </w:rPr>
          <w:fldChar w:fldCharType="separate"/>
        </w:r>
        <w:r w:rsidR="00D43431">
          <w:rPr>
            <w:noProof/>
            <w:webHidden/>
          </w:rPr>
          <w:t>13</w:t>
        </w:r>
        <w:r w:rsidR="00114FC9">
          <w:rPr>
            <w:noProof/>
            <w:webHidden/>
          </w:rPr>
          <w:fldChar w:fldCharType="end"/>
        </w:r>
      </w:hyperlink>
    </w:p>
    <w:p w14:paraId="61BDEA57" w14:textId="20FC8657" w:rsidR="00114FC9"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662" w:history="1">
        <w:r w:rsidR="00114FC9" w:rsidRPr="00754793">
          <w:rPr>
            <w:rStyle w:val="Hyperlink"/>
            <w:rFonts w:cs="Arial"/>
            <w:noProof/>
          </w:rPr>
          <w:t xml:space="preserve">5 </w:t>
        </w:r>
        <w:r w:rsidR="00682BCF">
          <w:rPr>
            <w:rStyle w:val="Hyperlink"/>
            <w:rFonts w:cs="Arial"/>
            <w:noProof/>
            <w:lang w:val="en-US"/>
          </w:rPr>
          <w:t xml:space="preserve">  </w:t>
        </w:r>
        <w:r w:rsidR="00114FC9" w:rsidRPr="00754793">
          <w:rPr>
            <w:rStyle w:val="Hyperlink"/>
            <w:rFonts w:cs="Arial"/>
            <w:noProof/>
          </w:rPr>
          <w:t xml:space="preserve">Anggaran biaya demcar garam mandi </w:t>
        </w:r>
        <w:r w:rsidR="00114FC9" w:rsidRPr="00682BCF">
          <w:rPr>
            <w:rStyle w:val="Hyperlink"/>
            <w:rFonts w:cs="Arial"/>
            <w:i/>
            <w:iCs/>
            <w:noProof/>
          </w:rPr>
          <w:t>(bath salt)</w:t>
        </w:r>
        <w:r w:rsidR="00114FC9">
          <w:rPr>
            <w:noProof/>
            <w:webHidden/>
          </w:rPr>
          <w:tab/>
        </w:r>
        <w:r w:rsidR="00114FC9">
          <w:rPr>
            <w:noProof/>
            <w:webHidden/>
          </w:rPr>
          <w:fldChar w:fldCharType="begin"/>
        </w:r>
        <w:r w:rsidR="00114FC9">
          <w:rPr>
            <w:noProof/>
            <w:webHidden/>
          </w:rPr>
          <w:instrText xml:space="preserve"> PAGEREF _Toc143333662 \h </w:instrText>
        </w:r>
        <w:r w:rsidR="00114FC9">
          <w:rPr>
            <w:noProof/>
            <w:webHidden/>
          </w:rPr>
        </w:r>
        <w:r w:rsidR="00114FC9">
          <w:rPr>
            <w:noProof/>
            <w:webHidden/>
          </w:rPr>
          <w:fldChar w:fldCharType="separate"/>
        </w:r>
        <w:r w:rsidR="00D43431">
          <w:rPr>
            <w:noProof/>
            <w:webHidden/>
          </w:rPr>
          <w:t>14</w:t>
        </w:r>
        <w:r w:rsidR="00114FC9">
          <w:rPr>
            <w:noProof/>
            <w:webHidden/>
          </w:rPr>
          <w:fldChar w:fldCharType="end"/>
        </w:r>
      </w:hyperlink>
    </w:p>
    <w:p w14:paraId="4DD40105" w14:textId="1617E5E1" w:rsidR="00114FC9"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663" w:history="1">
        <w:r w:rsidR="00114FC9" w:rsidRPr="00754793">
          <w:rPr>
            <w:rStyle w:val="Hyperlink"/>
            <w:rFonts w:cs="Arial"/>
            <w:noProof/>
          </w:rPr>
          <w:t>6</w:t>
        </w:r>
        <w:r w:rsidR="00682BCF">
          <w:rPr>
            <w:rStyle w:val="Hyperlink"/>
            <w:rFonts w:cs="Arial"/>
            <w:noProof/>
            <w:lang w:val="en-US"/>
          </w:rPr>
          <w:t xml:space="preserve"> </w:t>
        </w:r>
        <w:r w:rsidR="00114FC9" w:rsidRPr="00754793">
          <w:rPr>
            <w:rStyle w:val="Hyperlink"/>
            <w:rFonts w:cs="Arial"/>
            <w:noProof/>
          </w:rPr>
          <w:t xml:space="preserve"> </w:t>
        </w:r>
        <w:r w:rsidR="00682BCF">
          <w:rPr>
            <w:rStyle w:val="Hyperlink"/>
            <w:rFonts w:cs="Arial"/>
            <w:noProof/>
            <w:lang w:val="en-US"/>
          </w:rPr>
          <w:t xml:space="preserve"> </w:t>
        </w:r>
        <w:r w:rsidR="00114FC9" w:rsidRPr="00754793">
          <w:rPr>
            <w:rStyle w:val="Hyperlink"/>
            <w:rFonts w:cs="Arial"/>
            <w:noProof/>
          </w:rPr>
          <w:t xml:space="preserve">Anggaran biaya demcar </w:t>
        </w:r>
        <w:r w:rsidR="00114FC9" w:rsidRPr="00754793">
          <w:rPr>
            <w:rStyle w:val="Hyperlink"/>
            <w:rFonts w:cs="Arial"/>
            <w:noProof/>
            <w:lang w:val="en-GB"/>
          </w:rPr>
          <w:t xml:space="preserve">garam </w:t>
        </w:r>
        <w:r w:rsidR="00114FC9" w:rsidRPr="00754793">
          <w:rPr>
            <w:rStyle w:val="Hyperlink"/>
            <w:rFonts w:cs="Arial"/>
            <w:noProof/>
          </w:rPr>
          <w:t>pedas</w:t>
        </w:r>
        <w:r w:rsidR="00114FC9">
          <w:rPr>
            <w:noProof/>
            <w:webHidden/>
          </w:rPr>
          <w:tab/>
        </w:r>
        <w:r w:rsidR="00114FC9">
          <w:rPr>
            <w:noProof/>
            <w:webHidden/>
          </w:rPr>
          <w:fldChar w:fldCharType="begin"/>
        </w:r>
        <w:r w:rsidR="00114FC9">
          <w:rPr>
            <w:noProof/>
            <w:webHidden/>
          </w:rPr>
          <w:instrText xml:space="preserve"> PAGEREF _Toc143333663 \h </w:instrText>
        </w:r>
        <w:r w:rsidR="00114FC9">
          <w:rPr>
            <w:noProof/>
            <w:webHidden/>
          </w:rPr>
        </w:r>
        <w:r w:rsidR="00114FC9">
          <w:rPr>
            <w:noProof/>
            <w:webHidden/>
          </w:rPr>
          <w:fldChar w:fldCharType="separate"/>
        </w:r>
        <w:r w:rsidR="00D43431">
          <w:rPr>
            <w:noProof/>
            <w:webHidden/>
          </w:rPr>
          <w:t>16</w:t>
        </w:r>
        <w:r w:rsidR="00114FC9">
          <w:rPr>
            <w:noProof/>
            <w:webHidden/>
          </w:rPr>
          <w:fldChar w:fldCharType="end"/>
        </w:r>
      </w:hyperlink>
    </w:p>
    <w:p w14:paraId="5937E87E" w14:textId="38A484C3" w:rsidR="00114FC9"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664" w:history="1">
        <w:r w:rsidR="00114FC9" w:rsidRPr="00754793">
          <w:rPr>
            <w:rStyle w:val="Hyperlink"/>
            <w:rFonts w:cs="Arial"/>
            <w:noProof/>
          </w:rPr>
          <w:t>7</w:t>
        </w:r>
        <w:r w:rsidR="00682BCF">
          <w:rPr>
            <w:rStyle w:val="Hyperlink"/>
            <w:rFonts w:cs="Arial"/>
            <w:noProof/>
            <w:lang w:val="en-US"/>
          </w:rPr>
          <w:t xml:space="preserve"> </w:t>
        </w:r>
        <w:r w:rsidR="00114FC9" w:rsidRPr="00754793">
          <w:rPr>
            <w:rStyle w:val="Hyperlink"/>
            <w:rFonts w:cs="Arial"/>
            <w:noProof/>
          </w:rPr>
          <w:t xml:space="preserve"> </w:t>
        </w:r>
        <w:r w:rsidR="00682BCF">
          <w:rPr>
            <w:rStyle w:val="Hyperlink"/>
            <w:rFonts w:cs="Arial"/>
            <w:noProof/>
            <w:lang w:val="en-US"/>
          </w:rPr>
          <w:t xml:space="preserve"> </w:t>
        </w:r>
        <w:r w:rsidR="00114FC9" w:rsidRPr="00754793">
          <w:rPr>
            <w:rStyle w:val="Hyperlink"/>
            <w:rFonts w:cs="Arial"/>
            <w:noProof/>
          </w:rPr>
          <w:t>Anggaran biaya penyuluhan pemasaran</w:t>
        </w:r>
        <w:r w:rsidR="00114FC9" w:rsidRPr="00682BCF">
          <w:rPr>
            <w:rStyle w:val="Hyperlink"/>
            <w:rFonts w:cs="Arial"/>
            <w:i/>
            <w:iCs/>
            <w:noProof/>
          </w:rPr>
          <w:t xml:space="preserve"> online</w:t>
        </w:r>
        <w:r w:rsidR="00114FC9">
          <w:rPr>
            <w:noProof/>
            <w:webHidden/>
          </w:rPr>
          <w:tab/>
        </w:r>
        <w:r w:rsidR="00114FC9">
          <w:rPr>
            <w:noProof/>
            <w:webHidden/>
          </w:rPr>
          <w:fldChar w:fldCharType="begin"/>
        </w:r>
        <w:r w:rsidR="00114FC9">
          <w:rPr>
            <w:noProof/>
            <w:webHidden/>
          </w:rPr>
          <w:instrText xml:space="preserve"> PAGEREF _Toc143333664 \h </w:instrText>
        </w:r>
        <w:r w:rsidR="00114FC9">
          <w:rPr>
            <w:noProof/>
            <w:webHidden/>
          </w:rPr>
        </w:r>
        <w:r w:rsidR="00114FC9">
          <w:rPr>
            <w:noProof/>
            <w:webHidden/>
          </w:rPr>
          <w:fldChar w:fldCharType="separate"/>
        </w:r>
        <w:r w:rsidR="00D43431">
          <w:rPr>
            <w:noProof/>
            <w:webHidden/>
          </w:rPr>
          <w:t>16</w:t>
        </w:r>
        <w:r w:rsidR="00114FC9">
          <w:rPr>
            <w:noProof/>
            <w:webHidden/>
          </w:rPr>
          <w:fldChar w:fldCharType="end"/>
        </w:r>
      </w:hyperlink>
    </w:p>
    <w:p w14:paraId="50DF1525" w14:textId="2295B491" w:rsidR="00114FC9"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665" w:history="1">
        <w:r w:rsidR="00114FC9" w:rsidRPr="00754793">
          <w:rPr>
            <w:rStyle w:val="Hyperlink"/>
            <w:rFonts w:cs="Arial"/>
            <w:noProof/>
          </w:rPr>
          <w:t xml:space="preserve">8 </w:t>
        </w:r>
        <w:r w:rsidR="00682BCF">
          <w:rPr>
            <w:rStyle w:val="Hyperlink"/>
            <w:rFonts w:cs="Arial"/>
            <w:noProof/>
            <w:lang w:val="en-US"/>
          </w:rPr>
          <w:t xml:space="preserve">  </w:t>
        </w:r>
        <w:r w:rsidR="00114FC9" w:rsidRPr="00754793">
          <w:rPr>
            <w:rStyle w:val="Hyperlink"/>
            <w:rFonts w:cs="Arial"/>
            <w:noProof/>
          </w:rPr>
          <w:t>Kategori karakteristik sasaran penyuluhan</w:t>
        </w:r>
        <w:r w:rsidR="00114FC9">
          <w:rPr>
            <w:noProof/>
            <w:webHidden/>
          </w:rPr>
          <w:tab/>
        </w:r>
        <w:r w:rsidR="00114FC9">
          <w:rPr>
            <w:noProof/>
            <w:webHidden/>
          </w:rPr>
          <w:fldChar w:fldCharType="begin"/>
        </w:r>
        <w:r w:rsidR="00114FC9">
          <w:rPr>
            <w:noProof/>
            <w:webHidden/>
          </w:rPr>
          <w:instrText xml:space="preserve"> PAGEREF _Toc143333665 \h </w:instrText>
        </w:r>
        <w:r w:rsidR="00114FC9">
          <w:rPr>
            <w:noProof/>
            <w:webHidden/>
          </w:rPr>
        </w:r>
        <w:r w:rsidR="00114FC9">
          <w:rPr>
            <w:noProof/>
            <w:webHidden/>
          </w:rPr>
          <w:fldChar w:fldCharType="separate"/>
        </w:r>
        <w:r w:rsidR="00D43431">
          <w:rPr>
            <w:noProof/>
            <w:webHidden/>
          </w:rPr>
          <w:t>21</w:t>
        </w:r>
        <w:r w:rsidR="00114FC9">
          <w:rPr>
            <w:noProof/>
            <w:webHidden/>
          </w:rPr>
          <w:fldChar w:fldCharType="end"/>
        </w:r>
      </w:hyperlink>
    </w:p>
    <w:p w14:paraId="193B1173" w14:textId="0E8D3A5E" w:rsidR="00114FC9"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666" w:history="1">
        <w:r w:rsidR="00114FC9" w:rsidRPr="00754793">
          <w:rPr>
            <w:rStyle w:val="Hyperlink"/>
            <w:rFonts w:cs="Arial"/>
            <w:noProof/>
          </w:rPr>
          <w:t xml:space="preserve">9 </w:t>
        </w:r>
        <w:r w:rsidR="00682BCF">
          <w:rPr>
            <w:rStyle w:val="Hyperlink"/>
            <w:rFonts w:cs="Arial"/>
            <w:noProof/>
            <w:lang w:val="en-US"/>
          </w:rPr>
          <w:t xml:space="preserve">  </w:t>
        </w:r>
        <w:r w:rsidR="00114FC9" w:rsidRPr="00754793">
          <w:rPr>
            <w:rStyle w:val="Hyperlink"/>
            <w:rFonts w:cs="Arial"/>
            <w:noProof/>
          </w:rPr>
          <w:t>Tingkat usia, pendidikan, dan pengalaman usaha sasaran</w:t>
        </w:r>
        <w:r w:rsidR="00114FC9">
          <w:rPr>
            <w:noProof/>
            <w:webHidden/>
          </w:rPr>
          <w:tab/>
        </w:r>
        <w:r w:rsidR="00114FC9">
          <w:rPr>
            <w:noProof/>
            <w:webHidden/>
          </w:rPr>
          <w:fldChar w:fldCharType="begin"/>
        </w:r>
        <w:r w:rsidR="00114FC9">
          <w:rPr>
            <w:noProof/>
            <w:webHidden/>
          </w:rPr>
          <w:instrText xml:space="preserve"> PAGEREF _Toc143333666 \h </w:instrText>
        </w:r>
        <w:r w:rsidR="00114FC9">
          <w:rPr>
            <w:noProof/>
            <w:webHidden/>
          </w:rPr>
        </w:r>
        <w:r w:rsidR="00114FC9">
          <w:rPr>
            <w:noProof/>
            <w:webHidden/>
          </w:rPr>
          <w:fldChar w:fldCharType="separate"/>
        </w:r>
        <w:r w:rsidR="00D43431">
          <w:rPr>
            <w:noProof/>
            <w:webHidden/>
          </w:rPr>
          <w:t>21</w:t>
        </w:r>
        <w:r w:rsidR="00114FC9">
          <w:rPr>
            <w:noProof/>
            <w:webHidden/>
          </w:rPr>
          <w:fldChar w:fldCharType="end"/>
        </w:r>
      </w:hyperlink>
    </w:p>
    <w:p w14:paraId="0A191690" w14:textId="636A864E" w:rsidR="00114FC9"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667" w:history="1">
        <w:r w:rsidR="00114FC9" w:rsidRPr="00754793">
          <w:rPr>
            <w:rStyle w:val="Hyperlink"/>
            <w:rFonts w:cs="Arial"/>
            <w:noProof/>
          </w:rPr>
          <w:t>10 Perubahan peningkatan fungsi kelompok</w:t>
        </w:r>
        <w:r w:rsidR="00114FC9">
          <w:rPr>
            <w:noProof/>
            <w:webHidden/>
          </w:rPr>
          <w:tab/>
        </w:r>
        <w:r w:rsidR="00114FC9">
          <w:rPr>
            <w:noProof/>
            <w:webHidden/>
          </w:rPr>
          <w:fldChar w:fldCharType="begin"/>
        </w:r>
        <w:r w:rsidR="00114FC9">
          <w:rPr>
            <w:noProof/>
            <w:webHidden/>
          </w:rPr>
          <w:instrText xml:space="preserve"> PAGEREF _Toc143333667 \h </w:instrText>
        </w:r>
        <w:r w:rsidR="00114FC9">
          <w:rPr>
            <w:noProof/>
            <w:webHidden/>
          </w:rPr>
        </w:r>
        <w:r w:rsidR="00114FC9">
          <w:rPr>
            <w:noProof/>
            <w:webHidden/>
          </w:rPr>
          <w:fldChar w:fldCharType="separate"/>
        </w:r>
        <w:r w:rsidR="00D43431">
          <w:rPr>
            <w:noProof/>
            <w:webHidden/>
          </w:rPr>
          <w:t>23</w:t>
        </w:r>
        <w:r w:rsidR="00114FC9">
          <w:rPr>
            <w:noProof/>
            <w:webHidden/>
          </w:rPr>
          <w:fldChar w:fldCharType="end"/>
        </w:r>
      </w:hyperlink>
    </w:p>
    <w:p w14:paraId="7F83451C" w14:textId="4832A3AE" w:rsidR="00114FC9"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668" w:history="1">
        <w:r w:rsidR="00114FC9" w:rsidRPr="00754793">
          <w:rPr>
            <w:rStyle w:val="Hyperlink"/>
            <w:rFonts w:cs="Arial"/>
            <w:noProof/>
          </w:rPr>
          <w:t xml:space="preserve">11 Analisis usaha pembuatan garam </w:t>
        </w:r>
        <w:r w:rsidR="00114FC9" w:rsidRPr="00682BCF">
          <w:rPr>
            <w:rStyle w:val="Hyperlink"/>
            <w:rFonts w:cs="Arial"/>
            <w:i/>
            <w:iCs/>
            <w:noProof/>
          </w:rPr>
          <w:t>scrub</w:t>
        </w:r>
        <w:r w:rsidR="00114FC9">
          <w:rPr>
            <w:noProof/>
            <w:webHidden/>
          </w:rPr>
          <w:tab/>
        </w:r>
        <w:r w:rsidR="00114FC9">
          <w:rPr>
            <w:noProof/>
            <w:webHidden/>
          </w:rPr>
          <w:fldChar w:fldCharType="begin"/>
        </w:r>
        <w:r w:rsidR="00114FC9">
          <w:rPr>
            <w:noProof/>
            <w:webHidden/>
          </w:rPr>
          <w:instrText xml:space="preserve"> PAGEREF _Toc143333668 \h </w:instrText>
        </w:r>
        <w:r w:rsidR="00114FC9">
          <w:rPr>
            <w:noProof/>
            <w:webHidden/>
          </w:rPr>
        </w:r>
        <w:r w:rsidR="00114FC9">
          <w:rPr>
            <w:noProof/>
            <w:webHidden/>
          </w:rPr>
          <w:fldChar w:fldCharType="separate"/>
        </w:r>
        <w:r w:rsidR="00D43431">
          <w:rPr>
            <w:noProof/>
            <w:webHidden/>
          </w:rPr>
          <w:t>29</w:t>
        </w:r>
        <w:r w:rsidR="00114FC9">
          <w:rPr>
            <w:noProof/>
            <w:webHidden/>
          </w:rPr>
          <w:fldChar w:fldCharType="end"/>
        </w:r>
      </w:hyperlink>
    </w:p>
    <w:p w14:paraId="69FF4937" w14:textId="6D578574" w:rsidR="00114FC9"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669" w:history="1">
        <w:r w:rsidR="00114FC9" w:rsidRPr="00754793">
          <w:rPr>
            <w:rStyle w:val="Hyperlink"/>
            <w:rFonts w:cs="Arial"/>
            <w:noProof/>
          </w:rPr>
          <w:t xml:space="preserve">12 Analisis pembuatan garam mandi </w:t>
        </w:r>
        <w:r w:rsidR="00114FC9" w:rsidRPr="00682BCF">
          <w:rPr>
            <w:rStyle w:val="Hyperlink"/>
            <w:rFonts w:cs="Arial"/>
            <w:i/>
            <w:iCs/>
            <w:noProof/>
          </w:rPr>
          <w:t>(bath salth)</w:t>
        </w:r>
        <w:r w:rsidR="00114FC9">
          <w:rPr>
            <w:noProof/>
            <w:webHidden/>
          </w:rPr>
          <w:tab/>
        </w:r>
        <w:r w:rsidR="00114FC9">
          <w:rPr>
            <w:noProof/>
            <w:webHidden/>
          </w:rPr>
          <w:fldChar w:fldCharType="begin"/>
        </w:r>
        <w:r w:rsidR="00114FC9">
          <w:rPr>
            <w:noProof/>
            <w:webHidden/>
          </w:rPr>
          <w:instrText xml:space="preserve"> PAGEREF _Toc143333669 \h </w:instrText>
        </w:r>
        <w:r w:rsidR="00114FC9">
          <w:rPr>
            <w:noProof/>
            <w:webHidden/>
          </w:rPr>
        </w:r>
        <w:r w:rsidR="00114FC9">
          <w:rPr>
            <w:noProof/>
            <w:webHidden/>
          </w:rPr>
          <w:fldChar w:fldCharType="separate"/>
        </w:r>
        <w:r w:rsidR="00D43431">
          <w:rPr>
            <w:noProof/>
            <w:webHidden/>
          </w:rPr>
          <w:t>34</w:t>
        </w:r>
        <w:r w:rsidR="00114FC9">
          <w:rPr>
            <w:noProof/>
            <w:webHidden/>
          </w:rPr>
          <w:fldChar w:fldCharType="end"/>
        </w:r>
      </w:hyperlink>
    </w:p>
    <w:p w14:paraId="01A8C18A" w14:textId="28A97360" w:rsidR="00114FC9"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670" w:history="1">
        <w:r w:rsidR="00114FC9" w:rsidRPr="00754793">
          <w:rPr>
            <w:rStyle w:val="Hyperlink"/>
            <w:rFonts w:cs="Arial"/>
            <w:noProof/>
          </w:rPr>
          <w:t>13 Analisis pembuatan garam pedas</w:t>
        </w:r>
        <w:r w:rsidR="00114FC9">
          <w:rPr>
            <w:noProof/>
            <w:webHidden/>
          </w:rPr>
          <w:tab/>
        </w:r>
        <w:r w:rsidR="00114FC9">
          <w:rPr>
            <w:noProof/>
            <w:webHidden/>
          </w:rPr>
          <w:fldChar w:fldCharType="begin"/>
        </w:r>
        <w:r w:rsidR="00114FC9">
          <w:rPr>
            <w:noProof/>
            <w:webHidden/>
          </w:rPr>
          <w:instrText xml:space="preserve"> PAGEREF _Toc143333670 \h </w:instrText>
        </w:r>
        <w:r w:rsidR="00114FC9">
          <w:rPr>
            <w:noProof/>
            <w:webHidden/>
          </w:rPr>
        </w:r>
        <w:r w:rsidR="00114FC9">
          <w:rPr>
            <w:noProof/>
            <w:webHidden/>
          </w:rPr>
          <w:fldChar w:fldCharType="separate"/>
        </w:r>
        <w:r w:rsidR="00D43431">
          <w:rPr>
            <w:noProof/>
            <w:webHidden/>
          </w:rPr>
          <w:t>40</w:t>
        </w:r>
        <w:r w:rsidR="00114FC9">
          <w:rPr>
            <w:noProof/>
            <w:webHidden/>
          </w:rPr>
          <w:fldChar w:fldCharType="end"/>
        </w:r>
      </w:hyperlink>
    </w:p>
    <w:p w14:paraId="2F78B638" w14:textId="5850D17C" w:rsidR="00975168" w:rsidRDefault="00114FC9" w:rsidP="00975168">
      <w:pPr>
        <w:tabs>
          <w:tab w:val="left" w:pos="3146"/>
        </w:tabs>
        <w:rPr>
          <w:rFonts w:eastAsiaTheme="majorEastAsia" w:cs="Arial"/>
          <w:b/>
          <w:bCs/>
        </w:rPr>
      </w:pPr>
      <w:r>
        <w:rPr>
          <w:rFonts w:eastAsiaTheme="majorEastAsia" w:cs="Arial"/>
          <w:b/>
          <w:bCs/>
          <w:lang w:eastAsia="id-ID"/>
        </w:rPr>
        <w:fldChar w:fldCharType="end"/>
      </w:r>
      <w:r w:rsidR="00D949AA">
        <w:rPr>
          <w:rFonts w:eastAsiaTheme="majorEastAsia" w:cs="Arial"/>
          <w:b/>
          <w:bCs/>
        </w:rPr>
        <w:tab/>
      </w:r>
      <w:bookmarkStart w:id="31" w:name="_Toc127605985"/>
      <w:bookmarkStart w:id="32" w:name="_Toc126535552"/>
    </w:p>
    <w:p w14:paraId="1204F5C0" w14:textId="77777777" w:rsidR="00975168" w:rsidRDefault="00975168" w:rsidP="00975168">
      <w:pPr>
        <w:tabs>
          <w:tab w:val="left" w:pos="3146"/>
        </w:tabs>
        <w:rPr>
          <w:rFonts w:eastAsiaTheme="majorEastAsia" w:cs="Arial"/>
          <w:b/>
          <w:bCs/>
        </w:rPr>
      </w:pPr>
    </w:p>
    <w:p w14:paraId="3C0FA72A" w14:textId="5BB125E0" w:rsidR="00975168" w:rsidRDefault="00975168" w:rsidP="00975168">
      <w:pPr>
        <w:tabs>
          <w:tab w:val="left" w:pos="3146"/>
        </w:tabs>
        <w:rPr>
          <w:rFonts w:eastAsiaTheme="majorEastAsia" w:cs="Arial"/>
          <w:b/>
          <w:bCs/>
        </w:rPr>
      </w:pPr>
      <w:r>
        <w:rPr>
          <w:rFonts w:eastAsiaTheme="majorEastAsia" w:cs="Arial"/>
          <w:b/>
          <w:bCs/>
        </w:rPr>
        <w:br w:type="page"/>
      </w:r>
    </w:p>
    <w:p w14:paraId="7A868E5C" w14:textId="125F4407" w:rsidR="00060DBF" w:rsidRPr="00CC24DE" w:rsidRDefault="00937112" w:rsidP="00FF50FE">
      <w:pPr>
        <w:pStyle w:val="Heading1"/>
        <w:spacing w:line="360" w:lineRule="auto"/>
        <w:rPr>
          <w:rFonts w:cs="Arial"/>
          <w:szCs w:val="22"/>
          <w:lang w:val="id-ID"/>
        </w:rPr>
      </w:pPr>
      <w:bookmarkStart w:id="33" w:name="_Toc140395784"/>
      <w:bookmarkStart w:id="34" w:name="_Toc143088917"/>
      <w:bookmarkStart w:id="35" w:name="_Toc143089310"/>
      <w:bookmarkStart w:id="36" w:name="_Toc143246429"/>
      <w:bookmarkStart w:id="37" w:name="_Toc143246494"/>
      <w:r>
        <w:rPr>
          <w:rFonts w:cs="Arial"/>
          <w:noProof/>
          <w:szCs w:val="22"/>
          <w:lang w:val="id-ID" w:eastAsia="id-ID"/>
        </w:rPr>
        <w:lastRenderedPageBreak/>
        <mc:AlternateContent>
          <mc:Choice Requires="wps">
            <w:drawing>
              <wp:anchor distT="0" distB="0" distL="114300" distR="114300" simplePos="0" relativeHeight="251696128" behindDoc="0" locked="0" layoutInCell="1" allowOverlap="1" wp14:anchorId="6BC17969" wp14:editId="2EDCB136">
                <wp:simplePos x="0" y="0"/>
                <wp:positionH relativeFrom="column">
                  <wp:posOffset>4579620</wp:posOffset>
                </wp:positionH>
                <wp:positionV relativeFrom="paragraph">
                  <wp:posOffset>-765810</wp:posOffset>
                </wp:positionV>
                <wp:extent cx="809625" cy="447040"/>
                <wp:effectExtent l="0" t="0" r="9525" b="0"/>
                <wp:wrapNone/>
                <wp:docPr id="1552502129" name="Rectangle 2"/>
                <wp:cNvGraphicFramePr/>
                <a:graphic xmlns:a="http://schemas.openxmlformats.org/drawingml/2006/main">
                  <a:graphicData uri="http://schemas.microsoft.com/office/word/2010/wordprocessingShape">
                    <wps:wsp>
                      <wps:cNvSpPr/>
                      <wps:spPr>
                        <a:xfrm>
                          <a:off x="0" y="0"/>
                          <a:ext cx="809625" cy="44704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1AFB89" id="Rectangle 2" o:spid="_x0000_s1026" style="position:absolute;margin-left:360.6pt;margin-top:-60.3pt;width:63.75pt;height:35.2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" fillcolor="white [3212]" stroked="f" strokeweight="1pt"/>
            </w:pict>
          </mc:Fallback>
        </mc:AlternateContent>
      </w:r>
      <w:r w:rsidR="00170359">
        <w:rPr>
          <w:rFonts w:cs="Arial"/>
          <w:noProof/>
          <w:szCs w:val="22"/>
          <w:lang w:val="id-ID" w:eastAsia="id-ID"/>
        </w:rPr>
        <mc:AlternateContent>
          <mc:Choice Requires="wps">
            <w:drawing>
              <wp:anchor distT="0" distB="0" distL="114300" distR="114300" simplePos="0" relativeHeight="251638784" behindDoc="0" locked="0" layoutInCell="1" allowOverlap="1" wp14:anchorId="12AEFDDA" wp14:editId="4C77190E">
                <wp:simplePos x="0" y="0"/>
                <wp:positionH relativeFrom="column">
                  <wp:posOffset>-217667</wp:posOffset>
                </wp:positionH>
                <wp:positionV relativeFrom="paragraph">
                  <wp:posOffset>-762083</wp:posOffset>
                </wp:positionV>
                <wp:extent cx="556591" cy="447261"/>
                <wp:effectExtent l="0" t="0" r="0" b="0"/>
                <wp:wrapNone/>
                <wp:docPr id="85" name="Rectangle 85"/>
                <wp:cNvGraphicFramePr/>
                <a:graphic xmlns:a="http://schemas.openxmlformats.org/drawingml/2006/main">
                  <a:graphicData uri="http://schemas.microsoft.com/office/word/2010/wordprocessingShape">
                    <wps:wsp>
                      <wps:cNvSpPr/>
                      <wps:spPr>
                        <a:xfrm>
                          <a:off x="0" y="0"/>
                          <a:ext cx="556591" cy="44726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AE7EBC" id="Rectangle 85" o:spid="_x0000_s1026" style="position:absolute;margin-left:-17.15pt;margin-top:-60pt;width:43.85pt;height:35.2pt;z-index:251638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" fillcolor="white [3212]" stroked="f" strokeweight="1pt"/>
            </w:pict>
          </mc:Fallback>
        </mc:AlternateContent>
      </w:r>
      <w:r w:rsidR="0093248C" w:rsidRPr="00CC24DE">
        <w:rPr>
          <w:rFonts w:cs="Arial"/>
          <w:szCs w:val="22"/>
          <w:lang w:val="id-ID"/>
        </w:rPr>
        <w:t>DAFTAR GAMBAR</w:t>
      </w:r>
      <w:bookmarkEnd w:id="31"/>
      <w:bookmarkEnd w:id="32"/>
      <w:bookmarkEnd w:id="33"/>
      <w:bookmarkEnd w:id="34"/>
      <w:bookmarkEnd w:id="35"/>
      <w:bookmarkEnd w:id="36"/>
      <w:bookmarkEnd w:id="37"/>
    </w:p>
    <w:p w14:paraId="1710641F" w14:textId="77777777" w:rsidR="00FF50FE" w:rsidRPr="00CC24DE" w:rsidRDefault="00FF50FE" w:rsidP="00FF50FE">
      <w:pPr>
        <w:spacing w:line="360" w:lineRule="auto"/>
        <w:rPr>
          <w:rFonts w:cs="Arial"/>
        </w:rPr>
      </w:pPr>
    </w:p>
    <w:p w14:paraId="658389F6" w14:textId="525A7B7D" w:rsidR="00682BCF" w:rsidRDefault="00682BCF">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r>
        <w:rPr>
          <w:rFonts w:cs="Arial"/>
        </w:rPr>
        <w:fldChar w:fldCharType="begin"/>
      </w:r>
      <w:r>
        <w:rPr>
          <w:rFonts w:cs="Arial"/>
        </w:rPr>
        <w:instrText xml:space="preserve"> TOC \h \z \c "Gambar" </w:instrText>
      </w:r>
      <w:r>
        <w:rPr>
          <w:rFonts w:cs="Arial"/>
        </w:rPr>
        <w:fldChar w:fldCharType="separate"/>
      </w:r>
      <w:hyperlink w:anchor="_Toc143333805" w:history="1">
        <w:r w:rsidRPr="00AA2D96">
          <w:rPr>
            <w:rStyle w:val="Hyperlink"/>
            <w:rFonts w:cs="Arial"/>
            <w:noProof/>
          </w:rPr>
          <w:t xml:space="preserve">1 </w:t>
        </w:r>
        <w:r>
          <w:rPr>
            <w:rStyle w:val="Hyperlink"/>
            <w:rFonts w:cs="Arial"/>
            <w:noProof/>
            <w:lang w:val="en-US"/>
          </w:rPr>
          <w:t xml:space="preserve">  </w:t>
        </w:r>
        <w:r w:rsidRPr="00AA2D96">
          <w:rPr>
            <w:rStyle w:val="Hyperlink"/>
            <w:rFonts w:cs="Arial"/>
            <w:noProof/>
          </w:rPr>
          <w:t>Peta Kecamatan Ambal</w:t>
        </w:r>
        <w:r>
          <w:rPr>
            <w:noProof/>
            <w:webHidden/>
          </w:rPr>
          <w:tab/>
        </w:r>
        <w:r>
          <w:rPr>
            <w:noProof/>
            <w:webHidden/>
          </w:rPr>
          <w:fldChar w:fldCharType="begin"/>
        </w:r>
        <w:r>
          <w:rPr>
            <w:noProof/>
            <w:webHidden/>
          </w:rPr>
          <w:instrText xml:space="preserve"> PAGEREF _Toc143333805 \h </w:instrText>
        </w:r>
        <w:r>
          <w:rPr>
            <w:noProof/>
            <w:webHidden/>
          </w:rPr>
        </w:r>
        <w:r>
          <w:rPr>
            <w:noProof/>
            <w:webHidden/>
          </w:rPr>
          <w:fldChar w:fldCharType="separate"/>
        </w:r>
        <w:r w:rsidR="00D43431">
          <w:rPr>
            <w:noProof/>
            <w:webHidden/>
          </w:rPr>
          <w:t>19</w:t>
        </w:r>
        <w:r>
          <w:rPr>
            <w:noProof/>
            <w:webHidden/>
          </w:rPr>
          <w:fldChar w:fldCharType="end"/>
        </w:r>
      </w:hyperlink>
    </w:p>
    <w:p w14:paraId="02509397" w14:textId="61F9EC3D"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06" w:history="1">
        <w:r w:rsidR="00682BCF" w:rsidRPr="00AA2D96">
          <w:rPr>
            <w:rStyle w:val="Hyperlink"/>
            <w:rFonts w:cs="Arial"/>
            <w:noProof/>
          </w:rPr>
          <w:t xml:space="preserve">2 </w:t>
        </w:r>
        <w:r w:rsidR="00682BCF">
          <w:rPr>
            <w:rStyle w:val="Hyperlink"/>
            <w:rFonts w:cs="Arial"/>
            <w:noProof/>
            <w:lang w:val="en-US"/>
          </w:rPr>
          <w:t xml:space="preserve">  </w:t>
        </w:r>
        <w:r w:rsidR="00682BCF" w:rsidRPr="00AA2D96">
          <w:rPr>
            <w:rStyle w:val="Hyperlink"/>
            <w:rFonts w:cs="Arial"/>
            <w:noProof/>
          </w:rPr>
          <w:t>a.Diskusi lapangan, b. Pengambilan air laut, c. Pengoprasian mesin</w:t>
        </w:r>
        <w:r w:rsidR="00682BCF">
          <w:rPr>
            <w:noProof/>
            <w:webHidden/>
          </w:rPr>
          <w:tab/>
        </w:r>
        <w:r w:rsidR="00682BCF">
          <w:rPr>
            <w:noProof/>
            <w:webHidden/>
          </w:rPr>
          <w:fldChar w:fldCharType="begin"/>
        </w:r>
        <w:r w:rsidR="00682BCF">
          <w:rPr>
            <w:noProof/>
            <w:webHidden/>
          </w:rPr>
          <w:instrText xml:space="preserve"> PAGEREF _Toc143333806 \h </w:instrText>
        </w:r>
        <w:r w:rsidR="00682BCF">
          <w:rPr>
            <w:noProof/>
            <w:webHidden/>
          </w:rPr>
        </w:r>
        <w:r w:rsidR="00682BCF">
          <w:rPr>
            <w:noProof/>
            <w:webHidden/>
          </w:rPr>
          <w:fldChar w:fldCharType="separate"/>
        </w:r>
        <w:r w:rsidR="00D43431">
          <w:rPr>
            <w:noProof/>
            <w:webHidden/>
          </w:rPr>
          <w:t>25</w:t>
        </w:r>
        <w:r w:rsidR="00682BCF">
          <w:rPr>
            <w:noProof/>
            <w:webHidden/>
          </w:rPr>
          <w:fldChar w:fldCharType="end"/>
        </w:r>
      </w:hyperlink>
    </w:p>
    <w:p w14:paraId="683AA693" w14:textId="3AF7DAE1"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07" w:history="1">
        <w:r w:rsidR="00682BCF" w:rsidRPr="00AA2D96">
          <w:rPr>
            <w:rStyle w:val="Hyperlink"/>
            <w:rFonts w:cs="Arial"/>
            <w:noProof/>
          </w:rPr>
          <w:t xml:space="preserve">3 </w:t>
        </w:r>
        <w:r w:rsidR="00682BCF">
          <w:rPr>
            <w:rStyle w:val="Hyperlink"/>
            <w:rFonts w:cs="Arial"/>
            <w:noProof/>
            <w:lang w:val="en-US"/>
          </w:rPr>
          <w:t xml:space="preserve">  </w:t>
        </w:r>
        <w:r w:rsidR="00682BCF" w:rsidRPr="00AA2D96">
          <w:rPr>
            <w:rStyle w:val="Hyperlink"/>
            <w:rFonts w:cs="Arial"/>
            <w:noProof/>
          </w:rPr>
          <w:t>Grafik hasil evaluasi pengetahuan peran dan fungsi kelompok</w:t>
        </w:r>
        <w:r w:rsidR="00682BCF">
          <w:rPr>
            <w:noProof/>
            <w:webHidden/>
          </w:rPr>
          <w:tab/>
        </w:r>
        <w:r w:rsidR="00682BCF">
          <w:rPr>
            <w:noProof/>
            <w:webHidden/>
          </w:rPr>
          <w:fldChar w:fldCharType="begin"/>
        </w:r>
        <w:r w:rsidR="00682BCF">
          <w:rPr>
            <w:noProof/>
            <w:webHidden/>
          </w:rPr>
          <w:instrText xml:space="preserve"> PAGEREF _Toc143333807 \h </w:instrText>
        </w:r>
        <w:r w:rsidR="00682BCF">
          <w:rPr>
            <w:noProof/>
            <w:webHidden/>
          </w:rPr>
        </w:r>
        <w:r w:rsidR="00682BCF">
          <w:rPr>
            <w:noProof/>
            <w:webHidden/>
          </w:rPr>
          <w:fldChar w:fldCharType="separate"/>
        </w:r>
        <w:r w:rsidR="00D43431">
          <w:rPr>
            <w:noProof/>
            <w:webHidden/>
          </w:rPr>
          <w:t>25</w:t>
        </w:r>
        <w:r w:rsidR="00682BCF">
          <w:rPr>
            <w:noProof/>
            <w:webHidden/>
          </w:rPr>
          <w:fldChar w:fldCharType="end"/>
        </w:r>
      </w:hyperlink>
    </w:p>
    <w:p w14:paraId="2D154161" w14:textId="514E2B63"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08" w:history="1">
        <w:r w:rsidR="00682BCF" w:rsidRPr="00AA2D96">
          <w:rPr>
            <w:rStyle w:val="Hyperlink"/>
            <w:rFonts w:cs="Arial"/>
            <w:noProof/>
          </w:rPr>
          <w:t xml:space="preserve">4 </w:t>
        </w:r>
        <w:r w:rsidR="00682BCF">
          <w:rPr>
            <w:rStyle w:val="Hyperlink"/>
            <w:rFonts w:cs="Arial"/>
            <w:noProof/>
            <w:lang w:val="en-US"/>
          </w:rPr>
          <w:t xml:space="preserve">  </w:t>
        </w:r>
        <w:r w:rsidR="00682BCF" w:rsidRPr="00AA2D96">
          <w:rPr>
            <w:rStyle w:val="Hyperlink"/>
            <w:rFonts w:cs="Arial"/>
            <w:noProof/>
          </w:rPr>
          <w:t>Garis kontinum aspek sikap peran dan fungsi Kelompok</w:t>
        </w:r>
        <w:r w:rsidR="00682BCF">
          <w:rPr>
            <w:noProof/>
            <w:webHidden/>
          </w:rPr>
          <w:tab/>
        </w:r>
        <w:r w:rsidR="00682BCF">
          <w:rPr>
            <w:noProof/>
            <w:webHidden/>
          </w:rPr>
          <w:fldChar w:fldCharType="begin"/>
        </w:r>
        <w:r w:rsidR="00682BCF">
          <w:rPr>
            <w:noProof/>
            <w:webHidden/>
          </w:rPr>
          <w:instrText xml:space="preserve"> PAGEREF _Toc143333808 \h </w:instrText>
        </w:r>
        <w:r w:rsidR="00682BCF">
          <w:rPr>
            <w:noProof/>
            <w:webHidden/>
          </w:rPr>
        </w:r>
        <w:r w:rsidR="00682BCF">
          <w:rPr>
            <w:noProof/>
            <w:webHidden/>
          </w:rPr>
          <w:fldChar w:fldCharType="separate"/>
        </w:r>
        <w:r w:rsidR="00D43431">
          <w:rPr>
            <w:noProof/>
            <w:webHidden/>
          </w:rPr>
          <w:t>26</w:t>
        </w:r>
        <w:r w:rsidR="00682BCF">
          <w:rPr>
            <w:noProof/>
            <w:webHidden/>
          </w:rPr>
          <w:fldChar w:fldCharType="end"/>
        </w:r>
      </w:hyperlink>
    </w:p>
    <w:p w14:paraId="2379E6E7" w14:textId="3391ECA5"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09" w:history="1">
        <w:r w:rsidR="00682BCF" w:rsidRPr="00AA2D96">
          <w:rPr>
            <w:rStyle w:val="Hyperlink"/>
            <w:rFonts w:cs="Arial"/>
            <w:noProof/>
          </w:rPr>
          <w:t xml:space="preserve">5 </w:t>
        </w:r>
        <w:r w:rsidR="00682BCF">
          <w:rPr>
            <w:rStyle w:val="Hyperlink"/>
            <w:rFonts w:cs="Arial"/>
            <w:noProof/>
            <w:lang w:val="en-US"/>
          </w:rPr>
          <w:t xml:space="preserve">  </w:t>
        </w:r>
        <w:r w:rsidR="00682BCF" w:rsidRPr="00AA2D96">
          <w:rPr>
            <w:rStyle w:val="Hyperlink"/>
            <w:rFonts w:cs="Arial"/>
            <w:noProof/>
          </w:rPr>
          <w:t>a. Persiapan bahan dan alat, b. Proses demcar, c. Hasil produk</w:t>
        </w:r>
        <w:r w:rsidR="00682BCF">
          <w:rPr>
            <w:noProof/>
            <w:webHidden/>
          </w:rPr>
          <w:tab/>
        </w:r>
        <w:r w:rsidR="00682BCF">
          <w:rPr>
            <w:noProof/>
            <w:webHidden/>
          </w:rPr>
          <w:fldChar w:fldCharType="begin"/>
        </w:r>
        <w:r w:rsidR="00682BCF">
          <w:rPr>
            <w:noProof/>
            <w:webHidden/>
          </w:rPr>
          <w:instrText xml:space="preserve"> PAGEREF _Toc143333809 \h </w:instrText>
        </w:r>
        <w:r w:rsidR="00682BCF">
          <w:rPr>
            <w:noProof/>
            <w:webHidden/>
          </w:rPr>
        </w:r>
        <w:r w:rsidR="00682BCF">
          <w:rPr>
            <w:noProof/>
            <w:webHidden/>
          </w:rPr>
          <w:fldChar w:fldCharType="separate"/>
        </w:r>
        <w:r w:rsidR="00D43431">
          <w:rPr>
            <w:noProof/>
            <w:webHidden/>
          </w:rPr>
          <w:t>29</w:t>
        </w:r>
        <w:r w:rsidR="00682BCF">
          <w:rPr>
            <w:noProof/>
            <w:webHidden/>
          </w:rPr>
          <w:fldChar w:fldCharType="end"/>
        </w:r>
      </w:hyperlink>
    </w:p>
    <w:p w14:paraId="169BFC65" w14:textId="55975E2D"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10" w:history="1">
        <w:r w:rsidR="00682BCF" w:rsidRPr="00AA2D96">
          <w:rPr>
            <w:rStyle w:val="Hyperlink"/>
            <w:rFonts w:cs="Arial"/>
            <w:noProof/>
          </w:rPr>
          <w:t xml:space="preserve">6 </w:t>
        </w:r>
        <w:r w:rsidR="00682BCF">
          <w:rPr>
            <w:rStyle w:val="Hyperlink"/>
            <w:rFonts w:cs="Arial"/>
            <w:noProof/>
            <w:lang w:val="en-US"/>
          </w:rPr>
          <w:t xml:space="preserve">  </w:t>
        </w:r>
        <w:r w:rsidR="00682BCF" w:rsidRPr="00AA2D96">
          <w:rPr>
            <w:rStyle w:val="Hyperlink"/>
            <w:rFonts w:cs="Arial"/>
            <w:noProof/>
          </w:rPr>
          <w:t xml:space="preserve">Grafik hasil evaluasi pengetahuan demcar garam </w:t>
        </w:r>
        <w:r w:rsidR="00682BCF" w:rsidRPr="00682BCF">
          <w:rPr>
            <w:rStyle w:val="Hyperlink"/>
            <w:rFonts w:cs="Arial"/>
            <w:i/>
            <w:iCs/>
            <w:noProof/>
          </w:rPr>
          <w:t>scrub</w:t>
        </w:r>
        <w:r w:rsidR="00682BCF">
          <w:rPr>
            <w:noProof/>
            <w:webHidden/>
          </w:rPr>
          <w:tab/>
        </w:r>
        <w:r w:rsidR="00682BCF">
          <w:rPr>
            <w:noProof/>
            <w:webHidden/>
          </w:rPr>
          <w:fldChar w:fldCharType="begin"/>
        </w:r>
        <w:r w:rsidR="00682BCF">
          <w:rPr>
            <w:noProof/>
            <w:webHidden/>
          </w:rPr>
          <w:instrText xml:space="preserve"> PAGEREF _Toc143333810 \h </w:instrText>
        </w:r>
        <w:r w:rsidR="00682BCF">
          <w:rPr>
            <w:noProof/>
            <w:webHidden/>
          </w:rPr>
        </w:r>
        <w:r w:rsidR="00682BCF">
          <w:rPr>
            <w:noProof/>
            <w:webHidden/>
          </w:rPr>
          <w:fldChar w:fldCharType="separate"/>
        </w:r>
        <w:r w:rsidR="00D43431">
          <w:rPr>
            <w:noProof/>
            <w:webHidden/>
          </w:rPr>
          <w:t>30</w:t>
        </w:r>
        <w:r w:rsidR="00682BCF">
          <w:rPr>
            <w:noProof/>
            <w:webHidden/>
          </w:rPr>
          <w:fldChar w:fldCharType="end"/>
        </w:r>
      </w:hyperlink>
    </w:p>
    <w:p w14:paraId="792E6550" w14:textId="71938563"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11" w:history="1">
        <w:r w:rsidR="00682BCF" w:rsidRPr="00AA2D96">
          <w:rPr>
            <w:rStyle w:val="Hyperlink"/>
            <w:rFonts w:cs="Arial"/>
            <w:noProof/>
          </w:rPr>
          <w:t xml:space="preserve">7 </w:t>
        </w:r>
        <w:r w:rsidR="00682BCF">
          <w:rPr>
            <w:rStyle w:val="Hyperlink"/>
            <w:rFonts w:cs="Arial"/>
            <w:noProof/>
            <w:lang w:val="en-US"/>
          </w:rPr>
          <w:t xml:space="preserve">  </w:t>
        </w:r>
        <w:r w:rsidR="00682BCF" w:rsidRPr="00AA2D96">
          <w:rPr>
            <w:rStyle w:val="Hyperlink"/>
            <w:rFonts w:cs="Arial"/>
            <w:noProof/>
          </w:rPr>
          <w:t>Garis kontinum aspek sikap demcar garam scrub</w:t>
        </w:r>
        <w:r w:rsidR="00682BCF">
          <w:rPr>
            <w:noProof/>
            <w:webHidden/>
          </w:rPr>
          <w:tab/>
        </w:r>
        <w:r w:rsidR="00682BCF">
          <w:rPr>
            <w:noProof/>
            <w:webHidden/>
          </w:rPr>
          <w:fldChar w:fldCharType="begin"/>
        </w:r>
        <w:r w:rsidR="00682BCF">
          <w:rPr>
            <w:noProof/>
            <w:webHidden/>
          </w:rPr>
          <w:instrText xml:space="preserve"> PAGEREF _Toc143333811 \h </w:instrText>
        </w:r>
        <w:r w:rsidR="00682BCF">
          <w:rPr>
            <w:noProof/>
            <w:webHidden/>
          </w:rPr>
        </w:r>
        <w:r w:rsidR="00682BCF">
          <w:rPr>
            <w:noProof/>
            <w:webHidden/>
          </w:rPr>
          <w:fldChar w:fldCharType="separate"/>
        </w:r>
        <w:r w:rsidR="00D43431">
          <w:rPr>
            <w:noProof/>
            <w:webHidden/>
          </w:rPr>
          <w:t>31</w:t>
        </w:r>
        <w:r w:rsidR="00682BCF">
          <w:rPr>
            <w:noProof/>
            <w:webHidden/>
          </w:rPr>
          <w:fldChar w:fldCharType="end"/>
        </w:r>
      </w:hyperlink>
    </w:p>
    <w:p w14:paraId="03F197DE" w14:textId="65F5BA01"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12" w:history="1">
        <w:r w:rsidR="00682BCF" w:rsidRPr="00AA2D96">
          <w:rPr>
            <w:rStyle w:val="Hyperlink"/>
            <w:rFonts w:cs="Arial"/>
            <w:noProof/>
          </w:rPr>
          <w:t xml:space="preserve">8 </w:t>
        </w:r>
        <w:r w:rsidR="00682BCF">
          <w:rPr>
            <w:rStyle w:val="Hyperlink"/>
            <w:rFonts w:cs="Arial"/>
            <w:noProof/>
            <w:lang w:val="en-US"/>
          </w:rPr>
          <w:t xml:space="preserve">  </w:t>
        </w:r>
        <w:r w:rsidR="00682BCF" w:rsidRPr="00AA2D96">
          <w:rPr>
            <w:rStyle w:val="Hyperlink"/>
            <w:rFonts w:cs="Arial"/>
            <w:noProof/>
          </w:rPr>
          <w:t xml:space="preserve">Grafik hasil evaluasi keterampilan demcar garam </w:t>
        </w:r>
        <w:r w:rsidR="00682BCF" w:rsidRPr="00682BCF">
          <w:rPr>
            <w:rStyle w:val="Hyperlink"/>
            <w:rFonts w:cs="Arial"/>
            <w:i/>
            <w:iCs/>
            <w:noProof/>
          </w:rPr>
          <w:t>scrub</w:t>
        </w:r>
        <w:r w:rsidR="00682BCF">
          <w:rPr>
            <w:noProof/>
            <w:webHidden/>
          </w:rPr>
          <w:tab/>
        </w:r>
        <w:r w:rsidR="00682BCF">
          <w:rPr>
            <w:noProof/>
            <w:webHidden/>
          </w:rPr>
          <w:fldChar w:fldCharType="begin"/>
        </w:r>
        <w:r w:rsidR="00682BCF">
          <w:rPr>
            <w:noProof/>
            <w:webHidden/>
          </w:rPr>
          <w:instrText xml:space="preserve"> PAGEREF _Toc143333812 \h </w:instrText>
        </w:r>
        <w:r w:rsidR="00682BCF">
          <w:rPr>
            <w:noProof/>
            <w:webHidden/>
          </w:rPr>
        </w:r>
        <w:r w:rsidR="00682BCF">
          <w:rPr>
            <w:noProof/>
            <w:webHidden/>
          </w:rPr>
          <w:fldChar w:fldCharType="separate"/>
        </w:r>
        <w:r w:rsidR="00D43431">
          <w:rPr>
            <w:noProof/>
            <w:webHidden/>
          </w:rPr>
          <w:t>32</w:t>
        </w:r>
        <w:r w:rsidR="00682BCF">
          <w:rPr>
            <w:noProof/>
            <w:webHidden/>
          </w:rPr>
          <w:fldChar w:fldCharType="end"/>
        </w:r>
      </w:hyperlink>
    </w:p>
    <w:p w14:paraId="665BBF0B" w14:textId="1FDFCF15"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13" w:history="1">
        <w:r w:rsidR="00682BCF" w:rsidRPr="00AA2D96">
          <w:rPr>
            <w:rStyle w:val="Hyperlink"/>
            <w:rFonts w:cs="Arial"/>
            <w:noProof/>
          </w:rPr>
          <w:t xml:space="preserve">9 </w:t>
        </w:r>
        <w:r w:rsidR="00682BCF">
          <w:rPr>
            <w:rStyle w:val="Hyperlink"/>
            <w:rFonts w:cs="Arial"/>
            <w:noProof/>
            <w:lang w:val="en-US"/>
          </w:rPr>
          <w:t xml:space="preserve">  </w:t>
        </w:r>
        <w:r w:rsidR="00682BCF" w:rsidRPr="00AA2D96">
          <w:rPr>
            <w:rStyle w:val="Hyperlink"/>
            <w:rFonts w:cs="Arial"/>
            <w:noProof/>
          </w:rPr>
          <w:t xml:space="preserve">Grafik hasil adopsi inovasi demcar garam </w:t>
        </w:r>
        <w:r w:rsidR="00682BCF" w:rsidRPr="00682BCF">
          <w:rPr>
            <w:rStyle w:val="Hyperlink"/>
            <w:rFonts w:cs="Arial"/>
            <w:i/>
            <w:iCs/>
            <w:noProof/>
          </w:rPr>
          <w:t>scrub</w:t>
        </w:r>
        <w:r w:rsidR="00682BCF">
          <w:rPr>
            <w:noProof/>
            <w:webHidden/>
          </w:rPr>
          <w:tab/>
        </w:r>
        <w:r w:rsidR="00682BCF">
          <w:rPr>
            <w:noProof/>
            <w:webHidden/>
          </w:rPr>
          <w:fldChar w:fldCharType="begin"/>
        </w:r>
        <w:r w:rsidR="00682BCF">
          <w:rPr>
            <w:noProof/>
            <w:webHidden/>
          </w:rPr>
          <w:instrText xml:space="preserve"> PAGEREF _Toc143333813 \h </w:instrText>
        </w:r>
        <w:r w:rsidR="00682BCF">
          <w:rPr>
            <w:noProof/>
            <w:webHidden/>
          </w:rPr>
        </w:r>
        <w:r w:rsidR="00682BCF">
          <w:rPr>
            <w:noProof/>
            <w:webHidden/>
          </w:rPr>
          <w:fldChar w:fldCharType="separate"/>
        </w:r>
        <w:r w:rsidR="00D43431">
          <w:rPr>
            <w:noProof/>
            <w:webHidden/>
          </w:rPr>
          <w:t>33</w:t>
        </w:r>
        <w:r w:rsidR="00682BCF">
          <w:rPr>
            <w:noProof/>
            <w:webHidden/>
          </w:rPr>
          <w:fldChar w:fldCharType="end"/>
        </w:r>
      </w:hyperlink>
    </w:p>
    <w:p w14:paraId="68BCE6F4" w14:textId="02C81D9B" w:rsidR="00682BCF" w:rsidRDefault="0094024B" w:rsidP="00682BCF">
      <w:pPr>
        <w:pStyle w:val="TableofFigures"/>
        <w:tabs>
          <w:tab w:val="left" w:pos="360"/>
          <w:tab w:val="right" w:leader="dot" w:pos="7928"/>
        </w:tabs>
        <w:rPr>
          <w:rFonts w:asciiTheme="minorHAnsi" w:eastAsiaTheme="minorEastAsia" w:hAnsiTheme="minorHAnsi" w:cstheme="minorBidi"/>
          <w:noProof/>
          <w:kern w:val="2"/>
          <w:lang w:val="en-ID" w:eastAsia="en-ID"/>
          <w14:ligatures w14:val="standardContextual"/>
        </w:rPr>
      </w:pPr>
      <w:hyperlink w:anchor="_Toc143333814" w:history="1">
        <w:r w:rsidR="00682BCF" w:rsidRPr="00AA2D96">
          <w:rPr>
            <w:rStyle w:val="Hyperlink"/>
            <w:rFonts w:cs="Arial"/>
            <w:noProof/>
          </w:rPr>
          <w:t>10 a. Persiapan bahan, b. Proses pencampuran c. Hasil produk</w:t>
        </w:r>
        <w:r w:rsidR="00682BCF">
          <w:rPr>
            <w:noProof/>
            <w:webHidden/>
          </w:rPr>
          <w:tab/>
        </w:r>
        <w:r w:rsidR="00682BCF">
          <w:rPr>
            <w:noProof/>
            <w:webHidden/>
          </w:rPr>
          <w:fldChar w:fldCharType="begin"/>
        </w:r>
        <w:r w:rsidR="00682BCF">
          <w:rPr>
            <w:noProof/>
            <w:webHidden/>
          </w:rPr>
          <w:instrText xml:space="preserve"> PAGEREF _Toc143333814 \h </w:instrText>
        </w:r>
        <w:r w:rsidR="00682BCF">
          <w:rPr>
            <w:noProof/>
            <w:webHidden/>
          </w:rPr>
        </w:r>
        <w:r w:rsidR="00682BCF">
          <w:rPr>
            <w:noProof/>
            <w:webHidden/>
          </w:rPr>
          <w:fldChar w:fldCharType="separate"/>
        </w:r>
        <w:r w:rsidR="00D43431">
          <w:rPr>
            <w:noProof/>
            <w:webHidden/>
          </w:rPr>
          <w:t>34</w:t>
        </w:r>
        <w:r w:rsidR="00682BCF">
          <w:rPr>
            <w:noProof/>
            <w:webHidden/>
          </w:rPr>
          <w:fldChar w:fldCharType="end"/>
        </w:r>
      </w:hyperlink>
    </w:p>
    <w:p w14:paraId="31F5164D" w14:textId="5D609E02"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15" w:history="1">
        <w:r w:rsidR="00682BCF" w:rsidRPr="00AA2D96">
          <w:rPr>
            <w:rStyle w:val="Hyperlink"/>
            <w:rFonts w:cs="Arial"/>
            <w:noProof/>
          </w:rPr>
          <w:t xml:space="preserve">11 Grafik </w:t>
        </w:r>
        <w:r w:rsidR="00682BCF" w:rsidRPr="00AA2D96">
          <w:rPr>
            <w:rStyle w:val="Hyperlink"/>
            <w:rFonts w:cs="Arial"/>
            <w:bCs/>
            <w:noProof/>
          </w:rPr>
          <w:t>hasil evaluasi pengetahuan garam mandi</w:t>
        </w:r>
        <w:r w:rsidR="00682BCF" w:rsidRPr="00AA2D96">
          <w:rPr>
            <w:rStyle w:val="Hyperlink"/>
            <w:rFonts w:cs="Arial"/>
            <w:noProof/>
          </w:rPr>
          <w:t xml:space="preserve"> </w:t>
        </w:r>
        <w:r w:rsidR="00682BCF" w:rsidRPr="00682BCF">
          <w:rPr>
            <w:rStyle w:val="Hyperlink"/>
            <w:rFonts w:cs="Arial"/>
            <w:bCs/>
            <w:i/>
            <w:iCs/>
            <w:noProof/>
          </w:rPr>
          <w:t>(bath salth)</w:t>
        </w:r>
        <w:r w:rsidR="00682BCF">
          <w:rPr>
            <w:noProof/>
            <w:webHidden/>
          </w:rPr>
          <w:tab/>
        </w:r>
        <w:r w:rsidR="00682BCF">
          <w:rPr>
            <w:noProof/>
            <w:webHidden/>
          </w:rPr>
          <w:fldChar w:fldCharType="begin"/>
        </w:r>
        <w:r w:rsidR="00682BCF">
          <w:rPr>
            <w:noProof/>
            <w:webHidden/>
          </w:rPr>
          <w:instrText xml:space="preserve"> PAGEREF _Toc143333815 \h </w:instrText>
        </w:r>
        <w:r w:rsidR="00682BCF">
          <w:rPr>
            <w:noProof/>
            <w:webHidden/>
          </w:rPr>
        </w:r>
        <w:r w:rsidR="00682BCF">
          <w:rPr>
            <w:noProof/>
            <w:webHidden/>
          </w:rPr>
          <w:fldChar w:fldCharType="separate"/>
        </w:r>
        <w:r w:rsidR="00D43431">
          <w:rPr>
            <w:noProof/>
            <w:webHidden/>
          </w:rPr>
          <w:t>35</w:t>
        </w:r>
        <w:r w:rsidR="00682BCF">
          <w:rPr>
            <w:noProof/>
            <w:webHidden/>
          </w:rPr>
          <w:fldChar w:fldCharType="end"/>
        </w:r>
      </w:hyperlink>
    </w:p>
    <w:p w14:paraId="226564E3" w14:textId="6E4277FA"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16" w:history="1">
        <w:r w:rsidR="00682BCF" w:rsidRPr="00AA2D96">
          <w:rPr>
            <w:rStyle w:val="Hyperlink"/>
            <w:rFonts w:cs="Arial"/>
            <w:noProof/>
          </w:rPr>
          <w:t>12</w:t>
        </w:r>
        <w:r w:rsidR="00682BCF">
          <w:rPr>
            <w:rStyle w:val="Hyperlink"/>
            <w:rFonts w:cs="Arial"/>
            <w:noProof/>
            <w:lang w:val="en-US"/>
          </w:rPr>
          <w:t xml:space="preserve"> </w:t>
        </w:r>
        <w:r w:rsidR="00682BCF" w:rsidRPr="00AA2D96">
          <w:rPr>
            <w:rStyle w:val="Hyperlink"/>
            <w:rFonts w:cs="Arial"/>
            <w:noProof/>
          </w:rPr>
          <w:t xml:space="preserve">Garis kontinum hasil evaluasi aspek sikap demcar garam mandi </w:t>
        </w:r>
        <w:r w:rsidR="00682BCF" w:rsidRPr="00682BCF">
          <w:rPr>
            <w:rStyle w:val="Hyperlink"/>
            <w:rFonts w:cs="Arial"/>
            <w:i/>
            <w:iCs/>
            <w:noProof/>
          </w:rPr>
          <w:t>(bath salt)</w:t>
        </w:r>
        <w:r w:rsidR="00682BCF" w:rsidRPr="00682BCF">
          <w:rPr>
            <w:i/>
            <w:iCs/>
            <w:noProof/>
            <w:webHidden/>
          </w:rPr>
          <w:tab/>
        </w:r>
        <w:r w:rsidR="00682BCF">
          <w:rPr>
            <w:noProof/>
            <w:webHidden/>
          </w:rPr>
          <w:fldChar w:fldCharType="begin"/>
        </w:r>
        <w:r w:rsidR="00682BCF">
          <w:rPr>
            <w:noProof/>
            <w:webHidden/>
          </w:rPr>
          <w:instrText xml:space="preserve"> PAGEREF _Toc143333816 \h </w:instrText>
        </w:r>
        <w:r w:rsidR="00682BCF">
          <w:rPr>
            <w:noProof/>
            <w:webHidden/>
          </w:rPr>
        </w:r>
        <w:r w:rsidR="00682BCF">
          <w:rPr>
            <w:noProof/>
            <w:webHidden/>
          </w:rPr>
          <w:fldChar w:fldCharType="separate"/>
        </w:r>
        <w:r w:rsidR="00D43431">
          <w:rPr>
            <w:noProof/>
            <w:webHidden/>
          </w:rPr>
          <w:t>36</w:t>
        </w:r>
        <w:r w:rsidR="00682BCF">
          <w:rPr>
            <w:noProof/>
            <w:webHidden/>
          </w:rPr>
          <w:fldChar w:fldCharType="end"/>
        </w:r>
      </w:hyperlink>
    </w:p>
    <w:p w14:paraId="26DC14EF" w14:textId="66036E57"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17" w:history="1">
        <w:r w:rsidR="00682BCF" w:rsidRPr="00AA2D96">
          <w:rPr>
            <w:rStyle w:val="Hyperlink"/>
            <w:rFonts w:cs="Arial"/>
            <w:noProof/>
          </w:rPr>
          <w:t xml:space="preserve">13 Diagram batang hasil evaluasi aspek keterampilan demcar garam mandi </w:t>
        </w:r>
        <w:r w:rsidR="00682BCF">
          <w:rPr>
            <w:noProof/>
            <w:webHidden/>
          </w:rPr>
          <w:tab/>
        </w:r>
        <w:r w:rsidR="00682BCF">
          <w:rPr>
            <w:noProof/>
            <w:webHidden/>
          </w:rPr>
          <w:fldChar w:fldCharType="begin"/>
        </w:r>
        <w:r w:rsidR="00682BCF">
          <w:rPr>
            <w:noProof/>
            <w:webHidden/>
          </w:rPr>
          <w:instrText xml:space="preserve"> PAGEREF _Toc143333817 \h </w:instrText>
        </w:r>
        <w:r w:rsidR="00682BCF">
          <w:rPr>
            <w:noProof/>
            <w:webHidden/>
          </w:rPr>
        </w:r>
        <w:r w:rsidR="00682BCF">
          <w:rPr>
            <w:noProof/>
            <w:webHidden/>
          </w:rPr>
          <w:fldChar w:fldCharType="separate"/>
        </w:r>
        <w:r w:rsidR="00D43431">
          <w:rPr>
            <w:noProof/>
            <w:webHidden/>
          </w:rPr>
          <w:t>37</w:t>
        </w:r>
        <w:r w:rsidR="00682BCF">
          <w:rPr>
            <w:noProof/>
            <w:webHidden/>
          </w:rPr>
          <w:fldChar w:fldCharType="end"/>
        </w:r>
      </w:hyperlink>
    </w:p>
    <w:p w14:paraId="641BDEB4" w14:textId="00E4BC26"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18" w:history="1">
        <w:r w:rsidR="00682BCF" w:rsidRPr="00AA2D96">
          <w:rPr>
            <w:rStyle w:val="Hyperlink"/>
            <w:rFonts w:cs="Arial"/>
            <w:noProof/>
          </w:rPr>
          <w:t>14 Hasil adopsi inovasi demcar garam mandi</w:t>
        </w:r>
        <w:r w:rsidR="00682BCF" w:rsidRPr="00682BCF">
          <w:rPr>
            <w:rStyle w:val="Hyperlink"/>
            <w:rFonts w:cs="Arial"/>
            <w:i/>
            <w:iCs/>
            <w:noProof/>
          </w:rPr>
          <w:t xml:space="preserve"> (bath salt)</w:t>
        </w:r>
        <w:r w:rsidR="00682BCF">
          <w:rPr>
            <w:noProof/>
            <w:webHidden/>
          </w:rPr>
          <w:tab/>
        </w:r>
        <w:r w:rsidR="00682BCF">
          <w:rPr>
            <w:noProof/>
            <w:webHidden/>
          </w:rPr>
          <w:fldChar w:fldCharType="begin"/>
        </w:r>
        <w:r w:rsidR="00682BCF">
          <w:rPr>
            <w:noProof/>
            <w:webHidden/>
          </w:rPr>
          <w:instrText xml:space="preserve"> PAGEREF _Toc143333818 \h </w:instrText>
        </w:r>
        <w:r w:rsidR="00682BCF">
          <w:rPr>
            <w:noProof/>
            <w:webHidden/>
          </w:rPr>
        </w:r>
        <w:r w:rsidR="00682BCF">
          <w:rPr>
            <w:noProof/>
            <w:webHidden/>
          </w:rPr>
          <w:fldChar w:fldCharType="separate"/>
        </w:r>
        <w:r w:rsidR="00D43431">
          <w:rPr>
            <w:noProof/>
            <w:webHidden/>
          </w:rPr>
          <w:t>38</w:t>
        </w:r>
        <w:r w:rsidR="00682BCF">
          <w:rPr>
            <w:noProof/>
            <w:webHidden/>
          </w:rPr>
          <w:fldChar w:fldCharType="end"/>
        </w:r>
      </w:hyperlink>
    </w:p>
    <w:p w14:paraId="1C3B7CFB" w14:textId="7F05ECE8"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19" w:history="1">
        <w:r w:rsidR="00682BCF" w:rsidRPr="00AA2D96">
          <w:rPr>
            <w:rStyle w:val="Hyperlink"/>
            <w:rFonts w:cs="Arial"/>
            <w:noProof/>
          </w:rPr>
          <w:t>15 a.Persiapan,b.Proses demcar gar</w:t>
        </w:r>
        <w:r w:rsidR="00682BCF">
          <w:rPr>
            <w:rStyle w:val="Hyperlink"/>
            <w:rFonts w:cs="Arial"/>
            <w:noProof/>
            <w:lang w:val="en-US"/>
          </w:rPr>
          <w:t>am</w:t>
        </w:r>
        <w:r w:rsidR="00682BCF" w:rsidRPr="00AA2D96">
          <w:rPr>
            <w:rStyle w:val="Hyperlink"/>
            <w:rFonts w:cs="Arial"/>
            <w:noProof/>
          </w:rPr>
          <w:t>, c. Hasil produk. D.Partisipasi</w:t>
        </w:r>
        <w:r w:rsidR="00682BCF">
          <w:rPr>
            <w:noProof/>
            <w:webHidden/>
          </w:rPr>
          <w:tab/>
        </w:r>
        <w:r w:rsidR="00682BCF">
          <w:rPr>
            <w:noProof/>
            <w:webHidden/>
          </w:rPr>
          <w:fldChar w:fldCharType="begin"/>
        </w:r>
        <w:r w:rsidR="00682BCF">
          <w:rPr>
            <w:noProof/>
            <w:webHidden/>
          </w:rPr>
          <w:instrText xml:space="preserve"> PAGEREF _Toc143333819 \h </w:instrText>
        </w:r>
        <w:r w:rsidR="00682BCF">
          <w:rPr>
            <w:noProof/>
            <w:webHidden/>
          </w:rPr>
        </w:r>
        <w:r w:rsidR="00682BCF">
          <w:rPr>
            <w:noProof/>
            <w:webHidden/>
          </w:rPr>
          <w:fldChar w:fldCharType="separate"/>
        </w:r>
        <w:r w:rsidR="00D43431">
          <w:rPr>
            <w:noProof/>
            <w:webHidden/>
          </w:rPr>
          <w:t>39</w:t>
        </w:r>
        <w:r w:rsidR="00682BCF">
          <w:rPr>
            <w:noProof/>
            <w:webHidden/>
          </w:rPr>
          <w:fldChar w:fldCharType="end"/>
        </w:r>
      </w:hyperlink>
    </w:p>
    <w:p w14:paraId="313657A4" w14:textId="42EF55B9"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20" w:history="1">
        <w:r w:rsidR="00682BCF" w:rsidRPr="00AA2D96">
          <w:rPr>
            <w:rStyle w:val="Hyperlink"/>
            <w:rFonts w:cs="Arial"/>
            <w:noProof/>
          </w:rPr>
          <w:t xml:space="preserve">16 Grafik </w:t>
        </w:r>
        <w:r w:rsidR="00682BCF" w:rsidRPr="00AA2D96">
          <w:rPr>
            <w:rStyle w:val="Hyperlink"/>
            <w:rFonts w:cs="Arial"/>
            <w:bCs/>
            <w:noProof/>
          </w:rPr>
          <w:t>hasil evaluasi aspek demcar pengetahuan garam pedas</w:t>
        </w:r>
        <w:r w:rsidR="00682BCF">
          <w:rPr>
            <w:noProof/>
            <w:webHidden/>
          </w:rPr>
          <w:tab/>
        </w:r>
        <w:r w:rsidR="00682BCF">
          <w:rPr>
            <w:noProof/>
            <w:webHidden/>
          </w:rPr>
          <w:fldChar w:fldCharType="begin"/>
        </w:r>
        <w:r w:rsidR="00682BCF">
          <w:rPr>
            <w:noProof/>
            <w:webHidden/>
          </w:rPr>
          <w:instrText xml:space="preserve"> PAGEREF _Toc143333820 \h </w:instrText>
        </w:r>
        <w:r w:rsidR="00682BCF">
          <w:rPr>
            <w:noProof/>
            <w:webHidden/>
          </w:rPr>
        </w:r>
        <w:r w:rsidR="00682BCF">
          <w:rPr>
            <w:noProof/>
            <w:webHidden/>
          </w:rPr>
          <w:fldChar w:fldCharType="separate"/>
        </w:r>
        <w:r w:rsidR="00D43431">
          <w:rPr>
            <w:noProof/>
            <w:webHidden/>
          </w:rPr>
          <w:t>41</w:t>
        </w:r>
        <w:r w:rsidR="00682BCF">
          <w:rPr>
            <w:noProof/>
            <w:webHidden/>
          </w:rPr>
          <w:fldChar w:fldCharType="end"/>
        </w:r>
      </w:hyperlink>
    </w:p>
    <w:p w14:paraId="0CCCF9BC" w14:textId="293A62AE"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21" w:history="1">
        <w:r w:rsidR="00682BCF" w:rsidRPr="00AA2D96">
          <w:rPr>
            <w:rStyle w:val="Hyperlink"/>
            <w:rFonts w:cs="Arial"/>
            <w:noProof/>
          </w:rPr>
          <w:t>17 Garis kontinum hasil evaluasi aspek sikap demcar garam pedas</w:t>
        </w:r>
        <w:r w:rsidR="00682BCF">
          <w:rPr>
            <w:noProof/>
            <w:webHidden/>
          </w:rPr>
          <w:tab/>
        </w:r>
        <w:r w:rsidR="00682BCF">
          <w:rPr>
            <w:noProof/>
            <w:webHidden/>
          </w:rPr>
          <w:fldChar w:fldCharType="begin"/>
        </w:r>
        <w:r w:rsidR="00682BCF">
          <w:rPr>
            <w:noProof/>
            <w:webHidden/>
          </w:rPr>
          <w:instrText xml:space="preserve"> PAGEREF _Toc143333821 \h </w:instrText>
        </w:r>
        <w:r w:rsidR="00682BCF">
          <w:rPr>
            <w:noProof/>
            <w:webHidden/>
          </w:rPr>
        </w:r>
        <w:r w:rsidR="00682BCF">
          <w:rPr>
            <w:noProof/>
            <w:webHidden/>
          </w:rPr>
          <w:fldChar w:fldCharType="separate"/>
        </w:r>
        <w:r w:rsidR="00D43431">
          <w:rPr>
            <w:noProof/>
            <w:webHidden/>
          </w:rPr>
          <w:t>42</w:t>
        </w:r>
        <w:r w:rsidR="00682BCF">
          <w:rPr>
            <w:noProof/>
            <w:webHidden/>
          </w:rPr>
          <w:fldChar w:fldCharType="end"/>
        </w:r>
      </w:hyperlink>
    </w:p>
    <w:p w14:paraId="2E955BE4" w14:textId="53DA2EB1"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22" w:history="1">
        <w:r w:rsidR="00682BCF" w:rsidRPr="00AA2D96">
          <w:rPr>
            <w:rStyle w:val="Hyperlink"/>
            <w:rFonts w:cs="Arial"/>
            <w:noProof/>
          </w:rPr>
          <w:t>18 Grafik hasil evaluasi keterampilan demcar garam pedas</w:t>
        </w:r>
        <w:r w:rsidR="00682BCF">
          <w:rPr>
            <w:noProof/>
            <w:webHidden/>
          </w:rPr>
          <w:tab/>
        </w:r>
        <w:r w:rsidR="00682BCF">
          <w:rPr>
            <w:noProof/>
            <w:webHidden/>
          </w:rPr>
          <w:fldChar w:fldCharType="begin"/>
        </w:r>
        <w:r w:rsidR="00682BCF">
          <w:rPr>
            <w:noProof/>
            <w:webHidden/>
          </w:rPr>
          <w:instrText xml:space="preserve"> PAGEREF _Toc143333822 \h </w:instrText>
        </w:r>
        <w:r w:rsidR="00682BCF">
          <w:rPr>
            <w:noProof/>
            <w:webHidden/>
          </w:rPr>
        </w:r>
        <w:r w:rsidR="00682BCF">
          <w:rPr>
            <w:noProof/>
            <w:webHidden/>
          </w:rPr>
          <w:fldChar w:fldCharType="separate"/>
        </w:r>
        <w:r w:rsidR="00D43431">
          <w:rPr>
            <w:noProof/>
            <w:webHidden/>
          </w:rPr>
          <w:t>43</w:t>
        </w:r>
        <w:r w:rsidR="00682BCF">
          <w:rPr>
            <w:noProof/>
            <w:webHidden/>
          </w:rPr>
          <w:fldChar w:fldCharType="end"/>
        </w:r>
      </w:hyperlink>
    </w:p>
    <w:p w14:paraId="32F31551" w14:textId="0CCD35CA"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23" w:history="1">
        <w:r w:rsidR="00682BCF" w:rsidRPr="00AA2D96">
          <w:rPr>
            <w:rStyle w:val="Hyperlink"/>
            <w:rFonts w:cs="Arial"/>
            <w:noProof/>
          </w:rPr>
          <w:t>19 Grafik hasil adopsi inovasi demcar garam pedas</w:t>
        </w:r>
        <w:r w:rsidR="00682BCF">
          <w:rPr>
            <w:noProof/>
            <w:webHidden/>
          </w:rPr>
          <w:tab/>
        </w:r>
        <w:r w:rsidR="00682BCF">
          <w:rPr>
            <w:noProof/>
            <w:webHidden/>
          </w:rPr>
          <w:fldChar w:fldCharType="begin"/>
        </w:r>
        <w:r w:rsidR="00682BCF">
          <w:rPr>
            <w:noProof/>
            <w:webHidden/>
          </w:rPr>
          <w:instrText xml:space="preserve"> PAGEREF _Toc143333823 \h </w:instrText>
        </w:r>
        <w:r w:rsidR="00682BCF">
          <w:rPr>
            <w:noProof/>
            <w:webHidden/>
          </w:rPr>
        </w:r>
        <w:r w:rsidR="00682BCF">
          <w:rPr>
            <w:noProof/>
            <w:webHidden/>
          </w:rPr>
          <w:fldChar w:fldCharType="separate"/>
        </w:r>
        <w:r w:rsidR="00D43431">
          <w:rPr>
            <w:noProof/>
            <w:webHidden/>
          </w:rPr>
          <w:t>43</w:t>
        </w:r>
        <w:r w:rsidR="00682BCF">
          <w:rPr>
            <w:noProof/>
            <w:webHidden/>
          </w:rPr>
          <w:fldChar w:fldCharType="end"/>
        </w:r>
      </w:hyperlink>
    </w:p>
    <w:p w14:paraId="328595F3" w14:textId="71FF086B"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24" w:history="1">
        <w:r w:rsidR="00682BCF" w:rsidRPr="00AA2D96">
          <w:rPr>
            <w:rStyle w:val="Hyperlink"/>
            <w:rFonts w:cs="Arial"/>
            <w:noProof/>
          </w:rPr>
          <w:t>20 a.Kemasan grosir garam krosok, b. Kemasan ecer garam krosok</w:t>
        </w:r>
        <w:r w:rsidR="00682BCF">
          <w:rPr>
            <w:noProof/>
            <w:webHidden/>
          </w:rPr>
          <w:tab/>
        </w:r>
        <w:r w:rsidR="00682BCF">
          <w:rPr>
            <w:noProof/>
            <w:webHidden/>
          </w:rPr>
          <w:fldChar w:fldCharType="begin"/>
        </w:r>
        <w:r w:rsidR="00682BCF">
          <w:rPr>
            <w:noProof/>
            <w:webHidden/>
          </w:rPr>
          <w:instrText xml:space="preserve"> PAGEREF _Toc143333824 \h </w:instrText>
        </w:r>
        <w:r w:rsidR="00682BCF">
          <w:rPr>
            <w:noProof/>
            <w:webHidden/>
          </w:rPr>
        </w:r>
        <w:r w:rsidR="00682BCF">
          <w:rPr>
            <w:noProof/>
            <w:webHidden/>
          </w:rPr>
          <w:fldChar w:fldCharType="separate"/>
        </w:r>
        <w:r w:rsidR="00D43431">
          <w:rPr>
            <w:noProof/>
            <w:webHidden/>
          </w:rPr>
          <w:t>45</w:t>
        </w:r>
        <w:r w:rsidR="00682BCF">
          <w:rPr>
            <w:noProof/>
            <w:webHidden/>
          </w:rPr>
          <w:fldChar w:fldCharType="end"/>
        </w:r>
      </w:hyperlink>
    </w:p>
    <w:p w14:paraId="49D656BB" w14:textId="06F76D91"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25" w:history="1">
        <w:r w:rsidR="00682BCF" w:rsidRPr="00AA2D96">
          <w:rPr>
            <w:rStyle w:val="Hyperlink"/>
            <w:rFonts w:cs="Arial"/>
            <w:noProof/>
          </w:rPr>
          <w:t xml:space="preserve">21 a. Kemasan garam </w:t>
        </w:r>
        <w:r w:rsidR="00682BCF" w:rsidRPr="00682BCF">
          <w:rPr>
            <w:rStyle w:val="Hyperlink"/>
            <w:rFonts w:cs="Arial"/>
            <w:i/>
            <w:iCs/>
            <w:noProof/>
          </w:rPr>
          <w:t>scrub</w:t>
        </w:r>
        <w:r w:rsidR="00682BCF" w:rsidRPr="00AA2D96">
          <w:rPr>
            <w:rStyle w:val="Hyperlink"/>
            <w:rFonts w:cs="Arial"/>
            <w:noProof/>
          </w:rPr>
          <w:t>, b. Kemasan garam mand,c. Garam Pedas</w:t>
        </w:r>
        <w:r w:rsidR="00682BCF">
          <w:rPr>
            <w:noProof/>
            <w:webHidden/>
          </w:rPr>
          <w:tab/>
        </w:r>
        <w:r w:rsidR="00682BCF">
          <w:rPr>
            <w:noProof/>
            <w:webHidden/>
          </w:rPr>
          <w:fldChar w:fldCharType="begin"/>
        </w:r>
        <w:r w:rsidR="00682BCF">
          <w:rPr>
            <w:noProof/>
            <w:webHidden/>
          </w:rPr>
          <w:instrText xml:space="preserve"> PAGEREF _Toc143333825 \h </w:instrText>
        </w:r>
        <w:r w:rsidR="00682BCF">
          <w:rPr>
            <w:noProof/>
            <w:webHidden/>
          </w:rPr>
        </w:r>
        <w:r w:rsidR="00682BCF">
          <w:rPr>
            <w:noProof/>
            <w:webHidden/>
          </w:rPr>
          <w:fldChar w:fldCharType="separate"/>
        </w:r>
        <w:r w:rsidR="00D43431">
          <w:rPr>
            <w:noProof/>
            <w:webHidden/>
          </w:rPr>
          <w:t>46</w:t>
        </w:r>
        <w:r w:rsidR="00682BCF">
          <w:rPr>
            <w:noProof/>
            <w:webHidden/>
          </w:rPr>
          <w:fldChar w:fldCharType="end"/>
        </w:r>
      </w:hyperlink>
    </w:p>
    <w:p w14:paraId="3ECA1A67" w14:textId="0872A2AE"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26" w:history="1">
        <w:r w:rsidR="00682BCF" w:rsidRPr="00AA2D96">
          <w:rPr>
            <w:rStyle w:val="Hyperlink"/>
            <w:rFonts w:cs="Arial"/>
            <w:noProof/>
          </w:rPr>
          <w:t>22 Akun pemasaran (</w:t>
        </w:r>
        <w:r w:rsidR="00682BCF">
          <w:rPr>
            <w:rStyle w:val="Hyperlink"/>
            <w:rFonts w:cs="Arial"/>
            <w:noProof/>
            <w:lang w:val="en-US"/>
          </w:rPr>
          <w:t>s</w:t>
        </w:r>
        <w:r w:rsidR="00682BCF" w:rsidRPr="00AA2D96">
          <w:rPr>
            <w:rStyle w:val="Hyperlink"/>
            <w:rFonts w:cs="Arial"/>
            <w:noProof/>
          </w:rPr>
          <w:t>hoppe)</w:t>
        </w:r>
        <w:r w:rsidR="00682BCF">
          <w:rPr>
            <w:noProof/>
            <w:webHidden/>
          </w:rPr>
          <w:tab/>
        </w:r>
        <w:r w:rsidR="00682BCF">
          <w:rPr>
            <w:noProof/>
            <w:webHidden/>
          </w:rPr>
          <w:fldChar w:fldCharType="begin"/>
        </w:r>
        <w:r w:rsidR="00682BCF">
          <w:rPr>
            <w:noProof/>
            <w:webHidden/>
          </w:rPr>
          <w:instrText xml:space="preserve"> PAGEREF _Toc143333826 \h </w:instrText>
        </w:r>
        <w:r w:rsidR="00682BCF">
          <w:rPr>
            <w:noProof/>
            <w:webHidden/>
          </w:rPr>
        </w:r>
        <w:r w:rsidR="00682BCF">
          <w:rPr>
            <w:noProof/>
            <w:webHidden/>
          </w:rPr>
          <w:fldChar w:fldCharType="separate"/>
        </w:r>
        <w:r w:rsidR="00D43431">
          <w:rPr>
            <w:noProof/>
            <w:webHidden/>
          </w:rPr>
          <w:t>46</w:t>
        </w:r>
        <w:r w:rsidR="00682BCF">
          <w:rPr>
            <w:noProof/>
            <w:webHidden/>
          </w:rPr>
          <w:fldChar w:fldCharType="end"/>
        </w:r>
      </w:hyperlink>
    </w:p>
    <w:p w14:paraId="6A63AC6B" w14:textId="5E0251AA"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27" w:history="1">
        <w:r w:rsidR="00682BCF" w:rsidRPr="00AA2D96">
          <w:rPr>
            <w:rStyle w:val="Hyperlink"/>
            <w:rFonts w:cs="Arial"/>
            <w:noProof/>
          </w:rPr>
          <w:t>23 a. Media promosi instagram, b. Media promosi facebook</w:t>
        </w:r>
        <w:r w:rsidR="00682BCF">
          <w:rPr>
            <w:noProof/>
            <w:webHidden/>
          </w:rPr>
          <w:tab/>
        </w:r>
        <w:r w:rsidR="00682BCF">
          <w:rPr>
            <w:noProof/>
            <w:webHidden/>
          </w:rPr>
          <w:fldChar w:fldCharType="begin"/>
        </w:r>
        <w:r w:rsidR="00682BCF">
          <w:rPr>
            <w:noProof/>
            <w:webHidden/>
          </w:rPr>
          <w:instrText xml:space="preserve"> PAGEREF _Toc143333827 \h </w:instrText>
        </w:r>
        <w:r w:rsidR="00682BCF">
          <w:rPr>
            <w:noProof/>
            <w:webHidden/>
          </w:rPr>
        </w:r>
        <w:r w:rsidR="00682BCF">
          <w:rPr>
            <w:noProof/>
            <w:webHidden/>
          </w:rPr>
          <w:fldChar w:fldCharType="separate"/>
        </w:r>
        <w:r w:rsidR="00D43431">
          <w:rPr>
            <w:noProof/>
            <w:webHidden/>
          </w:rPr>
          <w:t>47</w:t>
        </w:r>
        <w:r w:rsidR="00682BCF">
          <w:rPr>
            <w:noProof/>
            <w:webHidden/>
          </w:rPr>
          <w:fldChar w:fldCharType="end"/>
        </w:r>
      </w:hyperlink>
    </w:p>
    <w:p w14:paraId="0CDA7E42" w14:textId="1F9E4120"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28" w:history="1">
        <w:r w:rsidR="00682BCF" w:rsidRPr="00AA2D96">
          <w:rPr>
            <w:rStyle w:val="Hyperlink"/>
            <w:rFonts w:cs="Arial"/>
            <w:noProof/>
          </w:rPr>
          <w:t>24 Pemesanan produk melewati whatsapp</w:t>
        </w:r>
        <w:r w:rsidR="00682BCF">
          <w:rPr>
            <w:noProof/>
            <w:webHidden/>
          </w:rPr>
          <w:tab/>
        </w:r>
        <w:r w:rsidR="00682BCF">
          <w:rPr>
            <w:noProof/>
            <w:webHidden/>
          </w:rPr>
          <w:fldChar w:fldCharType="begin"/>
        </w:r>
        <w:r w:rsidR="00682BCF">
          <w:rPr>
            <w:noProof/>
            <w:webHidden/>
          </w:rPr>
          <w:instrText xml:space="preserve"> PAGEREF _Toc143333828 \h </w:instrText>
        </w:r>
        <w:r w:rsidR="00682BCF">
          <w:rPr>
            <w:noProof/>
            <w:webHidden/>
          </w:rPr>
        </w:r>
        <w:r w:rsidR="00682BCF">
          <w:rPr>
            <w:noProof/>
            <w:webHidden/>
          </w:rPr>
          <w:fldChar w:fldCharType="separate"/>
        </w:r>
        <w:r w:rsidR="00D43431">
          <w:rPr>
            <w:noProof/>
            <w:webHidden/>
          </w:rPr>
          <w:t>47</w:t>
        </w:r>
        <w:r w:rsidR="00682BCF">
          <w:rPr>
            <w:noProof/>
            <w:webHidden/>
          </w:rPr>
          <w:fldChar w:fldCharType="end"/>
        </w:r>
      </w:hyperlink>
    </w:p>
    <w:p w14:paraId="352A6758" w14:textId="314785D6"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29" w:history="1">
        <w:r w:rsidR="00682BCF" w:rsidRPr="00AA2D96">
          <w:rPr>
            <w:rStyle w:val="Hyperlink"/>
            <w:rFonts w:cs="Arial"/>
            <w:noProof/>
          </w:rPr>
          <w:t>25 Viewers media intagram</w:t>
        </w:r>
        <w:r w:rsidR="00682BCF">
          <w:rPr>
            <w:noProof/>
            <w:webHidden/>
          </w:rPr>
          <w:tab/>
        </w:r>
        <w:r w:rsidR="00682BCF">
          <w:rPr>
            <w:noProof/>
            <w:webHidden/>
          </w:rPr>
          <w:fldChar w:fldCharType="begin"/>
        </w:r>
        <w:r w:rsidR="00682BCF">
          <w:rPr>
            <w:noProof/>
            <w:webHidden/>
          </w:rPr>
          <w:instrText xml:space="preserve"> PAGEREF _Toc143333829 \h </w:instrText>
        </w:r>
        <w:r w:rsidR="00682BCF">
          <w:rPr>
            <w:noProof/>
            <w:webHidden/>
          </w:rPr>
        </w:r>
        <w:r w:rsidR="00682BCF">
          <w:rPr>
            <w:noProof/>
            <w:webHidden/>
          </w:rPr>
          <w:fldChar w:fldCharType="separate"/>
        </w:r>
        <w:r w:rsidR="00D43431">
          <w:rPr>
            <w:noProof/>
            <w:webHidden/>
          </w:rPr>
          <w:t>48</w:t>
        </w:r>
        <w:r w:rsidR="00682BCF">
          <w:rPr>
            <w:noProof/>
            <w:webHidden/>
          </w:rPr>
          <w:fldChar w:fldCharType="end"/>
        </w:r>
      </w:hyperlink>
    </w:p>
    <w:p w14:paraId="36CB6BBE" w14:textId="5A5683D9"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30" w:history="1">
        <w:r w:rsidR="00682BCF" w:rsidRPr="00AA2D96">
          <w:rPr>
            <w:rStyle w:val="Hyperlink"/>
            <w:rFonts w:cs="Arial"/>
            <w:noProof/>
          </w:rPr>
          <w:t xml:space="preserve">26 Grafik evaluasi aspek pengetahuan sosialisasi pemasaran </w:t>
        </w:r>
        <w:r w:rsidR="00682BCF" w:rsidRPr="00682BCF">
          <w:rPr>
            <w:rStyle w:val="Hyperlink"/>
            <w:rFonts w:cs="Arial"/>
            <w:i/>
            <w:iCs/>
            <w:noProof/>
          </w:rPr>
          <w:t>online</w:t>
        </w:r>
        <w:r w:rsidR="00682BCF">
          <w:rPr>
            <w:noProof/>
            <w:webHidden/>
          </w:rPr>
          <w:tab/>
        </w:r>
        <w:r w:rsidR="00682BCF">
          <w:rPr>
            <w:noProof/>
            <w:webHidden/>
          </w:rPr>
          <w:fldChar w:fldCharType="begin"/>
        </w:r>
        <w:r w:rsidR="00682BCF">
          <w:rPr>
            <w:noProof/>
            <w:webHidden/>
          </w:rPr>
          <w:instrText xml:space="preserve"> PAGEREF _Toc143333830 \h </w:instrText>
        </w:r>
        <w:r w:rsidR="00682BCF">
          <w:rPr>
            <w:noProof/>
            <w:webHidden/>
          </w:rPr>
        </w:r>
        <w:r w:rsidR="00682BCF">
          <w:rPr>
            <w:noProof/>
            <w:webHidden/>
          </w:rPr>
          <w:fldChar w:fldCharType="separate"/>
        </w:r>
        <w:r w:rsidR="00D43431">
          <w:rPr>
            <w:noProof/>
            <w:webHidden/>
          </w:rPr>
          <w:t>48</w:t>
        </w:r>
        <w:r w:rsidR="00682BCF">
          <w:rPr>
            <w:noProof/>
            <w:webHidden/>
          </w:rPr>
          <w:fldChar w:fldCharType="end"/>
        </w:r>
      </w:hyperlink>
    </w:p>
    <w:p w14:paraId="34F12A85" w14:textId="4372940A"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31" w:history="1">
        <w:r w:rsidR="00682BCF" w:rsidRPr="00AA2D96">
          <w:rPr>
            <w:rStyle w:val="Hyperlink"/>
            <w:rFonts w:cs="Arial"/>
            <w:noProof/>
          </w:rPr>
          <w:t xml:space="preserve">27 Garis kontinum aspek sikap pemasaran </w:t>
        </w:r>
        <w:r w:rsidR="00682BCF" w:rsidRPr="00682BCF">
          <w:rPr>
            <w:rStyle w:val="Hyperlink"/>
            <w:rFonts w:cs="Arial"/>
            <w:i/>
            <w:iCs/>
            <w:noProof/>
          </w:rPr>
          <w:t>online.</w:t>
        </w:r>
        <w:r w:rsidR="00682BCF">
          <w:rPr>
            <w:noProof/>
            <w:webHidden/>
          </w:rPr>
          <w:tab/>
        </w:r>
        <w:r w:rsidR="00682BCF">
          <w:rPr>
            <w:noProof/>
            <w:webHidden/>
          </w:rPr>
          <w:fldChar w:fldCharType="begin"/>
        </w:r>
        <w:r w:rsidR="00682BCF">
          <w:rPr>
            <w:noProof/>
            <w:webHidden/>
          </w:rPr>
          <w:instrText xml:space="preserve"> PAGEREF _Toc143333831 \h </w:instrText>
        </w:r>
        <w:r w:rsidR="00682BCF">
          <w:rPr>
            <w:noProof/>
            <w:webHidden/>
          </w:rPr>
        </w:r>
        <w:r w:rsidR="00682BCF">
          <w:rPr>
            <w:noProof/>
            <w:webHidden/>
          </w:rPr>
          <w:fldChar w:fldCharType="separate"/>
        </w:r>
        <w:r w:rsidR="00D43431">
          <w:rPr>
            <w:noProof/>
            <w:webHidden/>
          </w:rPr>
          <w:t>49</w:t>
        </w:r>
        <w:r w:rsidR="00682BCF">
          <w:rPr>
            <w:noProof/>
            <w:webHidden/>
          </w:rPr>
          <w:fldChar w:fldCharType="end"/>
        </w:r>
      </w:hyperlink>
    </w:p>
    <w:p w14:paraId="22F909A2" w14:textId="09AE5228"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32" w:history="1">
        <w:r w:rsidR="00682BCF" w:rsidRPr="00AA2D96">
          <w:rPr>
            <w:rStyle w:val="Hyperlink"/>
            <w:rFonts w:cs="Arial"/>
            <w:noProof/>
          </w:rPr>
          <w:t xml:space="preserve">28 Grafik evaluasi keterampilan pemasaran </w:t>
        </w:r>
        <w:r w:rsidR="00682BCF" w:rsidRPr="00682BCF">
          <w:rPr>
            <w:rStyle w:val="Hyperlink"/>
            <w:rFonts w:cs="Arial"/>
            <w:i/>
            <w:iCs/>
            <w:noProof/>
          </w:rPr>
          <w:t>online</w:t>
        </w:r>
        <w:r w:rsidR="00682BCF">
          <w:rPr>
            <w:noProof/>
            <w:webHidden/>
          </w:rPr>
          <w:tab/>
        </w:r>
        <w:r w:rsidR="00682BCF">
          <w:rPr>
            <w:noProof/>
            <w:webHidden/>
          </w:rPr>
          <w:fldChar w:fldCharType="begin"/>
        </w:r>
        <w:r w:rsidR="00682BCF">
          <w:rPr>
            <w:noProof/>
            <w:webHidden/>
          </w:rPr>
          <w:instrText xml:space="preserve"> PAGEREF _Toc143333832 \h </w:instrText>
        </w:r>
        <w:r w:rsidR="00682BCF">
          <w:rPr>
            <w:noProof/>
            <w:webHidden/>
          </w:rPr>
        </w:r>
        <w:r w:rsidR="00682BCF">
          <w:rPr>
            <w:noProof/>
            <w:webHidden/>
          </w:rPr>
          <w:fldChar w:fldCharType="separate"/>
        </w:r>
        <w:r w:rsidR="00D43431">
          <w:rPr>
            <w:noProof/>
            <w:webHidden/>
          </w:rPr>
          <w:t>50</w:t>
        </w:r>
        <w:r w:rsidR="00682BCF">
          <w:rPr>
            <w:noProof/>
            <w:webHidden/>
          </w:rPr>
          <w:fldChar w:fldCharType="end"/>
        </w:r>
      </w:hyperlink>
    </w:p>
    <w:p w14:paraId="46F3531C" w14:textId="3352B763"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33" w:history="1">
        <w:r w:rsidR="00682BCF" w:rsidRPr="00AA2D96">
          <w:rPr>
            <w:rStyle w:val="Hyperlink"/>
            <w:rFonts w:cs="Arial"/>
            <w:noProof/>
          </w:rPr>
          <w:t xml:space="preserve">29 Grafik tingkat adopsi inovasi pemasaran </w:t>
        </w:r>
        <w:r w:rsidR="00682BCF" w:rsidRPr="00682BCF">
          <w:rPr>
            <w:rStyle w:val="Hyperlink"/>
            <w:rFonts w:cs="Arial"/>
            <w:i/>
            <w:iCs/>
            <w:noProof/>
          </w:rPr>
          <w:t>online</w:t>
        </w:r>
        <w:r w:rsidR="00682BCF">
          <w:rPr>
            <w:noProof/>
            <w:webHidden/>
          </w:rPr>
          <w:tab/>
        </w:r>
        <w:r w:rsidR="00682BCF">
          <w:rPr>
            <w:noProof/>
            <w:webHidden/>
          </w:rPr>
          <w:fldChar w:fldCharType="begin"/>
        </w:r>
        <w:r w:rsidR="00682BCF">
          <w:rPr>
            <w:noProof/>
            <w:webHidden/>
          </w:rPr>
          <w:instrText xml:space="preserve"> PAGEREF _Toc143333833 \h </w:instrText>
        </w:r>
        <w:r w:rsidR="00682BCF">
          <w:rPr>
            <w:noProof/>
            <w:webHidden/>
          </w:rPr>
        </w:r>
        <w:r w:rsidR="00682BCF">
          <w:rPr>
            <w:noProof/>
            <w:webHidden/>
          </w:rPr>
          <w:fldChar w:fldCharType="separate"/>
        </w:r>
        <w:r w:rsidR="00D43431">
          <w:rPr>
            <w:noProof/>
            <w:webHidden/>
          </w:rPr>
          <w:t>51</w:t>
        </w:r>
        <w:r w:rsidR="00682BCF">
          <w:rPr>
            <w:noProof/>
            <w:webHidden/>
          </w:rPr>
          <w:fldChar w:fldCharType="end"/>
        </w:r>
      </w:hyperlink>
    </w:p>
    <w:p w14:paraId="7FC8290B" w14:textId="77662550"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34" w:history="1">
        <w:r w:rsidR="00682BCF" w:rsidRPr="00AA2D96">
          <w:rPr>
            <w:rStyle w:val="Hyperlink"/>
            <w:rFonts w:cs="Arial"/>
            <w:noProof/>
          </w:rPr>
          <w:t>30 Pemaparan materi temu lapang</w:t>
        </w:r>
        <w:r w:rsidR="00682BCF">
          <w:rPr>
            <w:noProof/>
            <w:webHidden/>
          </w:rPr>
          <w:tab/>
        </w:r>
        <w:r w:rsidR="00682BCF">
          <w:rPr>
            <w:noProof/>
            <w:webHidden/>
          </w:rPr>
          <w:fldChar w:fldCharType="begin"/>
        </w:r>
        <w:r w:rsidR="00682BCF">
          <w:rPr>
            <w:noProof/>
            <w:webHidden/>
          </w:rPr>
          <w:instrText xml:space="preserve"> PAGEREF _Toc143333834 \h </w:instrText>
        </w:r>
        <w:r w:rsidR="00682BCF">
          <w:rPr>
            <w:noProof/>
            <w:webHidden/>
          </w:rPr>
        </w:r>
        <w:r w:rsidR="00682BCF">
          <w:rPr>
            <w:noProof/>
            <w:webHidden/>
          </w:rPr>
          <w:fldChar w:fldCharType="separate"/>
        </w:r>
        <w:r w:rsidR="00D43431">
          <w:rPr>
            <w:noProof/>
            <w:webHidden/>
          </w:rPr>
          <w:t>52</w:t>
        </w:r>
        <w:r w:rsidR="00682BCF">
          <w:rPr>
            <w:noProof/>
            <w:webHidden/>
          </w:rPr>
          <w:fldChar w:fldCharType="end"/>
        </w:r>
      </w:hyperlink>
    </w:p>
    <w:p w14:paraId="3CDB7CF6" w14:textId="6C6AF661"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35" w:history="1">
        <w:r w:rsidR="00682BCF" w:rsidRPr="00AA2D96">
          <w:rPr>
            <w:rStyle w:val="Hyperlink"/>
            <w:rFonts w:cs="Arial"/>
            <w:noProof/>
          </w:rPr>
          <w:t>31 Kegiatan diskusi temu lapang</w:t>
        </w:r>
        <w:r w:rsidR="00682BCF">
          <w:rPr>
            <w:noProof/>
            <w:webHidden/>
          </w:rPr>
          <w:tab/>
        </w:r>
        <w:r w:rsidR="00682BCF">
          <w:rPr>
            <w:noProof/>
            <w:webHidden/>
          </w:rPr>
          <w:fldChar w:fldCharType="begin"/>
        </w:r>
        <w:r w:rsidR="00682BCF">
          <w:rPr>
            <w:noProof/>
            <w:webHidden/>
          </w:rPr>
          <w:instrText xml:space="preserve"> PAGEREF _Toc143333835 \h </w:instrText>
        </w:r>
        <w:r w:rsidR="00682BCF">
          <w:rPr>
            <w:noProof/>
            <w:webHidden/>
          </w:rPr>
        </w:r>
        <w:r w:rsidR="00682BCF">
          <w:rPr>
            <w:noProof/>
            <w:webHidden/>
          </w:rPr>
          <w:fldChar w:fldCharType="separate"/>
        </w:r>
        <w:r w:rsidR="00D43431">
          <w:rPr>
            <w:noProof/>
            <w:webHidden/>
          </w:rPr>
          <w:t>52</w:t>
        </w:r>
        <w:r w:rsidR="00682BCF">
          <w:rPr>
            <w:noProof/>
            <w:webHidden/>
          </w:rPr>
          <w:fldChar w:fldCharType="end"/>
        </w:r>
      </w:hyperlink>
    </w:p>
    <w:p w14:paraId="4B55CDD8" w14:textId="28E5F037"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836" w:history="1">
        <w:r w:rsidR="00682BCF" w:rsidRPr="00AA2D96">
          <w:rPr>
            <w:rStyle w:val="Hyperlink"/>
            <w:rFonts w:cs="Arial"/>
            <w:noProof/>
          </w:rPr>
          <w:t>32 Kegiatan foto bersama temu lapang</w:t>
        </w:r>
        <w:r w:rsidR="00682BCF">
          <w:rPr>
            <w:noProof/>
            <w:webHidden/>
          </w:rPr>
          <w:tab/>
        </w:r>
        <w:r w:rsidR="00682BCF">
          <w:rPr>
            <w:noProof/>
            <w:webHidden/>
          </w:rPr>
          <w:fldChar w:fldCharType="begin"/>
        </w:r>
        <w:r w:rsidR="00682BCF">
          <w:rPr>
            <w:noProof/>
            <w:webHidden/>
          </w:rPr>
          <w:instrText xml:space="preserve"> PAGEREF _Toc143333836 \h </w:instrText>
        </w:r>
        <w:r w:rsidR="00682BCF">
          <w:rPr>
            <w:noProof/>
            <w:webHidden/>
          </w:rPr>
        </w:r>
        <w:r w:rsidR="00682BCF">
          <w:rPr>
            <w:noProof/>
            <w:webHidden/>
          </w:rPr>
          <w:fldChar w:fldCharType="separate"/>
        </w:r>
        <w:r w:rsidR="00D43431">
          <w:rPr>
            <w:noProof/>
            <w:webHidden/>
          </w:rPr>
          <w:t>52</w:t>
        </w:r>
        <w:r w:rsidR="00682BCF">
          <w:rPr>
            <w:noProof/>
            <w:webHidden/>
          </w:rPr>
          <w:fldChar w:fldCharType="end"/>
        </w:r>
      </w:hyperlink>
    </w:p>
    <w:p w14:paraId="5C33F6C7" w14:textId="35C6C790" w:rsidR="00925131" w:rsidRPr="00CC24DE" w:rsidRDefault="00682BCF" w:rsidP="003E7658">
      <w:pPr>
        <w:rPr>
          <w:rFonts w:cs="Arial"/>
        </w:rPr>
      </w:pPr>
      <w:r>
        <w:rPr>
          <w:rFonts w:eastAsia="Calibri" w:cs="Arial"/>
          <w:lang w:eastAsia="id-ID"/>
        </w:rPr>
        <w:fldChar w:fldCharType="end"/>
      </w:r>
      <w:r w:rsidR="00B27598">
        <w:rPr>
          <w:rFonts w:cs="Arial"/>
        </w:rPr>
        <w:t xml:space="preserve"> </w:t>
      </w:r>
    </w:p>
    <w:p w14:paraId="508F1346" w14:textId="77777777" w:rsidR="00925131" w:rsidRPr="00CC24DE" w:rsidRDefault="00925131" w:rsidP="003E7658">
      <w:pPr>
        <w:rPr>
          <w:rFonts w:cs="Arial"/>
        </w:rPr>
      </w:pPr>
    </w:p>
    <w:p w14:paraId="1BE33C40" w14:textId="77777777" w:rsidR="00925131" w:rsidRDefault="00925131" w:rsidP="003E7658">
      <w:pPr>
        <w:rPr>
          <w:rFonts w:cs="Arial"/>
        </w:rPr>
      </w:pPr>
    </w:p>
    <w:p w14:paraId="18A637BA" w14:textId="77777777" w:rsidR="003102F3" w:rsidRDefault="003102F3" w:rsidP="003E7658">
      <w:pPr>
        <w:rPr>
          <w:rFonts w:cs="Arial"/>
        </w:rPr>
      </w:pPr>
    </w:p>
    <w:p w14:paraId="3BB48761" w14:textId="77777777" w:rsidR="003102F3" w:rsidRDefault="003102F3" w:rsidP="003E7658">
      <w:pPr>
        <w:rPr>
          <w:rFonts w:cs="Arial"/>
        </w:rPr>
      </w:pPr>
    </w:p>
    <w:p w14:paraId="17BA5F8B" w14:textId="77777777" w:rsidR="003102F3" w:rsidRPr="00CC24DE" w:rsidRDefault="003102F3" w:rsidP="003E7658">
      <w:pPr>
        <w:rPr>
          <w:rFonts w:cs="Arial"/>
        </w:rPr>
      </w:pPr>
    </w:p>
    <w:p w14:paraId="778B123A" w14:textId="77777777" w:rsidR="002968EA" w:rsidRPr="00CC24DE" w:rsidRDefault="002968EA" w:rsidP="003E7658">
      <w:pPr>
        <w:rPr>
          <w:rFonts w:cs="Arial"/>
        </w:rPr>
      </w:pPr>
    </w:p>
    <w:p w14:paraId="2D473701" w14:textId="3BB1F528" w:rsidR="00F657FB" w:rsidRDefault="004051F5" w:rsidP="001532FE">
      <w:pPr>
        <w:pStyle w:val="Heading1"/>
        <w:spacing w:before="0" w:line="360" w:lineRule="auto"/>
        <w:rPr>
          <w:rFonts w:cs="Arial"/>
          <w:szCs w:val="22"/>
          <w:lang w:val="id-ID"/>
        </w:rPr>
      </w:pPr>
      <w:bookmarkStart w:id="38" w:name="_Toc127605986"/>
      <w:bookmarkStart w:id="39" w:name="_Toc126535553"/>
      <w:bookmarkStart w:id="40" w:name="_Toc140395785"/>
      <w:bookmarkStart w:id="41" w:name="_Toc143088918"/>
      <w:bookmarkStart w:id="42" w:name="_Toc143089311"/>
      <w:bookmarkStart w:id="43" w:name="_Toc143246430"/>
      <w:bookmarkStart w:id="44" w:name="_Toc143246495"/>
      <w:r>
        <w:rPr>
          <w:rFonts w:cs="Arial"/>
          <w:noProof/>
          <w:szCs w:val="22"/>
          <w:lang w:val="id-ID" w:eastAsia="id-ID"/>
        </w:rPr>
        <w:lastRenderedPageBreak/>
        <mc:AlternateContent>
          <mc:Choice Requires="wps">
            <w:drawing>
              <wp:anchor distT="0" distB="0" distL="114300" distR="114300" simplePos="0" relativeHeight="251739136" behindDoc="0" locked="0" layoutInCell="1" allowOverlap="1" wp14:anchorId="3516D613" wp14:editId="3B99A1E6">
                <wp:simplePos x="0" y="0"/>
                <wp:positionH relativeFrom="column">
                  <wp:posOffset>118044</wp:posOffset>
                </wp:positionH>
                <wp:positionV relativeFrom="paragraph">
                  <wp:posOffset>-670232</wp:posOffset>
                </wp:positionV>
                <wp:extent cx="536028" cy="425669"/>
                <wp:effectExtent l="0" t="0" r="0" b="0"/>
                <wp:wrapNone/>
                <wp:docPr id="1511869190" name="Rectangle: Rounded Corners 11"/>
                <wp:cNvGraphicFramePr/>
                <a:graphic xmlns:a="http://schemas.openxmlformats.org/drawingml/2006/main">
                  <a:graphicData uri="http://schemas.microsoft.com/office/word/2010/wordprocessingShape">
                    <wps:wsp>
                      <wps:cNvSpPr/>
                      <wps:spPr>
                        <a:xfrm>
                          <a:off x="0" y="0"/>
                          <a:ext cx="536028" cy="425669"/>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41EF75B" id="Rectangle: Rounded Corners 11" o:spid="_x0000_s1026" style="position:absolute;margin-left:9.3pt;margin-top:-52.75pt;width:42.2pt;height:33.5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" fillcolor="white [3212]" stroked="f" strokeweight="1pt">
                <v:stroke joinstyle="miter"/>
              </v:roundrect>
            </w:pict>
          </mc:Fallback>
        </mc:AlternateContent>
      </w:r>
      <w:r w:rsidR="0093248C" w:rsidRPr="00CC24DE">
        <w:rPr>
          <w:rFonts w:cs="Arial"/>
          <w:szCs w:val="22"/>
          <w:lang w:val="id-ID"/>
        </w:rPr>
        <w:t>DAFTAR LAMPIRAN</w:t>
      </w:r>
      <w:bookmarkEnd w:id="38"/>
      <w:bookmarkEnd w:id="39"/>
      <w:bookmarkEnd w:id="40"/>
      <w:bookmarkEnd w:id="41"/>
      <w:bookmarkEnd w:id="42"/>
      <w:bookmarkEnd w:id="43"/>
      <w:bookmarkEnd w:id="44"/>
    </w:p>
    <w:p w14:paraId="16A22E84" w14:textId="77777777" w:rsidR="00B27598" w:rsidRPr="00B27598" w:rsidRDefault="00B27598" w:rsidP="00B27598"/>
    <w:p w14:paraId="3790B28D" w14:textId="7F4FD39C" w:rsidR="00682BCF" w:rsidRDefault="00682BCF">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r>
        <w:rPr>
          <w:rFonts w:cs="Arial"/>
          <w:lang w:val="en-US"/>
        </w:rPr>
        <w:fldChar w:fldCharType="begin"/>
      </w:r>
      <w:r>
        <w:rPr>
          <w:rFonts w:cs="Arial"/>
          <w:lang w:val="en-US"/>
        </w:rPr>
        <w:instrText xml:space="preserve"> TOC \h \z \c "Lampiran" </w:instrText>
      </w:r>
      <w:r>
        <w:rPr>
          <w:rFonts w:cs="Arial"/>
          <w:lang w:val="en-US"/>
        </w:rPr>
        <w:fldChar w:fldCharType="separate"/>
      </w:r>
      <w:hyperlink w:anchor="_Toc143333928" w:history="1">
        <w:r w:rsidRPr="0081206F">
          <w:rPr>
            <w:rStyle w:val="Hyperlink"/>
            <w:rFonts w:cs="Arial"/>
            <w:noProof/>
          </w:rPr>
          <w:t xml:space="preserve">1 </w:t>
        </w:r>
        <w:r>
          <w:rPr>
            <w:rStyle w:val="Hyperlink"/>
            <w:rFonts w:cs="Arial"/>
            <w:noProof/>
            <w:lang w:val="en-US"/>
          </w:rPr>
          <w:t xml:space="preserve">  </w:t>
        </w:r>
        <w:r w:rsidRPr="0081206F">
          <w:rPr>
            <w:rStyle w:val="Hyperlink"/>
            <w:rFonts w:cs="Arial"/>
            <w:noProof/>
          </w:rPr>
          <w:t>Karakteristik sasaran penyuluhan</w:t>
        </w:r>
        <w:r>
          <w:rPr>
            <w:noProof/>
            <w:webHidden/>
          </w:rPr>
          <w:tab/>
        </w:r>
        <w:r>
          <w:rPr>
            <w:noProof/>
            <w:webHidden/>
          </w:rPr>
          <w:fldChar w:fldCharType="begin"/>
        </w:r>
        <w:r>
          <w:rPr>
            <w:noProof/>
            <w:webHidden/>
          </w:rPr>
          <w:instrText xml:space="preserve"> PAGEREF _Toc143333928 \h </w:instrText>
        </w:r>
        <w:r>
          <w:rPr>
            <w:noProof/>
            <w:webHidden/>
          </w:rPr>
        </w:r>
        <w:r>
          <w:rPr>
            <w:noProof/>
            <w:webHidden/>
          </w:rPr>
          <w:fldChar w:fldCharType="separate"/>
        </w:r>
        <w:r w:rsidR="00D43431">
          <w:rPr>
            <w:noProof/>
            <w:webHidden/>
          </w:rPr>
          <w:t>63</w:t>
        </w:r>
        <w:r>
          <w:rPr>
            <w:noProof/>
            <w:webHidden/>
          </w:rPr>
          <w:fldChar w:fldCharType="end"/>
        </w:r>
      </w:hyperlink>
    </w:p>
    <w:p w14:paraId="451E8E95" w14:textId="2BEB72A6"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29" w:history="1">
        <w:r w:rsidR="00682BCF" w:rsidRPr="0081206F">
          <w:rPr>
            <w:rStyle w:val="Hyperlink"/>
            <w:rFonts w:cs="Arial"/>
            <w:noProof/>
          </w:rPr>
          <w:t>2</w:t>
        </w:r>
        <w:r w:rsidR="00D623C1">
          <w:rPr>
            <w:rStyle w:val="Hyperlink"/>
            <w:rFonts w:cs="Arial"/>
            <w:noProof/>
            <w:lang w:val="en-US"/>
          </w:rPr>
          <w:t xml:space="preserve">  </w:t>
        </w:r>
        <w:r w:rsidR="00682BCF" w:rsidRPr="0081206F">
          <w:rPr>
            <w:rStyle w:val="Hyperlink"/>
            <w:rFonts w:cs="Arial"/>
            <w:noProof/>
          </w:rPr>
          <w:t xml:space="preserve"> Daftar hadir kegiatan penyuluhan perikanan</w:t>
        </w:r>
        <w:r w:rsidR="00682BCF">
          <w:rPr>
            <w:noProof/>
            <w:webHidden/>
          </w:rPr>
          <w:tab/>
        </w:r>
        <w:r w:rsidR="00682BCF">
          <w:rPr>
            <w:noProof/>
            <w:webHidden/>
          </w:rPr>
          <w:fldChar w:fldCharType="begin"/>
        </w:r>
        <w:r w:rsidR="00682BCF">
          <w:rPr>
            <w:noProof/>
            <w:webHidden/>
          </w:rPr>
          <w:instrText xml:space="preserve"> PAGEREF _Toc143333929 \h </w:instrText>
        </w:r>
        <w:r w:rsidR="00682BCF">
          <w:rPr>
            <w:noProof/>
            <w:webHidden/>
          </w:rPr>
        </w:r>
        <w:r w:rsidR="00682BCF">
          <w:rPr>
            <w:noProof/>
            <w:webHidden/>
          </w:rPr>
          <w:fldChar w:fldCharType="separate"/>
        </w:r>
        <w:r w:rsidR="00D43431">
          <w:rPr>
            <w:noProof/>
            <w:webHidden/>
          </w:rPr>
          <w:t>64</w:t>
        </w:r>
        <w:r w:rsidR="00682BCF">
          <w:rPr>
            <w:noProof/>
            <w:webHidden/>
          </w:rPr>
          <w:fldChar w:fldCharType="end"/>
        </w:r>
      </w:hyperlink>
    </w:p>
    <w:p w14:paraId="4050CF48" w14:textId="6AE5B997"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30" w:history="1">
        <w:r w:rsidR="00682BCF" w:rsidRPr="0081206F">
          <w:rPr>
            <w:rStyle w:val="Hyperlink"/>
            <w:rFonts w:cs="Arial"/>
            <w:noProof/>
          </w:rPr>
          <w:t xml:space="preserve">3 </w:t>
        </w:r>
        <w:r w:rsidR="00D623C1">
          <w:rPr>
            <w:rStyle w:val="Hyperlink"/>
            <w:rFonts w:cs="Arial"/>
            <w:noProof/>
            <w:lang w:val="en-US"/>
          </w:rPr>
          <w:t xml:space="preserve">  </w:t>
        </w:r>
        <w:r w:rsidR="00682BCF" w:rsidRPr="0081206F">
          <w:rPr>
            <w:rStyle w:val="Hyperlink"/>
            <w:rFonts w:cs="Arial"/>
            <w:noProof/>
          </w:rPr>
          <w:t xml:space="preserve">LPM </w:t>
        </w:r>
        <w:r w:rsidR="00A8080A" w:rsidRPr="0081206F">
          <w:rPr>
            <w:rStyle w:val="Hyperlink"/>
            <w:rFonts w:cs="Arial"/>
            <w:noProof/>
          </w:rPr>
          <w:t>sosialisasi peran dan fungsi kelompo</w:t>
        </w:r>
        <w:r w:rsidR="00682BCF" w:rsidRPr="0081206F">
          <w:rPr>
            <w:rStyle w:val="Hyperlink"/>
            <w:rFonts w:cs="Arial"/>
            <w:noProof/>
          </w:rPr>
          <w:t>k.</w:t>
        </w:r>
        <w:r w:rsidR="00682BCF">
          <w:rPr>
            <w:noProof/>
            <w:webHidden/>
          </w:rPr>
          <w:tab/>
        </w:r>
        <w:r w:rsidR="00682BCF">
          <w:rPr>
            <w:noProof/>
            <w:webHidden/>
          </w:rPr>
          <w:fldChar w:fldCharType="begin"/>
        </w:r>
        <w:r w:rsidR="00682BCF">
          <w:rPr>
            <w:noProof/>
            <w:webHidden/>
          </w:rPr>
          <w:instrText xml:space="preserve"> PAGEREF _Toc143333930 \h </w:instrText>
        </w:r>
        <w:r w:rsidR="00682BCF">
          <w:rPr>
            <w:noProof/>
            <w:webHidden/>
          </w:rPr>
        </w:r>
        <w:r w:rsidR="00682BCF">
          <w:rPr>
            <w:noProof/>
            <w:webHidden/>
          </w:rPr>
          <w:fldChar w:fldCharType="separate"/>
        </w:r>
        <w:r w:rsidR="00D43431">
          <w:rPr>
            <w:noProof/>
            <w:webHidden/>
          </w:rPr>
          <w:t>67</w:t>
        </w:r>
        <w:r w:rsidR="00682BCF">
          <w:rPr>
            <w:noProof/>
            <w:webHidden/>
          </w:rPr>
          <w:fldChar w:fldCharType="end"/>
        </w:r>
      </w:hyperlink>
    </w:p>
    <w:p w14:paraId="772CDF3C" w14:textId="4D9DDFEF"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31" w:history="1">
        <w:r w:rsidR="00682BCF" w:rsidRPr="0081206F">
          <w:rPr>
            <w:rStyle w:val="Hyperlink"/>
            <w:rFonts w:cs="Arial"/>
            <w:noProof/>
          </w:rPr>
          <w:t xml:space="preserve">4 </w:t>
        </w:r>
        <w:r w:rsidR="00D623C1">
          <w:rPr>
            <w:rStyle w:val="Hyperlink"/>
            <w:rFonts w:cs="Arial"/>
            <w:noProof/>
            <w:lang w:val="en-US"/>
          </w:rPr>
          <w:t xml:space="preserve">  </w:t>
        </w:r>
        <w:r w:rsidR="00682BCF" w:rsidRPr="0081206F">
          <w:rPr>
            <w:rStyle w:val="Hyperlink"/>
            <w:rFonts w:cs="Arial"/>
            <w:noProof/>
          </w:rPr>
          <w:t>Kuisioner peran dan fungsi kelompok</w:t>
        </w:r>
        <w:r w:rsidR="00682BCF">
          <w:rPr>
            <w:noProof/>
            <w:webHidden/>
          </w:rPr>
          <w:tab/>
        </w:r>
        <w:r w:rsidR="00682BCF">
          <w:rPr>
            <w:noProof/>
            <w:webHidden/>
          </w:rPr>
          <w:fldChar w:fldCharType="begin"/>
        </w:r>
        <w:r w:rsidR="00682BCF">
          <w:rPr>
            <w:noProof/>
            <w:webHidden/>
          </w:rPr>
          <w:instrText xml:space="preserve"> PAGEREF _Toc143333931 \h </w:instrText>
        </w:r>
        <w:r w:rsidR="00682BCF">
          <w:rPr>
            <w:noProof/>
            <w:webHidden/>
          </w:rPr>
        </w:r>
        <w:r w:rsidR="00682BCF">
          <w:rPr>
            <w:noProof/>
            <w:webHidden/>
          </w:rPr>
          <w:fldChar w:fldCharType="separate"/>
        </w:r>
        <w:r w:rsidR="00D43431">
          <w:rPr>
            <w:noProof/>
            <w:webHidden/>
          </w:rPr>
          <w:t>87</w:t>
        </w:r>
        <w:r w:rsidR="00682BCF">
          <w:rPr>
            <w:noProof/>
            <w:webHidden/>
          </w:rPr>
          <w:fldChar w:fldCharType="end"/>
        </w:r>
      </w:hyperlink>
    </w:p>
    <w:p w14:paraId="0F7CF816" w14:textId="16702FDF"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32" w:history="1">
        <w:r w:rsidR="00682BCF" w:rsidRPr="0081206F">
          <w:rPr>
            <w:rStyle w:val="Hyperlink"/>
            <w:rFonts w:cs="Arial"/>
            <w:noProof/>
          </w:rPr>
          <w:t xml:space="preserve">5 </w:t>
        </w:r>
        <w:r w:rsidR="00D623C1">
          <w:rPr>
            <w:rStyle w:val="Hyperlink"/>
            <w:rFonts w:cs="Arial"/>
            <w:noProof/>
            <w:lang w:val="en-US"/>
          </w:rPr>
          <w:t xml:space="preserve">  </w:t>
        </w:r>
        <w:r w:rsidR="00682BCF" w:rsidRPr="0081206F">
          <w:rPr>
            <w:rStyle w:val="Hyperlink"/>
            <w:rFonts w:cs="Arial"/>
            <w:noProof/>
          </w:rPr>
          <w:t xml:space="preserve">LPM </w:t>
        </w:r>
        <w:r w:rsidR="00A8080A" w:rsidRPr="0081206F">
          <w:rPr>
            <w:rStyle w:val="Hyperlink"/>
            <w:rFonts w:cs="Arial"/>
            <w:noProof/>
          </w:rPr>
          <w:t>dem</w:t>
        </w:r>
        <w:r w:rsidR="00682BCF" w:rsidRPr="0081206F">
          <w:rPr>
            <w:rStyle w:val="Hyperlink"/>
            <w:rFonts w:cs="Arial"/>
            <w:noProof/>
          </w:rPr>
          <w:t>car disverivikasi garam.</w:t>
        </w:r>
        <w:r w:rsidR="00682BCF">
          <w:rPr>
            <w:noProof/>
            <w:webHidden/>
          </w:rPr>
          <w:tab/>
        </w:r>
        <w:r w:rsidR="00682BCF">
          <w:rPr>
            <w:noProof/>
            <w:webHidden/>
          </w:rPr>
          <w:fldChar w:fldCharType="begin"/>
        </w:r>
        <w:r w:rsidR="00682BCF">
          <w:rPr>
            <w:noProof/>
            <w:webHidden/>
          </w:rPr>
          <w:instrText xml:space="preserve"> PAGEREF _Toc143333932 \h </w:instrText>
        </w:r>
        <w:r w:rsidR="00682BCF">
          <w:rPr>
            <w:noProof/>
            <w:webHidden/>
          </w:rPr>
        </w:r>
        <w:r w:rsidR="00682BCF">
          <w:rPr>
            <w:noProof/>
            <w:webHidden/>
          </w:rPr>
          <w:fldChar w:fldCharType="separate"/>
        </w:r>
        <w:r w:rsidR="00D43431">
          <w:rPr>
            <w:noProof/>
            <w:webHidden/>
          </w:rPr>
          <w:t>90</w:t>
        </w:r>
        <w:r w:rsidR="00682BCF">
          <w:rPr>
            <w:noProof/>
            <w:webHidden/>
          </w:rPr>
          <w:fldChar w:fldCharType="end"/>
        </w:r>
      </w:hyperlink>
    </w:p>
    <w:p w14:paraId="48461E10" w14:textId="54954029"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33" w:history="1">
        <w:r w:rsidR="00682BCF" w:rsidRPr="0081206F">
          <w:rPr>
            <w:rStyle w:val="Hyperlink"/>
            <w:rFonts w:cs="Arial"/>
            <w:noProof/>
          </w:rPr>
          <w:t xml:space="preserve">6 </w:t>
        </w:r>
        <w:r w:rsidR="00D623C1">
          <w:rPr>
            <w:rStyle w:val="Hyperlink"/>
            <w:rFonts w:cs="Arial"/>
            <w:noProof/>
            <w:lang w:val="en-US"/>
          </w:rPr>
          <w:t xml:space="preserve">  </w:t>
        </w:r>
        <w:r w:rsidR="00682BCF" w:rsidRPr="0081206F">
          <w:rPr>
            <w:rStyle w:val="Hyperlink"/>
            <w:rFonts w:cs="Arial"/>
            <w:noProof/>
          </w:rPr>
          <w:t xml:space="preserve">Kuisioner demonstrasi cara garam </w:t>
        </w:r>
        <w:r w:rsidR="00682BCF" w:rsidRPr="0081206F">
          <w:rPr>
            <w:rStyle w:val="Hyperlink"/>
            <w:rFonts w:cs="Arial"/>
            <w:i/>
            <w:noProof/>
          </w:rPr>
          <w:t>scrub</w:t>
        </w:r>
        <w:r w:rsidR="00682BCF">
          <w:rPr>
            <w:noProof/>
            <w:webHidden/>
          </w:rPr>
          <w:tab/>
        </w:r>
        <w:r w:rsidR="00682BCF">
          <w:rPr>
            <w:noProof/>
            <w:webHidden/>
          </w:rPr>
          <w:fldChar w:fldCharType="begin"/>
        </w:r>
        <w:r w:rsidR="00682BCF">
          <w:rPr>
            <w:noProof/>
            <w:webHidden/>
          </w:rPr>
          <w:instrText xml:space="preserve"> PAGEREF _Toc143333933 \h </w:instrText>
        </w:r>
        <w:r w:rsidR="00682BCF">
          <w:rPr>
            <w:noProof/>
            <w:webHidden/>
          </w:rPr>
        </w:r>
        <w:r w:rsidR="00682BCF">
          <w:rPr>
            <w:noProof/>
            <w:webHidden/>
          </w:rPr>
          <w:fldChar w:fldCharType="separate"/>
        </w:r>
        <w:r w:rsidR="00D43431">
          <w:rPr>
            <w:noProof/>
            <w:webHidden/>
          </w:rPr>
          <w:t>93</w:t>
        </w:r>
        <w:r w:rsidR="00682BCF">
          <w:rPr>
            <w:noProof/>
            <w:webHidden/>
          </w:rPr>
          <w:fldChar w:fldCharType="end"/>
        </w:r>
      </w:hyperlink>
    </w:p>
    <w:p w14:paraId="44FC1CE3" w14:textId="1C692184"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34" w:history="1">
        <w:r w:rsidR="00682BCF" w:rsidRPr="0081206F">
          <w:rPr>
            <w:rStyle w:val="Hyperlink"/>
            <w:rFonts w:cs="Arial"/>
            <w:noProof/>
          </w:rPr>
          <w:t xml:space="preserve">7 </w:t>
        </w:r>
        <w:r w:rsidR="00D623C1">
          <w:rPr>
            <w:rStyle w:val="Hyperlink"/>
            <w:rFonts w:cs="Arial"/>
            <w:noProof/>
            <w:lang w:val="en-US"/>
          </w:rPr>
          <w:t xml:space="preserve">  </w:t>
        </w:r>
        <w:r w:rsidR="00682BCF" w:rsidRPr="0081206F">
          <w:rPr>
            <w:rStyle w:val="Hyperlink"/>
            <w:rFonts w:cs="Arial"/>
            <w:noProof/>
          </w:rPr>
          <w:t xml:space="preserve">Kuisioner demontrasi cara garam mandi </w:t>
        </w:r>
        <w:r w:rsidR="00682BCF" w:rsidRPr="0081206F">
          <w:rPr>
            <w:rStyle w:val="Hyperlink"/>
            <w:rFonts w:cs="Arial"/>
            <w:i/>
            <w:noProof/>
          </w:rPr>
          <w:t>(bath salt)</w:t>
        </w:r>
        <w:r w:rsidR="00682BCF">
          <w:rPr>
            <w:noProof/>
            <w:webHidden/>
          </w:rPr>
          <w:tab/>
        </w:r>
        <w:r w:rsidR="00682BCF">
          <w:rPr>
            <w:noProof/>
            <w:webHidden/>
          </w:rPr>
          <w:fldChar w:fldCharType="begin"/>
        </w:r>
        <w:r w:rsidR="00682BCF">
          <w:rPr>
            <w:noProof/>
            <w:webHidden/>
          </w:rPr>
          <w:instrText xml:space="preserve"> PAGEREF _Toc143333934 \h </w:instrText>
        </w:r>
        <w:r w:rsidR="00682BCF">
          <w:rPr>
            <w:noProof/>
            <w:webHidden/>
          </w:rPr>
        </w:r>
        <w:r w:rsidR="00682BCF">
          <w:rPr>
            <w:noProof/>
            <w:webHidden/>
          </w:rPr>
          <w:fldChar w:fldCharType="separate"/>
        </w:r>
        <w:r w:rsidR="00D43431">
          <w:rPr>
            <w:noProof/>
            <w:webHidden/>
          </w:rPr>
          <w:t>96</w:t>
        </w:r>
        <w:r w:rsidR="00682BCF">
          <w:rPr>
            <w:noProof/>
            <w:webHidden/>
          </w:rPr>
          <w:fldChar w:fldCharType="end"/>
        </w:r>
      </w:hyperlink>
    </w:p>
    <w:p w14:paraId="16ECF879" w14:textId="52C928FF"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35" w:history="1">
        <w:r w:rsidR="00682BCF" w:rsidRPr="0081206F">
          <w:rPr>
            <w:rStyle w:val="Hyperlink"/>
            <w:rFonts w:cs="Arial"/>
            <w:noProof/>
          </w:rPr>
          <w:t xml:space="preserve">8 </w:t>
        </w:r>
        <w:r w:rsidR="00D623C1">
          <w:rPr>
            <w:rStyle w:val="Hyperlink"/>
            <w:rFonts w:cs="Arial"/>
            <w:noProof/>
            <w:lang w:val="en-US"/>
          </w:rPr>
          <w:t xml:space="preserve">  </w:t>
        </w:r>
        <w:r w:rsidR="00682BCF" w:rsidRPr="0081206F">
          <w:rPr>
            <w:rStyle w:val="Hyperlink"/>
            <w:rFonts w:cs="Arial"/>
            <w:noProof/>
          </w:rPr>
          <w:t>Kuisioner demontrasi cara garam pedas</w:t>
        </w:r>
        <w:r w:rsidR="00682BCF">
          <w:rPr>
            <w:noProof/>
            <w:webHidden/>
          </w:rPr>
          <w:tab/>
        </w:r>
        <w:r w:rsidR="00682BCF">
          <w:rPr>
            <w:noProof/>
            <w:webHidden/>
          </w:rPr>
          <w:fldChar w:fldCharType="begin"/>
        </w:r>
        <w:r w:rsidR="00682BCF">
          <w:rPr>
            <w:noProof/>
            <w:webHidden/>
          </w:rPr>
          <w:instrText xml:space="preserve"> PAGEREF _Toc143333935 \h </w:instrText>
        </w:r>
        <w:r w:rsidR="00682BCF">
          <w:rPr>
            <w:noProof/>
            <w:webHidden/>
          </w:rPr>
        </w:r>
        <w:r w:rsidR="00682BCF">
          <w:rPr>
            <w:noProof/>
            <w:webHidden/>
          </w:rPr>
          <w:fldChar w:fldCharType="separate"/>
        </w:r>
        <w:r w:rsidR="00D43431">
          <w:rPr>
            <w:noProof/>
            <w:webHidden/>
          </w:rPr>
          <w:t>99</w:t>
        </w:r>
        <w:r w:rsidR="00682BCF">
          <w:rPr>
            <w:noProof/>
            <w:webHidden/>
          </w:rPr>
          <w:fldChar w:fldCharType="end"/>
        </w:r>
      </w:hyperlink>
    </w:p>
    <w:p w14:paraId="1C0502CA" w14:textId="6A426079"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36" w:history="1">
        <w:r w:rsidR="00682BCF" w:rsidRPr="0081206F">
          <w:rPr>
            <w:rStyle w:val="Hyperlink"/>
            <w:rFonts w:cs="Arial"/>
            <w:noProof/>
          </w:rPr>
          <w:t xml:space="preserve">9 </w:t>
        </w:r>
        <w:r w:rsidR="00D623C1">
          <w:rPr>
            <w:rStyle w:val="Hyperlink"/>
            <w:rFonts w:cs="Arial"/>
            <w:noProof/>
            <w:lang w:val="en-US"/>
          </w:rPr>
          <w:t xml:space="preserve">  </w:t>
        </w:r>
        <w:r w:rsidR="00682BCF" w:rsidRPr="0081206F">
          <w:rPr>
            <w:rStyle w:val="Hyperlink"/>
            <w:rFonts w:cs="Arial"/>
            <w:noProof/>
          </w:rPr>
          <w:t xml:space="preserve">LPM demonstrasi cara pemasaran </w:t>
        </w:r>
        <w:r w:rsidR="00682BCF" w:rsidRPr="0081206F">
          <w:rPr>
            <w:rStyle w:val="Hyperlink"/>
            <w:rFonts w:cs="Arial"/>
            <w:i/>
            <w:noProof/>
          </w:rPr>
          <w:t>online.</w:t>
        </w:r>
        <w:r w:rsidR="00682BCF">
          <w:rPr>
            <w:noProof/>
            <w:webHidden/>
          </w:rPr>
          <w:tab/>
        </w:r>
        <w:r w:rsidR="00682BCF">
          <w:rPr>
            <w:noProof/>
            <w:webHidden/>
          </w:rPr>
          <w:fldChar w:fldCharType="begin"/>
        </w:r>
        <w:r w:rsidR="00682BCF">
          <w:rPr>
            <w:noProof/>
            <w:webHidden/>
          </w:rPr>
          <w:instrText xml:space="preserve"> PAGEREF _Toc143333936 \h </w:instrText>
        </w:r>
        <w:r w:rsidR="00682BCF">
          <w:rPr>
            <w:noProof/>
            <w:webHidden/>
          </w:rPr>
        </w:r>
        <w:r w:rsidR="00682BCF">
          <w:rPr>
            <w:noProof/>
            <w:webHidden/>
          </w:rPr>
          <w:fldChar w:fldCharType="separate"/>
        </w:r>
        <w:r w:rsidR="00D43431">
          <w:rPr>
            <w:noProof/>
            <w:webHidden/>
          </w:rPr>
          <w:t>102</w:t>
        </w:r>
        <w:r w:rsidR="00682BCF">
          <w:rPr>
            <w:noProof/>
            <w:webHidden/>
          </w:rPr>
          <w:fldChar w:fldCharType="end"/>
        </w:r>
      </w:hyperlink>
    </w:p>
    <w:p w14:paraId="0748C824" w14:textId="4421A6F9"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37" w:history="1">
        <w:r w:rsidR="00682BCF" w:rsidRPr="0081206F">
          <w:rPr>
            <w:rStyle w:val="Hyperlink"/>
            <w:rFonts w:cs="Arial"/>
            <w:noProof/>
          </w:rPr>
          <w:t xml:space="preserve">10 Kuisioner pengetahuan pemasaran </w:t>
        </w:r>
        <w:r w:rsidR="00682BCF" w:rsidRPr="0081206F">
          <w:rPr>
            <w:rStyle w:val="Hyperlink"/>
            <w:rFonts w:cs="Arial"/>
            <w:i/>
            <w:noProof/>
          </w:rPr>
          <w:t>online</w:t>
        </w:r>
        <w:r w:rsidR="00682BCF">
          <w:rPr>
            <w:noProof/>
            <w:webHidden/>
          </w:rPr>
          <w:tab/>
        </w:r>
        <w:r w:rsidR="00682BCF">
          <w:rPr>
            <w:noProof/>
            <w:webHidden/>
          </w:rPr>
          <w:fldChar w:fldCharType="begin"/>
        </w:r>
        <w:r w:rsidR="00682BCF">
          <w:rPr>
            <w:noProof/>
            <w:webHidden/>
          </w:rPr>
          <w:instrText xml:space="preserve"> PAGEREF _Toc143333937 \h </w:instrText>
        </w:r>
        <w:r w:rsidR="00682BCF">
          <w:rPr>
            <w:noProof/>
            <w:webHidden/>
          </w:rPr>
        </w:r>
        <w:r w:rsidR="00682BCF">
          <w:rPr>
            <w:noProof/>
            <w:webHidden/>
          </w:rPr>
          <w:fldChar w:fldCharType="separate"/>
        </w:r>
        <w:r w:rsidR="00D43431">
          <w:rPr>
            <w:b/>
            <w:bCs/>
            <w:noProof/>
            <w:webHidden/>
            <w:lang w:val="en-US"/>
          </w:rPr>
          <w:t>Error! Bookmark not defined.</w:t>
        </w:r>
        <w:r w:rsidR="00682BCF">
          <w:rPr>
            <w:noProof/>
            <w:webHidden/>
          </w:rPr>
          <w:fldChar w:fldCharType="end"/>
        </w:r>
      </w:hyperlink>
    </w:p>
    <w:p w14:paraId="0E32CEDE" w14:textId="1D58FADD"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38" w:history="1">
        <w:r w:rsidR="00682BCF" w:rsidRPr="0081206F">
          <w:rPr>
            <w:rStyle w:val="Hyperlink"/>
            <w:rFonts w:cs="Arial"/>
            <w:noProof/>
          </w:rPr>
          <w:t>11 Rekapitulasi evaluasi sosialisasi peran dan fungsi kelompok</w:t>
        </w:r>
        <w:r w:rsidR="00682BCF">
          <w:rPr>
            <w:noProof/>
            <w:webHidden/>
          </w:rPr>
          <w:tab/>
        </w:r>
        <w:r w:rsidR="00682BCF">
          <w:rPr>
            <w:noProof/>
            <w:webHidden/>
          </w:rPr>
          <w:fldChar w:fldCharType="begin"/>
        </w:r>
        <w:r w:rsidR="00682BCF">
          <w:rPr>
            <w:noProof/>
            <w:webHidden/>
          </w:rPr>
          <w:instrText xml:space="preserve"> PAGEREF _Toc143333938 \h </w:instrText>
        </w:r>
        <w:r w:rsidR="00682BCF">
          <w:rPr>
            <w:noProof/>
            <w:webHidden/>
          </w:rPr>
        </w:r>
        <w:r w:rsidR="00682BCF">
          <w:rPr>
            <w:noProof/>
            <w:webHidden/>
          </w:rPr>
          <w:fldChar w:fldCharType="separate"/>
        </w:r>
        <w:r w:rsidR="00D43431">
          <w:rPr>
            <w:noProof/>
            <w:webHidden/>
          </w:rPr>
          <w:t>91</w:t>
        </w:r>
        <w:r w:rsidR="00682BCF">
          <w:rPr>
            <w:noProof/>
            <w:webHidden/>
          </w:rPr>
          <w:fldChar w:fldCharType="end"/>
        </w:r>
      </w:hyperlink>
    </w:p>
    <w:p w14:paraId="4E36E08E" w14:textId="0ACD0FCC"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39" w:history="1">
        <w:r w:rsidR="00682BCF" w:rsidRPr="0081206F">
          <w:rPr>
            <w:rStyle w:val="Hyperlink"/>
            <w:rFonts w:cs="Arial"/>
            <w:noProof/>
          </w:rPr>
          <w:t xml:space="preserve">12 Rekapitulasi demontrasi cara pembuatan garam </w:t>
        </w:r>
        <w:r w:rsidR="00682BCF" w:rsidRPr="0081206F">
          <w:rPr>
            <w:rStyle w:val="Hyperlink"/>
            <w:rFonts w:cs="Arial"/>
            <w:i/>
            <w:noProof/>
          </w:rPr>
          <w:t>scrub</w:t>
        </w:r>
        <w:r w:rsidR="00682BCF">
          <w:rPr>
            <w:noProof/>
            <w:webHidden/>
          </w:rPr>
          <w:tab/>
        </w:r>
        <w:r w:rsidR="00682BCF">
          <w:rPr>
            <w:noProof/>
            <w:webHidden/>
          </w:rPr>
          <w:fldChar w:fldCharType="begin"/>
        </w:r>
        <w:r w:rsidR="00682BCF">
          <w:rPr>
            <w:noProof/>
            <w:webHidden/>
          </w:rPr>
          <w:instrText xml:space="preserve"> PAGEREF _Toc143333939 \h </w:instrText>
        </w:r>
        <w:r w:rsidR="00682BCF">
          <w:rPr>
            <w:noProof/>
            <w:webHidden/>
          </w:rPr>
        </w:r>
        <w:r w:rsidR="00682BCF">
          <w:rPr>
            <w:noProof/>
            <w:webHidden/>
          </w:rPr>
          <w:fldChar w:fldCharType="separate"/>
        </w:r>
        <w:r w:rsidR="00D43431">
          <w:rPr>
            <w:noProof/>
            <w:webHidden/>
          </w:rPr>
          <w:t>94</w:t>
        </w:r>
        <w:r w:rsidR="00682BCF">
          <w:rPr>
            <w:noProof/>
            <w:webHidden/>
          </w:rPr>
          <w:fldChar w:fldCharType="end"/>
        </w:r>
      </w:hyperlink>
    </w:p>
    <w:p w14:paraId="2A51937C" w14:textId="77BF920E"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40" w:history="1">
        <w:r w:rsidR="00682BCF" w:rsidRPr="0081206F">
          <w:rPr>
            <w:rStyle w:val="Hyperlink"/>
            <w:rFonts w:cs="Arial"/>
            <w:noProof/>
          </w:rPr>
          <w:t>13 Rekapitulasi demontrasi cara pembuatan garam mandi</w:t>
        </w:r>
        <w:r w:rsidR="00682BCF">
          <w:rPr>
            <w:noProof/>
            <w:webHidden/>
          </w:rPr>
          <w:tab/>
        </w:r>
        <w:r w:rsidR="00682BCF">
          <w:rPr>
            <w:noProof/>
            <w:webHidden/>
          </w:rPr>
          <w:fldChar w:fldCharType="begin"/>
        </w:r>
        <w:r w:rsidR="00682BCF">
          <w:rPr>
            <w:noProof/>
            <w:webHidden/>
          </w:rPr>
          <w:instrText xml:space="preserve"> PAGEREF _Toc143333940 \h </w:instrText>
        </w:r>
        <w:r w:rsidR="00682BCF">
          <w:rPr>
            <w:noProof/>
            <w:webHidden/>
          </w:rPr>
        </w:r>
        <w:r w:rsidR="00682BCF">
          <w:rPr>
            <w:noProof/>
            <w:webHidden/>
          </w:rPr>
          <w:fldChar w:fldCharType="separate"/>
        </w:r>
        <w:r w:rsidR="00D43431">
          <w:rPr>
            <w:noProof/>
            <w:webHidden/>
          </w:rPr>
          <w:t>101</w:t>
        </w:r>
        <w:r w:rsidR="00682BCF">
          <w:rPr>
            <w:noProof/>
            <w:webHidden/>
          </w:rPr>
          <w:fldChar w:fldCharType="end"/>
        </w:r>
      </w:hyperlink>
    </w:p>
    <w:p w14:paraId="1693C51B" w14:textId="0F38A2BD"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41" w:history="1">
        <w:r w:rsidR="00682BCF" w:rsidRPr="0081206F">
          <w:rPr>
            <w:rStyle w:val="Hyperlink"/>
            <w:rFonts w:cs="Arial"/>
            <w:noProof/>
          </w:rPr>
          <w:t>14 Rekapitulasi demontrasi cara pembuatan garam pedas</w:t>
        </w:r>
        <w:r w:rsidR="00682BCF">
          <w:rPr>
            <w:noProof/>
            <w:webHidden/>
          </w:rPr>
          <w:tab/>
        </w:r>
        <w:r w:rsidR="00682BCF">
          <w:rPr>
            <w:noProof/>
            <w:webHidden/>
          </w:rPr>
          <w:fldChar w:fldCharType="begin"/>
        </w:r>
        <w:r w:rsidR="00682BCF">
          <w:rPr>
            <w:noProof/>
            <w:webHidden/>
          </w:rPr>
          <w:instrText xml:space="preserve"> PAGEREF _Toc143333941 \h </w:instrText>
        </w:r>
        <w:r w:rsidR="00682BCF">
          <w:rPr>
            <w:noProof/>
            <w:webHidden/>
          </w:rPr>
        </w:r>
        <w:r w:rsidR="00682BCF">
          <w:rPr>
            <w:noProof/>
            <w:webHidden/>
          </w:rPr>
          <w:fldChar w:fldCharType="separate"/>
        </w:r>
        <w:r w:rsidR="00D43431">
          <w:rPr>
            <w:noProof/>
            <w:webHidden/>
          </w:rPr>
          <w:t>107</w:t>
        </w:r>
        <w:r w:rsidR="00682BCF">
          <w:rPr>
            <w:noProof/>
            <w:webHidden/>
          </w:rPr>
          <w:fldChar w:fldCharType="end"/>
        </w:r>
      </w:hyperlink>
    </w:p>
    <w:p w14:paraId="3DFD541B" w14:textId="2F7BA112"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42" w:history="1">
        <w:r w:rsidR="00682BCF" w:rsidRPr="0081206F">
          <w:rPr>
            <w:rStyle w:val="Hyperlink"/>
            <w:rFonts w:cs="Arial"/>
            <w:noProof/>
          </w:rPr>
          <w:t xml:space="preserve">15 Rekapitulasi penyuluhan pemasaran </w:t>
        </w:r>
        <w:r w:rsidR="00682BCF" w:rsidRPr="0081206F">
          <w:rPr>
            <w:rStyle w:val="Hyperlink"/>
            <w:rFonts w:cs="Arial"/>
            <w:i/>
            <w:noProof/>
          </w:rPr>
          <w:t>online</w:t>
        </w:r>
        <w:r w:rsidR="00682BCF">
          <w:rPr>
            <w:noProof/>
            <w:webHidden/>
          </w:rPr>
          <w:tab/>
        </w:r>
        <w:r w:rsidR="00682BCF">
          <w:rPr>
            <w:noProof/>
            <w:webHidden/>
          </w:rPr>
          <w:fldChar w:fldCharType="begin"/>
        </w:r>
        <w:r w:rsidR="00682BCF">
          <w:rPr>
            <w:noProof/>
            <w:webHidden/>
          </w:rPr>
          <w:instrText xml:space="preserve"> PAGEREF _Toc143333942 \h </w:instrText>
        </w:r>
        <w:r w:rsidR="00682BCF">
          <w:rPr>
            <w:noProof/>
            <w:webHidden/>
          </w:rPr>
        </w:r>
        <w:r w:rsidR="00682BCF">
          <w:rPr>
            <w:noProof/>
            <w:webHidden/>
          </w:rPr>
          <w:fldChar w:fldCharType="separate"/>
        </w:r>
        <w:r w:rsidR="00D43431">
          <w:rPr>
            <w:noProof/>
            <w:webHidden/>
          </w:rPr>
          <w:t>113</w:t>
        </w:r>
        <w:r w:rsidR="00682BCF">
          <w:rPr>
            <w:noProof/>
            <w:webHidden/>
          </w:rPr>
          <w:fldChar w:fldCharType="end"/>
        </w:r>
      </w:hyperlink>
    </w:p>
    <w:p w14:paraId="3A906B99" w14:textId="6A948A20"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43" w:history="1">
        <w:r w:rsidR="00682BCF" w:rsidRPr="0081206F">
          <w:rPr>
            <w:rStyle w:val="Hyperlink"/>
            <w:rFonts w:cs="Arial"/>
            <w:noProof/>
          </w:rPr>
          <w:t xml:space="preserve">16 Analisis usaha garam </w:t>
        </w:r>
        <w:r w:rsidR="00682BCF" w:rsidRPr="0081206F">
          <w:rPr>
            <w:rStyle w:val="Hyperlink"/>
            <w:rFonts w:cs="Arial"/>
            <w:i/>
            <w:noProof/>
          </w:rPr>
          <w:t>scrub</w:t>
        </w:r>
        <w:r w:rsidR="00682BCF">
          <w:rPr>
            <w:noProof/>
            <w:webHidden/>
          </w:rPr>
          <w:tab/>
        </w:r>
        <w:r w:rsidR="00682BCF">
          <w:rPr>
            <w:noProof/>
            <w:webHidden/>
          </w:rPr>
          <w:fldChar w:fldCharType="begin"/>
        </w:r>
        <w:r w:rsidR="00682BCF">
          <w:rPr>
            <w:noProof/>
            <w:webHidden/>
          </w:rPr>
          <w:instrText xml:space="preserve"> PAGEREF _Toc143333943 \h </w:instrText>
        </w:r>
        <w:r w:rsidR="00682BCF">
          <w:rPr>
            <w:noProof/>
            <w:webHidden/>
          </w:rPr>
        </w:r>
        <w:r w:rsidR="00682BCF">
          <w:rPr>
            <w:noProof/>
            <w:webHidden/>
          </w:rPr>
          <w:fldChar w:fldCharType="separate"/>
        </w:r>
        <w:r w:rsidR="00D43431">
          <w:rPr>
            <w:noProof/>
            <w:webHidden/>
          </w:rPr>
          <w:t>119</w:t>
        </w:r>
        <w:r w:rsidR="00682BCF">
          <w:rPr>
            <w:noProof/>
            <w:webHidden/>
          </w:rPr>
          <w:fldChar w:fldCharType="end"/>
        </w:r>
      </w:hyperlink>
    </w:p>
    <w:p w14:paraId="517C939D" w14:textId="60427279"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44" w:history="1">
        <w:r w:rsidR="00682BCF" w:rsidRPr="0081206F">
          <w:rPr>
            <w:rStyle w:val="Hyperlink"/>
            <w:rFonts w:cs="Arial"/>
            <w:noProof/>
          </w:rPr>
          <w:t xml:space="preserve">17 Analisis usaha garam mandi </w:t>
        </w:r>
        <w:r w:rsidR="00682BCF" w:rsidRPr="0081206F">
          <w:rPr>
            <w:rStyle w:val="Hyperlink"/>
            <w:rFonts w:cs="Arial"/>
            <w:i/>
            <w:noProof/>
          </w:rPr>
          <w:t>(bath salt)</w:t>
        </w:r>
        <w:r w:rsidR="00682BCF">
          <w:rPr>
            <w:noProof/>
            <w:webHidden/>
          </w:rPr>
          <w:tab/>
        </w:r>
        <w:r w:rsidR="00682BCF">
          <w:rPr>
            <w:noProof/>
            <w:webHidden/>
          </w:rPr>
          <w:fldChar w:fldCharType="begin"/>
        </w:r>
        <w:r w:rsidR="00682BCF">
          <w:rPr>
            <w:noProof/>
            <w:webHidden/>
          </w:rPr>
          <w:instrText xml:space="preserve"> PAGEREF _Toc143333944 \h </w:instrText>
        </w:r>
        <w:r w:rsidR="00682BCF">
          <w:rPr>
            <w:noProof/>
            <w:webHidden/>
          </w:rPr>
        </w:r>
        <w:r w:rsidR="00682BCF">
          <w:rPr>
            <w:noProof/>
            <w:webHidden/>
          </w:rPr>
          <w:fldChar w:fldCharType="separate"/>
        </w:r>
        <w:r w:rsidR="00D43431">
          <w:rPr>
            <w:noProof/>
            <w:webHidden/>
          </w:rPr>
          <w:t>121</w:t>
        </w:r>
        <w:r w:rsidR="00682BCF">
          <w:rPr>
            <w:noProof/>
            <w:webHidden/>
          </w:rPr>
          <w:fldChar w:fldCharType="end"/>
        </w:r>
      </w:hyperlink>
    </w:p>
    <w:p w14:paraId="3337CF5E" w14:textId="441A3A32"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45" w:history="1">
        <w:r w:rsidR="00682BCF" w:rsidRPr="0081206F">
          <w:rPr>
            <w:rStyle w:val="Hyperlink"/>
            <w:rFonts w:cs="Arial"/>
            <w:noProof/>
          </w:rPr>
          <w:t>18 Analisis usaha garam pedas.</w:t>
        </w:r>
        <w:r w:rsidR="00682BCF">
          <w:rPr>
            <w:noProof/>
            <w:webHidden/>
          </w:rPr>
          <w:tab/>
        </w:r>
        <w:r w:rsidR="00682BCF">
          <w:rPr>
            <w:noProof/>
            <w:webHidden/>
          </w:rPr>
          <w:fldChar w:fldCharType="begin"/>
        </w:r>
        <w:r w:rsidR="00682BCF">
          <w:rPr>
            <w:noProof/>
            <w:webHidden/>
          </w:rPr>
          <w:instrText xml:space="preserve"> PAGEREF _Toc143333945 \h </w:instrText>
        </w:r>
        <w:r w:rsidR="00682BCF">
          <w:rPr>
            <w:noProof/>
            <w:webHidden/>
          </w:rPr>
        </w:r>
        <w:r w:rsidR="00682BCF">
          <w:rPr>
            <w:noProof/>
            <w:webHidden/>
          </w:rPr>
          <w:fldChar w:fldCharType="separate"/>
        </w:r>
        <w:r w:rsidR="00D43431">
          <w:rPr>
            <w:noProof/>
            <w:webHidden/>
          </w:rPr>
          <w:t>123</w:t>
        </w:r>
        <w:r w:rsidR="00682BCF">
          <w:rPr>
            <w:noProof/>
            <w:webHidden/>
          </w:rPr>
          <w:fldChar w:fldCharType="end"/>
        </w:r>
      </w:hyperlink>
    </w:p>
    <w:p w14:paraId="7F1B211C" w14:textId="13CD6450"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46" w:history="1">
        <w:r w:rsidR="00682BCF" w:rsidRPr="0081206F">
          <w:rPr>
            <w:rStyle w:val="Hyperlink"/>
            <w:rFonts w:cs="Arial"/>
            <w:noProof/>
          </w:rPr>
          <w:t>19 Media folder peran dan fungsi kelompok</w:t>
        </w:r>
        <w:r w:rsidR="00682BCF">
          <w:rPr>
            <w:noProof/>
            <w:webHidden/>
          </w:rPr>
          <w:tab/>
        </w:r>
        <w:r w:rsidR="00682BCF">
          <w:rPr>
            <w:noProof/>
            <w:webHidden/>
          </w:rPr>
          <w:fldChar w:fldCharType="begin"/>
        </w:r>
        <w:r w:rsidR="00682BCF">
          <w:rPr>
            <w:noProof/>
            <w:webHidden/>
          </w:rPr>
          <w:instrText xml:space="preserve"> PAGEREF _Toc143333946 \h </w:instrText>
        </w:r>
        <w:r w:rsidR="00682BCF">
          <w:rPr>
            <w:noProof/>
            <w:webHidden/>
          </w:rPr>
        </w:r>
        <w:r w:rsidR="00682BCF">
          <w:rPr>
            <w:noProof/>
            <w:webHidden/>
          </w:rPr>
          <w:fldChar w:fldCharType="separate"/>
        </w:r>
        <w:r w:rsidR="00D43431">
          <w:rPr>
            <w:noProof/>
            <w:webHidden/>
          </w:rPr>
          <w:t>125</w:t>
        </w:r>
        <w:r w:rsidR="00682BCF">
          <w:rPr>
            <w:noProof/>
            <w:webHidden/>
          </w:rPr>
          <w:fldChar w:fldCharType="end"/>
        </w:r>
      </w:hyperlink>
    </w:p>
    <w:p w14:paraId="4ED238D1" w14:textId="67FAB7AF"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47" w:history="1">
        <w:r w:rsidR="00682BCF" w:rsidRPr="0081206F">
          <w:rPr>
            <w:rStyle w:val="Hyperlink"/>
            <w:rFonts w:cs="Arial"/>
            <w:noProof/>
          </w:rPr>
          <w:t>20 Media folder diversifikasi garam</w:t>
        </w:r>
        <w:r w:rsidR="00682BCF">
          <w:rPr>
            <w:noProof/>
            <w:webHidden/>
          </w:rPr>
          <w:tab/>
        </w:r>
        <w:r w:rsidR="00682BCF">
          <w:rPr>
            <w:noProof/>
            <w:webHidden/>
          </w:rPr>
          <w:fldChar w:fldCharType="begin"/>
        </w:r>
        <w:r w:rsidR="00682BCF">
          <w:rPr>
            <w:noProof/>
            <w:webHidden/>
          </w:rPr>
          <w:instrText xml:space="preserve"> PAGEREF _Toc143333947 \h </w:instrText>
        </w:r>
        <w:r w:rsidR="00682BCF">
          <w:rPr>
            <w:noProof/>
            <w:webHidden/>
          </w:rPr>
        </w:r>
        <w:r w:rsidR="00682BCF">
          <w:rPr>
            <w:noProof/>
            <w:webHidden/>
          </w:rPr>
          <w:fldChar w:fldCharType="separate"/>
        </w:r>
        <w:r w:rsidR="00D43431">
          <w:rPr>
            <w:noProof/>
            <w:webHidden/>
          </w:rPr>
          <w:t>126</w:t>
        </w:r>
        <w:r w:rsidR="00682BCF">
          <w:rPr>
            <w:noProof/>
            <w:webHidden/>
          </w:rPr>
          <w:fldChar w:fldCharType="end"/>
        </w:r>
      </w:hyperlink>
    </w:p>
    <w:p w14:paraId="71DA7753" w14:textId="0C4BBC37" w:rsidR="00682BCF" w:rsidRDefault="0094024B">
      <w:pPr>
        <w:pStyle w:val="TableofFigures"/>
        <w:tabs>
          <w:tab w:val="right" w:leader="dot" w:pos="7928"/>
        </w:tabs>
        <w:rPr>
          <w:rFonts w:asciiTheme="minorHAnsi" w:eastAsiaTheme="minorEastAsia" w:hAnsiTheme="minorHAnsi" w:cstheme="minorBidi"/>
          <w:noProof/>
          <w:kern w:val="2"/>
          <w:lang w:val="en-ID" w:eastAsia="en-ID"/>
          <w14:ligatures w14:val="standardContextual"/>
        </w:rPr>
      </w:pPr>
      <w:hyperlink w:anchor="_Toc143333948" w:history="1">
        <w:r w:rsidR="00682BCF" w:rsidRPr="0081206F">
          <w:rPr>
            <w:rStyle w:val="Hyperlink"/>
            <w:rFonts w:cs="Arial"/>
            <w:noProof/>
          </w:rPr>
          <w:t xml:space="preserve">21 Media folder pemasaran </w:t>
        </w:r>
        <w:r w:rsidR="00682BCF" w:rsidRPr="0081206F">
          <w:rPr>
            <w:rStyle w:val="Hyperlink"/>
            <w:rFonts w:cs="Arial"/>
            <w:i/>
            <w:noProof/>
          </w:rPr>
          <w:t>online</w:t>
        </w:r>
        <w:r w:rsidR="00682BCF">
          <w:rPr>
            <w:noProof/>
            <w:webHidden/>
          </w:rPr>
          <w:tab/>
        </w:r>
        <w:r w:rsidR="00682BCF">
          <w:rPr>
            <w:noProof/>
            <w:webHidden/>
          </w:rPr>
          <w:fldChar w:fldCharType="begin"/>
        </w:r>
        <w:r w:rsidR="00682BCF">
          <w:rPr>
            <w:noProof/>
            <w:webHidden/>
          </w:rPr>
          <w:instrText xml:space="preserve"> PAGEREF _Toc143333948 \h </w:instrText>
        </w:r>
        <w:r w:rsidR="00682BCF">
          <w:rPr>
            <w:noProof/>
            <w:webHidden/>
          </w:rPr>
        </w:r>
        <w:r w:rsidR="00682BCF">
          <w:rPr>
            <w:noProof/>
            <w:webHidden/>
          </w:rPr>
          <w:fldChar w:fldCharType="separate"/>
        </w:r>
        <w:r w:rsidR="00D43431">
          <w:rPr>
            <w:noProof/>
            <w:webHidden/>
          </w:rPr>
          <w:t>127</w:t>
        </w:r>
        <w:r w:rsidR="00682BCF">
          <w:rPr>
            <w:noProof/>
            <w:webHidden/>
          </w:rPr>
          <w:fldChar w:fldCharType="end"/>
        </w:r>
      </w:hyperlink>
    </w:p>
    <w:p w14:paraId="2015E5A0" w14:textId="65209D57" w:rsidR="00F657FB" w:rsidRDefault="00682BCF" w:rsidP="001532FE">
      <w:pPr>
        <w:spacing w:line="360" w:lineRule="auto"/>
        <w:rPr>
          <w:rFonts w:eastAsia="Calibri" w:cs="Arial"/>
          <w:lang w:val="en-US" w:eastAsia="id-ID"/>
        </w:rPr>
      </w:pPr>
      <w:r>
        <w:rPr>
          <w:rFonts w:eastAsia="Calibri" w:cs="Arial"/>
          <w:lang w:val="en-US" w:eastAsia="id-ID"/>
        </w:rPr>
        <w:fldChar w:fldCharType="end"/>
      </w:r>
    </w:p>
    <w:p w14:paraId="37E3840A" w14:textId="77777777" w:rsidR="00D949AA" w:rsidRDefault="00D949AA" w:rsidP="001532FE">
      <w:pPr>
        <w:spacing w:line="360" w:lineRule="auto"/>
        <w:rPr>
          <w:rFonts w:eastAsia="Calibri" w:cs="Arial"/>
          <w:lang w:val="en-US" w:eastAsia="id-ID"/>
        </w:rPr>
      </w:pPr>
    </w:p>
    <w:p w14:paraId="34819FDA" w14:textId="77777777" w:rsidR="00D949AA" w:rsidRDefault="00D949AA" w:rsidP="001532FE">
      <w:pPr>
        <w:spacing w:line="360" w:lineRule="auto"/>
        <w:rPr>
          <w:rFonts w:eastAsia="Calibri" w:cs="Arial"/>
          <w:lang w:val="en-US" w:eastAsia="id-ID"/>
        </w:rPr>
      </w:pPr>
    </w:p>
    <w:p w14:paraId="6BDE3440" w14:textId="77777777" w:rsidR="00D949AA" w:rsidRDefault="00D949AA" w:rsidP="001532FE">
      <w:pPr>
        <w:spacing w:line="360" w:lineRule="auto"/>
        <w:rPr>
          <w:rFonts w:eastAsia="Calibri" w:cs="Arial"/>
          <w:lang w:val="en-US" w:eastAsia="id-ID"/>
        </w:rPr>
      </w:pPr>
    </w:p>
    <w:p w14:paraId="7E89B5FC" w14:textId="77777777" w:rsidR="00D949AA" w:rsidRDefault="00D949AA" w:rsidP="001532FE">
      <w:pPr>
        <w:spacing w:line="360" w:lineRule="auto"/>
        <w:rPr>
          <w:rFonts w:eastAsia="Calibri" w:cs="Arial"/>
          <w:lang w:val="en-US" w:eastAsia="id-ID"/>
        </w:rPr>
      </w:pPr>
    </w:p>
    <w:p w14:paraId="0417776A" w14:textId="77777777" w:rsidR="00D949AA" w:rsidRDefault="00D949AA" w:rsidP="001532FE">
      <w:pPr>
        <w:spacing w:line="360" w:lineRule="auto"/>
        <w:rPr>
          <w:rFonts w:eastAsia="Calibri" w:cs="Arial"/>
          <w:lang w:val="en-US" w:eastAsia="id-ID"/>
        </w:rPr>
      </w:pPr>
    </w:p>
    <w:p w14:paraId="5234DF9A" w14:textId="77777777" w:rsidR="00D949AA" w:rsidRPr="00CC24DE" w:rsidRDefault="00D949AA" w:rsidP="001532FE">
      <w:pPr>
        <w:spacing w:line="360" w:lineRule="auto"/>
        <w:rPr>
          <w:rFonts w:eastAsia="Calibri" w:cs="Arial"/>
          <w:lang w:val="en-US" w:eastAsia="id-ID"/>
        </w:rPr>
      </w:pPr>
    </w:p>
    <w:p w14:paraId="525A6093" w14:textId="77777777" w:rsidR="00D37471" w:rsidRDefault="00D37471" w:rsidP="004E3148">
      <w:pPr>
        <w:pStyle w:val="Heading1"/>
        <w:spacing w:line="360" w:lineRule="auto"/>
        <w:jc w:val="both"/>
        <w:rPr>
          <w:rFonts w:cs="Arial"/>
          <w:szCs w:val="22"/>
          <w:lang w:val="id-ID"/>
        </w:rPr>
        <w:sectPr w:rsidR="00D37471" w:rsidSect="00975168">
          <w:footerReference w:type="default" r:id="rId14"/>
          <w:headerReference w:type="first" r:id="rId15"/>
          <w:type w:val="nextColumn"/>
          <w:pgSz w:w="11907" w:h="16839" w:code="9"/>
          <w:pgMar w:top="1701" w:right="1701" w:bottom="1701" w:left="2268" w:header="720" w:footer="720" w:gutter="0"/>
          <w:pgNumType w:fmt="lowerRoman" w:start="1"/>
          <w:cols w:space="720"/>
          <w:docGrid w:linePitch="360"/>
        </w:sectPr>
      </w:pPr>
      <w:bookmarkStart w:id="45" w:name="_Toc126535554"/>
      <w:bookmarkStart w:id="46" w:name="_Toc127605987"/>
      <w:bookmarkStart w:id="47" w:name="_Toc140395786"/>
      <w:bookmarkStart w:id="48" w:name="_Toc143088919"/>
      <w:bookmarkStart w:id="49" w:name="_Toc143089312"/>
      <w:bookmarkStart w:id="50" w:name="_Toc143246431"/>
      <w:bookmarkStart w:id="51" w:name="_Toc143246496"/>
    </w:p>
    <w:p w14:paraId="2ED1897B" w14:textId="247FB548" w:rsidR="0093248C" w:rsidRPr="00CC24DE" w:rsidRDefault="00D949AA" w:rsidP="004E3148">
      <w:pPr>
        <w:pStyle w:val="Heading1"/>
        <w:spacing w:line="360" w:lineRule="auto"/>
        <w:jc w:val="both"/>
        <w:rPr>
          <w:rFonts w:cs="Arial"/>
          <w:szCs w:val="22"/>
          <w:lang w:val="id-ID"/>
        </w:rPr>
      </w:pPr>
      <w:r>
        <w:rPr>
          <w:rFonts w:cs="Arial"/>
          <w:noProof/>
          <w:szCs w:val="22"/>
          <w:lang w:val="id-ID" w:eastAsia="id-ID"/>
        </w:rPr>
        <w:lastRenderedPageBreak/>
        <mc:AlternateContent>
          <mc:Choice Requires="wps">
            <w:drawing>
              <wp:anchor distT="0" distB="0" distL="114300" distR="114300" simplePos="0" relativeHeight="251710464" behindDoc="0" locked="0" layoutInCell="1" allowOverlap="1" wp14:anchorId="401391A2" wp14:editId="55C48810">
                <wp:simplePos x="0" y="0"/>
                <wp:positionH relativeFrom="column">
                  <wp:posOffset>4601817</wp:posOffset>
                </wp:positionH>
                <wp:positionV relativeFrom="paragraph">
                  <wp:posOffset>-795131</wp:posOffset>
                </wp:positionV>
                <wp:extent cx="675861" cy="576470"/>
                <wp:effectExtent l="0" t="0" r="0" b="0"/>
                <wp:wrapNone/>
                <wp:docPr id="84" name="Rectangle 84"/>
                <wp:cNvGraphicFramePr/>
                <a:graphic xmlns:a="http://schemas.openxmlformats.org/drawingml/2006/main">
                  <a:graphicData uri="http://schemas.microsoft.com/office/word/2010/wordprocessingShape">
                    <wps:wsp>
                      <wps:cNvSpPr/>
                      <wps:spPr>
                        <a:xfrm>
                          <a:off x="0" y="0"/>
                          <a:ext cx="675861" cy="57647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5CEA1A" id="Rectangle 84" o:spid="_x0000_s1026" style="position:absolute;margin-left:362.35pt;margin-top:-62.6pt;width:53.2pt;height:45.4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" fillcolor="white [3212]" stroked="f" strokeweight="1pt"/>
            </w:pict>
          </mc:Fallback>
        </mc:AlternateContent>
      </w:r>
      <w:r w:rsidR="00106988" w:rsidRPr="00CC24DE">
        <w:rPr>
          <w:rFonts w:cs="Arial"/>
          <w:szCs w:val="22"/>
          <w:lang w:val="id-ID"/>
        </w:rPr>
        <w:t>1</w:t>
      </w:r>
      <w:r w:rsidR="0093248C" w:rsidRPr="00CC24DE">
        <w:rPr>
          <w:rFonts w:cs="Arial"/>
          <w:szCs w:val="22"/>
          <w:lang w:val="id-ID"/>
        </w:rPr>
        <w:t xml:space="preserve"> PENDAHULUAN</w:t>
      </w:r>
      <w:bookmarkEnd w:id="45"/>
      <w:bookmarkEnd w:id="46"/>
      <w:bookmarkEnd w:id="47"/>
      <w:bookmarkEnd w:id="48"/>
      <w:bookmarkEnd w:id="49"/>
      <w:bookmarkEnd w:id="50"/>
      <w:bookmarkEnd w:id="51"/>
    </w:p>
    <w:p w14:paraId="3793F386" w14:textId="77777777" w:rsidR="0093248C" w:rsidRPr="00CC24DE" w:rsidRDefault="0093248C" w:rsidP="00627ACD">
      <w:pPr>
        <w:pStyle w:val="Heading2"/>
        <w:tabs>
          <w:tab w:val="right" w:pos="7938"/>
        </w:tabs>
        <w:rPr>
          <w:rFonts w:cs="Arial"/>
          <w:szCs w:val="22"/>
        </w:rPr>
      </w:pPr>
      <w:bookmarkStart w:id="52" w:name="_Toc127605988"/>
      <w:bookmarkStart w:id="53" w:name="_Toc126535555"/>
      <w:bookmarkStart w:id="54" w:name="_Toc140395787"/>
      <w:bookmarkStart w:id="55" w:name="_Toc143088920"/>
      <w:bookmarkStart w:id="56" w:name="_Toc143089313"/>
      <w:bookmarkStart w:id="57" w:name="_Toc143246432"/>
      <w:bookmarkStart w:id="58" w:name="_Toc143246497"/>
      <w:r w:rsidRPr="00CC24DE">
        <w:rPr>
          <w:rFonts w:cs="Arial"/>
          <w:szCs w:val="22"/>
        </w:rPr>
        <w:t>1.1 Latar Belakang</w:t>
      </w:r>
      <w:bookmarkEnd w:id="52"/>
      <w:bookmarkEnd w:id="53"/>
      <w:bookmarkEnd w:id="54"/>
      <w:bookmarkEnd w:id="55"/>
      <w:bookmarkEnd w:id="56"/>
      <w:bookmarkEnd w:id="57"/>
      <w:bookmarkEnd w:id="58"/>
      <w:r w:rsidR="00CB7DF3" w:rsidRPr="00CC24DE">
        <w:rPr>
          <w:rFonts w:cs="Arial"/>
          <w:szCs w:val="22"/>
        </w:rPr>
        <w:tab/>
      </w:r>
    </w:p>
    <w:p w14:paraId="41F22C3A" w14:textId="77777777" w:rsidR="00791F25" w:rsidRPr="00CC24DE" w:rsidRDefault="00791F25" w:rsidP="00627ACD">
      <w:pPr>
        <w:spacing w:after="0" w:line="276" w:lineRule="auto"/>
        <w:rPr>
          <w:rFonts w:cs="Arial"/>
        </w:rPr>
      </w:pPr>
      <w:r w:rsidRPr="00CC24DE">
        <w:rPr>
          <w:rFonts w:cs="Arial"/>
        </w:rPr>
        <w:t xml:space="preserve">      </w:t>
      </w:r>
      <w:r w:rsidR="0093248C" w:rsidRPr="00CC24DE">
        <w:rPr>
          <w:rFonts w:cs="Arial"/>
        </w:rPr>
        <w:t>Kecamatan Ambal adalah satu dari 26 kecamatan yang ada di Kabupaten Kebumen Provinsi Jawa Tengah. Kecamatan Ambal berjarak kurang lebih 20 km dari Kota K</w:t>
      </w:r>
      <w:r w:rsidR="00C61465" w:rsidRPr="00CC24DE">
        <w:rPr>
          <w:rFonts w:cs="Arial"/>
        </w:rPr>
        <w:t>ebumen dan 162 km dari ibukota P</w:t>
      </w:r>
      <w:r w:rsidR="0093248C" w:rsidRPr="00CC24DE">
        <w:rPr>
          <w:rFonts w:cs="Arial"/>
        </w:rPr>
        <w:t>rovinsi Jawa Tengah. Pusat pemerintahan Kecamatan Ambal berada di Desa Kenoyojayan. Kecamatan Ambal memiliki luas wilayah 6,24 km</w:t>
      </w:r>
      <w:r w:rsidR="0093248C" w:rsidRPr="00CC24DE">
        <w:rPr>
          <w:rFonts w:cs="Arial"/>
          <w:vertAlign w:val="superscript"/>
        </w:rPr>
        <w:t xml:space="preserve">2 </w:t>
      </w:r>
      <w:r w:rsidR="006E4B6C" w:rsidRPr="00CC24DE">
        <w:rPr>
          <w:rFonts w:cs="Arial"/>
        </w:rPr>
        <w:t>atau 6.240,7 h</w:t>
      </w:r>
      <w:r w:rsidR="00C61465" w:rsidRPr="00CC24DE">
        <w:rPr>
          <w:rFonts w:cs="Arial"/>
        </w:rPr>
        <w:t xml:space="preserve">ektar. </w:t>
      </w:r>
      <w:r w:rsidR="0093248C" w:rsidRPr="00CC24DE">
        <w:rPr>
          <w:rFonts w:cs="Arial"/>
        </w:rPr>
        <w:t>Terdiri dari 6 desa yang berbatasan langsung dengan laut yang sering disebut “urut sewu” dan 26 desa lainnya berada disebelah uta</w:t>
      </w:r>
      <w:r w:rsidR="00C61465" w:rsidRPr="00CC24DE">
        <w:rPr>
          <w:rFonts w:cs="Arial"/>
        </w:rPr>
        <w:t>ra</w:t>
      </w:r>
      <w:r w:rsidR="0093248C" w:rsidRPr="00CC24DE">
        <w:rPr>
          <w:rFonts w:cs="Arial"/>
        </w:rPr>
        <w:t xml:space="preserve">nya merupakan daerah tidak berbatasan dengan laut. Kecamatan Ambal memiliki potensi perikanan dalam sektor perikanan tangkap, budidaya dan garam. Pemberdayaan masyarakat ialah proses pembangunan yang membuat masyarakat berinisiatif untuk memulai proses kegiatan sosial dalam memperbaiki situasi dan kondisi diri sendiri </w:t>
      </w:r>
      <w:r w:rsidR="00427B61" w:rsidRPr="00CC24DE">
        <w:rPr>
          <w:rFonts w:cs="Arial"/>
        </w:rPr>
        <w:t xml:space="preserve">menurut </w:t>
      </w:r>
      <w:r w:rsidR="0093248C" w:rsidRPr="00CC24DE">
        <w:rPr>
          <w:rFonts w:cs="Arial"/>
        </w:rPr>
        <w:fldChar w:fldCharType="begin" w:fldLock="1"/>
      </w:r>
      <w:r w:rsidR="00E02246" w:rsidRPr="00CC24DE">
        <w:rPr>
          <w:rFonts w:cs="Arial"/>
        </w:rPr>
        <w:instrText>ADDIN CSL_CITATION {"citationItems":[{"id":"ITEM-1","itemData":{"ISSN":"2338-9613","author":[{"dropping-particle":"","family":"SOEPRODJO","given":"RADEN GIDEON","non-dropping-particle":"","parse-names":false,"suffix":""},{"dropping-particle":"","family":"RURU","given":"JOORIE","non-dropping-particle":"","parse-names":false,"suffix":""},{"dropping-particle":"","family":"LONDA","given":"VERY","non-dropping-particle":"","parse-names":false,"suffix":""}],"container-title":"Jurnal Administrasi Publik","id":"ITEM-1","issue":"89","issued":{"date-parts":[["2020"]]},"title":"Pemberdayaan Masyarakat Pesisir Pantai di Desa Inobonto Dua Kabupaten Bolaang Mongondow","type":"article-journal","volume":"6"},"uris":["http://www.mendeley.com/documents/?uuid=4a315593-1262-44ba-a5fe-29e6f9d507fc"]}],"mendeley":{"formattedCitation":"(SOEPRODJO et al., 2020)","manualFormatting":"(Soeprodjo et al., 2020)","plainTextFormattedCitation":"(SOEPRODJO et al., 2020)","previouslyFormattedCitation":"(SOEPRODJO et al., 2020)"},"properties":{"noteIndex":0},"schema":"https://github.com/citation-style-language/schema/raw/master/csl-citation.json"}</w:instrText>
      </w:r>
      <w:r w:rsidR="0093248C" w:rsidRPr="00CC24DE">
        <w:rPr>
          <w:rFonts w:cs="Arial"/>
        </w:rPr>
        <w:fldChar w:fldCharType="separate"/>
      </w:r>
      <w:r w:rsidR="00C61465" w:rsidRPr="00CC24DE">
        <w:rPr>
          <w:rFonts w:cs="Arial"/>
          <w:noProof/>
        </w:rPr>
        <w:t>(Soeprodjo</w:t>
      </w:r>
      <w:r w:rsidR="0093248C" w:rsidRPr="00CC24DE">
        <w:rPr>
          <w:rFonts w:cs="Arial"/>
          <w:noProof/>
        </w:rPr>
        <w:t xml:space="preserve"> et al., 2020)</w:t>
      </w:r>
      <w:r w:rsidR="0093248C" w:rsidRPr="00CC24DE">
        <w:rPr>
          <w:rFonts w:cs="Arial"/>
        </w:rPr>
        <w:fldChar w:fldCharType="end"/>
      </w:r>
      <w:r w:rsidR="0093248C" w:rsidRPr="00CC24DE">
        <w:rPr>
          <w:rFonts w:cs="Arial"/>
        </w:rPr>
        <w:t xml:space="preserve">. </w:t>
      </w:r>
      <w:r w:rsidR="00BA372A" w:rsidRPr="00CC24DE">
        <w:rPr>
          <w:rFonts w:cs="Arial"/>
        </w:rPr>
        <w:t xml:space="preserve">Kegiatan </w:t>
      </w:r>
      <w:r w:rsidRPr="00CC24DE">
        <w:rPr>
          <w:rFonts w:cs="Arial"/>
        </w:rPr>
        <w:t xml:space="preserve">sektor </w:t>
      </w:r>
      <w:r w:rsidR="00BA372A" w:rsidRPr="00CC24DE">
        <w:rPr>
          <w:rFonts w:cs="Arial"/>
        </w:rPr>
        <w:t>perikanan</w:t>
      </w:r>
      <w:r w:rsidRPr="00CC24DE">
        <w:rPr>
          <w:rFonts w:cs="Arial"/>
        </w:rPr>
        <w:t xml:space="preserve"> garam</w:t>
      </w:r>
      <w:r w:rsidR="00BA372A" w:rsidRPr="00CC24DE">
        <w:rPr>
          <w:rFonts w:cs="Arial"/>
        </w:rPr>
        <w:t xml:space="preserve"> di Kabupaten Kebumen</w:t>
      </w:r>
      <w:r w:rsidRPr="00CC24DE">
        <w:rPr>
          <w:rFonts w:cs="Arial"/>
        </w:rPr>
        <w:t xml:space="preserve"> mampu menghasilkan 39.529 kg dari bulan januari hingga bulan mei 2023.</w:t>
      </w:r>
    </w:p>
    <w:p w14:paraId="02979107" w14:textId="77777777" w:rsidR="0093248C" w:rsidRPr="00CC24DE" w:rsidRDefault="00791F25" w:rsidP="00791F25">
      <w:pPr>
        <w:spacing w:after="0"/>
        <w:rPr>
          <w:rFonts w:cs="Arial"/>
        </w:rPr>
      </w:pPr>
      <w:r w:rsidRPr="00CC24DE">
        <w:rPr>
          <w:rFonts w:cs="Arial"/>
        </w:rPr>
        <w:t xml:space="preserve">      P</w:t>
      </w:r>
      <w:r w:rsidR="0093248C" w:rsidRPr="00CC24DE">
        <w:rPr>
          <w:rFonts w:cs="Arial"/>
        </w:rPr>
        <w:t xml:space="preserve">emberdayaan merupakan proses menumbuhkan atau menguatkan secara ekonomi, keadilan dan keberdayaan yang berkelanjutan menurut dari pernyataan </w:t>
      </w:r>
      <w:r w:rsidR="0093248C" w:rsidRPr="00CC24DE">
        <w:rPr>
          <w:rFonts w:cs="Arial"/>
        </w:rPr>
        <w:fldChar w:fldCharType="begin" w:fldLock="1"/>
      </w:r>
      <w:r w:rsidR="0093248C" w:rsidRPr="00CC24DE">
        <w:rPr>
          <w:rFonts w:cs="Arial"/>
        </w:rPr>
        <w:instrText>ADDIN CSL_CITATION {"citationItems":[{"id":"ITEM-1","itemData":{"ISBN":"6232960572","author":[{"dropping-particle":"","family":"Handono","given":"Setiyo Yuli","non-dropping-particle":"","parse-names":false,"suffix":""},{"dropping-particle":"","family":"Hidayat","given":"Kliwon","non-dropping-particle":"","parse-names":false,"suffix":""},{"dropping-particle":"","family":"Purnomo","given":"Mangku","non-dropping-particle":"","parse-names":false,"suffix":""}],"id":"ITEM-1","issued":{"date-parts":[["2020"]]},"publisher":"Universitas Brawijaya Press","title":"Pemberdayaan Masyarakat Pertanian","type":"book"},"uris":["http://www.mendeley.com/documents/?uuid=b26886bc-c935-4586-9038-b53172d8968e"]}],"mendeley":{"formattedCitation":"(Handono et al., 2020)","plainTextFormattedCitation":"(Handono et al., 2020)","previouslyFormattedCitation":"(Handono et al., 2020)"},"properties":{"noteIndex":0},"schema":"https://github.com/citation-style-language/schema/raw/master/csl-citation.json"}</w:instrText>
      </w:r>
      <w:r w:rsidR="0093248C" w:rsidRPr="00CC24DE">
        <w:rPr>
          <w:rFonts w:cs="Arial"/>
        </w:rPr>
        <w:fldChar w:fldCharType="separate"/>
      </w:r>
      <w:r w:rsidR="0093248C" w:rsidRPr="00CC24DE">
        <w:rPr>
          <w:rFonts w:cs="Arial"/>
          <w:noProof/>
        </w:rPr>
        <w:t>(Handono et al., 2020)</w:t>
      </w:r>
      <w:r w:rsidR="0093248C" w:rsidRPr="00CC24DE">
        <w:rPr>
          <w:rFonts w:cs="Arial"/>
        </w:rPr>
        <w:fldChar w:fldCharType="end"/>
      </w:r>
      <w:r w:rsidR="0093248C" w:rsidRPr="00CC24DE">
        <w:rPr>
          <w:rFonts w:cs="Arial"/>
        </w:rPr>
        <w:t xml:space="preserve">. Keberhasilan dari kegiatan pemberdayaan masyarakat tidak hanya ditentukan oleh pihak yang melakukan pemberdayaan, tetapi juga aktifnya pihak yang diberdayakan untuk mengubah situasi dan kondisi menjadi lebih baik dari sebelumnya </w:t>
      </w:r>
      <w:r w:rsidR="0093248C" w:rsidRPr="00CC24DE">
        <w:rPr>
          <w:rFonts w:cs="Arial"/>
        </w:rPr>
        <w:fldChar w:fldCharType="begin" w:fldLock="1"/>
      </w:r>
      <w:r w:rsidR="0093248C" w:rsidRPr="00CC24DE">
        <w:rPr>
          <w:rFonts w:cs="Arial"/>
        </w:rPr>
        <w:instrText>ADDIN CSL_CITATION {"citationItems":[{"id":"ITEM-1","itemData":{"ISBN":"6230201690","author":[{"dropping-particle":"","family":"Maryani","given":"Dedeh","non-dropping-particle":"","parse-names":false,"suffix":""},{"dropping-particle":"","family":"Nainggolan","given":"Ruth Roselin E","non-dropping-particle":"","parse-names":false,"suffix":""}],"id":"ITEM-1","issued":{"date-parts":[["2019"]]},"publisher":"Deepublish","title":"Pemberdayaan masyarakat","type":"book"},"uris":["http://www.mendeley.com/documents/?uuid=7eccf985-ada3-4a93-a103-8caeb4c02c8e"]}],"mendeley":{"formattedCitation":"(Maryani &amp; Nainggolan, 2019)","plainTextFormattedCitation":"(Maryani &amp; Nainggolan, 2019)","previouslyFormattedCitation":"(Maryani &amp; Nainggolan, 2019)"},"properties":{"noteIndex":0},"schema":"https://github.com/citation-style-language/schema/raw/master/csl-citation.json"}</w:instrText>
      </w:r>
      <w:r w:rsidR="0093248C" w:rsidRPr="00CC24DE">
        <w:rPr>
          <w:rFonts w:cs="Arial"/>
        </w:rPr>
        <w:fldChar w:fldCharType="separate"/>
      </w:r>
      <w:r w:rsidR="0093248C" w:rsidRPr="00CC24DE">
        <w:rPr>
          <w:rFonts w:cs="Arial"/>
          <w:noProof/>
        </w:rPr>
        <w:t>(Maryani &amp; Nainggolan, 2019)</w:t>
      </w:r>
      <w:r w:rsidR="0093248C" w:rsidRPr="00CC24DE">
        <w:rPr>
          <w:rFonts w:cs="Arial"/>
        </w:rPr>
        <w:fldChar w:fldCharType="end"/>
      </w:r>
      <w:r w:rsidR="0093248C" w:rsidRPr="00CC24DE">
        <w:rPr>
          <w:rFonts w:cs="Arial"/>
        </w:rPr>
        <w:t xml:space="preserve">. Salah satu upaya pemberdayaan masyarakat tersebut dapat dicapai melalui peningkatan kinerja penyuluh dalam membantu pelaku utama meningkatkan produktivitas usahanya </w:t>
      </w:r>
      <w:r w:rsidR="0093248C" w:rsidRPr="00CC24DE">
        <w:rPr>
          <w:rFonts w:cs="Arial"/>
        </w:rPr>
        <w:fldChar w:fldCharType="begin" w:fldLock="1"/>
      </w:r>
      <w:r w:rsidR="0093248C" w:rsidRPr="00CC24DE">
        <w:rPr>
          <w:rFonts w:cs="Arial"/>
        </w:rPr>
        <w:instrText>ADDIN CSL_CITATION {"citationItems":[{"id":"ITEM-1","itemData":{"ISBN":"6024530501","author":[{"dropping-particle":"","family":"Bahua","given":"Mohamad Ikbal","non-dropping-particle":"","parse-names":false,"suffix":""}],"id":"ITEM-1","issued":{"date-parts":[["2016"]]},"publisher":"Deepublish","title":"Kinerja penyuluh pertanian","type":"book"},"uris":["http://www.mendeley.com/documents/?uuid=8241c078-9251-472d-9c17-7b50328153c2"]}],"mendeley":{"formattedCitation":"(Bahua, 2016)","plainTextFormattedCitation":"(Bahua, 2016)","previouslyFormattedCitation":"(Bahua, 2016)"},"properties":{"noteIndex":0},"schema":"https://github.com/citation-style-language/schema/raw/master/csl-citation.json"}</w:instrText>
      </w:r>
      <w:r w:rsidR="0093248C" w:rsidRPr="00CC24DE">
        <w:rPr>
          <w:rFonts w:cs="Arial"/>
        </w:rPr>
        <w:fldChar w:fldCharType="separate"/>
      </w:r>
      <w:r w:rsidR="0093248C" w:rsidRPr="00CC24DE">
        <w:rPr>
          <w:rFonts w:cs="Arial"/>
          <w:noProof/>
        </w:rPr>
        <w:t>(Bahua, 2016)</w:t>
      </w:r>
      <w:r w:rsidR="0093248C" w:rsidRPr="00CC24DE">
        <w:rPr>
          <w:rFonts w:cs="Arial"/>
        </w:rPr>
        <w:fldChar w:fldCharType="end"/>
      </w:r>
      <w:r w:rsidR="00F67D93" w:rsidRPr="00CC24DE">
        <w:rPr>
          <w:rFonts w:cs="Arial"/>
        </w:rPr>
        <w:t>.</w:t>
      </w:r>
      <w:r w:rsidR="005F7E31" w:rsidRPr="00CC24DE">
        <w:rPr>
          <w:rFonts w:cs="Arial"/>
        </w:rPr>
        <w:t xml:space="preserve"> </w:t>
      </w:r>
      <w:r w:rsidR="0093248C" w:rsidRPr="00CC24DE">
        <w:rPr>
          <w:rFonts w:cs="Arial"/>
        </w:rPr>
        <w:t xml:space="preserve">Pengolahan hasil perikanan merupakan salah satu potensi usaha perikanan yang memiliki potensi tinggi tentunya jika dikembangkan </w:t>
      </w:r>
      <w:r w:rsidR="005F7E31" w:rsidRPr="00CC24DE">
        <w:rPr>
          <w:rFonts w:cs="Arial"/>
        </w:rPr>
        <w:t xml:space="preserve">menurut pendapat </w:t>
      </w:r>
      <w:r w:rsidR="0093248C" w:rsidRPr="00CC24DE">
        <w:rPr>
          <w:rFonts w:cs="Arial"/>
        </w:rPr>
        <w:fldChar w:fldCharType="begin" w:fldLock="1"/>
      </w:r>
      <w:r w:rsidR="0093248C" w:rsidRPr="00CC24DE">
        <w:rPr>
          <w:rFonts w:cs="Arial"/>
        </w:rPr>
        <w:instrText>ADDIN CSL_CITATION {"citationItems":[{"id":"ITEM-1","itemData":{"author":[{"dropping-particle":"","family":"Apriliani","given":"Sinta","non-dropping-particle":"","parse-names":false,"suffix":""}],"id":"ITEM-1","issued":{"date-parts":[["2021"]]},"publisher":"IAIN BENGKULU","title":"Peranan Pembiayaan Kredit Usaha Rakyat Terhadap Perkembangan Umkm (Studi Pada Bank Bri Syariah Unit Kepahiang)","type":"article"},"uris":["http://www.mendeley.com/documents/?uuid=51760645-6b57-4941-ba6e-d944f5c507ef"]}],"mendeley":{"formattedCitation":"(Apriliani, 2021)","plainTextFormattedCitation":"(Apriliani, 2021)","previouslyFormattedCitation":"(Apriliani, 2021)"},"properties":{"noteIndex":0},"schema":"https://github.com/citation-style-language/schema/raw/master/csl-citation.json"}</w:instrText>
      </w:r>
      <w:r w:rsidR="0093248C" w:rsidRPr="00CC24DE">
        <w:rPr>
          <w:rFonts w:cs="Arial"/>
        </w:rPr>
        <w:fldChar w:fldCharType="separate"/>
      </w:r>
      <w:r w:rsidR="0093248C" w:rsidRPr="00CC24DE">
        <w:rPr>
          <w:rFonts w:cs="Arial"/>
          <w:noProof/>
        </w:rPr>
        <w:t>(Apriliani, 2021)</w:t>
      </w:r>
      <w:r w:rsidR="0093248C" w:rsidRPr="00CC24DE">
        <w:rPr>
          <w:rFonts w:cs="Arial"/>
        </w:rPr>
        <w:fldChar w:fldCharType="end"/>
      </w:r>
      <w:r w:rsidR="0093248C" w:rsidRPr="00CC24DE">
        <w:rPr>
          <w:rFonts w:cs="Arial"/>
        </w:rPr>
        <w:t>. Hal ini didukung adanya sumberdaya manusia di Kecamatan Ambal yang memiliki pengalaman usaha dalam p</w:t>
      </w:r>
      <w:r w:rsidR="002F309A" w:rsidRPr="00CC24DE">
        <w:rPr>
          <w:rFonts w:cs="Arial"/>
        </w:rPr>
        <w:t>roduksi</w:t>
      </w:r>
      <w:r w:rsidR="0093248C" w:rsidRPr="00CC24DE">
        <w:rPr>
          <w:rFonts w:cs="Arial"/>
        </w:rPr>
        <w:t xml:space="preserve"> garam</w:t>
      </w:r>
      <w:r w:rsidR="002F309A" w:rsidRPr="00CC24DE">
        <w:rPr>
          <w:rFonts w:cs="Arial"/>
        </w:rPr>
        <w:t xml:space="preserve"> mampu memperoleh 7.259 kg dihitung dari bulan januari hingga mei 2023</w:t>
      </w:r>
      <w:r w:rsidR="0093248C" w:rsidRPr="00CC24DE">
        <w:rPr>
          <w:rFonts w:cs="Arial"/>
        </w:rPr>
        <w:t>, adanya kegiatan jual beli yang dapat menjadikan akses pemasaran hasil produksi usaha perikanan dalam kelompok usaha garam, serta adanya akses jaringan internet yang</w:t>
      </w:r>
      <w:r w:rsidR="006E4B6C" w:rsidRPr="00CC24DE">
        <w:rPr>
          <w:rFonts w:cs="Arial"/>
        </w:rPr>
        <w:t xml:space="preserve"> cukup mendukung kegiatan untuk</w:t>
      </w:r>
      <w:r w:rsidR="0093248C" w:rsidRPr="00CC24DE">
        <w:rPr>
          <w:rFonts w:cs="Arial"/>
        </w:rPr>
        <w:t xml:space="preserve"> memanfaatkan pemasaran online. </w:t>
      </w:r>
    </w:p>
    <w:p w14:paraId="0BA378DC" w14:textId="77777777" w:rsidR="00791F25" w:rsidRPr="00CC24DE" w:rsidRDefault="0093248C" w:rsidP="00F67D93">
      <w:pPr>
        <w:spacing w:after="0"/>
        <w:rPr>
          <w:rFonts w:cs="Arial"/>
        </w:rPr>
      </w:pPr>
      <w:r w:rsidRPr="00CC24DE">
        <w:rPr>
          <w:rFonts w:cs="Arial"/>
        </w:rPr>
        <w:t xml:space="preserve">      Garam merupakan komoditas yang</w:t>
      </w:r>
      <w:r w:rsidR="00A4086B" w:rsidRPr="00CC24DE">
        <w:rPr>
          <w:rFonts w:cs="Arial"/>
        </w:rPr>
        <w:t xml:space="preserve"> sangat penting bagi kehidupan m</w:t>
      </w:r>
      <w:r w:rsidRPr="00CC24DE">
        <w:rPr>
          <w:rFonts w:cs="Arial"/>
        </w:rPr>
        <w:t xml:space="preserve">asyarakat untuk dikonsumsi </w:t>
      </w:r>
      <w:r w:rsidRPr="00CC24DE">
        <w:rPr>
          <w:rFonts w:cs="Arial"/>
        </w:rPr>
        <w:fldChar w:fldCharType="begin" w:fldLock="1"/>
      </w:r>
      <w:r w:rsidRPr="00CC24DE">
        <w:rPr>
          <w:rFonts w:cs="Arial"/>
        </w:rPr>
        <w:instrText>ADDIN CSL_CITATION {"citationItems":[{"id":"ITEM-1","itemData":{"ISSN":"2549-6662","author":[{"dropping-particle":"","family":"Sofian","given":"Akhriyadi","non-dropping-particle":"","parse-names":false,"suffix":""},{"dropping-particle":"","family":"Yanti","given":"Nur","non-dropping-particle":"","parse-names":false,"suffix":""},{"dropping-particle":"","family":"Illiyyun","given":"Naili Ni'matul","non-dropping-particle":"","parse-names":false,"suffix":""}],"container-title":"Jurnal Ilmu Sosial dan Humaniora","id":"ITEM-1","issue":"3","issued":{"date-parts":[["2021"]]},"page":"351-367","title":"Dinamika Kehidupan Ekonomi Petani Garam di Desa Dresi Kulon","type":"article-journal","volume":"10"},"uris":["http://www.mendeley.com/documents/?uuid=f45852cf-447e-4fe9-ab15-c7a06818892c"]}],"mendeley":{"formattedCitation":"(Sofian et al., 2021)","plainTextFormattedCitation":"(Sofian et al., 2021)","previouslyFormattedCitation":"(Sofian et al., 2021)"},"properties":{"noteIndex":0},"schema":"https://github.com/citation-style-language/schema/raw/master/csl-citation.json"}</w:instrText>
      </w:r>
      <w:r w:rsidRPr="00CC24DE">
        <w:rPr>
          <w:rFonts w:cs="Arial"/>
        </w:rPr>
        <w:fldChar w:fldCharType="separate"/>
      </w:r>
      <w:r w:rsidRPr="00CC24DE">
        <w:rPr>
          <w:rFonts w:cs="Arial"/>
          <w:noProof/>
        </w:rPr>
        <w:t>(Sofian et al., 2021)</w:t>
      </w:r>
      <w:r w:rsidRPr="00CC24DE">
        <w:rPr>
          <w:rFonts w:cs="Arial"/>
        </w:rPr>
        <w:fldChar w:fldCharType="end"/>
      </w:r>
      <w:r w:rsidRPr="00CC24DE">
        <w:rPr>
          <w:rFonts w:cs="Arial"/>
        </w:rPr>
        <w:t>. Garam banyak dip</w:t>
      </w:r>
      <w:r w:rsidR="00427B61" w:rsidRPr="00CC24DE">
        <w:rPr>
          <w:rFonts w:cs="Arial"/>
        </w:rPr>
        <w:t xml:space="preserve">erlukan dalam beberapa industri, </w:t>
      </w:r>
      <w:r w:rsidRPr="00CC24DE">
        <w:rPr>
          <w:rFonts w:cs="Arial"/>
        </w:rPr>
        <w:t>diantaranya untuk peng</w:t>
      </w:r>
      <w:r w:rsidR="006E4B6C" w:rsidRPr="00CC24DE">
        <w:rPr>
          <w:rFonts w:cs="Arial"/>
        </w:rPr>
        <w:t>awetan dan campuran bahan kimia. G</w:t>
      </w:r>
      <w:r w:rsidRPr="00CC24DE">
        <w:rPr>
          <w:rFonts w:cs="Arial"/>
        </w:rPr>
        <w:t>aram alami mengandung senyawa magnesium klorida, magnesium sulfat, magnesium bromida, dan senyawa runut lainnya. Garam adalah senyawa Ionik yang terdiri dari ion positif (Kation) dan Ion negatif (anion), sehingga membentuk senyawa netral (tanpa bermuatan) menurut</w:t>
      </w:r>
      <w:r w:rsidR="00122F60" w:rsidRPr="00CC24DE">
        <w:rPr>
          <w:rFonts w:cs="Arial"/>
        </w:rPr>
        <w:t xml:space="preserve"> </w:t>
      </w:r>
      <w:r w:rsidR="00122F60" w:rsidRPr="00CC24DE">
        <w:rPr>
          <w:rFonts w:cs="Arial"/>
        </w:rPr>
        <w:fldChar w:fldCharType="begin" w:fldLock="1"/>
      </w:r>
      <w:r w:rsidR="00122F60" w:rsidRPr="00CC24DE">
        <w:rPr>
          <w:rFonts w:cs="Arial"/>
        </w:rPr>
        <w:instrText>ADDIN CSL_CITATION {"citationItems":[{"id":"ITEM-1","itemData":{"ISSN":"2460-3775","author":[{"dropping-particle":"","family":"Hoiriyah","given":"Yuliana Ulfidatul","non-dropping-particle":"","parse-names":false,"suffix":""}],"container-title":"Jurnal Studi Manajemen dan Bisnis","id":"ITEM-1","issue":"2","issued":{"date-parts":[["2019"]]},"page":"71-76","title":"Peningkatan kualitas produksi garam menggunakan teknologi geomembran","type":"article-journal","volume":"6"},"uris":["http://www.mendeley.com/documents/?uuid=e6bc717f-aaf9-44a0-9d85-c937a595442b"]}],"mendeley":{"formattedCitation":"(Hoiriyah, 2019)","plainTextFormattedCitation":"(Hoiriyah, 2019)","previouslyFormattedCitation":"(Hoiriyah, 2019)"},"properties":{"noteIndex":0},"schema":"https://github.com/citation-style-language/schema/raw/master/csl-citation.json"}</w:instrText>
      </w:r>
      <w:r w:rsidR="00122F60" w:rsidRPr="00CC24DE">
        <w:rPr>
          <w:rFonts w:cs="Arial"/>
        </w:rPr>
        <w:fldChar w:fldCharType="separate"/>
      </w:r>
      <w:r w:rsidR="00122F60" w:rsidRPr="00CC24DE">
        <w:rPr>
          <w:rFonts w:cs="Arial"/>
          <w:noProof/>
        </w:rPr>
        <w:t>(Hoiriyah, 2019)</w:t>
      </w:r>
      <w:r w:rsidR="00122F60" w:rsidRPr="00CC24DE">
        <w:rPr>
          <w:rFonts w:cs="Arial"/>
        </w:rPr>
        <w:fldChar w:fldCharType="end"/>
      </w:r>
      <w:r w:rsidR="00122F60" w:rsidRPr="00CC24DE">
        <w:rPr>
          <w:rFonts w:cs="Arial"/>
        </w:rPr>
        <w:t xml:space="preserve">. </w:t>
      </w:r>
      <w:r w:rsidRPr="00CC24DE">
        <w:rPr>
          <w:rFonts w:cs="Arial"/>
        </w:rPr>
        <w:t xml:space="preserve">Garam terbentuk dari hasil reaksi asam dan basa </w:t>
      </w:r>
      <w:r w:rsidRPr="00CC24DE">
        <w:rPr>
          <w:rFonts w:cs="Arial"/>
        </w:rPr>
        <w:fldChar w:fldCharType="begin" w:fldLock="1"/>
      </w:r>
      <w:r w:rsidRPr="00CC24DE">
        <w:rPr>
          <w:rFonts w:cs="Arial"/>
        </w:rPr>
        <w:instrText>ADDIN CSL_CITATION {"citationItems":[{"id":"ITEM-1","itemData":{"ISSN":"2655-898X","author":[{"dropping-particle":"","family":"Irawati","given":"Ratna Kartika","non-dropping-particle":"","parse-names":false,"suffix":""}],"container-title":"Thabiea: Journal of Natural Science Teaching","id":"ITEM-1","issue":"1","issued":{"date-parts":[["2019"]]},"page":"1-6","title":"Pengaruh pemahaman konsep asam basa terhadap konsep hidrolisis garam mata pelajaran kimia SMA Kelas XI","type":"article-journal","volume":"2"},"uris":["http://www.mendeley.com/documents/?uuid=e27c4937-3e4c-455f-9607-40dd5bdd1e7b"]}],"mendeley":{"formattedCitation":"(Irawati, 2019)","plainTextFormattedCitation":"(Irawati, 2019)","previouslyFormattedCitation":"(Irawati, 2019)"},"properties":{"noteIndex":0},"schema":"https://github.com/citation-style-language/schema/raw/master/csl-citation.json"}</w:instrText>
      </w:r>
      <w:r w:rsidRPr="00CC24DE">
        <w:rPr>
          <w:rFonts w:cs="Arial"/>
        </w:rPr>
        <w:fldChar w:fldCharType="separate"/>
      </w:r>
      <w:r w:rsidRPr="00CC24DE">
        <w:rPr>
          <w:rFonts w:cs="Arial"/>
          <w:noProof/>
        </w:rPr>
        <w:t>(Irawati, 2019)</w:t>
      </w:r>
      <w:r w:rsidRPr="00CC24DE">
        <w:rPr>
          <w:rFonts w:cs="Arial"/>
        </w:rPr>
        <w:fldChar w:fldCharType="end"/>
      </w:r>
      <w:r w:rsidRPr="00CC24DE">
        <w:rPr>
          <w:rFonts w:cs="Arial"/>
        </w:rPr>
        <w:t xml:space="preserve">. Kualitas garam bergantung pada kadar kandungan NaCl dalam garam menurut </w:t>
      </w:r>
      <w:r w:rsidRPr="00CC24DE">
        <w:rPr>
          <w:rFonts w:cs="Arial"/>
        </w:rPr>
        <w:fldChar w:fldCharType="begin" w:fldLock="1"/>
      </w:r>
      <w:r w:rsidRPr="00CC24DE">
        <w:rPr>
          <w:rFonts w:cs="Arial"/>
        </w:rPr>
        <w:instrText>ADDIN CSL_CITATION {"citationItems":[{"id":"ITEM-1","itemData":{"ISSN":"2476-9991","author":[{"dropping-particle":"","family":"Arwiyah","given":"A","non-dropping-particle":"","parse-names":false,"suffix":""},{"dropping-particle":"","family":"Zainuri","given":"Muhammad","non-dropping-particle":"","parse-names":false,"suffix":""},{"dropping-particle":"","family":"Efendy","given":"Mahfud","non-dropping-particle":"","parse-names":false,"suffix":""}],"container-title":"Jurnal Kelautan: Indonesian Journal of Marine Science and Technology","id":"ITEM-1","issue":"1","issued":{"date-parts":[["2015"]]},"page":"1-9","title":"Studi kandungan NaCl di dalam air baku dan garam yang dihasilkan serta produktivitas lahan garam menggunakan media meja garam yang berbeda","type":"article-journal","volume":"8"},"uris":["http://www.mendeley.com/documents/?uuid=f6404d94-6d24-4afa-9b8a-093a4c2185b1"]}],"mendeley":{"formattedCitation":"(Arwiyah et al., 2015)","plainTextFormattedCitation":"(Arwiyah et al., 2015)","previouslyFormattedCitation":"(Arwiyah et al., 2015)"},"properties":{"noteIndex":0},"schema":"https://github.com/citation-style-language/schema/raw/master/csl-citation.json"}</w:instrText>
      </w:r>
      <w:r w:rsidRPr="00CC24DE">
        <w:rPr>
          <w:rFonts w:cs="Arial"/>
        </w:rPr>
        <w:fldChar w:fldCharType="separate"/>
      </w:r>
      <w:r w:rsidRPr="00CC24DE">
        <w:rPr>
          <w:rFonts w:cs="Arial"/>
          <w:noProof/>
        </w:rPr>
        <w:t>(Arwiyah et al., 2015)</w:t>
      </w:r>
      <w:r w:rsidRPr="00CC24DE">
        <w:rPr>
          <w:rFonts w:cs="Arial"/>
        </w:rPr>
        <w:fldChar w:fldCharType="end"/>
      </w:r>
      <w:r w:rsidRPr="00CC24DE">
        <w:rPr>
          <w:rFonts w:cs="Arial"/>
        </w:rPr>
        <w:t xml:space="preserve"> sedangkan kandungan NaCl dalam garam bergantung pada seberapa pekat air laut yang akan di proses menjadi garam dan lokasi dari mana air laut tersebut di ambil, selain faktor air laut yang akan di proses, tempat pengkristalan juga sangat berpengaruh terhadap kualitas garam yang akan di produksi </w:t>
      </w:r>
      <w:r w:rsidRPr="00CC24DE">
        <w:rPr>
          <w:rFonts w:cs="Arial"/>
        </w:rPr>
        <w:fldChar w:fldCharType="begin" w:fldLock="1"/>
      </w:r>
      <w:r w:rsidRPr="00CC24DE">
        <w:rPr>
          <w:rFonts w:cs="Arial"/>
        </w:rPr>
        <w:instrText>ADDIN CSL_CITATION {"citationItems":[{"id":"ITEM-1","itemData":{"ISSN":"2460-3775","author":[{"dropping-particle":"","family":"Hoiriyah","given":"Yuliana Ulfidatul","non-dropping-particle":"","parse-names":false,"suffix":""}],"container-title":"Jurnal Studi Manajemen dan Bisnis","id":"ITEM-1","issue":"2","issued":{"date-parts":[["2019"]]},"page":"71-76","title":"Peningkatan kualitas produksi garam menggunakan teknologi geomembran","type":"article-journal","volume":"6"},"uris":["http://www.mendeley.com/documents/?uuid=e6bc717f-aaf9-44a0-9d85-c937a595442b"]}],"mendeley":{"formattedCitation":"(Hoiriyah, 2019)","plainTextFormattedCitation":"(Hoiriyah, 2019)","previouslyFormattedCitation":"(Hoiriyah, 2019)"},"properties":{"noteIndex":0},"schema":"https://github.com/citation-style-language/schema/raw/master/csl-citation.json"}</w:instrText>
      </w:r>
      <w:r w:rsidRPr="00CC24DE">
        <w:rPr>
          <w:rFonts w:cs="Arial"/>
        </w:rPr>
        <w:fldChar w:fldCharType="separate"/>
      </w:r>
      <w:r w:rsidRPr="00CC24DE">
        <w:rPr>
          <w:rFonts w:cs="Arial"/>
          <w:noProof/>
        </w:rPr>
        <w:t>(Hoiriyah, 2019)</w:t>
      </w:r>
      <w:r w:rsidRPr="00CC24DE">
        <w:rPr>
          <w:rFonts w:cs="Arial"/>
        </w:rPr>
        <w:fldChar w:fldCharType="end"/>
      </w:r>
      <w:r w:rsidRPr="00CC24DE">
        <w:rPr>
          <w:rFonts w:cs="Arial"/>
        </w:rPr>
        <w:t xml:space="preserve">. Perlunya dilakukan diversifikasi produk garam untuk </w:t>
      </w:r>
      <w:r w:rsidRPr="00CC24DE">
        <w:rPr>
          <w:rFonts w:cs="Arial"/>
        </w:rPr>
        <w:lastRenderedPageBreak/>
        <w:t>meningkatkan nilai jual garam yang ada yait</w:t>
      </w:r>
      <w:r w:rsidR="005F7E31" w:rsidRPr="00CC24DE">
        <w:rPr>
          <w:rFonts w:cs="Arial"/>
        </w:rPr>
        <w:t xml:space="preserve">u dengan pembuatan garam </w:t>
      </w:r>
      <w:r w:rsidR="006E4B6C" w:rsidRPr="00CC24DE">
        <w:rPr>
          <w:rFonts w:cs="Arial"/>
          <w:i/>
        </w:rPr>
        <w:t xml:space="preserve">scrub, </w:t>
      </w:r>
      <w:r w:rsidR="005F7E31" w:rsidRPr="00CC24DE">
        <w:rPr>
          <w:rFonts w:cs="Arial"/>
        </w:rPr>
        <w:t>garam  m</w:t>
      </w:r>
      <w:r w:rsidR="00E02119" w:rsidRPr="00CC24DE">
        <w:rPr>
          <w:rFonts w:cs="Arial"/>
        </w:rPr>
        <w:t xml:space="preserve">andi </w:t>
      </w:r>
      <w:r w:rsidR="006E4B6C" w:rsidRPr="00CC24DE">
        <w:rPr>
          <w:rFonts w:cs="Arial"/>
          <w:i/>
        </w:rPr>
        <w:t>(bath s</w:t>
      </w:r>
      <w:r w:rsidR="00F657FB" w:rsidRPr="00CC24DE">
        <w:rPr>
          <w:rFonts w:cs="Arial"/>
          <w:i/>
        </w:rPr>
        <w:t>alt)</w:t>
      </w:r>
      <w:r w:rsidR="00E02119" w:rsidRPr="00CC24DE">
        <w:rPr>
          <w:rFonts w:cs="Arial"/>
          <w:i/>
        </w:rPr>
        <w:t xml:space="preserve"> </w:t>
      </w:r>
      <w:r w:rsidR="00685423" w:rsidRPr="00CC24DE">
        <w:rPr>
          <w:rFonts w:cs="Arial"/>
        </w:rPr>
        <w:t>dan garam pedas.</w:t>
      </w:r>
    </w:p>
    <w:p w14:paraId="1960560F" w14:textId="77777777" w:rsidR="00F67D93" w:rsidRPr="00CC24DE" w:rsidRDefault="00791F25" w:rsidP="00F67D93">
      <w:pPr>
        <w:spacing w:after="0"/>
        <w:rPr>
          <w:rFonts w:cs="Arial"/>
        </w:rPr>
      </w:pPr>
      <w:r w:rsidRPr="00CC24DE">
        <w:rPr>
          <w:rFonts w:cs="Arial"/>
        </w:rPr>
        <w:t xml:space="preserve">      </w:t>
      </w:r>
      <w:r w:rsidR="0093248C" w:rsidRPr="00CC24DE">
        <w:rPr>
          <w:rFonts w:cs="Arial"/>
        </w:rPr>
        <w:t xml:space="preserve">Masyarakat pesisir terutama petambak garam sangat menyadari akan perannya sebagai bagian dari kekuatan perekonomian yang memiliki potensi untuk meningkatkan kesejahteraan masyarakat </w:t>
      </w:r>
      <w:r w:rsidR="0093248C" w:rsidRPr="00CC24DE">
        <w:rPr>
          <w:rFonts w:cs="Arial"/>
        </w:rPr>
        <w:fldChar w:fldCharType="begin" w:fldLock="1"/>
      </w:r>
      <w:r w:rsidR="0093248C" w:rsidRPr="00CC24DE">
        <w:rPr>
          <w:rFonts w:cs="Arial"/>
        </w:rPr>
        <w:instrText>ADDIN CSL_CITATION {"citationItems":[{"id":"ITEM-1","itemData":{"author":[{"dropping-particle":"","family":"Hidayanti","given":"Yuli Nurul","non-dropping-particle":"","parse-names":false,"suffix":""}],"id":"ITEM-1","issued":{"date-parts":[["0"]]},"publisher":"Fakultas Dakwah dan Ilmu Komunikasi UIN Syarif Hidayatullah Jakarta","title":"Pemberdayaan Masyarakat Pesisir Melalui Kelompok Usaha Garam Rakyat (KUGAR) Lestari Sejahtera di Desa Sidoharjo, Kecamatan Puring, Kabupaten Kebumen","type":"article"},"uris":["http://www.mendeley.com/documents/?uuid=36e06483-1281-4916-99b4-69f424cba0b4"]}],"mendeley":{"formattedCitation":"(Hidayanti, n.d.)","plainTextFormattedCitation":"(Hidayanti, n.d.)","previouslyFormattedCitation":"(Hidayanti, n.d.)"},"properties":{"noteIndex":0},"schema":"https://github.com/citation-style-language/schema/raw/master/csl-citation.json"}</w:instrText>
      </w:r>
      <w:r w:rsidR="0093248C" w:rsidRPr="00CC24DE">
        <w:rPr>
          <w:rFonts w:cs="Arial"/>
        </w:rPr>
        <w:fldChar w:fldCharType="separate"/>
      </w:r>
      <w:r w:rsidR="0093248C" w:rsidRPr="00CC24DE">
        <w:rPr>
          <w:rFonts w:cs="Arial"/>
          <w:noProof/>
        </w:rPr>
        <w:t>(Hidayanti, n.d.)</w:t>
      </w:r>
      <w:r w:rsidR="0093248C" w:rsidRPr="00CC24DE">
        <w:rPr>
          <w:rFonts w:cs="Arial"/>
        </w:rPr>
        <w:fldChar w:fldCharType="end"/>
      </w:r>
      <w:r w:rsidR="0093248C" w:rsidRPr="00CC24DE">
        <w:rPr>
          <w:rFonts w:cs="Arial"/>
        </w:rPr>
        <w:t xml:space="preserve">. Kelompok petambak </w:t>
      </w:r>
      <w:r w:rsidR="00BD5ACC" w:rsidRPr="00CC24DE">
        <w:rPr>
          <w:rFonts w:cs="Arial"/>
        </w:rPr>
        <w:t>garam</w:t>
      </w:r>
      <w:r w:rsidR="0093248C" w:rsidRPr="00CC24DE">
        <w:rPr>
          <w:rFonts w:cs="Arial"/>
        </w:rPr>
        <w:t xml:space="preserve"> ini menggunakan sistem </w:t>
      </w:r>
      <w:r w:rsidR="0093248C" w:rsidRPr="00CC24DE">
        <w:rPr>
          <w:rFonts w:cs="Arial"/>
          <w:i/>
        </w:rPr>
        <w:t xml:space="preserve">tunnel </w:t>
      </w:r>
      <w:r w:rsidR="0093248C" w:rsidRPr="00CC24DE">
        <w:rPr>
          <w:rFonts w:cs="Arial"/>
        </w:rPr>
        <w:t xml:space="preserve">dengan teknologi </w:t>
      </w:r>
      <w:r w:rsidR="0093248C" w:rsidRPr="00CC24DE">
        <w:rPr>
          <w:rFonts w:cs="Arial"/>
          <w:i/>
        </w:rPr>
        <w:t xml:space="preserve">geomembrane </w:t>
      </w:r>
      <w:r w:rsidR="0093248C" w:rsidRPr="00CC24DE">
        <w:rPr>
          <w:rFonts w:cs="Arial"/>
        </w:rPr>
        <w:t xml:space="preserve">dalam proses pembuatan </w:t>
      </w:r>
      <w:r w:rsidR="00BD5ACC" w:rsidRPr="00CC24DE">
        <w:rPr>
          <w:rFonts w:cs="Arial"/>
        </w:rPr>
        <w:t>garam</w:t>
      </w:r>
      <w:r w:rsidR="0093248C" w:rsidRPr="00CC24DE">
        <w:rPr>
          <w:rFonts w:cs="Arial"/>
        </w:rPr>
        <w:t xml:space="preserve">. Memproduksi </w:t>
      </w:r>
      <w:r w:rsidR="00BD5ACC" w:rsidRPr="00CC24DE">
        <w:rPr>
          <w:rFonts w:cs="Arial"/>
        </w:rPr>
        <w:t>garam</w:t>
      </w:r>
      <w:r w:rsidR="0093248C" w:rsidRPr="00CC24DE">
        <w:rPr>
          <w:rFonts w:cs="Arial"/>
        </w:rPr>
        <w:t xml:space="preserve"> dengan teknologi </w:t>
      </w:r>
      <w:r w:rsidR="0093248C" w:rsidRPr="00CC24DE">
        <w:rPr>
          <w:rFonts w:cs="Arial"/>
          <w:i/>
        </w:rPr>
        <w:t xml:space="preserve">geomembrane </w:t>
      </w:r>
      <w:r w:rsidR="0093248C" w:rsidRPr="00CC24DE">
        <w:rPr>
          <w:rFonts w:cs="Arial"/>
        </w:rPr>
        <w:t xml:space="preserve">diharapkan dapat meningkatkan kualitas dan kuantitas hasil produksi </w:t>
      </w:r>
      <w:r w:rsidR="00BD5ACC" w:rsidRPr="00CC24DE">
        <w:rPr>
          <w:rFonts w:cs="Arial"/>
        </w:rPr>
        <w:t>garam</w:t>
      </w:r>
      <w:r w:rsidR="0093248C" w:rsidRPr="00CC24DE">
        <w:rPr>
          <w:rFonts w:cs="Arial"/>
        </w:rPr>
        <w:t xml:space="preserve">. </w:t>
      </w:r>
      <w:r w:rsidR="0093248C" w:rsidRPr="00CC24DE">
        <w:rPr>
          <w:rFonts w:cs="Arial"/>
          <w:i/>
        </w:rPr>
        <w:t xml:space="preserve">Geomembrane </w:t>
      </w:r>
      <w:r w:rsidR="0093248C" w:rsidRPr="00CC24DE">
        <w:rPr>
          <w:rFonts w:cs="Arial"/>
        </w:rPr>
        <w:t>merupakan salah satu jenis material geosintetik yang berfungsi untuk lapis kedap air yang terbuat dari bahan sintetik</w:t>
      </w:r>
      <w:r w:rsidR="0093248C" w:rsidRPr="00CC24DE">
        <w:rPr>
          <w:rFonts w:cs="Arial"/>
          <w:spacing w:val="-6"/>
        </w:rPr>
        <w:t xml:space="preserve"> </w:t>
      </w:r>
      <w:r w:rsidR="0093248C" w:rsidRPr="00CC24DE">
        <w:rPr>
          <w:rFonts w:cs="Arial"/>
        </w:rPr>
        <w:t>semacam</w:t>
      </w:r>
      <w:r w:rsidR="0093248C" w:rsidRPr="00CC24DE">
        <w:rPr>
          <w:rFonts w:cs="Arial"/>
          <w:spacing w:val="-6"/>
        </w:rPr>
        <w:t xml:space="preserve"> </w:t>
      </w:r>
      <w:r w:rsidR="0093248C" w:rsidRPr="00CC24DE">
        <w:rPr>
          <w:rFonts w:cs="Arial"/>
        </w:rPr>
        <w:t>plastik</w:t>
      </w:r>
      <w:r w:rsidR="005F7E31" w:rsidRPr="00CC24DE">
        <w:rPr>
          <w:rFonts w:cs="Arial"/>
        </w:rPr>
        <w:t xml:space="preserve"> menurut</w:t>
      </w:r>
      <w:r w:rsidR="0093248C" w:rsidRPr="00CC24DE">
        <w:rPr>
          <w:rFonts w:cs="Arial"/>
        </w:rPr>
        <w:t xml:space="preserve"> </w:t>
      </w:r>
      <w:r w:rsidR="0093248C" w:rsidRPr="00CC24DE">
        <w:rPr>
          <w:rFonts w:cs="Arial"/>
        </w:rPr>
        <w:fldChar w:fldCharType="begin" w:fldLock="1"/>
      </w:r>
      <w:r w:rsidR="0093248C" w:rsidRPr="00CC24DE">
        <w:rPr>
          <w:rFonts w:cs="Arial"/>
        </w:rPr>
        <w:instrText>ADDIN CSL_CITATION {"citationItems":[{"id":"ITEM-1","itemData":{"ISSN":"2460-3775","author":[{"dropping-particle":"","family":"Hoiriyah","given":"Yuliana Ulfidatul","non-dropping-particle":"","parse-names":false,"suffix":""}],"container-title":"Jurnal Studi Manajemen dan Bisnis","id":"ITEM-1","issue":"2","issued":{"date-parts":[["2019"]]},"page":"71-76","title":"Peningkatan kualitas produksi garam menggunakan teknologi geomembran","type":"article-journal","volume":"6"},"uris":["http://www.mendeley.com/documents/?uuid=e6bc717f-aaf9-44a0-9d85-c937a595442b"]}],"mendeley":{"formattedCitation":"(Hoiriyah, 2019)","plainTextFormattedCitation":"(Hoiriyah, 2019)","previouslyFormattedCitation":"(Hoiriyah, 2019)"},"properties":{"noteIndex":0},"schema":"https://github.com/citation-style-language/schema/raw/master/csl-citation.json"}</w:instrText>
      </w:r>
      <w:r w:rsidR="0093248C" w:rsidRPr="00CC24DE">
        <w:rPr>
          <w:rFonts w:cs="Arial"/>
        </w:rPr>
        <w:fldChar w:fldCharType="separate"/>
      </w:r>
      <w:r w:rsidR="0093248C" w:rsidRPr="00CC24DE">
        <w:rPr>
          <w:rFonts w:cs="Arial"/>
          <w:noProof/>
        </w:rPr>
        <w:t>(Hoiriyah, 2019)</w:t>
      </w:r>
      <w:r w:rsidR="0093248C" w:rsidRPr="00CC24DE">
        <w:rPr>
          <w:rFonts w:cs="Arial"/>
        </w:rPr>
        <w:fldChar w:fldCharType="end"/>
      </w:r>
      <w:r w:rsidR="0093248C" w:rsidRPr="00CC24DE">
        <w:rPr>
          <w:rFonts w:cs="Arial"/>
        </w:rPr>
        <w:t>.</w:t>
      </w:r>
      <w:r w:rsidR="0093248C" w:rsidRPr="00CC24DE">
        <w:rPr>
          <w:rFonts w:cs="Arial"/>
          <w:spacing w:val="-4"/>
        </w:rPr>
        <w:t xml:space="preserve"> </w:t>
      </w:r>
      <w:r w:rsidR="0093248C" w:rsidRPr="00CC24DE">
        <w:rPr>
          <w:rFonts w:cs="Arial"/>
        </w:rPr>
        <w:t>Teknologi</w:t>
      </w:r>
      <w:r w:rsidR="0093248C" w:rsidRPr="00CC24DE">
        <w:rPr>
          <w:rFonts w:cs="Arial"/>
          <w:spacing w:val="-4"/>
        </w:rPr>
        <w:t xml:space="preserve"> </w:t>
      </w:r>
      <w:r w:rsidR="0093248C" w:rsidRPr="00CC24DE">
        <w:rPr>
          <w:rFonts w:cs="Arial"/>
          <w:i/>
        </w:rPr>
        <w:t>geomembrane</w:t>
      </w:r>
      <w:r w:rsidR="0093248C" w:rsidRPr="00CC24DE">
        <w:rPr>
          <w:rFonts w:cs="Arial"/>
        </w:rPr>
        <w:t>,</w:t>
      </w:r>
      <w:r w:rsidR="0093248C" w:rsidRPr="00CC24DE">
        <w:rPr>
          <w:rFonts w:cs="Arial"/>
          <w:spacing w:val="-6"/>
        </w:rPr>
        <w:t xml:space="preserve"> </w:t>
      </w:r>
      <w:r w:rsidR="0093248C" w:rsidRPr="00CC24DE">
        <w:rPr>
          <w:rFonts w:cs="Arial"/>
        </w:rPr>
        <w:t xml:space="preserve">proses pengkristalan </w:t>
      </w:r>
      <w:r w:rsidR="00BD5ACC" w:rsidRPr="00CC24DE">
        <w:rPr>
          <w:rFonts w:cs="Arial"/>
        </w:rPr>
        <w:t>garam</w:t>
      </w:r>
      <w:r w:rsidR="0093248C" w:rsidRPr="00CC24DE">
        <w:rPr>
          <w:rFonts w:cs="Arial"/>
        </w:rPr>
        <w:t xml:space="preserve"> dapat dilakukan tanpa bersentuhan langsung</w:t>
      </w:r>
      <w:r w:rsidR="0093248C" w:rsidRPr="00CC24DE">
        <w:rPr>
          <w:rFonts w:cs="Arial"/>
          <w:spacing w:val="-3"/>
        </w:rPr>
        <w:t xml:space="preserve"> </w:t>
      </w:r>
      <w:r w:rsidR="00F67D93" w:rsidRPr="00CC24DE">
        <w:rPr>
          <w:rFonts w:cs="Arial"/>
        </w:rPr>
        <w:t xml:space="preserve">dengan tanah. </w:t>
      </w:r>
      <w:r w:rsidR="0093248C" w:rsidRPr="00CC24DE">
        <w:rPr>
          <w:rFonts w:cs="Arial"/>
        </w:rPr>
        <w:t>Teknik</w:t>
      </w:r>
      <w:r w:rsidR="0093248C" w:rsidRPr="00CC24DE">
        <w:rPr>
          <w:rFonts w:cs="Arial"/>
          <w:spacing w:val="-2"/>
        </w:rPr>
        <w:t xml:space="preserve"> </w:t>
      </w:r>
      <w:r w:rsidR="0093248C" w:rsidRPr="00CC24DE">
        <w:rPr>
          <w:rFonts w:cs="Arial"/>
        </w:rPr>
        <w:t>ini</w:t>
      </w:r>
      <w:r w:rsidR="0093248C" w:rsidRPr="00CC24DE">
        <w:rPr>
          <w:rFonts w:cs="Arial"/>
          <w:spacing w:val="-2"/>
        </w:rPr>
        <w:t xml:space="preserve"> </w:t>
      </w:r>
      <w:r w:rsidR="0093248C" w:rsidRPr="00CC24DE">
        <w:rPr>
          <w:rFonts w:cs="Arial"/>
        </w:rPr>
        <w:t>dapat</w:t>
      </w:r>
      <w:r w:rsidR="0093248C" w:rsidRPr="00CC24DE">
        <w:rPr>
          <w:rFonts w:cs="Arial"/>
          <w:spacing w:val="-2"/>
        </w:rPr>
        <w:t xml:space="preserve"> </w:t>
      </w:r>
      <w:r w:rsidR="0093248C" w:rsidRPr="00CC24DE">
        <w:rPr>
          <w:rFonts w:cs="Arial"/>
        </w:rPr>
        <w:t>menyerap</w:t>
      </w:r>
      <w:r w:rsidR="0093248C" w:rsidRPr="00CC24DE">
        <w:rPr>
          <w:rFonts w:cs="Arial"/>
          <w:spacing w:val="-2"/>
        </w:rPr>
        <w:t xml:space="preserve"> </w:t>
      </w:r>
      <w:r w:rsidR="0093248C" w:rsidRPr="00CC24DE">
        <w:rPr>
          <w:rFonts w:cs="Arial"/>
        </w:rPr>
        <w:t>sinar</w:t>
      </w:r>
      <w:r w:rsidR="0093248C" w:rsidRPr="00CC24DE">
        <w:rPr>
          <w:rFonts w:cs="Arial"/>
          <w:spacing w:val="-3"/>
        </w:rPr>
        <w:t xml:space="preserve"> </w:t>
      </w:r>
      <w:r w:rsidR="0093248C" w:rsidRPr="00CC24DE">
        <w:rPr>
          <w:rFonts w:cs="Arial"/>
        </w:rPr>
        <w:t>matahari lebih cepat diban</w:t>
      </w:r>
      <w:r w:rsidR="006E4B6C" w:rsidRPr="00CC24DE">
        <w:rPr>
          <w:rFonts w:cs="Arial"/>
        </w:rPr>
        <w:t xml:space="preserve">dingkan dengan teknik pembuatan garam </w:t>
      </w:r>
      <w:r w:rsidR="0093248C" w:rsidRPr="00CC24DE">
        <w:rPr>
          <w:rFonts w:cs="Arial"/>
        </w:rPr>
        <w:t xml:space="preserve">yang lain, kualitas hasil produksi mengalami peningkatan </w:t>
      </w:r>
      <w:r w:rsidR="0093248C" w:rsidRPr="00CC24DE">
        <w:rPr>
          <w:rFonts w:cs="Arial"/>
        </w:rPr>
        <w:fldChar w:fldCharType="begin" w:fldLock="1"/>
      </w:r>
      <w:r w:rsidR="0093248C" w:rsidRPr="00CC24DE">
        <w:rPr>
          <w:rFonts w:cs="Arial"/>
        </w:rPr>
        <w:instrText>ADDIN CSL_CITATION {"citationItems":[{"id":"ITEM-1","itemData":{"ISSN":"2406-8853","author":[{"dropping-particle":"","family":"Husnah","given":"Nurdiah","non-dropping-particle":"","parse-names":false,"suffix":""},{"dropping-particle":"","family":"Tandisau","given":"Peter","non-dropping-particle":"","parse-names":false,"suffix":""},{"dropping-particle":"","family":"Djuhry","given":"Fadjry","non-dropping-particle":"","parse-names":false,"suffix":""}],"container-title":"Buletin Tanaman Tembakau, Serat &amp; Minyak Industri","id":"ITEM-1","issue":"1","issued":{"date-parts":[["2014"]]},"title":"Keragaan Kelembagaan Dalam Agribisnis Gula di Sulawesi Selatan","type":"article-journal","volume":"6"},"uris":["http://www.mendeley.com/documents/?uuid=410386c1-1224-4d15-9e65-f301213a5fe6"]}],"mendeley":{"formattedCitation":"(Husnah et al., 2014)","plainTextFormattedCitation":"(Husnah et al., 2014)","previouslyFormattedCitation":"(Husnah et al., 2014)"},"properties":{"noteIndex":0},"schema":"https://github.com/citation-style-language/schema/raw/master/csl-citation.json"}</w:instrText>
      </w:r>
      <w:r w:rsidR="0093248C" w:rsidRPr="00CC24DE">
        <w:rPr>
          <w:rFonts w:cs="Arial"/>
        </w:rPr>
        <w:fldChar w:fldCharType="separate"/>
      </w:r>
      <w:r w:rsidR="0093248C" w:rsidRPr="00CC24DE">
        <w:rPr>
          <w:rFonts w:cs="Arial"/>
          <w:noProof/>
        </w:rPr>
        <w:t>(Husnah et al., 2014)</w:t>
      </w:r>
      <w:r w:rsidR="0093248C" w:rsidRPr="00CC24DE">
        <w:rPr>
          <w:rFonts w:cs="Arial"/>
        </w:rPr>
        <w:fldChar w:fldCharType="end"/>
      </w:r>
      <w:r w:rsidR="00F67D93" w:rsidRPr="00CC24DE">
        <w:rPr>
          <w:rFonts w:cs="Arial"/>
        </w:rPr>
        <w:t xml:space="preserve">. </w:t>
      </w:r>
    </w:p>
    <w:p w14:paraId="1FD24885" w14:textId="77777777" w:rsidR="005F7E31" w:rsidRPr="00CC24DE" w:rsidRDefault="0094776C" w:rsidP="002B2CD9">
      <w:pPr>
        <w:spacing w:after="0"/>
        <w:rPr>
          <w:rFonts w:cs="Arial"/>
          <w:b/>
        </w:rPr>
      </w:pPr>
      <w:r w:rsidRPr="00CC24DE">
        <w:rPr>
          <w:rFonts w:cs="Arial"/>
        </w:rPr>
        <w:t xml:space="preserve">      </w:t>
      </w:r>
      <w:r w:rsidR="0093248C" w:rsidRPr="00CC24DE">
        <w:rPr>
          <w:rFonts w:cs="Arial"/>
        </w:rPr>
        <w:t>Pemasara</w:t>
      </w:r>
      <w:r w:rsidR="002B2CD9" w:rsidRPr="00CC24DE">
        <w:rPr>
          <w:rFonts w:cs="Arial"/>
        </w:rPr>
        <w:t xml:space="preserve">n yang dilakukan melalui sistem </w:t>
      </w:r>
      <w:r w:rsidR="0093248C" w:rsidRPr="00CC24DE">
        <w:rPr>
          <w:rFonts w:cs="Arial"/>
        </w:rPr>
        <w:t xml:space="preserve">online interaktif, yang menghubungkan pembeli dan penjual secara elektronik, merupakan bagian terpenting dari </w:t>
      </w:r>
      <w:r w:rsidR="0093248C" w:rsidRPr="00CC24DE">
        <w:rPr>
          <w:rFonts w:cs="Arial"/>
          <w:i/>
        </w:rPr>
        <w:t>e-commerce</w:t>
      </w:r>
      <w:r w:rsidR="0093248C" w:rsidRPr="00CC24DE">
        <w:rPr>
          <w:rFonts w:cs="Arial"/>
        </w:rPr>
        <w:t xml:space="preserve"> atau proses perdagangan secara elektronik dengan menggunakan website, blog atau media sosial </w:t>
      </w:r>
      <w:r w:rsidR="0093248C" w:rsidRPr="00CC24DE">
        <w:rPr>
          <w:rFonts w:cs="Arial"/>
        </w:rPr>
        <w:fldChar w:fldCharType="begin" w:fldLock="1"/>
      </w:r>
      <w:r w:rsidR="0093248C" w:rsidRPr="00CC24DE">
        <w:rPr>
          <w:rFonts w:cs="Arial"/>
        </w:rPr>
        <w:instrText>ADDIN CSL_CITATION {"citationItems":[{"id":"ITEM-1","itemData":{"ISBN":"2579-6488","author":[{"dropping-particle":"","family":"Setiawati","given":"Ira","non-dropping-particle":"","parse-names":false,"suffix":""},{"dropping-particle":"","family":"Widyartati","given":"Penta","non-dropping-particle":"","parse-names":false,"suffix":""}],"container-title":"Proceedings","id":"ITEM-1","issue":"1","issued":{"date-parts":[["2017"]]},"title":"Pengaruh strategi pemasaran online terhadap peningkatan laba UMKM","type":"paper-conference","volume":"1"},"uris":["http://www.mendeley.com/documents/?uuid=9447d4d8-bf41-4d43-89f5-b0e8ec403bf5"]}],"mendeley":{"formattedCitation":"(Setiawati &amp; Widyartati, 2017)","plainTextFormattedCitation":"(Setiawati &amp; Widyartati, 2017)","previouslyFormattedCitation":"(Setiawati &amp; Widyartati, 2017)"},"properties":{"noteIndex":0},"schema":"https://github.com/citation-style-language/schema/raw/master/csl-citation.json"}</w:instrText>
      </w:r>
      <w:r w:rsidR="0093248C" w:rsidRPr="00CC24DE">
        <w:rPr>
          <w:rFonts w:cs="Arial"/>
        </w:rPr>
        <w:fldChar w:fldCharType="separate"/>
      </w:r>
      <w:r w:rsidR="0093248C" w:rsidRPr="00CC24DE">
        <w:rPr>
          <w:rFonts w:cs="Arial"/>
          <w:noProof/>
        </w:rPr>
        <w:t>(Setiawati &amp; Widyartati, 2017)</w:t>
      </w:r>
      <w:r w:rsidR="0093248C" w:rsidRPr="00CC24DE">
        <w:rPr>
          <w:rFonts w:cs="Arial"/>
        </w:rPr>
        <w:fldChar w:fldCharType="end"/>
      </w:r>
      <w:r w:rsidR="0093248C" w:rsidRPr="00CC24DE">
        <w:rPr>
          <w:rFonts w:cs="Arial"/>
        </w:rPr>
        <w:t>. Transaksi bisnis melalui internet merupakan satu fenomena bisnis baru</w:t>
      </w:r>
      <w:r w:rsidR="005F7E31" w:rsidRPr="00CC24DE">
        <w:rPr>
          <w:rFonts w:cs="Arial"/>
        </w:rPr>
        <w:t xml:space="preserve"> menurut </w:t>
      </w:r>
      <w:r w:rsidR="0093248C" w:rsidRPr="00CC24DE">
        <w:rPr>
          <w:rFonts w:cs="Arial"/>
        </w:rPr>
        <w:t xml:space="preserve"> </w:t>
      </w:r>
      <w:r w:rsidR="0093248C" w:rsidRPr="00CC24DE">
        <w:rPr>
          <w:rFonts w:cs="Arial"/>
        </w:rPr>
        <w:fldChar w:fldCharType="begin" w:fldLock="1"/>
      </w:r>
      <w:r w:rsidR="0093248C" w:rsidRPr="00CC24DE">
        <w:rPr>
          <w:rFonts w:cs="Arial"/>
        </w:rPr>
        <w:instrText>ADDIN CSL_CITATION {"citationItems":[{"id":"ITEM-1","itemData":{"author":[{"dropping-particle":"","family":"Luthfi","given":"Fadhilah","non-dropping-particle":"","parse-names":false,"suffix":""}],"id":"ITEM-1","issued":{"date-parts":[["2020"]]},"publisher":"Universitas Brawijaya","title":"Model Integrasi Faktor-Faktor yang Mempengaruhi Sikap Konsumen terhadap Pembelian Online Produk Perikanan di Tokopedia. com","type":"article"},"uris":["http://www.mendeley.com/documents/?uuid=5b9c9365-8701-4053-ae7b-cc2792e9eed5"]}],"mendeley":{"formattedCitation":"(Luthfi, 2020)","plainTextFormattedCitation":"(Luthfi, 2020)","previouslyFormattedCitation":"(Luthfi, 2020)"},"properties":{"noteIndex":0},"schema":"https://github.com/citation-style-language/schema/raw/master/csl-citation.json"}</w:instrText>
      </w:r>
      <w:r w:rsidR="0093248C" w:rsidRPr="00CC24DE">
        <w:rPr>
          <w:rFonts w:cs="Arial"/>
        </w:rPr>
        <w:fldChar w:fldCharType="separate"/>
      </w:r>
      <w:r w:rsidR="0093248C" w:rsidRPr="00CC24DE">
        <w:rPr>
          <w:rFonts w:cs="Arial"/>
          <w:noProof/>
        </w:rPr>
        <w:t>(Luthfi, 2020)</w:t>
      </w:r>
      <w:r w:rsidR="0093248C" w:rsidRPr="00CC24DE">
        <w:rPr>
          <w:rFonts w:cs="Arial"/>
        </w:rPr>
        <w:fldChar w:fldCharType="end"/>
      </w:r>
      <w:r w:rsidR="0093248C" w:rsidRPr="00CC24DE">
        <w:rPr>
          <w:rFonts w:cs="Arial"/>
        </w:rPr>
        <w:t xml:space="preserve">. Salah satu manfaat internet sebagai sarana memperkenalkan dan memasarkan produk barang atau jasa </w:t>
      </w:r>
      <w:r w:rsidR="0093248C" w:rsidRPr="00CC24DE">
        <w:rPr>
          <w:rFonts w:cs="Arial"/>
        </w:rPr>
        <w:fldChar w:fldCharType="begin" w:fldLock="1"/>
      </w:r>
      <w:r w:rsidR="0093248C" w:rsidRPr="00CC24DE">
        <w:rPr>
          <w:rFonts w:cs="Arial"/>
        </w:rPr>
        <w:instrText>ADDIN CSL_CITATION {"citationItems":[{"id":"ITEM-1","itemData":{"author":[{"dropping-particle":"","family":"Winarti","given":"Cici","non-dropping-particle":"","parse-names":false,"suffix":""}],"container-title":"Universitas Tanjungpura","id":"ITEM-1","issued":{"date-parts":[["2021"]]},"page":"195-206","title":"Pemanfaatan Sosial Media oleh UMKM Dalam Memasarkan Produk di Masa Pandemi Covid-19","type":"article-journal"},"uris":["http://www.mendeley.com/documents/?uuid=9b04339e-f7d7-45a1-80d8-26492c9511d8"]}],"mendeley":{"formattedCitation":"(Winarti, 2021)","plainTextFormattedCitation":"(Winarti, 2021)","previouslyFormattedCitation":"(Winarti, 2021)"},"properties":{"noteIndex":0},"schema":"https://github.com/citation-style-language/schema/raw/master/csl-citation.json"}</w:instrText>
      </w:r>
      <w:r w:rsidR="0093248C" w:rsidRPr="00CC24DE">
        <w:rPr>
          <w:rFonts w:cs="Arial"/>
        </w:rPr>
        <w:fldChar w:fldCharType="separate"/>
      </w:r>
      <w:r w:rsidR="0093248C" w:rsidRPr="00CC24DE">
        <w:rPr>
          <w:rFonts w:cs="Arial"/>
          <w:noProof/>
        </w:rPr>
        <w:t>(Winarti, 2021)</w:t>
      </w:r>
      <w:r w:rsidR="0093248C" w:rsidRPr="00CC24DE">
        <w:rPr>
          <w:rFonts w:cs="Arial"/>
        </w:rPr>
        <w:fldChar w:fldCharType="end"/>
      </w:r>
      <w:r w:rsidR="0093248C" w:rsidRPr="00CC24DE">
        <w:rPr>
          <w:rFonts w:cs="Arial"/>
        </w:rPr>
        <w:t xml:space="preserve">. Sisi finansialnya dapat dilihat pemasaran online sangat menjanjikan untuk peningkatan laba usaha </w:t>
      </w:r>
      <w:r w:rsidR="0093248C" w:rsidRPr="00CC24DE">
        <w:rPr>
          <w:rFonts w:cs="Arial"/>
        </w:rPr>
        <w:fldChar w:fldCharType="begin" w:fldLock="1"/>
      </w:r>
      <w:r w:rsidR="0093248C" w:rsidRPr="00CC24DE">
        <w:rPr>
          <w:rFonts w:cs="Arial"/>
        </w:rPr>
        <w:instrText>ADDIN CSL_CITATION {"citationItems":[{"id":"ITEM-1","itemData":{"ISSN":"2776-6535","author":[{"dropping-particle":"","family":"Anggraini","given":"Ni Putu Nita","non-dropping-particle":"","parse-names":false,"suffix":""},{"dropping-particle":"","family":"Tamba","given":"I Made","non-dropping-particle":"","parse-names":false,"suffix":""},{"dropping-particle":"","family":"Abadi","given":"Muhammad Hercahya","non-dropping-particle":"","parse-names":false,"suffix":""},{"dropping-particle":"","family":"Imbayani","given":"I Gusti Ayu","non-dropping-particle":"","parse-names":false,"suffix":""}],"container-title":"Jurnal Dharma Jnana","id":"ITEM-1","issue":"2","issued":{"date-parts":[["2021"]]},"page":"131-145","title":"Pemanfaatan Teknologi Pada Usaha Kuliner Dalam Upaya Meningkatkan Kinerja Pemasaran Pada Era Normal","type":"article-journal","volume":"1"},"uris":["http://www.mendeley.com/documents/?uuid=f4303c4a-dde0-4f25-9be9-d0a006cc27f3"]}],"mendeley":{"formattedCitation":"(Anggraini et al., 2021)","plainTextFormattedCitation":"(Anggraini et al., 2021)","previouslyFormattedCitation":"(Anggraini et al., 2021)"},"properties":{"noteIndex":0},"schema":"https://github.com/citation-style-language/schema/raw/master/csl-citation.json"}</w:instrText>
      </w:r>
      <w:r w:rsidR="0093248C" w:rsidRPr="00CC24DE">
        <w:rPr>
          <w:rFonts w:cs="Arial"/>
        </w:rPr>
        <w:fldChar w:fldCharType="separate"/>
      </w:r>
      <w:r w:rsidR="0093248C" w:rsidRPr="00CC24DE">
        <w:rPr>
          <w:rFonts w:cs="Arial"/>
          <w:noProof/>
        </w:rPr>
        <w:t>(Anggraini et al., 2021)</w:t>
      </w:r>
      <w:r w:rsidR="0093248C" w:rsidRPr="00CC24DE">
        <w:rPr>
          <w:rFonts w:cs="Arial"/>
        </w:rPr>
        <w:fldChar w:fldCharType="end"/>
      </w:r>
      <w:r w:rsidR="00F67D93" w:rsidRPr="00CC24DE">
        <w:rPr>
          <w:rFonts w:cs="Arial"/>
        </w:rPr>
        <w:t xml:space="preserve">. </w:t>
      </w:r>
      <w:r w:rsidR="0093248C" w:rsidRPr="00CC24DE">
        <w:rPr>
          <w:rFonts w:cs="Arial"/>
        </w:rPr>
        <w:t xml:space="preserve">Guna mendukung pemberdayaan masyarakat usaha </w:t>
      </w:r>
      <w:r w:rsidR="00BD5ACC" w:rsidRPr="00CC24DE">
        <w:rPr>
          <w:rFonts w:cs="Arial"/>
        </w:rPr>
        <w:t>garam</w:t>
      </w:r>
      <w:r w:rsidR="0093248C" w:rsidRPr="00CC24DE">
        <w:rPr>
          <w:rFonts w:cs="Arial"/>
        </w:rPr>
        <w:t xml:space="preserve"> dan pemasar</w:t>
      </w:r>
      <w:r w:rsidR="00985611" w:rsidRPr="00CC24DE">
        <w:rPr>
          <w:rFonts w:cs="Arial"/>
        </w:rPr>
        <w:t>an</w:t>
      </w:r>
      <w:r w:rsidR="0093248C" w:rsidRPr="00CC24DE">
        <w:rPr>
          <w:rFonts w:cs="Arial"/>
        </w:rPr>
        <w:t xml:space="preserve">nya di Kecamatan Ambal, maka diperlukan pemberdayaan kelompok usaha </w:t>
      </w:r>
      <w:r w:rsidR="00BD5ACC" w:rsidRPr="00CC24DE">
        <w:rPr>
          <w:rFonts w:cs="Arial"/>
        </w:rPr>
        <w:t>garam</w:t>
      </w:r>
      <w:r w:rsidR="0093248C" w:rsidRPr="00CC24DE">
        <w:rPr>
          <w:rFonts w:cs="Arial"/>
        </w:rPr>
        <w:t xml:space="preserve"> rakyat dan pemasarannya melalui kegiatan penyuluhan dengan peningkatan pengetahuan, keterampilan dan sikap pelaku utama baik pada aspek teknis, ekonomi dan sosial penyuluhan. Berkenaan hal tersebut, dalam pelaksanaan Praktik Akhir penulis mengambil judul </w:t>
      </w:r>
      <w:r w:rsidR="0093248C" w:rsidRPr="00CC24DE">
        <w:rPr>
          <w:rFonts w:cs="Arial"/>
          <w:b/>
        </w:rPr>
        <w:t xml:space="preserve">“Pemberdayaan Kelompok Usaha </w:t>
      </w:r>
      <w:r w:rsidR="00BD5ACC" w:rsidRPr="00CC24DE">
        <w:rPr>
          <w:rFonts w:cs="Arial"/>
          <w:b/>
        </w:rPr>
        <w:t>Garam</w:t>
      </w:r>
      <w:r w:rsidR="0093248C" w:rsidRPr="00CC24DE">
        <w:rPr>
          <w:rFonts w:cs="Arial"/>
          <w:b/>
        </w:rPr>
        <w:t xml:space="preserve"> Rakyat (KUGAR) melalui Disversifikasi Produk </w:t>
      </w:r>
      <w:r w:rsidR="00BD5ACC" w:rsidRPr="00CC24DE">
        <w:rPr>
          <w:rFonts w:cs="Arial"/>
          <w:b/>
        </w:rPr>
        <w:t>Garam</w:t>
      </w:r>
      <w:r w:rsidR="0093248C" w:rsidRPr="00CC24DE">
        <w:rPr>
          <w:rFonts w:cs="Arial"/>
          <w:b/>
        </w:rPr>
        <w:t xml:space="preserve"> dan Pemasaran Online Kec</w:t>
      </w:r>
      <w:r w:rsidR="00B633E8" w:rsidRPr="00CC24DE">
        <w:rPr>
          <w:rFonts w:cs="Arial"/>
          <w:b/>
        </w:rPr>
        <w:t>amatan Ambal Kabupaten Kebumen.</w:t>
      </w:r>
    </w:p>
    <w:p w14:paraId="6134E10E" w14:textId="77777777" w:rsidR="0093248C" w:rsidRPr="00CC24DE" w:rsidRDefault="0093248C" w:rsidP="0093248C">
      <w:pPr>
        <w:pStyle w:val="Heading2"/>
        <w:rPr>
          <w:rFonts w:cs="Arial"/>
          <w:szCs w:val="22"/>
        </w:rPr>
      </w:pPr>
      <w:bookmarkStart w:id="59" w:name="_Toc140395788"/>
      <w:bookmarkStart w:id="60" w:name="_Toc143088921"/>
      <w:bookmarkStart w:id="61" w:name="_Toc143089314"/>
      <w:bookmarkStart w:id="62" w:name="_Toc143246433"/>
      <w:bookmarkStart w:id="63" w:name="_Toc143246498"/>
      <w:r w:rsidRPr="00CC24DE">
        <w:rPr>
          <w:rFonts w:cs="Arial"/>
          <w:szCs w:val="22"/>
        </w:rPr>
        <w:t>1.2 Rumusan Masalah</w:t>
      </w:r>
      <w:bookmarkEnd w:id="59"/>
      <w:bookmarkEnd w:id="60"/>
      <w:bookmarkEnd w:id="61"/>
      <w:bookmarkEnd w:id="62"/>
      <w:bookmarkEnd w:id="63"/>
    </w:p>
    <w:p w14:paraId="44AACA43" w14:textId="77777777" w:rsidR="0093248C" w:rsidRPr="00CC24DE" w:rsidRDefault="0093248C" w:rsidP="0093248C">
      <w:pPr>
        <w:pStyle w:val="ListParagraph"/>
        <w:ind w:left="0"/>
        <w:rPr>
          <w:rFonts w:cs="Arial"/>
          <w:lang w:val="id-ID"/>
        </w:rPr>
      </w:pPr>
      <w:r w:rsidRPr="00CC24DE">
        <w:rPr>
          <w:rFonts w:cs="Arial"/>
          <w:lang w:val="id-ID"/>
        </w:rPr>
        <w:t xml:space="preserve">      </w:t>
      </w:r>
      <w:r w:rsidRPr="00CC24DE">
        <w:rPr>
          <w:rFonts w:cs="Arial"/>
        </w:rPr>
        <w:t xml:space="preserve">Rumusan masalah yang akan dijadikan sebagai dasar kegiatan Praktik Akhir di Kecamatan </w:t>
      </w:r>
      <w:r w:rsidRPr="00CC24DE">
        <w:rPr>
          <w:rFonts w:cs="Arial"/>
          <w:lang w:val="id-ID"/>
        </w:rPr>
        <w:t xml:space="preserve"> Ambal</w:t>
      </w:r>
      <w:r w:rsidRPr="00CC24DE">
        <w:rPr>
          <w:rFonts w:cs="Arial"/>
        </w:rPr>
        <w:t xml:space="preserve"> adalah sebagai berikut</w:t>
      </w:r>
      <w:r w:rsidRPr="00CC24DE">
        <w:rPr>
          <w:rFonts w:cs="Arial"/>
          <w:lang w:val="id-ID"/>
        </w:rPr>
        <w:t xml:space="preserve"> :</w:t>
      </w:r>
    </w:p>
    <w:p w14:paraId="671E4B59" w14:textId="77777777" w:rsidR="00C86C78" w:rsidRPr="00CC24DE" w:rsidRDefault="0093248C" w:rsidP="00C86C78">
      <w:pPr>
        <w:pStyle w:val="ListParagraph"/>
        <w:numPr>
          <w:ilvl w:val="0"/>
          <w:numId w:val="24"/>
        </w:numPr>
        <w:ind w:left="284" w:hanging="284"/>
        <w:rPr>
          <w:rFonts w:cs="Arial"/>
          <w:lang w:val="id-ID"/>
        </w:rPr>
      </w:pPr>
      <w:r w:rsidRPr="00CC24DE">
        <w:rPr>
          <w:rFonts w:cs="Arial"/>
        </w:rPr>
        <w:t xml:space="preserve">Fungsi Kelompok </w:t>
      </w:r>
      <w:r w:rsidR="00C86C78" w:rsidRPr="00CC24DE">
        <w:rPr>
          <w:rFonts w:cs="Arial"/>
          <w:lang w:val="id-ID"/>
        </w:rPr>
        <w:t>belum berjalan maksimal ditinjau dari hasil identifikasi yaitu belum adanya kerjasama antar anggota kelompok d</w:t>
      </w:r>
      <w:r w:rsidR="00EE7D82" w:rsidRPr="00CC24DE">
        <w:rPr>
          <w:rFonts w:cs="Arial"/>
          <w:lang w:val="id-ID"/>
        </w:rPr>
        <w:t>an kurangnya pengetahuan mengenai</w:t>
      </w:r>
      <w:r w:rsidR="00C86C78" w:rsidRPr="00CC24DE">
        <w:rPr>
          <w:rFonts w:cs="Arial"/>
          <w:lang w:val="id-ID"/>
        </w:rPr>
        <w:t xml:space="preserve"> kegiatan produksi garam sehingga pelaku utama kurang merasakan manfaat berkelompok </w:t>
      </w:r>
      <w:r w:rsidRPr="00CC24DE">
        <w:rPr>
          <w:rFonts w:cs="Arial"/>
        </w:rPr>
        <w:t xml:space="preserve">sebagai wahana belajar dan wahana kerjasama </w:t>
      </w:r>
      <w:r w:rsidR="00C86C78" w:rsidRPr="00CC24DE">
        <w:rPr>
          <w:rFonts w:cs="Arial"/>
          <w:lang w:val="id-ID"/>
        </w:rPr>
        <w:t>maka diperlukan perubahan pengetahuan, sikap dan keterampilan dalam berkelompok.</w:t>
      </w:r>
    </w:p>
    <w:p w14:paraId="103D7B76" w14:textId="77777777" w:rsidR="0093248C" w:rsidRPr="00CC24DE" w:rsidRDefault="002B2CD9" w:rsidP="00F90D6D">
      <w:pPr>
        <w:pStyle w:val="ListParagraph"/>
        <w:numPr>
          <w:ilvl w:val="0"/>
          <w:numId w:val="24"/>
        </w:numPr>
        <w:ind w:left="284" w:hanging="284"/>
        <w:rPr>
          <w:rFonts w:cs="Arial"/>
        </w:rPr>
      </w:pPr>
      <w:r w:rsidRPr="00CC24DE">
        <w:rPr>
          <w:rFonts w:cs="Arial"/>
        </w:rPr>
        <w:t xml:space="preserve">Produk </w:t>
      </w:r>
      <w:r w:rsidR="00BD5ACC" w:rsidRPr="00CC24DE">
        <w:rPr>
          <w:rFonts w:cs="Arial"/>
          <w:lang w:val="id-ID"/>
        </w:rPr>
        <w:t>garam</w:t>
      </w:r>
      <w:r w:rsidR="0093248C" w:rsidRPr="00CC24DE">
        <w:rPr>
          <w:rFonts w:cs="Arial"/>
          <w:lang w:val="id-ID"/>
        </w:rPr>
        <w:t xml:space="preserve"> </w:t>
      </w:r>
      <w:r w:rsidR="0093248C" w:rsidRPr="00CC24DE">
        <w:rPr>
          <w:rFonts w:cs="Arial"/>
        </w:rPr>
        <w:t xml:space="preserve">yang diproduksi oleh </w:t>
      </w:r>
      <w:r w:rsidR="0093248C" w:rsidRPr="00CC24DE">
        <w:rPr>
          <w:rFonts w:cs="Arial"/>
          <w:lang w:val="id-ID"/>
        </w:rPr>
        <w:t xml:space="preserve">Kelompok Usaha </w:t>
      </w:r>
      <w:r w:rsidR="00BD5ACC" w:rsidRPr="00CC24DE">
        <w:rPr>
          <w:rFonts w:cs="Arial"/>
          <w:lang w:val="id-ID"/>
        </w:rPr>
        <w:t>Garam</w:t>
      </w:r>
      <w:r w:rsidR="0093248C" w:rsidRPr="00CC24DE">
        <w:rPr>
          <w:rFonts w:cs="Arial"/>
          <w:lang w:val="id-ID"/>
        </w:rPr>
        <w:t xml:space="preserve"> Rakyat (KUGAR) </w:t>
      </w:r>
      <w:r w:rsidR="0093248C" w:rsidRPr="00CC24DE">
        <w:rPr>
          <w:rFonts w:cs="Arial"/>
        </w:rPr>
        <w:t xml:space="preserve"> hanya terdiri dari satu jenis produk</w:t>
      </w:r>
      <w:r w:rsidRPr="00CC24DE">
        <w:rPr>
          <w:rFonts w:cs="Arial"/>
        </w:rPr>
        <w:t xml:space="preserve"> saja </w:t>
      </w:r>
      <w:r w:rsidR="0093248C" w:rsidRPr="00CC24DE">
        <w:rPr>
          <w:rFonts w:cs="Arial"/>
        </w:rPr>
        <w:t xml:space="preserve">yaitu </w:t>
      </w:r>
      <w:r w:rsidR="00BD5ACC" w:rsidRPr="00CC24DE">
        <w:rPr>
          <w:rFonts w:cs="Arial"/>
          <w:lang w:val="id-ID"/>
        </w:rPr>
        <w:t>garam</w:t>
      </w:r>
      <w:r w:rsidR="0093248C" w:rsidRPr="00CC24DE">
        <w:rPr>
          <w:rFonts w:cs="Arial"/>
          <w:lang w:val="id-ID"/>
        </w:rPr>
        <w:t xml:space="preserve"> krosok</w:t>
      </w:r>
      <w:r w:rsidR="0093248C" w:rsidRPr="00CC24DE">
        <w:rPr>
          <w:rFonts w:cs="Arial"/>
        </w:rPr>
        <w:t xml:space="preserve">. Hal ini menyebabkan pendapatan para </w:t>
      </w:r>
      <w:r w:rsidRPr="00CC24DE">
        <w:rPr>
          <w:rFonts w:cs="Arial"/>
          <w:lang w:val="id-ID"/>
        </w:rPr>
        <w:t>kelompok usah</w:t>
      </w:r>
      <w:r w:rsidR="0093248C" w:rsidRPr="00CC24DE">
        <w:rPr>
          <w:rFonts w:cs="Arial"/>
          <w:lang w:val="id-ID"/>
        </w:rPr>
        <w:t xml:space="preserve">a </w:t>
      </w:r>
      <w:r w:rsidR="00BD5ACC" w:rsidRPr="00CC24DE">
        <w:rPr>
          <w:rFonts w:cs="Arial"/>
          <w:lang w:val="id-ID"/>
        </w:rPr>
        <w:t>garam</w:t>
      </w:r>
      <w:r w:rsidRPr="00CC24DE">
        <w:rPr>
          <w:rFonts w:cs="Arial"/>
          <w:lang w:val="id-ID"/>
        </w:rPr>
        <w:t xml:space="preserve"> kurang</w:t>
      </w:r>
      <w:r w:rsidR="0093248C" w:rsidRPr="00CC24DE">
        <w:rPr>
          <w:rFonts w:cs="Arial"/>
        </w:rPr>
        <w:t xml:space="preserve"> optimal. </w:t>
      </w:r>
    </w:p>
    <w:p w14:paraId="21B62773" w14:textId="77777777" w:rsidR="00D56571" w:rsidRPr="00CC24DE" w:rsidRDefault="003A13A1" w:rsidP="007C76AE">
      <w:pPr>
        <w:pStyle w:val="ListParagraph"/>
        <w:numPr>
          <w:ilvl w:val="0"/>
          <w:numId w:val="24"/>
        </w:numPr>
        <w:ind w:left="284" w:hanging="284"/>
        <w:rPr>
          <w:rFonts w:cs="Arial"/>
        </w:rPr>
      </w:pPr>
      <w:r>
        <w:rPr>
          <w:rFonts w:cs="Arial"/>
          <w:noProof/>
          <w:lang w:val="id-ID" w:eastAsia="id-ID"/>
        </w:rPr>
        <mc:AlternateContent>
          <mc:Choice Requires="wps">
            <w:drawing>
              <wp:anchor distT="0" distB="0" distL="114300" distR="114300" simplePos="0" relativeHeight="251602944" behindDoc="0" locked="0" layoutInCell="1" allowOverlap="1" wp14:anchorId="1E797635" wp14:editId="1DEBED22">
                <wp:simplePos x="0" y="0"/>
                <wp:positionH relativeFrom="column">
                  <wp:posOffset>2262155</wp:posOffset>
                </wp:positionH>
                <wp:positionV relativeFrom="paragraph">
                  <wp:posOffset>1030999</wp:posOffset>
                </wp:positionV>
                <wp:extent cx="551793" cy="504497"/>
                <wp:effectExtent l="0" t="0" r="1270" b="0"/>
                <wp:wrapNone/>
                <wp:docPr id="74" name="Rectangle 74"/>
                <wp:cNvGraphicFramePr/>
                <a:graphic xmlns:a="http://schemas.openxmlformats.org/drawingml/2006/main">
                  <a:graphicData uri="http://schemas.microsoft.com/office/word/2010/wordprocessingShape">
                    <wps:wsp>
                      <wps:cNvSpPr/>
                      <wps:spPr>
                        <a:xfrm>
                          <a:off x="0" y="0"/>
                          <a:ext cx="551793" cy="50449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7C4735" id="Rectangle 74" o:spid="_x0000_s1026" style="position:absolute;margin-left:178.1pt;margin-top:81.2pt;width:43.45pt;height:39.7pt;z-index:251602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" fillcolor="white [3212]" stroked="f" strokeweight="1pt"/>
            </w:pict>
          </mc:Fallback>
        </mc:AlternateContent>
      </w:r>
      <w:r w:rsidR="0093248C" w:rsidRPr="00CC24DE">
        <w:rPr>
          <w:rFonts w:cs="Arial"/>
        </w:rPr>
        <w:t xml:space="preserve">Pemasaran produk hasil </w:t>
      </w:r>
      <w:r w:rsidR="0093248C" w:rsidRPr="00CC24DE">
        <w:rPr>
          <w:rFonts w:cs="Arial"/>
          <w:lang w:val="id-ID"/>
        </w:rPr>
        <w:t xml:space="preserve">produksi </w:t>
      </w:r>
      <w:r w:rsidR="00BD5ACC" w:rsidRPr="00CC24DE">
        <w:rPr>
          <w:rFonts w:cs="Arial"/>
          <w:lang w:val="id-ID"/>
        </w:rPr>
        <w:t>garam</w:t>
      </w:r>
      <w:r w:rsidR="0093248C" w:rsidRPr="00CC24DE">
        <w:rPr>
          <w:rFonts w:cs="Arial"/>
        </w:rPr>
        <w:t xml:space="preserve"> yang dilakukan oleh </w:t>
      </w:r>
      <w:r w:rsidR="0093248C" w:rsidRPr="00CC24DE">
        <w:rPr>
          <w:rFonts w:cs="Arial"/>
          <w:lang w:val="id-ID"/>
        </w:rPr>
        <w:t xml:space="preserve">Kelompok Usaha </w:t>
      </w:r>
      <w:r w:rsidR="00BD5ACC" w:rsidRPr="00CC24DE">
        <w:rPr>
          <w:rFonts w:cs="Arial"/>
          <w:lang w:val="id-ID"/>
        </w:rPr>
        <w:t>Garam</w:t>
      </w:r>
      <w:r w:rsidR="0093248C" w:rsidRPr="00CC24DE">
        <w:rPr>
          <w:rFonts w:cs="Arial"/>
          <w:lang w:val="id-ID"/>
        </w:rPr>
        <w:t xml:space="preserve"> Rakyat (KUGAR) </w:t>
      </w:r>
      <w:r w:rsidR="0093248C" w:rsidRPr="00CC24DE">
        <w:rPr>
          <w:rFonts w:cs="Arial"/>
        </w:rPr>
        <w:t xml:space="preserve">hanya pemasaran tradisional dengan cara </w:t>
      </w:r>
      <w:r w:rsidR="0093248C" w:rsidRPr="00CC24DE">
        <w:rPr>
          <w:rFonts w:cs="Arial"/>
          <w:lang w:val="id-ID"/>
        </w:rPr>
        <w:t>menawarkan produk ke pengepul secara langsung</w:t>
      </w:r>
      <w:r w:rsidR="0093248C" w:rsidRPr="00CC24DE">
        <w:rPr>
          <w:rFonts w:cs="Arial"/>
        </w:rPr>
        <w:t xml:space="preserve">. Mayoritas </w:t>
      </w:r>
      <w:r w:rsidR="0093248C" w:rsidRPr="00CC24DE">
        <w:rPr>
          <w:rFonts w:cs="Arial"/>
          <w:lang w:val="id-ID"/>
        </w:rPr>
        <w:t xml:space="preserve">anggota Kelompok Usaha </w:t>
      </w:r>
      <w:r w:rsidR="00BD5ACC" w:rsidRPr="00CC24DE">
        <w:rPr>
          <w:rFonts w:cs="Arial"/>
          <w:lang w:val="id-ID"/>
        </w:rPr>
        <w:t>Garam</w:t>
      </w:r>
      <w:r w:rsidR="0093248C" w:rsidRPr="00CC24DE">
        <w:rPr>
          <w:rFonts w:cs="Arial"/>
          <w:lang w:val="id-ID"/>
        </w:rPr>
        <w:t xml:space="preserve"> Rakyat (KUGAR) </w:t>
      </w:r>
      <w:r w:rsidR="0093248C" w:rsidRPr="00CC24DE">
        <w:rPr>
          <w:rFonts w:cs="Arial"/>
        </w:rPr>
        <w:t xml:space="preserve">belum memahami Pemasaran Online yang menyebabkan pemasaran produk kurang optimal. </w:t>
      </w:r>
      <w:bookmarkStart w:id="64" w:name="_Toc127605990"/>
      <w:bookmarkStart w:id="65" w:name="_Toc126535557"/>
    </w:p>
    <w:p w14:paraId="6414287D" w14:textId="77777777" w:rsidR="0093248C" w:rsidRPr="00CC24DE" w:rsidRDefault="0093248C" w:rsidP="00627ACD">
      <w:pPr>
        <w:pStyle w:val="Heading2"/>
        <w:rPr>
          <w:rFonts w:cs="Arial"/>
          <w:szCs w:val="22"/>
        </w:rPr>
      </w:pPr>
      <w:bookmarkStart w:id="66" w:name="_Toc140395789"/>
      <w:bookmarkStart w:id="67" w:name="_Toc143088922"/>
      <w:bookmarkStart w:id="68" w:name="_Toc143089315"/>
      <w:bookmarkStart w:id="69" w:name="_Toc143246434"/>
      <w:bookmarkStart w:id="70" w:name="_Toc143246499"/>
      <w:r w:rsidRPr="00CC24DE">
        <w:rPr>
          <w:rFonts w:cs="Arial"/>
          <w:szCs w:val="22"/>
        </w:rPr>
        <w:lastRenderedPageBreak/>
        <w:t>1.3 Tujuan</w:t>
      </w:r>
      <w:bookmarkEnd w:id="64"/>
      <w:bookmarkEnd w:id="65"/>
      <w:bookmarkEnd w:id="66"/>
      <w:bookmarkEnd w:id="67"/>
      <w:bookmarkEnd w:id="68"/>
      <w:bookmarkEnd w:id="69"/>
      <w:bookmarkEnd w:id="70"/>
    </w:p>
    <w:p w14:paraId="746228B6" w14:textId="77777777" w:rsidR="0093248C" w:rsidRPr="00CC24DE" w:rsidRDefault="00D56571" w:rsidP="00627ACD">
      <w:pPr>
        <w:spacing w:after="0" w:line="276" w:lineRule="auto"/>
        <w:rPr>
          <w:rFonts w:cs="Arial"/>
        </w:rPr>
      </w:pPr>
      <w:r w:rsidRPr="00CC24DE">
        <w:rPr>
          <w:rFonts w:cs="Arial"/>
        </w:rPr>
        <w:t xml:space="preserve">      Tujuan dari pelaksanaan P</w:t>
      </w:r>
      <w:r w:rsidR="0093248C" w:rsidRPr="00CC24DE">
        <w:rPr>
          <w:rFonts w:cs="Arial"/>
        </w:rPr>
        <w:t>raktik Akhir di Kecamatan Ambal adalah sebagai berikut.</w:t>
      </w:r>
    </w:p>
    <w:p w14:paraId="74C0BE22" w14:textId="77777777" w:rsidR="0093248C" w:rsidRPr="00CC24DE" w:rsidRDefault="0093248C" w:rsidP="00F90D6D">
      <w:pPr>
        <w:pStyle w:val="ListParagraph"/>
        <w:numPr>
          <w:ilvl w:val="6"/>
          <w:numId w:val="25"/>
        </w:numPr>
        <w:spacing w:after="200"/>
        <w:ind w:left="284" w:hanging="284"/>
        <w:rPr>
          <w:rFonts w:cs="Arial"/>
        </w:rPr>
      </w:pPr>
      <w:r w:rsidRPr="00CC24DE">
        <w:rPr>
          <w:rFonts w:cs="Arial"/>
        </w:rPr>
        <w:t xml:space="preserve">Meningkatkan pengetahuan dan sikap dalam penerapan </w:t>
      </w:r>
      <w:r w:rsidR="00D56571" w:rsidRPr="00CC24DE">
        <w:rPr>
          <w:rFonts w:cs="Arial"/>
          <w:lang w:val="id-ID"/>
        </w:rPr>
        <w:t xml:space="preserve">peran dan fungsi kelompok sebagai </w:t>
      </w:r>
      <w:r w:rsidRPr="00CC24DE">
        <w:rPr>
          <w:rFonts w:cs="Arial"/>
        </w:rPr>
        <w:t>wahana belajar dan wahana kerjasama melalui penyuluhan peran dan fungsi kelompok agar fungsi kelompok dapat berjalan dengan baik.</w:t>
      </w:r>
    </w:p>
    <w:p w14:paraId="214B0D79" w14:textId="77777777" w:rsidR="0093248C" w:rsidRPr="00CC24DE" w:rsidRDefault="0093248C" w:rsidP="00F90D6D">
      <w:pPr>
        <w:pStyle w:val="ListParagraph"/>
        <w:numPr>
          <w:ilvl w:val="6"/>
          <w:numId w:val="25"/>
        </w:numPr>
        <w:spacing w:after="200"/>
        <w:ind w:left="284" w:hanging="284"/>
        <w:rPr>
          <w:rFonts w:cs="Arial"/>
        </w:rPr>
      </w:pPr>
      <w:r w:rsidRPr="00CC24DE">
        <w:rPr>
          <w:rFonts w:cs="Arial"/>
        </w:rPr>
        <w:t xml:space="preserve">Meningkatkan pengetahuan, keterampilan dan sikap </w:t>
      </w:r>
      <w:r w:rsidRPr="00CC24DE">
        <w:rPr>
          <w:rFonts w:cs="Arial"/>
          <w:lang w:val="id-ID"/>
        </w:rPr>
        <w:t xml:space="preserve">kelompok usaha </w:t>
      </w:r>
      <w:r w:rsidR="00BD5ACC" w:rsidRPr="00CC24DE">
        <w:rPr>
          <w:rFonts w:cs="Arial"/>
          <w:lang w:val="id-ID"/>
        </w:rPr>
        <w:t>garam</w:t>
      </w:r>
      <w:r w:rsidRPr="00CC24DE">
        <w:rPr>
          <w:rFonts w:cs="Arial"/>
          <w:lang w:val="id-ID"/>
        </w:rPr>
        <w:t xml:space="preserve"> rakyat</w:t>
      </w:r>
      <w:r w:rsidRPr="00CC24DE">
        <w:rPr>
          <w:rFonts w:cs="Arial"/>
        </w:rPr>
        <w:t xml:space="preserve"> melalui kegiatan penyuluhan demonstrasi cara diversifikasi produk olahan </w:t>
      </w:r>
      <w:r w:rsidR="00BD5ACC" w:rsidRPr="00CC24DE">
        <w:rPr>
          <w:rFonts w:cs="Arial"/>
          <w:lang w:val="id-ID"/>
        </w:rPr>
        <w:t>garam</w:t>
      </w:r>
      <w:r w:rsidR="0066126D" w:rsidRPr="00CC24DE">
        <w:rPr>
          <w:rFonts w:cs="Arial"/>
          <w:lang w:val="id-ID"/>
        </w:rPr>
        <w:t xml:space="preserve"> untu</w:t>
      </w:r>
      <w:r w:rsidR="00791F25" w:rsidRPr="00CC24DE">
        <w:rPr>
          <w:rFonts w:cs="Arial"/>
          <w:lang w:val="id-ID"/>
        </w:rPr>
        <w:t>k</w:t>
      </w:r>
      <w:r w:rsidR="0066126D" w:rsidRPr="00CC24DE">
        <w:rPr>
          <w:rFonts w:cs="Arial"/>
          <w:lang w:val="id-ID"/>
        </w:rPr>
        <w:t xml:space="preserve"> meningkatkan pendapatan</w:t>
      </w:r>
      <w:r w:rsidR="00EE7D82" w:rsidRPr="00CC24DE">
        <w:rPr>
          <w:rFonts w:cs="Arial"/>
          <w:lang w:val="id-ID"/>
        </w:rPr>
        <w:t xml:space="preserve"> kelompok</w:t>
      </w:r>
      <w:r w:rsidR="00985611" w:rsidRPr="00CC24DE">
        <w:rPr>
          <w:rFonts w:cs="Arial"/>
          <w:lang w:val="id-ID"/>
        </w:rPr>
        <w:t>.</w:t>
      </w:r>
    </w:p>
    <w:p w14:paraId="57509CD1" w14:textId="77777777" w:rsidR="0093248C" w:rsidRPr="00CC24DE" w:rsidRDefault="0093248C" w:rsidP="00F90D6D">
      <w:pPr>
        <w:pStyle w:val="ListParagraph"/>
        <w:numPr>
          <w:ilvl w:val="6"/>
          <w:numId w:val="25"/>
        </w:numPr>
        <w:spacing w:after="200"/>
        <w:ind w:left="284" w:hanging="284"/>
        <w:rPr>
          <w:rFonts w:cs="Arial"/>
        </w:rPr>
      </w:pPr>
      <w:r w:rsidRPr="00CC24DE">
        <w:rPr>
          <w:rFonts w:cs="Arial"/>
        </w:rPr>
        <w:t xml:space="preserve">Meningkatkan pengetahuan, keterampilan dan sikap </w:t>
      </w:r>
      <w:r w:rsidRPr="00CC24DE">
        <w:rPr>
          <w:rFonts w:cs="Arial"/>
          <w:lang w:val="id-ID"/>
        </w:rPr>
        <w:t xml:space="preserve">kelompok usaha </w:t>
      </w:r>
      <w:r w:rsidR="00BD5ACC" w:rsidRPr="00CC24DE">
        <w:rPr>
          <w:rFonts w:cs="Arial"/>
          <w:lang w:val="id-ID"/>
        </w:rPr>
        <w:t>garam</w:t>
      </w:r>
      <w:r w:rsidRPr="00CC24DE">
        <w:rPr>
          <w:rFonts w:cs="Arial"/>
          <w:lang w:val="id-ID"/>
        </w:rPr>
        <w:t xml:space="preserve"> rakyat</w:t>
      </w:r>
      <w:r w:rsidRPr="00CC24DE">
        <w:rPr>
          <w:rFonts w:cs="Arial"/>
        </w:rPr>
        <w:t xml:space="preserve"> melalui kegiata</w:t>
      </w:r>
      <w:r w:rsidR="009A4A8F" w:rsidRPr="00CC24DE">
        <w:rPr>
          <w:rFonts w:cs="Arial"/>
        </w:rPr>
        <w:t>n penyuluhan pemasaran o</w:t>
      </w:r>
      <w:r w:rsidRPr="00CC24DE">
        <w:rPr>
          <w:rFonts w:cs="Arial"/>
        </w:rPr>
        <w:t>nline</w:t>
      </w:r>
      <w:r w:rsidR="00791F25" w:rsidRPr="00CC24DE">
        <w:rPr>
          <w:rFonts w:cs="Arial"/>
          <w:lang w:val="id-ID"/>
        </w:rPr>
        <w:t xml:space="preserve"> untuk memperluas jaringan pemasaran</w:t>
      </w:r>
      <w:r w:rsidRPr="00CC24DE">
        <w:rPr>
          <w:rFonts w:cs="Arial"/>
        </w:rPr>
        <w:t>.</w:t>
      </w:r>
    </w:p>
    <w:p w14:paraId="4A9CF12A" w14:textId="77777777" w:rsidR="00703BF4" w:rsidRPr="00CC24DE" w:rsidRDefault="00703BF4" w:rsidP="00627ACD">
      <w:pPr>
        <w:pStyle w:val="Heading2"/>
        <w:spacing w:before="200"/>
        <w:rPr>
          <w:rFonts w:cs="Arial"/>
          <w:szCs w:val="22"/>
        </w:rPr>
      </w:pPr>
      <w:bookmarkStart w:id="71" w:name="_Toc127605991"/>
      <w:bookmarkStart w:id="72" w:name="_Toc126535558"/>
      <w:bookmarkStart w:id="73" w:name="_Toc97546130"/>
      <w:bookmarkStart w:id="74" w:name="_Toc140395790"/>
      <w:bookmarkStart w:id="75" w:name="_Toc143088923"/>
      <w:bookmarkStart w:id="76" w:name="_Toc143089316"/>
      <w:bookmarkStart w:id="77" w:name="_Toc143246435"/>
      <w:bookmarkStart w:id="78" w:name="_Toc143246500"/>
      <w:r w:rsidRPr="00CC24DE">
        <w:rPr>
          <w:rFonts w:cs="Arial"/>
          <w:szCs w:val="22"/>
        </w:rPr>
        <w:t>1.4 Manfaat</w:t>
      </w:r>
      <w:bookmarkEnd w:id="71"/>
      <w:bookmarkEnd w:id="72"/>
      <w:bookmarkEnd w:id="73"/>
      <w:bookmarkEnd w:id="74"/>
      <w:bookmarkEnd w:id="75"/>
      <w:bookmarkEnd w:id="76"/>
      <w:bookmarkEnd w:id="77"/>
      <w:bookmarkEnd w:id="78"/>
    </w:p>
    <w:p w14:paraId="01DCC00A" w14:textId="77777777" w:rsidR="00703BF4" w:rsidRPr="00CC24DE" w:rsidRDefault="00703BF4" w:rsidP="00627ACD">
      <w:pPr>
        <w:spacing w:after="0" w:line="276" w:lineRule="auto"/>
        <w:rPr>
          <w:rFonts w:cs="Arial"/>
        </w:rPr>
      </w:pPr>
      <w:r w:rsidRPr="00CC24DE">
        <w:rPr>
          <w:rFonts w:cs="Arial"/>
        </w:rPr>
        <w:t xml:space="preserve">      Manfaat dari pelaksanaan Praktik Akhir di Kecamatan Ambal berdasarkan tujuan adalah sebagai berikut.</w:t>
      </w:r>
    </w:p>
    <w:p w14:paraId="0CBFE2B4" w14:textId="77777777" w:rsidR="00703BF4" w:rsidRPr="00CC24DE" w:rsidRDefault="00703BF4" w:rsidP="00703BF4">
      <w:pPr>
        <w:pStyle w:val="ListParagraph"/>
        <w:numPr>
          <w:ilvl w:val="0"/>
          <w:numId w:val="23"/>
        </w:numPr>
        <w:spacing w:after="200"/>
        <w:ind w:left="284" w:hanging="284"/>
        <w:rPr>
          <w:rFonts w:cs="Arial"/>
        </w:rPr>
      </w:pPr>
      <w:r w:rsidRPr="00CC24DE">
        <w:rPr>
          <w:rFonts w:cs="Arial"/>
        </w:rPr>
        <w:t>Peningkatan pengetahuan dan sikap dalam penerapan fungsi kelompok sebagai wahana belajar dan wahana kerjasama melalui penyuluhan peran dan fungsi kelompok serta penumbuhan kelompok sehingga fungsi kelompok dapat berjalan dengan baik.</w:t>
      </w:r>
    </w:p>
    <w:p w14:paraId="3868C72B" w14:textId="77777777" w:rsidR="00703BF4" w:rsidRPr="00CC24DE" w:rsidRDefault="00703BF4" w:rsidP="00703BF4">
      <w:pPr>
        <w:pStyle w:val="ListParagraph"/>
        <w:numPr>
          <w:ilvl w:val="0"/>
          <w:numId w:val="23"/>
        </w:numPr>
        <w:spacing w:after="200"/>
        <w:ind w:left="284" w:hanging="284"/>
        <w:rPr>
          <w:rFonts w:cs="Arial"/>
        </w:rPr>
      </w:pPr>
      <w:r w:rsidRPr="00CC24DE">
        <w:rPr>
          <w:rFonts w:cs="Arial"/>
        </w:rPr>
        <w:t xml:space="preserve">Peningkatan pengetahuan, </w:t>
      </w:r>
      <w:r w:rsidR="009A4003" w:rsidRPr="00CC24DE">
        <w:rPr>
          <w:rFonts w:cs="Arial"/>
          <w:lang w:val="id-ID"/>
        </w:rPr>
        <w:t xml:space="preserve">sikap dan </w:t>
      </w:r>
      <w:r w:rsidRPr="00CC24DE">
        <w:rPr>
          <w:rFonts w:cs="Arial"/>
        </w:rPr>
        <w:t xml:space="preserve">keterampilan </w:t>
      </w:r>
      <w:r w:rsidRPr="00CC24DE">
        <w:rPr>
          <w:rFonts w:cs="Arial"/>
          <w:lang w:val="id-ID"/>
        </w:rPr>
        <w:t xml:space="preserve">dari anggota Kelompok Usaha </w:t>
      </w:r>
      <w:r w:rsidR="00BD5ACC" w:rsidRPr="00CC24DE">
        <w:rPr>
          <w:rFonts w:cs="Arial"/>
          <w:lang w:val="id-ID"/>
        </w:rPr>
        <w:t>Garam</w:t>
      </w:r>
      <w:r w:rsidRPr="00CC24DE">
        <w:rPr>
          <w:rFonts w:cs="Arial"/>
          <w:lang w:val="id-ID"/>
        </w:rPr>
        <w:t xml:space="preserve"> (KUGAR), </w:t>
      </w:r>
      <w:r w:rsidRPr="00CC24DE">
        <w:rPr>
          <w:rFonts w:cs="Arial"/>
        </w:rPr>
        <w:t xml:space="preserve">melalui kegiatan penyuluhan demonstrasi </w:t>
      </w:r>
      <w:r w:rsidR="00A4086B" w:rsidRPr="00CC24DE">
        <w:rPr>
          <w:rFonts w:cs="Arial"/>
          <w:lang w:val="id-ID"/>
        </w:rPr>
        <w:t xml:space="preserve">caara </w:t>
      </w:r>
      <w:r w:rsidRPr="00CC24DE">
        <w:rPr>
          <w:rFonts w:cs="Arial"/>
        </w:rPr>
        <w:t>diversifikasi produk</w:t>
      </w:r>
      <w:r w:rsidR="0031633D" w:rsidRPr="00CC24DE">
        <w:rPr>
          <w:rFonts w:cs="Arial"/>
        </w:rPr>
        <w:t xml:space="preserve"> olahan </w:t>
      </w:r>
      <w:r w:rsidR="00985611" w:rsidRPr="00CC24DE">
        <w:rPr>
          <w:rFonts w:cs="Arial"/>
          <w:lang w:val="id-ID"/>
        </w:rPr>
        <w:t>garam.</w:t>
      </w:r>
    </w:p>
    <w:p w14:paraId="26AD9ACC" w14:textId="77777777" w:rsidR="00F67D93" w:rsidRPr="00CC24DE" w:rsidRDefault="00703BF4" w:rsidP="00DF7752">
      <w:pPr>
        <w:pStyle w:val="ListParagraph"/>
        <w:numPr>
          <w:ilvl w:val="0"/>
          <w:numId w:val="23"/>
        </w:numPr>
        <w:spacing w:after="200"/>
        <w:ind w:left="284" w:hanging="284"/>
        <w:rPr>
          <w:rFonts w:cs="Arial"/>
        </w:rPr>
      </w:pPr>
      <w:r w:rsidRPr="00CC24DE">
        <w:rPr>
          <w:rFonts w:cs="Arial"/>
        </w:rPr>
        <w:t xml:space="preserve">Peningkatan pengetahuan, keterampilan dan sikap </w:t>
      </w:r>
      <w:r w:rsidRPr="00CC24DE">
        <w:rPr>
          <w:rFonts w:cs="Arial"/>
          <w:lang w:val="id-ID"/>
        </w:rPr>
        <w:t xml:space="preserve">pengolah </w:t>
      </w:r>
      <w:r w:rsidR="00BD5ACC" w:rsidRPr="00CC24DE">
        <w:rPr>
          <w:rFonts w:cs="Arial"/>
          <w:lang w:val="id-ID"/>
        </w:rPr>
        <w:t>garam</w:t>
      </w:r>
      <w:r w:rsidRPr="00CC24DE">
        <w:rPr>
          <w:rFonts w:cs="Arial"/>
        </w:rPr>
        <w:t xml:space="preserve"> melalui kegiat</w:t>
      </w:r>
      <w:r w:rsidR="005F7E31" w:rsidRPr="00CC24DE">
        <w:rPr>
          <w:rFonts w:cs="Arial"/>
        </w:rPr>
        <w:t>an penyuluhan pemasaran o</w:t>
      </w:r>
      <w:r w:rsidR="00985611" w:rsidRPr="00CC24DE">
        <w:rPr>
          <w:rFonts w:cs="Arial"/>
        </w:rPr>
        <w:t>nline.</w:t>
      </w:r>
    </w:p>
    <w:p w14:paraId="6D185B06" w14:textId="77777777" w:rsidR="0093248C" w:rsidRPr="00CC24DE" w:rsidRDefault="0093248C" w:rsidP="0093248C">
      <w:pPr>
        <w:pStyle w:val="ListParagraph"/>
        <w:spacing w:after="200"/>
        <w:ind w:left="284"/>
        <w:rPr>
          <w:rFonts w:cs="Arial"/>
        </w:rPr>
      </w:pPr>
    </w:p>
    <w:p w14:paraId="5A68E9FE" w14:textId="77777777" w:rsidR="00F67D93" w:rsidRPr="00CC24DE" w:rsidRDefault="00F67D93" w:rsidP="0093248C">
      <w:pPr>
        <w:pStyle w:val="ListParagraph"/>
        <w:spacing w:after="200"/>
        <w:ind w:left="284"/>
        <w:rPr>
          <w:rFonts w:cs="Arial"/>
        </w:rPr>
      </w:pPr>
    </w:p>
    <w:p w14:paraId="05E59602" w14:textId="77777777" w:rsidR="00F67D93" w:rsidRPr="00CC24DE" w:rsidRDefault="00F67D93" w:rsidP="0093248C">
      <w:pPr>
        <w:pStyle w:val="ListParagraph"/>
        <w:spacing w:after="200"/>
        <w:ind w:left="284"/>
        <w:rPr>
          <w:rFonts w:cs="Arial"/>
        </w:rPr>
      </w:pPr>
    </w:p>
    <w:p w14:paraId="53B8914F" w14:textId="219D6C32" w:rsidR="00ED1699" w:rsidRDefault="00ED1699" w:rsidP="0093248C">
      <w:pPr>
        <w:pStyle w:val="ListParagraph"/>
        <w:spacing w:after="200"/>
        <w:ind w:left="284"/>
        <w:rPr>
          <w:rFonts w:cs="Arial"/>
        </w:rPr>
      </w:pPr>
      <w:r>
        <w:rPr>
          <w:rFonts w:cs="Arial"/>
        </w:rPr>
        <w:br w:type="page"/>
      </w:r>
    </w:p>
    <w:p w14:paraId="2F4C7476" w14:textId="77777777" w:rsidR="00F67D93" w:rsidRPr="00CC24DE" w:rsidRDefault="00F67D93" w:rsidP="0093248C">
      <w:pPr>
        <w:pStyle w:val="ListParagraph"/>
        <w:spacing w:after="200"/>
        <w:ind w:left="284"/>
        <w:rPr>
          <w:rFonts w:cs="Arial"/>
        </w:rPr>
      </w:pPr>
    </w:p>
    <w:p w14:paraId="6AAB6195" w14:textId="77777777" w:rsidR="0093248C" w:rsidRPr="00CC24DE" w:rsidRDefault="0093248C" w:rsidP="0093248C">
      <w:pPr>
        <w:pStyle w:val="ListParagraph"/>
        <w:spacing w:after="200"/>
        <w:ind w:left="284"/>
        <w:rPr>
          <w:rFonts w:cs="Arial"/>
        </w:rPr>
      </w:pPr>
    </w:p>
    <w:p w14:paraId="009793EB" w14:textId="77777777" w:rsidR="009C777A" w:rsidRDefault="009C777A" w:rsidP="0093248C">
      <w:pPr>
        <w:pStyle w:val="ListParagraph"/>
        <w:spacing w:after="200"/>
        <w:ind w:left="284"/>
        <w:rPr>
          <w:rFonts w:cs="Arial"/>
        </w:rPr>
        <w:sectPr w:rsidR="009C777A" w:rsidSect="004051F5">
          <w:headerReference w:type="default" r:id="rId16"/>
          <w:footerReference w:type="even" r:id="rId17"/>
          <w:footerReference w:type="default" r:id="rId18"/>
          <w:headerReference w:type="first" r:id="rId19"/>
          <w:pgSz w:w="11907" w:h="16839" w:code="9"/>
          <w:pgMar w:top="1701" w:right="1701" w:bottom="1701" w:left="2268" w:header="720" w:footer="720" w:gutter="0"/>
          <w:pgNumType w:start="1"/>
          <w:cols w:space="720"/>
          <w:docGrid w:linePitch="360"/>
        </w:sectPr>
      </w:pPr>
    </w:p>
    <w:p w14:paraId="794F814B" w14:textId="4D5A1585" w:rsidR="0093248C" w:rsidRPr="00CC24DE" w:rsidRDefault="007F677E" w:rsidP="00627ACD">
      <w:pPr>
        <w:pStyle w:val="Heading1"/>
        <w:spacing w:line="360" w:lineRule="auto"/>
        <w:ind w:left="1080" w:hanging="1080"/>
        <w:jc w:val="left"/>
        <w:rPr>
          <w:rFonts w:cs="Arial"/>
          <w:szCs w:val="22"/>
        </w:rPr>
      </w:pPr>
      <w:bookmarkStart w:id="79" w:name="_Toc127606016"/>
      <w:bookmarkStart w:id="80" w:name="_Toc126535580"/>
      <w:bookmarkStart w:id="81" w:name="_Toc140395791"/>
      <w:bookmarkStart w:id="82" w:name="_Toc143088924"/>
      <w:bookmarkStart w:id="83" w:name="_Toc143089317"/>
      <w:bookmarkStart w:id="84" w:name="_Toc143246436"/>
      <w:bookmarkStart w:id="85" w:name="_Toc143246501"/>
      <w:r>
        <w:rPr>
          <w:rFonts w:cs="Arial"/>
          <w:noProof/>
          <w:szCs w:val="22"/>
          <w:lang w:val="id-ID" w:eastAsia="id-ID"/>
        </w:rPr>
        <w:lastRenderedPageBreak/>
        <mc:AlternateContent>
          <mc:Choice Requires="wps">
            <w:drawing>
              <wp:anchor distT="0" distB="0" distL="114300" distR="114300" simplePos="0" relativeHeight="251653120" behindDoc="0" locked="0" layoutInCell="1" allowOverlap="1" wp14:anchorId="13F87931" wp14:editId="21CC1A4C">
                <wp:simplePos x="0" y="0"/>
                <wp:positionH relativeFrom="column">
                  <wp:posOffset>4703445</wp:posOffset>
                </wp:positionH>
                <wp:positionV relativeFrom="paragraph">
                  <wp:posOffset>-914400</wp:posOffset>
                </wp:positionV>
                <wp:extent cx="685800" cy="685800"/>
                <wp:effectExtent l="0" t="0" r="0" b="0"/>
                <wp:wrapNone/>
                <wp:docPr id="891442789" name="Rectangle 3"/>
                <wp:cNvGraphicFramePr/>
                <a:graphic xmlns:a="http://schemas.openxmlformats.org/drawingml/2006/main">
                  <a:graphicData uri="http://schemas.microsoft.com/office/word/2010/wordprocessingShape">
                    <wps:wsp>
                      <wps:cNvSpPr/>
                      <wps:spPr>
                        <a:xfrm>
                          <a:off x="0" y="0"/>
                          <a:ext cx="685800" cy="6858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D9B413" id="Rectangle 3" o:spid="_x0000_s1026" style="position:absolute;margin-left:370.35pt;margin-top:-1in;width:54pt;height:54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" fillcolor="white [3212]" stroked="f" strokeweight="1pt"/>
            </w:pict>
          </mc:Fallback>
        </mc:AlternateContent>
      </w:r>
      <w:r w:rsidR="009E4ED7">
        <w:rPr>
          <w:rFonts w:cs="Arial"/>
          <w:noProof/>
          <w:szCs w:val="22"/>
          <w:lang w:val="id-ID" w:eastAsia="id-ID"/>
        </w:rPr>
        <mc:AlternateContent>
          <mc:Choice Requires="wps">
            <w:drawing>
              <wp:anchor distT="0" distB="0" distL="114300" distR="114300" simplePos="0" relativeHeight="251617280" behindDoc="0" locked="0" layoutInCell="1" allowOverlap="1" wp14:anchorId="79C56E7F" wp14:editId="17820215">
                <wp:simplePos x="0" y="0"/>
                <wp:positionH relativeFrom="column">
                  <wp:posOffset>-65843</wp:posOffset>
                </wp:positionH>
                <wp:positionV relativeFrom="paragraph">
                  <wp:posOffset>-780458</wp:posOffset>
                </wp:positionV>
                <wp:extent cx="307362" cy="484094"/>
                <wp:effectExtent l="0" t="0" r="0" b="0"/>
                <wp:wrapNone/>
                <wp:docPr id="68" name="Rectangle 68"/>
                <wp:cNvGraphicFramePr/>
                <a:graphic xmlns:a="http://schemas.openxmlformats.org/drawingml/2006/main">
                  <a:graphicData uri="http://schemas.microsoft.com/office/word/2010/wordprocessingShape">
                    <wps:wsp>
                      <wps:cNvSpPr/>
                      <wps:spPr>
                        <a:xfrm>
                          <a:off x="0" y="0"/>
                          <a:ext cx="307362" cy="48409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17E627" id="Rectangle 68" o:spid="_x0000_s1026" style="position:absolute;margin-left:-5.2pt;margin-top:-61.45pt;width:24.2pt;height:38.1pt;z-index:251617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" fillcolor="white [3212]" stroked="f" strokeweight="1pt"/>
            </w:pict>
          </mc:Fallback>
        </mc:AlternateContent>
      </w:r>
      <w:r w:rsidR="00106988" w:rsidRPr="00CC24DE">
        <w:rPr>
          <w:rFonts w:cs="Arial"/>
          <w:szCs w:val="22"/>
          <w:lang w:val="id-ID"/>
        </w:rPr>
        <w:t>2</w:t>
      </w:r>
      <w:r w:rsidR="003A30DA" w:rsidRPr="00CC24DE">
        <w:rPr>
          <w:rFonts w:cs="Arial"/>
          <w:szCs w:val="22"/>
          <w:lang w:val="id-ID"/>
        </w:rPr>
        <w:t xml:space="preserve"> </w:t>
      </w:r>
      <w:r w:rsidR="0093248C" w:rsidRPr="00CC24DE">
        <w:rPr>
          <w:rFonts w:cs="Arial"/>
          <w:szCs w:val="22"/>
        </w:rPr>
        <w:t>METODOLOGI</w:t>
      </w:r>
      <w:bookmarkEnd w:id="79"/>
      <w:bookmarkEnd w:id="80"/>
      <w:bookmarkEnd w:id="81"/>
      <w:bookmarkEnd w:id="82"/>
      <w:bookmarkEnd w:id="83"/>
      <w:bookmarkEnd w:id="84"/>
      <w:bookmarkEnd w:id="85"/>
    </w:p>
    <w:p w14:paraId="7A2012BA" w14:textId="77777777" w:rsidR="0093248C" w:rsidRPr="00CC24DE" w:rsidRDefault="0093248C" w:rsidP="00627ACD">
      <w:pPr>
        <w:pStyle w:val="Heading2"/>
        <w:rPr>
          <w:rFonts w:cs="Arial"/>
          <w:szCs w:val="22"/>
        </w:rPr>
      </w:pPr>
      <w:bookmarkStart w:id="86" w:name="_Toc127606017"/>
      <w:bookmarkStart w:id="87" w:name="_Toc126535581"/>
      <w:bookmarkStart w:id="88" w:name="_Toc56096174"/>
      <w:bookmarkStart w:id="89" w:name="_Toc85050293"/>
      <w:bookmarkStart w:id="90" w:name="_Toc97546154"/>
      <w:bookmarkStart w:id="91" w:name="_Toc140395792"/>
      <w:bookmarkStart w:id="92" w:name="_Toc143088925"/>
      <w:bookmarkStart w:id="93" w:name="_Toc143089318"/>
      <w:bookmarkStart w:id="94" w:name="_Toc143246437"/>
      <w:bookmarkStart w:id="95" w:name="_Toc143246502"/>
      <w:r w:rsidRPr="00CC24DE">
        <w:rPr>
          <w:rFonts w:cs="Arial"/>
          <w:szCs w:val="22"/>
        </w:rPr>
        <w:t>2.1 Waktu dan Tempat</w:t>
      </w:r>
      <w:bookmarkEnd w:id="86"/>
      <w:bookmarkEnd w:id="87"/>
      <w:bookmarkEnd w:id="88"/>
      <w:bookmarkEnd w:id="89"/>
      <w:bookmarkEnd w:id="90"/>
      <w:bookmarkEnd w:id="91"/>
      <w:bookmarkEnd w:id="92"/>
      <w:bookmarkEnd w:id="93"/>
      <w:bookmarkEnd w:id="94"/>
      <w:bookmarkEnd w:id="95"/>
    </w:p>
    <w:p w14:paraId="3B7B6CC5" w14:textId="77777777" w:rsidR="0095105C" w:rsidRPr="00CC24DE" w:rsidRDefault="0093248C" w:rsidP="00627ACD">
      <w:pPr>
        <w:spacing w:line="276" w:lineRule="auto"/>
        <w:rPr>
          <w:rFonts w:cs="Arial"/>
        </w:rPr>
      </w:pPr>
      <w:r w:rsidRPr="00CC24DE">
        <w:rPr>
          <w:rFonts w:cs="Arial"/>
        </w:rPr>
        <w:t xml:space="preserve">      Praktik Akhir telah dilaksanakan pada tanggal 20 Februari sampai 20 Mei 2023 di Kecamatan Ambal Kabupate</w:t>
      </w:r>
      <w:bookmarkStart w:id="96" w:name="_Toc95945990"/>
      <w:bookmarkStart w:id="97" w:name="_Toc139805921"/>
      <w:bookmarkStart w:id="98" w:name="_Toc127606019"/>
      <w:bookmarkStart w:id="99" w:name="_Toc126535583"/>
      <w:bookmarkStart w:id="100" w:name="_Toc56096175"/>
      <w:bookmarkStart w:id="101" w:name="_Toc85050294"/>
      <w:bookmarkStart w:id="102" w:name="_Toc97546156"/>
      <w:r w:rsidR="0095105C" w:rsidRPr="00CC24DE">
        <w:rPr>
          <w:rFonts w:cs="Arial"/>
        </w:rPr>
        <w:t>n Kebumen Provinsi Jawa Tengah</w:t>
      </w:r>
    </w:p>
    <w:p w14:paraId="09089D82" w14:textId="77777777" w:rsidR="0095105C" w:rsidRPr="00CC24DE" w:rsidRDefault="0095105C" w:rsidP="00627ACD">
      <w:pPr>
        <w:pStyle w:val="Heading2"/>
        <w:rPr>
          <w:rFonts w:cs="Arial"/>
          <w:szCs w:val="22"/>
        </w:rPr>
      </w:pPr>
      <w:bookmarkStart w:id="103" w:name="_Toc140395793"/>
      <w:bookmarkStart w:id="104" w:name="_Toc143088926"/>
      <w:bookmarkStart w:id="105" w:name="_Toc143089319"/>
      <w:bookmarkStart w:id="106" w:name="_Toc143246438"/>
      <w:bookmarkStart w:id="107" w:name="_Toc143246503"/>
      <w:r w:rsidRPr="00CC24DE">
        <w:rPr>
          <w:rFonts w:cs="Arial"/>
          <w:szCs w:val="22"/>
        </w:rPr>
        <w:t>2.2 Jenis dan Sumber Data</w:t>
      </w:r>
      <w:bookmarkEnd w:id="96"/>
      <w:bookmarkEnd w:id="97"/>
      <w:bookmarkEnd w:id="103"/>
      <w:bookmarkEnd w:id="104"/>
      <w:bookmarkEnd w:id="105"/>
      <w:bookmarkEnd w:id="106"/>
      <w:bookmarkEnd w:id="107"/>
    </w:p>
    <w:p w14:paraId="2A8F32D5" w14:textId="77777777" w:rsidR="0095105C" w:rsidRPr="00CC24DE" w:rsidRDefault="00627ACD" w:rsidP="00627ACD">
      <w:pPr>
        <w:spacing w:before="60" w:line="276" w:lineRule="auto"/>
        <w:rPr>
          <w:rFonts w:cs="Arial"/>
        </w:rPr>
      </w:pPr>
      <w:r w:rsidRPr="00CC24DE">
        <w:rPr>
          <w:rFonts w:cs="Arial"/>
        </w:rPr>
        <w:t xml:space="preserve">      </w:t>
      </w:r>
      <w:r w:rsidR="0095105C" w:rsidRPr="00CC24DE">
        <w:rPr>
          <w:rFonts w:cs="Arial"/>
          <w:lang w:val="en-US"/>
        </w:rPr>
        <w:t xml:space="preserve">Jenis </w:t>
      </w:r>
      <w:r w:rsidR="0095105C" w:rsidRPr="00CC24DE">
        <w:rPr>
          <w:rFonts w:cs="Arial"/>
        </w:rPr>
        <w:t xml:space="preserve">data yang digunakan adalah data kualitatif dan data kuantitatif. Data kualitatif yaitu data berupa kata, gambar dan </w:t>
      </w:r>
      <w:r w:rsidR="0095105C" w:rsidRPr="00CC24DE">
        <w:rPr>
          <w:rFonts w:cs="Arial"/>
          <w:lang w:val="en-US"/>
        </w:rPr>
        <w:t>grafik</w:t>
      </w:r>
      <w:r w:rsidR="0095105C" w:rsidRPr="00CC24DE">
        <w:rPr>
          <w:rFonts w:cs="Arial"/>
        </w:rPr>
        <w:t xml:space="preserve"> berupa karakteristik lokasi, karakteristik sasaran, prosedur </w:t>
      </w:r>
      <w:r w:rsidR="0095105C" w:rsidRPr="00CC24DE">
        <w:rPr>
          <w:rFonts w:cs="Arial"/>
          <w:lang w:val="en-US"/>
        </w:rPr>
        <w:t xml:space="preserve">program </w:t>
      </w:r>
      <w:r w:rsidR="0095105C" w:rsidRPr="00CC24DE">
        <w:rPr>
          <w:rFonts w:cs="Arial"/>
        </w:rPr>
        <w:t>penyuluhan, perubahan pengetahuan, sikap, keterampilan dan ado</w:t>
      </w:r>
      <w:r w:rsidR="00AF2302" w:rsidRPr="00CC24DE">
        <w:rPr>
          <w:rFonts w:cs="Arial"/>
        </w:rPr>
        <w:t>psi inovasi sasaran. Data kuantitatif</w:t>
      </w:r>
      <w:r w:rsidR="00122F60" w:rsidRPr="00CC24DE">
        <w:rPr>
          <w:rFonts w:cs="Arial"/>
        </w:rPr>
        <w:t xml:space="preserve"> </w:t>
      </w:r>
      <w:r w:rsidR="0095105C" w:rsidRPr="00CC24DE">
        <w:rPr>
          <w:rFonts w:cs="Arial"/>
        </w:rPr>
        <w:t xml:space="preserve">yaitu data </w:t>
      </w:r>
      <w:r w:rsidR="0095105C" w:rsidRPr="00CC24DE">
        <w:rPr>
          <w:rFonts w:cs="Arial"/>
          <w:lang w:val="en-US"/>
        </w:rPr>
        <w:t>dalam bentuk</w:t>
      </w:r>
      <w:r w:rsidR="0095105C" w:rsidRPr="00CC24DE">
        <w:rPr>
          <w:rFonts w:cs="Arial"/>
        </w:rPr>
        <w:t xml:space="preserve"> angka atau numerik berupa tingkat perubahan pengetahuan, sikap, keterampilan dan adopsi inovasi sasaran</w:t>
      </w:r>
      <w:r w:rsidR="0095105C" w:rsidRPr="00CC24DE">
        <w:rPr>
          <w:rFonts w:cs="Arial"/>
          <w:lang w:val="en-US"/>
        </w:rPr>
        <w:t xml:space="preserve">, data pendukung teknis </w:t>
      </w:r>
      <w:r w:rsidR="0095105C" w:rsidRPr="00CC24DE">
        <w:rPr>
          <w:rFonts w:cs="Arial"/>
        </w:rPr>
        <w:t>serta analisis usaha</w:t>
      </w:r>
      <w:r w:rsidR="00AF2302" w:rsidRPr="00CC24DE">
        <w:rPr>
          <w:rFonts w:cs="Arial"/>
        </w:rPr>
        <w:t xml:space="preserve"> </w:t>
      </w:r>
      <w:r w:rsidR="00AF2302" w:rsidRPr="00CC24DE">
        <w:rPr>
          <w:rFonts w:cs="Arial"/>
        </w:rPr>
        <w:fldChar w:fldCharType="begin" w:fldLock="1"/>
      </w:r>
      <w:r w:rsidR="00AF2302" w:rsidRPr="00CC24DE">
        <w:rPr>
          <w:rFonts w:cs="Arial"/>
        </w:rPr>
        <w:instrText>ADDIN CSL_CITATION {"citationItems":[{"id":"ITEM-1","itemData":{"ISSN":"2548-8376","author":[{"dropping-particle":"","family":"Yusup","given":"Febrinawati","non-dropping-particle":"","parse-names":false,"suffix":""}],"container-title":"Tarbiyah: Jurnal Ilmiah Kependidikan","id":"ITEM-1","issue":"1","issued":{"date-parts":[["2018"]]},"title":"Uji validitas dan reliabilitas instrumen penelitian kuantitatif","type":"article-journal","volume":"7"},"uris":["http://www.mendeley.com/documents/?uuid=bf8bbdff-51b2-4cf0-8ad4-be2c67fabcde"]}],"mendeley":{"formattedCitation":"(Yusup, 2018)","plainTextFormattedCitation":"(Yusup, 2018)","previouslyFormattedCitation":"(Yusup, 2018)"},"properties":{"noteIndex":0},"schema":"https://github.com/citation-style-language/schema/raw/master/csl-citation.json"}</w:instrText>
      </w:r>
      <w:r w:rsidR="00AF2302" w:rsidRPr="00CC24DE">
        <w:rPr>
          <w:rFonts w:cs="Arial"/>
        </w:rPr>
        <w:fldChar w:fldCharType="separate"/>
      </w:r>
      <w:r w:rsidR="00AF2302" w:rsidRPr="00CC24DE">
        <w:rPr>
          <w:rFonts w:cs="Arial"/>
          <w:noProof/>
        </w:rPr>
        <w:t>(Yusup, 2018)</w:t>
      </w:r>
      <w:r w:rsidR="00AF2302" w:rsidRPr="00CC24DE">
        <w:rPr>
          <w:rFonts w:cs="Arial"/>
        </w:rPr>
        <w:fldChar w:fldCharType="end"/>
      </w:r>
      <w:r w:rsidR="0095105C" w:rsidRPr="00CC24DE">
        <w:rPr>
          <w:rFonts w:cs="Arial"/>
        </w:rPr>
        <w:t>.</w:t>
      </w:r>
    </w:p>
    <w:p w14:paraId="529DEE78" w14:textId="77777777" w:rsidR="0095105C" w:rsidRPr="00CC24DE" w:rsidRDefault="0095105C" w:rsidP="0095105C">
      <w:pPr>
        <w:spacing w:before="60" w:line="276" w:lineRule="auto"/>
        <w:ind w:firstLine="425"/>
        <w:rPr>
          <w:rFonts w:cs="Arial"/>
        </w:rPr>
      </w:pPr>
      <w:r w:rsidRPr="00CC24DE">
        <w:rPr>
          <w:rFonts w:cs="Arial"/>
        </w:rPr>
        <w:t>Sumber data diperoleh dari data primer dan data sekunde</w:t>
      </w:r>
      <w:r w:rsidRPr="00CC24DE">
        <w:rPr>
          <w:rFonts w:cs="Arial"/>
          <w:lang w:val="en-US"/>
        </w:rPr>
        <w:t xml:space="preserve">r. </w:t>
      </w:r>
      <w:r w:rsidRPr="00CC24DE">
        <w:rPr>
          <w:rFonts w:cs="Arial"/>
        </w:rPr>
        <w:t xml:space="preserve">Data primer adalah data yang diperoleh langsung dari kegiatan di lapangan yaitu observasi partisipatif dalam bentuk </w:t>
      </w:r>
      <w:r w:rsidRPr="00CC24DE">
        <w:rPr>
          <w:rFonts w:cs="Arial"/>
          <w:lang w:val="en-US"/>
        </w:rPr>
        <w:t xml:space="preserve">pelaksanaan kegiatan </w:t>
      </w:r>
      <w:r w:rsidRPr="00CC24DE">
        <w:rPr>
          <w:rFonts w:cs="Arial"/>
        </w:rPr>
        <w:t>penyuluhan</w:t>
      </w:r>
      <w:r w:rsidRPr="00CC24DE">
        <w:rPr>
          <w:rFonts w:cs="Arial"/>
          <w:lang w:val="en-US"/>
        </w:rPr>
        <w:t xml:space="preserve">, dan </w:t>
      </w:r>
      <w:r w:rsidRPr="00CC24DE">
        <w:rPr>
          <w:rFonts w:cs="Arial"/>
        </w:rPr>
        <w:t>wawancara</w:t>
      </w:r>
      <w:r w:rsidRPr="00CC24DE">
        <w:rPr>
          <w:rFonts w:cs="Arial"/>
          <w:lang w:val="en-US"/>
        </w:rPr>
        <w:t xml:space="preserve">. </w:t>
      </w:r>
      <w:r w:rsidRPr="00CC24DE">
        <w:rPr>
          <w:rFonts w:cs="Arial"/>
        </w:rPr>
        <w:t>Sedangkan data sekunder adalah data yang bersumber tidak langsung dari objek pengamatan yaitu literatur pustaka, jurnal</w:t>
      </w:r>
      <w:r w:rsidRPr="00CC24DE">
        <w:rPr>
          <w:rFonts w:cs="Arial"/>
          <w:lang w:val="en-US"/>
        </w:rPr>
        <w:t xml:space="preserve">, peraturan menteri, peraturan daerah, keputusan menteri, </w:t>
      </w:r>
      <w:r w:rsidRPr="00CC24DE">
        <w:rPr>
          <w:rFonts w:cs="Arial"/>
        </w:rPr>
        <w:t xml:space="preserve">dan dokumen laporan dari Dinas </w:t>
      </w:r>
      <w:r w:rsidR="006820CC" w:rsidRPr="00CC24DE">
        <w:rPr>
          <w:rFonts w:cs="Arial"/>
        </w:rPr>
        <w:t>Lingkungan Hidup Kelauatan dan Perikanan Kabupaten Kebumen</w:t>
      </w:r>
      <w:r w:rsidRPr="00CC24DE">
        <w:rPr>
          <w:rFonts w:cs="Arial"/>
          <w:lang w:val="en-US"/>
        </w:rPr>
        <w:t xml:space="preserve"> dan </w:t>
      </w:r>
      <w:r w:rsidR="006820CC" w:rsidRPr="00CC24DE">
        <w:rPr>
          <w:rFonts w:cs="Arial"/>
        </w:rPr>
        <w:t>laporan tahunan penyuluh perikanan</w:t>
      </w:r>
      <w:r w:rsidRPr="00CC24DE">
        <w:rPr>
          <w:rFonts w:cs="Arial"/>
        </w:rPr>
        <w:t>, Kantor Kecamatan</w:t>
      </w:r>
      <w:r w:rsidRPr="00CC24DE">
        <w:rPr>
          <w:rFonts w:cs="Arial"/>
          <w:lang w:val="en-US"/>
        </w:rPr>
        <w:t xml:space="preserve"> </w:t>
      </w:r>
      <w:r w:rsidR="006820CC" w:rsidRPr="00CC24DE">
        <w:rPr>
          <w:rFonts w:cs="Arial"/>
        </w:rPr>
        <w:t>Ambal</w:t>
      </w:r>
      <w:r w:rsidRPr="00CC24DE">
        <w:rPr>
          <w:rFonts w:cs="Arial"/>
        </w:rPr>
        <w:t xml:space="preserve"> dan</w:t>
      </w:r>
      <w:r w:rsidRPr="00CC24DE">
        <w:rPr>
          <w:rFonts w:cs="Arial"/>
          <w:lang w:val="en-US"/>
        </w:rPr>
        <w:t xml:space="preserve"> Data</w:t>
      </w:r>
      <w:r w:rsidRPr="00CC24DE">
        <w:rPr>
          <w:rFonts w:cs="Arial"/>
        </w:rPr>
        <w:t xml:space="preserve"> Badan Pusat Statistik.</w:t>
      </w:r>
    </w:p>
    <w:p w14:paraId="0FD24A50" w14:textId="77777777" w:rsidR="0095105C" w:rsidRPr="00CC24DE" w:rsidRDefault="0095105C" w:rsidP="00627ACD">
      <w:pPr>
        <w:pStyle w:val="Heading2"/>
        <w:spacing w:before="120"/>
        <w:rPr>
          <w:rFonts w:cs="Arial"/>
          <w:szCs w:val="22"/>
        </w:rPr>
      </w:pPr>
      <w:bookmarkStart w:id="108" w:name="_Toc95945991"/>
      <w:bookmarkStart w:id="109" w:name="_Toc139805922"/>
      <w:bookmarkStart w:id="110" w:name="_Toc140395794"/>
      <w:bookmarkStart w:id="111" w:name="_Toc143088927"/>
      <w:bookmarkStart w:id="112" w:name="_Toc143089320"/>
      <w:bookmarkStart w:id="113" w:name="_Toc143246439"/>
      <w:bookmarkStart w:id="114" w:name="_Toc143246504"/>
      <w:r w:rsidRPr="00CC24DE">
        <w:rPr>
          <w:rFonts w:cs="Arial"/>
          <w:szCs w:val="22"/>
        </w:rPr>
        <w:t xml:space="preserve">2.3 </w:t>
      </w:r>
      <w:r w:rsidRPr="00CC24DE">
        <w:rPr>
          <w:rFonts w:cs="Arial"/>
          <w:szCs w:val="22"/>
          <w:lang w:val="en-US"/>
        </w:rPr>
        <w:t>Teknik</w:t>
      </w:r>
      <w:r w:rsidRPr="00CC24DE">
        <w:rPr>
          <w:rFonts w:cs="Arial"/>
          <w:szCs w:val="22"/>
        </w:rPr>
        <w:t xml:space="preserve"> Pengumpulan Data</w:t>
      </w:r>
      <w:bookmarkEnd w:id="108"/>
      <w:bookmarkEnd w:id="109"/>
      <w:bookmarkEnd w:id="110"/>
      <w:bookmarkEnd w:id="111"/>
      <w:bookmarkEnd w:id="112"/>
      <w:bookmarkEnd w:id="113"/>
      <w:bookmarkEnd w:id="114"/>
      <w:r w:rsidRPr="00CC24DE">
        <w:rPr>
          <w:rFonts w:cs="Arial"/>
          <w:szCs w:val="22"/>
        </w:rPr>
        <w:t xml:space="preserve"> </w:t>
      </w:r>
    </w:p>
    <w:p w14:paraId="117994F0" w14:textId="01888C88" w:rsidR="0095105C" w:rsidRPr="00CC24DE" w:rsidRDefault="00887038" w:rsidP="00887038">
      <w:pPr>
        <w:tabs>
          <w:tab w:val="left" w:pos="426"/>
        </w:tabs>
        <w:spacing w:line="276" w:lineRule="auto"/>
        <w:rPr>
          <w:rFonts w:cs="Arial"/>
        </w:rPr>
      </w:pPr>
      <w:r>
        <w:rPr>
          <w:rFonts w:cs="Arial"/>
        </w:rPr>
        <w:t xml:space="preserve">       </w:t>
      </w:r>
      <w:r w:rsidR="0095105C" w:rsidRPr="00CC24DE">
        <w:rPr>
          <w:rFonts w:cs="Arial"/>
          <w:lang w:val="en-US"/>
        </w:rPr>
        <w:t xml:space="preserve">Teknik </w:t>
      </w:r>
      <w:r w:rsidR="0095105C" w:rsidRPr="00CC24DE">
        <w:rPr>
          <w:rFonts w:cs="Arial"/>
        </w:rPr>
        <w:t>pengumpulan data melalui, observasi (pengamatan) semua objek penelitia</w:t>
      </w:r>
      <w:r w:rsidR="0095105C" w:rsidRPr="00CC24DE">
        <w:rPr>
          <w:rFonts w:cs="Arial"/>
          <w:lang w:val="en-US"/>
        </w:rPr>
        <w:t>n</w:t>
      </w:r>
      <w:r w:rsidR="0095105C" w:rsidRPr="00CC24DE">
        <w:rPr>
          <w:rFonts w:cs="Arial"/>
        </w:rPr>
        <w:t xml:space="preserve">, </w:t>
      </w:r>
      <w:r w:rsidR="0095105C" w:rsidRPr="00CC24DE">
        <w:rPr>
          <w:rFonts w:cs="Arial"/>
          <w:lang w:val="en-US"/>
        </w:rPr>
        <w:t xml:space="preserve">kegiatan penyuluhan dan pendampingan, </w:t>
      </w:r>
      <w:r w:rsidR="0095105C" w:rsidRPr="00CC24DE">
        <w:rPr>
          <w:rFonts w:cs="Arial"/>
        </w:rPr>
        <w:t>wawancara berdasarkan hasil pengamatan sesuai kepentingan dan pembagian kuesioner pada sasaran. Alat yang digunakan adalah kuesioner bersifat tertutup berupa evaluasi</w:t>
      </w:r>
      <w:r w:rsidR="0095105C" w:rsidRPr="00CC24DE">
        <w:rPr>
          <w:rFonts w:cs="Arial"/>
          <w:lang w:val="en-US"/>
        </w:rPr>
        <w:t xml:space="preserve"> penyuluan</w:t>
      </w:r>
      <w:r w:rsidR="0095105C" w:rsidRPr="00CC24DE">
        <w:rPr>
          <w:rFonts w:cs="Arial"/>
        </w:rPr>
        <w:t xml:space="preserve"> </w:t>
      </w:r>
      <w:r w:rsidR="0095105C" w:rsidRPr="00CC24DE">
        <w:rPr>
          <w:rFonts w:cs="Arial"/>
          <w:i/>
        </w:rPr>
        <w:t>pre-test</w:t>
      </w:r>
      <w:r w:rsidR="0095105C" w:rsidRPr="00CC24DE">
        <w:rPr>
          <w:rFonts w:cs="Arial"/>
        </w:rPr>
        <w:t xml:space="preserve"> dan </w:t>
      </w:r>
      <w:r w:rsidR="0095105C" w:rsidRPr="00CC24DE">
        <w:rPr>
          <w:rFonts w:cs="Arial"/>
          <w:i/>
        </w:rPr>
        <w:t>post-test</w:t>
      </w:r>
      <w:r w:rsidR="0095105C" w:rsidRPr="00CC24DE">
        <w:rPr>
          <w:rFonts w:cs="Arial"/>
        </w:rPr>
        <w:t xml:space="preserve"> untuk mengukur perubahan pengetahuan, sikap dan keterampilan sasara</w:t>
      </w:r>
      <w:r w:rsidR="0095105C" w:rsidRPr="00CC24DE">
        <w:rPr>
          <w:rFonts w:cs="Arial"/>
          <w:lang w:val="en-US"/>
        </w:rPr>
        <w:t>n</w:t>
      </w:r>
      <w:r w:rsidR="0095105C" w:rsidRPr="00CC24DE">
        <w:rPr>
          <w:rFonts w:cs="Arial"/>
        </w:rPr>
        <w:t>.</w:t>
      </w:r>
      <w:bookmarkStart w:id="115" w:name="_Toc139805923"/>
      <w:r w:rsidR="006820CC" w:rsidRPr="00CC24DE">
        <w:rPr>
          <w:rFonts w:cs="Arial"/>
        </w:rPr>
        <w:t xml:space="preserve"> </w:t>
      </w:r>
    </w:p>
    <w:p w14:paraId="005385AC" w14:textId="4729A1C6" w:rsidR="006820CC" w:rsidRPr="00CC24DE" w:rsidRDefault="00887038" w:rsidP="00887038">
      <w:pPr>
        <w:spacing w:before="60" w:line="276" w:lineRule="auto"/>
        <w:rPr>
          <w:rFonts w:cs="Arial"/>
        </w:rPr>
      </w:pPr>
      <w:r>
        <w:rPr>
          <w:rFonts w:cs="Arial"/>
        </w:rPr>
        <w:t xml:space="preserve">      </w:t>
      </w:r>
      <w:r w:rsidR="006820CC" w:rsidRPr="00CC24DE">
        <w:rPr>
          <w:rFonts w:cs="Arial"/>
        </w:rPr>
        <w:t xml:space="preserve">Frekuensi pelaksanaan sosialisasi penyuluhan peran dan fungsi kelompok dilakukan sebanyak 1 kali pada kedua kelompok sasaran dan anjangsana </w:t>
      </w:r>
      <w:r w:rsidR="00580401" w:rsidRPr="00CC24DE">
        <w:rPr>
          <w:rFonts w:cs="Arial"/>
        </w:rPr>
        <w:t>berulang</w:t>
      </w:r>
      <w:r w:rsidR="006820CC" w:rsidRPr="00CC24DE">
        <w:rPr>
          <w:rFonts w:cs="Arial"/>
        </w:rPr>
        <w:t xml:space="preserve"> kali, sosialisasi pemasaran online dilakukan sebanyak 2 kali pada kedua kelompok sasaran dan anjangsana sebanyak 5 kali, demonstrasi cara diversifikasi produk dilakukan sebanyak 1 kali pada kedua kelompok sasaran dan anjangsana sebanyak 1 kali.</w:t>
      </w:r>
    </w:p>
    <w:p w14:paraId="1F3BB9BB" w14:textId="77777777" w:rsidR="0095105C" w:rsidRPr="00CC24DE" w:rsidRDefault="0095105C" w:rsidP="00627ACD">
      <w:pPr>
        <w:pStyle w:val="Heading2"/>
        <w:rPr>
          <w:rFonts w:cs="Arial"/>
          <w:szCs w:val="22"/>
        </w:rPr>
      </w:pPr>
      <w:bookmarkStart w:id="116" w:name="_Toc140395795"/>
      <w:bookmarkStart w:id="117" w:name="_Toc143088928"/>
      <w:bookmarkStart w:id="118" w:name="_Toc143089321"/>
      <w:bookmarkStart w:id="119" w:name="_Toc143246440"/>
      <w:bookmarkStart w:id="120" w:name="_Toc143246505"/>
      <w:r w:rsidRPr="00CC24DE">
        <w:rPr>
          <w:rFonts w:cs="Arial"/>
          <w:szCs w:val="22"/>
        </w:rPr>
        <w:t>2.4 Metode Pengolahan Data dan Analisis Data</w:t>
      </w:r>
      <w:bookmarkEnd w:id="115"/>
      <w:bookmarkEnd w:id="116"/>
      <w:bookmarkEnd w:id="117"/>
      <w:bookmarkEnd w:id="118"/>
      <w:bookmarkEnd w:id="119"/>
      <w:bookmarkEnd w:id="120"/>
    </w:p>
    <w:p w14:paraId="5150EEC9" w14:textId="77777777" w:rsidR="0095105C" w:rsidRPr="00CC24DE" w:rsidRDefault="0095105C" w:rsidP="00627ACD">
      <w:pPr>
        <w:spacing w:before="60" w:line="276" w:lineRule="auto"/>
        <w:ind w:firstLine="360"/>
        <w:rPr>
          <w:rFonts w:cs="Arial"/>
        </w:rPr>
      </w:pPr>
      <w:r w:rsidRPr="00CC24DE">
        <w:rPr>
          <w:rFonts w:cs="Arial"/>
        </w:rPr>
        <w:t>Metode pengolahan data melalui</w:t>
      </w:r>
      <w:r w:rsidRPr="00CC24DE">
        <w:rPr>
          <w:rFonts w:cs="Arial"/>
          <w:bCs/>
        </w:rPr>
        <w:t xml:space="preserve"> tahapan </w:t>
      </w:r>
      <w:r w:rsidRPr="00CC24DE">
        <w:rPr>
          <w:rFonts w:cs="Arial"/>
          <w:bCs/>
          <w:i/>
        </w:rPr>
        <w:t xml:space="preserve">editing, coding </w:t>
      </w:r>
      <w:r w:rsidRPr="00CC24DE">
        <w:rPr>
          <w:rFonts w:cs="Arial"/>
          <w:bCs/>
        </w:rPr>
        <w:t xml:space="preserve">dan </w:t>
      </w:r>
      <w:r w:rsidRPr="00CC24DE">
        <w:rPr>
          <w:rFonts w:cs="Arial"/>
          <w:bCs/>
          <w:i/>
        </w:rPr>
        <w:t>tabulating</w:t>
      </w:r>
      <w:r w:rsidRPr="00CC24DE">
        <w:rPr>
          <w:rFonts w:cs="Arial"/>
          <w:bCs/>
        </w:rPr>
        <w:t xml:space="preserve">. </w:t>
      </w:r>
      <w:r w:rsidRPr="00CC24DE">
        <w:rPr>
          <w:rFonts w:cs="Arial"/>
        </w:rPr>
        <w:t>Analisis data menggunakan dua metode yaitu analisis kualitatif dan analisis kuantitatif.</w:t>
      </w:r>
    </w:p>
    <w:p w14:paraId="28E5718F" w14:textId="77777777" w:rsidR="0095105C" w:rsidRPr="00CC24DE" w:rsidRDefault="0095105C" w:rsidP="00034FEC">
      <w:pPr>
        <w:pStyle w:val="ListParagraph"/>
        <w:numPr>
          <w:ilvl w:val="0"/>
          <w:numId w:val="88"/>
        </w:numPr>
        <w:spacing w:before="60"/>
        <w:ind w:left="284" w:hanging="284"/>
        <w:rPr>
          <w:rFonts w:cs="Arial"/>
        </w:rPr>
      </w:pPr>
      <w:r w:rsidRPr="00CC24DE">
        <w:rPr>
          <w:rFonts w:cs="Arial"/>
          <w:noProof/>
          <w:w w:val="105"/>
          <w:lang w:val="id-ID"/>
        </w:rPr>
        <w:t xml:space="preserve">Aspek teknis </w:t>
      </w:r>
      <w:r w:rsidRPr="00CC24DE">
        <w:rPr>
          <w:rFonts w:cs="Arial"/>
          <w:noProof/>
          <w:w w:val="105"/>
        </w:rPr>
        <w:t xml:space="preserve">meliputi hasil dari transfer inovasi teknologi terekomendasi dan proses teknis yang disampaikan kepada sasaran kemudian </w:t>
      </w:r>
      <w:r w:rsidRPr="00CC24DE">
        <w:rPr>
          <w:rFonts w:cs="Arial"/>
          <w:noProof/>
          <w:w w:val="105"/>
          <w:lang w:val="id-ID"/>
        </w:rPr>
        <w:t>di</w:t>
      </w:r>
      <w:r w:rsidRPr="00CC24DE">
        <w:rPr>
          <w:rFonts w:cs="Arial"/>
          <w:noProof/>
          <w:w w:val="105"/>
        </w:rPr>
        <w:t>analisis menggunakan hasil pengamatan/penelitian mendalam yang dikaitkan dengan dasar teori atau literatur terkait.</w:t>
      </w:r>
    </w:p>
    <w:p w14:paraId="05423AF1" w14:textId="77777777" w:rsidR="0095105C" w:rsidRPr="00CC24DE" w:rsidRDefault="0095105C" w:rsidP="00034FEC">
      <w:pPr>
        <w:pStyle w:val="ListParagraph"/>
        <w:numPr>
          <w:ilvl w:val="0"/>
          <w:numId w:val="88"/>
        </w:numPr>
        <w:spacing w:before="60"/>
        <w:ind w:left="284" w:hanging="284"/>
        <w:rPr>
          <w:rFonts w:cs="Arial"/>
        </w:rPr>
      </w:pPr>
      <w:r w:rsidRPr="00CC24DE">
        <w:rPr>
          <w:rFonts w:cs="Arial"/>
          <w:bCs/>
        </w:rPr>
        <w:lastRenderedPageBreak/>
        <w:t>Aspek ekonomi</w:t>
      </w:r>
      <w:r w:rsidRPr="00CC24DE">
        <w:rPr>
          <w:rFonts w:cs="Arial"/>
        </w:rPr>
        <w:t xml:space="preserve"> yang dianalisis terkait analisis usaha terdiri dari biaya produksi, pendapatan, keuntungan, </w:t>
      </w:r>
      <w:r w:rsidRPr="00CC24DE">
        <w:rPr>
          <w:rFonts w:cs="Arial"/>
          <w:i/>
          <w:iCs/>
        </w:rPr>
        <w:t>Break Even Point</w:t>
      </w:r>
      <w:r w:rsidRPr="00CC24DE">
        <w:rPr>
          <w:rFonts w:cs="Arial"/>
        </w:rPr>
        <w:t xml:space="preserve"> (BEP), </w:t>
      </w:r>
      <w:r w:rsidRPr="00CC24DE">
        <w:rPr>
          <w:rFonts w:cs="Arial"/>
          <w:i/>
          <w:iCs/>
        </w:rPr>
        <w:t>Revenue Cost</w:t>
      </w:r>
      <w:r w:rsidRPr="00CC24DE">
        <w:rPr>
          <w:rFonts w:cs="Arial"/>
        </w:rPr>
        <w:t xml:space="preserve"> (RC) </w:t>
      </w:r>
      <w:r w:rsidRPr="00CC24DE">
        <w:rPr>
          <w:rFonts w:cs="Arial"/>
          <w:i/>
        </w:rPr>
        <w:t>Ratio</w:t>
      </w:r>
      <w:r w:rsidRPr="00CC24DE">
        <w:rPr>
          <w:rFonts w:cs="Arial"/>
        </w:rPr>
        <w:t xml:space="preserve">, </w:t>
      </w:r>
      <w:r w:rsidRPr="00CC24DE">
        <w:rPr>
          <w:rFonts w:cs="Arial"/>
          <w:i/>
          <w:iCs/>
        </w:rPr>
        <w:t>Payback Period</w:t>
      </w:r>
      <w:r w:rsidRPr="00CC24DE">
        <w:rPr>
          <w:rFonts w:cs="Arial"/>
        </w:rPr>
        <w:t xml:space="preserve"> (PP) dan </w:t>
      </w:r>
      <w:r w:rsidRPr="00CC24DE">
        <w:rPr>
          <w:rFonts w:cs="Arial"/>
          <w:i/>
          <w:iCs/>
        </w:rPr>
        <w:t xml:space="preserve">Return On Investment </w:t>
      </w:r>
      <w:r w:rsidRPr="00CC24DE">
        <w:rPr>
          <w:rFonts w:cs="Arial"/>
        </w:rPr>
        <w:t>(ROI):</w:t>
      </w:r>
    </w:p>
    <w:p w14:paraId="58DBE7AC" w14:textId="77777777" w:rsidR="0095105C" w:rsidRPr="00CC24DE" w:rsidRDefault="0095105C" w:rsidP="0095105C">
      <w:pPr>
        <w:pStyle w:val="ListParagraph"/>
        <w:spacing w:before="60"/>
        <w:ind w:left="284"/>
        <w:rPr>
          <w:rFonts w:cs="Arial"/>
        </w:rPr>
      </w:pPr>
      <w:r w:rsidRPr="00CC24DE">
        <w:rPr>
          <w:rFonts w:cs="Arial"/>
        </w:rPr>
        <w:t>Analisa usaha menurut</w:t>
      </w:r>
      <w:r w:rsidR="00122F60" w:rsidRPr="00CC24DE">
        <w:rPr>
          <w:rFonts w:cs="Arial"/>
          <w:lang w:val="id-ID"/>
        </w:rPr>
        <w:t xml:space="preserve"> </w:t>
      </w:r>
      <w:r w:rsidR="00122F60" w:rsidRPr="00CC24DE">
        <w:rPr>
          <w:rFonts w:cs="Arial"/>
          <w:lang w:val="id-ID"/>
        </w:rPr>
        <w:fldChar w:fldCharType="begin" w:fldLock="1"/>
      </w:r>
      <w:r w:rsidR="00122F60" w:rsidRPr="00CC24DE">
        <w:rPr>
          <w:rFonts w:cs="Arial"/>
          <w:lang w:val="id-ID"/>
        </w:rPr>
        <w:instrText>ADDIN CSL_CITATION {"citationItems":[{"id":"ITEM-1","itemData":{"author":[{"dropping-particle":"","family":"Sulistiyowati","given":"Wiwik S","non-dropping-particle":"","parse-names":false,"suffix":""}],"container-title":"Umsida Press","id":"ITEM-1","issued":{"date-parts":[["2019"]]},"page":"1-111","title":"Buku Ajar Analisa Kelayakan Usaha","type":"article-journal"},"uris":["http://www.mendeley.com/documents/?uuid=694ae30a-0d5e-4cfc-9de5-237b51b02285"]}],"mendeley":{"formattedCitation":"(Sulistiyowati, 2019)","plainTextFormattedCitation":"(Sulistiyowati, 2019)","previouslyFormattedCitation":"(Sulistiyowati, 2019)"},"properties":{"noteIndex":0},"schema":"https://github.com/citation-style-language/schema/raw/master/csl-citation.json"}</w:instrText>
      </w:r>
      <w:r w:rsidR="00122F60" w:rsidRPr="00CC24DE">
        <w:rPr>
          <w:rFonts w:cs="Arial"/>
          <w:lang w:val="id-ID"/>
        </w:rPr>
        <w:fldChar w:fldCharType="separate"/>
      </w:r>
      <w:r w:rsidR="00122F60" w:rsidRPr="00CC24DE">
        <w:rPr>
          <w:rFonts w:cs="Arial"/>
          <w:noProof/>
          <w:lang w:val="id-ID"/>
        </w:rPr>
        <w:t>(Sulistiyowati, 2019)</w:t>
      </w:r>
      <w:r w:rsidR="00122F60" w:rsidRPr="00CC24DE">
        <w:rPr>
          <w:rFonts w:cs="Arial"/>
          <w:lang w:val="id-ID"/>
        </w:rPr>
        <w:fldChar w:fldCharType="end"/>
      </w:r>
      <w:r w:rsidR="00122F60" w:rsidRPr="00CC24DE">
        <w:rPr>
          <w:rFonts w:cs="Arial"/>
        </w:rPr>
        <w:t xml:space="preserve"> </w:t>
      </w:r>
      <w:r w:rsidRPr="00CC24DE">
        <w:rPr>
          <w:rFonts w:cs="Arial"/>
        </w:rPr>
        <w:t>adalah suatu kegiatan mengevaluasi, menganalisis, dan menilai layak atau tidak (kelayakan) sua</w:t>
      </w:r>
      <w:r w:rsidR="007F0CA1" w:rsidRPr="00CC24DE">
        <w:rPr>
          <w:rFonts w:cs="Arial"/>
        </w:rPr>
        <w:t>tu usaha yang dijalankan. A</w:t>
      </w:r>
      <w:r w:rsidRPr="00CC24DE">
        <w:rPr>
          <w:rFonts w:cs="Arial"/>
        </w:rPr>
        <w:t xml:space="preserve">nalisa usaha merupakan suatu aspek yang berkaitan dengan kondisi keuangan suatu usaha baik dari investasi awal usaha dan keuntungan yang diperoleh dari hasil penjualan. Aspek analisa usaha  bersifat kuantitatif dan digunakan untuk menganalisis dana yang dibutuhkan dalam menjalankan suatu usaha. </w:t>
      </w:r>
      <w:r w:rsidR="00507B07" w:rsidRPr="00CC24DE">
        <w:rPr>
          <w:rFonts w:cs="Arial"/>
        </w:rPr>
        <w:t>A</w:t>
      </w:r>
      <w:r w:rsidRPr="00CC24DE">
        <w:rPr>
          <w:rFonts w:cs="Arial"/>
        </w:rPr>
        <w:t xml:space="preserve">spek-aspek yang dihitung dalam melakukan analisa usaha antara lain seperti penghitungan biaya investasi, biaya produksi, pendapatan dan penerimaan, keuntungan, </w:t>
      </w:r>
      <w:r w:rsidRPr="00CC24DE">
        <w:rPr>
          <w:rFonts w:cs="Arial"/>
          <w:i/>
          <w:iCs/>
        </w:rPr>
        <w:t>R/C Ratio</w:t>
      </w:r>
      <w:r w:rsidRPr="00CC24DE">
        <w:rPr>
          <w:rFonts w:cs="Arial"/>
        </w:rPr>
        <w:t xml:space="preserve">, </w:t>
      </w:r>
      <w:r w:rsidRPr="00CC24DE">
        <w:rPr>
          <w:rFonts w:cs="Arial"/>
          <w:i/>
          <w:iCs/>
        </w:rPr>
        <w:t>BEP,</w:t>
      </w:r>
      <w:r w:rsidRPr="00CC24DE">
        <w:rPr>
          <w:rFonts w:cs="Arial"/>
        </w:rPr>
        <w:t xml:space="preserve"> </w:t>
      </w:r>
      <w:r w:rsidRPr="00CC24DE">
        <w:rPr>
          <w:rFonts w:cs="Arial"/>
          <w:i/>
          <w:iCs/>
        </w:rPr>
        <w:t>payback period</w:t>
      </w:r>
      <w:r w:rsidRPr="00CC24DE">
        <w:rPr>
          <w:rFonts w:cs="Arial"/>
        </w:rPr>
        <w:t xml:space="preserve">, dan ROI </w:t>
      </w:r>
      <w:r w:rsidR="00507B07" w:rsidRPr="00CC24DE">
        <w:rPr>
          <w:rFonts w:cs="Arial"/>
        </w:rPr>
        <w:t>menurut</w:t>
      </w:r>
      <w:r w:rsidR="00122F60" w:rsidRPr="00CC24DE">
        <w:rPr>
          <w:rFonts w:cs="Arial"/>
          <w:lang w:val="id-ID"/>
        </w:rPr>
        <w:t xml:space="preserve"> </w:t>
      </w:r>
      <w:r w:rsidR="00F37B15" w:rsidRPr="00CC24DE">
        <w:rPr>
          <w:rFonts w:cs="Arial"/>
          <w:lang w:val="id-ID"/>
        </w:rPr>
        <w:fldChar w:fldCharType="begin" w:fldLock="1"/>
      </w:r>
      <w:r w:rsidR="00F37B15" w:rsidRPr="00CC24DE">
        <w:rPr>
          <w:rFonts w:cs="Arial"/>
          <w:lang w:val="id-ID"/>
        </w:rPr>
        <w:instrText>ADDIN CSL_CITATION {"citationItems":[{"id":"ITEM-1","itemData":{"DOI":"10.33378/jppik.v13i2.196","ISSN":"1978-6514","abstract":"Peningkatan angka konsumsi ikan nasional yang telah menyentuh 50 kg per kapita per tahun pada tahun 2018, memberikan dampak positif pada usaha pengolahan perikanan. Tingginya permintaan memberikan dampak bagi pelaku usaha perikanan dalam peningkatan kesejahteraan serta membuka lapangan kerja di masyarakat. Dalam rangka meningkatan angka konsumsi ikan, maka dilakukan diversifikasi olahan untuk meningkatkan cita rasa serta nilai jual pada olahan tersebut. Berbagai diversivikasi olahan telah terkenal ditengah masyarakat diantaranya produk olahan bakwan bandeng, bakso bandeng, nugget bandeng, kaki naga, otak-otak bandeng, galantin, otak-otak ikan dan lain lain. Tujuan kajian adalah untuk membandingkan analisa usaha tujuh olahan perikanan pada CV. Fania Food Kota Gede, Yogyakarta. Kajian dilakukan dengan metode survei dan magang di CV. Fania Food selama 21 hari dan dilakukan studi literatur sebagai data sekunder pada isi kajian. Analisa usaha yang telah dilakukan mendapatkan hasil bahwa semua produk olahan dapat dinyatakan layak dengan nilai R/C ratio diatas 1 yaitu bakwan (1,38), bakso (2,01), nugget (1,16), kaki naga (1,37), otak-otak ikan (2,23), galantin (1,85),  otak-otak bandeng (1,73). Produk dengan pendapatan lebih besar dari biaya produksi yaitu produk olahan otak-otak ikan dengan nilai R/C ratio 2,23, adapun produk dengan keuntungan tertinggi yaitu otak-otak bandeng dengan keuntungan Rp 20.937.482 dalam satu bulan produksi.","author":[{"dropping-particle":"","family":"Amdar","given":"Anwar Akbar","non-dropping-particle":"","parse-names":false,"suffix":""},{"dropping-particle":"","family":"Anas","given":"Pigoselpi","non-dropping-particle":"","parse-names":false,"suffix":""},{"dropping-particle":"","family":"Yuniarti","given":"Tatty","non-dropping-particle":"","parse-names":false,"suffix":""}],"container-title":"Jurnal Penyuluhan Perikanan dan Kelautan","id":"ITEM-1","issue":"2","issued":{"date-parts":[["2019"]]},"title":"Analisis Usaha Beberapa Produk Olahan Perikanan di Cv. Fania Food Kota Gede Daerah Istimewa Yogyakarta","type":"article-journal","volume":"13"},"uris":["http://www.mendeley.com/documents/?uuid=bd994d15-a7bb-4460-a878-ad257b66978b"]}],"mendeley":{"formattedCitation":"(Amdar et al., 2019)","plainTextFormattedCitation":"(Amdar et al., 2019)","previouslyFormattedCitation":"(Amdar et al., 2019)"},"properties":{"noteIndex":0},"schema":"https://github.com/citation-style-language/schema/raw/master/csl-citation.json"}</w:instrText>
      </w:r>
      <w:r w:rsidR="00F37B15" w:rsidRPr="00CC24DE">
        <w:rPr>
          <w:rFonts w:cs="Arial"/>
          <w:lang w:val="id-ID"/>
        </w:rPr>
        <w:fldChar w:fldCharType="separate"/>
      </w:r>
      <w:r w:rsidR="00F37B15" w:rsidRPr="00CC24DE">
        <w:rPr>
          <w:rFonts w:cs="Arial"/>
          <w:noProof/>
          <w:lang w:val="id-ID"/>
        </w:rPr>
        <w:t>(Amdar et al., 2019)</w:t>
      </w:r>
      <w:r w:rsidR="00F37B15" w:rsidRPr="00CC24DE">
        <w:rPr>
          <w:rFonts w:cs="Arial"/>
          <w:lang w:val="id-ID"/>
        </w:rPr>
        <w:fldChar w:fldCharType="end"/>
      </w:r>
      <w:r w:rsidR="00507B07" w:rsidRPr="00CC24DE">
        <w:rPr>
          <w:rFonts w:cs="Arial"/>
        </w:rPr>
        <w:t xml:space="preserve"> </w:t>
      </w:r>
      <w:r w:rsidRPr="00CC24DE">
        <w:rPr>
          <w:rFonts w:cs="Arial"/>
        </w:rPr>
        <w:t>sebagaimana dijelaskan di bawah ini:</w:t>
      </w:r>
      <w:bookmarkStart w:id="121" w:name="_Toc106095810"/>
    </w:p>
    <w:p w14:paraId="07538D33" w14:textId="77777777" w:rsidR="0095105C" w:rsidRPr="00CC24DE" w:rsidRDefault="0095105C" w:rsidP="00034FEC">
      <w:pPr>
        <w:pStyle w:val="ListParagraph"/>
        <w:numPr>
          <w:ilvl w:val="0"/>
          <w:numId w:val="89"/>
        </w:numPr>
        <w:spacing w:before="60"/>
        <w:ind w:left="426" w:hanging="142"/>
        <w:rPr>
          <w:rFonts w:cs="Arial"/>
        </w:rPr>
      </w:pPr>
      <w:r w:rsidRPr="00CC24DE">
        <w:rPr>
          <w:rFonts w:cs="Arial"/>
        </w:rPr>
        <w:t>Biaya Investasi</w:t>
      </w:r>
      <w:bookmarkEnd w:id="121"/>
    </w:p>
    <w:p w14:paraId="2B5C9D98" w14:textId="77777777" w:rsidR="0095105C" w:rsidRPr="00CC24DE" w:rsidRDefault="0095105C" w:rsidP="0095105C">
      <w:pPr>
        <w:pStyle w:val="ListParagraph"/>
        <w:spacing w:before="60"/>
        <w:ind w:left="426"/>
        <w:rPr>
          <w:rFonts w:cs="Arial"/>
        </w:rPr>
      </w:pPr>
      <w:r w:rsidRPr="00CC24DE">
        <w:rPr>
          <w:rFonts w:cs="Arial"/>
        </w:rPr>
        <w:t xml:space="preserve">Biaya investasi merupakan biaya yang dilakukan dalam berbagai bentuk  untuk membeli aset- aset yang dibutuhkan pada awal usaha </w:t>
      </w:r>
      <w:sdt>
        <w:sdtPr>
          <w:rPr>
            <w:rFonts w:cs="Arial"/>
            <w:bCs/>
            <w:color w:val="000000"/>
          </w:rPr>
          <w:tag w:val="MENDELEY_CITATION_v3_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"/>
          <w:id w:val="677542504"/>
        </w:sdtPr>
        <w:sdtEndPr/>
        <w:sdtContent>
          <w:r w:rsidRPr="00CC24DE">
            <w:rPr>
              <w:rFonts w:cs="Arial"/>
              <w:bCs/>
              <w:color w:val="000000"/>
            </w:rPr>
            <w:t>(Rosalina, 2014)</w:t>
          </w:r>
        </w:sdtContent>
      </w:sdt>
      <w:r w:rsidRPr="00CC24DE">
        <w:rPr>
          <w:rFonts w:cs="Arial"/>
        </w:rPr>
        <w:t xml:space="preserve">. Aset-aset ini biasanya berupa aset tetap yang dibutuhkan perusahaan mulai dari pendirian sampai dapat dioperasikan. </w:t>
      </w:r>
      <w:bookmarkStart w:id="122" w:name="_Toc106095811"/>
    </w:p>
    <w:p w14:paraId="1B168F50" w14:textId="77777777" w:rsidR="00507B07" w:rsidRPr="00CC24DE" w:rsidRDefault="0095105C" w:rsidP="00034FEC">
      <w:pPr>
        <w:pStyle w:val="ListParagraph"/>
        <w:numPr>
          <w:ilvl w:val="0"/>
          <w:numId w:val="89"/>
        </w:numPr>
        <w:spacing w:before="60"/>
        <w:ind w:left="426" w:hanging="142"/>
        <w:rPr>
          <w:rFonts w:cs="Arial"/>
        </w:rPr>
      </w:pPr>
      <w:r w:rsidRPr="00CC24DE">
        <w:rPr>
          <w:rFonts w:cs="Arial"/>
        </w:rPr>
        <w:t>Biaya Operasional (</w:t>
      </w:r>
      <w:r w:rsidRPr="00CC24DE">
        <w:rPr>
          <w:rFonts w:cs="Arial"/>
          <w:i/>
          <w:iCs/>
        </w:rPr>
        <w:t>Operating cost</w:t>
      </w:r>
      <w:r w:rsidRPr="00CC24DE">
        <w:rPr>
          <w:rFonts w:cs="Arial"/>
        </w:rPr>
        <w:t>)</w:t>
      </w:r>
      <w:bookmarkEnd w:id="122"/>
    </w:p>
    <w:p w14:paraId="4B84A14A" w14:textId="77777777" w:rsidR="00C46D70" w:rsidRPr="00CC24DE" w:rsidRDefault="0095105C" w:rsidP="00507B07">
      <w:pPr>
        <w:pStyle w:val="ListParagraph"/>
        <w:spacing w:before="60"/>
        <w:ind w:left="426"/>
        <w:rPr>
          <w:rFonts w:cs="Arial"/>
        </w:rPr>
      </w:pPr>
      <w:r w:rsidRPr="00CC24DE">
        <w:rPr>
          <w:rFonts w:cs="Arial"/>
        </w:rPr>
        <w:t>Biaya operasional atau harga pokok produksi (</w:t>
      </w:r>
      <w:r w:rsidRPr="00CC24DE">
        <w:rPr>
          <w:rFonts w:cs="Arial"/>
          <w:i/>
          <w:iCs/>
        </w:rPr>
        <w:t>cost</w:t>
      </w:r>
      <w:r w:rsidRPr="00CC24DE">
        <w:rPr>
          <w:rFonts w:cs="Arial"/>
        </w:rPr>
        <w:t>) adalah semua pengeluaran yang berkaitan dengan kegiatan memproduksi barang atau jasa</w:t>
      </w:r>
      <w:r w:rsidR="00F37B15" w:rsidRPr="00CC24DE">
        <w:rPr>
          <w:rFonts w:cs="Arial"/>
          <w:lang w:val="id-ID"/>
        </w:rPr>
        <w:t xml:space="preserve"> </w:t>
      </w:r>
      <w:r w:rsidRPr="00CC24DE">
        <w:rPr>
          <w:rFonts w:cs="Arial"/>
        </w:rPr>
        <w:t xml:space="preserve"> </w:t>
      </w:r>
      <w:sdt>
        <w:sdtPr>
          <w:rPr>
            <w:rFonts w:cs="Arial"/>
          </w:rPr>
          <w:tag w:val="MENDELEY_CITATION_v3_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"/>
          <w:id w:val="-2026693984"/>
        </w:sdtPr>
        <w:sdtEndPr/>
        <w:sdtContent>
          <w:r w:rsidR="00F37B15" w:rsidRPr="00CC24DE">
            <w:rPr>
              <w:rFonts w:cs="Arial"/>
            </w:rPr>
            <w:fldChar w:fldCharType="begin" w:fldLock="1"/>
          </w:r>
          <w:r w:rsidR="00F37B15" w:rsidRPr="00CC24DE">
            <w:rPr>
              <w:rFonts w:cs="Arial"/>
            </w:rPr>
            <w:instrText>ADDIN CSL_CITATION {"citationItems":[{"id":"ITEM-1","itemData":{"author":[{"dropping-particle":"","family":"Diatin","given":"I","non-dropping-particle":"","parse-names":false,"suffix":""},{"dropping-particle":"","family":"Sobari","given":"Moch P","non-dropping-particle":"","parse-names":false,"suffix":""},{"dropping-particle":"","family":"Irianni","given":"R","non-dropping-particle":"","parse-names":false,"suffix":""},{"dropping-particle":"","family":"Perikanan","given":"F","non-dropping-particle":"","parse-names":false,"suffix":""},{"dropping-particle":"","family":"Kelautan","given":"I","non-dropping-particle":"","parse-names":false,"suffix":""},{"dropping-particle":"","family":"Bogor","given":"I","non-dropping-particle":"","parse-names":false,"suffix":""}],"container-title":"Jurnal Akuakultur Indonesia","id":"ITEM-1","issue":"1","issued":{"date-parts":[["2007"]]},"page":"97-102","title":"Analisis kelayakan finansial budidaya ikan nila wanayasa pada kelompok pembudidaya mekarsari","type":"article-journal","volume":"6"},"uris":["http://www.mendeley.com/documents/?uuid=53c8a7d0-4030-401c-aece-daddbcac118f"]}],"mendeley":{"formattedCitation":"(Diatin et al., 2007)","plainTextFormattedCitation":"(Diatin et al., 2007)","previouslyFormattedCitation":"(Diatin et al., 2007)"},"properties":{"noteIndex":0},"schema":"https://github.com/citation-style-language/schema/raw/master/csl-citation.json"}</w:instrText>
          </w:r>
          <w:r w:rsidR="00F37B15" w:rsidRPr="00CC24DE">
            <w:rPr>
              <w:rFonts w:cs="Arial"/>
            </w:rPr>
            <w:fldChar w:fldCharType="separate"/>
          </w:r>
          <w:r w:rsidR="00F37B15" w:rsidRPr="00CC24DE">
            <w:rPr>
              <w:rFonts w:cs="Arial"/>
              <w:noProof/>
            </w:rPr>
            <w:t>(Diatin et al., 2007)</w:t>
          </w:r>
          <w:r w:rsidR="00F37B15" w:rsidRPr="00CC24DE">
            <w:rPr>
              <w:rFonts w:cs="Arial"/>
            </w:rPr>
            <w:fldChar w:fldCharType="end"/>
          </w:r>
        </w:sdtContent>
      </w:sdt>
      <w:r w:rsidRPr="00CC24DE">
        <w:rPr>
          <w:rFonts w:cs="Arial"/>
        </w:rPr>
        <w:t xml:space="preserve">. Untuk memproduksi suatu barang diperlukan: </w:t>
      </w:r>
    </w:p>
    <w:p w14:paraId="3A2C7AAF" w14:textId="77777777" w:rsidR="00C46D70" w:rsidRPr="00CC24DE" w:rsidRDefault="0095105C" w:rsidP="00034FEC">
      <w:pPr>
        <w:pStyle w:val="ListParagraph"/>
        <w:numPr>
          <w:ilvl w:val="0"/>
          <w:numId w:val="90"/>
        </w:numPr>
        <w:spacing w:before="60"/>
        <w:ind w:left="567" w:hanging="141"/>
        <w:rPr>
          <w:rFonts w:cs="Arial"/>
        </w:rPr>
      </w:pPr>
      <w:r w:rsidRPr="00CC24DE">
        <w:rPr>
          <w:rFonts w:cs="Arial"/>
        </w:rPr>
        <w:t>Biaya Variabel (</w:t>
      </w:r>
      <w:r w:rsidRPr="00CC24DE">
        <w:rPr>
          <w:rFonts w:cs="Arial"/>
          <w:i/>
          <w:iCs/>
        </w:rPr>
        <w:t>Total variable cost</w:t>
      </w:r>
      <w:r w:rsidRPr="00CC24DE">
        <w:rPr>
          <w:rFonts w:cs="Arial"/>
        </w:rPr>
        <w:t xml:space="preserve">), seperti biaya produksi per siklus dan upah langsung. Biaya variabel merupakan biaya yang tergolong </w:t>
      </w:r>
      <w:r w:rsidR="00AF2302" w:rsidRPr="00CC24DE">
        <w:rPr>
          <w:rFonts w:cs="Arial"/>
        </w:rPr>
        <w:t>sebagai biaya langsung. Per</w:t>
      </w:r>
      <w:r w:rsidRPr="00CC24DE">
        <w:rPr>
          <w:rFonts w:cs="Arial"/>
        </w:rPr>
        <w:t>hitung Total Biaya Variabel (TBV) atau Total Variabel Cost (TVC) dengan cara menjumlahkan unsur-unsur biaya variabel yang terdiri dari biaya langsung dan biaya tidak langsung</w:t>
      </w:r>
      <w:r w:rsidR="00AF2302" w:rsidRPr="00CC24DE">
        <w:rPr>
          <w:rFonts w:cs="Arial"/>
          <w:lang w:val="id-ID"/>
        </w:rPr>
        <w:t xml:space="preserve"> </w:t>
      </w:r>
      <w:r w:rsidR="00F37B15" w:rsidRPr="00CC24DE">
        <w:rPr>
          <w:rFonts w:cs="Arial"/>
        </w:rPr>
        <w:fldChar w:fldCharType="begin" w:fldLock="1"/>
      </w:r>
      <w:r w:rsidR="00F37B15" w:rsidRPr="00CC24DE">
        <w:rPr>
          <w:rFonts w:cs="Arial"/>
        </w:rPr>
        <w:instrText>ADDIN CSL_CITATION {"citationItems":[{"id":"ITEM-1","itemData":{"author":[{"dropping-particle":"","family":"Sulistiyowati","given":"Wiwik S","non-dropping-particle":"","parse-names":false,"suffix":""}],"container-title":"Umsida Press","id":"ITEM-1","issued":{"date-parts":[["2019"]]},"page":"1-111","title":"Buku Ajar Analisa Kelayakan Usaha","type":"article-journal"},"uris":["http://www.mendeley.com/documents/?uuid=694ae30a-0d5e-4cfc-9de5-237b51b02285"]}],"mendeley":{"formattedCitation":"(Sulistiyowati, 2019)","plainTextFormattedCitation":"(Sulistiyowati, 2019)","previouslyFormattedCitation":"(Sulistiyowati, 2019)"},"properties":{"noteIndex":0},"schema":"https://github.com/citation-style-language/schema/raw/master/csl-citation.json"}</w:instrText>
      </w:r>
      <w:r w:rsidR="00F37B15" w:rsidRPr="00CC24DE">
        <w:rPr>
          <w:rFonts w:cs="Arial"/>
        </w:rPr>
        <w:fldChar w:fldCharType="separate"/>
      </w:r>
      <w:r w:rsidR="00F37B15" w:rsidRPr="00CC24DE">
        <w:rPr>
          <w:rFonts w:cs="Arial"/>
          <w:noProof/>
        </w:rPr>
        <w:t>(Sulistiyowati, 2019)</w:t>
      </w:r>
      <w:r w:rsidR="00F37B15" w:rsidRPr="00CC24DE">
        <w:rPr>
          <w:rFonts w:cs="Arial"/>
        </w:rPr>
        <w:fldChar w:fldCharType="end"/>
      </w:r>
      <w:r w:rsidR="00AF2302" w:rsidRPr="00CC24DE">
        <w:rPr>
          <w:rFonts w:cs="Arial"/>
          <w:lang w:val="id-ID"/>
        </w:rPr>
        <w:t>.</w:t>
      </w:r>
    </w:p>
    <w:p w14:paraId="576B6D81" w14:textId="77777777" w:rsidR="00C46D70" w:rsidRPr="00CC24DE" w:rsidRDefault="0095105C" w:rsidP="00034FEC">
      <w:pPr>
        <w:pStyle w:val="ListParagraph"/>
        <w:numPr>
          <w:ilvl w:val="0"/>
          <w:numId w:val="90"/>
        </w:numPr>
        <w:spacing w:before="60"/>
        <w:ind w:left="567" w:hanging="141"/>
        <w:rPr>
          <w:rFonts w:cs="Arial"/>
        </w:rPr>
      </w:pPr>
      <w:r w:rsidRPr="00CC24DE">
        <w:rPr>
          <w:rFonts w:cs="Arial"/>
        </w:rPr>
        <w:t>Biaya tetap (</w:t>
      </w:r>
      <w:r w:rsidRPr="00CC24DE">
        <w:rPr>
          <w:rFonts w:cs="Arial"/>
          <w:i/>
          <w:iCs/>
        </w:rPr>
        <w:t>Fixed cost</w:t>
      </w:r>
      <w:r w:rsidRPr="00CC24DE">
        <w:rPr>
          <w:rFonts w:cs="Arial"/>
        </w:rPr>
        <w:t>), seperti: penyusutan peralatan/gedung, gaji, sewa, dll. Biaya tetap (</w:t>
      </w:r>
      <w:r w:rsidRPr="00CC24DE">
        <w:rPr>
          <w:rFonts w:cs="Arial"/>
          <w:i/>
          <w:iCs/>
        </w:rPr>
        <w:t>fixed cost</w:t>
      </w:r>
      <w:r w:rsidRPr="00CC24DE">
        <w:rPr>
          <w:rFonts w:cs="Arial"/>
        </w:rPr>
        <w:t>) atau biaya tidak langsung (</w:t>
      </w:r>
      <w:r w:rsidRPr="00CC24DE">
        <w:rPr>
          <w:rFonts w:cs="Arial"/>
          <w:i/>
        </w:rPr>
        <w:t>indirect cost</w:t>
      </w:r>
      <w:r w:rsidRPr="00CC24DE">
        <w:rPr>
          <w:rFonts w:cs="Arial"/>
        </w:rPr>
        <w:t xml:space="preserve">) adalah biaya-biaya yang tidak tergantung pada besar kecilnya hasil produksi. Hubungan antara biaya tetap dengan produksi, dalam setiap kapasitas produksi adalah sama, namun secara rata-rata akan berubah sesuai dengan kapasitas produksinya. </w:t>
      </w:r>
      <w:r w:rsidR="00507B07" w:rsidRPr="00CC24DE">
        <w:rPr>
          <w:rFonts w:cs="Arial"/>
        </w:rPr>
        <w:t>B</w:t>
      </w:r>
      <w:r w:rsidRPr="00CC24DE">
        <w:rPr>
          <w:rFonts w:cs="Arial"/>
        </w:rPr>
        <w:t>esarnya biaya tetap dalam seluruh kegiatan produksi adalah dengan menjumlahkan semua unsur-unsur biaya yang termasuk dalam biaya tetap</w:t>
      </w:r>
      <w:r w:rsidR="00F37B15" w:rsidRPr="00CC24DE">
        <w:rPr>
          <w:rFonts w:cs="Arial"/>
          <w:lang w:val="id-ID"/>
        </w:rPr>
        <w:t xml:space="preserve"> </w:t>
      </w:r>
      <w:r w:rsidR="002E78FC" w:rsidRPr="00CC24DE">
        <w:rPr>
          <w:rFonts w:cs="Arial"/>
          <w:lang w:val="id-ID"/>
        </w:rPr>
        <w:fldChar w:fldCharType="begin" w:fldLock="1"/>
      </w:r>
      <w:r w:rsidR="000D50CC" w:rsidRPr="00CC24DE">
        <w:rPr>
          <w:rFonts w:cs="Arial"/>
          <w:lang w:val="id-ID"/>
        </w:rPr>
        <w:instrText>ADDIN CSL_CITATION {"citationItems":[{"id":"ITEM-1","itemData":{"ISSN":"2656-5498","author":[{"dropping-particle":"","family":"Bidayani","given":"Endang","non-dropping-particle":"","parse-names":false,"suffix":""}],"container-title":"Akuatik: Jurnal Sumberdaya Perairan","id":"ITEM-1","issue":"1","issued":{"date-parts":[["2007"]]},"page":"21-26","title":"Analisa Usaha Budidaya Ikan Patin (Pangasius pangasius) Dan Lele Dumbo (Clarias gariepinus) Hasil Subtitusi Pelet Dengan Usus Ayam Di Kolong Bekas Penambangan Timah","type":"article-journal","volume":"1"},"uris":["http://www.mendeley.com/documents/?uuid=e3677079-29a0-4eb3-b6d9-1b438190a018"]}],"mendeley":{"formattedCitation":"(Bidayani, 2007)","plainTextFormattedCitation":"(Bidayani, 2007)","previouslyFormattedCitation":"(Bidayani, 2007)"},"properties":{"noteIndex":0},"schema":"https://github.com/citation-style-language/schema/raw/master/csl-citation.json"}</w:instrText>
      </w:r>
      <w:r w:rsidR="002E78FC" w:rsidRPr="00CC24DE">
        <w:rPr>
          <w:rFonts w:cs="Arial"/>
          <w:lang w:val="id-ID"/>
        </w:rPr>
        <w:fldChar w:fldCharType="separate"/>
      </w:r>
      <w:r w:rsidR="002E78FC" w:rsidRPr="00CC24DE">
        <w:rPr>
          <w:rFonts w:cs="Arial"/>
          <w:noProof/>
          <w:lang w:val="id-ID"/>
        </w:rPr>
        <w:t>(Bidayani, 2007)</w:t>
      </w:r>
      <w:r w:rsidR="002E78FC" w:rsidRPr="00CC24DE">
        <w:rPr>
          <w:rFonts w:cs="Arial"/>
          <w:lang w:val="id-ID"/>
        </w:rPr>
        <w:fldChar w:fldCharType="end"/>
      </w:r>
      <w:bookmarkStart w:id="123" w:name="_Toc106095812"/>
      <w:r w:rsidR="002E78FC" w:rsidRPr="00CC24DE">
        <w:rPr>
          <w:rFonts w:cs="Arial"/>
        </w:rPr>
        <w:t>.</w:t>
      </w:r>
    </w:p>
    <w:p w14:paraId="4F54D736" w14:textId="77777777" w:rsidR="00507B07" w:rsidRPr="00CC24DE" w:rsidRDefault="0095105C" w:rsidP="00034FEC">
      <w:pPr>
        <w:pStyle w:val="ListParagraph"/>
        <w:numPr>
          <w:ilvl w:val="0"/>
          <w:numId w:val="89"/>
        </w:numPr>
        <w:spacing w:before="60"/>
        <w:ind w:left="426" w:hanging="142"/>
        <w:rPr>
          <w:rFonts w:cs="Arial"/>
        </w:rPr>
      </w:pPr>
      <w:r w:rsidRPr="00CC24DE">
        <w:rPr>
          <w:rFonts w:cs="Arial"/>
        </w:rPr>
        <w:t>Penerimaan</w:t>
      </w:r>
      <w:bookmarkEnd w:id="123"/>
      <w:r w:rsidRPr="00CC24DE">
        <w:rPr>
          <w:rFonts w:cs="Arial"/>
        </w:rPr>
        <w:t xml:space="preserve"> </w:t>
      </w:r>
    </w:p>
    <w:p w14:paraId="04D11B4C" w14:textId="77777777" w:rsidR="0095105C" w:rsidRPr="00CC24DE" w:rsidRDefault="00507B07" w:rsidP="00507B07">
      <w:pPr>
        <w:pStyle w:val="ListParagraph"/>
        <w:spacing w:before="60"/>
        <w:ind w:left="426"/>
        <w:rPr>
          <w:rFonts w:cs="Arial"/>
        </w:rPr>
      </w:pPr>
      <w:r w:rsidRPr="00CC24DE">
        <w:rPr>
          <w:rFonts w:cs="Arial"/>
        </w:rPr>
        <w:t>P</w:t>
      </w:r>
      <w:r w:rsidR="00AF2302" w:rsidRPr="00CC24DE">
        <w:rPr>
          <w:rFonts w:cs="Arial"/>
        </w:rPr>
        <w:t xml:space="preserve">enerimaan </w:t>
      </w:r>
      <w:r w:rsidR="0095105C" w:rsidRPr="00CC24DE">
        <w:rPr>
          <w:rFonts w:cs="Arial"/>
          <w:i/>
        </w:rPr>
        <w:t>(revenue)</w:t>
      </w:r>
      <w:r w:rsidR="0095105C" w:rsidRPr="00CC24DE">
        <w:rPr>
          <w:rFonts w:cs="Arial"/>
        </w:rPr>
        <w:t xml:space="preserve"> adalah penerimaan produksi dari hasil penjualan outputnya</w:t>
      </w:r>
      <w:r w:rsidRPr="00CC24DE">
        <w:rPr>
          <w:rFonts w:cs="Arial"/>
          <w:lang w:val="id-ID"/>
        </w:rPr>
        <w:t xml:space="preserve"> </w:t>
      </w:r>
      <w:r w:rsidRPr="00CC24DE">
        <w:rPr>
          <w:rFonts w:cs="Arial"/>
        </w:rPr>
        <w:t>menurut</w:t>
      </w:r>
      <w:r w:rsidR="000E6D8E" w:rsidRPr="00CC24DE">
        <w:rPr>
          <w:rFonts w:cs="Arial"/>
          <w:lang w:val="id-ID"/>
        </w:rPr>
        <w:t xml:space="preserve"> </w:t>
      </w:r>
      <w:r w:rsidR="000D50CC" w:rsidRPr="00CC24DE">
        <w:rPr>
          <w:rFonts w:cs="Arial"/>
        </w:rPr>
        <w:fldChar w:fldCharType="begin" w:fldLock="1"/>
      </w:r>
      <w:r w:rsidR="000D50CC" w:rsidRPr="00CC24DE">
        <w:rPr>
          <w:rFonts w:cs="Arial"/>
        </w:rPr>
        <w:instrText>ADDIN CSL_CITATION {"citationItems":[{"id":"ITEM-1","itemData":{"author":[{"dropping-particle":"","family":"Boediono","given":"Dr","non-dropping-particle":"","parse-names":false,"suffix":""}],"container-title":"Yogyakarta: BPFE","id":"ITEM-1","issued":{"date-parts":[["2002"]]},"title":"Ekonomi Mikro Edisi Kedua","type":"article-journal"},"uris":["http://www.mendeley.com/documents/?uuid=d86f21b6-eccd-4138-bd08-daffeca5ee0e"]}],"mendeley":{"formattedCitation":"(Boediono, 2002)","plainTextFormattedCitation":"(Boediono, 2002)","previouslyFormattedCitation":"(Boediono, 2002)"},"properties":{"noteIndex":0},"schema":"https://github.com/citation-style-language/schema/raw/master/csl-citation.json"}</w:instrText>
      </w:r>
      <w:r w:rsidR="000D50CC" w:rsidRPr="00CC24DE">
        <w:rPr>
          <w:rFonts w:cs="Arial"/>
        </w:rPr>
        <w:fldChar w:fldCharType="separate"/>
      </w:r>
      <w:r w:rsidR="000D50CC" w:rsidRPr="00CC24DE">
        <w:rPr>
          <w:rFonts w:cs="Arial"/>
          <w:noProof/>
        </w:rPr>
        <w:t>(Boediono, 2002)</w:t>
      </w:r>
      <w:r w:rsidR="000D50CC" w:rsidRPr="00CC24DE">
        <w:rPr>
          <w:rFonts w:cs="Arial"/>
        </w:rPr>
        <w:fldChar w:fldCharType="end"/>
      </w:r>
      <w:r w:rsidR="000D50CC" w:rsidRPr="00CC24DE">
        <w:rPr>
          <w:rFonts w:cs="Arial"/>
        </w:rPr>
        <w:t xml:space="preserve">. </w:t>
      </w:r>
      <w:r w:rsidR="0095105C" w:rsidRPr="00CC24DE">
        <w:rPr>
          <w:rFonts w:cs="Arial"/>
        </w:rPr>
        <w:t xml:space="preserve">Untuk mengetahui penerimaan total diperoleh dari </w:t>
      </w:r>
      <w:r w:rsidR="0095105C" w:rsidRPr="00CC24DE">
        <w:rPr>
          <w:rFonts w:cs="Arial"/>
          <w:i/>
        </w:rPr>
        <w:t>output</w:t>
      </w:r>
      <w:r w:rsidR="0095105C" w:rsidRPr="00CC24DE">
        <w:rPr>
          <w:rFonts w:cs="Arial"/>
        </w:rPr>
        <w:t xml:space="preserve"> atau hasil produksi dikalikan dengan harga jual </w:t>
      </w:r>
      <w:r w:rsidR="0095105C" w:rsidRPr="00CC24DE">
        <w:rPr>
          <w:rFonts w:cs="Arial"/>
          <w:i/>
        </w:rPr>
        <w:t>output</w:t>
      </w:r>
      <w:r w:rsidR="0095105C" w:rsidRPr="00CC24DE">
        <w:rPr>
          <w:rFonts w:cs="Arial"/>
        </w:rPr>
        <w:t>. Secara matematis dapat ditulis sebagai berikut:</w:t>
      </w:r>
    </w:p>
    <w:p w14:paraId="6510DC91" w14:textId="77777777" w:rsidR="0095105C" w:rsidRPr="00CC24DE" w:rsidRDefault="0095105C" w:rsidP="00507B07">
      <w:pPr>
        <w:pStyle w:val="NoSpacing"/>
        <w:spacing w:line="276" w:lineRule="auto"/>
        <w:rPr>
          <w:rFonts w:ascii="Arial" w:hAnsi="Arial" w:cs="Arial"/>
          <w:lang w:val="en-GB"/>
        </w:rPr>
      </w:pPr>
      <m:oMathPara>
        <m:oMath>
          <m:r>
            <m:rPr>
              <m:sty m:val="bi"/>
            </m:rPr>
            <w:rPr>
              <w:rFonts w:ascii="Cambria Math" w:hAnsi="Cambria Math" w:cs="Arial"/>
            </w:rPr>
            <m:t>TR</m:t>
          </m:r>
          <m:r>
            <m:rPr>
              <m:sty m:val="b"/>
            </m:rPr>
            <w:rPr>
              <w:rFonts w:ascii="Cambria Math" w:hAnsi="Cambria Math" w:cs="Arial"/>
            </w:rPr>
            <m:t>=</m:t>
          </m:r>
          <m:r>
            <m:rPr>
              <m:sty m:val="bi"/>
            </m:rPr>
            <w:rPr>
              <w:rFonts w:ascii="Cambria Math" w:hAnsi="Cambria Math" w:cs="Arial"/>
            </w:rPr>
            <m:t>PXQ</m:t>
          </m:r>
        </m:oMath>
      </m:oMathPara>
    </w:p>
    <w:p w14:paraId="52EA9C16" w14:textId="77777777" w:rsidR="0095105C" w:rsidRPr="00CC24DE" w:rsidRDefault="0095105C" w:rsidP="00507B07">
      <w:pPr>
        <w:spacing w:after="0" w:line="240" w:lineRule="auto"/>
        <w:ind w:left="349" w:firstLine="77"/>
        <w:rPr>
          <w:rFonts w:cs="Arial"/>
        </w:rPr>
      </w:pPr>
      <w:r w:rsidRPr="00CC24DE">
        <w:rPr>
          <w:rFonts w:cs="Arial"/>
        </w:rPr>
        <w:t>Keterangan:</w:t>
      </w:r>
    </w:p>
    <w:p w14:paraId="0D72EA09" w14:textId="77777777" w:rsidR="00507B07" w:rsidRPr="00CC24DE" w:rsidRDefault="0095105C" w:rsidP="00507B07">
      <w:pPr>
        <w:spacing w:after="0" w:line="240" w:lineRule="auto"/>
        <w:ind w:left="349" w:firstLine="77"/>
        <w:rPr>
          <w:rFonts w:cs="Arial"/>
        </w:rPr>
      </w:pPr>
      <w:r w:rsidRPr="00CC24DE">
        <w:rPr>
          <w:rFonts w:cs="Arial"/>
        </w:rPr>
        <w:t>TR</w:t>
      </w:r>
      <w:r w:rsidR="00507B07" w:rsidRPr="00CC24DE">
        <w:rPr>
          <w:rFonts w:cs="Arial"/>
        </w:rPr>
        <w:t xml:space="preserve">  </w:t>
      </w:r>
      <w:r w:rsidRPr="00CC24DE">
        <w:rPr>
          <w:rFonts w:cs="Arial"/>
        </w:rPr>
        <w:tab/>
        <w:t xml:space="preserve">: </w:t>
      </w:r>
      <w:r w:rsidRPr="00CC24DE">
        <w:rPr>
          <w:rFonts w:cs="Arial"/>
          <w:i/>
          <w:iCs/>
        </w:rPr>
        <w:t>Total revenue</w:t>
      </w:r>
      <w:r w:rsidRPr="00CC24DE">
        <w:rPr>
          <w:rFonts w:cs="Arial"/>
        </w:rPr>
        <w:t xml:space="preserve"> (total penerimaan) </w:t>
      </w:r>
    </w:p>
    <w:p w14:paraId="0C892048" w14:textId="77777777" w:rsidR="0095105C" w:rsidRPr="00CC24DE" w:rsidRDefault="0095105C" w:rsidP="00507B07">
      <w:pPr>
        <w:spacing w:after="0" w:line="240" w:lineRule="auto"/>
        <w:ind w:left="349" w:firstLine="77"/>
        <w:rPr>
          <w:rFonts w:cs="Arial"/>
        </w:rPr>
      </w:pPr>
      <w:r w:rsidRPr="00CC24DE">
        <w:rPr>
          <w:rFonts w:cs="Arial"/>
        </w:rPr>
        <w:t>P</w:t>
      </w:r>
      <w:r w:rsidRPr="00CC24DE">
        <w:rPr>
          <w:rFonts w:cs="Arial"/>
        </w:rPr>
        <w:tab/>
      </w:r>
      <w:r w:rsidR="00507B07" w:rsidRPr="00CC24DE">
        <w:rPr>
          <w:rFonts w:cs="Arial"/>
        </w:rPr>
        <w:tab/>
      </w:r>
      <w:r w:rsidR="00507B07" w:rsidRPr="00CC24DE">
        <w:rPr>
          <w:rFonts w:cs="Arial"/>
        </w:rPr>
        <w:tab/>
        <w:t xml:space="preserve">    </w:t>
      </w:r>
      <w:r w:rsidR="002F2BD9" w:rsidRPr="00CC24DE">
        <w:rPr>
          <w:rFonts w:cs="Arial"/>
        </w:rPr>
        <w:t xml:space="preserve"> </w:t>
      </w:r>
      <w:r w:rsidRPr="00CC24DE">
        <w:rPr>
          <w:rFonts w:cs="Arial"/>
        </w:rPr>
        <w:t>: Harga jual produk</w:t>
      </w:r>
    </w:p>
    <w:p w14:paraId="03A828CD" w14:textId="77777777" w:rsidR="0095105C" w:rsidRPr="00CC24DE" w:rsidRDefault="0095105C" w:rsidP="00507B07">
      <w:pPr>
        <w:spacing w:after="0" w:line="240" w:lineRule="auto"/>
        <w:ind w:left="349" w:firstLine="77"/>
        <w:rPr>
          <w:rFonts w:cs="Arial"/>
        </w:rPr>
      </w:pPr>
      <w:r w:rsidRPr="00CC24DE">
        <w:rPr>
          <w:rFonts w:cs="Arial"/>
        </w:rPr>
        <w:t>Q</w:t>
      </w:r>
      <w:r w:rsidR="00507B07" w:rsidRPr="00CC24DE">
        <w:rPr>
          <w:rFonts w:cs="Arial"/>
        </w:rPr>
        <w:t xml:space="preserve">    </w:t>
      </w:r>
      <w:r w:rsidRPr="00CC24DE">
        <w:rPr>
          <w:rFonts w:cs="Arial"/>
        </w:rPr>
        <w:tab/>
        <w:t>: Jumlah produk yang dihasilkan</w:t>
      </w:r>
    </w:p>
    <w:p w14:paraId="6531EE40" w14:textId="77777777" w:rsidR="002F2BD9" w:rsidRPr="00CC24DE" w:rsidRDefault="002F2BD9" w:rsidP="002F2BD9">
      <w:pPr>
        <w:spacing w:line="276" w:lineRule="auto"/>
        <w:ind w:left="426"/>
        <w:rPr>
          <w:rFonts w:cs="Arial"/>
        </w:rPr>
      </w:pPr>
      <w:r w:rsidRPr="00CC24DE">
        <w:rPr>
          <w:rFonts w:cs="Arial"/>
        </w:rPr>
        <w:lastRenderedPageBreak/>
        <w:t>J</w:t>
      </w:r>
      <w:r w:rsidR="0095105C" w:rsidRPr="00CC24DE">
        <w:rPr>
          <w:rFonts w:cs="Arial"/>
        </w:rPr>
        <w:t>umlah penerimaan total produksi</w:t>
      </w:r>
      <w:r w:rsidRPr="00CC24DE">
        <w:rPr>
          <w:rFonts w:cs="Arial"/>
        </w:rPr>
        <w:t xml:space="preserve"> dihitung dengan</w:t>
      </w:r>
      <w:r w:rsidR="0095105C" w:rsidRPr="00CC24DE">
        <w:rPr>
          <w:rFonts w:cs="Arial"/>
        </w:rPr>
        <w:t xml:space="preserve"> harga jual</w:t>
      </w:r>
      <w:r w:rsidR="0095105C" w:rsidRPr="00CC24DE">
        <w:rPr>
          <w:rFonts w:cs="Arial"/>
          <w:lang w:val="en-US"/>
        </w:rPr>
        <w:t xml:space="preserve"> </w:t>
      </w:r>
      <w:r w:rsidR="0095105C" w:rsidRPr="00CC24DE">
        <w:rPr>
          <w:rFonts w:cs="Arial"/>
        </w:rPr>
        <w:t>dikalikan dengan jumlah</w:t>
      </w:r>
      <w:r w:rsidR="00AF2302" w:rsidRPr="00CC24DE">
        <w:rPr>
          <w:rFonts w:cs="Arial"/>
          <w:i/>
        </w:rPr>
        <w:t xml:space="preserve"> </w:t>
      </w:r>
      <w:r w:rsidR="0095105C" w:rsidRPr="00CC24DE">
        <w:rPr>
          <w:rFonts w:cs="Arial"/>
          <w:i/>
        </w:rPr>
        <w:t>output</w:t>
      </w:r>
      <w:r w:rsidR="0095105C" w:rsidRPr="00CC24DE">
        <w:rPr>
          <w:rFonts w:cs="Arial"/>
        </w:rPr>
        <w:t>/produk yang dihasilkan maka akan keluar total penerimaan</w:t>
      </w:r>
      <w:r w:rsidR="0095105C" w:rsidRPr="00CC24DE">
        <w:rPr>
          <w:rFonts w:cs="Arial"/>
          <w:lang w:val="en-US"/>
        </w:rPr>
        <w:t xml:space="preserve"> produk </w:t>
      </w:r>
      <w:r w:rsidR="0095105C" w:rsidRPr="00CC24DE">
        <w:rPr>
          <w:rFonts w:cs="Arial"/>
        </w:rPr>
        <w:t>tersebut.</w:t>
      </w:r>
      <w:bookmarkStart w:id="124" w:name="_Toc106095813"/>
    </w:p>
    <w:p w14:paraId="478E0CC7" w14:textId="77777777" w:rsidR="002F2BD9" w:rsidRPr="00CC24DE" w:rsidRDefault="0095105C" w:rsidP="00034FEC">
      <w:pPr>
        <w:pStyle w:val="ListParagraph"/>
        <w:numPr>
          <w:ilvl w:val="0"/>
          <w:numId w:val="89"/>
        </w:numPr>
        <w:ind w:left="426" w:hanging="142"/>
        <w:rPr>
          <w:rFonts w:cs="Arial"/>
        </w:rPr>
      </w:pPr>
      <w:r w:rsidRPr="00CC24DE">
        <w:rPr>
          <w:rFonts w:cs="Arial"/>
        </w:rPr>
        <w:t>Keuntungan</w:t>
      </w:r>
      <w:bookmarkEnd w:id="124"/>
    </w:p>
    <w:p w14:paraId="2F8D0DFA" w14:textId="77777777" w:rsidR="0095105C" w:rsidRPr="00CC24DE" w:rsidRDefault="0095105C" w:rsidP="002F2BD9">
      <w:pPr>
        <w:pStyle w:val="ListParagraph"/>
        <w:ind w:left="426"/>
        <w:rPr>
          <w:rFonts w:cs="Arial"/>
        </w:rPr>
      </w:pPr>
      <w:r w:rsidRPr="00CC24DE">
        <w:rPr>
          <w:rFonts w:cs="Arial"/>
        </w:rPr>
        <w:t>Keuntungan (laba) atau rugi suatu usaha akan diketahui setelah penerimaan hasil penjualan produk dikurangi dengan harga produk, biaya pemasaran, dan biaya umum. Keuntungan adalah selisih antara penerimaan dan semua biaya</w:t>
      </w:r>
      <w:r w:rsidR="000D50CC" w:rsidRPr="00CC24DE">
        <w:rPr>
          <w:rFonts w:cs="Arial"/>
          <w:lang w:val="id-ID"/>
        </w:rPr>
        <w:t xml:space="preserve"> </w:t>
      </w:r>
      <w:r w:rsidR="000D50CC" w:rsidRPr="00CC24DE">
        <w:rPr>
          <w:rFonts w:cs="Arial"/>
          <w:lang w:val="id-ID"/>
        </w:rPr>
        <w:fldChar w:fldCharType="begin" w:fldLock="1"/>
      </w:r>
      <w:r w:rsidR="000D50CC" w:rsidRPr="00CC24DE">
        <w:rPr>
          <w:rFonts w:cs="Arial"/>
          <w:lang w:val="id-ID"/>
        </w:rPr>
        <w:instrText>ADDIN CSL_CITATION {"citationItems":[{"id":"ITEM-1","itemData":{"ISSN":"6236840415","author":[{"dropping-particle":"","family":"Sari","given":"Anggri Puspita","non-dropping-particle":"","parse-names":false,"suffix":""},{"dropping-particle":"","family":"Kurniullah","given":"Ardhariksa Zukhruf","non-dropping-particle":"","parse-names":false,"suffix":""},{"dropping-particle":"","family":"Purba","given":"Bonaraja","non-dropping-particle":"","parse-names":false,"suffix":""},{"dropping-particle":"","family":"Lie","given":"Darwin","non-dropping-particle":"","parse-names":false,"suffix":""},{"dropping-particle":"","family":"Fajrillah","given":"Fajrillah","non-dropping-particle":"","parse-names":false,"suffix":""},{"dropping-particle":"","family":"Simarmata","given":"Hengki Mangiring Parulian","non-dropping-particle":"","parse-names":false,"suffix":""},{"dropping-particle":"","family":"Dewi","given":"Idah Kusuma","non-dropping-particle":"","parse-names":false,"suffix":""},{"dropping-particle":"","family":"Mardia","given":"Mardia","non-dropping-particle":"","parse-names":false,"suffix":""},{"dropping-particle":"","family":"Anggusti","given":"Martono","non-dropping-particle":"","parse-names":false,"suffix":""},{"dropping-particle":"","family":"Purba","given":"Pratiwi Bernadetta","non-dropping-particle":"","parse-names":false,"suffix":""}],"id":"ITEM-1","issued":{"date-parts":[["2021"]]},"publisher":"Yayasan Kita Menulis","title":"Kewirausahaan dan Bisnis","type":"article-journal"},"uris":["http://www.mendeley.com/documents/?uuid=2de55894-e73a-4c37-9adf-14b3358d5916"]}],"mendeley":{"formattedCitation":"(Sari et al., 2021)","plainTextFormattedCitation":"(Sari et al., 2021)","previouslyFormattedCitation":"(Sari et al., 2021)"},"properties":{"noteIndex":0},"schema":"https://github.com/citation-style-language/schema/raw/master/csl-citation.json"}</w:instrText>
      </w:r>
      <w:r w:rsidR="000D50CC" w:rsidRPr="00CC24DE">
        <w:rPr>
          <w:rFonts w:cs="Arial"/>
          <w:lang w:val="id-ID"/>
        </w:rPr>
        <w:fldChar w:fldCharType="separate"/>
      </w:r>
      <w:r w:rsidR="000D50CC" w:rsidRPr="00CC24DE">
        <w:rPr>
          <w:rFonts w:cs="Arial"/>
          <w:noProof/>
          <w:lang w:val="id-ID"/>
        </w:rPr>
        <w:t>(Sari et al., 2021)</w:t>
      </w:r>
      <w:r w:rsidR="000D50CC" w:rsidRPr="00CC24DE">
        <w:rPr>
          <w:rFonts w:cs="Arial"/>
          <w:lang w:val="id-ID"/>
        </w:rPr>
        <w:fldChar w:fldCharType="end"/>
      </w:r>
      <w:r w:rsidR="000D50CC" w:rsidRPr="00CC24DE">
        <w:rPr>
          <w:rFonts w:cs="Arial"/>
        </w:rPr>
        <w:t xml:space="preserve">. </w:t>
      </w:r>
      <w:r w:rsidR="000E6D8E" w:rsidRPr="00CC24DE">
        <w:rPr>
          <w:rFonts w:cs="Arial"/>
          <w:lang w:val="id-ID"/>
        </w:rPr>
        <w:t>Perhitungan</w:t>
      </w:r>
      <w:r w:rsidRPr="00CC24DE">
        <w:rPr>
          <w:rFonts w:cs="Arial"/>
        </w:rPr>
        <w:t xml:space="preserve"> pendapatan usaha diperlukan dua keterangan pokok yaitu keadaan pengeluaran selama usaha dijalankan dalam waktu yang ditetapkan dan</w:t>
      </w:r>
      <w:r w:rsidR="0023529E" w:rsidRPr="00CC24DE">
        <w:rPr>
          <w:rFonts w:cs="Arial"/>
        </w:rPr>
        <w:t xml:space="preserve"> keseluruhan penerimaan. M</w:t>
      </w:r>
      <w:r w:rsidRPr="00CC24DE">
        <w:rPr>
          <w:rFonts w:cs="Arial"/>
        </w:rPr>
        <w:t>enghitung jumlah pendapatan maka digunakan rumus sebagai berikut</w:t>
      </w:r>
      <w:r w:rsidR="000D50CC" w:rsidRPr="00CC24DE">
        <w:rPr>
          <w:rFonts w:cs="Arial"/>
          <w:lang w:val="id-ID"/>
        </w:rPr>
        <w:t xml:space="preserve"> </w:t>
      </w:r>
      <w:r w:rsidR="000D50CC" w:rsidRPr="00CC24DE">
        <w:rPr>
          <w:rFonts w:cs="Arial"/>
          <w:lang w:val="id-ID"/>
        </w:rPr>
        <w:fldChar w:fldCharType="begin" w:fldLock="1"/>
      </w:r>
      <w:r w:rsidR="008C06EB" w:rsidRPr="00CC24DE">
        <w:rPr>
          <w:rFonts w:cs="Arial"/>
          <w:lang w:val="id-ID"/>
        </w:rPr>
        <w:instrText>ADDIN CSL_CITATION {"citationItems":[{"id":"ITEM-1","itemData":{"ISSN":"2549-7960","author":[{"dropping-particle":"","family":"Liana","given":"Limetry","non-dropping-particle":"","parse-names":false,"suffix":""}],"container-title":"Dinamika Pertanian","id":"ITEM-1","issue":"1","issued":{"date-parts":[["2017"]]},"page":"53-60","title":"Analisis Usaha Budidaya Perikanan Air Tawar di Kabupaten Kampar Provinsi Riau","type":"article-journal","volume":"30"},"uris":["http://www.mendeley.com/documents/?uuid=278aa2bd-a7bc-4a52-85f5-8dac28bf5e14"]}],"mendeley":{"formattedCitation":"(Liana, 2017)","plainTextFormattedCitation":"(Liana, 2017)","previouslyFormattedCitation":"(Liana, 2017)"},"properties":{"noteIndex":0},"schema":"https://github.com/citation-style-language/schema/raw/master/csl-citation.json"}</w:instrText>
      </w:r>
      <w:r w:rsidR="000D50CC" w:rsidRPr="00CC24DE">
        <w:rPr>
          <w:rFonts w:cs="Arial"/>
          <w:lang w:val="id-ID"/>
        </w:rPr>
        <w:fldChar w:fldCharType="separate"/>
      </w:r>
      <w:r w:rsidR="000D50CC" w:rsidRPr="00CC24DE">
        <w:rPr>
          <w:rFonts w:cs="Arial"/>
          <w:noProof/>
          <w:lang w:val="id-ID"/>
        </w:rPr>
        <w:t>(Liana, 2017)</w:t>
      </w:r>
      <w:r w:rsidR="000D50CC" w:rsidRPr="00CC24DE">
        <w:rPr>
          <w:rFonts w:cs="Arial"/>
          <w:lang w:val="id-ID"/>
        </w:rPr>
        <w:fldChar w:fldCharType="end"/>
      </w:r>
      <w:r w:rsidR="000D50CC" w:rsidRPr="00CC24DE">
        <w:rPr>
          <w:rFonts w:cs="Arial"/>
          <w:lang w:val="id-ID"/>
        </w:rPr>
        <w:t xml:space="preserve"> </w:t>
      </w:r>
      <w:r w:rsidR="000D50CC" w:rsidRPr="00CC24DE">
        <w:rPr>
          <w:rFonts w:cs="Arial"/>
        </w:rPr>
        <w:t xml:space="preserve">: </w:t>
      </w:r>
    </w:p>
    <w:p w14:paraId="515E07EF" w14:textId="77777777" w:rsidR="0095105C" w:rsidRPr="00CC24DE" w:rsidRDefault="0095105C" w:rsidP="0095105C">
      <w:pPr>
        <w:spacing w:line="360" w:lineRule="auto"/>
        <w:rPr>
          <w:rFonts w:eastAsiaTheme="minorEastAsia" w:cs="Arial"/>
          <w:b/>
          <w:bCs/>
        </w:rPr>
      </w:pPr>
      <m:oMathPara>
        <m:oMath>
          <m:r>
            <m:rPr>
              <m:sty m:val="bi"/>
            </m:rPr>
            <w:rPr>
              <w:rFonts w:ascii="Cambria Math" w:hAnsi="Cambria Math" w:cs="Arial"/>
            </w:rPr>
            <m:t>π</m:t>
          </m:r>
          <m:r>
            <m:rPr>
              <m:sty m:val="b"/>
            </m:rPr>
            <w:rPr>
              <w:rFonts w:ascii="Cambria Math" w:hAnsi="Cambria Math" w:cs="Arial"/>
            </w:rPr>
            <m:t>=</m:t>
          </m:r>
          <m:r>
            <m:rPr>
              <m:sty m:val="bi"/>
            </m:rPr>
            <w:rPr>
              <w:rFonts w:ascii="Cambria Math" w:hAnsi="Cambria Math" w:cs="Arial"/>
            </w:rPr>
            <m:t>TR</m:t>
          </m:r>
          <m:r>
            <m:rPr>
              <m:sty m:val="b"/>
            </m:rPr>
            <w:rPr>
              <w:rFonts w:ascii="Cambria Math" w:hAnsi="Cambria Math" w:cs="Arial"/>
            </w:rPr>
            <m:t>-</m:t>
          </m:r>
          <m:r>
            <m:rPr>
              <m:sty m:val="bi"/>
            </m:rPr>
            <w:rPr>
              <w:rFonts w:ascii="Cambria Math" w:hAnsi="Cambria Math" w:cs="Arial"/>
            </w:rPr>
            <m:t>TC</m:t>
          </m:r>
        </m:oMath>
      </m:oMathPara>
    </w:p>
    <w:p w14:paraId="1F634D0B" w14:textId="77777777" w:rsidR="0095105C" w:rsidRPr="00CC24DE" w:rsidRDefault="0095105C" w:rsidP="002F2BD9">
      <w:pPr>
        <w:spacing w:after="0" w:line="240" w:lineRule="auto"/>
        <w:ind w:left="2880"/>
        <w:rPr>
          <w:rFonts w:eastAsiaTheme="minorEastAsia" w:cs="Arial"/>
        </w:rPr>
      </w:pPr>
      <w:r w:rsidRPr="00CC24DE">
        <w:rPr>
          <w:rFonts w:eastAsiaTheme="minorEastAsia" w:cs="Arial"/>
        </w:rPr>
        <w:t>Keterangan</w:t>
      </w:r>
      <w:r w:rsidRPr="00CC24DE">
        <w:rPr>
          <w:rFonts w:eastAsiaTheme="minorEastAsia" w:cs="Arial"/>
        </w:rPr>
        <w:tab/>
        <w:t>:</w:t>
      </w:r>
    </w:p>
    <w:p w14:paraId="3F8F6415" w14:textId="77777777" w:rsidR="0095105C" w:rsidRPr="00CC24DE" w:rsidRDefault="0095105C" w:rsidP="002F2BD9">
      <w:pPr>
        <w:spacing w:after="0" w:line="240" w:lineRule="auto"/>
        <w:ind w:left="3600"/>
        <w:rPr>
          <w:rFonts w:eastAsiaTheme="minorEastAsia" w:cs="Arial"/>
        </w:rPr>
      </w:pPr>
      <w:r w:rsidRPr="00CC24DE">
        <w:rPr>
          <w:rFonts w:cs="Arial"/>
        </w:rPr>
        <w:t>π</w:t>
      </w:r>
      <w:r w:rsidR="00AF2302" w:rsidRPr="00CC24DE">
        <w:rPr>
          <w:rFonts w:cs="Arial"/>
        </w:rPr>
        <w:t xml:space="preserve">   </w:t>
      </w:r>
      <w:r w:rsidRPr="00CC24DE">
        <w:rPr>
          <w:rFonts w:eastAsiaTheme="minorEastAsia" w:cs="Arial"/>
        </w:rPr>
        <w:tab/>
        <w:t>: Keuntungan</w:t>
      </w:r>
    </w:p>
    <w:p w14:paraId="7AFF3F3C" w14:textId="77777777" w:rsidR="0095105C" w:rsidRPr="00CC24DE" w:rsidRDefault="0095105C" w:rsidP="002F2BD9">
      <w:pPr>
        <w:spacing w:after="0" w:line="240" w:lineRule="auto"/>
        <w:ind w:left="3600"/>
        <w:rPr>
          <w:rFonts w:eastAsiaTheme="minorEastAsia" w:cs="Arial"/>
        </w:rPr>
      </w:pPr>
      <w:r w:rsidRPr="00CC24DE">
        <w:rPr>
          <w:rFonts w:eastAsiaTheme="minorEastAsia" w:cs="Arial"/>
        </w:rPr>
        <w:t>TR</w:t>
      </w:r>
      <w:r w:rsidRPr="00CC24DE">
        <w:rPr>
          <w:rFonts w:eastAsiaTheme="minorEastAsia" w:cs="Arial"/>
        </w:rPr>
        <w:tab/>
      </w:r>
      <w:r w:rsidR="00AF2302" w:rsidRPr="00CC24DE">
        <w:rPr>
          <w:rFonts w:eastAsiaTheme="minorEastAsia" w:cs="Arial"/>
        </w:rPr>
        <w:t xml:space="preserve"> </w:t>
      </w:r>
      <w:r w:rsidRPr="00CC24DE">
        <w:rPr>
          <w:rFonts w:eastAsiaTheme="minorEastAsia" w:cs="Arial"/>
        </w:rPr>
        <w:t xml:space="preserve">: </w:t>
      </w:r>
      <w:r w:rsidRPr="00CC24DE">
        <w:rPr>
          <w:rFonts w:eastAsiaTheme="minorEastAsia" w:cs="Arial"/>
          <w:iCs/>
        </w:rPr>
        <w:t>Total</w:t>
      </w:r>
      <w:r w:rsidRPr="00CC24DE">
        <w:rPr>
          <w:rFonts w:eastAsiaTheme="minorEastAsia" w:cs="Arial"/>
          <w:i/>
          <w:iCs/>
        </w:rPr>
        <w:t xml:space="preserve"> revenue</w:t>
      </w:r>
      <w:r w:rsidRPr="00CC24DE">
        <w:rPr>
          <w:rFonts w:eastAsiaTheme="minorEastAsia" w:cs="Arial"/>
        </w:rPr>
        <w:t xml:space="preserve"> (total penerimaan)</w:t>
      </w:r>
    </w:p>
    <w:p w14:paraId="2D29D72F" w14:textId="77777777" w:rsidR="002F2BD9" w:rsidRPr="00CC24DE" w:rsidRDefault="0095105C" w:rsidP="002F2BD9">
      <w:pPr>
        <w:spacing w:after="0" w:line="240" w:lineRule="auto"/>
        <w:ind w:left="3600"/>
        <w:rPr>
          <w:rFonts w:eastAsiaTheme="minorEastAsia" w:cs="Arial"/>
        </w:rPr>
      </w:pPr>
      <w:r w:rsidRPr="00CC24DE">
        <w:rPr>
          <w:rFonts w:eastAsiaTheme="minorEastAsia" w:cs="Arial"/>
        </w:rPr>
        <w:t>TC</w:t>
      </w:r>
      <w:r w:rsidRPr="00CC24DE">
        <w:rPr>
          <w:rFonts w:eastAsiaTheme="minorEastAsia" w:cs="Arial"/>
        </w:rPr>
        <w:tab/>
      </w:r>
      <w:r w:rsidR="00AF2302" w:rsidRPr="00CC24DE">
        <w:rPr>
          <w:rFonts w:eastAsiaTheme="minorEastAsia" w:cs="Arial"/>
        </w:rPr>
        <w:t xml:space="preserve"> </w:t>
      </w:r>
      <w:r w:rsidRPr="00CC24DE">
        <w:rPr>
          <w:rFonts w:eastAsiaTheme="minorEastAsia" w:cs="Arial"/>
        </w:rPr>
        <w:t xml:space="preserve">: </w:t>
      </w:r>
      <w:r w:rsidRPr="00CC24DE">
        <w:rPr>
          <w:rFonts w:eastAsiaTheme="minorEastAsia" w:cs="Arial"/>
          <w:iCs/>
        </w:rPr>
        <w:t>Total</w:t>
      </w:r>
      <w:r w:rsidRPr="00CC24DE">
        <w:rPr>
          <w:rFonts w:eastAsiaTheme="minorEastAsia" w:cs="Arial"/>
          <w:i/>
          <w:iCs/>
        </w:rPr>
        <w:t xml:space="preserve"> cost</w:t>
      </w:r>
      <w:r w:rsidR="00AF2302" w:rsidRPr="00CC24DE">
        <w:rPr>
          <w:rFonts w:eastAsiaTheme="minorEastAsia" w:cs="Arial"/>
        </w:rPr>
        <w:t xml:space="preserve"> (t</w:t>
      </w:r>
      <w:r w:rsidRPr="00CC24DE">
        <w:rPr>
          <w:rFonts w:eastAsiaTheme="minorEastAsia" w:cs="Arial"/>
        </w:rPr>
        <w:t>otal biaya)</w:t>
      </w:r>
    </w:p>
    <w:p w14:paraId="3930FF9D" w14:textId="77777777" w:rsidR="002F2BD9" w:rsidRPr="00CC24DE" w:rsidRDefault="007E6CD1" w:rsidP="002F2BD9">
      <w:pPr>
        <w:ind w:left="426"/>
        <w:rPr>
          <w:rFonts w:cs="Arial"/>
          <w:lang w:val="en-US"/>
        </w:rPr>
      </w:pPr>
      <w:r w:rsidRPr="00CC24DE">
        <w:rPr>
          <w:rFonts w:cs="Arial"/>
        </w:rPr>
        <w:t>P</w:t>
      </w:r>
      <w:r w:rsidR="0095105C" w:rsidRPr="00CC24DE">
        <w:rPr>
          <w:rFonts w:cs="Arial"/>
        </w:rPr>
        <w:t>enerima</w:t>
      </w:r>
      <w:r w:rsidRPr="00CC24DE">
        <w:rPr>
          <w:rFonts w:cs="Arial"/>
        </w:rPr>
        <w:t>an</w:t>
      </w:r>
      <w:r w:rsidR="0095105C" w:rsidRPr="00CC24DE">
        <w:rPr>
          <w:rFonts w:cs="Arial"/>
        </w:rPr>
        <w:t xml:space="preserve"> hasil keuntungan</w:t>
      </w:r>
      <w:r w:rsidR="0095105C" w:rsidRPr="00CC24DE">
        <w:rPr>
          <w:rFonts w:cs="Arial"/>
          <w:lang w:val="en-US"/>
        </w:rPr>
        <w:t>,</w:t>
      </w:r>
      <w:r w:rsidRPr="00CC24DE">
        <w:rPr>
          <w:rFonts w:cs="Arial"/>
        </w:rPr>
        <w:t xml:space="preserve"> </w:t>
      </w:r>
      <w:r w:rsidR="000E6D8E" w:rsidRPr="00CC24DE">
        <w:rPr>
          <w:rFonts w:cs="Arial"/>
        </w:rPr>
        <w:t>t</w:t>
      </w:r>
      <w:r w:rsidR="0095105C" w:rsidRPr="00CC24DE">
        <w:rPr>
          <w:rFonts w:cs="Arial"/>
        </w:rPr>
        <w:t>otal penerimaan</w:t>
      </w:r>
      <w:r w:rsidR="0095105C" w:rsidRPr="00CC24DE">
        <w:rPr>
          <w:rFonts w:cs="Arial"/>
          <w:lang w:val="en-US"/>
        </w:rPr>
        <w:t xml:space="preserve"> </w:t>
      </w:r>
      <w:r w:rsidR="0095105C" w:rsidRPr="00CC24DE">
        <w:rPr>
          <w:rFonts w:cs="Arial"/>
        </w:rPr>
        <w:t>dikurangi dengan total biaya yang dikeluarkan maka akan muncul hasil total pendapatan/keuntungan.</w:t>
      </w:r>
      <w:bookmarkStart w:id="125" w:name="_Toc106095814"/>
    </w:p>
    <w:p w14:paraId="27CB0633" w14:textId="77777777" w:rsidR="002F2BD9" w:rsidRPr="00CC24DE" w:rsidRDefault="0095105C" w:rsidP="00034FEC">
      <w:pPr>
        <w:pStyle w:val="ListParagraph"/>
        <w:numPr>
          <w:ilvl w:val="0"/>
          <w:numId w:val="89"/>
        </w:numPr>
        <w:ind w:left="426" w:hanging="142"/>
        <w:rPr>
          <w:rFonts w:cs="Arial"/>
        </w:rPr>
      </w:pPr>
      <w:r w:rsidRPr="00CC24DE">
        <w:rPr>
          <w:rFonts w:cs="Arial"/>
          <w:i/>
          <w:iCs/>
        </w:rPr>
        <w:t>Revenue-Cost Ratio</w:t>
      </w:r>
      <w:r w:rsidRPr="00CC24DE">
        <w:rPr>
          <w:rFonts w:cs="Arial"/>
        </w:rPr>
        <w:t xml:space="preserve"> (R/C)</w:t>
      </w:r>
      <w:bookmarkEnd w:id="125"/>
    </w:p>
    <w:p w14:paraId="32B9960A" w14:textId="77777777" w:rsidR="0095105C" w:rsidRPr="00CC24DE" w:rsidRDefault="00AF2302" w:rsidP="002F2BD9">
      <w:pPr>
        <w:pStyle w:val="ListParagraph"/>
        <w:ind w:left="426"/>
        <w:rPr>
          <w:rFonts w:cs="Arial"/>
        </w:rPr>
      </w:pPr>
      <w:r w:rsidRPr="00CC24DE">
        <w:rPr>
          <w:rFonts w:cs="Arial"/>
          <w:i/>
          <w:iCs/>
          <w:noProof/>
        </w:rPr>
        <w:t xml:space="preserve">Revenue-Cost </w:t>
      </w:r>
      <w:r w:rsidR="0095105C" w:rsidRPr="00CC24DE">
        <w:rPr>
          <w:rFonts w:cs="Arial"/>
          <w:i/>
          <w:iCs/>
          <w:noProof/>
        </w:rPr>
        <w:t>Ratio</w:t>
      </w:r>
      <w:r w:rsidR="0095105C" w:rsidRPr="00CC24DE">
        <w:rPr>
          <w:rFonts w:cs="Arial"/>
          <w:noProof/>
        </w:rPr>
        <w:t xml:space="preserve"> adalah perbandingan jumlah nilai sekarang dari pendapatan dan pengeluaran</w:t>
      </w:r>
      <w:r w:rsidR="000D50CC" w:rsidRPr="00CC24DE">
        <w:rPr>
          <w:rFonts w:cs="Arial"/>
          <w:noProof/>
          <w:lang w:val="id-ID"/>
        </w:rPr>
        <w:t xml:space="preserve"> </w:t>
      </w:r>
      <w:r w:rsidR="008C06EB" w:rsidRPr="00CC24DE">
        <w:rPr>
          <w:rFonts w:cs="Arial"/>
          <w:noProof/>
          <w:lang w:val="id-ID"/>
        </w:rPr>
        <w:fldChar w:fldCharType="begin" w:fldLock="1"/>
      </w:r>
      <w:r w:rsidR="008C06EB" w:rsidRPr="00CC24DE">
        <w:rPr>
          <w:rFonts w:cs="Arial"/>
          <w:noProof/>
          <w:lang w:val="id-ID"/>
        </w:rPr>
        <w:instrText>ADDIN CSL_CITATION {"citationItems":[{"id":"ITEM-1","itemData":{"ISSN":"2549-6417","author":[{"dropping-particle":"","family":"Fuad","given":"Mochamad Arif Zainul","non-dropping-particle":"","parse-names":false,"suffix":""},{"dropping-particle":"","family":"Iranawati","given":"Feni","non-dropping-particle":"","parse-names":false,"suffix":""},{"dropping-particle":"","family":"Kartikaningsih","given":"Hartati","non-dropping-particle":"","parse-names":false,"suffix":""},{"dropping-particle":"","family":"Lestariadi","given":"Riski Agung","non-dropping-particle":"","parse-names":false,"suffix":""}],"container-title":"International Journal of Community Service Learning","id":"ITEM-1","issue":"3","issued":{"date-parts":[["2021"]]},"page":"199-211","title":"Pendampingan dan Analisis Kelayakan Usaha Kerupuk Ikan “Abizar” di Desa Pangkahkulon","type":"article-journal","volume":"5"},"uris":["http://www.mendeley.com/documents/?uuid=d4fb0b88-bd52-414f-8a41-92162a601af7"]}],"mendeley":{"formattedCitation":"(Fuad et al., 2021)","plainTextFormattedCitation":"(Fuad et al., 2021)","previouslyFormattedCitation":"(Fuad et al., 2021)"},"properties":{"noteIndex":0},"schema":"https://github.com/citation-style-language/schema/raw/master/csl-citation.json"}</w:instrText>
      </w:r>
      <w:r w:rsidR="008C06EB" w:rsidRPr="00CC24DE">
        <w:rPr>
          <w:rFonts w:cs="Arial"/>
          <w:noProof/>
          <w:lang w:val="id-ID"/>
        </w:rPr>
        <w:fldChar w:fldCharType="separate"/>
      </w:r>
      <w:r w:rsidR="008C06EB" w:rsidRPr="00CC24DE">
        <w:rPr>
          <w:rFonts w:cs="Arial"/>
          <w:noProof/>
          <w:lang w:val="id-ID"/>
        </w:rPr>
        <w:t>(Fuad et al., 2021)</w:t>
      </w:r>
      <w:r w:rsidR="008C06EB" w:rsidRPr="00CC24DE">
        <w:rPr>
          <w:rFonts w:cs="Arial"/>
          <w:noProof/>
          <w:lang w:val="id-ID"/>
        </w:rPr>
        <w:fldChar w:fldCharType="end"/>
      </w:r>
      <w:r w:rsidR="008C06EB" w:rsidRPr="00CC24DE">
        <w:rPr>
          <w:rFonts w:cs="Arial"/>
          <w:noProof/>
        </w:rPr>
        <w:t xml:space="preserve"> </w:t>
      </w:r>
      <w:r w:rsidR="0095105C" w:rsidRPr="00CC24DE">
        <w:rPr>
          <w:rFonts w:cs="Arial"/>
          <w:noProof/>
        </w:rPr>
        <w:t>atau bisa dikatakan R/C adalah adalah perbandingan antara total penerimaan dengan total biaya yang dikeluarkan untuk produksi.</w:t>
      </w:r>
      <w:r w:rsidR="007E6CD1" w:rsidRPr="00CC24DE">
        <w:rPr>
          <w:rFonts w:eastAsiaTheme="minorEastAsia" w:cs="Arial"/>
        </w:rPr>
        <w:t xml:space="preserve"> K</w:t>
      </w:r>
      <w:r w:rsidR="0095105C" w:rsidRPr="00CC24DE">
        <w:rPr>
          <w:rFonts w:eastAsiaTheme="minorEastAsia" w:cs="Arial"/>
        </w:rPr>
        <w:t>riteria dalam perhitungan hasil R/C menurut</w:t>
      </w:r>
      <w:r w:rsidR="008C06EB" w:rsidRPr="00CC24DE">
        <w:rPr>
          <w:rFonts w:eastAsiaTheme="minorEastAsia" w:cs="Arial"/>
          <w:lang w:val="id-ID"/>
        </w:rPr>
        <w:t xml:space="preserve"> </w:t>
      </w:r>
      <w:r w:rsidR="008C06EB" w:rsidRPr="00CC24DE">
        <w:rPr>
          <w:rFonts w:eastAsiaTheme="minorEastAsia" w:cs="Arial"/>
          <w:lang w:val="id-ID"/>
        </w:rPr>
        <w:fldChar w:fldCharType="begin" w:fldLock="1"/>
      </w:r>
      <w:r w:rsidR="008C06EB" w:rsidRPr="00CC24DE">
        <w:rPr>
          <w:rFonts w:eastAsiaTheme="minorEastAsia" w:cs="Arial"/>
          <w:lang w:val="id-ID"/>
        </w:rPr>
        <w:instrText>ADDIN CSL_CITATION {"citationItems":[{"id":"ITEM-1","itemData":{"ISSN":"2088-0111","author":[{"dropping-particle":"","family":"Asnidar","given":"Asnidar","non-dropping-particle":"","parse-names":false,"suffix":""},{"dropping-particle":"","family":"Asrida","given":"Asrida","non-dropping-particle":"","parse-names":false,"suffix":""}],"container-title":"Jurnal Sains Pertanian","id":"ITEM-1","issue":"2","issued":{"date-parts":[["2017"]]},"page":"210854","publisher":"Almuslim University","title":"Analisis kelayakan usaha home industry kerupuk opak di desa paloh meunasah dayah kecamatan muara satu kabupaten aceh utara","type":"article-journal","volume":"1"},"uris":["http://www.mendeley.com/documents/?uuid=ba640603-cad6-4d4a-9925-b622f4b9bf0f"]}],"mendeley":{"formattedCitation":"(Asnidar &amp; Asrida, 2017)","plainTextFormattedCitation":"(Asnidar &amp; Asrida, 2017)","previouslyFormattedCitation":"(Asnidar &amp; Asrida, 2017)"},"properties":{"noteIndex":0},"schema":"https://github.com/citation-style-language/schema/raw/master/csl-citation.json"}</w:instrText>
      </w:r>
      <w:r w:rsidR="008C06EB" w:rsidRPr="00CC24DE">
        <w:rPr>
          <w:rFonts w:eastAsiaTheme="minorEastAsia" w:cs="Arial"/>
          <w:lang w:val="id-ID"/>
        </w:rPr>
        <w:fldChar w:fldCharType="separate"/>
      </w:r>
      <w:r w:rsidR="008C06EB" w:rsidRPr="00CC24DE">
        <w:rPr>
          <w:rFonts w:eastAsiaTheme="minorEastAsia" w:cs="Arial"/>
          <w:noProof/>
          <w:lang w:val="id-ID"/>
        </w:rPr>
        <w:t>(Asnidar &amp; Asrida, 2017)</w:t>
      </w:r>
      <w:r w:rsidR="008C06EB" w:rsidRPr="00CC24DE">
        <w:rPr>
          <w:rFonts w:eastAsiaTheme="minorEastAsia" w:cs="Arial"/>
          <w:lang w:val="id-ID"/>
        </w:rPr>
        <w:fldChar w:fldCharType="end"/>
      </w:r>
      <w:r w:rsidR="0095105C" w:rsidRPr="00CC24DE">
        <w:rPr>
          <w:rFonts w:eastAsiaTheme="minorEastAsia" w:cs="Arial"/>
        </w:rPr>
        <w:t xml:space="preserve"> yaitu:</w:t>
      </w:r>
    </w:p>
    <w:p w14:paraId="14BDCA5D" w14:textId="77777777" w:rsidR="0095105C" w:rsidRPr="00CC24DE" w:rsidRDefault="0095105C" w:rsidP="00034FEC">
      <w:pPr>
        <w:pStyle w:val="ListParagraph"/>
        <w:numPr>
          <w:ilvl w:val="0"/>
          <w:numId w:val="91"/>
        </w:numPr>
        <w:ind w:left="567" w:hanging="141"/>
        <w:rPr>
          <w:rFonts w:eastAsiaTheme="minorEastAsia" w:cs="Arial"/>
        </w:rPr>
      </w:pPr>
      <w:r w:rsidRPr="00CC24DE">
        <w:rPr>
          <w:rFonts w:eastAsiaTheme="minorEastAsia" w:cs="Arial"/>
        </w:rPr>
        <w:t>Jika R/C Ratio &gt;1, maka usaha yang dijalankan mengalami keuntungan atau layak untuk dikembangkan;</w:t>
      </w:r>
    </w:p>
    <w:p w14:paraId="50090543" w14:textId="77777777" w:rsidR="0095105C" w:rsidRPr="00CC24DE" w:rsidRDefault="0095105C" w:rsidP="00034FEC">
      <w:pPr>
        <w:pStyle w:val="ListParagraph"/>
        <w:numPr>
          <w:ilvl w:val="0"/>
          <w:numId w:val="91"/>
        </w:numPr>
        <w:ind w:left="567" w:hanging="141"/>
        <w:rPr>
          <w:rFonts w:eastAsiaTheme="minorEastAsia" w:cs="Arial"/>
        </w:rPr>
      </w:pPr>
      <w:r w:rsidRPr="00CC24DE">
        <w:rPr>
          <w:rFonts w:eastAsiaTheme="minorEastAsia" w:cs="Arial"/>
        </w:rPr>
        <w:t xml:space="preserve">Jika R/C Ratio &lt;1, maka usaha tersebut mengalami kerugian atau tidak layak untuk dikembangkan. </w:t>
      </w:r>
    </w:p>
    <w:p w14:paraId="051BAD04" w14:textId="77777777" w:rsidR="0037245D" w:rsidRPr="00CC24DE" w:rsidRDefault="0095105C" w:rsidP="00034FEC">
      <w:pPr>
        <w:pStyle w:val="ListParagraph"/>
        <w:numPr>
          <w:ilvl w:val="0"/>
          <w:numId w:val="91"/>
        </w:numPr>
        <w:ind w:left="567" w:hanging="141"/>
        <w:rPr>
          <w:rFonts w:eastAsiaTheme="minorEastAsia" w:cs="Arial"/>
        </w:rPr>
      </w:pPr>
      <w:r w:rsidRPr="00CC24DE">
        <w:rPr>
          <w:rFonts w:eastAsiaTheme="minorEastAsia" w:cs="Arial"/>
        </w:rPr>
        <w:t>Jika R/C Ratio = 1, maka usaha berada pada t</w:t>
      </w:r>
      <w:r w:rsidR="0037245D" w:rsidRPr="00CC24DE">
        <w:rPr>
          <w:rFonts w:eastAsiaTheme="minorEastAsia" w:cs="Arial"/>
        </w:rPr>
        <w:t xml:space="preserve">itik impas </w:t>
      </w:r>
      <w:r w:rsidR="0037245D" w:rsidRPr="00CC24DE">
        <w:rPr>
          <w:rFonts w:eastAsiaTheme="minorEastAsia" w:cs="Arial"/>
          <w:i/>
        </w:rPr>
        <w:t>(Break Event Point).</w:t>
      </w:r>
    </w:p>
    <w:p w14:paraId="11C9257C" w14:textId="77777777" w:rsidR="00580401" w:rsidRPr="00CC24DE" w:rsidRDefault="0095105C" w:rsidP="00580401">
      <w:pPr>
        <w:pStyle w:val="ListParagraph"/>
        <w:ind w:left="567"/>
        <w:rPr>
          <w:rFonts w:eastAsiaTheme="minorEastAsia" w:cs="Arial"/>
        </w:rPr>
      </w:pPr>
      <w:r w:rsidRPr="00CC24DE">
        <w:rPr>
          <w:rFonts w:eastAsiaTheme="minorEastAsia" w:cs="Arial"/>
        </w:rPr>
        <w:t>Untuk menghitung R/C dengan rumus perhitungan sebagai berikut:</w:t>
      </w:r>
    </w:p>
    <w:p w14:paraId="6CAFADE8" w14:textId="77777777" w:rsidR="00580401" w:rsidRPr="00CC24DE" w:rsidRDefault="0095105C" w:rsidP="00580401">
      <w:pPr>
        <w:pStyle w:val="ListParagraph"/>
        <w:rPr>
          <w:rFonts w:eastAsiaTheme="minorEastAsia" w:cs="Arial"/>
        </w:rPr>
      </w:pPr>
      <w:r w:rsidRPr="00CC24DE">
        <w:rPr>
          <w:rFonts w:eastAsiaTheme="minorEastAsia" w:cs="Arial"/>
          <w:b/>
          <w:bCs/>
        </w:rPr>
        <w:t xml:space="preserve">         </w:t>
      </w:r>
      <m:oMath>
        <m:r>
          <m:rPr>
            <m:sty m:val="bi"/>
          </m:rPr>
          <w:rPr>
            <w:rFonts w:ascii="Cambria Math" w:hAnsi="Cambria Math" w:cs="Arial"/>
          </w:rPr>
          <m:t>R</m:t>
        </m:r>
        <m:r>
          <m:rPr>
            <m:sty m:val="b"/>
          </m:rPr>
          <w:rPr>
            <w:rFonts w:ascii="Cambria Math" w:hAnsi="Cambria Math" w:cs="Arial"/>
          </w:rPr>
          <m:t>/</m:t>
        </m:r>
        <m:r>
          <m:rPr>
            <m:sty m:val="bi"/>
          </m:rPr>
          <w:rPr>
            <w:rFonts w:ascii="Cambria Math" w:hAnsi="Cambria Math" w:cs="Arial"/>
          </w:rPr>
          <m:t>C</m:t>
        </m:r>
        <m:r>
          <m:rPr>
            <m:sty m:val="b"/>
          </m:rPr>
          <w:rPr>
            <w:rFonts w:ascii="Cambria Math" w:hAnsi="Cambria Math" w:cs="Arial"/>
          </w:rPr>
          <m:t xml:space="preserve"> </m:t>
        </m:r>
        <m:r>
          <m:rPr>
            <m:sty m:val="bi"/>
          </m:rPr>
          <w:rPr>
            <w:rFonts w:ascii="Cambria Math" w:hAnsi="Cambria Math" w:cs="Arial"/>
          </w:rPr>
          <m:t>Ratio</m:t>
        </m:r>
        <m:r>
          <m:rPr>
            <m:sty m:val="b"/>
          </m:rPr>
          <w:rPr>
            <w:rFonts w:ascii="Cambria Math" w:hAnsi="Cambria Math" w:cs="Arial"/>
          </w:rPr>
          <m:t>=(Total penerimaan)/(Total biaya</m:t>
        </m:r>
        <m:r>
          <m:rPr>
            <m:sty m:val="p"/>
          </m:rPr>
          <w:rPr>
            <w:rFonts w:ascii="Cambria Math" w:hAnsi="Cambria Math" w:cs="Arial"/>
          </w:rPr>
          <m:t>)</m:t>
        </m:r>
      </m:oMath>
    </w:p>
    <w:p w14:paraId="2AAF8F66" w14:textId="77777777" w:rsidR="0037245D" w:rsidRPr="00CC24DE" w:rsidRDefault="0095105C" w:rsidP="0037245D">
      <w:pPr>
        <w:ind w:left="426"/>
        <w:rPr>
          <w:rFonts w:eastAsiaTheme="minorEastAsia" w:cs="Arial"/>
        </w:rPr>
      </w:pPr>
      <w:r w:rsidRPr="00CC24DE">
        <w:rPr>
          <w:rFonts w:eastAsiaTheme="minorEastAsia" w:cs="Arial"/>
        </w:rPr>
        <w:t>Jadi, untuk menghitung R/C, total penerimaan pada satu siklus produksi dibagi dengan to</w:t>
      </w:r>
      <w:r w:rsidR="0037245D" w:rsidRPr="00CC24DE">
        <w:rPr>
          <w:rFonts w:eastAsiaTheme="minorEastAsia" w:cs="Arial"/>
        </w:rPr>
        <w:t>tal biaya satu siklus produksi.</w:t>
      </w:r>
      <w:bookmarkStart w:id="126" w:name="_Toc106095815"/>
    </w:p>
    <w:p w14:paraId="2C1D081C" w14:textId="77777777" w:rsidR="0037245D" w:rsidRPr="00CC24DE" w:rsidRDefault="0095105C" w:rsidP="00034FEC">
      <w:pPr>
        <w:pStyle w:val="ListParagraph"/>
        <w:numPr>
          <w:ilvl w:val="0"/>
          <w:numId w:val="89"/>
        </w:numPr>
        <w:ind w:left="426" w:hanging="142"/>
        <w:rPr>
          <w:rFonts w:eastAsiaTheme="minorEastAsia" w:cs="Arial"/>
          <w:lang w:val="id-ID"/>
        </w:rPr>
      </w:pPr>
      <w:r w:rsidRPr="00CC24DE">
        <w:rPr>
          <w:rFonts w:cs="Arial"/>
          <w:i/>
          <w:iCs/>
        </w:rPr>
        <w:t>Break Even Point (BEP)</w:t>
      </w:r>
      <w:bookmarkEnd w:id="126"/>
    </w:p>
    <w:p w14:paraId="70CCDBA8" w14:textId="77777777" w:rsidR="0095105C" w:rsidRPr="00CC24DE" w:rsidRDefault="0095105C" w:rsidP="0037245D">
      <w:pPr>
        <w:pStyle w:val="ListParagraph"/>
        <w:ind w:left="426"/>
        <w:rPr>
          <w:rFonts w:cs="Arial"/>
        </w:rPr>
      </w:pPr>
      <w:r w:rsidRPr="00CC24DE">
        <w:rPr>
          <w:rFonts w:cs="Arial"/>
        </w:rPr>
        <w:t>Break Even point adalah suatu analisis yang digunakan untuk menentukan dan mencari jumlah barang atau jasa yang harus dijual kepada konsumen pada harga tertentu untuk menutupi biaya-biaya yang timbul serta mendapatkan keuntungan/</w:t>
      </w:r>
      <w:r w:rsidRPr="00CC24DE">
        <w:rPr>
          <w:rFonts w:cs="Arial"/>
          <w:i/>
        </w:rPr>
        <w:t>profit</w:t>
      </w:r>
      <w:r w:rsidRPr="00CC24DE">
        <w:rPr>
          <w:rFonts w:cs="Arial"/>
        </w:rPr>
        <w:t xml:space="preserve"> </w:t>
      </w:r>
      <w:r w:rsidR="008C06EB" w:rsidRPr="00CC24DE">
        <w:rPr>
          <w:rFonts w:cs="Arial"/>
        </w:rPr>
        <w:fldChar w:fldCharType="begin" w:fldLock="1"/>
      </w:r>
      <w:r w:rsidR="008C06EB" w:rsidRPr="00CC24DE">
        <w:rPr>
          <w:rFonts w:cs="Arial"/>
        </w:rPr>
        <w:instrText>ADDIN CSL_CITATION {"citationItems":[{"id":"ITEM-1","itemData":{"ISSN":"2088-0111","author":[{"dropping-particle":"","family":"Asnidar","given":"Asnidar","non-dropping-particle":"","parse-names":false,"suffix":""},{"dropping-particle":"","family":"Asrida","given":"Asrida","non-dropping-particle":"","parse-names":false,"suffix":""}],"container-title":"Jurnal Sains Pertanian","id":"ITEM-1","issue":"2","issued":{"date-parts":[["2017"]]},"page":"210854","publisher":"Almuslim University","title":"Analisis kelayakan usaha home industry kerupuk opak di desa paloh meunasah dayah kecamatan muara satu kabupaten aceh utara","type":"article-journal","volume":"1"},"uris":["http://www.mendeley.com/documents/?uuid=ba640603-cad6-4d4a-9925-b622f4b9bf0f"]}],"mendeley":{"formattedCitation":"(Asnidar &amp; Asrida, 2017)","plainTextFormattedCitation":"(Asnidar &amp; Asrida, 2017)","previouslyFormattedCitation":"(Asnidar &amp; Asrida, 2017)"},"properties":{"noteIndex":0},"schema":"https://github.com/citation-style-language/schema/raw/master/csl-citation.json"}</w:instrText>
      </w:r>
      <w:r w:rsidR="008C06EB" w:rsidRPr="00CC24DE">
        <w:rPr>
          <w:rFonts w:cs="Arial"/>
        </w:rPr>
        <w:fldChar w:fldCharType="separate"/>
      </w:r>
      <w:r w:rsidR="008C06EB" w:rsidRPr="00CC24DE">
        <w:rPr>
          <w:rFonts w:cs="Arial"/>
          <w:noProof/>
        </w:rPr>
        <w:t>(Asnidar &amp; Asrida, 2017)</w:t>
      </w:r>
      <w:r w:rsidR="008C06EB" w:rsidRPr="00CC24DE">
        <w:rPr>
          <w:rFonts w:cs="Arial"/>
        </w:rPr>
        <w:fldChar w:fldCharType="end"/>
      </w:r>
      <w:r w:rsidR="008C06EB" w:rsidRPr="00CC24DE">
        <w:rPr>
          <w:rFonts w:cs="Arial"/>
          <w:lang w:val="id-ID"/>
        </w:rPr>
        <w:t xml:space="preserve">. </w:t>
      </w:r>
      <w:r w:rsidRPr="00CC24DE">
        <w:rPr>
          <w:rFonts w:cs="Arial"/>
        </w:rPr>
        <w:t>BEP terbagi menjadi dua, yakni:</w:t>
      </w:r>
      <w:r w:rsidR="003A13A1" w:rsidRPr="003A13A1">
        <w:rPr>
          <w:rFonts w:cs="Arial"/>
          <w:noProof/>
          <w:lang w:val="id-ID" w:eastAsia="id-ID"/>
        </w:rPr>
        <w:t xml:space="preserve"> </w:t>
      </w:r>
      <w:r w:rsidR="003A13A1">
        <w:rPr>
          <w:rFonts w:cs="Arial"/>
          <w:noProof/>
          <w:lang w:val="id-ID" w:eastAsia="id-ID"/>
        </w:rPr>
        <mc:AlternateContent>
          <mc:Choice Requires="wps">
            <w:drawing>
              <wp:anchor distT="0" distB="0" distL="114300" distR="114300" simplePos="0" relativeHeight="251610112" behindDoc="0" locked="0" layoutInCell="1" allowOverlap="1" wp14:anchorId="27E05610" wp14:editId="7EF4FC5A">
                <wp:simplePos x="0" y="0"/>
                <wp:positionH relativeFrom="column">
                  <wp:posOffset>2414270</wp:posOffset>
                </wp:positionH>
                <wp:positionV relativeFrom="paragraph">
                  <wp:posOffset>2004060</wp:posOffset>
                </wp:positionV>
                <wp:extent cx="551793" cy="504497"/>
                <wp:effectExtent l="0" t="0" r="1270" b="0"/>
                <wp:wrapNone/>
                <wp:docPr id="76" name="Rectangle 76"/>
                <wp:cNvGraphicFramePr/>
                <a:graphic xmlns:a="http://schemas.openxmlformats.org/drawingml/2006/main">
                  <a:graphicData uri="http://schemas.microsoft.com/office/word/2010/wordprocessingShape">
                    <wps:wsp>
                      <wps:cNvSpPr/>
                      <wps:spPr>
                        <a:xfrm>
                          <a:off x="0" y="0"/>
                          <a:ext cx="551793" cy="50449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2B541A" id="Rectangle 76" o:spid="_x0000_s1026" style="position:absolute;margin-left:190.1pt;margin-top:157.8pt;width:43.45pt;height:39.7pt;z-index:251610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" fillcolor="white [3212]" stroked="f" strokeweight="1pt"/>
            </w:pict>
          </mc:Fallback>
        </mc:AlternateContent>
      </w:r>
    </w:p>
    <w:p w14:paraId="437DAB83" w14:textId="77777777" w:rsidR="00887038" w:rsidRDefault="00887038" w:rsidP="00887038">
      <w:pPr>
        <w:pStyle w:val="ListParagraph"/>
        <w:ind w:left="993"/>
        <w:rPr>
          <w:rFonts w:cs="Arial"/>
        </w:rPr>
      </w:pPr>
    </w:p>
    <w:p w14:paraId="54BEEBD6" w14:textId="77777777" w:rsidR="0095105C" w:rsidRPr="00CC24DE" w:rsidRDefault="0095105C" w:rsidP="00034FEC">
      <w:pPr>
        <w:pStyle w:val="ListParagraph"/>
        <w:numPr>
          <w:ilvl w:val="0"/>
          <w:numId w:val="94"/>
        </w:numPr>
        <w:ind w:left="993" w:hanging="284"/>
        <w:rPr>
          <w:rFonts w:cs="Arial"/>
        </w:rPr>
      </w:pPr>
      <w:r w:rsidRPr="00CC24DE">
        <w:rPr>
          <w:rFonts w:cs="Arial"/>
        </w:rPr>
        <w:t>BEP Unit</w:t>
      </w:r>
    </w:p>
    <w:p w14:paraId="7BCC98FB" w14:textId="300D9A81" w:rsidR="0095105C" w:rsidRPr="009E4ED7" w:rsidRDefault="0095105C" w:rsidP="009E4ED7">
      <w:pPr>
        <w:pStyle w:val="ListParagraph"/>
        <w:rPr>
          <w:rFonts w:cs="Arial"/>
        </w:rPr>
      </w:pPr>
      <m:oMathPara>
        <m:oMath>
          <m:r>
            <m:rPr>
              <m:sty m:val="bi"/>
            </m:rPr>
            <w:rPr>
              <w:rFonts w:ascii="Cambria Math" w:hAnsi="Cambria Math" w:cs="Arial"/>
            </w:rPr>
            <m:t xml:space="preserve">               BEP</m:t>
          </m:r>
          <m:r>
            <m:rPr>
              <m:sty m:val="b"/>
            </m:rPr>
            <w:rPr>
              <w:rFonts w:ascii="Cambria Math" w:hAnsi="Cambria Math" w:cs="Arial"/>
            </w:rPr>
            <m:t xml:space="preserve"> (</m:t>
          </m:r>
          <m:r>
            <m:rPr>
              <m:sty m:val="bi"/>
            </m:rPr>
            <w:rPr>
              <w:rFonts w:ascii="Cambria Math" w:hAnsi="Cambria Math" w:cs="Arial"/>
            </w:rPr>
            <m:t>Unit</m:t>
          </m:r>
          <m:r>
            <m:rPr>
              <m:sty m:val="b"/>
            </m:rPr>
            <w:rPr>
              <w:rFonts w:ascii="Cambria Math" w:hAnsi="Cambria Math" w:cs="Arial"/>
            </w:rPr>
            <m:t>)=</m:t>
          </m:r>
          <m:f>
            <m:fPr>
              <m:ctrlPr>
                <w:rPr>
                  <w:rFonts w:ascii="Cambria Math" w:hAnsi="Cambria Math" w:cs="Arial"/>
                  <w:b/>
                </w:rPr>
              </m:ctrlPr>
            </m:fPr>
            <m:num>
              <m:r>
                <m:rPr>
                  <m:sty m:val="b"/>
                </m:rPr>
                <w:rPr>
                  <w:rFonts w:ascii="Cambria Math" w:hAnsi="Cambria Math" w:cs="Arial"/>
                </w:rPr>
                <m:t>Biaya tetap</m:t>
              </m:r>
            </m:num>
            <m:den>
              <m:r>
                <m:rPr>
                  <m:sty m:val="b"/>
                </m:rPr>
                <w:rPr>
                  <w:rFonts w:ascii="Cambria Math" w:hAnsi="Cambria Math" w:cs="Arial"/>
                </w:rPr>
                <m:t>Harga Jual</m:t>
              </m:r>
              <m:d>
                <m:dPr>
                  <m:ctrlPr>
                    <w:rPr>
                      <w:rFonts w:ascii="Cambria Math" w:hAnsi="Cambria Math" w:cs="Arial"/>
                      <w:b/>
                    </w:rPr>
                  </m:ctrlPr>
                </m:dPr>
                <m:e>
                  <m:r>
                    <m:rPr>
                      <m:sty m:val="b"/>
                    </m:rPr>
                    <w:rPr>
                      <w:rFonts w:ascii="Cambria Math" w:hAnsi="Cambria Math" w:cs="Arial"/>
                    </w:rPr>
                    <m:t>satuan</m:t>
                  </m:r>
                </m:e>
              </m:d>
              <m:r>
                <m:rPr>
                  <m:sty m:val="b"/>
                </m:rPr>
                <w:rPr>
                  <w:rFonts w:ascii="Cambria Math" w:hAnsi="Cambria Math" w:cs="Arial"/>
                </w:rPr>
                <m:t xml:space="preserve">-Biaya </m:t>
              </m:r>
              <m:r>
                <m:rPr>
                  <m:sty m:val="bi"/>
                </m:rPr>
                <w:rPr>
                  <w:rFonts w:ascii="Cambria Math" w:hAnsi="Cambria Math" w:cs="Arial"/>
                </w:rPr>
                <m:t>Variabel(satuan)</m:t>
              </m:r>
            </m:den>
          </m:f>
        </m:oMath>
      </m:oMathPara>
    </w:p>
    <w:p w14:paraId="7315D948" w14:textId="77777777" w:rsidR="0095105C" w:rsidRPr="00CC24DE" w:rsidRDefault="0095105C" w:rsidP="00034FEC">
      <w:pPr>
        <w:pStyle w:val="ListParagraph"/>
        <w:numPr>
          <w:ilvl w:val="0"/>
          <w:numId w:val="94"/>
        </w:numPr>
        <w:ind w:left="993" w:hanging="284"/>
        <w:rPr>
          <w:rFonts w:cs="Arial"/>
        </w:rPr>
      </w:pPr>
      <w:r w:rsidRPr="00CC24DE">
        <w:rPr>
          <w:rFonts w:cs="Arial"/>
        </w:rPr>
        <w:lastRenderedPageBreak/>
        <w:t>BEP Rupiah</w:t>
      </w:r>
    </w:p>
    <w:p w14:paraId="283D81FD" w14:textId="77777777" w:rsidR="0095105C" w:rsidRPr="00CC24DE" w:rsidRDefault="0095105C" w:rsidP="0095105C">
      <w:pPr>
        <w:pStyle w:val="ListParagraph"/>
        <w:jc w:val="center"/>
        <w:rPr>
          <w:rFonts w:eastAsia="Calibri" w:cs="Arial"/>
        </w:rPr>
      </w:pPr>
      <m:oMathPara>
        <m:oMath>
          <m:r>
            <m:rPr>
              <m:sty m:val="bi"/>
            </m:rPr>
            <w:rPr>
              <w:rFonts w:ascii="Cambria Math" w:hAnsi="Cambria Math" w:cs="Arial"/>
            </w:rPr>
            <m:t>BEP</m:t>
          </m:r>
          <m:r>
            <m:rPr>
              <m:sty m:val="b"/>
            </m:rPr>
            <w:rPr>
              <w:rFonts w:ascii="Cambria Math" w:hAnsi="Cambria Math" w:cs="Arial"/>
            </w:rPr>
            <m:t xml:space="preserve"> (</m:t>
          </m:r>
          <m:r>
            <m:rPr>
              <m:sty m:val="bi"/>
            </m:rPr>
            <w:rPr>
              <w:rFonts w:ascii="Cambria Math" w:hAnsi="Cambria Math" w:cs="Arial"/>
            </w:rPr>
            <m:t>Rp</m:t>
          </m:r>
          <m:r>
            <m:rPr>
              <m:sty m:val="b"/>
            </m:rPr>
            <w:rPr>
              <w:rFonts w:ascii="Cambria Math" w:hAnsi="Cambria Math" w:cs="Arial"/>
            </w:rPr>
            <m:t>)=</m:t>
          </m:r>
          <m:f>
            <m:fPr>
              <m:ctrlPr>
                <w:rPr>
                  <w:rFonts w:ascii="Cambria Math" w:hAnsi="Cambria Math" w:cs="Arial"/>
                  <w:b/>
                </w:rPr>
              </m:ctrlPr>
            </m:fPr>
            <m:num>
              <m:r>
                <m:rPr>
                  <m:sty m:val="b"/>
                </m:rPr>
                <w:rPr>
                  <w:rFonts w:ascii="Cambria Math" w:hAnsi="Cambria Math" w:cs="Arial"/>
                </w:rPr>
                <m:t>Biaya tetap</m:t>
              </m:r>
            </m:num>
            <m:den>
              <m:r>
                <m:rPr>
                  <m:sty m:val="b"/>
                </m:rPr>
                <w:rPr>
                  <w:rFonts w:ascii="Cambria Math" w:hAnsi="Cambria Math" w:cs="Arial"/>
                </w:rPr>
                <m:t>1-</m:t>
              </m:r>
              <m:f>
                <m:fPr>
                  <m:ctrlPr>
                    <w:rPr>
                      <w:rFonts w:ascii="Cambria Math" w:hAnsi="Cambria Math" w:cs="Arial"/>
                      <w:b/>
                    </w:rPr>
                  </m:ctrlPr>
                </m:fPr>
                <m:num>
                  <m:r>
                    <m:rPr>
                      <m:sty m:val="b"/>
                    </m:rPr>
                    <w:rPr>
                      <w:rFonts w:ascii="Cambria Math" w:hAnsi="Cambria Math" w:cs="Arial"/>
                    </w:rPr>
                    <m:t xml:space="preserve">Biaya </m:t>
                  </m:r>
                  <m:r>
                    <m:rPr>
                      <m:sty m:val="bi"/>
                    </m:rPr>
                    <w:rPr>
                      <w:rFonts w:ascii="Cambria Math" w:hAnsi="Cambria Math" w:cs="Arial"/>
                    </w:rPr>
                    <m:t>variable</m:t>
                  </m:r>
                </m:num>
                <m:den>
                  <m:r>
                    <m:rPr>
                      <m:sty m:val="b"/>
                    </m:rPr>
                    <w:rPr>
                      <w:rFonts w:ascii="Cambria Math" w:hAnsi="Cambria Math" w:cs="Arial"/>
                    </w:rPr>
                    <m:t>Penjualan</m:t>
                  </m:r>
                </m:den>
              </m:f>
            </m:den>
          </m:f>
        </m:oMath>
      </m:oMathPara>
    </w:p>
    <w:p w14:paraId="5AB090DD" w14:textId="77777777" w:rsidR="0037245D" w:rsidRPr="00CC24DE" w:rsidRDefault="0037245D" w:rsidP="00034FEC">
      <w:pPr>
        <w:pStyle w:val="BodyText"/>
        <w:numPr>
          <w:ilvl w:val="0"/>
          <w:numId w:val="89"/>
        </w:numPr>
        <w:ind w:left="426" w:hanging="142"/>
        <w:rPr>
          <w:rFonts w:ascii="Arial" w:hAnsi="Arial" w:cs="Arial"/>
          <w:i/>
          <w:iCs/>
          <w:sz w:val="22"/>
          <w:szCs w:val="22"/>
        </w:rPr>
      </w:pPr>
      <w:bookmarkStart w:id="127" w:name="_Toc106095816"/>
      <w:r w:rsidRPr="00CC24DE">
        <w:rPr>
          <w:rFonts w:ascii="Arial" w:hAnsi="Arial" w:cs="Arial"/>
          <w:i/>
          <w:iCs/>
          <w:sz w:val="22"/>
          <w:szCs w:val="22"/>
          <w:lang w:val="id-ID"/>
        </w:rPr>
        <w:t xml:space="preserve"> </w:t>
      </w:r>
      <w:r w:rsidR="0095105C" w:rsidRPr="00CC24DE">
        <w:rPr>
          <w:rFonts w:ascii="Arial" w:hAnsi="Arial" w:cs="Arial"/>
          <w:i/>
          <w:iCs/>
          <w:sz w:val="22"/>
          <w:szCs w:val="22"/>
        </w:rPr>
        <w:t>Payback Period (PP)</w:t>
      </w:r>
      <w:bookmarkEnd w:id="127"/>
    </w:p>
    <w:p w14:paraId="42B252D7" w14:textId="77777777" w:rsidR="0095105C" w:rsidRPr="00CC24DE" w:rsidRDefault="0095105C" w:rsidP="00CD7526">
      <w:pPr>
        <w:ind w:left="567"/>
        <w:rPr>
          <w:rFonts w:cs="Arial"/>
          <w:i/>
          <w:iCs/>
          <w:lang w:val="en-US"/>
        </w:rPr>
      </w:pPr>
      <w:r w:rsidRPr="00CC24DE">
        <w:rPr>
          <w:rFonts w:cs="Arial"/>
          <w:i/>
          <w:noProof/>
        </w:rPr>
        <w:t>Payback Period</w:t>
      </w:r>
      <w:r w:rsidRPr="00CC24DE">
        <w:rPr>
          <w:rFonts w:cs="Arial"/>
          <w:noProof/>
        </w:rPr>
        <w:t xml:space="preserve"> adalah jangka waktu pengemba</w:t>
      </w:r>
      <w:r w:rsidR="00B44435" w:rsidRPr="00CC24DE">
        <w:rPr>
          <w:rFonts w:cs="Arial"/>
          <w:noProof/>
        </w:rPr>
        <w:t>lian biaya awal. P</w:t>
      </w:r>
      <w:r w:rsidRPr="00CC24DE">
        <w:rPr>
          <w:rFonts w:cs="Arial"/>
          <w:noProof/>
        </w:rPr>
        <w:t>engembaliannya</w:t>
      </w:r>
      <w:r w:rsidR="00B44435" w:rsidRPr="00CC24DE">
        <w:rPr>
          <w:rFonts w:cs="Arial"/>
          <w:noProof/>
        </w:rPr>
        <w:t xml:space="preserve"> semakin cepat </w:t>
      </w:r>
      <w:r w:rsidRPr="00CC24DE">
        <w:rPr>
          <w:rFonts w:cs="Arial"/>
          <w:noProof/>
        </w:rPr>
        <w:t xml:space="preserve">maka usaha tersebut lebih menarik dibandingkan dengan usaha lainnya </w:t>
      </w:r>
      <w:sdt>
        <w:sdtPr>
          <w:rPr>
            <w:rFonts w:cs="Arial"/>
            <w:noProof/>
            <w:color w:val="000000"/>
          </w:rPr>
          <w:tag w:val="MENDELEY_CITATION_v3_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"/>
          <w:id w:val="-616300686"/>
        </w:sdtPr>
        <w:sdtEndPr/>
        <w:sdtContent>
          <w:r w:rsidRPr="00CC24DE">
            <w:rPr>
              <w:rFonts w:cs="Arial"/>
              <w:noProof/>
              <w:color w:val="000000"/>
            </w:rPr>
            <w:t>(Purnatiyo, 2014)</w:t>
          </w:r>
        </w:sdtContent>
      </w:sdt>
      <w:r w:rsidRPr="00CC24DE">
        <w:rPr>
          <w:rFonts w:cs="Arial"/>
          <w:noProof/>
          <w:color w:val="000000"/>
          <w:lang w:val="en-US"/>
        </w:rPr>
        <w:t>:</w:t>
      </w:r>
    </w:p>
    <w:p w14:paraId="4E20D2CD" w14:textId="77777777" w:rsidR="0095105C" w:rsidRPr="00CC24DE" w:rsidRDefault="0095105C" w:rsidP="0095105C">
      <w:pPr>
        <w:spacing w:line="276" w:lineRule="auto"/>
        <w:rPr>
          <w:rFonts w:eastAsiaTheme="minorEastAsia" w:cs="Arial"/>
          <w:b/>
        </w:rPr>
      </w:pPr>
      <m:oMathPara>
        <m:oMath>
          <m:r>
            <m:rPr>
              <m:sty m:val="bi"/>
            </m:rPr>
            <w:rPr>
              <w:rFonts w:ascii="Cambria Math" w:hAnsi="Cambria Math" w:cs="Arial"/>
            </w:rPr>
            <m:t>Payback</m:t>
          </m:r>
          <m:r>
            <m:rPr>
              <m:sty m:val="b"/>
            </m:rPr>
            <w:rPr>
              <w:rFonts w:ascii="Cambria Math" w:hAnsi="Cambria Math" w:cs="Arial"/>
            </w:rPr>
            <m:t xml:space="preserve"> </m:t>
          </m:r>
          <m:r>
            <m:rPr>
              <m:sty m:val="bi"/>
            </m:rPr>
            <w:rPr>
              <w:rFonts w:ascii="Cambria Math" w:hAnsi="Cambria Math" w:cs="Arial"/>
            </w:rPr>
            <m:t>period</m:t>
          </m:r>
          <m:r>
            <m:rPr>
              <m:sty m:val="b"/>
            </m:rPr>
            <w:rPr>
              <w:rFonts w:ascii="Cambria Math" w:hAnsi="Cambria Math" w:cs="Arial"/>
            </w:rPr>
            <m:t>=</m:t>
          </m:r>
          <m:f>
            <m:fPr>
              <m:ctrlPr>
                <w:rPr>
                  <w:rFonts w:ascii="Cambria Math" w:hAnsi="Cambria Math" w:cs="Arial"/>
                  <w:b/>
                  <w:bCs/>
                </w:rPr>
              </m:ctrlPr>
            </m:fPr>
            <m:num>
              <m:r>
                <m:rPr>
                  <m:sty m:val="b"/>
                </m:rPr>
                <w:rPr>
                  <w:rFonts w:ascii="Cambria Math" w:hAnsi="Cambria Math" w:cs="Arial"/>
                </w:rPr>
                <m:t>Total Investasi</m:t>
              </m:r>
            </m:num>
            <m:den>
              <m:r>
                <m:rPr>
                  <m:sty m:val="b"/>
                </m:rPr>
                <w:rPr>
                  <w:rFonts w:ascii="Cambria Math" w:hAnsi="Cambria Math" w:cs="Arial"/>
                </w:rPr>
                <m:t>Keuntungan</m:t>
              </m:r>
            </m:den>
          </m:f>
          <m:r>
            <m:rPr>
              <m:sty m:val="bi"/>
            </m:rPr>
            <w:rPr>
              <w:rFonts w:ascii="Cambria Math" w:hAnsi="Cambria Math" w:cs="Arial"/>
            </w:rPr>
            <m:t>x</m:t>
          </m:r>
          <m:r>
            <m:rPr>
              <m:sty m:val="b"/>
            </m:rPr>
            <w:rPr>
              <w:rFonts w:ascii="Cambria Math" w:hAnsi="Cambria Math" w:cs="Arial"/>
            </w:rPr>
            <m:t xml:space="preserve"> Periode produksi </m:t>
          </m:r>
        </m:oMath>
      </m:oMathPara>
    </w:p>
    <w:p w14:paraId="5C43F45D" w14:textId="77777777" w:rsidR="00CD7526" w:rsidRPr="00CC24DE" w:rsidRDefault="002367FC" w:rsidP="00034FEC">
      <w:pPr>
        <w:pStyle w:val="BodyText"/>
        <w:numPr>
          <w:ilvl w:val="0"/>
          <w:numId w:val="89"/>
        </w:numPr>
        <w:ind w:left="426" w:hanging="142"/>
        <w:rPr>
          <w:rFonts w:ascii="Arial" w:hAnsi="Arial" w:cs="Arial"/>
          <w:i/>
          <w:iCs/>
          <w:sz w:val="22"/>
          <w:szCs w:val="22"/>
        </w:rPr>
      </w:pPr>
      <w:bookmarkStart w:id="128" w:name="_Toc106095817"/>
      <w:r w:rsidRPr="00CC24DE">
        <w:rPr>
          <w:rFonts w:ascii="Arial" w:hAnsi="Arial" w:cs="Arial"/>
          <w:i/>
          <w:iCs/>
          <w:sz w:val="22"/>
          <w:szCs w:val="22"/>
          <w:lang w:val="id-ID"/>
        </w:rPr>
        <w:t xml:space="preserve"> </w:t>
      </w:r>
      <w:r w:rsidR="0095105C" w:rsidRPr="00CC24DE">
        <w:rPr>
          <w:rFonts w:ascii="Arial" w:hAnsi="Arial" w:cs="Arial"/>
          <w:i/>
          <w:iCs/>
          <w:sz w:val="22"/>
          <w:szCs w:val="22"/>
        </w:rPr>
        <w:t>Return on Investment (ROI)</w:t>
      </w:r>
      <w:bookmarkEnd w:id="128"/>
    </w:p>
    <w:p w14:paraId="36027139" w14:textId="77777777" w:rsidR="0095105C" w:rsidRPr="00CC24DE" w:rsidRDefault="0095105C" w:rsidP="00CD7526">
      <w:pPr>
        <w:ind w:left="426"/>
        <w:rPr>
          <w:rFonts w:cs="Arial"/>
          <w:i/>
          <w:iCs/>
        </w:rPr>
      </w:pPr>
      <w:r w:rsidRPr="00CC24DE">
        <w:rPr>
          <w:rFonts w:cs="Arial"/>
          <w:i/>
        </w:rPr>
        <w:t>Return On Investment</w:t>
      </w:r>
      <w:r w:rsidRPr="00CC24DE">
        <w:rPr>
          <w:rFonts w:cs="Arial"/>
        </w:rPr>
        <w:t xml:space="preserve"> merupakan rasio yang mengukur kemampuan perusahaan secara keseluruhan didalam menghasilkan keuntungan dengan jumlah keseluruhan aktiva yang tersedia didalam perusahaan</w:t>
      </w:r>
      <w:r w:rsidR="00CD7526" w:rsidRPr="00CC24DE">
        <w:rPr>
          <w:rFonts w:cs="Arial"/>
        </w:rPr>
        <w:t xml:space="preserve"> m</w:t>
      </w:r>
      <w:r w:rsidR="008C06EB" w:rsidRPr="00CC24DE">
        <w:rPr>
          <w:rFonts w:cs="Arial"/>
        </w:rPr>
        <w:t xml:space="preserve">enurut </w:t>
      </w:r>
      <w:r w:rsidR="008C06EB" w:rsidRPr="00CC24DE">
        <w:rPr>
          <w:rFonts w:cs="Arial"/>
        </w:rPr>
        <w:fldChar w:fldCharType="begin" w:fldLock="1"/>
      </w:r>
      <w:r w:rsidR="008C06EB" w:rsidRPr="00CC24DE">
        <w:rPr>
          <w:rFonts w:cs="Arial"/>
        </w:rPr>
        <w:instrText>ADDIN CSL_CITATION {"citationItems":[{"id":"ITEM-1","itemData":{"ISSN":"2088-0111","author":[{"dropping-particle":"","family":"Asnidar","given":"Asnidar","non-dropping-particle":"","parse-names":false,"suffix":""},{"dropping-particle":"","family":"Asrida","given":"Asrida","non-dropping-particle":"","parse-names":false,"suffix":""}],"container-title":"Jurnal Sains Pertanian","id":"ITEM-1","issue":"2","issued":{"date-parts":[["2017"]]},"page":"210854","publisher":"Almuslim University","title":"Analisis kelayakan usaha home industry kerupuk opak di desa paloh meunasah dayah kecamatan muara satu kabupaten aceh utara","type":"article-journal","volume":"1"},"uris":["http://www.mendeley.com/documents/?uuid=ba640603-cad6-4d4a-9925-b622f4b9bf0f"]}],"mendeley":{"formattedCitation":"(Asnidar &amp; Asrida, 2017)","plainTextFormattedCitation":"(Asnidar &amp; Asrida, 2017)","previouslyFormattedCitation":"(Asnidar &amp; Asrida, 2017)"},"properties":{"noteIndex":0},"schema":"https://github.com/citation-style-language/schema/raw/master/csl-citation.json"}</w:instrText>
      </w:r>
      <w:r w:rsidR="008C06EB" w:rsidRPr="00CC24DE">
        <w:rPr>
          <w:rFonts w:cs="Arial"/>
        </w:rPr>
        <w:fldChar w:fldCharType="separate"/>
      </w:r>
      <w:r w:rsidR="008C06EB" w:rsidRPr="00CC24DE">
        <w:rPr>
          <w:rFonts w:cs="Arial"/>
          <w:noProof/>
        </w:rPr>
        <w:t>(Asnidar &amp; Asrida, 2017)</w:t>
      </w:r>
      <w:r w:rsidR="008C06EB" w:rsidRPr="00CC24DE">
        <w:rPr>
          <w:rFonts w:cs="Arial"/>
        </w:rPr>
        <w:fldChar w:fldCharType="end"/>
      </w:r>
      <w:r w:rsidRPr="00CC24DE">
        <w:rPr>
          <w:rFonts w:cs="Arial"/>
        </w:rPr>
        <w:t>. Perhitungan menggunakan rumus sebagai berikut:</w:t>
      </w:r>
    </w:p>
    <w:p w14:paraId="16BE5E98" w14:textId="77777777" w:rsidR="0095105C" w:rsidRPr="00CC24DE" w:rsidRDefault="0095105C" w:rsidP="00CD7526">
      <w:pPr>
        <w:pStyle w:val="ListParagraph"/>
        <w:spacing w:before="240"/>
        <w:ind w:left="284" w:right="6"/>
        <w:rPr>
          <w:rFonts w:eastAsiaTheme="minorEastAsia" w:cs="Arial"/>
          <w:b/>
          <w:bCs/>
        </w:rPr>
      </w:pPr>
      <m:oMathPara>
        <m:oMath>
          <m:r>
            <m:rPr>
              <m:sty m:val="bi"/>
            </m:rPr>
            <w:rPr>
              <w:rFonts w:ascii="Cambria Math" w:hAnsi="Cambria Math" w:cs="Arial"/>
            </w:rPr>
            <m:t>ROI</m:t>
          </m:r>
          <m:r>
            <m:rPr>
              <m:sty m:val="b"/>
            </m:rPr>
            <w:rPr>
              <w:rFonts w:ascii="Cambria Math" w:hAnsi="Cambria Math" w:cs="Arial"/>
            </w:rPr>
            <m:t>=</m:t>
          </m:r>
          <m:f>
            <m:fPr>
              <m:ctrlPr>
                <w:rPr>
                  <w:rFonts w:ascii="Cambria Math" w:hAnsi="Cambria Math" w:cs="Arial"/>
                  <w:b/>
                  <w:bCs/>
                </w:rPr>
              </m:ctrlPr>
            </m:fPr>
            <m:num>
              <m:r>
                <m:rPr>
                  <m:sty m:val="b"/>
                </m:rPr>
                <w:rPr>
                  <w:rFonts w:ascii="Cambria Math" w:hAnsi="Cambria Math" w:cs="Arial"/>
                </w:rPr>
                <m:t>Laba usaha</m:t>
              </m:r>
            </m:num>
            <m:den>
              <m:r>
                <m:rPr>
                  <m:sty m:val="b"/>
                </m:rPr>
                <w:rPr>
                  <w:rFonts w:ascii="Cambria Math" w:hAnsi="Cambria Math" w:cs="Arial"/>
                </w:rPr>
                <m:t>Biaya Produksi</m:t>
              </m:r>
            </m:den>
          </m:f>
        </m:oMath>
      </m:oMathPara>
    </w:p>
    <w:p w14:paraId="203F9A41" w14:textId="77777777" w:rsidR="002367FC" w:rsidRPr="00CC24DE" w:rsidRDefault="002367FC" w:rsidP="00CD7526">
      <w:pPr>
        <w:pStyle w:val="ListParagraph"/>
        <w:spacing w:before="240"/>
        <w:ind w:left="284" w:right="6"/>
        <w:rPr>
          <w:rFonts w:eastAsiaTheme="minorEastAsia" w:cs="Arial"/>
          <w:b/>
          <w:bCs/>
        </w:rPr>
      </w:pPr>
    </w:p>
    <w:p w14:paraId="430D6975" w14:textId="77777777" w:rsidR="0095105C" w:rsidRPr="00CC24DE" w:rsidRDefault="0095105C" w:rsidP="00034FEC">
      <w:pPr>
        <w:pStyle w:val="ListParagraph"/>
        <w:numPr>
          <w:ilvl w:val="0"/>
          <w:numId w:val="88"/>
        </w:numPr>
        <w:tabs>
          <w:tab w:val="left" w:pos="426"/>
        </w:tabs>
        <w:spacing w:before="60"/>
        <w:ind w:left="284" w:hanging="284"/>
        <w:rPr>
          <w:rFonts w:cs="Arial"/>
          <w:bCs/>
        </w:rPr>
      </w:pPr>
      <w:r w:rsidRPr="00CC24DE">
        <w:rPr>
          <w:rFonts w:cs="Arial"/>
          <w:bCs/>
        </w:rPr>
        <w:t>Aspek penyuluhan diperoleh dari proses penyuluhan dari mulai pemilihan media sampai dengan evaluasi kegiatan penyuluhan</w:t>
      </w:r>
      <w:r w:rsidR="008C06EB" w:rsidRPr="00CC24DE">
        <w:rPr>
          <w:rFonts w:cs="Arial"/>
          <w:bCs/>
          <w:lang w:val="id-ID"/>
        </w:rPr>
        <w:t xml:space="preserve"> </w:t>
      </w:r>
      <w:r w:rsidR="008C06EB" w:rsidRPr="00CC24DE">
        <w:rPr>
          <w:rFonts w:cs="Arial"/>
          <w:bCs/>
          <w:lang w:val="id-ID"/>
        </w:rPr>
        <w:fldChar w:fldCharType="begin" w:fldLock="1"/>
      </w:r>
      <w:r w:rsidR="008E22EB" w:rsidRPr="00CC24DE">
        <w:rPr>
          <w:rFonts w:cs="Arial"/>
          <w:bCs/>
          <w:lang w:val="id-ID"/>
        </w:rPr>
        <w:instrText>ADDIN CSL_CITATION {"citationItems":[{"id":"ITEM-1","itemData":{"ISSN":"2684-8651","author":[{"dropping-particle":"","family":"Hernawati","given":"Ena","non-dropping-particle":"","parse-names":false,"suffix":""},{"dropping-particle":"","family":"Supenti","given":"Lilis","non-dropping-particle":"","parse-names":false,"suffix":""},{"dropping-particle":"","family":"Hanan","given":"Abdul","non-dropping-particle":"","parse-names":false,"suffix":""}],"container-title":"Jurnal Penyuluhan Perikanan dan Kelautan","id":"ITEM-1","issue":"2","issued":{"date-parts":[["2020"]]},"page":"175-192","title":"Perubahan Perilaku Kelompok Bandeng C73 Melalui Pemanfaatan Tulang Ikan Bandeng (Chanos chanos) di Kecamatan Tirtajaya Karawang Jawa Barat","type":"article-journal","volume":"14"},"uris":["http://www.mendeley.com/documents/?uuid=47612e92-c255-464f-ab05-e576f27e566f"]}],"mendeley":{"formattedCitation":"(Hernawati et al., 2020)","plainTextFormattedCitation":"(Hernawati et al., 2020)","previouslyFormattedCitation":"(Hernawati et al., 2020)"},"properties":{"noteIndex":0},"schema":"https://github.com/citation-style-language/schema/raw/master/csl-citation.json"}</w:instrText>
      </w:r>
      <w:r w:rsidR="008C06EB" w:rsidRPr="00CC24DE">
        <w:rPr>
          <w:rFonts w:cs="Arial"/>
          <w:bCs/>
          <w:lang w:val="id-ID"/>
        </w:rPr>
        <w:fldChar w:fldCharType="separate"/>
      </w:r>
      <w:r w:rsidR="008C06EB" w:rsidRPr="00CC24DE">
        <w:rPr>
          <w:rFonts w:cs="Arial"/>
          <w:bCs/>
          <w:noProof/>
          <w:lang w:val="id-ID"/>
        </w:rPr>
        <w:t>(Hernawati et al., 2020)</w:t>
      </w:r>
      <w:r w:rsidR="008C06EB" w:rsidRPr="00CC24DE">
        <w:rPr>
          <w:rFonts w:cs="Arial"/>
          <w:bCs/>
          <w:lang w:val="id-ID"/>
        </w:rPr>
        <w:fldChar w:fldCharType="end"/>
      </w:r>
      <w:r w:rsidR="008C06EB" w:rsidRPr="00CC24DE">
        <w:rPr>
          <w:rFonts w:cs="Arial"/>
          <w:bCs/>
        </w:rPr>
        <w:t xml:space="preserve">. </w:t>
      </w:r>
      <w:r w:rsidRPr="00CC24DE">
        <w:rPr>
          <w:rFonts w:cs="Arial"/>
          <w:bCs/>
        </w:rPr>
        <w:t xml:space="preserve">Analisis evaluasi berupa data hasil </w:t>
      </w:r>
      <w:r w:rsidRPr="00CC24DE">
        <w:rPr>
          <w:rFonts w:cs="Arial"/>
          <w:bCs/>
          <w:i/>
        </w:rPr>
        <w:t>pre test</w:t>
      </w:r>
      <w:r w:rsidRPr="00CC24DE">
        <w:rPr>
          <w:rFonts w:cs="Arial"/>
          <w:bCs/>
        </w:rPr>
        <w:t xml:space="preserve"> dan </w:t>
      </w:r>
      <w:r w:rsidRPr="00CC24DE">
        <w:rPr>
          <w:rFonts w:cs="Arial"/>
          <w:bCs/>
          <w:i/>
        </w:rPr>
        <w:t>post test</w:t>
      </w:r>
      <w:r w:rsidRPr="00CC24DE">
        <w:rPr>
          <w:rFonts w:cs="Arial"/>
          <w:bCs/>
        </w:rPr>
        <w:t xml:space="preserve"> sasaran, aspek yang dinilai adalah pengetahuan, sikap dan keterampilan. Evaluasi kegiatan penyuluhan menggunakan instrumen evaluasi penyuluhan yaitu kuesioner  yang diberikan sebelum pelaksanaan penyuluhan (</w:t>
      </w:r>
      <w:r w:rsidRPr="00CC24DE">
        <w:rPr>
          <w:rFonts w:cs="Arial"/>
          <w:bCs/>
          <w:i/>
        </w:rPr>
        <w:t>pre-test</w:t>
      </w:r>
      <w:r w:rsidRPr="00CC24DE">
        <w:rPr>
          <w:rFonts w:cs="Arial"/>
          <w:bCs/>
        </w:rPr>
        <w:t>) dan sesudah pelaksanaan penyuluhan (</w:t>
      </w:r>
      <w:r w:rsidRPr="00CC24DE">
        <w:rPr>
          <w:rFonts w:cs="Arial"/>
          <w:bCs/>
          <w:i/>
        </w:rPr>
        <w:t>post-test</w:t>
      </w:r>
      <w:r w:rsidRPr="00CC24DE">
        <w:rPr>
          <w:rFonts w:cs="Arial"/>
          <w:bCs/>
        </w:rPr>
        <w:t>) untuk mengetahui perubahan tingkat pengetahuan, sikap dan keterampilan sasaran dari adanya kegiatan penyuluhan</w:t>
      </w:r>
      <w:r w:rsidR="00B44435" w:rsidRPr="00CC24DE">
        <w:rPr>
          <w:rFonts w:cs="Arial"/>
          <w:bCs/>
          <w:lang w:val="id-ID"/>
        </w:rPr>
        <w:t xml:space="preserve"> menurut</w:t>
      </w:r>
      <w:r w:rsidR="00B44435" w:rsidRPr="00CC24DE">
        <w:rPr>
          <w:rFonts w:cs="Arial"/>
          <w:bCs/>
        </w:rPr>
        <w:t xml:space="preserve"> </w:t>
      </w:r>
      <w:sdt>
        <w:sdtPr>
          <w:rPr>
            <w:rFonts w:cs="Arial"/>
          </w:rPr>
          <w:tag w:val="MENDELEY_CITATION_v3_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"/>
          <w:id w:val="1935170403"/>
        </w:sdtPr>
        <w:sdtEndPr/>
        <w:sdtContent>
          <w:r w:rsidRPr="00CC24DE">
            <w:rPr>
              <w:rFonts w:cs="Arial"/>
            </w:rPr>
            <w:t>(Mustaqim &amp; Nuraini, 2019)</w:t>
          </w:r>
        </w:sdtContent>
      </w:sdt>
      <w:r w:rsidR="00C118EB" w:rsidRPr="00CC24DE">
        <w:rPr>
          <w:rFonts w:cs="Arial"/>
          <w:bCs/>
        </w:rPr>
        <w:t>. P</w:t>
      </w:r>
      <w:r w:rsidRPr="00CC24DE">
        <w:rPr>
          <w:rFonts w:cs="Arial"/>
          <w:bCs/>
        </w:rPr>
        <w:t>erhitungan tingkat perubahan aspek pengetahuan dan sikap</w:t>
      </w:r>
      <w:r w:rsidR="00C118EB" w:rsidRPr="00CC24DE">
        <w:rPr>
          <w:rFonts w:cs="Arial"/>
          <w:bCs/>
          <w:lang w:val="id-ID"/>
        </w:rPr>
        <w:t xml:space="preserve"> menurut</w:t>
      </w:r>
      <w:r w:rsidR="008E22EB" w:rsidRPr="00CC24DE">
        <w:rPr>
          <w:rFonts w:cs="Arial"/>
          <w:bCs/>
          <w:lang w:val="id-ID"/>
        </w:rPr>
        <w:t xml:space="preserve"> </w:t>
      </w:r>
      <w:r w:rsidR="008E22EB" w:rsidRPr="00CC24DE">
        <w:rPr>
          <w:rFonts w:cs="Arial"/>
          <w:bCs/>
          <w:lang w:val="id-ID"/>
        </w:rPr>
        <w:fldChar w:fldCharType="begin" w:fldLock="1"/>
      </w:r>
      <w:r w:rsidR="008E22EB" w:rsidRPr="00CC24DE">
        <w:rPr>
          <w:rFonts w:cs="Arial"/>
          <w:bCs/>
          <w:lang w:val="id-ID"/>
        </w:rPr>
        <w:instrText>ADDIN CSL_CITATION {"citationItems":[{"id":"ITEM-1","itemData":{"author":[{"dropping-particle":"","family":"Eliyani","given":"Yuke","non-dropping-particle":"","parse-names":false,"suffix":""},{"dropping-particle":"","family":"Nurmalia","given":"Nayu","non-dropping-particle":"","parse-names":false,"suffix":""},{"dropping-particle":"","family":"Safitri","given":"Suci","non-dropping-particle":"","parse-names":false,"suffix":""}],"container-title":"PROSIDING SEMINAR NASIONAL PERIKANAN INDONESIA","id":"ITEM-1","issued":{"date-parts":[["2022"]]},"page":"255-265","title":"Penyuluhan Melalui Pendampingan Kelompok Usaha Bersma Reski dan Pelita Tasbih Di Kecaamatan Banggae, Kabupaten Majene, Provinsi Sulawesi Barat","type":"paper-conference"},"uris":["http://www.mendeley.com/documents/?uuid=c6a463e6-fc9a-4873-9fdc-25baeceba4e4"]}],"mendeley":{"formattedCitation":"(Eliyani et al., 2022)","plainTextFormattedCitation":"(Eliyani et al., 2022)","previouslyFormattedCitation":"(Eliyani et al., 2022)"},"properties":{"noteIndex":0},"schema":"https://github.com/citation-style-language/schema/raw/master/csl-citation.json"}</w:instrText>
      </w:r>
      <w:r w:rsidR="008E22EB" w:rsidRPr="00CC24DE">
        <w:rPr>
          <w:rFonts w:cs="Arial"/>
          <w:bCs/>
          <w:lang w:val="id-ID"/>
        </w:rPr>
        <w:fldChar w:fldCharType="separate"/>
      </w:r>
      <w:r w:rsidR="008E22EB" w:rsidRPr="00CC24DE">
        <w:rPr>
          <w:rFonts w:cs="Arial"/>
          <w:bCs/>
          <w:noProof/>
          <w:lang w:val="id-ID"/>
        </w:rPr>
        <w:t>(Eliyani et al., 2022)</w:t>
      </w:r>
      <w:r w:rsidR="008E22EB" w:rsidRPr="00CC24DE">
        <w:rPr>
          <w:rFonts w:cs="Arial"/>
          <w:bCs/>
          <w:lang w:val="id-ID"/>
        </w:rPr>
        <w:fldChar w:fldCharType="end"/>
      </w:r>
      <w:r w:rsidR="008E22EB" w:rsidRPr="00CC24DE">
        <w:rPr>
          <w:rFonts w:cs="Arial"/>
          <w:bCs/>
          <w:lang w:val="id-ID"/>
        </w:rPr>
        <w:t xml:space="preserve"> </w:t>
      </w:r>
      <w:r w:rsidRPr="00CC24DE">
        <w:rPr>
          <w:rFonts w:cs="Arial"/>
          <w:bCs/>
        </w:rPr>
        <w:t>sebagai berikut :</w:t>
      </w:r>
    </w:p>
    <w:p w14:paraId="74939008" w14:textId="77777777" w:rsidR="00CD7526" w:rsidRPr="00CC24DE" w:rsidRDefault="0095105C" w:rsidP="00034FEC">
      <w:pPr>
        <w:pStyle w:val="ListParagraph"/>
        <w:numPr>
          <w:ilvl w:val="0"/>
          <w:numId w:val="87"/>
        </w:numPr>
        <w:autoSpaceDE w:val="0"/>
        <w:autoSpaceDN w:val="0"/>
        <w:adjustRightInd w:val="0"/>
        <w:ind w:left="567" w:hanging="283"/>
        <w:rPr>
          <w:rFonts w:cs="Arial"/>
          <w:lang w:val="id-ID"/>
        </w:rPr>
      </w:pPr>
      <w:r w:rsidRPr="00CC24DE">
        <w:rPr>
          <w:rFonts w:cs="Arial"/>
          <w:lang w:val="id-ID"/>
        </w:rPr>
        <w:t xml:space="preserve">Aspek Pengetahuan </w:t>
      </w:r>
    </w:p>
    <w:p w14:paraId="5C097DA3" w14:textId="77777777" w:rsidR="0095105C" w:rsidRPr="00CC24DE" w:rsidRDefault="0095105C" w:rsidP="00CD7526">
      <w:pPr>
        <w:pStyle w:val="ListParagraph"/>
        <w:autoSpaceDE w:val="0"/>
        <w:autoSpaceDN w:val="0"/>
        <w:adjustRightInd w:val="0"/>
        <w:ind w:left="567"/>
        <w:rPr>
          <w:rFonts w:cs="Arial"/>
          <w:lang w:val="id-ID"/>
        </w:rPr>
      </w:pPr>
      <w:r w:rsidRPr="00CC24DE">
        <w:rPr>
          <w:rFonts w:cs="Arial"/>
        </w:rPr>
        <w:t>Perubahan</w:t>
      </w:r>
      <w:r w:rsidRPr="00CC24DE">
        <w:rPr>
          <w:rFonts w:cs="Arial"/>
        </w:rPr>
        <w:tab/>
        <w:t xml:space="preserve">= Nilai </w:t>
      </w:r>
      <w:r w:rsidRPr="00CC24DE">
        <w:rPr>
          <w:rFonts w:cs="Arial"/>
          <w:i/>
          <w:iCs/>
        </w:rPr>
        <w:t xml:space="preserve">Post Test </w:t>
      </w:r>
      <w:r w:rsidRPr="00CC24DE">
        <w:rPr>
          <w:rFonts w:cs="Arial"/>
        </w:rPr>
        <w:t xml:space="preserve">– Nilai </w:t>
      </w:r>
      <w:r w:rsidRPr="00CC24DE">
        <w:rPr>
          <w:rFonts w:cs="Arial"/>
          <w:i/>
          <w:iCs/>
        </w:rPr>
        <w:t xml:space="preserve">Pre Test </w:t>
      </w:r>
    </w:p>
    <w:p w14:paraId="7325C46E" w14:textId="77777777" w:rsidR="0095105C" w:rsidRPr="00CC24DE" w:rsidRDefault="0095105C" w:rsidP="0095105C">
      <w:pPr>
        <w:autoSpaceDE w:val="0"/>
        <w:autoSpaceDN w:val="0"/>
        <w:adjustRightInd w:val="0"/>
        <w:spacing w:after="200" w:line="276" w:lineRule="auto"/>
        <w:ind w:left="774" w:firstLine="720"/>
        <w:rPr>
          <w:rFonts w:eastAsiaTheme="minorEastAsia" w:cs="Arial"/>
          <w:b/>
        </w:rPr>
      </w:pPr>
      <w:r w:rsidRPr="00CC24DE">
        <w:rPr>
          <w:rFonts w:cs="Arial"/>
          <w:b/>
        </w:rPr>
        <w:t>Perubahan</w:t>
      </w:r>
      <w:r w:rsidRPr="00CC24DE">
        <w:rPr>
          <w:rFonts w:cs="Arial"/>
          <w:b/>
        </w:rPr>
        <w:tab/>
      </w:r>
      <m:oMath>
        <m:r>
          <m:rPr>
            <m:sty m:val="bi"/>
          </m:rPr>
          <w:rPr>
            <w:rFonts w:ascii="Cambria Math" w:hAnsi="Cambria Math" w:cs="Arial"/>
          </w:rPr>
          <m:t>=</m:t>
        </m:r>
        <m:f>
          <m:fPr>
            <m:ctrlPr>
              <w:rPr>
                <w:rFonts w:ascii="Cambria Math" w:hAnsi="Cambria Math" w:cs="Arial"/>
                <w:b/>
              </w:rPr>
            </m:ctrlPr>
          </m:fPr>
          <m:num>
            <m:r>
              <m:rPr>
                <m:sty m:val="b"/>
              </m:rPr>
              <w:rPr>
                <w:rFonts w:ascii="Cambria Math" w:hAnsi="Cambria Math" w:cs="Arial"/>
              </w:rPr>
              <m:t>Nilai Akhir - Nilai awal</m:t>
            </m:r>
          </m:num>
          <m:den>
            <m:r>
              <m:rPr>
                <m:sty m:val="b"/>
              </m:rPr>
              <w:rPr>
                <w:rFonts w:ascii="Cambria Math" w:hAnsi="Cambria Math" w:cs="Arial"/>
              </w:rPr>
              <m:t>Nilai Tertinggi</m:t>
            </m:r>
          </m:den>
        </m:f>
        <m:r>
          <m:rPr>
            <m:sty m:val="bi"/>
          </m:rPr>
          <w:rPr>
            <w:rFonts w:ascii="Cambria Math" w:hAnsi="Cambria Math" w:cs="Arial"/>
          </w:rPr>
          <m:t>x</m:t>
        </m:r>
        <m:r>
          <m:rPr>
            <m:sty m:val="bi"/>
          </m:rPr>
          <w:rPr>
            <w:rFonts w:ascii="Cambria Math" w:hAnsi="Cambria Math" w:cs="Arial"/>
          </w:rPr>
          <m:t>100 %</m:t>
        </m:r>
      </m:oMath>
    </w:p>
    <w:p w14:paraId="0AEDB796" w14:textId="77777777" w:rsidR="0095105C" w:rsidRPr="00CC24DE" w:rsidRDefault="0095105C" w:rsidP="00CD7526">
      <w:pPr>
        <w:autoSpaceDE w:val="0"/>
        <w:autoSpaceDN w:val="0"/>
        <w:adjustRightInd w:val="0"/>
        <w:spacing w:line="276" w:lineRule="auto"/>
        <w:ind w:left="1440" w:firstLine="54"/>
        <w:rPr>
          <w:rFonts w:eastAsiaTheme="minorEastAsia" w:cs="Arial"/>
          <w:b/>
        </w:rPr>
      </w:pPr>
      <w:r w:rsidRPr="00CC24DE">
        <w:rPr>
          <w:rFonts w:eastAsiaTheme="minorEastAsia" w:cs="Arial"/>
          <w:b/>
        </w:rPr>
        <w:t xml:space="preserve">Index persentase (%) = </w:t>
      </w:r>
      <m:oMath>
        <m:f>
          <m:fPr>
            <m:ctrlPr>
              <w:rPr>
                <w:rFonts w:ascii="Cambria Math" w:hAnsi="Cambria Math" w:cs="Arial"/>
                <w:b/>
              </w:rPr>
            </m:ctrlPr>
          </m:fPr>
          <m:num>
            <m:r>
              <m:rPr>
                <m:sty m:val="b"/>
              </m:rPr>
              <w:rPr>
                <w:rFonts w:ascii="Cambria Math" w:hAnsi="Cambria Math" w:cs="Arial"/>
              </w:rPr>
              <m:t xml:space="preserve">Jumlah  Skor  </m:t>
            </m:r>
          </m:num>
          <m:den>
            <m:r>
              <m:rPr>
                <m:sty m:val="b"/>
              </m:rPr>
              <w:rPr>
                <w:rFonts w:ascii="Cambria Math" w:hAnsi="Cambria Math" w:cs="Arial"/>
              </w:rPr>
              <m:t>Nilai tertinggi</m:t>
            </m:r>
          </m:den>
        </m:f>
        <m:r>
          <m:rPr>
            <m:sty m:val="bi"/>
          </m:rPr>
          <w:rPr>
            <w:rFonts w:ascii="Cambria Math" w:hAnsi="Cambria Math" w:cs="Arial"/>
          </w:rPr>
          <m:t>x</m:t>
        </m:r>
        <m:r>
          <m:rPr>
            <m:sty m:val="bi"/>
          </m:rPr>
          <w:rPr>
            <w:rFonts w:ascii="Cambria Math" w:hAnsi="Cambria Math" w:cs="Arial"/>
          </w:rPr>
          <m:t>100 %</m:t>
        </m:r>
      </m:oMath>
    </w:p>
    <w:p w14:paraId="5CA8A046" w14:textId="77777777" w:rsidR="0095105C" w:rsidRPr="00CC24DE" w:rsidRDefault="0095105C" w:rsidP="00034FEC">
      <w:pPr>
        <w:pStyle w:val="ListParagraph"/>
        <w:numPr>
          <w:ilvl w:val="0"/>
          <w:numId w:val="87"/>
        </w:numPr>
        <w:autoSpaceDE w:val="0"/>
        <w:autoSpaceDN w:val="0"/>
        <w:adjustRightInd w:val="0"/>
        <w:ind w:left="567" w:hanging="283"/>
        <w:rPr>
          <w:rFonts w:cs="Arial"/>
          <w:lang w:val="id-ID"/>
        </w:rPr>
      </w:pPr>
      <w:r w:rsidRPr="00CC24DE">
        <w:rPr>
          <w:rFonts w:cs="Arial"/>
          <w:lang w:val="id-ID"/>
        </w:rPr>
        <w:t>Aspek Sikap</w:t>
      </w:r>
    </w:p>
    <w:p w14:paraId="4C1992C4" w14:textId="77777777" w:rsidR="0095105C" w:rsidRPr="00CC24DE" w:rsidRDefault="0095105C" w:rsidP="00CD7526">
      <w:pPr>
        <w:pStyle w:val="ListParagraph"/>
        <w:autoSpaceDE w:val="0"/>
        <w:autoSpaceDN w:val="0"/>
        <w:adjustRightInd w:val="0"/>
        <w:ind w:left="1766" w:firstLine="153"/>
        <w:rPr>
          <w:rFonts w:eastAsiaTheme="minorEastAsia" w:cs="Arial"/>
          <w:b/>
          <w:lang w:val="id-ID"/>
        </w:rPr>
      </w:pPr>
      <w:r w:rsidRPr="00CC24DE">
        <w:rPr>
          <w:rFonts w:cs="Arial"/>
          <w:b/>
          <w:lang w:val="id-ID"/>
        </w:rPr>
        <w:t>Skala Likert</w:t>
      </w:r>
      <w:r w:rsidRPr="00CC24DE">
        <w:rPr>
          <w:rFonts w:cs="Arial"/>
          <w:b/>
          <w:lang w:val="id-ID"/>
        </w:rPr>
        <w:tab/>
      </w:r>
      <m:oMath>
        <m:r>
          <m:rPr>
            <m:sty m:val="bi"/>
          </m:rPr>
          <w:rPr>
            <w:rFonts w:ascii="Cambria Math" w:hAnsi="Cambria Math" w:cs="Arial"/>
            <w:lang w:val="id-ID"/>
          </w:rPr>
          <m:t>=</m:t>
        </m:r>
        <m:f>
          <m:fPr>
            <m:ctrlPr>
              <w:rPr>
                <w:rFonts w:ascii="Cambria Math" w:hAnsi="Cambria Math" w:cs="Arial"/>
                <w:b/>
                <w:lang w:val="id-ID"/>
              </w:rPr>
            </m:ctrlPr>
          </m:fPr>
          <m:num>
            <m:r>
              <m:rPr>
                <m:sty m:val="b"/>
              </m:rPr>
              <w:rPr>
                <w:rFonts w:ascii="Cambria Math" w:hAnsi="Cambria Math" w:cs="Arial"/>
                <w:lang w:val="id-ID"/>
              </w:rPr>
              <m:t xml:space="preserve">Total Nilai Skor  </m:t>
            </m:r>
          </m:num>
          <m:den>
            <m:r>
              <m:rPr>
                <m:sty m:val="b"/>
              </m:rPr>
              <w:rPr>
                <w:rFonts w:ascii="Cambria Math" w:hAnsi="Cambria Math" w:cs="Arial"/>
                <w:lang w:val="id-ID"/>
              </w:rPr>
              <m:t>Nilai Tertinggi</m:t>
            </m:r>
          </m:den>
        </m:f>
        <m:r>
          <m:rPr>
            <m:sty m:val="bi"/>
          </m:rPr>
          <w:rPr>
            <w:rFonts w:ascii="Cambria Math" w:hAnsi="Cambria Math" w:cs="Arial"/>
            <w:lang w:val="id-ID"/>
          </w:rPr>
          <m:t>x</m:t>
        </m:r>
        <m:r>
          <m:rPr>
            <m:sty m:val="bi"/>
          </m:rPr>
          <w:rPr>
            <w:rFonts w:ascii="Cambria Math" w:hAnsi="Cambria Math" w:cs="Arial"/>
            <w:lang w:val="id-ID"/>
          </w:rPr>
          <m:t>100 %</m:t>
        </m:r>
      </m:oMath>
    </w:p>
    <w:p w14:paraId="0C205447" w14:textId="77777777" w:rsidR="00CD7526" w:rsidRPr="00CC24DE" w:rsidRDefault="0095105C" w:rsidP="00034FEC">
      <w:pPr>
        <w:pStyle w:val="ListParagraph"/>
        <w:numPr>
          <w:ilvl w:val="0"/>
          <w:numId w:val="87"/>
        </w:numPr>
        <w:autoSpaceDE w:val="0"/>
        <w:autoSpaceDN w:val="0"/>
        <w:adjustRightInd w:val="0"/>
        <w:ind w:left="567" w:hanging="283"/>
        <w:rPr>
          <w:rFonts w:cs="Arial"/>
          <w:lang w:val="id-ID"/>
        </w:rPr>
      </w:pPr>
      <w:r w:rsidRPr="00CC24DE">
        <w:rPr>
          <w:rFonts w:cs="Arial"/>
          <w:lang w:val="id-ID"/>
        </w:rPr>
        <w:t>Aspek Keterampilan</w:t>
      </w:r>
    </w:p>
    <w:p w14:paraId="4F4DF0EC" w14:textId="77777777" w:rsidR="00B44435" w:rsidRPr="00CC24DE" w:rsidRDefault="0095105C" w:rsidP="00627ACD">
      <w:pPr>
        <w:pStyle w:val="ListParagraph"/>
        <w:autoSpaceDE w:val="0"/>
        <w:autoSpaceDN w:val="0"/>
        <w:adjustRightInd w:val="0"/>
        <w:ind w:left="567"/>
        <w:rPr>
          <w:rFonts w:cs="Arial"/>
          <w:i/>
          <w:iCs/>
          <w:lang w:val="id-ID"/>
        </w:rPr>
      </w:pPr>
      <w:r w:rsidRPr="00CC24DE">
        <w:rPr>
          <w:rFonts w:cs="Arial"/>
          <w:lang w:val="id-ID"/>
        </w:rPr>
        <w:t>Aspek keterampilan dinilai dengan pengamatan ke</w:t>
      </w:r>
      <w:r w:rsidRPr="00CC24DE">
        <w:rPr>
          <w:rFonts w:cs="Arial"/>
        </w:rPr>
        <w:t>tepatan</w:t>
      </w:r>
      <w:r w:rsidRPr="00CC24DE">
        <w:rPr>
          <w:rFonts w:cs="Arial"/>
          <w:lang w:val="id-ID"/>
        </w:rPr>
        <w:t xml:space="preserve"> dan ke</w:t>
      </w:r>
      <w:r w:rsidRPr="00CC24DE">
        <w:rPr>
          <w:rFonts w:cs="Arial"/>
        </w:rPr>
        <w:t>cepatan</w:t>
      </w:r>
      <w:r w:rsidRPr="00CC24DE">
        <w:rPr>
          <w:rFonts w:cs="Arial"/>
          <w:lang w:val="id-ID"/>
        </w:rPr>
        <w:t xml:space="preserve"> sasaran dalam menerapkan inovasi</w:t>
      </w:r>
      <w:r w:rsidR="008E22EB" w:rsidRPr="00CC24DE">
        <w:rPr>
          <w:rFonts w:cs="Arial"/>
          <w:lang w:val="id-ID"/>
        </w:rPr>
        <w:t xml:space="preserve"> </w:t>
      </w:r>
      <w:r w:rsidR="008E22EB" w:rsidRPr="00CC24DE">
        <w:rPr>
          <w:rFonts w:cs="Arial"/>
          <w:lang w:val="id-ID"/>
        </w:rPr>
        <w:fldChar w:fldCharType="begin" w:fldLock="1"/>
      </w:r>
      <w:r w:rsidR="005B058B" w:rsidRPr="00CC24DE">
        <w:rPr>
          <w:rFonts w:cs="Arial"/>
          <w:lang w:val="id-ID"/>
        </w:rPr>
        <w:instrText>ADDIN CSL_CITATION {"citationItems":[{"id":"ITEM-1","itemData":{"ISSN":"2684-8651","author":[{"dropping-particle":"","family":"Nurmalia","given":"Nayu","non-dropping-particle":"","parse-names":false,"suffix":""},{"dropping-particle":"","family":"Ulfah","given":"Agitsni Maulida","non-dropping-particle":"","parse-names":false,"suffix":""},{"dropping-particle":"","family":"Yudistira","given":"Alvi Nur","non-dropping-particle":"","parse-names":false,"suffix":""},{"dropping-particle":"","family":"Ruchimat","given":"Toni","non-dropping-particle":"","parse-names":false,"suffix":""},{"dropping-particle":"","family":"Sukmawan","given":"Dadang","non-dropping-particle":"","parse-names":false,"suffix":""}],"container-title":"Jurnal Penyuluhan Perikanan dan Kelautan","id":"ITEM-1","issue":"3","issued":{"date-parts":[["2022"]]},"page":"257-265","title":"Pendampingan Penggunaan Maggot pada Pembudidaya Ikan Koi di Kecamatan Cisaat Kabupaten Sukabumi, Provinsi Jawa Barat","type":"article-journal","volume":"16"},"uris":["http://www.mendeley.com/documents/?uuid=d915b4b8-e015-41e4-85a5-48175257bb20"]}],"mendeley":{"formattedCitation":"(Nurmalia et al., 2022)","plainTextFormattedCitation":"(Nurmalia et al., 2022)","previouslyFormattedCitation":"(Nurmalia et al., 2022)"},"properties":{"noteIndex":0},"schema":"https://github.com/citation-style-language/schema/raw/master/csl-citation.json"}</w:instrText>
      </w:r>
      <w:r w:rsidR="008E22EB" w:rsidRPr="00CC24DE">
        <w:rPr>
          <w:rFonts w:cs="Arial"/>
          <w:lang w:val="id-ID"/>
        </w:rPr>
        <w:fldChar w:fldCharType="separate"/>
      </w:r>
      <w:r w:rsidR="008E22EB" w:rsidRPr="00CC24DE">
        <w:rPr>
          <w:rFonts w:cs="Arial"/>
          <w:noProof/>
          <w:lang w:val="id-ID"/>
        </w:rPr>
        <w:t>(Nurmalia et al., 2022)</w:t>
      </w:r>
      <w:r w:rsidR="008E22EB" w:rsidRPr="00CC24DE">
        <w:rPr>
          <w:rFonts w:cs="Arial"/>
          <w:lang w:val="id-ID"/>
        </w:rPr>
        <w:fldChar w:fldCharType="end"/>
      </w:r>
      <w:r w:rsidR="008E22EB" w:rsidRPr="00CC24DE">
        <w:rPr>
          <w:rFonts w:cs="Arial"/>
        </w:rPr>
        <w:t xml:space="preserve">, </w:t>
      </w:r>
      <w:r w:rsidRPr="00CC24DE">
        <w:rPr>
          <w:rFonts w:cs="Arial"/>
          <w:lang w:val="id-ID"/>
        </w:rPr>
        <w:t>kemudian dinilai perubahan dengan cara mencari selisih evaluasi awal (</w:t>
      </w:r>
      <w:r w:rsidRPr="00CC24DE">
        <w:rPr>
          <w:rFonts w:cs="Arial"/>
          <w:i/>
          <w:iCs/>
          <w:lang w:val="id-ID"/>
        </w:rPr>
        <w:t>pre test)</w:t>
      </w:r>
      <w:r w:rsidRPr="00CC24DE">
        <w:rPr>
          <w:rFonts w:cs="Arial"/>
          <w:lang w:val="id-ID"/>
        </w:rPr>
        <w:t xml:space="preserve"> dengan evaluasi akhir (</w:t>
      </w:r>
      <w:r w:rsidRPr="00CC24DE">
        <w:rPr>
          <w:rFonts w:cs="Arial"/>
          <w:i/>
          <w:iCs/>
          <w:lang w:val="id-ID"/>
        </w:rPr>
        <w:t>post test).</w:t>
      </w:r>
    </w:p>
    <w:p w14:paraId="7C20725C" w14:textId="77777777" w:rsidR="00627ACD" w:rsidRPr="00CC24DE" w:rsidRDefault="00627ACD" w:rsidP="00627ACD">
      <w:pPr>
        <w:pStyle w:val="ListParagraph"/>
        <w:autoSpaceDE w:val="0"/>
        <w:autoSpaceDN w:val="0"/>
        <w:adjustRightInd w:val="0"/>
        <w:ind w:left="567"/>
        <w:rPr>
          <w:rFonts w:cs="Arial"/>
          <w:i/>
          <w:iCs/>
          <w:lang w:val="id-ID"/>
        </w:rPr>
      </w:pPr>
    </w:p>
    <w:p w14:paraId="03D03175" w14:textId="77777777" w:rsidR="00627ACD" w:rsidRPr="00CC24DE" w:rsidRDefault="00627ACD" w:rsidP="00627ACD">
      <w:pPr>
        <w:pStyle w:val="ListParagraph"/>
        <w:autoSpaceDE w:val="0"/>
        <w:autoSpaceDN w:val="0"/>
        <w:adjustRightInd w:val="0"/>
        <w:ind w:left="567"/>
        <w:rPr>
          <w:rFonts w:cs="Arial"/>
          <w:i/>
          <w:iCs/>
          <w:lang w:val="id-ID"/>
        </w:rPr>
      </w:pPr>
    </w:p>
    <w:p w14:paraId="6505F6B2" w14:textId="77777777" w:rsidR="00CD7526" w:rsidRPr="00CC24DE" w:rsidRDefault="0095105C" w:rsidP="00034FEC">
      <w:pPr>
        <w:pStyle w:val="ListParagraph"/>
        <w:numPr>
          <w:ilvl w:val="0"/>
          <w:numId w:val="87"/>
        </w:numPr>
        <w:autoSpaceDE w:val="0"/>
        <w:autoSpaceDN w:val="0"/>
        <w:adjustRightInd w:val="0"/>
        <w:ind w:left="567" w:hanging="283"/>
        <w:rPr>
          <w:rFonts w:cs="Arial"/>
          <w:lang w:val="id-ID"/>
        </w:rPr>
      </w:pPr>
      <w:r w:rsidRPr="00CC24DE">
        <w:rPr>
          <w:rFonts w:cs="Arial"/>
          <w:bCs/>
          <w:lang w:val="id-ID"/>
        </w:rPr>
        <w:lastRenderedPageBreak/>
        <w:t>Aspek Adopsi Inovasi</w:t>
      </w:r>
    </w:p>
    <w:p w14:paraId="30D5F66A" w14:textId="77777777" w:rsidR="006E6EB4" w:rsidRPr="00CC24DE" w:rsidRDefault="0095105C" w:rsidP="006E6EB4">
      <w:pPr>
        <w:pStyle w:val="ListParagraph"/>
        <w:autoSpaceDE w:val="0"/>
        <w:autoSpaceDN w:val="0"/>
        <w:adjustRightInd w:val="0"/>
        <w:ind w:left="567"/>
        <w:rPr>
          <w:rFonts w:cs="Arial"/>
          <w:bCs/>
        </w:rPr>
      </w:pPr>
      <w:r w:rsidRPr="00CC24DE">
        <w:rPr>
          <w:rFonts w:cs="Arial"/>
          <w:bCs/>
          <w:lang w:val="id-ID"/>
        </w:rPr>
        <w:t>Adopsi inovasi adalah proses mental pada diri seseorang untuk mau menerima atau menolak inovasi yang di</w:t>
      </w:r>
      <w:r w:rsidRPr="00CC24DE">
        <w:rPr>
          <w:rFonts w:cs="Arial"/>
          <w:bCs/>
        </w:rPr>
        <w:t xml:space="preserve">berikan. </w:t>
      </w:r>
      <w:r w:rsidR="005B058B" w:rsidRPr="00CC24DE">
        <w:rPr>
          <w:rFonts w:cs="Arial"/>
          <w:bCs/>
          <w:lang w:val="id-ID"/>
        </w:rPr>
        <w:t>A</w:t>
      </w:r>
      <w:r w:rsidRPr="00CC24DE">
        <w:rPr>
          <w:rFonts w:cs="Arial"/>
          <w:bCs/>
          <w:lang w:val="id-ID"/>
        </w:rPr>
        <w:t>dopsi inovasi merupakan suatu proses mental atau perubahan perilaku baik yang berupa pengetahuan (</w:t>
      </w:r>
      <w:r w:rsidRPr="00CC24DE">
        <w:rPr>
          <w:rFonts w:cs="Arial"/>
          <w:bCs/>
          <w:i/>
          <w:iCs/>
          <w:lang w:val="id-ID"/>
        </w:rPr>
        <w:t>cognitive</w:t>
      </w:r>
      <w:r w:rsidR="00F35EFB" w:rsidRPr="00CC24DE">
        <w:rPr>
          <w:rFonts w:cs="Arial"/>
          <w:bCs/>
          <w:lang w:val="id-ID"/>
        </w:rPr>
        <w:t xml:space="preserve">), sikap </w:t>
      </w:r>
      <w:r w:rsidRPr="00CC24DE">
        <w:rPr>
          <w:rFonts w:cs="Arial"/>
          <w:bCs/>
          <w:lang w:val="id-ID"/>
        </w:rPr>
        <w:t>(</w:t>
      </w:r>
      <w:r w:rsidRPr="00CC24DE">
        <w:rPr>
          <w:rFonts w:cs="Arial"/>
          <w:bCs/>
          <w:i/>
          <w:iCs/>
          <w:lang w:val="id-ID"/>
        </w:rPr>
        <w:t>affective</w:t>
      </w:r>
      <w:r w:rsidRPr="00CC24DE">
        <w:rPr>
          <w:rFonts w:cs="Arial"/>
          <w:bCs/>
          <w:lang w:val="id-ID"/>
        </w:rPr>
        <w:t>) maupun keterampilan (</w:t>
      </w:r>
      <w:r w:rsidRPr="00CC24DE">
        <w:rPr>
          <w:rFonts w:cs="Arial"/>
          <w:bCs/>
          <w:i/>
          <w:iCs/>
          <w:lang w:val="id-ID"/>
        </w:rPr>
        <w:t>psyc</w:t>
      </w:r>
      <w:r w:rsidRPr="00CC24DE">
        <w:rPr>
          <w:rFonts w:cs="Arial"/>
          <w:bCs/>
          <w:i/>
          <w:iCs/>
        </w:rPr>
        <w:t>h</w:t>
      </w:r>
      <w:r w:rsidRPr="00CC24DE">
        <w:rPr>
          <w:rFonts w:cs="Arial"/>
          <w:bCs/>
          <w:i/>
          <w:iCs/>
          <w:lang w:val="id-ID"/>
        </w:rPr>
        <w:t>omotor</w:t>
      </w:r>
      <w:r w:rsidRPr="00CC24DE">
        <w:rPr>
          <w:rFonts w:cs="Arial"/>
          <w:bCs/>
          <w:lang w:val="id-ID"/>
        </w:rPr>
        <w:t>) pada diri seseorang sejak mengenal inovasi</w:t>
      </w:r>
      <w:r w:rsidR="007E6CD1" w:rsidRPr="00CC24DE">
        <w:rPr>
          <w:rFonts w:cs="Arial"/>
          <w:bCs/>
          <w:lang w:val="id-ID"/>
        </w:rPr>
        <w:t xml:space="preserve"> </w:t>
      </w:r>
      <w:r w:rsidR="005B058B" w:rsidRPr="00CC24DE">
        <w:rPr>
          <w:rFonts w:cs="Arial"/>
          <w:bCs/>
        </w:rPr>
        <w:fldChar w:fldCharType="begin" w:fldLock="1"/>
      </w:r>
      <w:r w:rsidR="005B058B" w:rsidRPr="00CC24DE">
        <w:rPr>
          <w:rFonts w:cs="Arial"/>
          <w:bCs/>
        </w:rPr>
        <w:instrText>ADDIN CSL_CITATION {"citationItems":[{"id":"ITEM-1","itemData":{"author":[{"dropping-particle":"","family":"Ghoni","given":"Adhil Hasnan","non-dropping-particle":"","parse-names":false,"suffix":""}],"id":"ITEM-1","issued":{"date-parts":[["0"]]},"title":"PERAN PENYULUHAN TERHADAP ADOPSI INOVASI PENGGUNAAN IB DOUBLE DOSE PADA KELOMPOK TERNAK WIDJI KAMULYAN, DESA SENGGRENG","type":"article-journal"},"uris":["http://www.mendeley.com/documents/?uuid=ce2b975d-c3b4-4d09-a2e8-2b250f969fa1"]}],"mendeley":{"formattedCitation":"(Ghoni, n.d.)","plainTextFormattedCitation":"(Ghoni, n.d.)","previouslyFormattedCitation":"(Ghoni, n.d.)"},"properties":{"noteIndex":0},"schema":"https://github.com/citation-style-language/schema/raw/master/csl-citation.json"}</w:instrText>
      </w:r>
      <w:r w:rsidR="005B058B" w:rsidRPr="00CC24DE">
        <w:rPr>
          <w:rFonts w:cs="Arial"/>
          <w:bCs/>
        </w:rPr>
        <w:fldChar w:fldCharType="separate"/>
      </w:r>
      <w:r w:rsidR="005B058B" w:rsidRPr="00CC24DE">
        <w:rPr>
          <w:rFonts w:cs="Arial"/>
          <w:bCs/>
          <w:noProof/>
        </w:rPr>
        <w:t>(Ghoni, n.d.)</w:t>
      </w:r>
      <w:r w:rsidR="005B058B" w:rsidRPr="00CC24DE">
        <w:rPr>
          <w:rFonts w:cs="Arial"/>
          <w:bCs/>
        </w:rPr>
        <w:fldChar w:fldCharType="end"/>
      </w:r>
      <w:r w:rsidRPr="00CC24DE">
        <w:rPr>
          <w:rFonts w:cs="Arial"/>
          <w:bCs/>
          <w:lang w:val="id-ID"/>
        </w:rPr>
        <w:t>.</w:t>
      </w:r>
      <w:r w:rsidRPr="00CC24DE">
        <w:rPr>
          <w:rFonts w:cs="Arial"/>
          <w:bCs/>
        </w:rPr>
        <w:t xml:space="preserve"> berikut merupakan karakteristik dan kategori adopter:</w:t>
      </w:r>
    </w:p>
    <w:p w14:paraId="1B5AFBA1" w14:textId="77777777" w:rsidR="005B058B" w:rsidRPr="00CC24DE" w:rsidRDefault="0095105C" w:rsidP="00034FEC">
      <w:pPr>
        <w:pStyle w:val="ListParagraph"/>
        <w:numPr>
          <w:ilvl w:val="0"/>
          <w:numId w:val="92"/>
        </w:numPr>
        <w:autoSpaceDE w:val="0"/>
        <w:autoSpaceDN w:val="0"/>
        <w:adjustRightInd w:val="0"/>
        <w:ind w:left="851" w:hanging="284"/>
        <w:rPr>
          <w:rFonts w:cs="Arial"/>
          <w:bCs/>
        </w:rPr>
      </w:pPr>
      <w:r w:rsidRPr="00CC24DE">
        <w:rPr>
          <w:rFonts w:cs="Arial"/>
          <w:lang w:val="id-ID"/>
        </w:rPr>
        <w:t>Karakteristik</w:t>
      </w:r>
      <w:r w:rsidR="005B058B" w:rsidRPr="00CC24DE">
        <w:rPr>
          <w:rFonts w:cs="Arial"/>
          <w:lang w:val="id-ID"/>
        </w:rPr>
        <w:t xml:space="preserve"> menurut </w:t>
      </w:r>
      <w:r w:rsidR="005B058B" w:rsidRPr="00CC24DE">
        <w:rPr>
          <w:rFonts w:cs="Arial"/>
          <w:lang w:val="id-ID"/>
        </w:rPr>
        <w:fldChar w:fldCharType="begin" w:fldLock="1"/>
      </w:r>
      <w:r w:rsidR="005B058B" w:rsidRPr="00CC24DE">
        <w:rPr>
          <w:rFonts w:cs="Arial"/>
          <w:lang w:val="id-ID"/>
        </w:rPr>
        <w:instrText>ADDIN CSL_CITATION {"citationItems":[{"id":"ITEM-1","itemData":{"ISSN":"2684-8651","author":[{"dropping-particle":"","family":"Hanan","given":"Abdul","non-dropping-particle":"","parse-names":false,"suffix":""},{"dropping-particle":"","family":"Sinaga","given":"Walson H","non-dropping-particle":"","parse-names":false,"suffix":""},{"dropping-particle":"","family":"Nurmalia","given":"Nayu","non-dropping-particle":"","parse-names":false,"suffix":""},{"dropping-particle":"","family":"Leilani","given":"Ani","non-dropping-particle":"","parse-names":false,"suffix":""}],"container-title":"Jurnal Penyuluhan Perikanan dan Kelautan","id":"ITEM-1","issue":"1","issued":{"date-parts":[["2013"]]},"page":"1-15","title":"Analisis Tingkat Adopsi Inovasi Teknologi Budidaya Ikan Lele Sangkuriang pada Kelompok Ranca Kembang di Kecamatan Cipanas Kabupaten Lebak","type":"article-journal","volume":"7"},"uris":["http://www.mendeley.com/documents/?uuid=964db87d-a9ff-497a-8f71-b638de64808c"]}],"mendeley":{"formattedCitation":"(Hanan et al., 2013)","plainTextFormattedCitation":"(Hanan et al., 2013)","previouslyFormattedCitation":"(Hanan et al., 2013)"},"properties":{"noteIndex":0},"schema":"https://github.com/citation-style-language/schema/raw/master/csl-citation.json"}</w:instrText>
      </w:r>
      <w:r w:rsidR="005B058B" w:rsidRPr="00CC24DE">
        <w:rPr>
          <w:rFonts w:cs="Arial"/>
          <w:lang w:val="id-ID"/>
        </w:rPr>
        <w:fldChar w:fldCharType="separate"/>
      </w:r>
      <w:r w:rsidR="005B058B" w:rsidRPr="00CC24DE">
        <w:rPr>
          <w:rFonts w:cs="Arial"/>
          <w:noProof/>
          <w:lang w:val="id-ID"/>
        </w:rPr>
        <w:t>(Hanan et al., 2013)</w:t>
      </w:r>
      <w:r w:rsidR="005B058B" w:rsidRPr="00CC24DE">
        <w:rPr>
          <w:rFonts w:cs="Arial"/>
          <w:lang w:val="id-ID"/>
        </w:rPr>
        <w:fldChar w:fldCharType="end"/>
      </w:r>
      <w:bookmarkStart w:id="129" w:name="_Toc95945992"/>
    </w:p>
    <w:p w14:paraId="0C740F08" w14:textId="77777777" w:rsidR="0095105C" w:rsidRPr="00CC24DE" w:rsidRDefault="0095105C" w:rsidP="00034FEC">
      <w:pPr>
        <w:pStyle w:val="ListParagraph"/>
        <w:numPr>
          <w:ilvl w:val="0"/>
          <w:numId w:val="86"/>
        </w:numPr>
        <w:autoSpaceDE w:val="0"/>
        <w:autoSpaceDN w:val="0"/>
        <w:adjustRightInd w:val="0"/>
        <w:ind w:left="993" w:hanging="143"/>
        <w:rPr>
          <w:rFonts w:cs="Arial"/>
          <w:lang w:val="id-ID"/>
        </w:rPr>
      </w:pPr>
      <w:r w:rsidRPr="00CC24DE">
        <w:rPr>
          <w:rFonts w:cs="Arial"/>
          <w:lang w:val="id-ID"/>
        </w:rPr>
        <w:t>Keunggulan relatif, yaitu suatu ide dianggap lebih baik dari</w:t>
      </w:r>
      <w:r w:rsidR="00FF7607" w:rsidRPr="00CC24DE">
        <w:rPr>
          <w:rFonts w:cs="Arial"/>
          <w:lang w:val="id-ID"/>
        </w:rPr>
        <w:t xml:space="preserve"> </w:t>
      </w:r>
      <w:r w:rsidRPr="00CC24DE">
        <w:rPr>
          <w:rFonts w:cs="Arial"/>
          <w:lang w:val="id-ID"/>
        </w:rPr>
        <w:t>pada ide yang sudah ada sebelumnya, serta lebih menguntungkan secara ekonomi, prestise sosial, kenyamanan, kepuasan dan lain-lain</w:t>
      </w:r>
    </w:p>
    <w:p w14:paraId="5B715A94" w14:textId="77777777" w:rsidR="0095105C" w:rsidRPr="00CC24DE" w:rsidRDefault="0095105C" w:rsidP="00034FEC">
      <w:pPr>
        <w:pStyle w:val="ListParagraph"/>
        <w:numPr>
          <w:ilvl w:val="0"/>
          <w:numId w:val="86"/>
        </w:numPr>
        <w:autoSpaceDE w:val="0"/>
        <w:autoSpaceDN w:val="0"/>
        <w:adjustRightInd w:val="0"/>
        <w:ind w:left="993" w:hanging="143"/>
        <w:rPr>
          <w:rFonts w:cs="Arial"/>
          <w:lang w:val="id-ID"/>
        </w:rPr>
      </w:pPr>
      <w:r w:rsidRPr="00CC24DE">
        <w:rPr>
          <w:rFonts w:cs="Arial"/>
          <w:lang w:val="id-ID"/>
        </w:rPr>
        <w:t>Kese</w:t>
      </w:r>
      <w:r w:rsidRPr="00CC24DE">
        <w:rPr>
          <w:rFonts w:cs="Arial"/>
        </w:rPr>
        <w:t xml:space="preserve">larasan, yaitu inovasi tidak bertentangan dengan kondisi dan budaya masyarakat </w:t>
      </w:r>
    </w:p>
    <w:p w14:paraId="26ACD435" w14:textId="77777777" w:rsidR="0095105C" w:rsidRPr="00CC24DE" w:rsidRDefault="0095105C" w:rsidP="00034FEC">
      <w:pPr>
        <w:pStyle w:val="ListParagraph"/>
        <w:numPr>
          <w:ilvl w:val="0"/>
          <w:numId w:val="86"/>
        </w:numPr>
        <w:autoSpaceDE w:val="0"/>
        <w:autoSpaceDN w:val="0"/>
        <w:adjustRightInd w:val="0"/>
        <w:ind w:left="993" w:hanging="143"/>
        <w:rPr>
          <w:rFonts w:cs="Arial"/>
          <w:lang w:val="id-ID"/>
        </w:rPr>
      </w:pPr>
      <w:r w:rsidRPr="00CC24DE">
        <w:rPr>
          <w:rFonts w:cs="Arial"/>
          <w:lang w:val="id-ID"/>
        </w:rPr>
        <w:t>Kerumitan, dimana semakin mudah inovasi untuk dipahami maka akan semakin cepat diadopsi</w:t>
      </w:r>
    </w:p>
    <w:p w14:paraId="4F55B312" w14:textId="77777777" w:rsidR="0095105C" w:rsidRPr="00CC24DE" w:rsidRDefault="0095105C" w:rsidP="00034FEC">
      <w:pPr>
        <w:pStyle w:val="ListParagraph"/>
        <w:numPr>
          <w:ilvl w:val="0"/>
          <w:numId w:val="86"/>
        </w:numPr>
        <w:autoSpaceDE w:val="0"/>
        <w:autoSpaceDN w:val="0"/>
        <w:adjustRightInd w:val="0"/>
        <w:ind w:left="993" w:hanging="143"/>
        <w:rPr>
          <w:rFonts w:cs="Arial"/>
          <w:lang w:val="id-ID"/>
        </w:rPr>
      </w:pPr>
      <w:r w:rsidRPr="00CC24DE">
        <w:rPr>
          <w:rFonts w:cs="Arial"/>
          <w:lang w:val="id-ID"/>
        </w:rPr>
        <w:t>Dapat untuk dicoba, yaitu kemampuan untuk diujicobakan,  inovasi dapat diuji coba pada batas tertentu</w:t>
      </w:r>
    </w:p>
    <w:p w14:paraId="25C38DC3" w14:textId="77777777" w:rsidR="006E6EB4" w:rsidRPr="00CC24DE" w:rsidRDefault="0095105C" w:rsidP="00034FEC">
      <w:pPr>
        <w:pStyle w:val="ListParagraph"/>
        <w:numPr>
          <w:ilvl w:val="0"/>
          <w:numId w:val="86"/>
        </w:numPr>
        <w:autoSpaceDE w:val="0"/>
        <w:autoSpaceDN w:val="0"/>
        <w:adjustRightInd w:val="0"/>
        <w:ind w:left="993" w:hanging="143"/>
        <w:rPr>
          <w:rFonts w:cs="Arial"/>
          <w:lang w:val="id-ID"/>
        </w:rPr>
      </w:pPr>
      <w:r w:rsidRPr="00CC24DE">
        <w:rPr>
          <w:rFonts w:cs="Arial"/>
          <w:lang w:val="id-ID"/>
        </w:rPr>
        <w:t xml:space="preserve">Mudah untuk diamati, dimana semakin mudah seseorang melihat hasil </w:t>
      </w:r>
      <w:sdt>
        <w:sdtPr>
          <w:rPr>
            <w:rFonts w:cs="Arial"/>
            <w:color w:val="000000"/>
          </w:rPr>
          <w:tag w:val="MENDELEY_CITATION_v3_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"/>
          <w:id w:val="-561253765"/>
        </w:sdtPr>
        <w:sdtEndPr/>
        <w:sdtContent>
          <w:r w:rsidRPr="00CC24DE">
            <w:rPr>
              <w:rFonts w:cs="Arial"/>
              <w:color w:val="000000"/>
            </w:rPr>
            <w:t>(Adisasmita, 2008)</w:t>
          </w:r>
        </w:sdtContent>
      </w:sdt>
      <w:r w:rsidRPr="00CC24DE">
        <w:rPr>
          <w:rFonts w:cs="Arial"/>
        </w:rPr>
        <w:t>.</w:t>
      </w:r>
    </w:p>
    <w:p w14:paraId="5A222B9C" w14:textId="77777777" w:rsidR="0095105C" w:rsidRPr="00CC24DE" w:rsidRDefault="0095105C" w:rsidP="00034FEC">
      <w:pPr>
        <w:pStyle w:val="ListParagraph"/>
        <w:numPr>
          <w:ilvl w:val="0"/>
          <w:numId w:val="92"/>
        </w:numPr>
        <w:autoSpaceDE w:val="0"/>
        <w:autoSpaceDN w:val="0"/>
        <w:adjustRightInd w:val="0"/>
        <w:ind w:left="851" w:hanging="284"/>
        <w:rPr>
          <w:rFonts w:cs="Arial"/>
        </w:rPr>
      </w:pPr>
      <w:r w:rsidRPr="00CC24DE">
        <w:rPr>
          <w:rFonts w:cs="Arial"/>
          <w:bCs/>
        </w:rPr>
        <w:t xml:space="preserve">Kategori adopsi inovasi terdiri atas 5 kategori yaitu </w:t>
      </w:r>
      <w:r w:rsidRPr="00CC24DE">
        <w:rPr>
          <w:rFonts w:cs="Arial"/>
          <w:bCs/>
          <w:i/>
          <w:iCs/>
        </w:rPr>
        <w:t xml:space="preserve">Innovator, Early Adopter, Early Majority, Late Majority </w:t>
      </w:r>
      <w:r w:rsidRPr="00CC24DE">
        <w:rPr>
          <w:rFonts w:cs="Arial"/>
          <w:bCs/>
        </w:rPr>
        <w:t>dan</w:t>
      </w:r>
      <w:r w:rsidRPr="00CC24DE">
        <w:rPr>
          <w:rFonts w:cs="Arial"/>
          <w:bCs/>
          <w:i/>
          <w:iCs/>
        </w:rPr>
        <w:t xml:space="preserve"> Laggard</w:t>
      </w:r>
      <w:r w:rsidRPr="00CC24DE">
        <w:rPr>
          <w:rFonts w:cs="Arial"/>
          <w:bCs/>
        </w:rPr>
        <w:t xml:space="preserve"> yang disebutkan dalam buku Everett Rogers berjudul “</w:t>
      </w:r>
      <w:r w:rsidRPr="00CC24DE">
        <w:rPr>
          <w:rFonts w:cs="Arial"/>
          <w:bCs/>
          <w:i/>
          <w:iCs/>
        </w:rPr>
        <w:t>Difussion of Innovations</w:t>
      </w:r>
      <w:r w:rsidRPr="00CC24DE">
        <w:rPr>
          <w:rFonts w:cs="Arial"/>
          <w:bCs/>
        </w:rPr>
        <w:t xml:space="preserve">” yang dibahas dalam penelitian  </w:t>
      </w:r>
      <w:r w:rsidR="005B058B" w:rsidRPr="00CC24DE">
        <w:rPr>
          <w:rFonts w:cs="Arial"/>
          <w:bCs/>
        </w:rPr>
        <w:fldChar w:fldCharType="begin" w:fldLock="1"/>
      </w:r>
      <w:r w:rsidR="007449A7" w:rsidRPr="00CC24DE">
        <w:rPr>
          <w:rFonts w:cs="Arial"/>
          <w:bCs/>
        </w:rPr>
        <w:instrText>ADDIN CSL_CITATION {"citationItems":[{"id":"ITEM-1","itemData":{"ISSN":"2684-8651","author":[{"dropping-particle":"","family":"Hanan","given":"Abdul","non-dropping-particle":"","parse-names":false,"suffix":""},{"dropping-particle":"","family":"Sinaga","given":"Walson H","non-dropping-particle":"","parse-names":false,"suffix":""},{"dropping-particle":"","family":"Nurmalia","given":"Nayu","non-dropping-particle":"","parse-names":false,"suffix":""},{"dropping-particle":"","family":"Leilani","given":"Ani","non-dropping-particle":"","parse-names":false,"suffix":""}],"container-title":"Jurnal Penyuluhan Perikanan dan Kelautan","id":"ITEM-1","issue":"1","issued":{"date-parts":[["2013"]]},"page":"1-15","title":"Analisis Tingkat Adopsi Inovasi Teknologi Budidaya Ikan Lele Sangkuriang pada Kelompok Ranca Kembang di Kecamatan Cipanas Kabupaten Lebak","type":"article-journal","volume":"7"},"uris":["http://www.mendeley.com/documents/?uuid=964db87d-a9ff-497a-8f71-b638de64808c"]}],"mendeley":{"formattedCitation":"(Hanan et al., 2013)","plainTextFormattedCitation":"(Hanan et al., 2013)","previouslyFormattedCitation":"(Hanan et al., 2013)"},"properties":{"noteIndex":0},"schema":"https://github.com/citation-style-language/schema/raw/master/csl-citation.json"}</w:instrText>
      </w:r>
      <w:r w:rsidR="005B058B" w:rsidRPr="00CC24DE">
        <w:rPr>
          <w:rFonts w:cs="Arial"/>
          <w:bCs/>
        </w:rPr>
        <w:fldChar w:fldCharType="separate"/>
      </w:r>
      <w:r w:rsidR="005B058B" w:rsidRPr="00CC24DE">
        <w:rPr>
          <w:rFonts w:cs="Arial"/>
          <w:bCs/>
          <w:noProof/>
        </w:rPr>
        <w:t>(Hanan et al., 2013)</w:t>
      </w:r>
      <w:r w:rsidR="005B058B" w:rsidRPr="00CC24DE">
        <w:rPr>
          <w:rFonts w:cs="Arial"/>
          <w:bCs/>
        </w:rPr>
        <w:fldChar w:fldCharType="end"/>
      </w:r>
      <w:r w:rsidR="005B058B" w:rsidRPr="00CC24DE">
        <w:rPr>
          <w:rFonts w:cs="Arial"/>
          <w:bCs/>
          <w:lang w:val="id-ID"/>
        </w:rPr>
        <w:t>:</w:t>
      </w:r>
    </w:p>
    <w:p w14:paraId="6BEFDB3B" w14:textId="77777777" w:rsidR="0095105C" w:rsidRPr="00CC24DE" w:rsidRDefault="0095105C" w:rsidP="00034FEC">
      <w:pPr>
        <w:pStyle w:val="ListParagraph"/>
        <w:numPr>
          <w:ilvl w:val="0"/>
          <w:numId w:val="93"/>
        </w:numPr>
        <w:autoSpaceDE w:val="0"/>
        <w:autoSpaceDN w:val="0"/>
        <w:adjustRightInd w:val="0"/>
        <w:ind w:left="993" w:hanging="142"/>
        <w:rPr>
          <w:rFonts w:cs="Arial"/>
          <w:lang w:val="id-ID"/>
        </w:rPr>
      </w:pPr>
      <w:r w:rsidRPr="00CC24DE">
        <w:rPr>
          <w:rFonts w:cs="Arial"/>
          <w:i/>
          <w:iCs/>
          <w:lang w:val="id-ID"/>
        </w:rPr>
        <w:t>Inovator</w:t>
      </w:r>
      <w:r w:rsidRPr="00CC24DE">
        <w:rPr>
          <w:rFonts w:cs="Arial"/>
          <w:lang w:val="id-ID"/>
        </w:rPr>
        <w:t xml:space="preserve"> adalah golongan perintis atau pelopor inovasi dengan karakteristik gemar mencoba dan berpartisipasi aktif dalam penyebarluasan inovasi</w:t>
      </w:r>
    </w:p>
    <w:p w14:paraId="6BBA6549" w14:textId="77777777" w:rsidR="0095105C" w:rsidRPr="00CC24DE" w:rsidRDefault="0095105C" w:rsidP="00034FEC">
      <w:pPr>
        <w:pStyle w:val="ListParagraph"/>
        <w:numPr>
          <w:ilvl w:val="0"/>
          <w:numId w:val="93"/>
        </w:numPr>
        <w:autoSpaceDE w:val="0"/>
        <w:autoSpaceDN w:val="0"/>
        <w:adjustRightInd w:val="0"/>
        <w:ind w:left="993" w:hanging="142"/>
        <w:rPr>
          <w:rFonts w:cs="Arial"/>
          <w:lang w:val="id-ID"/>
        </w:rPr>
      </w:pPr>
      <w:r w:rsidRPr="00CC24DE">
        <w:rPr>
          <w:rFonts w:cs="Arial"/>
          <w:lang w:val="id-ID"/>
        </w:rPr>
        <w:t>Pengadopsi awal (</w:t>
      </w:r>
      <w:r w:rsidRPr="00CC24DE">
        <w:rPr>
          <w:rFonts w:cs="Arial"/>
          <w:i/>
          <w:iCs/>
          <w:lang w:val="id-ID"/>
        </w:rPr>
        <w:t>early adopter</w:t>
      </w:r>
      <w:r w:rsidRPr="00CC24DE">
        <w:rPr>
          <w:rFonts w:cs="Arial"/>
          <w:lang w:val="id-ID"/>
        </w:rPr>
        <w:t>) adalah perintis dalam penerimaan inovasi dengan tingkat pendidikan yang tinggi, gemar membaca buku, suka mendengar radio</w:t>
      </w:r>
    </w:p>
    <w:p w14:paraId="68CC8F4A" w14:textId="77777777" w:rsidR="0095105C" w:rsidRPr="00CC24DE" w:rsidRDefault="0095105C" w:rsidP="00034FEC">
      <w:pPr>
        <w:pStyle w:val="ListParagraph"/>
        <w:numPr>
          <w:ilvl w:val="0"/>
          <w:numId w:val="93"/>
        </w:numPr>
        <w:autoSpaceDE w:val="0"/>
        <w:autoSpaceDN w:val="0"/>
        <w:adjustRightInd w:val="0"/>
        <w:ind w:left="993" w:hanging="142"/>
        <w:rPr>
          <w:rFonts w:cs="Arial"/>
          <w:lang w:val="id-ID"/>
        </w:rPr>
      </w:pPr>
      <w:r w:rsidRPr="00CC24DE">
        <w:rPr>
          <w:rFonts w:cs="Arial"/>
          <w:lang w:val="id-ID"/>
        </w:rPr>
        <w:t>Mayoritas awal (</w:t>
      </w:r>
      <w:r w:rsidRPr="00CC24DE">
        <w:rPr>
          <w:rFonts w:cs="Arial"/>
          <w:i/>
          <w:iCs/>
          <w:lang w:val="id-ID"/>
        </w:rPr>
        <w:t>early majority</w:t>
      </w:r>
      <w:r w:rsidRPr="00CC24DE">
        <w:rPr>
          <w:rFonts w:cs="Arial"/>
          <w:lang w:val="id-ID"/>
        </w:rPr>
        <w:t>) adalah pengadopsi awal bersama dengan tingkat pendidikan rata-rata seperti anggota masyarakat lainnya, dapat menerima inovasi selama inovasi tersebut memberikan keuntungan kepadanya</w:t>
      </w:r>
    </w:p>
    <w:p w14:paraId="0AA1E7C6" w14:textId="77777777" w:rsidR="0095105C" w:rsidRPr="00CC24DE" w:rsidRDefault="0095105C" w:rsidP="00034FEC">
      <w:pPr>
        <w:pStyle w:val="ListParagraph"/>
        <w:numPr>
          <w:ilvl w:val="0"/>
          <w:numId w:val="93"/>
        </w:numPr>
        <w:autoSpaceDE w:val="0"/>
        <w:autoSpaceDN w:val="0"/>
        <w:adjustRightInd w:val="0"/>
        <w:ind w:left="993" w:hanging="142"/>
        <w:rPr>
          <w:rFonts w:cs="Arial"/>
          <w:lang w:val="id-ID"/>
        </w:rPr>
      </w:pPr>
      <w:r w:rsidRPr="00CC24DE">
        <w:rPr>
          <w:rFonts w:cs="Arial"/>
          <w:lang w:val="id-ID"/>
        </w:rPr>
        <w:t>Mayoritas akhir (</w:t>
      </w:r>
      <w:r w:rsidRPr="00CC24DE">
        <w:rPr>
          <w:rFonts w:cs="Arial"/>
          <w:i/>
          <w:iCs/>
          <w:lang w:val="id-ID"/>
        </w:rPr>
        <w:t>Late Majority</w:t>
      </w:r>
      <w:r w:rsidRPr="00CC24DE">
        <w:rPr>
          <w:rFonts w:cs="Arial"/>
          <w:lang w:val="id-ID"/>
        </w:rPr>
        <w:t>) adalah penerima inovasi karena adanya paksaan dengan karakteristik berusia lanjut dan memiliki tingkat pendidikan rendah, status sosial ekonominya sangat rendah dan lambat menerapkan inovasi.</w:t>
      </w:r>
    </w:p>
    <w:p w14:paraId="00453AE6" w14:textId="20ACE036" w:rsidR="0095105C" w:rsidRPr="00CC24DE" w:rsidRDefault="0095105C" w:rsidP="00034FEC">
      <w:pPr>
        <w:pStyle w:val="ListParagraph"/>
        <w:numPr>
          <w:ilvl w:val="0"/>
          <w:numId w:val="93"/>
        </w:numPr>
        <w:autoSpaceDE w:val="0"/>
        <w:autoSpaceDN w:val="0"/>
        <w:adjustRightInd w:val="0"/>
        <w:ind w:left="993" w:hanging="142"/>
        <w:rPr>
          <w:rFonts w:cs="Arial"/>
          <w:lang w:val="id-ID"/>
        </w:rPr>
      </w:pPr>
      <w:r w:rsidRPr="00CC24DE">
        <w:rPr>
          <w:rFonts w:cs="Arial"/>
          <w:lang w:val="id-ID"/>
        </w:rPr>
        <w:t>Lamban (</w:t>
      </w:r>
      <w:r w:rsidRPr="00CC24DE">
        <w:rPr>
          <w:rFonts w:cs="Arial"/>
          <w:i/>
          <w:iCs/>
          <w:lang w:val="id-ID"/>
        </w:rPr>
        <w:t>Laggard</w:t>
      </w:r>
      <w:r w:rsidRPr="00CC24DE">
        <w:rPr>
          <w:rFonts w:cs="Arial"/>
          <w:lang w:val="id-ID"/>
        </w:rPr>
        <w:t>) adalah golongan penolak inovasi dengan karakteristik usia lanjut, jumlahnya sangat sedikit dan tingkat pendidikannya sangat rendah bahkan buta huruf, status sosial ekonominya sangat rendah, tidak suka terhadap perubahan-perubahan.</w:t>
      </w:r>
      <w:bookmarkEnd w:id="129"/>
      <w:r w:rsidR="003A13A1" w:rsidRPr="003A13A1">
        <w:rPr>
          <w:rFonts w:cs="Arial"/>
          <w:noProof/>
          <w:lang w:val="id-ID" w:eastAsia="id-ID"/>
        </w:rPr>
        <w:t xml:space="preserve"> </w:t>
      </w:r>
    </w:p>
    <w:p w14:paraId="7AF14438" w14:textId="77777777" w:rsidR="0093248C" w:rsidRPr="00CC24DE" w:rsidRDefault="0094776C" w:rsidP="00627ACD">
      <w:pPr>
        <w:pStyle w:val="Heading2"/>
        <w:spacing w:before="120"/>
        <w:rPr>
          <w:rFonts w:cs="Arial"/>
          <w:szCs w:val="22"/>
        </w:rPr>
      </w:pPr>
      <w:bookmarkStart w:id="130" w:name="_Toc140395796"/>
      <w:bookmarkStart w:id="131" w:name="_Toc143088929"/>
      <w:bookmarkStart w:id="132" w:name="_Toc143089322"/>
      <w:bookmarkStart w:id="133" w:name="_Toc143246441"/>
      <w:bookmarkStart w:id="134" w:name="_Toc143246506"/>
      <w:bookmarkStart w:id="135" w:name="_Toc80340435"/>
      <w:bookmarkStart w:id="136" w:name="_Toc127606022"/>
      <w:bookmarkStart w:id="137" w:name="_Toc126535586"/>
      <w:bookmarkStart w:id="138" w:name="_Toc97546159"/>
      <w:bookmarkEnd w:id="98"/>
      <w:bookmarkEnd w:id="99"/>
      <w:bookmarkEnd w:id="100"/>
      <w:bookmarkEnd w:id="101"/>
      <w:bookmarkEnd w:id="102"/>
      <w:r w:rsidRPr="00CC24DE">
        <w:rPr>
          <w:rFonts w:cs="Arial"/>
          <w:szCs w:val="22"/>
        </w:rPr>
        <w:t>2.5 S</w:t>
      </w:r>
      <w:bookmarkEnd w:id="130"/>
      <w:r w:rsidR="0066126D" w:rsidRPr="00CC24DE">
        <w:rPr>
          <w:rFonts w:cs="Arial"/>
          <w:szCs w:val="22"/>
        </w:rPr>
        <w:t>asaran</w:t>
      </w:r>
      <w:r w:rsidR="00036AE5" w:rsidRPr="00CC24DE">
        <w:rPr>
          <w:rFonts w:cs="Arial"/>
          <w:szCs w:val="22"/>
        </w:rPr>
        <w:t xml:space="preserve"> Penyuluhan</w:t>
      </w:r>
      <w:bookmarkEnd w:id="131"/>
      <w:bookmarkEnd w:id="132"/>
      <w:bookmarkEnd w:id="133"/>
      <w:bookmarkEnd w:id="134"/>
    </w:p>
    <w:p w14:paraId="14D3212B" w14:textId="77777777" w:rsidR="0094776C" w:rsidRPr="00CC24DE" w:rsidRDefault="0066126D" w:rsidP="00627ACD">
      <w:pPr>
        <w:spacing w:after="0" w:line="276" w:lineRule="auto"/>
        <w:rPr>
          <w:rFonts w:cs="Arial"/>
          <w:b/>
        </w:rPr>
      </w:pPr>
      <w:r w:rsidRPr="00CC24DE">
        <w:rPr>
          <w:rFonts w:cs="Arial"/>
        </w:rPr>
        <w:t xml:space="preserve">      </w:t>
      </w:r>
      <w:r w:rsidR="0093248C" w:rsidRPr="00CC24DE">
        <w:rPr>
          <w:rFonts w:cs="Arial"/>
        </w:rPr>
        <w:t xml:space="preserve">Kelompok perikanan yang terdata di dinas Kabupaten Kebumen wilayah Kecamatan Ambal terdiri dari 24 desa yang sudah tergabung dalam kelompok </w:t>
      </w:r>
      <w:r w:rsidR="0093248C" w:rsidRPr="00CC24DE">
        <w:rPr>
          <w:rFonts w:cs="Arial"/>
        </w:rPr>
        <w:lastRenderedPageBreak/>
        <w:t>usaha</w:t>
      </w:r>
      <w:r w:rsidR="004239B5" w:rsidRPr="00CC24DE">
        <w:rPr>
          <w:rFonts w:cs="Arial"/>
        </w:rPr>
        <w:t xml:space="preserve"> perikanan namun dalam pelaksanaan</w:t>
      </w:r>
      <w:r w:rsidR="0093248C" w:rsidRPr="00CC24DE">
        <w:rPr>
          <w:rFonts w:cs="Arial"/>
        </w:rPr>
        <w:t xml:space="preserve"> praktik lapang 2 diperoleh data menggunakan pengambilan sampel 50% desa potensi perikanan yang ada sesuai dengan teknik pengambilan sampel yang sudah ditentukan sebelumnya, selanjutnya penentuan sampel menggunakan teknik </w:t>
      </w:r>
      <w:r w:rsidR="0093248C" w:rsidRPr="00CC24DE">
        <w:rPr>
          <w:rFonts w:cs="Arial"/>
          <w:i/>
        </w:rPr>
        <w:t>purposive sampling</w:t>
      </w:r>
      <w:r w:rsidR="0093248C" w:rsidRPr="00CC24DE">
        <w:rPr>
          <w:rFonts w:cs="Arial"/>
        </w:rPr>
        <w:t xml:space="preserve"> hingga didapatkan s</w:t>
      </w:r>
      <w:r w:rsidRPr="00CC24DE">
        <w:rPr>
          <w:rFonts w:cs="Arial"/>
        </w:rPr>
        <w:t>asaran</w:t>
      </w:r>
      <w:r w:rsidR="0093248C" w:rsidRPr="00CC24DE">
        <w:rPr>
          <w:rFonts w:cs="Arial"/>
        </w:rPr>
        <w:t xml:space="preserve"> untuk kegiatan praktik akhir sebanyak 2 </w:t>
      </w:r>
      <w:r w:rsidR="002C2431" w:rsidRPr="00CC24DE">
        <w:rPr>
          <w:rFonts w:cs="Arial"/>
        </w:rPr>
        <w:t xml:space="preserve">KUGAR </w:t>
      </w:r>
      <w:r w:rsidR="00B44435" w:rsidRPr="00CC24DE">
        <w:rPr>
          <w:rFonts w:cs="Arial"/>
        </w:rPr>
        <w:t xml:space="preserve">berjumlah 13 orang </w:t>
      </w:r>
      <w:r w:rsidR="002C2431" w:rsidRPr="00CC24DE">
        <w:rPr>
          <w:rFonts w:cs="Arial"/>
        </w:rPr>
        <w:t>anggota</w:t>
      </w:r>
      <w:r w:rsidR="0093248C" w:rsidRPr="00CC24DE">
        <w:rPr>
          <w:rFonts w:cs="Arial"/>
        </w:rPr>
        <w:t>.</w:t>
      </w:r>
      <w:r w:rsidR="006E6EB4" w:rsidRPr="00CC24DE">
        <w:rPr>
          <w:rFonts w:cs="Arial"/>
        </w:rPr>
        <w:t xml:space="preserve"> </w:t>
      </w:r>
      <w:r w:rsidRPr="00CC24DE">
        <w:rPr>
          <w:rFonts w:cs="Arial"/>
        </w:rPr>
        <w:t>Sasaran</w:t>
      </w:r>
      <w:r w:rsidR="0093248C" w:rsidRPr="00CC24DE">
        <w:rPr>
          <w:rFonts w:cs="Arial"/>
        </w:rPr>
        <w:t xml:space="preserve"> </w:t>
      </w:r>
      <w:r w:rsidR="00036AE5" w:rsidRPr="00CC24DE">
        <w:rPr>
          <w:rFonts w:cs="Arial"/>
        </w:rPr>
        <w:t xml:space="preserve">penyuluhan </w:t>
      </w:r>
      <w:r w:rsidR="0093248C" w:rsidRPr="00CC24DE">
        <w:rPr>
          <w:rFonts w:cs="Arial"/>
        </w:rPr>
        <w:t>pada kegiatan Praktik Akhir dapat dilihat pada Tabel 1.</w:t>
      </w:r>
    </w:p>
    <w:p w14:paraId="02AC240D" w14:textId="7E166D07" w:rsidR="005849D2" w:rsidRPr="00CC24DE" w:rsidRDefault="00FF243A" w:rsidP="005849D2">
      <w:pPr>
        <w:pStyle w:val="Caption"/>
        <w:rPr>
          <w:rFonts w:cs="Arial"/>
          <w:i w:val="0"/>
          <w:color w:val="auto"/>
          <w:sz w:val="22"/>
          <w:szCs w:val="22"/>
          <w:lang w:val="id-ID"/>
        </w:rPr>
      </w:pPr>
      <w:bookmarkStart w:id="139" w:name="_Toc138770687"/>
      <w:bookmarkStart w:id="140" w:name="_Toc141246766"/>
      <w:bookmarkStart w:id="141" w:name="_Toc141248669"/>
      <w:bookmarkStart w:id="142" w:name="_Toc143083394"/>
      <w:bookmarkStart w:id="143" w:name="_Toc143246988"/>
      <w:bookmarkStart w:id="144" w:name="_Toc143272046"/>
      <w:bookmarkStart w:id="145" w:name="_Toc143333658"/>
      <w:r w:rsidRPr="00CC24DE">
        <w:rPr>
          <w:rFonts w:cs="Arial"/>
          <w:i w:val="0"/>
          <w:color w:val="auto"/>
          <w:sz w:val="22"/>
          <w:szCs w:val="22"/>
        </w:rPr>
        <w:t xml:space="preserve">Tabel </w:t>
      </w:r>
      <w:r w:rsidRPr="00CC24DE">
        <w:rPr>
          <w:rFonts w:cs="Arial"/>
          <w:i w:val="0"/>
          <w:color w:val="auto"/>
          <w:sz w:val="22"/>
          <w:szCs w:val="22"/>
        </w:rPr>
        <w:fldChar w:fldCharType="begin"/>
      </w:r>
      <w:r w:rsidRPr="00CC24DE">
        <w:rPr>
          <w:rFonts w:cs="Arial"/>
          <w:i w:val="0"/>
          <w:color w:val="auto"/>
          <w:sz w:val="22"/>
          <w:szCs w:val="22"/>
        </w:rPr>
        <w:instrText xml:space="preserve"> SEQ Tabel \* ARABIC </w:instrText>
      </w:r>
      <w:r w:rsidRPr="00CC24DE">
        <w:rPr>
          <w:rFonts w:cs="Arial"/>
          <w:i w:val="0"/>
          <w:color w:val="auto"/>
          <w:sz w:val="22"/>
          <w:szCs w:val="22"/>
        </w:rPr>
        <w:fldChar w:fldCharType="separate"/>
      </w:r>
      <w:r w:rsidR="00D43431">
        <w:rPr>
          <w:rFonts w:cs="Arial"/>
          <w:i w:val="0"/>
          <w:noProof/>
          <w:color w:val="auto"/>
          <w:sz w:val="22"/>
          <w:szCs w:val="22"/>
        </w:rPr>
        <w:t>1</w:t>
      </w:r>
      <w:r w:rsidRPr="00CC24DE">
        <w:rPr>
          <w:rFonts w:cs="Arial"/>
          <w:i w:val="0"/>
          <w:color w:val="auto"/>
          <w:sz w:val="22"/>
          <w:szCs w:val="22"/>
        </w:rPr>
        <w:fldChar w:fldCharType="end"/>
      </w:r>
      <w:r w:rsidR="009E4ED7">
        <w:rPr>
          <w:rFonts w:cs="Arial"/>
          <w:i w:val="0"/>
          <w:color w:val="auto"/>
          <w:sz w:val="22"/>
          <w:szCs w:val="22"/>
          <w:lang w:val="id-ID"/>
        </w:rPr>
        <w:t xml:space="preserve"> </w:t>
      </w:r>
      <w:r w:rsidR="0066126D" w:rsidRPr="00CC24DE">
        <w:rPr>
          <w:rFonts w:cs="Arial"/>
          <w:i w:val="0"/>
          <w:color w:val="auto"/>
          <w:sz w:val="22"/>
          <w:szCs w:val="22"/>
          <w:lang w:val="id-ID"/>
        </w:rPr>
        <w:t>Sasaran</w:t>
      </w:r>
      <w:r w:rsidR="009E4ED7">
        <w:rPr>
          <w:rFonts w:cs="Arial"/>
          <w:i w:val="0"/>
          <w:color w:val="auto"/>
          <w:sz w:val="22"/>
          <w:szCs w:val="22"/>
          <w:lang w:val="id-ID"/>
        </w:rPr>
        <w:t xml:space="preserve"> p</w:t>
      </w:r>
      <w:r w:rsidR="00036AE5" w:rsidRPr="00CC24DE">
        <w:rPr>
          <w:rFonts w:cs="Arial"/>
          <w:i w:val="0"/>
          <w:color w:val="auto"/>
          <w:sz w:val="22"/>
          <w:szCs w:val="22"/>
          <w:lang w:val="id-ID"/>
        </w:rPr>
        <w:t>enyuluhan</w:t>
      </w:r>
      <w:r w:rsidR="009E4ED7">
        <w:rPr>
          <w:rFonts w:cs="Arial"/>
          <w:i w:val="0"/>
          <w:color w:val="auto"/>
          <w:sz w:val="22"/>
          <w:szCs w:val="22"/>
        </w:rPr>
        <w:t xml:space="preserve"> pada kegiatan Praktik A</w:t>
      </w:r>
      <w:r w:rsidRPr="00CC24DE">
        <w:rPr>
          <w:rFonts w:cs="Arial"/>
          <w:i w:val="0"/>
          <w:color w:val="auto"/>
          <w:sz w:val="22"/>
          <w:szCs w:val="22"/>
        </w:rPr>
        <w:t>khir</w:t>
      </w:r>
      <w:bookmarkEnd w:id="139"/>
      <w:bookmarkEnd w:id="140"/>
      <w:bookmarkEnd w:id="141"/>
      <w:bookmarkEnd w:id="142"/>
      <w:bookmarkEnd w:id="143"/>
      <w:bookmarkEnd w:id="144"/>
      <w:bookmarkEnd w:id="145"/>
    </w:p>
    <w:tbl>
      <w:tblPr>
        <w:tblW w:w="4934" w:type="pct"/>
        <w:jc w:val="center"/>
        <w:tblBorders>
          <w:top w:val="single" w:sz="4" w:space="0" w:color="auto"/>
          <w:bottom w:val="single" w:sz="4" w:space="0" w:color="auto"/>
        </w:tblBorders>
        <w:tblLook w:val="04A0" w:firstRow="1" w:lastRow="0" w:firstColumn="1" w:lastColumn="0" w:noHBand="0" w:noVBand="1"/>
      </w:tblPr>
      <w:tblGrid>
        <w:gridCol w:w="510"/>
        <w:gridCol w:w="1720"/>
        <w:gridCol w:w="1720"/>
        <w:gridCol w:w="2125"/>
        <w:gridCol w:w="1971"/>
      </w:tblGrid>
      <w:tr w:rsidR="00D447F7" w:rsidRPr="00CC24DE" w14:paraId="61F35EF3" w14:textId="77777777" w:rsidTr="0014345E">
        <w:trPr>
          <w:trHeight w:val="90"/>
          <w:jc w:val="center"/>
        </w:trPr>
        <w:tc>
          <w:tcPr>
            <w:tcW w:w="281" w:type="pct"/>
            <w:tcBorders>
              <w:top w:val="single" w:sz="4" w:space="0" w:color="auto"/>
              <w:bottom w:val="single" w:sz="4" w:space="0" w:color="auto"/>
            </w:tcBorders>
            <w:vAlign w:val="center"/>
          </w:tcPr>
          <w:p w14:paraId="20EFA765" w14:textId="77777777" w:rsidR="00D447F7" w:rsidRPr="00CC24DE" w:rsidRDefault="00D447F7" w:rsidP="00D447F7">
            <w:pPr>
              <w:spacing w:after="0" w:line="276" w:lineRule="auto"/>
              <w:jc w:val="center"/>
              <w:rPr>
                <w:rFonts w:eastAsia="Times New Roman" w:cs="Arial"/>
                <w:b/>
              </w:rPr>
            </w:pPr>
            <w:r w:rsidRPr="00CC24DE">
              <w:rPr>
                <w:rFonts w:eastAsia="Times New Roman" w:cs="Arial"/>
                <w:b/>
              </w:rPr>
              <w:t>No</w:t>
            </w:r>
          </w:p>
        </w:tc>
        <w:tc>
          <w:tcPr>
            <w:tcW w:w="1078" w:type="pct"/>
            <w:tcBorders>
              <w:top w:val="single" w:sz="4" w:space="0" w:color="auto"/>
              <w:bottom w:val="single" w:sz="4" w:space="0" w:color="auto"/>
            </w:tcBorders>
            <w:vAlign w:val="bottom"/>
          </w:tcPr>
          <w:p w14:paraId="24F588AA" w14:textId="77777777" w:rsidR="00D447F7" w:rsidRPr="00CC24DE" w:rsidRDefault="00D447F7" w:rsidP="00D447F7">
            <w:pPr>
              <w:spacing w:after="0" w:line="240" w:lineRule="auto"/>
              <w:jc w:val="center"/>
              <w:rPr>
                <w:rFonts w:cs="Arial"/>
                <w:b/>
              </w:rPr>
            </w:pPr>
            <w:r w:rsidRPr="00CC24DE">
              <w:rPr>
                <w:rFonts w:cs="Arial"/>
                <w:b/>
              </w:rPr>
              <w:t>Nama</w:t>
            </w:r>
          </w:p>
        </w:tc>
        <w:tc>
          <w:tcPr>
            <w:tcW w:w="1078" w:type="pct"/>
            <w:tcBorders>
              <w:top w:val="single" w:sz="4" w:space="0" w:color="auto"/>
              <w:bottom w:val="single" w:sz="4" w:space="0" w:color="auto"/>
            </w:tcBorders>
            <w:vAlign w:val="center"/>
          </w:tcPr>
          <w:p w14:paraId="7A88AA5C" w14:textId="77777777" w:rsidR="00D447F7" w:rsidRPr="00CC24DE" w:rsidRDefault="00D447F7" w:rsidP="00D447F7">
            <w:pPr>
              <w:spacing w:after="0" w:line="276" w:lineRule="auto"/>
              <w:jc w:val="center"/>
              <w:rPr>
                <w:rFonts w:eastAsia="Times New Roman" w:cs="Arial"/>
                <w:b/>
              </w:rPr>
            </w:pPr>
            <w:r w:rsidRPr="00CC24DE">
              <w:rPr>
                <w:rFonts w:eastAsia="Times New Roman" w:cs="Arial"/>
                <w:b/>
              </w:rPr>
              <w:t>Kode Sasaran</w:t>
            </w:r>
          </w:p>
        </w:tc>
        <w:tc>
          <w:tcPr>
            <w:tcW w:w="1321" w:type="pct"/>
            <w:tcBorders>
              <w:top w:val="single" w:sz="4" w:space="0" w:color="auto"/>
              <w:bottom w:val="single" w:sz="4" w:space="0" w:color="auto"/>
            </w:tcBorders>
          </w:tcPr>
          <w:p w14:paraId="67FC8BFF" w14:textId="77777777" w:rsidR="00D447F7" w:rsidRPr="00CC24DE" w:rsidRDefault="00D447F7" w:rsidP="00D447F7">
            <w:pPr>
              <w:spacing w:after="0" w:line="276" w:lineRule="auto"/>
              <w:jc w:val="center"/>
              <w:rPr>
                <w:rFonts w:eastAsia="Times New Roman" w:cs="Arial"/>
                <w:b/>
              </w:rPr>
            </w:pPr>
            <w:r w:rsidRPr="00CC24DE">
              <w:rPr>
                <w:rFonts w:eastAsia="Times New Roman" w:cs="Arial"/>
                <w:b/>
              </w:rPr>
              <w:t>Alamat</w:t>
            </w:r>
          </w:p>
        </w:tc>
        <w:tc>
          <w:tcPr>
            <w:tcW w:w="1243" w:type="pct"/>
            <w:tcBorders>
              <w:top w:val="single" w:sz="4" w:space="0" w:color="auto"/>
              <w:bottom w:val="single" w:sz="4" w:space="0" w:color="auto"/>
            </w:tcBorders>
          </w:tcPr>
          <w:p w14:paraId="5E93AA26" w14:textId="77777777" w:rsidR="00D447F7" w:rsidRPr="00CC24DE" w:rsidRDefault="00D447F7" w:rsidP="00D447F7">
            <w:pPr>
              <w:spacing w:after="0" w:line="276" w:lineRule="auto"/>
              <w:jc w:val="center"/>
              <w:rPr>
                <w:rFonts w:eastAsia="Times New Roman" w:cs="Arial"/>
                <w:b/>
              </w:rPr>
            </w:pPr>
            <w:r w:rsidRPr="00CC24DE">
              <w:rPr>
                <w:rFonts w:eastAsia="Times New Roman" w:cs="Arial"/>
                <w:b/>
              </w:rPr>
              <w:t>Kelompok</w:t>
            </w:r>
          </w:p>
        </w:tc>
      </w:tr>
      <w:tr w:rsidR="00D447F7" w:rsidRPr="00CC24DE" w14:paraId="4E1E111D" w14:textId="77777777" w:rsidTr="0014345E">
        <w:trPr>
          <w:trHeight w:val="55"/>
          <w:jc w:val="center"/>
        </w:trPr>
        <w:tc>
          <w:tcPr>
            <w:tcW w:w="281" w:type="pct"/>
            <w:tcBorders>
              <w:top w:val="single" w:sz="4" w:space="0" w:color="auto"/>
            </w:tcBorders>
          </w:tcPr>
          <w:p w14:paraId="508E86BD" w14:textId="77777777" w:rsidR="00D447F7" w:rsidRPr="00CC24DE" w:rsidRDefault="00D447F7" w:rsidP="00D447F7">
            <w:pPr>
              <w:spacing w:after="0" w:line="276" w:lineRule="auto"/>
              <w:rPr>
                <w:rFonts w:eastAsia="Times New Roman" w:cs="Arial"/>
              </w:rPr>
            </w:pPr>
            <w:r w:rsidRPr="00CC24DE">
              <w:rPr>
                <w:rFonts w:cs="Arial"/>
              </w:rPr>
              <w:t>1</w:t>
            </w:r>
          </w:p>
        </w:tc>
        <w:tc>
          <w:tcPr>
            <w:tcW w:w="1078" w:type="pct"/>
            <w:tcBorders>
              <w:top w:val="single" w:sz="4" w:space="0" w:color="auto"/>
            </w:tcBorders>
            <w:vAlign w:val="bottom"/>
          </w:tcPr>
          <w:p w14:paraId="06D3E12C" w14:textId="77777777" w:rsidR="00D447F7" w:rsidRPr="00CC24DE" w:rsidRDefault="00D447F7" w:rsidP="002C2431">
            <w:pPr>
              <w:spacing w:after="0" w:line="240" w:lineRule="auto"/>
              <w:rPr>
                <w:rFonts w:cs="Arial"/>
              </w:rPr>
            </w:pPr>
            <w:r w:rsidRPr="00CC24DE">
              <w:rPr>
                <w:rFonts w:cs="Arial"/>
                <w:color w:val="000000"/>
              </w:rPr>
              <w:t>Saryanto</w:t>
            </w:r>
          </w:p>
        </w:tc>
        <w:tc>
          <w:tcPr>
            <w:tcW w:w="1078" w:type="pct"/>
            <w:tcBorders>
              <w:top w:val="single" w:sz="4" w:space="0" w:color="auto"/>
            </w:tcBorders>
            <w:vAlign w:val="bottom"/>
          </w:tcPr>
          <w:p w14:paraId="097206AA" w14:textId="77777777" w:rsidR="00D447F7" w:rsidRPr="00CC24DE" w:rsidRDefault="00D447F7" w:rsidP="00D447F7">
            <w:pPr>
              <w:spacing w:after="0" w:line="276" w:lineRule="auto"/>
              <w:jc w:val="center"/>
              <w:rPr>
                <w:rFonts w:eastAsia="Times New Roman" w:cs="Arial"/>
              </w:rPr>
            </w:pPr>
            <w:r w:rsidRPr="00CC24DE">
              <w:rPr>
                <w:rFonts w:cs="Arial"/>
              </w:rPr>
              <w:t>A01</w:t>
            </w:r>
          </w:p>
        </w:tc>
        <w:tc>
          <w:tcPr>
            <w:tcW w:w="1321" w:type="pct"/>
            <w:tcBorders>
              <w:top w:val="single" w:sz="4" w:space="0" w:color="auto"/>
            </w:tcBorders>
          </w:tcPr>
          <w:p w14:paraId="76766BA4" w14:textId="77777777" w:rsidR="00D447F7" w:rsidRPr="00CC24DE" w:rsidRDefault="00D447F7" w:rsidP="00D447F7">
            <w:pPr>
              <w:spacing w:after="0"/>
              <w:rPr>
                <w:rFonts w:cs="Arial"/>
              </w:rPr>
            </w:pPr>
            <w:r w:rsidRPr="00CC24DE">
              <w:rPr>
                <w:rFonts w:cs="Arial"/>
              </w:rPr>
              <w:t>Kaibonpetangkuran</w:t>
            </w:r>
          </w:p>
        </w:tc>
        <w:tc>
          <w:tcPr>
            <w:tcW w:w="1243" w:type="pct"/>
            <w:tcBorders>
              <w:top w:val="single" w:sz="4" w:space="0" w:color="auto"/>
            </w:tcBorders>
          </w:tcPr>
          <w:p w14:paraId="380C6226" w14:textId="77777777" w:rsidR="00D447F7" w:rsidRPr="00CC24DE" w:rsidRDefault="00D447F7" w:rsidP="00D447F7">
            <w:pPr>
              <w:spacing w:after="0" w:line="276" w:lineRule="auto"/>
              <w:jc w:val="center"/>
              <w:rPr>
                <w:rFonts w:eastAsia="Times New Roman" w:cs="Arial"/>
              </w:rPr>
            </w:pPr>
            <w:r w:rsidRPr="00CC24DE">
              <w:rPr>
                <w:rFonts w:cs="Arial"/>
              </w:rPr>
              <w:t>Sinar Usaha</w:t>
            </w:r>
          </w:p>
        </w:tc>
      </w:tr>
      <w:tr w:rsidR="00D447F7" w:rsidRPr="00CC24DE" w14:paraId="1D2A6B51" w14:textId="77777777" w:rsidTr="0014345E">
        <w:trPr>
          <w:trHeight w:val="100"/>
          <w:jc w:val="center"/>
        </w:trPr>
        <w:tc>
          <w:tcPr>
            <w:tcW w:w="281" w:type="pct"/>
          </w:tcPr>
          <w:p w14:paraId="7283600C" w14:textId="77777777" w:rsidR="00D447F7" w:rsidRPr="00CC24DE" w:rsidRDefault="00D447F7" w:rsidP="00D447F7">
            <w:pPr>
              <w:spacing w:after="0"/>
              <w:rPr>
                <w:rFonts w:cs="Arial"/>
              </w:rPr>
            </w:pPr>
            <w:r w:rsidRPr="00CC24DE">
              <w:rPr>
                <w:rFonts w:cs="Arial"/>
              </w:rPr>
              <w:t>2</w:t>
            </w:r>
          </w:p>
        </w:tc>
        <w:tc>
          <w:tcPr>
            <w:tcW w:w="1078" w:type="pct"/>
            <w:vAlign w:val="bottom"/>
          </w:tcPr>
          <w:p w14:paraId="35089662" w14:textId="77777777" w:rsidR="00D447F7" w:rsidRPr="00CC24DE" w:rsidRDefault="00D447F7" w:rsidP="002C2431">
            <w:pPr>
              <w:spacing w:after="0" w:line="240" w:lineRule="auto"/>
              <w:rPr>
                <w:rFonts w:cs="Arial"/>
              </w:rPr>
            </w:pPr>
            <w:r w:rsidRPr="00CC24DE">
              <w:rPr>
                <w:rFonts w:cs="Arial"/>
                <w:color w:val="000000"/>
              </w:rPr>
              <w:t>Saring</w:t>
            </w:r>
          </w:p>
        </w:tc>
        <w:tc>
          <w:tcPr>
            <w:tcW w:w="1078" w:type="pct"/>
            <w:vAlign w:val="bottom"/>
          </w:tcPr>
          <w:p w14:paraId="257E0857" w14:textId="77777777" w:rsidR="00D447F7" w:rsidRPr="00CC24DE" w:rsidRDefault="00D447F7" w:rsidP="00D447F7">
            <w:pPr>
              <w:spacing w:after="0"/>
              <w:jc w:val="center"/>
              <w:rPr>
                <w:rFonts w:cs="Arial"/>
              </w:rPr>
            </w:pPr>
            <w:r w:rsidRPr="00CC24DE">
              <w:rPr>
                <w:rFonts w:cs="Arial"/>
              </w:rPr>
              <w:t>A02</w:t>
            </w:r>
          </w:p>
        </w:tc>
        <w:tc>
          <w:tcPr>
            <w:tcW w:w="1321" w:type="pct"/>
          </w:tcPr>
          <w:p w14:paraId="6F12CA2B" w14:textId="77777777" w:rsidR="00D447F7" w:rsidRPr="00CC24DE" w:rsidRDefault="00D447F7" w:rsidP="00D447F7">
            <w:pPr>
              <w:spacing w:after="0"/>
              <w:rPr>
                <w:rFonts w:cs="Arial"/>
              </w:rPr>
            </w:pPr>
            <w:r w:rsidRPr="00CC24DE">
              <w:rPr>
                <w:rFonts w:cs="Arial"/>
              </w:rPr>
              <w:t>Kaibonpetangkuran</w:t>
            </w:r>
          </w:p>
        </w:tc>
        <w:tc>
          <w:tcPr>
            <w:tcW w:w="1243" w:type="pct"/>
          </w:tcPr>
          <w:p w14:paraId="3EE2C849" w14:textId="77777777" w:rsidR="00D447F7" w:rsidRPr="00CC24DE" w:rsidRDefault="00D447F7" w:rsidP="00D447F7">
            <w:pPr>
              <w:spacing w:after="0"/>
              <w:jc w:val="center"/>
              <w:rPr>
                <w:rFonts w:cs="Arial"/>
              </w:rPr>
            </w:pPr>
            <w:r w:rsidRPr="00CC24DE">
              <w:rPr>
                <w:rFonts w:cs="Arial"/>
              </w:rPr>
              <w:t>Sinar Usaha</w:t>
            </w:r>
          </w:p>
        </w:tc>
      </w:tr>
      <w:tr w:rsidR="00D447F7" w:rsidRPr="00CC24DE" w14:paraId="0D6274A9" w14:textId="77777777" w:rsidTr="0014345E">
        <w:trPr>
          <w:jc w:val="center"/>
        </w:trPr>
        <w:tc>
          <w:tcPr>
            <w:tcW w:w="281" w:type="pct"/>
          </w:tcPr>
          <w:p w14:paraId="7F63D13F" w14:textId="77777777" w:rsidR="00D447F7" w:rsidRPr="00CC24DE" w:rsidRDefault="00D447F7" w:rsidP="00D447F7">
            <w:pPr>
              <w:spacing w:after="0"/>
              <w:rPr>
                <w:rFonts w:cs="Arial"/>
              </w:rPr>
            </w:pPr>
            <w:r w:rsidRPr="00CC24DE">
              <w:rPr>
                <w:rFonts w:cs="Arial"/>
              </w:rPr>
              <w:t>3</w:t>
            </w:r>
          </w:p>
        </w:tc>
        <w:tc>
          <w:tcPr>
            <w:tcW w:w="1078" w:type="pct"/>
            <w:vAlign w:val="bottom"/>
          </w:tcPr>
          <w:p w14:paraId="335F6163" w14:textId="77777777" w:rsidR="00D447F7" w:rsidRPr="00CC24DE" w:rsidRDefault="00D447F7" w:rsidP="002C2431">
            <w:pPr>
              <w:spacing w:after="0" w:line="240" w:lineRule="auto"/>
              <w:rPr>
                <w:rFonts w:cs="Arial"/>
              </w:rPr>
            </w:pPr>
            <w:r w:rsidRPr="00CC24DE">
              <w:rPr>
                <w:rFonts w:cs="Arial"/>
                <w:color w:val="000000"/>
              </w:rPr>
              <w:t>Lis Purnomo</w:t>
            </w:r>
          </w:p>
        </w:tc>
        <w:tc>
          <w:tcPr>
            <w:tcW w:w="1078" w:type="pct"/>
            <w:vAlign w:val="bottom"/>
          </w:tcPr>
          <w:p w14:paraId="6D27E469" w14:textId="77777777" w:rsidR="00D447F7" w:rsidRPr="00CC24DE" w:rsidRDefault="00D447F7" w:rsidP="00D447F7">
            <w:pPr>
              <w:spacing w:after="0"/>
              <w:jc w:val="center"/>
              <w:rPr>
                <w:rFonts w:cs="Arial"/>
              </w:rPr>
            </w:pPr>
            <w:r w:rsidRPr="00CC24DE">
              <w:rPr>
                <w:rFonts w:cs="Arial"/>
              </w:rPr>
              <w:t>A03</w:t>
            </w:r>
          </w:p>
        </w:tc>
        <w:tc>
          <w:tcPr>
            <w:tcW w:w="1321" w:type="pct"/>
          </w:tcPr>
          <w:p w14:paraId="2E727AFE" w14:textId="77777777" w:rsidR="00D447F7" w:rsidRPr="00CC24DE" w:rsidRDefault="00D447F7" w:rsidP="00D447F7">
            <w:pPr>
              <w:spacing w:after="0"/>
              <w:rPr>
                <w:rFonts w:cs="Arial"/>
              </w:rPr>
            </w:pPr>
            <w:r w:rsidRPr="00CC24DE">
              <w:rPr>
                <w:rFonts w:cs="Arial"/>
              </w:rPr>
              <w:t>Kaibonpetangkuran</w:t>
            </w:r>
          </w:p>
        </w:tc>
        <w:tc>
          <w:tcPr>
            <w:tcW w:w="1243" w:type="pct"/>
          </w:tcPr>
          <w:p w14:paraId="78E53D02" w14:textId="77777777" w:rsidR="00D447F7" w:rsidRPr="00CC24DE" w:rsidRDefault="00D447F7" w:rsidP="00D447F7">
            <w:pPr>
              <w:spacing w:after="0"/>
              <w:jc w:val="center"/>
              <w:rPr>
                <w:rFonts w:cs="Arial"/>
              </w:rPr>
            </w:pPr>
            <w:r w:rsidRPr="00CC24DE">
              <w:rPr>
                <w:rFonts w:cs="Arial"/>
              </w:rPr>
              <w:t>Sinar Usaha</w:t>
            </w:r>
          </w:p>
        </w:tc>
      </w:tr>
      <w:tr w:rsidR="00D447F7" w:rsidRPr="00CC24DE" w14:paraId="4B53AFAD" w14:textId="77777777" w:rsidTr="0014345E">
        <w:trPr>
          <w:jc w:val="center"/>
        </w:trPr>
        <w:tc>
          <w:tcPr>
            <w:tcW w:w="281" w:type="pct"/>
          </w:tcPr>
          <w:p w14:paraId="15221F7C" w14:textId="77777777" w:rsidR="00D447F7" w:rsidRPr="00CC24DE" w:rsidRDefault="00D447F7" w:rsidP="00D447F7">
            <w:pPr>
              <w:spacing w:after="0"/>
              <w:rPr>
                <w:rFonts w:cs="Arial"/>
              </w:rPr>
            </w:pPr>
            <w:r w:rsidRPr="00CC24DE">
              <w:rPr>
                <w:rFonts w:cs="Arial"/>
              </w:rPr>
              <w:t>4</w:t>
            </w:r>
          </w:p>
        </w:tc>
        <w:tc>
          <w:tcPr>
            <w:tcW w:w="1078" w:type="pct"/>
            <w:vAlign w:val="bottom"/>
          </w:tcPr>
          <w:p w14:paraId="591E9257" w14:textId="77777777" w:rsidR="00D447F7" w:rsidRPr="00CC24DE" w:rsidRDefault="00D447F7" w:rsidP="002C2431">
            <w:pPr>
              <w:spacing w:after="0" w:line="240" w:lineRule="auto"/>
              <w:rPr>
                <w:rFonts w:cs="Arial"/>
              </w:rPr>
            </w:pPr>
            <w:r w:rsidRPr="00CC24DE">
              <w:rPr>
                <w:rFonts w:cs="Arial"/>
                <w:color w:val="000000"/>
              </w:rPr>
              <w:t>Ngadino</w:t>
            </w:r>
          </w:p>
        </w:tc>
        <w:tc>
          <w:tcPr>
            <w:tcW w:w="1078" w:type="pct"/>
            <w:vAlign w:val="bottom"/>
          </w:tcPr>
          <w:p w14:paraId="04E0F996" w14:textId="77777777" w:rsidR="00D447F7" w:rsidRPr="00CC24DE" w:rsidRDefault="00D447F7" w:rsidP="00D447F7">
            <w:pPr>
              <w:spacing w:after="0"/>
              <w:jc w:val="center"/>
              <w:rPr>
                <w:rFonts w:cs="Arial"/>
              </w:rPr>
            </w:pPr>
            <w:r w:rsidRPr="00CC24DE">
              <w:rPr>
                <w:rFonts w:cs="Arial"/>
              </w:rPr>
              <w:t>A04</w:t>
            </w:r>
          </w:p>
        </w:tc>
        <w:tc>
          <w:tcPr>
            <w:tcW w:w="1321" w:type="pct"/>
          </w:tcPr>
          <w:p w14:paraId="45D3AB23" w14:textId="77777777" w:rsidR="00D447F7" w:rsidRPr="00CC24DE" w:rsidRDefault="00D447F7" w:rsidP="00D447F7">
            <w:pPr>
              <w:spacing w:after="0"/>
              <w:rPr>
                <w:rFonts w:cs="Arial"/>
              </w:rPr>
            </w:pPr>
            <w:r w:rsidRPr="00CC24DE">
              <w:rPr>
                <w:rFonts w:cs="Arial"/>
              </w:rPr>
              <w:t>Kaibonpetangkuran</w:t>
            </w:r>
          </w:p>
        </w:tc>
        <w:tc>
          <w:tcPr>
            <w:tcW w:w="1243" w:type="pct"/>
          </w:tcPr>
          <w:p w14:paraId="645927AB" w14:textId="77777777" w:rsidR="00D447F7" w:rsidRPr="00CC24DE" w:rsidRDefault="00D447F7" w:rsidP="00D447F7">
            <w:pPr>
              <w:spacing w:after="0"/>
              <w:jc w:val="center"/>
              <w:rPr>
                <w:rFonts w:cs="Arial"/>
              </w:rPr>
            </w:pPr>
            <w:r w:rsidRPr="00CC24DE">
              <w:rPr>
                <w:rFonts w:cs="Arial"/>
              </w:rPr>
              <w:t>Sinar Usaha</w:t>
            </w:r>
          </w:p>
        </w:tc>
      </w:tr>
      <w:tr w:rsidR="00D447F7" w:rsidRPr="00CC24DE" w14:paraId="79711A18" w14:textId="77777777" w:rsidTr="0014345E">
        <w:trPr>
          <w:jc w:val="center"/>
        </w:trPr>
        <w:tc>
          <w:tcPr>
            <w:tcW w:w="281" w:type="pct"/>
          </w:tcPr>
          <w:p w14:paraId="6487508B" w14:textId="77777777" w:rsidR="00D447F7" w:rsidRPr="00CC24DE" w:rsidRDefault="00D447F7" w:rsidP="00D447F7">
            <w:pPr>
              <w:spacing w:after="0"/>
              <w:rPr>
                <w:rFonts w:cs="Arial"/>
              </w:rPr>
            </w:pPr>
            <w:r w:rsidRPr="00CC24DE">
              <w:rPr>
                <w:rFonts w:cs="Arial"/>
              </w:rPr>
              <w:t>5</w:t>
            </w:r>
          </w:p>
        </w:tc>
        <w:tc>
          <w:tcPr>
            <w:tcW w:w="1078" w:type="pct"/>
            <w:vAlign w:val="bottom"/>
          </w:tcPr>
          <w:p w14:paraId="3629D663" w14:textId="77777777" w:rsidR="00D447F7" w:rsidRPr="00CC24DE" w:rsidRDefault="00D447F7" w:rsidP="002C2431">
            <w:pPr>
              <w:spacing w:after="0" w:line="240" w:lineRule="auto"/>
              <w:rPr>
                <w:rFonts w:cs="Arial"/>
              </w:rPr>
            </w:pPr>
            <w:r w:rsidRPr="00CC24DE">
              <w:rPr>
                <w:rFonts w:cs="Arial"/>
                <w:color w:val="000000"/>
              </w:rPr>
              <w:t>Saryadi</w:t>
            </w:r>
          </w:p>
        </w:tc>
        <w:tc>
          <w:tcPr>
            <w:tcW w:w="1078" w:type="pct"/>
            <w:vAlign w:val="bottom"/>
          </w:tcPr>
          <w:p w14:paraId="7E127166" w14:textId="77777777" w:rsidR="00D447F7" w:rsidRPr="00CC24DE" w:rsidRDefault="00D447F7" w:rsidP="00D447F7">
            <w:pPr>
              <w:spacing w:after="0"/>
              <w:jc w:val="center"/>
              <w:rPr>
                <w:rFonts w:cs="Arial"/>
              </w:rPr>
            </w:pPr>
            <w:r w:rsidRPr="00CC24DE">
              <w:rPr>
                <w:rFonts w:cs="Arial"/>
              </w:rPr>
              <w:t>A05</w:t>
            </w:r>
          </w:p>
        </w:tc>
        <w:tc>
          <w:tcPr>
            <w:tcW w:w="1321" w:type="pct"/>
          </w:tcPr>
          <w:p w14:paraId="2495434D" w14:textId="77777777" w:rsidR="00D447F7" w:rsidRPr="00CC24DE" w:rsidRDefault="00D447F7" w:rsidP="00D447F7">
            <w:pPr>
              <w:spacing w:after="0"/>
              <w:rPr>
                <w:rFonts w:cs="Arial"/>
              </w:rPr>
            </w:pPr>
            <w:r w:rsidRPr="00CC24DE">
              <w:rPr>
                <w:rFonts w:cs="Arial"/>
              </w:rPr>
              <w:t>Kaibonpetangkuran</w:t>
            </w:r>
          </w:p>
        </w:tc>
        <w:tc>
          <w:tcPr>
            <w:tcW w:w="1243" w:type="pct"/>
          </w:tcPr>
          <w:p w14:paraId="0D43B485" w14:textId="77777777" w:rsidR="00D447F7" w:rsidRPr="00CC24DE" w:rsidRDefault="00D447F7" w:rsidP="00D447F7">
            <w:pPr>
              <w:spacing w:after="0"/>
              <w:jc w:val="center"/>
              <w:rPr>
                <w:rFonts w:cs="Arial"/>
              </w:rPr>
            </w:pPr>
            <w:r w:rsidRPr="00CC24DE">
              <w:rPr>
                <w:rFonts w:cs="Arial"/>
              </w:rPr>
              <w:t>Sinar Usaha</w:t>
            </w:r>
          </w:p>
        </w:tc>
      </w:tr>
      <w:tr w:rsidR="00D447F7" w:rsidRPr="00CC24DE" w14:paraId="3311C6BB" w14:textId="77777777" w:rsidTr="0014345E">
        <w:trPr>
          <w:jc w:val="center"/>
        </w:trPr>
        <w:tc>
          <w:tcPr>
            <w:tcW w:w="281" w:type="pct"/>
          </w:tcPr>
          <w:p w14:paraId="03030B60" w14:textId="77777777" w:rsidR="00D447F7" w:rsidRPr="00CC24DE" w:rsidRDefault="00D447F7" w:rsidP="00D447F7">
            <w:pPr>
              <w:spacing w:after="0"/>
              <w:rPr>
                <w:rFonts w:cs="Arial"/>
              </w:rPr>
            </w:pPr>
            <w:r w:rsidRPr="00CC24DE">
              <w:rPr>
                <w:rFonts w:cs="Arial"/>
              </w:rPr>
              <w:t>6</w:t>
            </w:r>
          </w:p>
        </w:tc>
        <w:tc>
          <w:tcPr>
            <w:tcW w:w="1078" w:type="pct"/>
            <w:vAlign w:val="bottom"/>
          </w:tcPr>
          <w:p w14:paraId="26D810B5" w14:textId="77777777" w:rsidR="00D447F7" w:rsidRPr="00CC24DE" w:rsidRDefault="00D447F7" w:rsidP="002C2431">
            <w:pPr>
              <w:spacing w:after="0" w:line="240" w:lineRule="auto"/>
              <w:rPr>
                <w:rFonts w:cs="Arial"/>
              </w:rPr>
            </w:pPr>
            <w:r w:rsidRPr="00CC24DE">
              <w:rPr>
                <w:rFonts w:cs="Arial"/>
                <w:color w:val="000000"/>
              </w:rPr>
              <w:t>Slamet P</w:t>
            </w:r>
          </w:p>
        </w:tc>
        <w:tc>
          <w:tcPr>
            <w:tcW w:w="1078" w:type="pct"/>
            <w:vAlign w:val="bottom"/>
          </w:tcPr>
          <w:p w14:paraId="4A05B763" w14:textId="77777777" w:rsidR="00D447F7" w:rsidRPr="00CC24DE" w:rsidRDefault="00D447F7" w:rsidP="00D447F7">
            <w:pPr>
              <w:spacing w:after="0"/>
              <w:jc w:val="center"/>
              <w:rPr>
                <w:rFonts w:cs="Arial"/>
              </w:rPr>
            </w:pPr>
            <w:r w:rsidRPr="00CC24DE">
              <w:rPr>
                <w:rFonts w:cs="Arial"/>
              </w:rPr>
              <w:t>A06</w:t>
            </w:r>
          </w:p>
        </w:tc>
        <w:tc>
          <w:tcPr>
            <w:tcW w:w="1321" w:type="pct"/>
          </w:tcPr>
          <w:p w14:paraId="58593452" w14:textId="77777777" w:rsidR="00D447F7" w:rsidRPr="00CC24DE" w:rsidRDefault="00D447F7" w:rsidP="00D447F7">
            <w:pPr>
              <w:spacing w:after="0"/>
              <w:rPr>
                <w:rFonts w:cs="Arial"/>
              </w:rPr>
            </w:pPr>
            <w:r w:rsidRPr="00CC24DE">
              <w:rPr>
                <w:rFonts w:cs="Arial"/>
              </w:rPr>
              <w:t>Kaibonpetangkuran</w:t>
            </w:r>
          </w:p>
        </w:tc>
        <w:tc>
          <w:tcPr>
            <w:tcW w:w="1243" w:type="pct"/>
          </w:tcPr>
          <w:p w14:paraId="71390215" w14:textId="77777777" w:rsidR="00D447F7" w:rsidRPr="00CC24DE" w:rsidRDefault="00D447F7" w:rsidP="00D447F7">
            <w:pPr>
              <w:spacing w:after="0"/>
              <w:jc w:val="center"/>
              <w:rPr>
                <w:rFonts w:cs="Arial"/>
              </w:rPr>
            </w:pPr>
            <w:r w:rsidRPr="00CC24DE">
              <w:rPr>
                <w:rFonts w:cs="Arial"/>
              </w:rPr>
              <w:t>Sinar Usaha</w:t>
            </w:r>
          </w:p>
        </w:tc>
      </w:tr>
      <w:tr w:rsidR="00D447F7" w:rsidRPr="00CC24DE" w14:paraId="1239CA11" w14:textId="77777777" w:rsidTr="0014345E">
        <w:trPr>
          <w:jc w:val="center"/>
        </w:trPr>
        <w:tc>
          <w:tcPr>
            <w:tcW w:w="281" w:type="pct"/>
          </w:tcPr>
          <w:p w14:paraId="4C01CB60" w14:textId="77777777" w:rsidR="00D447F7" w:rsidRPr="00CC24DE" w:rsidRDefault="00D447F7" w:rsidP="00D447F7">
            <w:pPr>
              <w:spacing w:after="0"/>
              <w:rPr>
                <w:rFonts w:cs="Arial"/>
              </w:rPr>
            </w:pPr>
            <w:r w:rsidRPr="00CC24DE">
              <w:rPr>
                <w:rFonts w:cs="Arial"/>
              </w:rPr>
              <w:t>7</w:t>
            </w:r>
          </w:p>
        </w:tc>
        <w:tc>
          <w:tcPr>
            <w:tcW w:w="1078" w:type="pct"/>
            <w:vAlign w:val="bottom"/>
          </w:tcPr>
          <w:p w14:paraId="7BE3FABD" w14:textId="77777777" w:rsidR="00D447F7" w:rsidRPr="00CC24DE" w:rsidRDefault="00D447F7" w:rsidP="002C2431">
            <w:pPr>
              <w:spacing w:after="0" w:line="240" w:lineRule="auto"/>
              <w:rPr>
                <w:rFonts w:cs="Arial"/>
              </w:rPr>
            </w:pPr>
            <w:r w:rsidRPr="00CC24DE">
              <w:rPr>
                <w:rFonts w:cs="Arial"/>
                <w:color w:val="000000"/>
              </w:rPr>
              <w:t>Doni E</w:t>
            </w:r>
          </w:p>
        </w:tc>
        <w:tc>
          <w:tcPr>
            <w:tcW w:w="1078" w:type="pct"/>
            <w:vAlign w:val="bottom"/>
          </w:tcPr>
          <w:p w14:paraId="74170ED5" w14:textId="77777777" w:rsidR="00D447F7" w:rsidRPr="00CC24DE" w:rsidRDefault="00D447F7" w:rsidP="00D447F7">
            <w:pPr>
              <w:spacing w:after="0"/>
              <w:jc w:val="center"/>
              <w:rPr>
                <w:rFonts w:cs="Arial"/>
              </w:rPr>
            </w:pPr>
            <w:r w:rsidRPr="00CC24DE">
              <w:rPr>
                <w:rFonts w:cs="Arial"/>
              </w:rPr>
              <w:t>A07</w:t>
            </w:r>
          </w:p>
        </w:tc>
        <w:tc>
          <w:tcPr>
            <w:tcW w:w="1321" w:type="pct"/>
          </w:tcPr>
          <w:p w14:paraId="33A0EA0E" w14:textId="77777777" w:rsidR="00D447F7" w:rsidRPr="00CC24DE" w:rsidRDefault="00D447F7" w:rsidP="00D447F7">
            <w:pPr>
              <w:spacing w:after="0"/>
              <w:rPr>
                <w:rFonts w:cs="Arial"/>
              </w:rPr>
            </w:pPr>
            <w:r w:rsidRPr="00CC24DE">
              <w:rPr>
                <w:rFonts w:cs="Arial"/>
              </w:rPr>
              <w:t>Kaibonpetangkuran</w:t>
            </w:r>
          </w:p>
        </w:tc>
        <w:tc>
          <w:tcPr>
            <w:tcW w:w="1243" w:type="pct"/>
          </w:tcPr>
          <w:p w14:paraId="3F3FEB7C" w14:textId="77777777" w:rsidR="00D447F7" w:rsidRPr="00CC24DE" w:rsidRDefault="00D447F7" w:rsidP="00D447F7">
            <w:pPr>
              <w:spacing w:after="0"/>
              <w:jc w:val="center"/>
              <w:rPr>
                <w:rFonts w:cs="Arial"/>
              </w:rPr>
            </w:pPr>
            <w:r w:rsidRPr="00CC24DE">
              <w:rPr>
                <w:rFonts w:cs="Arial"/>
              </w:rPr>
              <w:t>Sinar Usaha</w:t>
            </w:r>
          </w:p>
        </w:tc>
      </w:tr>
      <w:tr w:rsidR="00D447F7" w:rsidRPr="00CC24DE" w14:paraId="408D4B89" w14:textId="77777777" w:rsidTr="0014345E">
        <w:trPr>
          <w:jc w:val="center"/>
        </w:trPr>
        <w:tc>
          <w:tcPr>
            <w:tcW w:w="281" w:type="pct"/>
            <w:tcBorders>
              <w:bottom w:val="nil"/>
            </w:tcBorders>
          </w:tcPr>
          <w:p w14:paraId="4E09B5BB" w14:textId="77777777" w:rsidR="00D447F7" w:rsidRPr="00CC24DE" w:rsidRDefault="00D447F7" w:rsidP="00D447F7">
            <w:pPr>
              <w:spacing w:after="0"/>
              <w:rPr>
                <w:rFonts w:cs="Arial"/>
              </w:rPr>
            </w:pPr>
            <w:r w:rsidRPr="00CC24DE">
              <w:rPr>
                <w:rFonts w:cs="Arial"/>
              </w:rPr>
              <w:t>8</w:t>
            </w:r>
          </w:p>
        </w:tc>
        <w:tc>
          <w:tcPr>
            <w:tcW w:w="1078" w:type="pct"/>
            <w:tcBorders>
              <w:bottom w:val="nil"/>
            </w:tcBorders>
            <w:vAlign w:val="bottom"/>
          </w:tcPr>
          <w:p w14:paraId="658DB2AE" w14:textId="77777777" w:rsidR="00D447F7" w:rsidRPr="00CC24DE" w:rsidRDefault="00D447F7" w:rsidP="002C2431">
            <w:pPr>
              <w:spacing w:after="0" w:line="240" w:lineRule="auto"/>
              <w:rPr>
                <w:rFonts w:cs="Arial"/>
              </w:rPr>
            </w:pPr>
            <w:r w:rsidRPr="00CC24DE">
              <w:rPr>
                <w:rFonts w:cs="Arial"/>
                <w:color w:val="000000"/>
              </w:rPr>
              <w:t>Daryanto</w:t>
            </w:r>
          </w:p>
        </w:tc>
        <w:tc>
          <w:tcPr>
            <w:tcW w:w="1078" w:type="pct"/>
            <w:tcBorders>
              <w:bottom w:val="nil"/>
            </w:tcBorders>
            <w:vAlign w:val="bottom"/>
          </w:tcPr>
          <w:p w14:paraId="080C9EB2" w14:textId="77777777" w:rsidR="00D447F7" w:rsidRPr="00CC24DE" w:rsidRDefault="00D447F7" w:rsidP="00D447F7">
            <w:pPr>
              <w:spacing w:after="0"/>
              <w:jc w:val="center"/>
              <w:rPr>
                <w:rFonts w:cs="Arial"/>
              </w:rPr>
            </w:pPr>
            <w:r w:rsidRPr="00CC24DE">
              <w:rPr>
                <w:rFonts w:cs="Arial"/>
              </w:rPr>
              <w:t>A08</w:t>
            </w:r>
          </w:p>
        </w:tc>
        <w:tc>
          <w:tcPr>
            <w:tcW w:w="1321" w:type="pct"/>
            <w:tcBorders>
              <w:bottom w:val="nil"/>
            </w:tcBorders>
          </w:tcPr>
          <w:p w14:paraId="6730D234" w14:textId="77777777" w:rsidR="00D447F7" w:rsidRPr="00CC24DE" w:rsidRDefault="00D447F7" w:rsidP="00D447F7">
            <w:pPr>
              <w:spacing w:after="0"/>
              <w:rPr>
                <w:rFonts w:cs="Arial"/>
              </w:rPr>
            </w:pPr>
            <w:r w:rsidRPr="00CC24DE">
              <w:rPr>
                <w:rFonts w:cs="Arial"/>
              </w:rPr>
              <w:t>Kaibonpetangkuran</w:t>
            </w:r>
          </w:p>
        </w:tc>
        <w:tc>
          <w:tcPr>
            <w:tcW w:w="1243" w:type="pct"/>
            <w:tcBorders>
              <w:bottom w:val="nil"/>
            </w:tcBorders>
          </w:tcPr>
          <w:p w14:paraId="56FCEFED" w14:textId="77777777" w:rsidR="00D447F7" w:rsidRPr="00CC24DE" w:rsidRDefault="00D447F7" w:rsidP="00D447F7">
            <w:pPr>
              <w:spacing w:after="0"/>
              <w:jc w:val="center"/>
              <w:rPr>
                <w:rFonts w:cs="Arial"/>
              </w:rPr>
            </w:pPr>
            <w:r w:rsidRPr="00CC24DE">
              <w:rPr>
                <w:rFonts w:cs="Arial"/>
              </w:rPr>
              <w:t>Sinar Usaha</w:t>
            </w:r>
          </w:p>
        </w:tc>
      </w:tr>
      <w:tr w:rsidR="00D447F7" w:rsidRPr="00CC24DE" w14:paraId="0BD64685" w14:textId="77777777" w:rsidTr="0014345E">
        <w:trPr>
          <w:jc w:val="center"/>
        </w:trPr>
        <w:tc>
          <w:tcPr>
            <w:tcW w:w="281" w:type="pct"/>
            <w:tcBorders>
              <w:top w:val="nil"/>
            </w:tcBorders>
          </w:tcPr>
          <w:p w14:paraId="0797AAF4" w14:textId="77777777" w:rsidR="00D447F7" w:rsidRPr="00CC24DE" w:rsidRDefault="00D447F7" w:rsidP="00D447F7">
            <w:pPr>
              <w:spacing w:after="0"/>
              <w:rPr>
                <w:rFonts w:cs="Arial"/>
              </w:rPr>
            </w:pPr>
            <w:r w:rsidRPr="00CC24DE">
              <w:rPr>
                <w:rFonts w:cs="Arial"/>
              </w:rPr>
              <w:t>9</w:t>
            </w:r>
          </w:p>
        </w:tc>
        <w:tc>
          <w:tcPr>
            <w:tcW w:w="1078" w:type="pct"/>
            <w:tcBorders>
              <w:top w:val="nil"/>
            </w:tcBorders>
            <w:vAlign w:val="bottom"/>
          </w:tcPr>
          <w:p w14:paraId="6086007F" w14:textId="77777777" w:rsidR="00D447F7" w:rsidRPr="00CC24DE" w:rsidRDefault="00D447F7" w:rsidP="002C2431">
            <w:pPr>
              <w:spacing w:after="0" w:line="240" w:lineRule="auto"/>
              <w:rPr>
                <w:rFonts w:cs="Arial"/>
              </w:rPr>
            </w:pPr>
            <w:r w:rsidRPr="00CC24DE">
              <w:rPr>
                <w:rFonts w:cs="Arial"/>
                <w:color w:val="000000"/>
              </w:rPr>
              <w:t>S Mudiyono</w:t>
            </w:r>
          </w:p>
        </w:tc>
        <w:tc>
          <w:tcPr>
            <w:tcW w:w="1078" w:type="pct"/>
            <w:tcBorders>
              <w:top w:val="nil"/>
            </w:tcBorders>
            <w:vAlign w:val="bottom"/>
          </w:tcPr>
          <w:p w14:paraId="0FCDE846" w14:textId="77777777" w:rsidR="00D447F7" w:rsidRPr="00CC24DE" w:rsidRDefault="00D447F7" w:rsidP="00D447F7">
            <w:pPr>
              <w:spacing w:after="0"/>
              <w:jc w:val="center"/>
              <w:rPr>
                <w:rFonts w:cs="Arial"/>
              </w:rPr>
            </w:pPr>
            <w:r w:rsidRPr="00CC24DE">
              <w:rPr>
                <w:rFonts w:cs="Arial"/>
              </w:rPr>
              <w:t>A09</w:t>
            </w:r>
          </w:p>
        </w:tc>
        <w:tc>
          <w:tcPr>
            <w:tcW w:w="1321" w:type="pct"/>
            <w:tcBorders>
              <w:top w:val="nil"/>
            </w:tcBorders>
          </w:tcPr>
          <w:p w14:paraId="69547AA0" w14:textId="77777777" w:rsidR="00D447F7" w:rsidRPr="00CC24DE" w:rsidRDefault="00D447F7" w:rsidP="00D447F7">
            <w:pPr>
              <w:spacing w:after="0"/>
              <w:rPr>
                <w:rFonts w:cs="Arial"/>
              </w:rPr>
            </w:pPr>
            <w:r w:rsidRPr="00CC24DE">
              <w:rPr>
                <w:rFonts w:cs="Arial"/>
              </w:rPr>
              <w:t>Kaibonpetangkuran</w:t>
            </w:r>
          </w:p>
        </w:tc>
        <w:tc>
          <w:tcPr>
            <w:tcW w:w="1243" w:type="pct"/>
            <w:tcBorders>
              <w:top w:val="nil"/>
            </w:tcBorders>
          </w:tcPr>
          <w:p w14:paraId="68F14AFA" w14:textId="77777777" w:rsidR="00D447F7" w:rsidRPr="00CC24DE" w:rsidRDefault="00D447F7" w:rsidP="00D447F7">
            <w:pPr>
              <w:spacing w:after="0"/>
              <w:jc w:val="center"/>
              <w:rPr>
                <w:rFonts w:cs="Arial"/>
              </w:rPr>
            </w:pPr>
            <w:r w:rsidRPr="00CC24DE">
              <w:rPr>
                <w:rFonts w:cs="Arial"/>
              </w:rPr>
              <w:t>Sinar Usaha</w:t>
            </w:r>
          </w:p>
        </w:tc>
      </w:tr>
      <w:tr w:rsidR="00D447F7" w:rsidRPr="00CC24DE" w14:paraId="432F4211" w14:textId="77777777" w:rsidTr="0014345E">
        <w:trPr>
          <w:jc w:val="center"/>
        </w:trPr>
        <w:tc>
          <w:tcPr>
            <w:tcW w:w="281" w:type="pct"/>
          </w:tcPr>
          <w:p w14:paraId="365C0CCC" w14:textId="77777777" w:rsidR="00D447F7" w:rsidRPr="00CC24DE" w:rsidRDefault="00D447F7" w:rsidP="00D447F7">
            <w:pPr>
              <w:spacing w:after="0"/>
              <w:rPr>
                <w:rFonts w:cs="Arial"/>
              </w:rPr>
            </w:pPr>
            <w:r w:rsidRPr="00CC24DE">
              <w:rPr>
                <w:rFonts w:cs="Arial"/>
              </w:rPr>
              <w:t>10</w:t>
            </w:r>
          </w:p>
        </w:tc>
        <w:tc>
          <w:tcPr>
            <w:tcW w:w="1078" w:type="pct"/>
            <w:vAlign w:val="bottom"/>
          </w:tcPr>
          <w:p w14:paraId="0463B598" w14:textId="77777777" w:rsidR="00D447F7" w:rsidRPr="00CC24DE" w:rsidRDefault="00D447F7" w:rsidP="002C2431">
            <w:pPr>
              <w:spacing w:after="0" w:line="240" w:lineRule="auto"/>
              <w:rPr>
                <w:rFonts w:cs="Arial"/>
              </w:rPr>
            </w:pPr>
            <w:r w:rsidRPr="00CC24DE">
              <w:rPr>
                <w:rFonts w:cs="Arial"/>
                <w:color w:val="000000"/>
              </w:rPr>
              <w:t>Wagiyono</w:t>
            </w:r>
          </w:p>
        </w:tc>
        <w:tc>
          <w:tcPr>
            <w:tcW w:w="1078" w:type="pct"/>
            <w:vAlign w:val="bottom"/>
          </w:tcPr>
          <w:p w14:paraId="003A46A3" w14:textId="77777777" w:rsidR="00D447F7" w:rsidRPr="00CC24DE" w:rsidRDefault="00D447F7" w:rsidP="00D447F7">
            <w:pPr>
              <w:spacing w:after="0"/>
              <w:jc w:val="center"/>
              <w:rPr>
                <w:rFonts w:cs="Arial"/>
              </w:rPr>
            </w:pPr>
            <w:r w:rsidRPr="00CC24DE">
              <w:rPr>
                <w:rFonts w:cs="Arial"/>
              </w:rPr>
              <w:t>A10</w:t>
            </w:r>
          </w:p>
        </w:tc>
        <w:tc>
          <w:tcPr>
            <w:tcW w:w="1321" w:type="pct"/>
          </w:tcPr>
          <w:p w14:paraId="56B49A74" w14:textId="77777777" w:rsidR="00D447F7" w:rsidRPr="00CC24DE" w:rsidRDefault="00D447F7" w:rsidP="00D447F7">
            <w:pPr>
              <w:spacing w:after="0"/>
              <w:rPr>
                <w:rFonts w:cs="Arial"/>
              </w:rPr>
            </w:pPr>
            <w:r w:rsidRPr="00CC24DE">
              <w:rPr>
                <w:rFonts w:cs="Arial"/>
              </w:rPr>
              <w:t>Kaibonpetangkuran</w:t>
            </w:r>
          </w:p>
        </w:tc>
        <w:tc>
          <w:tcPr>
            <w:tcW w:w="1243" w:type="pct"/>
          </w:tcPr>
          <w:p w14:paraId="699639AB" w14:textId="77777777" w:rsidR="00D447F7" w:rsidRPr="00CC24DE" w:rsidRDefault="00D447F7" w:rsidP="00D447F7">
            <w:pPr>
              <w:spacing w:after="0"/>
              <w:jc w:val="center"/>
              <w:rPr>
                <w:rFonts w:cs="Arial"/>
              </w:rPr>
            </w:pPr>
            <w:r w:rsidRPr="00CC24DE">
              <w:rPr>
                <w:rFonts w:cs="Arial"/>
              </w:rPr>
              <w:t>Sinar Usaha</w:t>
            </w:r>
          </w:p>
        </w:tc>
      </w:tr>
      <w:tr w:rsidR="00D447F7" w:rsidRPr="00CC24DE" w14:paraId="190FE5BC" w14:textId="77777777" w:rsidTr="0014345E">
        <w:trPr>
          <w:trHeight w:val="100"/>
          <w:jc w:val="center"/>
        </w:trPr>
        <w:tc>
          <w:tcPr>
            <w:tcW w:w="281" w:type="pct"/>
          </w:tcPr>
          <w:p w14:paraId="07066411" w14:textId="77777777" w:rsidR="00D447F7" w:rsidRPr="00CC24DE" w:rsidRDefault="00D447F7" w:rsidP="00D447F7">
            <w:pPr>
              <w:spacing w:after="0"/>
              <w:rPr>
                <w:rFonts w:cs="Arial"/>
              </w:rPr>
            </w:pPr>
            <w:r w:rsidRPr="00CC24DE">
              <w:rPr>
                <w:rFonts w:cs="Arial"/>
              </w:rPr>
              <w:t>11</w:t>
            </w:r>
          </w:p>
        </w:tc>
        <w:tc>
          <w:tcPr>
            <w:tcW w:w="1078" w:type="pct"/>
            <w:vAlign w:val="bottom"/>
          </w:tcPr>
          <w:p w14:paraId="1B398425" w14:textId="77777777" w:rsidR="00D447F7" w:rsidRPr="00CC24DE" w:rsidRDefault="00D447F7" w:rsidP="002C2431">
            <w:pPr>
              <w:spacing w:after="0" w:line="240" w:lineRule="auto"/>
              <w:rPr>
                <w:rFonts w:cs="Arial"/>
              </w:rPr>
            </w:pPr>
            <w:r w:rsidRPr="00CC24DE">
              <w:rPr>
                <w:rFonts w:cs="Arial"/>
                <w:color w:val="000000"/>
              </w:rPr>
              <w:t>Suradi</w:t>
            </w:r>
          </w:p>
        </w:tc>
        <w:tc>
          <w:tcPr>
            <w:tcW w:w="1078" w:type="pct"/>
            <w:vAlign w:val="bottom"/>
          </w:tcPr>
          <w:p w14:paraId="088F3A1D" w14:textId="77777777" w:rsidR="00D447F7" w:rsidRPr="00CC24DE" w:rsidRDefault="00D447F7" w:rsidP="00D447F7">
            <w:pPr>
              <w:spacing w:after="0"/>
              <w:jc w:val="center"/>
              <w:rPr>
                <w:rFonts w:cs="Arial"/>
              </w:rPr>
            </w:pPr>
            <w:r w:rsidRPr="00CC24DE">
              <w:rPr>
                <w:rFonts w:cs="Arial"/>
              </w:rPr>
              <w:t>B01</w:t>
            </w:r>
          </w:p>
        </w:tc>
        <w:tc>
          <w:tcPr>
            <w:tcW w:w="1321" w:type="pct"/>
          </w:tcPr>
          <w:p w14:paraId="79B526A0" w14:textId="77777777" w:rsidR="00D447F7" w:rsidRPr="00CC24DE" w:rsidRDefault="00D447F7" w:rsidP="00D447F7">
            <w:pPr>
              <w:spacing w:after="0"/>
              <w:jc w:val="center"/>
              <w:rPr>
                <w:rFonts w:cs="Arial"/>
              </w:rPr>
            </w:pPr>
            <w:r w:rsidRPr="00CC24DE">
              <w:rPr>
                <w:rFonts w:cs="Arial"/>
              </w:rPr>
              <w:t>Kaibon</w:t>
            </w:r>
          </w:p>
        </w:tc>
        <w:tc>
          <w:tcPr>
            <w:tcW w:w="1243" w:type="pct"/>
          </w:tcPr>
          <w:p w14:paraId="3597BBE4" w14:textId="77777777" w:rsidR="00D447F7" w:rsidRPr="00CC24DE" w:rsidRDefault="00D447F7" w:rsidP="00D447F7">
            <w:pPr>
              <w:spacing w:after="0"/>
              <w:jc w:val="center"/>
              <w:rPr>
                <w:rFonts w:cs="Arial"/>
              </w:rPr>
            </w:pPr>
            <w:r w:rsidRPr="00CC24DE">
              <w:rPr>
                <w:rFonts w:cs="Arial"/>
              </w:rPr>
              <w:t>Tirto Asin</w:t>
            </w:r>
          </w:p>
        </w:tc>
      </w:tr>
      <w:tr w:rsidR="00D447F7" w:rsidRPr="00CC24DE" w14:paraId="03202738" w14:textId="77777777" w:rsidTr="0014345E">
        <w:trPr>
          <w:trHeight w:val="100"/>
          <w:jc w:val="center"/>
        </w:trPr>
        <w:tc>
          <w:tcPr>
            <w:tcW w:w="281" w:type="pct"/>
          </w:tcPr>
          <w:p w14:paraId="11ED10DA" w14:textId="77777777" w:rsidR="00D447F7" w:rsidRPr="00CC24DE" w:rsidRDefault="00D447F7" w:rsidP="00D447F7">
            <w:pPr>
              <w:spacing w:after="0"/>
              <w:rPr>
                <w:rFonts w:cs="Arial"/>
              </w:rPr>
            </w:pPr>
            <w:r w:rsidRPr="00CC24DE">
              <w:rPr>
                <w:rFonts w:cs="Arial"/>
              </w:rPr>
              <w:t>12</w:t>
            </w:r>
          </w:p>
        </w:tc>
        <w:tc>
          <w:tcPr>
            <w:tcW w:w="1078" w:type="pct"/>
            <w:vAlign w:val="bottom"/>
          </w:tcPr>
          <w:p w14:paraId="4EAC2D79" w14:textId="77777777" w:rsidR="00D447F7" w:rsidRPr="00CC24DE" w:rsidRDefault="00D447F7" w:rsidP="002C2431">
            <w:pPr>
              <w:spacing w:after="0" w:line="240" w:lineRule="auto"/>
              <w:rPr>
                <w:rFonts w:cs="Arial"/>
              </w:rPr>
            </w:pPr>
            <w:r w:rsidRPr="00CC24DE">
              <w:rPr>
                <w:rFonts w:cs="Arial"/>
                <w:color w:val="000000"/>
              </w:rPr>
              <w:t>Saring</w:t>
            </w:r>
          </w:p>
        </w:tc>
        <w:tc>
          <w:tcPr>
            <w:tcW w:w="1078" w:type="pct"/>
            <w:vAlign w:val="bottom"/>
          </w:tcPr>
          <w:p w14:paraId="3E59503A" w14:textId="77777777" w:rsidR="00D447F7" w:rsidRPr="00CC24DE" w:rsidRDefault="00D447F7" w:rsidP="00D447F7">
            <w:pPr>
              <w:spacing w:after="0"/>
              <w:jc w:val="center"/>
              <w:rPr>
                <w:rFonts w:cs="Arial"/>
              </w:rPr>
            </w:pPr>
            <w:r w:rsidRPr="00CC24DE">
              <w:rPr>
                <w:rFonts w:cs="Arial"/>
              </w:rPr>
              <w:t>B02</w:t>
            </w:r>
          </w:p>
        </w:tc>
        <w:tc>
          <w:tcPr>
            <w:tcW w:w="1321" w:type="pct"/>
          </w:tcPr>
          <w:p w14:paraId="03678FAD" w14:textId="77777777" w:rsidR="00D447F7" w:rsidRPr="00CC24DE" w:rsidRDefault="00D447F7" w:rsidP="00D447F7">
            <w:pPr>
              <w:spacing w:after="0"/>
              <w:jc w:val="center"/>
              <w:rPr>
                <w:rFonts w:cs="Arial"/>
              </w:rPr>
            </w:pPr>
            <w:r w:rsidRPr="00CC24DE">
              <w:rPr>
                <w:rFonts w:cs="Arial"/>
              </w:rPr>
              <w:t>Kaibon</w:t>
            </w:r>
          </w:p>
        </w:tc>
        <w:tc>
          <w:tcPr>
            <w:tcW w:w="1243" w:type="pct"/>
          </w:tcPr>
          <w:p w14:paraId="36FF81B7" w14:textId="77777777" w:rsidR="00D447F7" w:rsidRPr="00CC24DE" w:rsidRDefault="00D447F7" w:rsidP="00D447F7">
            <w:pPr>
              <w:spacing w:after="0"/>
              <w:jc w:val="center"/>
              <w:rPr>
                <w:rFonts w:cs="Arial"/>
              </w:rPr>
            </w:pPr>
            <w:r w:rsidRPr="00CC24DE">
              <w:rPr>
                <w:rFonts w:cs="Arial"/>
              </w:rPr>
              <w:t>Tirto Asin</w:t>
            </w:r>
          </w:p>
        </w:tc>
      </w:tr>
      <w:tr w:rsidR="00D447F7" w:rsidRPr="00CC24DE" w14:paraId="433A5FCD" w14:textId="77777777" w:rsidTr="0014345E">
        <w:trPr>
          <w:jc w:val="center"/>
        </w:trPr>
        <w:tc>
          <w:tcPr>
            <w:tcW w:w="281" w:type="pct"/>
            <w:tcBorders>
              <w:bottom w:val="nil"/>
            </w:tcBorders>
          </w:tcPr>
          <w:p w14:paraId="038D4BBD" w14:textId="77777777" w:rsidR="00D447F7" w:rsidRPr="00CC24DE" w:rsidRDefault="00D447F7" w:rsidP="00D447F7">
            <w:pPr>
              <w:spacing w:after="0"/>
              <w:rPr>
                <w:rFonts w:cs="Arial"/>
              </w:rPr>
            </w:pPr>
            <w:r w:rsidRPr="00CC24DE">
              <w:rPr>
                <w:rFonts w:cs="Arial"/>
              </w:rPr>
              <w:t>13</w:t>
            </w:r>
          </w:p>
        </w:tc>
        <w:tc>
          <w:tcPr>
            <w:tcW w:w="1078" w:type="pct"/>
            <w:tcBorders>
              <w:bottom w:val="nil"/>
            </w:tcBorders>
            <w:vAlign w:val="bottom"/>
          </w:tcPr>
          <w:p w14:paraId="5E9F5492" w14:textId="77777777" w:rsidR="00D447F7" w:rsidRPr="00CC24DE" w:rsidRDefault="00D447F7" w:rsidP="002C2431">
            <w:pPr>
              <w:spacing w:after="0" w:line="240" w:lineRule="auto"/>
              <w:rPr>
                <w:rFonts w:cs="Arial"/>
              </w:rPr>
            </w:pPr>
            <w:r w:rsidRPr="00CC24DE">
              <w:rPr>
                <w:rFonts w:cs="Arial"/>
                <w:color w:val="000000"/>
              </w:rPr>
              <w:t>Budiyono</w:t>
            </w:r>
          </w:p>
        </w:tc>
        <w:tc>
          <w:tcPr>
            <w:tcW w:w="1078" w:type="pct"/>
            <w:tcBorders>
              <w:bottom w:val="nil"/>
            </w:tcBorders>
            <w:vAlign w:val="bottom"/>
          </w:tcPr>
          <w:p w14:paraId="217C5DBE" w14:textId="77777777" w:rsidR="00D447F7" w:rsidRPr="00CC24DE" w:rsidRDefault="00D447F7" w:rsidP="00D447F7">
            <w:pPr>
              <w:spacing w:after="0"/>
              <w:jc w:val="center"/>
              <w:rPr>
                <w:rFonts w:cs="Arial"/>
              </w:rPr>
            </w:pPr>
            <w:r w:rsidRPr="00CC24DE">
              <w:rPr>
                <w:rFonts w:cs="Arial"/>
              </w:rPr>
              <w:t>B03</w:t>
            </w:r>
          </w:p>
        </w:tc>
        <w:tc>
          <w:tcPr>
            <w:tcW w:w="1321" w:type="pct"/>
            <w:tcBorders>
              <w:bottom w:val="nil"/>
            </w:tcBorders>
          </w:tcPr>
          <w:p w14:paraId="3B24FE1E" w14:textId="77777777" w:rsidR="00D447F7" w:rsidRPr="00CC24DE" w:rsidRDefault="00D447F7" w:rsidP="00D447F7">
            <w:pPr>
              <w:spacing w:after="0"/>
              <w:jc w:val="center"/>
              <w:rPr>
                <w:rFonts w:cs="Arial"/>
              </w:rPr>
            </w:pPr>
            <w:r w:rsidRPr="00CC24DE">
              <w:rPr>
                <w:rFonts w:cs="Arial"/>
              </w:rPr>
              <w:t>Kaibon</w:t>
            </w:r>
          </w:p>
        </w:tc>
        <w:tc>
          <w:tcPr>
            <w:tcW w:w="1243" w:type="pct"/>
            <w:tcBorders>
              <w:bottom w:val="nil"/>
            </w:tcBorders>
          </w:tcPr>
          <w:p w14:paraId="1535924D" w14:textId="77777777" w:rsidR="00D447F7" w:rsidRPr="00CC24DE" w:rsidRDefault="00D447F7" w:rsidP="00D447F7">
            <w:pPr>
              <w:spacing w:after="0"/>
              <w:jc w:val="center"/>
              <w:rPr>
                <w:rFonts w:cs="Arial"/>
              </w:rPr>
            </w:pPr>
            <w:r w:rsidRPr="00CC24DE">
              <w:rPr>
                <w:rFonts w:cs="Arial"/>
              </w:rPr>
              <w:t>Tirto Asin</w:t>
            </w:r>
          </w:p>
        </w:tc>
      </w:tr>
      <w:tr w:rsidR="002C2431" w:rsidRPr="00CC24DE" w14:paraId="1AA864AD" w14:textId="77777777" w:rsidTr="0014345E">
        <w:trPr>
          <w:trHeight w:val="180"/>
          <w:jc w:val="center"/>
        </w:trPr>
        <w:tc>
          <w:tcPr>
            <w:tcW w:w="281" w:type="pct"/>
            <w:tcBorders>
              <w:top w:val="nil"/>
              <w:bottom w:val="nil"/>
            </w:tcBorders>
          </w:tcPr>
          <w:p w14:paraId="317A0E6B" w14:textId="77777777" w:rsidR="002C2431" w:rsidRPr="00CC24DE" w:rsidRDefault="002C2431" w:rsidP="002C2431">
            <w:pPr>
              <w:spacing w:after="0"/>
              <w:rPr>
                <w:rFonts w:cs="Arial"/>
              </w:rPr>
            </w:pPr>
            <w:r w:rsidRPr="00CC24DE">
              <w:rPr>
                <w:rFonts w:cs="Arial"/>
              </w:rPr>
              <w:t>14</w:t>
            </w:r>
          </w:p>
        </w:tc>
        <w:tc>
          <w:tcPr>
            <w:tcW w:w="1078" w:type="pct"/>
            <w:tcBorders>
              <w:top w:val="nil"/>
              <w:bottom w:val="nil"/>
            </w:tcBorders>
            <w:vAlign w:val="center"/>
          </w:tcPr>
          <w:p w14:paraId="3287FBA2" w14:textId="77777777" w:rsidR="002C2431" w:rsidRPr="00CC24DE" w:rsidRDefault="002C2431" w:rsidP="002C2431">
            <w:pPr>
              <w:spacing w:after="0" w:line="240" w:lineRule="auto"/>
              <w:rPr>
                <w:rFonts w:cs="Arial"/>
              </w:rPr>
            </w:pPr>
            <w:r w:rsidRPr="00CC24DE">
              <w:rPr>
                <w:rFonts w:cs="Arial"/>
              </w:rPr>
              <w:t>Budi Purwanto</w:t>
            </w:r>
          </w:p>
        </w:tc>
        <w:tc>
          <w:tcPr>
            <w:tcW w:w="1078" w:type="pct"/>
            <w:tcBorders>
              <w:top w:val="nil"/>
              <w:bottom w:val="nil"/>
            </w:tcBorders>
            <w:vAlign w:val="center"/>
          </w:tcPr>
          <w:p w14:paraId="25CD4ABF" w14:textId="77777777" w:rsidR="002C2431" w:rsidRPr="00CC24DE" w:rsidRDefault="002C2431" w:rsidP="002C2431">
            <w:pPr>
              <w:spacing w:after="0" w:line="240" w:lineRule="auto"/>
              <w:jc w:val="center"/>
              <w:rPr>
                <w:rFonts w:cs="Arial"/>
              </w:rPr>
            </w:pPr>
            <w:r w:rsidRPr="00CC24DE">
              <w:rPr>
                <w:rFonts w:cs="Arial"/>
              </w:rPr>
              <w:t>B04</w:t>
            </w:r>
          </w:p>
        </w:tc>
        <w:tc>
          <w:tcPr>
            <w:tcW w:w="1321" w:type="pct"/>
            <w:tcBorders>
              <w:top w:val="nil"/>
              <w:bottom w:val="nil"/>
            </w:tcBorders>
            <w:vAlign w:val="center"/>
          </w:tcPr>
          <w:p w14:paraId="4FB95382" w14:textId="77777777" w:rsidR="002C2431" w:rsidRPr="00CC24DE" w:rsidRDefault="002C2431" w:rsidP="002C2431">
            <w:pPr>
              <w:spacing w:after="0" w:line="240" w:lineRule="auto"/>
              <w:jc w:val="center"/>
              <w:rPr>
                <w:rFonts w:cs="Arial"/>
              </w:rPr>
            </w:pPr>
            <w:r w:rsidRPr="00CC24DE">
              <w:rPr>
                <w:rFonts w:cs="Arial"/>
              </w:rPr>
              <w:t>Kaibon</w:t>
            </w:r>
          </w:p>
        </w:tc>
        <w:tc>
          <w:tcPr>
            <w:tcW w:w="1243" w:type="pct"/>
            <w:tcBorders>
              <w:top w:val="nil"/>
              <w:bottom w:val="nil"/>
            </w:tcBorders>
            <w:vAlign w:val="center"/>
          </w:tcPr>
          <w:p w14:paraId="13C57F11" w14:textId="77777777" w:rsidR="002C2431" w:rsidRPr="00CC24DE" w:rsidRDefault="002C2431" w:rsidP="002C2431">
            <w:pPr>
              <w:spacing w:after="0" w:line="240" w:lineRule="auto"/>
              <w:jc w:val="center"/>
              <w:rPr>
                <w:rFonts w:cs="Arial"/>
              </w:rPr>
            </w:pPr>
            <w:r w:rsidRPr="00CC24DE">
              <w:rPr>
                <w:rFonts w:cs="Arial"/>
              </w:rPr>
              <w:t>Tirto Asin</w:t>
            </w:r>
          </w:p>
        </w:tc>
      </w:tr>
      <w:tr w:rsidR="002C2431" w:rsidRPr="00CC24DE" w14:paraId="665F9EB9" w14:textId="77777777" w:rsidTr="0014345E">
        <w:trPr>
          <w:trHeight w:val="109"/>
          <w:jc w:val="center"/>
        </w:trPr>
        <w:tc>
          <w:tcPr>
            <w:tcW w:w="281" w:type="pct"/>
            <w:tcBorders>
              <w:top w:val="nil"/>
              <w:bottom w:val="nil"/>
            </w:tcBorders>
          </w:tcPr>
          <w:p w14:paraId="492B0ED9" w14:textId="77777777" w:rsidR="002C2431" w:rsidRPr="00CC24DE" w:rsidRDefault="002C2431" w:rsidP="002C2431">
            <w:pPr>
              <w:spacing w:after="0"/>
              <w:rPr>
                <w:rFonts w:cs="Arial"/>
              </w:rPr>
            </w:pPr>
            <w:r w:rsidRPr="00CC24DE">
              <w:rPr>
                <w:rFonts w:cs="Arial"/>
              </w:rPr>
              <w:t>15</w:t>
            </w:r>
          </w:p>
        </w:tc>
        <w:tc>
          <w:tcPr>
            <w:tcW w:w="1078" w:type="pct"/>
            <w:tcBorders>
              <w:top w:val="nil"/>
              <w:bottom w:val="nil"/>
            </w:tcBorders>
            <w:vAlign w:val="center"/>
          </w:tcPr>
          <w:p w14:paraId="13E5780C" w14:textId="77777777" w:rsidR="002C2431" w:rsidRPr="00CC24DE" w:rsidRDefault="002C2431" w:rsidP="002C2431">
            <w:pPr>
              <w:spacing w:after="0" w:line="240" w:lineRule="auto"/>
              <w:rPr>
                <w:rFonts w:cs="Arial"/>
              </w:rPr>
            </w:pPr>
            <w:r w:rsidRPr="00CC24DE">
              <w:rPr>
                <w:rFonts w:cs="Arial"/>
              </w:rPr>
              <w:t>Dwi Supeno</w:t>
            </w:r>
          </w:p>
        </w:tc>
        <w:tc>
          <w:tcPr>
            <w:tcW w:w="1078" w:type="pct"/>
            <w:tcBorders>
              <w:top w:val="nil"/>
              <w:bottom w:val="nil"/>
            </w:tcBorders>
            <w:vAlign w:val="center"/>
          </w:tcPr>
          <w:p w14:paraId="653B1656" w14:textId="77777777" w:rsidR="002C2431" w:rsidRPr="00CC24DE" w:rsidRDefault="002C2431" w:rsidP="002C2431">
            <w:pPr>
              <w:spacing w:after="0" w:line="240" w:lineRule="auto"/>
              <w:jc w:val="center"/>
              <w:rPr>
                <w:rFonts w:cs="Arial"/>
              </w:rPr>
            </w:pPr>
            <w:r w:rsidRPr="00CC24DE">
              <w:rPr>
                <w:rFonts w:cs="Arial"/>
              </w:rPr>
              <w:t>B05</w:t>
            </w:r>
          </w:p>
        </w:tc>
        <w:tc>
          <w:tcPr>
            <w:tcW w:w="1321" w:type="pct"/>
            <w:tcBorders>
              <w:top w:val="nil"/>
              <w:bottom w:val="nil"/>
            </w:tcBorders>
            <w:vAlign w:val="center"/>
          </w:tcPr>
          <w:p w14:paraId="26D4C101" w14:textId="77777777" w:rsidR="002C2431" w:rsidRPr="00CC24DE" w:rsidRDefault="002C2431" w:rsidP="002C2431">
            <w:pPr>
              <w:spacing w:after="0" w:line="240" w:lineRule="auto"/>
              <w:jc w:val="center"/>
              <w:rPr>
                <w:rFonts w:cs="Arial"/>
              </w:rPr>
            </w:pPr>
            <w:r w:rsidRPr="00CC24DE">
              <w:rPr>
                <w:rFonts w:cs="Arial"/>
              </w:rPr>
              <w:t>Kaibon</w:t>
            </w:r>
          </w:p>
        </w:tc>
        <w:tc>
          <w:tcPr>
            <w:tcW w:w="1243" w:type="pct"/>
            <w:tcBorders>
              <w:top w:val="nil"/>
              <w:bottom w:val="nil"/>
            </w:tcBorders>
            <w:vAlign w:val="center"/>
          </w:tcPr>
          <w:p w14:paraId="4AFCFC15" w14:textId="77777777" w:rsidR="002C2431" w:rsidRPr="00CC24DE" w:rsidRDefault="002C2431" w:rsidP="002C2431">
            <w:pPr>
              <w:spacing w:after="0" w:line="240" w:lineRule="auto"/>
              <w:jc w:val="center"/>
              <w:rPr>
                <w:rFonts w:cs="Arial"/>
              </w:rPr>
            </w:pPr>
            <w:r w:rsidRPr="00CC24DE">
              <w:rPr>
                <w:rFonts w:cs="Arial"/>
              </w:rPr>
              <w:t>Tirto Asin</w:t>
            </w:r>
          </w:p>
        </w:tc>
      </w:tr>
      <w:tr w:rsidR="002C2431" w:rsidRPr="00CC24DE" w14:paraId="783EAF10" w14:textId="77777777" w:rsidTr="0014345E">
        <w:trPr>
          <w:trHeight w:val="109"/>
          <w:jc w:val="center"/>
        </w:trPr>
        <w:tc>
          <w:tcPr>
            <w:tcW w:w="281" w:type="pct"/>
            <w:tcBorders>
              <w:top w:val="nil"/>
              <w:bottom w:val="nil"/>
            </w:tcBorders>
          </w:tcPr>
          <w:p w14:paraId="7D590B07" w14:textId="77777777" w:rsidR="002C2431" w:rsidRPr="00CC24DE" w:rsidRDefault="002C2431" w:rsidP="002C2431">
            <w:pPr>
              <w:spacing w:after="0"/>
              <w:rPr>
                <w:rFonts w:cs="Arial"/>
              </w:rPr>
            </w:pPr>
            <w:r w:rsidRPr="00CC24DE">
              <w:rPr>
                <w:rFonts w:cs="Arial"/>
              </w:rPr>
              <w:t>16</w:t>
            </w:r>
          </w:p>
        </w:tc>
        <w:tc>
          <w:tcPr>
            <w:tcW w:w="1078" w:type="pct"/>
            <w:tcBorders>
              <w:top w:val="nil"/>
              <w:bottom w:val="nil"/>
            </w:tcBorders>
            <w:vAlign w:val="center"/>
          </w:tcPr>
          <w:p w14:paraId="5C08F3FE" w14:textId="77777777" w:rsidR="002C2431" w:rsidRPr="00CC24DE" w:rsidRDefault="00627ACD" w:rsidP="002C2431">
            <w:pPr>
              <w:spacing w:after="0" w:line="240" w:lineRule="auto"/>
              <w:rPr>
                <w:rFonts w:cs="Arial"/>
              </w:rPr>
            </w:pPr>
            <w:r w:rsidRPr="00CC24DE">
              <w:rPr>
                <w:rFonts w:cs="Arial"/>
              </w:rPr>
              <w:t>Slamet Mul</w:t>
            </w:r>
          </w:p>
        </w:tc>
        <w:tc>
          <w:tcPr>
            <w:tcW w:w="1078" w:type="pct"/>
            <w:tcBorders>
              <w:top w:val="nil"/>
              <w:bottom w:val="nil"/>
            </w:tcBorders>
            <w:vAlign w:val="center"/>
          </w:tcPr>
          <w:p w14:paraId="5E853934" w14:textId="77777777" w:rsidR="002C2431" w:rsidRPr="00CC24DE" w:rsidRDefault="002C2431" w:rsidP="002C2431">
            <w:pPr>
              <w:spacing w:after="0" w:line="240" w:lineRule="auto"/>
              <w:jc w:val="center"/>
              <w:rPr>
                <w:rFonts w:cs="Arial"/>
              </w:rPr>
            </w:pPr>
            <w:r w:rsidRPr="00CC24DE">
              <w:rPr>
                <w:rFonts w:cs="Arial"/>
              </w:rPr>
              <w:t>B06</w:t>
            </w:r>
          </w:p>
        </w:tc>
        <w:tc>
          <w:tcPr>
            <w:tcW w:w="1321" w:type="pct"/>
            <w:tcBorders>
              <w:top w:val="nil"/>
              <w:bottom w:val="nil"/>
            </w:tcBorders>
            <w:vAlign w:val="center"/>
          </w:tcPr>
          <w:p w14:paraId="37F0693E" w14:textId="77777777" w:rsidR="002C2431" w:rsidRPr="00CC24DE" w:rsidRDefault="002C2431" w:rsidP="002C2431">
            <w:pPr>
              <w:spacing w:after="0" w:line="240" w:lineRule="auto"/>
              <w:jc w:val="center"/>
              <w:rPr>
                <w:rFonts w:cs="Arial"/>
              </w:rPr>
            </w:pPr>
            <w:r w:rsidRPr="00CC24DE">
              <w:rPr>
                <w:rFonts w:cs="Arial"/>
              </w:rPr>
              <w:t>Kaibon</w:t>
            </w:r>
          </w:p>
        </w:tc>
        <w:tc>
          <w:tcPr>
            <w:tcW w:w="1243" w:type="pct"/>
            <w:tcBorders>
              <w:top w:val="nil"/>
              <w:bottom w:val="nil"/>
            </w:tcBorders>
            <w:vAlign w:val="center"/>
          </w:tcPr>
          <w:p w14:paraId="1D0231D6" w14:textId="77777777" w:rsidR="002C2431" w:rsidRPr="00CC24DE" w:rsidRDefault="002C2431" w:rsidP="002C2431">
            <w:pPr>
              <w:spacing w:after="0" w:line="240" w:lineRule="auto"/>
              <w:jc w:val="center"/>
              <w:rPr>
                <w:rFonts w:cs="Arial"/>
              </w:rPr>
            </w:pPr>
            <w:r w:rsidRPr="00CC24DE">
              <w:rPr>
                <w:rFonts w:cs="Arial"/>
              </w:rPr>
              <w:t>Tirto Asin</w:t>
            </w:r>
          </w:p>
        </w:tc>
      </w:tr>
      <w:tr w:rsidR="002C2431" w:rsidRPr="00CC24DE" w14:paraId="55377655" w14:textId="77777777" w:rsidTr="0014345E">
        <w:trPr>
          <w:trHeight w:val="109"/>
          <w:jc w:val="center"/>
        </w:trPr>
        <w:tc>
          <w:tcPr>
            <w:tcW w:w="281" w:type="pct"/>
            <w:tcBorders>
              <w:top w:val="nil"/>
              <w:bottom w:val="nil"/>
            </w:tcBorders>
          </w:tcPr>
          <w:p w14:paraId="17CEEE3A" w14:textId="77777777" w:rsidR="002C2431" w:rsidRPr="00CC24DE" w:rsidRDefault="002C2431" w:rsidP="002C2431">
            <w:pPr>
              <w:spacing w:after="0"/>
              <w:rPr>
                <w:rFonts w:cs="Arial"/>
              </w:rPr>
            </w:pPr>
            <w:r w:rsidRPr="00CC24DE">
              <w:rPr>
                <w:rFonts w:cs="Arial"/>
              </w:rPr>
              <w:t>17</w:t>
            </w:r>
          </w:p>
        </w:tc>
        <w:tc>
          <w:tcPr>
            <w:tcW w:w="1078" w:type="pct"/>
            <w:tcBorders>
              <w:top w:val="nil"/>
              <w:bottom w:val="nil"/>
            </w:tcBorders>
            <w:vAlign w:val="center"/>
          </w:tcPr>
          <w:p w14:paraId="7895F2D2" w14:textId="77777777" w:rsidR="002C2431" w:rsidRPr="00CC24DE" w:rsidRDefault="002C2431" w:rsidP="002C2431">
            <w:pPr>
              <w:spacing w:after="0" w:line="240" w:lineRule="auto"/>
              <w:rPr>
                <w:rFonts w:cs="Arial"/>
              </w:rPr>
            </w:pPr>
            <w:r w:rsidRPr="00CC24DE">
              <w:rPr>
                <w:rFonts w:cs="Arial"/>
              </w:rPr>
              <w:t>Ludimantoro</w:t>
            </w:r>
          </w:p>
        </w:tc>
        <w:tc>
          <w:tcPr>
            <w:tcW w:w="1078" w:type="pct"/>
            <w:tcBorders>
              <w:top w:val="nil"/>
              <w:bottom w:val="nil"/>
            </w:tcBorders>
            <w:vAlign w:val="center"/>
          </w:tcPr>
          <w:p w14:paraId="2B9154A2" w14:textId="77777777" w:rsidR="002C2431" w:rsidRPr="00CC24DE" w:rsidRDefault="002C2431" w:rsidP="002C2431">
            <w:pPr>
              <w:spacing w:after="0" w:line="240" w:lineRule="auto"/>
              <w:jc w:val="center"/>
              <w:rPr>
                <w:rFonts w:cs="Arial"/>
              </w:rPr>
            </w:pPr>
            <w:r w:rsidRPr="00CC24DE">
              <w:rPr>
                <w:rFonts w:cs="Arial"/>
              </w:rPr>
              <w:t>B07</w:t>
            </w:r>
          </w:p>
        </w:tc>
        <w:tc>
          <w:tcPr>
            <w:tcW w:w="1321" w:type="pct"/>
            <w:tcBorders>
              <w:top w:val="nil"/>
              <w:bottom w:val="nil"/>
            </w:tcBorders>
            <w:vAlign w:val="center"/>
          </w:tcPr>
          <w:p w14:paraId="01688586" w14:textId="77777777" w:rsidR="002C2431" w:rsidRPr="00CC24DE" w:rsidRDefault="002C2431" w:rsidP="002C2431">
            <w:pPr>
              <w:spacing w:after="0" w:line="240" w:lineRule="auto"/>
              <w:jc w:val="center"/>
              <w:rPr>
                <w:rFonts w:cs="Arial"/>
              </w:rPr>
            </w:pPr>
            <w:r w:rsidRPr="00CC24DE">
              <w:rPr>
                <w:rFonts w:cs="Arial"/>
              </w:rPr>
              <w:t>Kaibon</w:t>
            </w:r>
          </w:p>
        </w:tc>
        <w:tc>
          <w:tcPr>
            <w:tcW w:w="1243" w:type="pct"/>
            <w:tcBorders>
              <w:top w:val="nil"/>
              <w:bottom w:val="nil"/>
            </w:tcBorders>
            <w:vAlign w:val="center"/>
          </w:tcPr>
          <w:p w14:paraId="21D721C6" w14:textId="77777777" w:rsidR="002C2431" w:rsidRPr="00CC24DE" w:rsidRDefault="002C2431" w:rsidP="002C2431">
            <w:pPr>
              <w:spacing w:after="0" w:line="240" w:lineRule="auto"/>
              <w:jc w:val="center"/>
              <w:rPr>
                <w:rFonts w:cs="Arial"/>
              </w:rPr>
            </w:pPr>
            <w:r w:rsidRPr="00CC24DE">
              <w:rPr>
                <w:rFonts w:cs="Arial"/>
              </w:rPr>
              <w:t>Tirto Asin</w:t>
            </w:r>
          </w:p>
        </w:tc>
      </w:tr>
      <w:tr w:rsidR="002C2431" w:rsidRPr="00CC24DE" w14:paraId="1B63F660" w14:textId="77777777" w:rsidTr="0014345E">
        <w:trPr>
          <w:trHeight w:val="109"/>
          <w:jc w:val="center"/>
        </w:trPr>
        <w:tc>
          <w:tcPr>
            <w:tcW w:w="281" w:type="pct"/>
            <w:tcBorders>
              <w:top w:val="nil"/>
              <w:bottom w:val="nil"/>
            </w:tcBorders>
          </w:tcPr>
          <w:p w14:paraId="4BC37235" w14:textId="77777777" w:rsidR="002C2431" w:rsidRPr="00CC24DE" w:rsidRDefault="002C2431" w:rsidP="002C2431">
            <w:pPr>
              <w:spacing w:after="0"/>
              <w:rPr>
                <w:rFonts w:cs="Arial"/>
              </w:rPr>
            </w:pPr>
            <w:r w:rsidRPr="00CC24DE">
              <w:rPr>
                <w:rFonts w:cs="Arial"/>
              </w:rPr>
              <w:t>18</w:t>
            </w:r>
          </w:p>
        </w:tc>
        <w:tc>
          <w:tcPr>
            <w:tcW w:w="1078" w:type="pct"/>
            <w:tcBorders>
              <w:top w:val="nil"/>
              <w:bottom w:val="nil"/>
            </w:tcBorders>
            <w:vAlign w:val="center"/>
          </w:tcPr>
          <w:p w14:paraId="24013CD0" w14:textId="77777777" w:rsidR="002C2431" w:rsidRPr="00CC24DE" w:rsidRDefault="002C2431" w:rsidP="002C2431">
            <w:pPr>
              <w:spacing w:after="0" w:line="240" w:lineRule="auto"/>
              <w:rPr>
                <w:rFonts w:cs="Arial"/>
              </w:rPr>
            </w:pPr>
            <w:r w:rsidRPr="00CC24DE">
              <w:rPr>
                <w:rFonts w:cs="Arial"/>
              </w:rPr>
              <w:t>Ngasiran</w:t>
            </w:r>
          </w:p>
        </w:tc>
        <w:tc>
          <w:tcPr>
            <w:tcW w:w="1078" w:type="pct"/>
            <w:tcBorders>
              <w:top w:val="nil"/>
              <w:bottom w:val="nil"/>
            </w:tcBorders>
            <w:vAlign w:val="center"/>
          </w:tcPr>
          <w:p w14:paraId="5E86BE12" w14:textId="77777777" w:rsidR="002C2431" w:rsidRPr="00CC24DE" w:rsidRDefault="002C2431" w:rsidP="002C2431">
            <w:pPr>
              <w:spacing w:after="0" w:line="240" w:lineRule="auto"/>
              <w:jc w:val="center"/>
              <w:rPr>
                <w:rFonts w:cs="Arial"/>
              </w:rPr>
            </w:pPr>
            <w:r w:rsidRPr="00CC24DE">
              <w:rPr>
                <w:rFonts w:cs="Arial"/>
              </w:rPr>
              <w:t>B08</w:t>
            </w:r>
          </w:p>
        </w:tc>
        <w:tc>
          <w:tcPr>
            <w:tcW w:w="1321" w:type="pct"/>
            <w:tcBorders>
              <w:top w:val="nil"/>
              <w:bottom w:val="nil"/>
            </w:tcBorders>
            <w:vAlign w:val="center"/>
          </w:tcPr>
          <w:p w14:paraId="72368F74" w14:textId="77777777" w:rsidR="002C2431" w:rsidRPr="00CC24DE" w:rsidRDefault="002C2431" w:rsidP="002C2431">
            <w:pPr>
              <w:spacing w:after="0" w:line="240" w:lineRule="auto"/>
              <w:jc w:val="center"/>
              <w:rPr>
                <w:rFonts w:cs="Arial"/>
              </w:rPr>
            </w:pPr>
            <w:r w:rsidRPr="00CC24DE">
              <w:rPr>
                <w:rFonts w:cs="Arial"/>
              </w:rPr>
              <w:t>Kaibon</w:t>
            </w:r>
          </w:p>
        </w:tc>
        <w:tc>
          <w:tcPr>
            <w:tcW w:w="1243" w:type="pct"/>
            <w:tcBorders>
              <w:top w:val="nil"/>
              <w:bottom w:val="nil"/>
            </w:tcBorders>
            <w:vAlign w:val="center"/>
          </w:tcPr>
          <w:p w14:paraId="322A49F4" w14:textId="77777777" w:rsidR="002C2431" w:rsidRPr="00CC24DE" w:rsidRDefault="002C2431" w:rsidP="002C2431">
            <w:pPr>
              <w:spacing w:after="0" w:line="240" w:lineRule="auto"/>
              <w:jc w:val="center"/>
              <w:rPr>
                <w:rFonts w:cs="Arial"/>
              </w:rPr>
            </w:pPr>
            <w:r w:rsidRPr="00CC24DE">
              <w:rPr>
                <w:rFonts w:cs="Arial"/>
              </w:rPr>
              <w:t>Tirto Asin</w:t>
            </w:r>
          </w:p>
        </w:tc>
      </w:tr>
      <w:tr w:rsidR="002C2431" w:rsidRPr="00CC24DE" w14:paraId="35856978" w14:textId="77777777" w:rsidTr="0014345E">
        <w:trPr>
          <w:trHeight w:val="109"/>
          <w:jc w:val="center"/>
        </w:trPr>
        <w:tc>
          <w:tcPr>
            <w:tcW w:w="281" w:type="pct"/>
            <w:tcBorders>
              <w:top w:val="nil"/>
              <w:bottom w:val="nil"/>
            </w:tcBorders>
          </w:tcPr>
          <w:p w14:paraId="64EF8775" w14:textId="77777777" w:rsidR="002C2431" w:rsidRPr="00CC24DE" w:rsidRDefault="002C2431" w:rsidP="002C2431">
            <w:pPr>
              <w:spacing w:after="0"/>
              <w:rPr>
                <w:rFonts w:cs="Arial"/>
              </w:rPr>
            </w:pPr>
            <w:r w:rsidRPr="00CC24DE">
              <w:rPr>
                <w:rFonts w:cs="Arial"/>
              </w:rPr>
              <w:t>19</w:t>
            </w:r>
          </w:p>
        </w:tc>
        <w:tc>
          <w:tcPr>
            <w:tcW w:w="1078" w:type="pct"/>
            <w:tcBorders>
              <w:top w:val="nil"/>
              <w:bottom w:val="nil"/>
            </w:tcBorders>
            <w:vAlign w:val="center"/>
          </w:tcPr>
          <w:p w14:paraId="542C7163" w14:textId="77777777" w:rsidR="002C2431" w:rsidRPr="00CC24DE" w:rsidRDefault="002C2431" w:rsidP="002C2431">
            <w:pPr>
              <w:spacing w:after="0" w:line="240" w:lineRule="auto"/>
              <w:rPr>
                <w:rFonts w:eastAsia="Times New Roman" w:cs="Arial"/>
                <w:color w:val="000000"/>
              </w:rPr>
            </w:pPr>
            <w:r w:rsidRPr="00CC24DE">
              <w:rPr>
                <w:rFonts w:eastAsia="Times New Roman" w:cs="Arial"/>
                <w:color w:val="000000"/>
              </w:rPr>
              <w:t>Parjan</w:t>
            </w:r>
          </w:p>
        </w:tc>
        <w:tc>
          <w:tcPr>
            <w:tcW w:w="1078" w:type="pct"/>
            <w:tcBorders>
              <w:top w:val="nil"/>
              <w:bottom w:val="nil"/>
            </w:tcBorders>
            <w:vAlign w:val="center"/>
          </w:tcPr>
          <w:p w14:paraId="4806D3A8" w14:textId="77777777" w:rsidR="002C2431" w:rsidRPr="00CC24DE" w:rsidRDefault="002C2431" w:rsidP="002C2431">
            <w:pPr>
              <w:spacing w:after="0" w:line="240" w:lineRule="auto"/>
              <w:jc w:val="center"/>
              <w:rPr>
                <w:rFonts w:cs="Arial"/>
              </w:rPr>
            </w:pPr>
            <w:r w:rsidRPr="00CC24DE">
              <w:rPr>
                <w:rFonts w:cs="Arial"/>
              </w:rPr>
              <w:t>B09</w:t>
            </w:r>
          </w:p>
        </w:tc>
        <w:tc>
          <w:tcPr>
            <w:tcW w:w="1321" w:type="pct"/>
            <w:tcBorders>
              <w:top w:val="nil"/>
              <w:bottom w:val="nil"/>
            </w:tcBorders>
            <w:vAlign w:val="center"/>
          </w:tcPr>
          <w:p w14:paraId="48F2B510" w14:textId="77777777" w:rsidR="002C2431" w:rsidRPr="00CC24DE" w:rsidRDefault="002C2431" w:rsidP="002C2431">
            <w:pPr>
              <w:spacing w:after="0" w:line="240" w:lineRule="auto"/>
              <w:jc w:val="center"/>
              <w:rPr>
                <w:rFonts w:cs="Arial"/>
              </w:rPr>
            </w:pPr>
            <w:r w:rsidRPr="00CC24DE">
              <w:rPr>
                <w:rFonts w:cs="Arial"/>
              </w:rPr>
              <w:t>Kaibon</w:t>
            </w:r>
          </w:p>
        </w:tc>
        <w:tc>
          <w:tcPr>
            <w:tcW w:w="1243" w:type="pct"/>
            <w:tcBorders>
              <w:top w:val="nil"/>
              <w:bottom w:val="nil"/>
            </w:tcBorders>
            <w:vAlign w:val="center"/>
          </w:tcPr>
          <w:p w14:paraId="22190945" w14:textId="77777777" w:rsidR="002C2431" w:rsidRPr="00CC24DE" w:rsidRDefault="002C2431" w:rsidP="002C2431">
            <w:pPr>
              <w:spacing w:after="0" w:line="240" w:lineRule="auto"/>
              <w:jc w:val="center"/>
              <w:rPr>
                <w:rFonts w:cs="Arial"/>
              </w:rPr>
            </w:pPr>
            <w:r w:rsidRPr="00CC24DE">
              <w:rPr>
                <w:rFonts w:cs="Arial"/>
              </w:rPr>
              <w:t>Tirto Asin</w:t>
            </w:r>
          </w:p>
        </w:tc>
      </w:tr>
      <w:tr w:rsidR="002C2431" w:rsidRPr="00CC24DE" w14:paraId="27BB7244" w14:textId="77777777" w:rsidTr="0014345E">
        <w:trPr>
          <w:trHeight w:val="109"/>
          <w:jc w:val="center"/>
        </w:trPr>
        <w:tc>
          <w:tcPr>
            <w:tcW w:w="281" w:type="pct"/>
            <w:tcBorders>
              <w:top w:val="nil"/>
              <w:bottom w:val="single" w:sz="4" w:space="0" w:color="auto"/>
            </w:tcBorders>
          </w:tcPr>
          <w:p w14:paraId="5A2BEC6B" w14:textId="77777777" w:rsidR="002C2431" w:rsidRPr="00CC24DE" w:rsidRDefault="002C2431" w:rsidP="002C2431">
            <w:pPr>
              <w:spacing w:after="0"/>
              <w:rPr>
                <w:rFonts w:cs="Arial"/>
              </w:rPr>
            </w:pPr>
            <w:r w:rsidRPr="00CC24DE">
              <w:rPr>
                <w:rFonts w:cs="Arial"/>
              </w:rPr>
              <w:t>20</w:t>
            </w:r>
          </w:p>
        </w:tc>
        <w:tc>
          <w:tcPr>
            <w:tcW w:w="1078" w:type="pct"/>
            <w:tcBorders>
              <w:top w:val="nil"/>
              <w:bottom w:val="single" w:sz="4" w:space="0" w:color="auto"/>
            </w:tcBorders>
            <w:vAlign w:val="center"/>
          </w:tcPr>
          <w:p w14:paraId="6219BE2E" w14:textId="77777777" w:rsidR="002C2431" w:rsidRPr="00CC24DE" w:rsidRDefault="002C2431" w:rsidP="002C2431">
            <w:pPr>
              <w:spacing w:after="0" w:line="240" w:lineRule="auto"/>
              <w:rPr>
                <w:rFonts w:eastAsia="Times New Roman" w:cs="Arial"/>
                <w:color w:val="000000"/>
              </w:rPr>
            </w:pPr>
            <w:r w:rsidRPr="00CC24DE">
              <w:rPr>
                <w:rFonts w:eastAsia="Times New Roman" w:cs="Arial"/>
                <w:color w:val="000000"/>
              </w:rPr>
              <w:t>Yatno</w:t>
            </w:r>
          </w:p>
        </w:tc>
        <w:tc>
          <w:tcPr>
            <w:tcW w:w="1078" w:type="pct"/>
            <w:tcBorders>
              <w:top w:val="nil"/>
              <w:bottom w:val="single" w:sz="4" w:space="0" w:color="auto"/>
            </w:tcBorders>
            <w:vAlign w:val="center"/>
          </w:tcPr>
          <w:p w14:paraId="10A1C77A" w14:textId="77777777" w:rsidR="002C2431" w:rsidRPr="00CC24DE" w:rsidRDefault="002C2431" w:rsidP="002C2431">
            <w:pPr>
              <w:spacing w:after="0" w:line="240" w:lineRule="auto"/>
              <w:jc w:val="center"/>
              <w:rPr>
                <w:rFonts w:cs="Arial"/>
              </w:rPr>
            </w:pPr>
            <w:r w:rsidRPr="00CC24DE">
              <w:rPr>
                <w:rFonts w:cs="Arial"/>
              </w:rPr>
              <w:t>B10</w:t>
            </w:r>
          </w:p>
        </w:tc>
        <w:tc>
          <w:tcPr>
            <w:tcW w:w="1321" w:type="pct"/>
            <w:tcBorders>
              <w:top w:val="nil"/>
              <w:bottom w:val="single" w:sz="4" w:space="0" w:color="auto"/>
            </w:tcBorders>
            <w:vAlign w:val="center"/>
          </w:tcPr>
          <w:p w14:paraId="296E41DA" w14:textId="77777777" w:rsidR="002C2431" w:rsidRPr="00CC24DE" w:rsidRDefault="002C2431" w:rsidP="002C2431">
            <w:pPr>
              <w:spacing w:after="0" w:line="240" w:lineRule="auto"/>
              <w:jc w:val="center"/>
              <w:rPr>
                <w:rFonts w:cs="Arial"/>
              </w:rPr>
            </w:pPr>
            <w:r w:rsidRPr="00CC24DE">
              <w:rPr>
                <w:rFonts w:cs="Arial"/>
              </w:rPr>
              <w:t>Kaibon</w:t>
            </w:r>
          </w:p>
        </w:tc>
        <w:tc>
          <w:tcPr>
            <w:tcW w:w="1243" w:type="pct"/>
            <w:tcBorders>
              <w:top w:val="nil"/>
              <w:bottom w:val="single" w:sz="4" w:space="0" w:color="auto"/>
            </w:tcBorders>
            <w:vAlign w:val="center"/>
          </w:tcPr>
          <w:p w14:paraId="05E11A52" w14:textId="77777777" w:rsidR="002C2431" w:rsidRPr="00CC24DE" w:rsidRDefault="002C2431" w:rsidP="002C2431">
            <w:pPr>
              <w:spacing w:after="0" w:line="240" w:lineRule="auto"/>
              <w:jc w:val="center"/>
              <w:rPr>
                <w:rFonts w:cs="Arial"/>
              </w:rPr>
            </w:pPr>
            <w:r w:rsidRPr="00CC24DE">
              <w:rPr>
                <w:rFonts w:cs="Arial"/>
              </w:rPr>
              <w:t>Tirto Asin</w:t>
            </w:r>
          </w:p>
        </w:tc>
      </w:tr>
    </w:tbl>
    <w:p w14:paraId="5D1B5033" w14:textId="77777777" w:rsidR="0093248C" w:rsidRPr="00CC24DE" w:rsidRDefault="0093248C" w:rsidP="0093248C">
      <w:pPr>
        <w:pStyle w:val="Heading2"/>
        <w:tabs>
          <w:tab w:val="left" w:pos="567"/>
        </w:tabs>
        <w:spacing w:before="0"/>
        <w:rPr>
          <w:rFonts w:cs="Arial"/>
          <w:szCs w:val="22"/>
        </w:rPr>
      </w:pPr>
      <w:bookmarkStart w:id="146" w:name="_Toc140395797"/>
      <w:bookmarkStart w:id="147" w:name="_Toc143088930"/>
      <w:bookmarkStart w:id="148" w:name="_Toc143089323"/>
      <w:bookmarkStart w:id="149" w:name="_Toc143246442"/>
      <w:bookmarkStart w:id="150" w:name="_Toc143246507"/>
      <w:r w:rsidRPr="00CC24DE">
        <w:rPr>
          <w:rFonts w:cs="Arial"/>
          <w:szCs w:val="22"/>
        </w:rPr>
        <w:t xml:space="preserve">2.6 Program Kegiatan Penyuluhan </w:t>
      </w:r>
      <w:r w:rsidRPr="00CC24DE">
        <w:rPr>
          <w:rFonts w:cs="Arial"/>
          <w:szCs w:val="22"/>
          <w:lang w:val="en-GB"/>
        </w:rPr>
        <w:t>Pemberdayaan Masyarakat</w:t>
      </w:r>
      <w:r w:rsidRPr="00CC24DE">
        <w:rPr>
          <w:rFonts w:cs="Arial"/>
          <w:szCs w:val="22"/>
        </w:rPr>
        <w:t xml:space="preserve"> Perikanan</w:t>
      </w:r>
      <w:bookmarkEnd w:id="135"/>
      <w:bookmarkEnd w:id="146"/>
      <w:bookmarkEnd w:id="147"/>
      <w:bookmarkEnd w:id="148"/>
      <w:bookmarkEnd w:id="149"/>
      <w:bookmarkEnd w:id="150"/>
    </w:p>
    <w:p w14:paraId="7BE0A8E3" w14:textId="77777777" w:rsidR="00020CB2" w:rsidRPr="00CC24DE" w:rsidRDefault="0093248C" w:rsidP="0093248C">
      <w:pPr>
        <w:tabs>
          <w:tab w:val="left" w:pos="426"/>
        </w:tabs>
        <w:rPr>
          <w:rFonts w:cs="Arial"/>
        </w:rPr>
      </w:pPr>
      <w:r w:rsidRPr="00CC24DE">
        <w:rPr>
          <w:rFonts w:cs="Arial"/>
        </w:rPr>
        <w:t xml:space="preserve">      Kegiatan praktik akhir ini terdiri program kegiatan penyuluhan perikanan yang telah dilaksanakan secar</w:t>
      </w:r>
      <w:r w:rsidR="00F74150" w:rsidRPr="00CC24DE">
        <w:rPr>
          <w:rFonts w:cs="Arial"/>
        </w:rPr>
        <w:t>a ringkas disajikan pada Tabel 2</w:t>
      </w:r>
      <w:r w:rsidR="00C11D03" w:rsidRPr="00CC24DE">
        <w:rPr>
          <w:rFonts w:cs="Arial"/>
        </w:rPr>
        <w:t>.</w:t>
      </w:r>
    </w:p>
    <w:p w14:paraId="74BC1009" w14:textId="36B85FF0" w:rsidR="0093248C" w:rsidRPr="00CC24DE" w:rsidRDefault="00CD3C04" w:rsidP="00F74150">
      <w:pPr>
        <w:pStyle w:val="Caption"/>
        <w:rPr>
          <w:rFonts w:cs="Arial"/>
          <w:i w:val="0"/>
          <w:color w:val="auto"/>
          <w:sz w:val="22"/>
          <w:szCs w:val="22"/>
        </w:rPr>
      </w:pPr>
      <w:bookmarkStart w:id="151" w:name="_Toc138770688"/>
      <w:bookmarkStart w:id="152" w:name="_Toc141246767"/>
      <w:bookmarkStart w:id="153" w:name="_Toc141248670"/>
      <w:bookmarkStart w:id="154" w:name="_Toc143083395"/>
      <w:bookmarkStart w:id="155" w:name="_Toc143246989"/>
      <w:bookmarkStart w:id="156" w:name="_Toc143272047"/>
      <w:bookmarkStart w:id="157" w:name="_Toc143333659"/>
      <w:r>
        <w:rPr>
          <w:rFonts w:cs="Arial"/>
          <w:noProof/>
          <w:sz w:val="22"/>
          <w:szCs w:val="22"/>
          <w:lang w:val="id-ID" w:eastAsia="id-ID"/>
        </w:rPr>
        <mc:AlternateContent>
          <mc:Choice Requires="wps">
            <w:drawing>
              <wp:anchor distT="0" distB="0" distL="114300" distR="114300" simplePos="0" relativeHeight="251674624" behindDoc="0" locked="0" layoutInCell="1" allowOverlap="1" wp14:anchorId="71040A5F" wp14:editId="404AEE3D">
                <wp:simplePos x="0" y="0"/>
                <wp:positionH relativeFrom="column">
                  <wp:posOffset>-392430</wp:posOffset>
                </wp:positionH>
                <wp:positionV relativeFrom="paragraph">
                  <wp:posOffset>2358390</wp:posOffset>
                </wp:positionV>
                <wp:extent cx="5915025" cy="200025"/>
                <wp:effectExtent l="0" t="0" r="9525" b="9525"/>
                <wp:wrapNone/>
                <wp:docPr id="86" name="Rectangle 86"/>
                <wp:cNvGraphicFramePr/>
                <a:graphic xmlns:a="http://schemas.openxmlformats.org/drawingml/2006/main">
                  <a:graphicData uri="http://schemas.microsoft.com/office/word/2010/wordprocessingShape">
                    <wps:wsp>
                      <wps:cNvSpPr/>
                      <wps:spPr>
                        <a:xfrm>
                          <a:off x="0" y="0"/>
                          <a:ext cx="5915025" cy="2000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05C6D3" id="Rectangle 86" o:spid="_x0000_s1026" style="position:absolute;margin-left:-30.9pt;margin-top:185.7pt;width:465.75pt;height:15.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" fillcolor="white [3212]" stroked="f" strokeweight="1pt"/>
            </w:pict>
          </mc:Fallback>
        </mc:AlternateContent>
      </w:r>
      <w:r w:rsidR="000A6E0B">
        <w:rPr>
          <w:rFonts w:cs="Arial"/>
          <w:i w:val="0"/>
          <w:noProof/>
          <w:color w:val="auto"/>
          <w:sz w:val="22"/>
          <w:szCs w:val="22"/>
          <w:lang w:val="id-ID" w:eastAsia="id-ID"/>
        </w:rPr>
        <mc:AlternateContent>
          <mc:Choice Requires="wps">
            <w:drawing>
              <wp:anchor distT="0" distB="0" distL="114300" distR="114300" simplePos="0" relativeHeight="251667456" behindDoc="0" locked="0" layoutInCell="1" allowOverlap="1" wp14:anchorId="17CC37CE" wp14:editId="280E1BBD">
                <wp:simplePos x="0" y="0"/>
                <wp:positionH relativeFrom="column">
                  <wp:posOffset>-141578</wp:posOffset>
                </wp:positionH>
                <wp:positionV relativeFrom="paragraph">
                  <wp:posOffset>2552092</wp:posOffset>
                </wp:positionV>
                <wp:extent cx="5355771" cy="207469"/>
                <wp:effectExtent l="0" t="0" r="0" b="2540"/>
                <wp:wrapNone/>
                <wp:docPr id="72" name="Rectangle 72"/>
                <wp:cNvGraphicFramePr/>
                <a:graphic xmlns:a="http://schemas.openxmlformats.org/drawingml/2006/main">
                  <a:graphicData uri="http://schemas.microsoft.com/office/word/2010/wordprocessingShape">
                    <wps:wsp>
                      <wps:cNvSpPr/>
                      <wps:spPr>
                        <a:xfrm>
                          <a:off x="0" y="0"/>
                          <a:ext cx="5355771" cy="20746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BF8799" id="Rectangle 72" o:spid="_x0000_s1026" style="position:absolute;margin-left:-11.15pt;margin-top:200.95pt;width:421.7pt;height:16.3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" fillcolor="white [3212]" stroked="f" strokeweight="1pt"/>
            </w:pict>
          </mc:Fallback>
        </mc:AlternateContent>
      </w:r>
      <w:r w:rsidR="00F74150" w:rsidRPr="00CC24DE">
        <w:rPr>
          <w:rFonts w:cs="Arial"/>
          <w:i w:val="0"/>
          <w:color w:val="auto"/>
          <w:sz w:val="22"/>
          <w:szCs w:val="22"/>
        </w:rPr>
        <w:t xml:space="preserve">Tabel </w:t>
      </w:r>
      <w:r w:rsidR="00F74150" w:rsidRPr="00CC24DE">
        <w:rPr>
          <w:rFonts w:cs="Arial"/>
          <w:i w:val="0"/>
          <w:color w:val="auto"/>
          <w:sz w:val="22"/>
          <w:szCs w:val="22"/>
        </w:rPr>
        <w:fldChar w:fldCharType="begin"/>
      </w:r>
      <w:r w:rsidR="00F74150" w:rsidRPr="00CC24DE">
        <w:rPr>
          <w:rFonts w:cs="Arial"/>
          <w:i w:val="0"/>
          <w:color w:val="auto"/>
          <w:sz w:val="22"/>
          <w:szCs w:val="22"/>
        </w:rPr>
        <w:instrText xml:space="preserve"> SEQ Tabel \* ARABIC </w:instrText>
      </w:r>
      <w:r w:rsidR="00F74150" w:rsidRPr="00CC24DE">
        <w:rPr>
          <w:rFonts w:cs="Arial"/>
          <w:i w:val="0"/>
          <w:color w:val="auto"/>
          <w:sz w:val="22"/>
          <w:szCs w:val="22"/>
        </w:rPr>
        <w:fldChar w:fldCharType="separate"/>
      </w:r>
      <w:r w:rsidR="00D43431">
        <w:rPr>
          <w:rFonts w:cs="Arial"/>
          <w:i w:val="0"/>
          <w:noProof/>
          <w:color w:val="auto"/>
          <w:sz w:val="22"/>
          <w:szCs w:val="22"/>
        </w:rPr>
        <w:t>2</w:t>
      </w:r>
      <w:r w:rsidR="00F74150" w:rsidRPr="00CC24DE">
        <w:rPr>
          <w:rFonts w:cs="Arial"/>
          <w:i w:val="0"/>
          <w:color w:val="auto"/>
          <w:sz w:val="22"/>
          <w:szCs w:val="22"/>
        </w:rPr>
        <w:fldChar w:fldCharType="end"/>
      </w:r>
      <w:bookmarkStart w:id="158" w:name="_Toc77428421"/>
      <w:bookmarkStart w:id="159" w:name="_Toc76071211"/>
      <w:r w:rsidR="00F74150" w:rsidRPr="00CC24DE">
        <w:rPr>
          <w:rFonts w:cs="Arial"/>
          <w:i w:val="0"/>
          <w:color w:val="auto"/>
          <w:sz w:val="22"/>
          <w:szCs w:val="22"/>
        </w:rPr>
        <w:t xml:space="preserve"> </w:t>
      </w:r>
      <w:r w:rsidR="0093248C" w:rsidRPr="00CC24DE">
        <w:rPr>
          <w:rFonts w:cs="Arial"/>
          <w:i w:val="0"/>
          <w:color w:val="auto"/>
          <w:sz w:val="22"/>
          <w:szCs w:val="22"/>
        </w:rPr>
        <w:t>Program</w:t>
      </w:r>
      <w:r w:rsidR="009E4ED7">
        <w:rPr>
          <w:rFonts w:cs="Arial"/>
          <w:i w:val="0"/>
          <w:color w:val="auto"/>
          <w:sz w:val="22"/>
          <w:szCs w:val="22"/>
          <w:lang w:val="id-ID"/>
        </w:rPr>
        <w:t xml:space="preserve"> k</w:t>
      </w:r>
      <w:r w:rsidR="00F74150" w:rsidRPr="00CC24DE">
        <w:rPr>
          <w:rFonts w:cs="Arial"/>
          <w:i w:val="0"/>
          <w:color w:val="auto"/>
          <w:sz w:val="22"/>
          <w:szCs w:val="22"/>
          <w:lang w:val="id-ID"/>
        </w:rPr>
        <w:t>egiatan</w:t>
      </w:r>
      <w:r w:rsidR="009E4ED7">
        <w:rPr>
          <w:rFonts w:cs="Arial"/>
          <w:i w:val="0"/>
          <w:color w:val="auto"/>
          <w:sz w:val="22"/>
          <w:szCs w:val="22"/>
        </w:rPr>
        <w:t xml:space="preserve"> penyuluhan p</w:t>
      </w:r>
      <w:r w:rsidR="0093248C" w:rsidRPr="00CC24DE">
        <w:rPr>
          <w:rFonts w:cs="Arial"/>
          <w:i w:val="0"/>
          <w:color w:val="auto"/>
          <w:sz w:val="22"/>
          <w:szCs w:val="22"/>
        </w:rPr>
        <w:t>erikanan</w:t>
      </w:r>
      <w:bookmarkEnd w:id="151"/>
      <w:bookmarkEnd w:id="152"/>
      <w:bookmarkEnd w:id="153"/>
      <w:bookmarkEnd w:id="154"/>
      <w:bookmarkEnd w:id="155"/>
      <w:bookmarkEnd w:id="158"/>
      <w:bookmarkEnd w:id="159"/>
      <w:bookmarkEnd w:id="156"/>
      <w:bookmarkEnd w:id="157"/>
    </w:p>
    <w:tbl>
      <w:tblPr>
        <w:tblW w:w="4934" w:type="pct"/>
        <w:tblLayout w:type="fixed"/>
        <w:tblLook w:val="04A0" w:firstRow="1" w:lastRow="0" w:firstColumn="1" w:lastColumn="0" w:noHBand="0" w:noVBand="1"/>
      </w:tblPr>
      <w:tblGrid>
        <w:gridCol w:w="580"/>
        <w:gridCol w:w="1371"/>
        <w:gridCol w:w="1163"/>
        <w:gridCol w:w="1303"/>
        <w:gridCol w:w="1349"/>
        <w:gridCol w:w="1271"/>
        <w:gridCol w:w="1009"/>
      </w:tblGrid>
      <w:tr w:rsidR="00887038" w:rsidRPr="00CC24DE" w14:paraId="31E2434D" w14:textId="77777777" w:rsidTr="00887038">
        <w:tc>
          <w:tcPr>
            <w:tcW w:w="360" w:type="pct"/>
            <w:tcBorders>
              <w:top w:val="single" w:sz="4" w:space="0" w:color="auto"/>
              <w:left w:val="nil"/>
              <w:bottom w:val="single" w:sz="4" w:space="0" w:color="auto"/>
              <w:right w:val="nil"/>
            </w:tcBorders>
            <w:hideMark/>
          </w:tcPr>
          <w:p w14:paraId="6DC027F9" w14:textId="77777777" w:rsidR="0093248C" w:rsidRPr="00CC24DE" w:rsidRDefault="0093248C" w:rsidP="00F74150">
            <w:pPr>
              <w:pStyle w:val="NormalWeb"/>
              <w:spacing w:before="0" w:beforeAutospacing="0" w:after="0" w:afterAutospacing="0"/>
              <w:contextualSpacing/>
              <w:jc w:val="center"/>
              <w:rPr>
                <w:rFonts w:ascii="Arial" w:hAnsi="Arial" w:cs="Arial"/>
                <w:b/>
                <w:color w:val="000000" w:themeColor="text1"/>
                <w:sz w:val="22"/>
                <w:szCs w:val="22"/>
              </w:rPr>
            </w:pPr>
            <w:r w:rsidRPr="00CC24DE">
              <w:rPr>
                <w:rFonts w:ascii="Arial" w:hAnsi="Arial" w:cs="Arial"/>
                <w:b/>
                <w:color w:val="000000" w:themeColor="text1"/>
                <w:sz w:val="22"/>
                <w:szCs w:val="22"/>
              </w:rPr>
              <w:t>No</w:t>
            </w:r>
          </w:p>
        </w:tc>
        <w:tc>
          <w:tcPr>
            <w:tcW w:w="852" w:type="pct"/>
            <w:tcBorders>
              <w:top w:val="single" w:sz="4" w:space="0" w:color="auto"/>
              <w:left w:val="nil"/>
              <w:bottom w:val="single" w:sz="4" w:space="0" w:color="auto"/>
              <w:right w:val="nil"/>
            </w:tcBorders>
            <w:hideMark/>
          </w:tcPr>
          <w:p w14:paraId="7FCA5B49" w14:textId="77777777" w:rsidR="0093248C" w:rsidRPr="00CC24DE" w:rsidRDefault="0093248C" w:rsidP="00F74150">
            <w:pPr>
              <w:pStyle w:val="NormalWeb"/>
              <w:spacing w:before="0" w:beforeAutospacing="0" w:after="0" w:afterAutospacing="0"/>
              <w:contextualSpacing/>
              <w:jc w:val="center"/>
              <w:rPr>
                <w:rFonts w:ascii="Arial" w:hAnsi="Arial" w:cs="Arial"/>
                <w:b/>
                <w:color w:val="000000" w:themeColor="text1"/>
                <w:sz w:val="22"/>
                <w:szCs w:val="22"/>
              </w:rPr>
            </w:pPr>
            <w:r w:rsidRPr="00CC24DE">
              <w:rPr>
                <w:rFonts w:ascii="Arial" w:hAnsi="Arial" w:cs="Arial"/>
                <w:b/>
                <w:color w:val="000000" w:themeColor="text1"/>
                <w:sz w:val="22"/>
                <w:szCs w:val="22"/>
              </w:rPr>
              <w:t>Kegiatan</w:t>
            </w:r>
          </w:p>
        </w:tc>
        <w:tc>
          <w:tcPr>
            <w:tcW w:w="723" w:type="pct"/>
            <w:tcBorders>
              <w:top w:val="single" w:sz="4" w:space="0" w:color="auto"/>
              <w:left w:val="nil"/>
              <w:bottom w:val="single" w:sz="4" w:space="0" w:color="auto"/>
              <w:right w:val="nil"/>
            </w:tcBorders>
            <w:hideMark/>
          </w:tcPr>
          <w:p w14:paraId="111D0C03" w14:textId="77777777" w:rsidR="0093248C" w:rsidRPr="00CC24DE" w:rsidRDefault="0093248C" w:rsidP="00F74150">
            <w:pPr>
              <w:pStyle w:val="NormalWeb"/>
              <w:spacing w:before="0" w:beforeAutospacing="0" w:after="0" w:afterAutospacing="0"/>
              <w:contextualSpacing/>
              <w:jc w:val="center"/>
              <w:rPr>
                <w:rFonts w:ascii="Arial" w:hAnsi="Arial" w:cs="Arial"/>
                <w:b/>
                <w:color w:val="000000" w:themeColor="text1"/>
                <w:sz w:val="22"/>
                <w:szCs w:val="22"/>
              </w:rPr>
            </w:pPr>
            <w:r w:rsidRPr="00CC24DE">
              <w:rPr>
                <w:rFonts w:ascii="Arial" w:hAnsi="Arial" w:cs="Arial"/>
                <w:b/>
                <w:color w:val="000000" w:themeColor="text1"/>
                <w:sz w:val="22"/>
                <w:szCs w:val="22"/>
              </w:rPr>
              <w:t>Tanggal</w:t>
            </w:r>
          </w:p>
        </w:tc>
        <w:tc>
          <w:tcPr>
            <w:tcW w:w="810" w:type="pct"/>
            <w:tcBorders>
              <w:top w:val="single" w:sz="4" w:space="0" w:color="auto"/>
              <w:left w:val="nil"/>
              <w:bottom w:val="single" w:sz="4" w:space="0" w:color="auto"/>
              <w:right w:val="nil"/>
            </w:tcBorders>
            <w:hideMark/>
          </w:tcPr>
          <w:p w14:paraId="226298BF" w14:textId="77777777" w:rsidR="0093248C" w:rsidRPr="00CC24DE" w:rsidRDefault="0093248C" w:rsidP="00F74150">
            <w:pPr>
              <w:pStyle w:val="NormalWeb"/>
              <w:spacing w:before="0" w:beforeAutospacing="0" w:after="0" w:afterAutospacing="0"/>
              <w:contextualSpacing/>
              <w:jc w:val="center"/>
              <w:rPr>
                <w:rFonts w:ascii="Arial" w:hAnsi="Arial" w:cs="Arial"/>
                <w:b/>
                <w:color w:val="000000" w:themeColor="text1"/>
                <w:sz w:val="22"/>
                <w:szCs w:val="22"/>
              </w:rPr>
            </w:pPr>
            <w:r w:rsidRPr="00CC24DE">
              <w:rPr>
                <w:rFonts w:ascii="Arial" w:hAnsi="Arial" w:cs="Arial"/>
                <w:b/>
                <w:color w:val="000000" w:themeColor="text1"/>
                <w:sz w:val="22"/>
                <w:szCs w:val="22"/>
              </w:rPr>
              <w:t>Lokasi</w:t>
            </w:r>
          </w:p>
        </w:tc>
        <w:tc>
          <w:tcPr>
            <w:tcW w:w="838" w:type="pct"/>
            <w:tcBorders>
              <w:top w:val="single" w:sz="4" w:space="0" w:color="auto"/>
              <w:left w:val="nil"/>
              <w:bottom w:val="single" w:sz="4" w:space="0" w:color="auto"/>
              <w:right w:val="nil"/>
            </w:tcBorders>
            <w:hideMark/>
          </w:tcPr>
          <w:p w14:paraId="3B8AA011" w14:textId="77777777" w:rsidR="0093248C" w:rsidRPr="00CC24DE" w:rsidRDefault="0093248C" w:rsidP="00F74150">
            <w:pPr>
              <w:pStyle w:val="NormalWeb"/>
              <w:spacing w:before="0" w:beforeAutospacing="0" w:after="0" w:afterAutospacing="0"/>
              <w:contextualSpacing/>
              <w:jc w:val="center"/>
              <w:rPr>
                <w:rFonts w:ascii="Arial" w:hAnsi="Arial" w:cs="Arial"/>
                <w:b/>
                <w:color w:val="000000" w:themeColor="text1"/>
                <w:sz w:val="22"/>
                <w:szCs w:val="22"/>
              </w:rPr>
            </w:pPr>
            <w:r w:rsidRPr="00CC24DE">
              <w:rPr>
                <w:rFonts w:ascii="Arial" w:hAnsi="Arial" w:cs="Arial"/>
                <w:b/>
                <w:color w:val="000000" w:themeColor="text1"/>
                <w:sz w:val="22"/>
                <w:szCs w:val="22"/>
              </w:rPr>
              <w:t>Sasaran</w:t>
            </w:r>
          </w:p>
        </w:tc>
        <w:tc>
          <w:tcPr>
            <w:tcW w:w="790" w:type="pct"/>
            <w:tcBorders>
              <w:top w:val="single" w:sz="4" w:space="0" w:color="auto"/>
              <w:left w:val="nil"/>
              <w:bottom w:val="single" w:sz="4" w:space="0" w:color="auto"/>
              <w:right w:val="nil"/>
            </w:tcBorders>
            <w:hideMark/>
          </w:tcPr>
          <w:p w14:paraId="502B8D5B" w14:textId="77777777" w:rsidR="0093248C" w:rsidRPr="00CC24DE" w:rsidRDefault="0093248C" w:rsidP="00F74150">
            <w:pPr>
              <w:pStyle w:val="NormalWeb"/>
              <w:spacing w:before="0" w:beforeAutospacing="0" w:after="0" w:afterAutospacing="0"/>
              <w:contextualSpacing/>
              <w:jc w:val="center"/>
              <w:rPr>
                <w:rFonts w:ascii="Arial" w:hAnsi="Arial" w:cs="Arial"/>
                <w:b/>
                <w:color w:val="000000" w:themeColor="text1"/>
                <w:sz w:val="22"/>
                <w:szCs w:val="22"/>
              </w:rPr>
            </w:pPr>
            <w:r w:rsidRPr="00CC24DE">
              <w:rPr>
                <w:rFonts w:ascii="Arial" w:hAnsi="Arial" w:cs="Arial"/>
                <w:b/>
                <w:color w:val="000000" w:themeColor="text1"/>
                <w:sz w:val="22"/>
                <w:szCs w:val="22"/>
              </w:rPr>
              <w:t>Metode</w:t>
            </w:r>
          </w:p>
        </w:tc>
        <w:tc>
          <w:tcPr>
            <w:tcW w:w="627" w:type="pct"/>
            <w:tcBorders>
              <w:top w:val="single" w:sz="4" w:space="0" w:color="auto"/>
              <w:left w:val="nil"/>
              <w:bottom w:val="single" w:sz="4" w:space="0" w:color="auto"/>
              <w:right w:val="nil"/>
            </w:tcBorders>
            <w:hideMark/>
          </w:tcPr>
          <w:p w14:paraId="31DACC74" w14:textId="77777777" w:rsidR="0093248C" w:rsidRPr="00CC24DE" w:rsidRDefault="0093248C" w:rsidP="00F74150">
            <w:pPr>
              <w:pStyle w:val="NormalWeb"/>
              <w:spacing w:before="0" w:beforeAutospacing="0" w:after="0" w:afterAutospacing="0"/>
              <w:contextualSpacing/>
              <w:jc w:val="center"/>
              <w:rPr>
                <w:rFonts w:ascii="Arial" w:hAnsi="Arial" w:cs="Arial"/>
                <w:b/>
                <w:color w:val="000000" w:themeColor="text1"/>
                <w:sz w:val="22"/>
                <w:szCs w:val="22"/>
              </w:rPr>
            </w:pPr>
            <w:r w:rsidRPr="00CC24DE">
              <w:rPr>
                <w:rFonts w:ascii="Arial" w:hAnsi="Arial" w:cs="Arial"/>
                <w:b/>
                <w:color w:val="000000" w:themeColor="text1"/>
                <w:sz w:val="22"/>
                <w:szCs w:val="22"/>
              </w:rPr>
              <w:t>Media</w:t>
            </w:r>
          </w:p>
        </w:tc>
      </w:tr>
      <w:tr w:rsidR="00887038" w:rsidRPr="00CC24DE" w14:paraId="7EBB2113" w14:textId="77777777" w:rsidTr="00CD3C04">
        <w:trPr>
          <w:trHeight w:val="1006"/>
        </w:trPr>
        <w:tc>
          <w:tcPr>
            <w:tcW w:w="360" w:type="pct"/>
            <w:tcBorders>
              <w:top w:val="single" w:sz="4" w:space="0" w:color="auto"/>
              <w:left w:val="nil"/>
              <w:right w:val="nil"/>
            </w:tcBorders>
            <w:hideMark/>
          </w:tcPr>
          <w:p w14:paraId="503CAD8C" w14:textId="77777777" w:rsidR="0093248C" w:rsidRPr="00CC24DE" w:rsidRDefault="0093248C" w:rsidP="00F74150">
            <w:pPr>
              <w:pStyle w:val="NormalWeb"/>
              <w:spacing w:before="0" w:beforeAutospacing="0" w:after="0" w:afterAutospacing="0"/>
              <w:contextualSpacing/>
              <w:jc w:val="center"/>
              <w:rPr>
                <w:rFonts w:ascii="Arial" w:hAnsi="Arial" w:cs="Arial"/>
                <w:sz w:val="22"/>
                <w:szCs w:val="22"/>
              </w:rPr>
            </w:pPr>
            <w:r w:rsidRPr="00CC24DE">
              <w:rPr>
                <w:rFonts w:ascii="Arial" w:hAnsi="Arial" w:cs="Arial"/>
                <w:sz w:val="22"/>
                <w:szCs w:val="22"/>
              </w:rPr>
              <w:t>1</w:t>
            </w:r>
          </w:p>
        </w:tc>
        <w:tc>
          <w:tcPr>
            <w:tcW w:w="852" w:type="pct"/>
            <w:tcBorders>
              <w:top w:val="single" w:sz="4" w:space="0" w:color="auto"/>
              <w:left w:val="nil"/>
              <w:right w:val="nil"/>
            </w:tcBorders>
            <w:hideMark/>
          </w:tcPr>
          <w:p w14:paraId="42DAC620" w14:textId="77777777" w:rsidR="0093248C" w:rsidRPr="00CC24DE" w:rsidRDefault="00020CB2"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Sosialisasi</w:t>
            </w:r>
            <w:r w:rsidR="0041760C" w:rsidRPr="00CC24DE">
              <w:rPr>
                <w:rFonts w:ascii="Arial" w:hAnsi="Arial" w:cs="Arial"/>
                <w:sz w:val="22"/>
                <w:szCs w:val="22"/>
              </w:rPr>
              <w:t xml:space="preserve"> </w:t>
            </w:r>
            <w:r w:rsidR="0093248C" w:rsidRPr="00CC24DE">
              <w:rPr>
                <w:rFonts w:ascii="Arial" w:hAnsi="Arial" w:cs="Arial"/>
                <w:sz w:val="22"/>
                <w:szCs w:val="22"/>
              </w:rPr>
              <w:t xml:space="preserve">Penyuluhan Peran dan Fungsi Kelompok </w:t>
            </w:r>
          </w:p>
        </w:tc>
        <w:tc>
          <w:tcPr>
            <w:tcW w:w="723" w:type="pct"/>
            <w:tcBorders>
              <w:top w:val="single" w:sz="4" w:space="0" w:color="auto"/>
              <w:left w:val="nil"/>
              <w:right w:val="nil"/>
            </w:tcBorders>
            <w:hideMark/>
          </w:tcPr>
          <w:p w14:paraId="5DEF938A" w14:textId="77777777" w:rsidR="0093248C" w:rsidRPr="00CC24DE" w:rsidRDefault="0093248C"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23 Maret 2023</w:t>
            </w:r>
          </w:p>
        </w:tc>
        <w:tc>
          <w:tcPr>
            <w:tcW w:w="810" w:type="pct"/>
            <w:tcBorders>
              <w:top w:val="single" w:sz="4" w:space="0" w:color="auto"/>
              <w:left w:val="nil"/>
              <w:right w:val="nil"/>
            </w:tcBorders>
            <w:hideMark/>
          </w:tcPr>
          <w:p w14:paraId="4AFBEDC6" w14:textId="77777777" w:rsidR="0093248C" w:rsidRPr="00CC24DE" w:rsidRDefault="0093248C" w:rsidP="00F74150">
            <w:pPr>
              <w:pStyle w:val="NormalWeb"/>
              <w:spacing w:before="0" w:beforeAutospacing="0" w:after="0" w:afterAutospacing="0"/>
              <w:contextualSpacing/>
              <w:jc w:val="both"/>
              <w:rPr>
                <w:rFonts w:ascii="Arial" w:hAnsi="Arial" w:cs="Arial"/>
                <w:sz w:val="22"/>
                <w:szCs w:val="22"/>
              </w:rPr>
            </w:pPr>
            <w:r w:rsidRPr="00CC24DE">
              <w:rPr>
                <w:rFonts w:ascii="Arial" w:hAnsi="Arial" w:cs="Arial"/>
                <w:sz w:val="22"/>
                <w:szCs w:val="22"/>
              </w:rPr>
              <w:t>Rumah Anggota Kelompok</w:t>
            </w:r>
          </w:p>
        </w:tc>
        <w:tc>
          <w:tcPr>
            <w:tcW w:w="838" w:type="pct"/>
            <w:tcBorders>
              <w:top w:val="single" w:sz="4" w:space="0" w:color="auto"/>
              <w:left w:val="nil"/>
              <w:right w:val="nil"/>
            </w:tcBorders>
            <w:hideMark/>
          </w:tcPr>
          <w:p w14:paraId="3DDD9A33" w14:textId="77777777" w:rsidR="0093248C" w:rsidRPr="00CC24DE" w:rsidRDefault="0093248C"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Kugar Sinar Usaha dan Kugar Tirto Asin</w:t>
            </w:r>
          </w:p>
        </w:tc>
        <w:tc>
          <w:tcPr>
            <w:tcW w:w="790" w:type="pct"/>
            <w:tcBorders>
              <w:top w:val="single" w:sz="4" w:space="0" w:color="auto"/>
              <w:left w:val="nil"/>
              <w:right w:val="nil"/>
            </w:tcBorders>
            <w:hideMark/>
          </w:tcPr>
          <w:p w14:paraId="79716520" w14:textId="77777777" w:rsidR="0093248C" w:rsidRPr="00CC24DE" w:rsidRDefault="0093248C"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Ceramah, diskusi</w:t>
            </w:r>
          </w:p>
        </w:tc>
        <w:tc>
          <w:tcPr>
            <w:tcW w:w="627" w:type="pct"/>
            <w:tcBorders>
              <w:top w:val="single" w:sz="4" w:space="0" w:color="auto"/>
              <w:left w:val="nil"/>
              <w:right w:val="nil"/>
            </w:tcBorders>
            <w:hideMark/>
          </w:tcPr>
          <w:p w14:paraId="0E416B39" w14:textId="1E843B4C" w:rsidR="0093248C" w:rsidRPr="00CC24DE" w:rsidRDefault="0093248C"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folder, power</w:t>
            </w:r>
            <w:r w:rsidR="00887038">
              <w:rPr>
                <w:rFonts w:ascii="Arial" w:hAnsi="Arial" w:cs="Arial"/>
                <w:sz w:val="22"/>
                <w:szCs w:val="22"/>
              </w:rPr>
              <w:t xml:space="preserve"> </w:t>
            </w:r>
            <w:r w:rsidRPr="00CC24DE">
              <w:rPr>
                <w:rFonts w:ascii="Arial" w:hAnsi="Arial" w:cs="Arial"/>
                <w:sz w:val="22"/>
                <w:szCs w:val="22"/>
              </w:rPr>
              <w:t>point.</w:t>
            </w:r>
          </w:p>
        </w:tc>
      </w:tr>
      <w:tr w:rsidR="00887038" w:rsidRPr="00CC24DE" w14:paraId="2B2FCE16" w14:textId="77777777" w:rsidTr="00887038">
        <w:trPr>
          <w:trHeight w:val="603"/>
        </w:trPr>
        <w:tc>
          <w:tcPr>
            <w:tcW w:w="360" w:type="pct"/>
            <w:tcBorders>
              <w:bottom w:val="single" w:sz="4" w:space="0" w:color="auto"/>
            </w:tcBorders>
            <w:hideMark/>
          </w:tcPr>
          <w:p w14:paraId="6BF0DF05" w14:textId="716A8EFF" w:rsidR="006A25C9" w:rsidRPr="00CC24DE" w:rsidRDefault="006A25C9" w:rsidP="00F74150">
            <w:pPr>
              <w:pStyle w:val="NormalWeb"/>
              <w:spacing w:before="0" w:beforeAutospacing="0" w:after="0" w:afterAutospacing="0"/>
              <w:contextualSpacing/>
              <w:jc w:val="center"/>
              <w:rPr>
                <w:rFonts w:ascii="Arial" w:hAnsi="Arial" w:cs="Arial"/>
                <w:sz w:val="22"/>
                <w:szCs w:val="22"/>
              </w:rPr>
            </w:pPr>
            <w:r w:rsidRPr="00CC24DE">
              <w:rPr>
                <w:rFonts w:ascii="Arial" w:hAnsi="Arial" w:cs="Arial"/>
                <w:sz w:val="22"/>
                <w:szCs w:val="22"/>
              </w:rPr>
              <w:t>2</w:t>
            </w:r>
          </w:p>
        </w:tc>
        <w:tc>
          <w:tcPr>
            <w:tcW w:w="852" w:type="pct"/>
            <w:tcBorders>
              <w:bottom w:val="single" w:sz="4" w:space="0" w:color="auto"/>
            </w:tcBorders>
            <w:hideMark/>
          </w:tcPr>
          <w:p w14:paraId="12A8AC3E" w14:textId="77777777" w:rsidR="006A25C9" w:rsidRPr="00CC24DE" w:rsidRDefault="006A25C9"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 xml:space="preserve">Demontrasi cara </w:t>
            </w:r>
            <w:r w:rsidR="00BD5ACC" w:rsidRPr="00CC24DE">
              <w:rPr>
                <w:rFonts w:ascii="Arial" w:hAnsi="Arial" w:cs="Arial"/>
                <w:sz w:val="22"/>
                <w:szCs w:val="22"/>
              </w:rPr>
              <w:t>Garam</w:t>
            </w:r>
            <w:r w:rsidRPr="00CC24DE">
              <w:rPr>
                <w:rFonts w:ascii="Arial" w:hAnsi="Arial" w:cs="Arial"/>
                <w:sz w:val="22"/>
                <w:szCs w:val="22"/>
              </w:rPr>
              <w:t xml:space="preserve"> </w:t>
            </w:r>
            <w:r w:rsidR="00A5071A" w:rsidRPr="00CC24DE">
              <w:rPr>
                <w:rFonts w:ascii="Arial" w:hAnsi="Arial" w:cs="Arial"/>
                <w:i/>
                <w:sz w:val="22"/>
                <w:szCs w:val="22"/>
              </w:rPr>
              <w:t xml:space="preserve">Scrub </w:t>
            </w:r>
          </w:p>
        </w:tc>
        <w:tc>
          <w:tcPr>
            <w:tcW w:w="723" w:type="pct"/>
            <w:tcBorders>
              <w:bottom w:val="single" w:sz="4" w:space="0" w:color="auto"/>
            </w:tcBorders>
            <w:hideMark/>
          </w:tcPr>
          <w:p w14:paraId="6BE48FE0" w14:textId="77777777" w:rsidR="006A25C9" w:rsidRPr="00CC24DE" w:rsidRDefault="006A25C9" w:rsidP="00F74150">
            <w:pPr>
              <w:spacing w:after="0" w:line="240" w:lineRule="auto"/>
              <w:rPr>
                <w:rFonts w:cs="Arial"/>
              </w:rPr>
            </w:pPr>
            <w:r w:rsidRPr="00CC24DE">
              <w:rPr>
                <w:rFonts w:cs="Arial"/>
                <w:lang w:val="en-GB"/>
              </w:rPr>
              <w:t>23</w:t>
            </w:r>
            <w:r w:rsidRPr="00CC24DE">
              <w:rPr>
                <w:rFonts w:cs="Arial"/>
              </w:rPr>
              <w:t xml:space="preserve"> Maret &amp; 10,11 Mei 202</w:t>
            </w:r>
            <w:r w:rsidRPr="00CC24DE">
              <w:rPr>
                <w:rFonts w:cs="Arial"/>
                <w:lang w:val="en-GB"/>
              </w:rPr>
              <w:t xml:space="preserve">3 </w:t>
            </w:r>
          </w:p>
        </w:tc>
        <w:tc>
          <w:tcPr>
            <w:tcW w:w="810" w:type="pct"/>
            <w:tcBorders>
              <w:bottom w:val="single" w:sz="4" w:space="0" w:color="auto"/>
            </w:tcBorders>
            <w:hideMark/>
          </w:tcPr>
          <w:p w14:paraId="3A707DE9" w14:textId="77777777" w:rsidR="006A25C9" w:rsidRPr="00CC24DE" w:rsidRDefault="006A25C9" w:rsidP="00F74150">
            <w:pPr>
              <w:pStyle w:val="NormalWeb"/>
              <w:spacing w:before="0" w:beforeAutospacing="0" w:after="0" w:afterAutospacing="0"/>
              <w:contextualSpacing/>
              <w:jc w:val="both"/>
              <w:rPr>
                <w:rFonts w:ascii="Arial" w:hAnsi="Arial" w:cs="Arial"/>
                <w:sz w:val="22"/>
                <w:szCs w:val="22"/>
              </w:rPr>
            </w:pPr>
            <w:r w:rsidRPr="00CC24DE">
              <w:rPr>
                <w:rFonts w:ascii="Arial" w:hAnsi="Arial" w:cs="Arial"/>
                <w:sz w:val="22"/>
                <w:szCs w:val="22"/>
              </w:rPr>
              <w:t>Rumah Anggota Kelompok</w:t>
            </w:r>
          </w:p>
        </w:tc>
        <w:tc>
          <w:tcPr>
            <w:tcW w:w="838" w:type="pct"/>
            <w:tcBorders>
              <w:bottom w:val="single" w:sz="4" w:space="0" w:color="auto"/>
            </w:tcBorders>
            <w:hideMark/>
          </w:tcPr>
          <w:p w14:paraId="089B1F1A" w14:textId="77777777" w:rsidR="006A25C9" w:rsidRPr="00CC24DE" w:rsidRDefault="006A25C9"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Kugar Sinar Usaha dan Kugar Tirto Asin</w:t>
            </w:r>
          </w:p>
        </w:tc>
        <w:tc>
          <w:tcPr>
            <w:tcW w:w="790" w:type="pct"/>
            <w:tcBorders>
              <w:bottom w:val="single" w:sz="4" w:space="0" w:color="auto"/>
            </w:tcBorders>
          </w:tcPr>
          <w:p w14:paraId="4204D88D" w14:textId="77777777" w:rsidR="006A25C9" w:rsidRPr="00CC24DE" w:rsidRDefault="006A25C9" w:rsidP="00F74150">
            <w:pPr>
              <w:spacing w:after="0" w:line="240" w:lineRule="auto"/>
              <w:rPr>
                <w:rFonts w:cs="Arial"/>
              </w:rPr>
            </w:pPr>
            <w:r w:rsidRPr="00CC24DE">
              <w:rPr>
                <w:rFonts w:cs="Arial"/>
              </w:rPr>
              <w:t>Demcar Ceramah, diskusi</w:t>
            </w:r>
          </w:p>
          <w:p w14:paraId="4EF4643A" w14:textId="77777777" w:rsidR="006A25C9" w:rsidRPr="00CC24DE" w:rsidRDefault="006A25C9" w:rsidP="00F74150">
            <w:pPr>
              <w:pStyle w:val="NormalWeb"/>
              <w:spacing w:before="0" w:beforeAutospacing="0" w:after="0" w:afterAutospacing="0"/>
              <w:contextualSpacing/>
              <w:rPr>
                <w:rFonts w:ascii="Arial" w:hAnsi="Arial" w:cs="Arial"/>
                <w:sz w:val="22"/>
                <w:szCs w:val="22"/>
              </w:rPr>
            </w:pPr>
          </w:p>
        </w:tc>
        <w:tc>
          <w:tcPr>
            <w:tcW w:w="627" w:type="pct"/>
            <w:tcBorders>
              <w:bottom w:val="single" w:sz="4" w:space="0" w:color="auto"/>
            </w:tcBorders>
            <w:hideMark/>
          </w:tcPr>
          <w:p w14:paraId="10B5D818" w14:textId="77777777" w:rsidR="006A25C9" w:rsidRPr="00CC24DE" w:rsidRDefault="006A25C9"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Folder dan media sesungguhnya</w:t>
            </w:r>
          </w:p>
        </w:tc>
      </w:tr>
      <w:tr w:rsidR="00887038" w:rsidRPr="00CC24DE" w14:paraId="37E7D52F" w14:textId="77777777" w:rsidTr="00CD3C04">
        <w:trPr>
          <w:trHeight w:val="603"/>
        </w:trPr>
        <w:tc>
          <w:tcPr>
            <w:tcW w:w="360" w:type="pct"/>
            <w:tcBorders>
              <w:top w:val="single" w:sz="4" w:space="0" w:color="auto"/>
              <w:bottom w:val="single" w:sz="4" w:space="0" w:color="auto"/>
            </w:tcBorders>
          </w:tcPr>
          <w:p w14:paraId="6401F2C3" w14:textId="51566AA6" w:rsidR="00AF6D5C" w:rsidRPr="00CC24DE" w:rsidRDefault="00AF6D5C" w:rsidP="00F74150">
            <w:pPr>
              <w:pStyle w:val="NormalWeb"/>
              <w:spacing w:before="0" w:beforeAutospacing="0" w:after="0" w:afterAutospacing="0"/>
              <w:contextualSpacing/>
              <w:jc w:val="center"/>
              <w:rPr>
                <w:rFonts w:ascii="Arial" w:hAnsi="Arial" w:cs="Arial"/>
                <w:sz w:val="22"/>
                <w:szCs w:val="22"/>
              </w:rPr>
            </w:pPr>
          </w:p>
        </w:tc>
        <w:tc>
          <w:tcPr>
            <w:tcW w:w="852" w:type="pct"/>
            <w:tcBorders>
              <w:top w:val="single" w:sz="4" w:space="0" w:color="auto"/>
              <w:bottom w:val="single" w:sz="4" w:space="0" w:color="auto"/>
            </w:tcBorders>
          </w:tcPr>
          <w:p w14:paraId="39CB1BB3" w14:textId="77777777" w:rsidR="00AF6D5C" w:rsidRPr="00CC24DE" w:rsidRDefault="00AF6D5C" w:rsidP="00F74150">
            <w:pPr>
              <w:pStyle w:val="NormalWeb"/>
              <w:spacing w:before="0" w:beforeAutospacing="0" w:after="0" w:afterAutospacing="0"/>
              <w:contextualSpacing/>
              <w:rPr>
                <w:rFonts w:ascii="Arial" w:hAnsi="Arial" w:cs="Arial"/>
                <w:sz w:val="22"/>
                <w:szCs w:val="22"/>
              </w:rPr>
            </w:pPr>
          </w:p>
        </w:tc>
        <w:tc>
          <w:tcPr>
            <w:tcW w:w="723" w:type="pct"/>
            <w:tcBorders>
              <w:top w:val="single" w:sz="4" w:space="0" w:color="auto"/>
              <w:bottom w:val="single" w:sz="4" w:space="0" w:color="auto"/>
            </w:tcBorders>
          </w:tcPr>
          <w:p w14:paraId="3FF27B58" w14:textId="77777777" w:rsidR="00AF6D5C" w:rsidRPr="00CC24DE" w:rsidRDefault="00AF6D5C" w:rsidP="00F74150">
            <w:pPr>
              <w:spacing w:after="0" w:line="240" w:lineRule="auto"/>
              <w:rPr>
                <w:rFonts w:cs="Arial"/>
                <w:lang w:val="en-GB"/>
              </w:rPr>
            </w:pPr>
          </w:p>
        </w:tc>
        <w:tc>
          <w:tcPr>
            <w:tcW w:w="810" w:type="pct"/>
            <w:tcBorders>
              <w:top w:val="single" w:sz="4" w:space="0" w:color="auto"/>
              <w:bottom w:val="single" w:sz="4" w:space="0" w:color="auto"/>
            </w:tcBorders>
          </w:tcPr>
          <w:p w14:paraId="5472A63A" w14:textId="77777777" w:rsidR="00AF6D5C" w:rsidRPr="00CC24DE" w:rsidRDefault="00AF6D5C" w:rsidP="00F74150">
            <w:pPr>
              <w:pStyle w:val="NormalWeb"/>
              <w:spacing w:before="0" w:beforeAutospacing="0" w:after="0" w:afterAutospacing="0"/>
              <w:contextualSpacing/>
              <w:jc w:val="both"/>
              <w:rPr>
                <w:rFonts w:ascii="Arial" w:hAnsi="Arial" w:cs="Arial"/>
                <w:sz w:val="22"/>
                <w:szCs w:val="22"/>
              </w:rPr>
            </w:pPr>
          </w:p>
        </w:tc>
        <w:tc>
          <w:tcPr>
            <w:tcW w:w="838" w:type="pct"/>
            <w:tcBorders>
              <w:top w:val="single" w:sz="4" w:space="0" w:color="auto"/>
              <w:bottom w:val="single" w:sz="4" w:space="0" w:color="auto"/>
            </w:tcBorders>
          </w:tcPr>
          <w:p w14:paraId="4D5FCEF2" w14:textId="77777777" w:rsidR="00AF6D5C" w:rsidRPr="00CC24DE" w:rsidRDefault="00AF6D5C" w:rsidP="00F74150">
            <w:pPr>
              <w:pStyle w:val="NormalWeb"/>
              <w:spacing w:before="0" w:beforeAutospacing="0" w:after="0" w:afterAutospacing="0"/>
              <w:contextualSpacing/>
              <w:rPr>
                <w:rFonts w:ascii="Arial" w:hAnsi="Arial" w:cs="Arial"/>
                <w:sz w:val="22"/>
                <w:szCs w:val="22"/>
              </w:rPr>
            </w:pPr>
          </w:p>
        </w:tc>
        <w:tc>
          <w:tcPr>
            <w:tcW w:w="790" w:type="pct"/>
            <w:tcBorders>
              <w:top w:val="single" w:sz="4" w:space="0" w:color="auto"/>
              <w:bottom w:val="single" w:sz="4" w:space="0" w:color="auto"/>
            </w:tcBorders>
          </w:tcPr>
          <w:p w14:paraId="6F92E584" w14:textId="77777777" w:rsidR="00AF6D5C" w:rsidRPr="00CC24DE" w:rsidRDefault="00AF6D5C" w:rsidP="00F74150">
            <w:pPr>
              <w:spacing w:after="0" w:line="240" w:lineRule="auto"/>
              <w:rPr>
                <w:rFonts w:cs="Arial"/>
              </w:rPr>
            </w:pPr>
          </w:p>
        </w:tc>
        <w:tc>
          <w:tcPr>
            <w:tcW w:w="627" w:type="pct"/>
            <w:tcBorders>
              <w:top w:val="single" w:sz="4" w:space="0" w:color="auto"/>
              <w:bottom w:val="single" w:sz="4" w:space="0" w:color="auto"/>
            </w:tcBorders>
          </w:tcPr>
          <w:p w14:paraId="717BDD5B" w14:textId="77777777" w:rsidR="00AF6D5C" w:rsidRPr="00CC24DE" w:rsidRDefault="00AF6D5C" w:rsidP="00F74150">
            <w:pPr>
              <w:pStyle w:val="NormalWeb"/>
              <w:spacing w:before="0" w:beforeAutospacing="0" w:after="0" w:afterAutospacing="0"/>
              <w:contextualSpacing/>
              <w:rPr>
                <w:rFonts w:ascii="Arial" w:hAnsi="Arial" w:cs="Arial"/>
                <w:sz w:val="22"/>
                <w:szCs w:val="22"/>
              </w:rPr>
            </w:pPr>
          </w:p>
        </w:tc>
      </w:tr>
      <w:tr w:rsidR="00887038" w:rsidRPr="00CC24DE" w14:paraId="01DAD580" w14:textId="77777777" w:rsidTr="00CD3C04">
        <w:trPr>
          <w:trHeight w:val="288"/>
        </w:trPr>
        <w:tc>
          <w:tcPr>
            <w:tcW w:w="360" w:type="pct"/>
            <w:tcBorders>
              <w:top w:val="single" w:sz="4" w:space="0" w:color="auto"/>
              <w:bottom w:val="single" w:sz="4" w:space="0" w:color="auto"/>
            </w:tcBorders>
          </w:tcPr>
          <w:p w14:paraId="53EA3FEB" w14:textId="77777777" w:rsidR="00AF6D5C" w:rsidRPr="00CC24DE" w:rsidRDefault="00AF6D5C" w:rsidP="00AF6D5C">
            <w:pPr>
              <w:pStyle w:val="NormalWeb"/>
              <w:spacing w:before="0" w:beforeAutospacing="0" w:after="0" w:afterAutospacing="0"/>
              <w:contextualSpacing/>
              <w:jc w:val="center"/>
              <w:rPr>
                <w:rFonts w:ascii="Arial" w:hAnsi="Arial" w:cs="Arial"/>
                <w:b/>
                <w:color w:val="000000" w:themeColor="text1"/>
                <w:sz w:val="22"/>
                <w:szCs w:val="22"/>
              </w:rPr>
            </w:pPr>
            <w:r w:rsidRPr="00CC24DE">
              <w:rPr>
                <w:rFonts w:ascii="Arial" w:hAnsi="Arial" w:cs="Arial"/>
                <w:b/>
                <w:color w:val="000000" w:themeColor="text1"/>
                <w:sz w:val="22"/>
                <w:szCs w:val="22"/>
              </w:rPr>
              <w:lastRenderedPageBreak/>
              <w:t>No</w:t>
            </w:r>
          </w:p>
        </w:tc>
        <w:tc>
          <w:tcPr>
            <w:tcW w:w="852" w:type="pct"/>
            <w:tcBorders>
              <w:top w:val="single" w:sz="4" w:space="0" w:color="auto"/>
              <w:bottom w:val="single" w:sz="4" w:space="0" w:color="auto"/>
            </w:tcBorders>
          </w:tcPr>
          <w:p w14:paraId="5CA2FE06" w14:textId="77777777" w:rsidR="00AF6D5C" w:rsidRPr="00CC24DE" w:rsidRDefault="00AF6D5C" w:rsidP="00AF6D5C">
            <w:pPr>
              <w:pStyle w:val="NormalWeb"/>
              <w:spacing w:before="0" w:beforeAutospacing="0" w:after="0" w:afterAutospacing="0"/>
              <w:contextualSpacing/>
              <w:jc w:val="center"/>
              <w:rPr>
                <w:rFonts w:ascii="Arial" w:hAnsi="Arial" w:cs="Arial"/>
                <w:b/>
                <w:color w:val="000000" w:themeColor="text1"/>
                <w:sz w:val="22"/>
                <w:szCs w:val="22"/>
              </w:rPr>
            </w:pPr>
            <w:r w:rsidRPr="00CC24DE">
              <w:rPr>
                <w:rFonts w:ascii="Arial" w:hAnsi="Arial" w:cs="Arial"/>
                <w:b/>
                <w:color w:val="000000" w:themeColor="text1"/>
                <w:sz w:val="22"/>
                <w:szCs w:val="22"/>
              </w:rPr>
              <w:t>Kegiatan</w:t>
            </w:r>
          </w:p>
        </w:tc>
        <w:tc>
          <w:tcPr>
            <w:tcW w:w="723" w:type="pct"/>
            <w:tcBorders>
              <w:top w:val="single" w:sz="4" w:space="0" w:color="auto"/>
              <w:bottom w:val="single" w:sz="4" w:space="0" w:color="auto"/>
            </w:tcBorders>
          </w:tcPr>
          <w:p w14:paraId="73F81C58" w14:textId="77777777" w:rsidR="00AF6D5C" w:rsidRPr="00CC24DE" w:rsidRDefault="00AF6D5C" w:rsidP="00AF6D5C">
            <w:pPr>
              <w:pStyle w:val="NormalWeb"/>
              <w:spacing w:before="0" w:beforeAutospacing="0" w:after="0" w:afterAutospacing="0"/>
              <w:contextualSpacing/>
              <w:jc w:val="center"/>
              <w:rPr>
                <w:rFonts w:ascii="Arial" w:hAnsi="Arial" w:cs="Arial"/>
                <w:b/>
                <w:color w:val="000000" w:themeColor="text1"/>
                <w:sz w:val="22"/>
                <w:szCs w:val="22"/>
              </w:rPr>
            </w:pPr>
            <w:r w:rsidRPr="00CC24DE">
              <w:rPr>
                <w:rFonts w:ascii="Arial" w:hAnsi="Arial" w:cs="Arial"/>
                <w:b/>
                <w:color w:val="000000" w:themeColor="text1"/>
                <w:sz w:val="22"/>
                <w:szCs w:val="22"/>
              </w:rPr>
              <w:t>Tanggal</w:t>
            </w:r>
          </w:p>
        </w:tc>
        <w:tc>
          <w:tcPr>
            <w:tcW w:w="810" w:type="pct"/>
            <w:tcBorders>
              <w:top w:val="single" w:sz="4" w:space="0" w:color="auto"/>
              <w:bottom w:val="single" w:sz="4" w:space="0" w:color="auto"/>
            </w:tcBorders>
          </w:tcPr>
          <w:p w14:paraId="106458F4" w14:textId="77777777" w:rsidR="00AF6D5C" w:rsidRPr="00CC24DE" w:rsidRDefault="00AF6D5C" w:rsidP="00AF6D5C">
            <w:pPr>
              <w:pStyle w:val="NormalWeb"/>
              <w:spacing w:before="0" w:beforeAutospacing="0" w:after="0" w:afterAutospacing="0"/>
              <w:contextualSpacing/>
              <w:jc w:val="center"/>
              <w:rPr>
                <w:rFonts w:ascii="Arial" w:hAnsi="Arial" w:cs="Arial"/>
                <w:b/>
                <w:color w:val="000000" w:themeColor="text1"/>
                <w:sz w:val="22"/>
                <w:szCs w:val="22"/>
              </w:rPr>
            </w:pPr>
            <w:r w:rsidRPr="00CC24DE">
              <w:rPr>
                <w:rFonts w:ascii="Arial" w:hAnsi="Arial" w:cs="Arial"/>
                <w:b/>
                <w:color w:val="000000" w:themeColor="text1"/>
                <w:sz w:val="22"/>
                <w:szCs w:val="22"/>
              </w:rPr>
              <w:t>Lokasi</w:t>
            </w:r>
          </w:p>
        </w:tc>
        <w:tc>
          <w:tcPr>
            <w:tcW w:w="838" w:type="pct"/>
            <w:tcBorders>
              <w:top w:val="single" w:sz="4" w:space="0" w:color="auto"/>
              <w:bottom w:val="single" w:sz="4" w:space="0" w:color="auto"/>
            </w:tcBorders>
          </w:tcPr>
          <w:p w14:paraId="74B53B37" w14:textId="77777777" w:rsidR="00AF6D5C" w:rsidRPr="00CC24DE" w:rsidRDefault="00AF6D5C" w:rsidP="00AF6D5C">
            <w:pPr>
              <w:pStyle w:val="NormalWeb"/>
              <w:spacing w:before="0" w:beforeAutospacing="0" w:after="0" w:afterAutospacing="0"/>
              <w:contextualSpacing/>
              <w:jc w:val="center"/>
              <w:rPr>
                <w:rFonts w:ascii="Arial" w:hAnsi="Arial" w:cs="Arial"/>
                <w:b/>
                <w:color w:val="000000" w:themeColor="text1"/>
                <w:sz w:val="22"/>
                <w:szCs w:val="22"/>
              </w:rPr>
            </w:pPr>
            <w:r w:rsidRPr="00CC24DE">
              <w:rPr>
                <w:rFonts w:ascii="Arial" w:hAnsi="Arial" w:cs="Arial"/>
                <w:b/>
                <w:color w:val="000000" w:themeColor="text1"/>
                <w:sz w:val="22"/>
                <w:szCs w:val="22"/>
              </w:rPr>
              <w:t>Sasaran</w:t>
            </w:r>
          </w:p>
        </w:tc>
        <w:tc>
          <w:tcPr>
            <w:tcW w:w="790" w:type="pct"/>
            <w:tcBorders>
              <w:top w:val="single" w:sz="4" w:space="0" w:color="auto"/>
              <w:bottom w:val="single" w:sz="4" w:space="0" w:color="auto"/>
            </w:tcBorders>
          </w:tcPr>
          <w:p w14:paraId="67AD9E1F" w14:textId="77777777" w:rsidR="00AF6D5C" w:rsidRPr="00CC24DE" w:rsidRDefault="00AF6D5C" w:rsidP="00AF6D5C">
            <w:pPr>
              <w:pStyle w:val="NormalWeb"/>
              <w:spacing w:before="0" w:beforeAutospacing="0" w:after="0" w:afterAutospacing="0"/>
              <w:contextualSpacing/>
              <w:jc w:val="center"/>
              <w:rPr>
                <w:rFonts w:ascii="Arial" w:hAnsi="Arial" w:cs="Arial"/>
                <w:b/>
                <w:color w:val="000000" w:themeColor="text1"/>
                <w:sz w:val="22"/>
                <w:szCs w:val="22"/>
              </w:rPr>
            </w:pPr>
            <w:r w:rsidRPr="00CC24DE">
              <w:rPr>
                <w:rFonts w:ascii="Arial" w:hAnsi="Arial" w:cs="Arial"/>
                <w:b/>
                <w:color w:val="000000" w:themeColor="text1"/>
                <w:sz w:val="22"/>
                <w:szCs w:val="22"/>
              </w:rPr>
              <w:t>Metode</w:t>
            </w:r>
          </w:p>
        </w:tc>
        <w:tc>
          <w:tcPr>
            <w:tcW w:w="627" w:type="pct"/>
            <w:tcBorders>
              <w:top w:val="single" w:sz="4" w:space="0" w:color="auto"/>
              <w:bottom w:val="single" w:sz="4" w:space="0" w:color="auto"/>
            </w:tcBorders>
          </w:tcPr>
          <w:p w14:paraId="0A97EFE5" w14:textId="77777777" w:rsidR="00AF6D5C" w:rsidRPr="00CC24DE" w:rsidRDefault="00AF6D5C" w:rsidP="00AF6D5C">
            <w:pPr>
              <w:pStyle w:val="NormalWeb"/>
              <w:spacing w:before="0" w:beforeAutospacing="0" w:after="0" w:afterAutospacing="0"/>
              <w:contextualSpacing/>
              <w:jc w:val="center"/>
              <w:rPr>
                <w:rFonts w:ascii="Arial" w:hAnsi="Arial" w:cs="Arial"/>
                <w:b/>
                <w:color w:val="000000" w:themeColor="text1"/>
                <w:sz w:val="22"/>
                <w:szCs w:val="22"/>
              </w:rPr>
            </w:pPr>
            <w:r w:rsidRPr="00CC24DE">
              <w:rPr>
                <w:rFonts w:ascii="Arial" w:hAnsi="Arial" w:cs="Arial"/>
                <w:b/>
                <w:color w:val="000000" w:themeColor="text1"/>
                <w:sz w:val="22"/>
                <w:szCs w:val="22"/>
              </w:rPr>
              <w:t>Media</w:t>
            </w:r>
          </w:p>
        </w:tc>
      </w:tr>
      <w:tr w:rsidR="00887038" w:rsidRPr="00CC24DE" w14:paraId="7E33E341" w14:textId="77777777" w:rsidTr="00887038">
        <w:tc>
          <w:tcPr>
            <w:tcW w:w="360" w:type="pct"/>
            <w:tcBorders>
              <w:top w:val="single" w:sz="4" w:space="0" w:color="auto"/>
            </w:tcBorders>
            <w:hideMark/>
          </w:tcPr>
          <w:p w14:paraId="433D308B" w14:textId="77777777" w:rsidR="006A25C9" w:rsidRPr="00CC24DE" w:rsidRDefault="006A25C9" w:rsidP="00AF6D5C">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3</w:t>
            </w:r>
          </w:p>
        </w:tc>
        <w:tc>
          <w:tcPr>
            <w:tcW w:w="852" w:type="pct"/>
            <w:tcBorders>
              <w:top w:val="single" w:sz="4" w:space="0" w:color="auto"/>
            </w:tcBorders>
            <w:hideMark/>
          </w:tcPr>
          <w:p w14:paraId="1D7C2250" w14:textId="77777777" w:rsidR="006F08FE" w:rsidRPr="00CC24DE" w:rsidRDefault="006A25C9" w:rsidP="006F08FE">
            <w:pPr>
              <w:pStyle w:val="NormalWeb"/>
              <w:spacing w:before="0" w:beforeAutospacing="0" w:after="0" w:afterAutospacing="0"/>
              <w:contextualSpacing/>
              <w:rPr>
                <w:rFonts w:ascii="Arial" w:hAnsi="Arial" w:cs="Arial"/>
                <w:i/>
                <w:sz w:val="22"/>
                <w:szCs w:val="22"/>
              </w:rPr>
            </w:pPr>
            <w:r w:rsidRPr="00CC24DE">
              <w:rPr>
                <w:rFonts w:ascii="Arial" w:hAnsi="Arial" w:cs="Arial"/>
                <w:sz w:val="22"/>
                <w:szCs w:val="22"/>
              </w:rPr>
              <w:t xml:space="preserve">Demontrasi Cara </w:t>
            </w:r>
            <w:r w:rsidR="00BD5ACC" w:rsidRPr="00CC24DE">
              <w:rPr>
                <w:rFonts w:ascii="Arial" w:hAnsi="Arial" w:cs="Arial"/>
                <w:sz w:val="22"/>
                <w:szCs w:val="22"/>
              </w:rPr>
              <w:t>Garam</w:t>
            </w:r>
            <w:r w:rsidR="006F08FE" w:rsidRPr="00CC24DE">
              <w:rPr>
                <w:rFonts w:ascii="Arial" w:hAnsi="Arial" w:cs="Arial"/>
                <w:sz w:val="22"/>
                <w:szCs w:val="22"/>
              </w:rPr>
              <w:t xml:space="preserve"> Mandi</w:t>
            </w:r>
            <w:r w:rsidRPr="00CC24DE">
              <w:rPr>
                <w:rFonts w:ascii="Arial" w:hAnsi="Arial" w:cs="Arial"/>
                <w:i/>
                <w:sz w:val="22"/>
                <w:szCs w:val="22"/>
              </w:rPr>
              <w:t>.</w:t>
            </w:r>
          </w:p>
        </w:tc>
        <w:tc>
          <w:tcPr>
            <w:tcW w:w="723" w:type="pct"/>
            <w:tcBorders>
              <w:top w:val="single" w:sz="4" w:space="0" w:color="auto"/>
            </w:tcBorders>
            <w:hideMark/>
          </w:tcPr>
          <w:p w14:paraId="3E3D0B10" w14:textId="77777777" w:rsidR="006A25C9" w:rsidRPr="00CC24DE" w:rsidRDefault="006A25C9" w:rsidP="00F74150">
            <w:pPr>
              <w:spacing w:after="0" w:line="240" w:lineRule="auto"/>
              <w:rPr>
                <w:rFonts w:cs="Arial"/>
              </w:rPr>
            </w:pPr>
            <w:r w:rsidRPr="00CC24DE">
              <w:rPr>
                <w:rFonts w:cs="Arial"/>
                <w:lang w:val="en-GB"/>
              </w:rPr>
              <w:t>23</w:t>
            </w:r>
            <w:r w:rsidRPr="00CC24DE">
              <w:rPr>
                <w:rFonts w:cs="Arial"/>
              </w:rPr>
              <w:t xml:space="preserve"> Maret &amp; 10,11 Mei 202</w:t>
            </w:r>
            <w:r w:rsidRPr="00CC24DE">
              <w:rPr>
                <w:rFonts w:cs="Arial"/>
                <w:lang w:val="en-GB"/>
              </w:rPr>
              <w:t xml:space="preserve">3 </w:t>
            </w:r>
          </w:p>
        </w:tc>
        <w:tc>
          <w:tcPr>
            <w:tcW w:w="810" w:type="pct"/>
            <w:tcBorders>
              <w:top w:val="single" w:sz="4" w:space="0" w:color="auto"/>
            </w:tcBorders>
            <w:hideMark/>
          </w:tcPr>
          <w:p w14:paraId="46DE40E6" w14:textId="77777777" w:rsidR="006A25C9" w:rsidRPr="00CC24DE" w:rsidRDefault="006A25C9" w:rsidP="00F74150">
            <w:pPr>
              <w:pStyle w:val="NormalWeb"/>
              <w:spacing w:before="0" w:beforeAutospacing="0" w:after="0" w:afterAutospacing="0"/>
              <w:contextualSpacing/>
              <w:jc w:val="both"/>
              <w:rPr>
                <w:rFonts w:ascii="Arial" w:hAnsi="Arial" w:cs="Arial"/>
                <w:sz w:val="22"/>
                <w:szCs w:val="22"/>
              </w:rPr>
            </w:pPr>
            <w:r w:rsidRPr="00CC24DE">
              <w:rPr>
                <w:rFonts w:ascii="Arial" w:hAnsi="Arial" w:cs="Arial"/>
                <w:sz w:val="22"/>
                <w:szCs w:val="22"/>
              </w:rPr>
              <w:t>Rumah Anggota Kelompok</w:t>
            </w:r>
          </w:p>
        </w:tc>
        <w:tc>
          <w:tcPr>
            <w:tcW w:w="838" w:type="pct"/>
            <w:tcBorders>
              <w:top w:val="single" w:sz="4" w:space="0" w:color="auto"/>
            </w:tcBorders>
            <w:hideMark/>
          </w:tcPr>
          <w:p w14:paraId="576C9A75" w14:textId="77777777" w:rsidR="006A25C9" w:rsidRPr="00CC24DE" w:rsidRDefault="006A25C9"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Kugar Sinar Usaha dan Kugar Tirto Asin</w:t>
            </w:r>
          </w:p>
        </w:tc>
        <w:tc>
          <w:tcPr>
            <w:tcW w:w="790" w:type="pct"/>
            <w:tcBorders>
              <w:top w:val="single" w:sz="4" w:space="0" w:color="auto"/>
            </w:tcBorders>
            <w:hideMark/>
          </w:tcPr>
          <w:p w14:paraId="7C6E71B6" w14:textId="77777777" w:rsidR="006A25C9" w:rsidRPr="00CC24DE" w:rsidRDefault="006A25C9" w:rsidP="00F74150">
            <w:pPr>
              <w:spacing w:after="0" w:line="240" w:lineRule="auto"/>
              <w:rPr>
                <w:rFonts w:cs="Arial"/>
              </w:rPr>
            </w:pPr>
            <w:r w:rsidRPr="00CC24DE">
              <w:rPr>
                <w:rFonts w:cs="Arial"/>
              </w:rPr>
              <w:t>Demcar Ceramah, diskusi</w:t>
            </w:r>
          </w:p>
        </w:tc>
        <w:tc>
          <w:tcPr>
            <w:tcW w:w="627" w:type="pct"/>
            <w:tcBorders>
              <w:top w:val="single" w:sz="4" w:space="0" w:color="auto"/>
            </w:tcBorders>
            <w:hideMark/>
          </w:tcPr>
          <w:p w14:paraId="340D52F2" w14:textId="77777777" w:rsidR="006A25C9" w:rsidRPr="00CC24DE" w:rsidRDefault="006A25C9"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Folder dan media sesungguhnya</w:t>
            </w:r>
          </w:p>
        </w:tc>
      </w:tr>
      <w:tr w:rsidR="00887038" w:rsidRPr="00CC24DE" w14:paraId="49B7013E" w14:textId="77777777" w:rsidTr="00887038">
        <w:trPr>
          <w:trHeight w:val="479"/>
        </w:trPr>
        <w:tc>
          <w:tcPr>
            <w:tcW w:w="360" w:type="pct"/>
            <w:hideMark/>
          </w:tcPr>
          <w:p w14:paraId="27A2308C" w14:textId="77777777" w:rsidR="006A25C9" w:rsidRPr="00CC24DE" w:rsidRDefault="006A25C9" w:rsidP="00F74150">
            <w:pPr>
              <w:pStyle w:val="NormalWeb"/>
              <w:spacing w:before="0" w:beforeAutospacing="0" w:after="0" w:afterAutospacing="0"/>
              <w:contextualSpacing/>
              <w:jc w:val="center"/>
              <w:rPr>
                <w:rFonts w:ascii="Arial" w:hAnsi="Arial" w:cs="Arial"/>
                <w:sz w:val="22"/>
                <w:szCs w:val="22"/>
              </w:rPr>
            </w:pPr>
            <w:r w:rsidRPr="00CC24DE">
              <w:rPr>
                <w:rFonts w:ascii="Arial" w:hAnsi="Arial" w:cs="Arial"/>
                <w:sz w:val="22"/>
                <w:szCs w:val="22"/>
              </w:rPr>
              <w:t>4</w:t>
            </w:r>
          </w:p>
        </w:tc>
        <w:tc>
          <w:tcPr>
            <w:tcW w:w="852" w:type="pct"/>
            <w:hideMark/>
          </w:tcPr>
          <w:p w14:paraId="142D2F1F" w14:textId="77777777" w:rsidR="006A25C9" w:rsidRPr="00CC24DE" w:rsidRDefault="006A25C9"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 xml:space="preserve">Demontrasi Cara </w:t>
            </w:r>
            <w:r w:rsidR="00BD5ACC" w:rsidRPr="00CC24DE">
              <w:rPr>
                <w:rFonts w:ascii="Arial" w:hAnsi="Arial" w:cs="Arial"/>
                <w:sz w:val="22"/>
                <w:szCs w:val="22"/>
              </w:rPr>
              <w:t>Garam</w:t>
            </w:r>
            <w:r w:rsidRPr="00CC24DE">
              <w:rPr>
                <w:rFonts w:ascii="Arial" w:hAnsi="Arial" w:cs="Arial"/>
                <w:sz w:val="22"/>
                <w:szCs w:val="22"/>
              </w:rPr>
              <w:t xml:space="preserve"> Pedas</w:t>
            </w:r>
          </w:p>
        </w:tc>
        <w:tc>
          <w:tcPr>
            <w:tcW w:w="723" w:type="pct"/>
            <w:hideMark/>
          </w:tcPr>
          <w:p w14:paraId="24757DF2" w14:textId="77777777" w:rsidR="006A25C9" w:rsidRPr="00CC24DE" w:rsidRDefault="006A25C9" w:rsidP="00F74150">
            <w:pPr>
              <w:spacing w:after="0" w:line="240" w:lineRule="auto"/>
              <w:rPr>
                <w:rFonts w:cs="Arial"/>
              </w:rPr>
            </w:pPr>
            <w:r w:rsidRPr="00CC24DE">
              <w:rPr>
                <w:rFonts w:cs="Arial"/>
                <w:lang w:val="en-GB"/>
              </w:rPr>
              <w:t>23</w:t>
            </w:r>
            <w:r w:rsidRPr="00CC24DE">
              <w:rPr>
                <w:rFonts w:cs="Arial"/>
              </w:rPr>
              <w:t xml:space="preserve"> Maret &amp; 10,11 Mei 202</w:t>
            </w:r>
            <w:r w:rsidRPr="00CC24DE">
              <w:rPr>
                <w:rFonts w:cs="Arial"/>
                <w:lang w:val="en-GB"/>
              </w:rPr>
              <w:t xml:space="preserve">3 </w:t>
            </w:r>
          </w:p>
        </w:tc>
        <w:tc>
          <w:tcPr>
            <w:tcW w:w="810" w:type="pct"/>
            <w:hideMark/>
          </w:tcPr>
          <w:p w14:paraId="4A6D83E8" w14:textId="77777777" w:rsidR="006A25C9" w:rsidRPr="00CC24DE" w:rsidRDefault="006A25C9" w:rsidP="00F74150">
            <w:pPr>
              <w:pStyle w:val="NormalWeb"/>
              <w:spacing w:before="0" w:beforeAutospacing="0" w:after="0" w:afterAutospacing="0"/>
              <w:contextualSpacing/>
              <w:jc w:val="both"/>
              <w:rPr>
                <w:rFonts w:ascii="Arial" w:hAnsi="Arial" w:cs="Arial"/>
                <w:sz w:val="22"/>
                <w:szCs w:val="22"/>
              </w:rPr>
            </w:pPr>
            <w:r w:rsidRPr="00CC24DE">
              <w:rPr>
                <w:rFonts w:ascii="Arial" w:hAnsi="Arial" w:cs="Arial"/>
                <w:sz w:val="22"/>
                <w:szCs w:val="22"/>
              </w:rPr>
              <w:t>Rumah Anggota Kelompok</w:t>
            </w:r>
          </w:p>
        </w:tc>
        <w:tc>
          <w:tcPr>
            <w:tcW w:w="838" w:type="pct"/>
            <w:hideMark/>
          </w:tcPr>
          <w:p w14:paraId="666A30B3" w14:textId="77777777" w:rsidR="006A25C9" w:rsidRPr="00CC24DE" w:rsidRDefault="006A25C9"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Kugar Sinar Usaha dan Kugar Tirto Asin</w:t>
            </w:r>
          </w:p>
        </w:tc>
        <w:tc>
          <w:tcPr>
            <w:tcW w:w="790" w:type="pct"/>
            <w:hideMark/>
          </w:tcPr>
          <w:p w14:paraId="12DB1F91" w14:textId="77777777" w:rsidR="006A25C9" w:rsidRPr="00CC24DE" w:rsidRDefault="006A25C9" w:rsidP="00F74150">
            <w:pPr>
              <w:spacing w:after="0" w:line="240" w:lineRule="auto"/>
              <w:rPr>
                <w:rFonts w:cs="Arial"/>
              </w:rPr>
            </w:pPr>
            <w:r w:rsidRPr="00CC24DE">
              <w:rPr>
                <w:rFonts w:cs="Arial"/>
              </w:rPr>
              <w:t>Demcar Ceramah, diskusi</w:t>
            </w:r>
          </w:p>
        </w:tc>
        <w:tc>
          <w:tcPr>
            <w:tcW w:w="627" w:type="pct"/>
            <w:hideMark/>
          </w:tcPr>
          <w:p w14:paraId="7B56BDA9" w14:textId="77777777" w:rsidR="006A25C9" w:rsidRPr="00CC24DE" w:rsidRDefault="006A25C9"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Folder dan media sesungguhnya</w:t>
            </w:r>
          </w:p>
        </w:tc>
      </w:tr>
      <w:tr w:rsidR="00887038" w:rsidRPr="00CC24DE" w14:paraId="3FA1E468" w14:textId="77777777" w:rsidTr="00887038">
        <w:trPr>
          <w:trHeight w:val="232"/>
        </w:trPr>
        <w:tc>
          <w:tcPr>
            <w:tcW w:w="360" w:type="pct"/>
            <w:hideMark/>
          </w:tcPr>
          <w:p w14:paraId="0CB78350" w14:textId="77777777" w:rsidR="006A25C9" w:rsidRPr="00CC24DE" w:rsidRDefault="006A25C9" w:rsidP="00F74150">
            <w:pPr>
              <w:pStyle w:val="NormalWeb"/>
              <w:spacing w:before="0" w:beforeAutospacing="0" w:after="0" w:afterAutospacing="0"/>
              <w:contextualSpacing/>
              <w:jc w:val="center"/>
              <w:rPr>
                <w:rFonts w:ascii="Arial" w:hAnsi="Arial" w:cs="Arial"/>
                <w:sz w:val="22"/>
                <w:szCs w:val="22"/>
              </w:rPr>
            </w:pPr>
            <w:r w:rsidRPr="00CC24DE">
              <w:rPr>
                <w:rFonts w:ascii="Arial" w:hAnsi="Arial" w:cs="Arial"/>
                <w:sz w:val="22"/>
                <w:szCs w:val="22"/>
              </w:rPr>
              <w:t>5</w:t>
            </w:r>
          </w:p>
        </w:tc>
        <w:tc>
          <w:tcPr>
            <w:tcW w:w="852" w:type="pct"/>
            <w:hideMark/>
          </w:tcPr>
          <w:p w14:paraId="77355B17" w14:textId="77777777" w:rsidR="006A25C9" w:rsidRPr="00CC24DE" w:rsidRDefault="007E090C"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Penyuluhan</w:t>
            </w:r>
            <w:r w:rsidR="006A25C9" w:rsidRPr="00CC24DE">
              <w:rPr>
                <w:rFonts w:ascii="Arial" w:hAnsi="Arial" w:cs="Arial"/>
                <w:sz w:val="22"/>
                <w:szCs w:val="22"/>
              </w:rPr>
              <w:t xml:space="preserve"> Pemasaran Online</w:t>
            </w:r>
          </w:p>
        </w:tc>
        <w:tc>
          <w:tcPr>
            <w:tcW w:w="723" w:type="pct"/>
            <w:hideMark/>
          </w:tcPr>
          <w:p w14:paraId="54F4890D" w14:textId="77777777" w:rsidR="006A25C9" w:rsidRPr="00CC24DE" w:rsidRDefault="006A25C9" w:rsidP="00F74150">
            <w:pPr>
              <w:spacing w:after="0" w:line="240" w:lineRule="auto"/>
              <w:rPr>
                <w:rFonts w:cs="Arial"/>
              </w:rPr>
            </w:pPr>
            <w:r w:rsidRPr="00CC24DE">
              <w:rPr>
                <w:rFonts w:cs="Arial"/>
                <w:lang w:val="en-GB"/>
              </w:rPr>
              <w:t>23</w:t>
            </w:r>
            <w:r w:rsidRPr="00CC24DE">
              <w:rPr>
                <w:rFonts w:cs="Arial"/>
              </w:rPr>
              <w:t xml:space="preserve"> Maret &amp; 10,11 Mei 202</w:t>
            </w:r>
            <w:r w:rsidRPr="00CC24DE">
              <w:rPr>
                <w:rFonts w:cs="Arial"/>
                <w:lang w:val="en-GB"/>
              </w:rPr>
              <w:t xml:space="preserve">3 </w:t>
            </w:r>
          </w:p>
        </w:tc>
        <w:tc>
          <w:tcPr>
            <w:tcW w:w="810" w:type="pct"/>
            <w:hideMark/>
          </w:tcPr>
          <w:p w14:paraId="443A8FC3" w14:textId="77777777" w:rsidR="006A25C9" w:rsidRPr="00CC24DE" w:rsidRDefault="006A25C9" w:rsidP="00F74150">
            <w:pPr>
              <w:pStyle w:val="NormalWeb"/>
              <w:spacing w:before="0" w:beforeAutospacing="0" w:after="0" w:afterAutospacing="0"/>
              <w:contextualSpacing/>
              <w:jc w:val="both"/>
              <w:rPr>
                <w:rFonts w:ascii="Arial" w:hAnsi="Arial" w:cs="Arial"/>
                <w:sz w:val="22"/>
                <w:szCs w:val="22"/>
              </w:rPr>
            </w:pPr>
            <w:r w:rsidRPr="00CC24DE">
              <w:rPr>
                <w:rFonts w:ascii="Arial" w:hAnsi="Arial" w:cs="Arial"/>
                <w:sz w:val="22"/>
                <w:szCs w:val="22"/>
              </w:rPr>
              <w:t>Rumah Anggota Kelompok</w:t>
            </w:r>
          </w:p>
        </w:tc>
        <w:tc>
          <w:tcPr>
            <w:tcW w:w="838" w:type="pct"/>
            <w:hideMark/>
          </w:tcPr>
          <w:p w14:paraId="15AA1617" w14:textId="77777777" w:rsidR="006A25C9" w:rsidRPr="00CC24DE" w:rsidRDefault="006A25C9"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Kugar Sinar Usaha dan Kugar Tirto Asin</w:t>
            </w:r>
          </w:p>
        </w:tc>
        <w:tc>
          <w:tcPr>
            <w:tcW w:w="790" w:type="pct"/>
            <w:hideMark/>
          </w:tcPr>
          <w:p w14:paraId="391E3990" w14:textId="77777777" w:rsidR="006A25C9" w:rsidRPr="00CC24DE" w:rsidRDefault="006A25C9" w:rsidP="00F74150">
            <w:pPr>
              <w:spacing w:after="0" w:line="240" w:lineRule="auto"/>
              <w:rPr>
                <w:rFonts w:cs="Arial"/>
              </w:rPr>
            </w:pPr>
            <w:r w:rsidRPr="00CC24DE">
              <w:rPr>
                <w:rFonts w:cs="Arial"/>
              </w:rPr>
              <w:t>Demcar Ceramah, diskusi</w:t>
            </w:r>
          </w:p>
        </w:tc>
        <w:tc>
          <w:tcPr>
            <w:tcW w:w="627" w:type="pct"/>
            <w:hideMark/>
          </w:tcPr>
          <w:p w14:paraId="57930E8C" w14:textId="77777777" w:rsidR="006A25C9" w:rsidRPr="00CC24DE" w:rsidRDefault="006A25C9"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Folder dan media sesungguhnya</w:t>
            </w:r>
          </w:p>
        </w:tc>
      </w:tr>
      <w:tr w:rsidR="00887038" w:rsidRPr="00CC24DE" w14:paraId="57A5FFFB" w14:textId="77777777" w:rsidTr="00887038">
        <w:tc>
          <w:tcPr>
            <w:tcW w:w="360" w:type="pct"/>
            <w:tcBorders>
              <w:top w:val="nil"/>
              <w:left w:val="nil"/>
              <w:bottom w:val="single" w:sz="4" w:space="0" w:color="auto"/>
              <w:right w:val="nil"/>
            </w:tcBorders>
            <w:hideMark/>
          </w:tcPr>
          <w:p w14:paraId="40C43190" w14:textId="77777777" w:rsidR="0093248C" w:rsidRPr="00CC24DE" w:rsidRDefault="0093248C" w:rsidP="00F74150">
            <w:pPr>
              <w:pStyle w:val="NormalWeb"/>
              <w:spacing w:before="0" w:beforeAutospacing="0" w:after="0" w:afterAutospacing="0"/>
              <w:contextualSpacing/>
              <w:jc w:val="center"/>
              <w:rPr>
                <w:rFonts w:ascii="Arial" w:hAnsi="Arial" w:cs="Arial"/>
                <w:sz w:val="22"/>
                <w:szCs w:val="22"/>
              </w:rPr>
            </w:pPr>
            <w:r w:rsidRPr="00CC24DE">
              <w:rPr>
                <w:rFonts w:ascii="Arial" w:hAnsi="Arial" w:cs="Arial"/>
                <w:sz w:val="22"/>
                <w:szCs w:val="22"/>
              </w:rPr>
              <w:t>6</w:t>
            </w:r>
          </w:p>
        </w:tc>
        <w:tc>
          <w:tcPr>
            <w:tcW w:w="852" w:type="pct"/>
            <w:tcBorders>
              <w:top w:val="nil"/>
              <w:left w:val="nil"/>
              <w:bottom w:val="single" w:sz="4" w:space="0" w:color="auto"/>
              <w:right w:val="nil"/>
            </w:tcBorders>
            <w:hideMark/>
          </w:tcPr>
          <w:p w14:paraId="41AE3B9A" w14:textId="77777777" w:rsidR="0093248C" w:rsidRPr="00CC24DE" w:rsidRDefault="0093248C"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Temu Lapang</w:t>
            </w:r>
          </w:p>
        </w:tc>
        <w:tc>
          <w:tcPr>
            <w:tcW w:w="723" w:type="pct"/>
            <w:tcBorders>
              <w:top w:val="nil"/>
              <w:left w:val="nil"/>
              <w:bottom w:val="single" w:sz="4" w:space="0" w:color="auto"/>
              <w:right w:val="nil"/>
            </w:tcBorders>
            <w:hideMark/>
          </w:tcPr>
          <w:p w14:paraId="54315810" w14:textId="77777777" w:rsidR="0093248C" w:rsidRPr="00CC24DE" w:rsidRDefault="00002650"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13</w:t>
            </w:r>
            <w:r w:rsidR="0093248C" w:rsidRPr="00CC24DE">
              <w:rPr>
                <w:rFonts w:ascii="Arial" w:hAnsi="Arial" w:cs="Arial"/>
                <w:sz w:val="22"/>
                <w:szCs w:val="22"/>
              </w:rPr>
              <w:t xml:space="preserve"> Mei 2023</w:t>
            </w:r>
          </w:p>
        </w:tc>
        <w:tc>
          <w:tcPr>
            <w:tcW w:w="810" w:type="pct"/>
            <w:tcBorders>
              <w:top w:val="nil"/>
              <w:left w:val="nil"/>
              <w:bottom w:val="single" w:sz="4" w:space="0" w:color="auto"/>
              <w:right w:val="nil"/>
            </w:tcBorders>
            <w:hideMark/>
          </w:tcPr>
          <w:p w14:paraId="040C44D8" w14:textId="77777777" w:rsidR="0093248C" w:rsidRPr="00CC24DE" w:rsidRDefault="0093248C" w:rsidP="00F74150">
            <w:pPr>
              <w:pStyle w:val="NormalWeb"/>
              <w:spacing w:before="0" w:beforeAutospacing="0" w:after="0" w:afterAutospacing="0"/>
              <w:contextualSpacing/>
              <w:jc w:val="both"/>
              <w:rPr>
                <w:rFonts w:ascii="Arial" w:hAnsi="Arial" w:cs="Arial"/>
                <w:sz w:val="22"/>
                <w:szCs w:val="22"/>
              </w:rPr>
            </w:pPr>
            <w:r w:rsidRPr="00CC24DE">
              <w:rPr>
                <w:rFonts w:ascii="Arial" w:hAnsi="Arial" w:cs="Arial"/>
                <w:sz w:val="22"/>
                <w:szCs w:val="22"/>
              </w:rPr>
              <w:t>Balaidesa Kaibonpetagkuran</w:t>
            </w:r>
          </w:p>
        </w:tc>
        <w:tc>
          <w:tcPr>
            <w:tcW w:w="838" w:type="pct"/>
            <w:tcBorders>
              <w:top w:val="nil"/>
              <w:left w:val="nil"/>
              <w:bottom w:val="single" w:sz="4" w:space="0" w:color="auto"/>
              <w:right w:val="nil"/>
            </w:tcBorders>
            <w:hideMark/>
          </w:tcPr>
          <w:p w14:paraId="65B9BC94" w14:textId="77777777" w:rsidR="0093248C" w:rsidRPr="00CC24DE" w:rsidRDefault="0093248C"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Kugar Sinar Usaha dan Kugar Tirto Asin</w:t>
            </w:r>
          </w:p>
        </w:tc>
        <w:tc>
          <w:tcPr>
            <w:tcW w:w="790" w:type="pct"/>
            <w:tcBorders>
              <w:top w:val="nil"/>
              <w:left w:val="nil"/>
              <w:bottom w:val="single" w:sz="4" w:space="0" w:color="auto"/>
              <w:right w:val="nil"/>
            </w:tcBorders>
            <w:hideMark/>
          </w:tcPr>
          <w:p w14:paraId="218456C1" w14:textId="77777777" w:rsidR="0093248C" w:rsidRPr="00CC24DE" w:rsidRDefault="0093248C" w:rsidP="00F74150">
            <w:pPr>
              <w:spacing w:after="0" w:line="240" w:lineRule="auto"/>
              <w:rPr>
                <w:rFonts w:cs="Arial"/>
              </w:rPr>
            </w:pPr>
            <w:r w:rsidRPr="00CC24DE">
              <w:rPr>
                <w:rFonts w:cs="Arial"/>
              </w:rPr>
              <w:t>Ceramah,Diskusi</w:t>
            </w:r>
          </w:p>
        </w:tc>
        <w:tc>
          <w:tcPr>
            <w:tcW w:w="627" w:type="pct"/>
            <w:tcBorders>
              <w:top w:val="nil"/>
              <w:left w:val="nil"/>
              <w:bottom w:val="single" w:sz="4" w:space="0" w:color="auto"/>
              <w:right w:val="nil"/>
            </w:tcBorders>
            <w:hideMark/>
          </w:tcPr>
          <w:p w14:paraId="6D00ED8C" w14:textId="77777777" w:rsidR="0093248C" w:rsidRPr="00CC24DE" w:rsidRDefault="0093248C" w:rsidP="00F74150">
            <w:pPr>
              <w:pStyle w:val="NormalWeb"/>
              <w:spacing w:before="0" w:beforeAutospacing="0" w:after="0" w:afterAutospacing="0"/>
              <w:contextualSpacing/>
              <w:rPr>
                <w:rFonts w:ascii="Arial" w:hAnsi="Arial" w:cs="Arial"/>
                <w:sz w:val="22"/>
                <w:szCs w:val="22"/>
              </w:rPr>
            </w:pPr>
            <w:r w:rsidRPr="00CC24DE">
              <w:rPr>
                <w:rFonts w:ascii="Arial" w:hAnsi="Arial" w:cs="Arial"/>
                <w:sz w:val="22"/>
                <w:szCs w:val="22"/>
              </w:rPr>
              <w:t>Folder, Power Point</w:t>
            </w:r>
          </w:p>
        </w:tc>
      </w:tr>
    </w:tbl>
    <w:p w14:paraId="165A1E39" w14:textId="77777777" w:rsidR="00F721B5" w:rsidRPr="00CC24DE" w:rsidRDefault="00F721B5" w:rsidP="00F721B5">
      <w:pPr>
        <w:rPr>
          <w:rFonts w:cs="Arial"/>
        </w:rPr>
      </w:pPr>
      <w:bookmarkStart w:id="160" w:name="_Toc80340436"/>
      <w:bookmarkStart w:id="161" w:name="_Toc138250239"/>
    </w:p>
    <w:p w14:paraId="1A46229D" w14:textId="77777777" w:rsidR="0093248C" w:rsidRPr="00CC24DE" w:rsidRDefault="0093248C" w:rsidP="00444DE6">
      <w:pPr>
        <w:pStyle w:val="Heading3"/>
        <w:spacing w:line="276" w:lineRule="auto"/>
        <w:rPr>
          <w:rFonts w:cs="Arial"/>
          <w:szCs w:val="22"/>
        </w:rPr>
      </w:pPr>
      <w:bookmarkStart w:id="162" w:name="_Toc140395798"/>
      <w:bookmarkStart w:id="163" w:name="_Toc143088931"/>
      <w:bookmarkStart w:id="164" w:name="_Toc143089324"/>
      <w:bookmarkStart w:id="165" w:name="_Toc143246443"/>
      <w:bookmarkStart w:id="166" w:name="_Toc143246508"/>
      <w:r w:rsidRPr="00CC24DE">
        <w:rPr>
          <w:rFonts w:cs="Arial"/>
          <w:szCs w:val="22"/>
        </w:rPr>
        <w:t xml:space="preserve">2.6.1 </w:t>
      </w:r>
      <w:bookmarkEnd w:id="160"/>
      <w:r w:rsidR="00020CB2" w:rsidRPr="00CC24DE">
        <w:rPr>
          <w:rFonts w:cs="Arial"/>
          <w:szCs w:val="22"/>
        </w:rPr>
        <w:t xml:space="preserve">Sosialisasi </w:t>
      </w:r>
      <w:r w:rsidRPr="00CC24DE">
        <w:rPr>
          <w:rFonts w:cs="Arial"/>
          <w:szCs w:val="22"/>
        </w:rPr>
        <w:t xml:space="preserve">Penyuluhan Peran dan Fungsi Kelompok Usaha </w:t>
      </w:r>
      <w:r w:rsidR="00BD5ACC" w:rsidRPr="00CC24DE">
        <w:rPr>
          <w:rFonts w:cs="Arial"/>
          <w:szCs w:val="22"/>
        </w:rPr>
        <w:t>Garam</w:t>
      </w:r>
      <w:r w:rsidRPr="00CC24DE">
        <w:rPr>
          <w:rFonts w:cs="Arial"/>
          <w:szCs w:val="22"/>
        </w:rPr>
        <w:t xml:space="preserve"> Rakyat (KUGAR)</w:t>
      </w:r>
      <w:bookmarkEnd w:id="161"/>
      <w:bookmarkEnd w:id="162"/>
      <w:bookmarkEnd w:id="163"/>
      <w:bookmarkEnd w:id="164"/>
      <w:bookmarkEnd w:id="165"/>
      <w:bookmarkEnd w:id="166"/>
    </w:p>
    <w:p w14:paraId="0FAA9377" w14:textId="77777777" w:rsidR="001A4DA6" w:rsidRPr="00CC24DE" w:rsidRDefault="0093248C" w:rsidP="00444DE6">
      <w:pPr>
        <w:tabs>
          <w:tab w:val="left" w:pos="567"/>
          <w:tab w:val="left" w:pos="6945"/>
        </w:tabs>
        <w:spacing w:line="276" w:lineRule="auto"/>
        <w:rPr>
          <w:rFonts w:cs="Arial"/>
          <w:color w:val="000000" w:themeColor="text1"/>
        </w:rPr>
      </w:pPr>
      <w:r w:rsidRPr="00CC24DE">
        <w:rPr>
          <w:rFonts w:cs="Arial"/>
        </w:rPr>
        <w:t xml:space="preserve">      Aksi penyuluhan dengan materi peran dan fungsi kelompok perikanan  dilakukan untuk memecahkan adanya masalah mengenai kurangnya perilaku dari pelaku usaha perikanan untuk melaksanakan fungsi kelompok sebagai wadah kerjasama dan wadah pembelajaran. </w:t>
      </w:r>
      <w:r w:rsidRPr="00CC24DE">
        <w:rPr>
          <w:rFonts w:cs="Arial"/>
          <w:color w:val="000000" w:themeColor="text1"/>
        </w:rPr>
        <w:t>Rincian kegiatan pendapingan penyuluhan</w:t>
      </w:r>
      <w:r w:rsidR="00F51C04" w:rsidRPr="00CC24DE">
        <w:rPr>
          <w:rFonts w:cs="Arial"/>
          <w:color w:val="000000" w:themeColor="text1"/>
        </w:rPr>
        <w:t xml:space="preserve"> </w:t>
      </w:r>
      <w:r w:rsidRPr="00CC24DE">
        <w:rPr>
          <w:rFonts w:cs="Arial"/>
          <w:color w:val="000000" w:themeColor="text1"/>
        </w:rPr>
        <w:t>peran dan fungsi KUGAR :</w:t>
      </w:r>
    </w:p>
    <w:p w14:paraId="1DE7F913" w14:textId="77777777" w:rsidR="00E30AF9" w:rsidRPr="00CC24DE" w:rsidRDefault="0093248C" w:rsidP="00E30AF9">
      <w:pPr>
        <w:pStyle w:val="ListParagraph"/>
        <w:numPr>
          <w:ilvl w:val="0"/>
          <w:numId w:val="26"/>
        </w:numPr>
        <w:ind w:left="284" w:hanging="284"/>
        <w:rPr>
          <w:rFonts w:cs="Arial"/>
          <w:lang w:val="id-ID"/>
        </w:rPr>
      </w:pPr>
      <w:r w:rsidRPr="00CC24DE">
        <w:rPr>
          <w:rFonts w:cs="Arial"/>
          <w:lang w:val="id-ID"/>
        </w:rPr>
        <w:t>Waktu Pelaksanaan</w:t>
      </w:r>
      <w:r w:rsidR="00E30AF9" w:rsidRPr="00CC24DE">
        <w:rPr>
          <w:rFonts w:cs="Arial"/>
          <w:lang w:val="id-ID"/>
        </w:rPr>
        <w:t xml:space="preserve">: </w:t>
      </w:r>
      <w:r w:rsidRPr="00CC24DE">
        <w:rPr>
          <w:rFonts w:cs="Arial"/>
          <w:lang w:val="id-ID"/>
        </w:rPr>
        <w:t xml:space="preserve">Pelaksanaan kegiatan </w:t>
      </w:r>
      <w:r w:rsidR="00020CB2" w:rsidRPr="00CC24DE">
        <w:rPr>
          <w:rFonts w:cs="Arial"/>
          <w:lang w:val="id-ID"/>
        </w:rPr>
        <w:t xml:space="preserve">Sosialisasi </w:t>
      </w:r>
      <w:r w:rsidRPr="00CC24DE">
        <w:rPr>
          <w:rFonts w:cs="Arial"/>
          <w:lang w:val="id-ID"/>
        </w:rPr>
        <w:t xml:space="preserve">kelompok telah dilaksanakan mulai dari tanggal pada tanggal 23 Maret 2023 bertempat di </w:t>
      </w:r>
      <w:r w:rsidRPr="00CC24DE">
        <w:rPr>
          <w:rFonts w:cs="Arial"/>
          <w:lang w:val="en-GB"/>
        </w:rPr>
        <w:t>rumah anggota kelompok KUGAR</w:t>
      </w:r>
      <w:r w:rsidRPr="00CC24DE">
        <w:rPr>
          <w:rFonts w:cs="Arial"/>
          <w:lang w:val="id-ID"/>
        </w:rPr>
        <w:t>, tempat pelaksanaan disesuaikan dengan k</w:t>
      </w:r>
      <w:r w:rsidR="00F721B5" w:rsidRPr="00CC24DE">
        <w:rPr>
          <w:rFonts w:cs="Arial"/>
          <w:lang w:val="id-ID"/>
        </w:rPr>
        <w:t>ondisi dan situasi lapangan.</w:t>
      </w:r>
    </w:p>
    <w:p w14:paraId="674B1442" w14:textId="77777777" w:rsidR="0093248C" w:rsidRPr="00CC24DE" w:rsidRDefault="0093248C" w:rsidP="00E30AF9">
      <w:pPr>
        <w:pStyle w:val="ListParagraph"/>
        <w:numPr>
          <w:ilvl w:val="0"/>
          <w:numId w:val="26"/>
        </w:numPr>
        <w:ind w:left="284" w:hanging="284"/>
        <w:rPr>
          <w:rFonts w:cs="Arial"/>
          <w:lang w:val="id-ID"/>
        </w:rPr>
      </w:pPr>
      <w:r w:rsidRPr="00CC24DE">
        <w:rPr>
          <w:rFonts w:cs="Arial"/>
          <w:lang w:val="id-ID"/>
        </w:rPr>
        <w:t>Sasaran</w:t>
      </w:r>
      <w:r w:rsidR="00E30AF9" w:rsidRPr="00CC24DE">
        <w:rPr>
          <w:rFonts w:cs="Arial"/>
          <w:lang w:val="id-ID"/>
        </w:rPr>
        <w:t xml:space="preserve">: </w:t>
      </w:r>
      <w:r w:rsidRPr="00CC24DE">
        <w:rPr>
          <w:rFonts w:cs="Arial"/>
        </w:rPr>
        <w:t xml:space="preserve">Sasaran penyuluhan pada kegiatan penyuluhan </w:t>
      </w:r>
      <w:r w:rsidRPr="00CC24DE">
        <w:rPr>
          <w:rFonts w:eastAsia="Batang" w:cs="Arial"/>
          <w:lang w:val="id-ID"/>
        </w:rPr>
        <w:t>pendampingan peningkatan fungsi kelompok</w:t>
      </w:r>
      <w:r w:rsidRPr="00CC24DE">
        <w:rPr>
          <w:rFonts w:cs="Arial"/>
        </w:rPr>
        <w:t xml:space="preserve"> yaitu </w:t>
      </w:r>
      <w:r w:rsidRPr="00CC24DE">
        <w:rPr>
          <w:rFonts w:cs="Arial"/>
          <w:color w:val="000000" w:themeColor="text1"/>
        </w:rPr>
        <w:t>Kugar Sinar Usaha dan Kugar Ti</w:t>
      </w:r>
      <w:r w:rsidRPr="00CC24DE">
        <w:rPr>
          <w:rFonts w:cs="Arial"/>
          <w:color w:val="000000" w:themeColor="text1"/>
          <w:lang w:val="id-ID"/>
        </w:rPr>
        <w:t xml:space="preserve">rto Asin yang </w:t>
      </w:r>
      <w:r w:rsidR="00474890" w:rsidRPr="00CC24DE">
        <w:rPr>
          <w:rFonts w:cs="Arial"/>
          <w:color w:val="000000" w:themeColor="text1"/>
        </w:rPr>
        <w:t>berjumlah 20</w:t>
      </w:r>
      <w:r w:rsidRPr="00CC24DE">
        <w:rPr>
          <w:rFonts w:cs="Arial"/>
          <w:color w:val="000000" w:themeColor="text1"/>
        </w:rPr>
        <w:t xml:space="preserve"> sasaran yang berada </w:t>
      </w:r>
      <w:r w:rsidRPr="00CC24DE">
        <w:rPr>
          <w:rFonts w:cs="Arial"/>
          <w:color w:val="000000" w:themeColor="text1"/>
          <w:lang w:val="id-ID"/>
        </w:rPr>
        <w:t>di</w:t>
      </w:r>
      <w:r w:rsidRPr="00CC24DE">
        <w:rPr>
          <w:rFonts w:cs="Arial"/>
        </w:rPr>
        <w:t xml:space="preserve"> Kecamatan Ambal Kabupaten </w:t>
      </w:r>
      <w:r w:rsidRPr="00CC24DE">
        <w:rPr>
          <w:rFonts w:cs="Arial"/>
          <w:lang w:val="id-ID"/>
        </w:rPr>
        <w:t>Kebumen</w:t>
      </w:r>
      <w:r w:rsidRPr="00CC24DE">
        <w:rPr>
          <w:rFonts w:cs="Arial"/>
        </w:rPr>
        <w:t xml:space="preserve">. </w:t>
      </w:r>
    </w:p>
    <w:p w14:paraId="46551752" w14:textId="77777777" w:rsidR="0093248C" w:rsidRPr="00CC24DE" w:rsidRDefault="0093248C" w:rsidP="00E30AF9">
      <w:pPr>
        <w:pStyle w:val="ListParagraph"/>
        <w:numPr>
          <w:ilvl w:val="0"/>
          <w:numId w:val="26"/>
        </w:numPr>
        <w:ind w:left="284" w:hanging="284"/>
        <w:rPr>
          <w:rFonts w:cs="Arial"/>
          <w:lang w:val="id-ID"/>
        </w:rPr>
      </w:pPr>
      <w:r w:rsidRPr="00CC24DE">
        <w:rPr>
          <w:rFonts w:cs="Arial"/>
          <w:lang w:val="id-ID"/>
        </w:rPr>
        <w:t>Materi Kegiatan</w:t>
      </w:r>
      <w:r w:rsidR="00E30AF9" w:rsidRPr="00CC24DE">
        <w:rPr>
          <w:rFonts w:cs="Arial"/>
          <w:lang w:val="id-ID"/>
        </w:rPr>
        <w:t xml:space="preserve">: </w:t>
      </w:r>
      <w:r w:rsidRPr="00CC24DE">
        <w:rPr>
          <w:rFonts w:cs="Arial"/>
        </w:rPr>
        <w:t xml:space="preserve">Materi kegiatan yang diberikan adalah mengenai penigkatan kelas belajar kelompok perikanan </w:t>
      </w:r>
      <w:r w:rsidR="00F51C04" w:rsidRPr="00CC24DE">
        <w:rPr>
          <w:rFonts w:cs="Arial"/>
          <w:lang w:val="id-ID"/>
        </w:rPr>
        <w:t>dan</w:t>
      </w:r>
      <w:r w:rsidRPr="00CC24DE">
        <w:rPr>
          <w:rFonts w:cs="Arial"/>
        </w:rPr>
        <w:t xml:space="preserve"> kelebihan dalam menjalankan suatu usaha dengan berkelompok dan kelebihan yang dapat diperoleh apabila status kelompok jelas dan aktif. </w:t>
      </w:r>
    </w:p>
    <w:p w14:paraId="496C7B7B" w14:textId="77777777" w:rsidR="0093248C" w:rsidRPr="00CC24DE" w:rsidRDefault="0093248C" w:rsidP="00E30AF9">
      <w:pPr>
        <w:pStyle w:val="ListParagraph"/>
        <w:numPr>
          <w:ilvl w:val="0"/>
          <w:numId w:val="26"/>
        </w:numPr>
        <w:ind w:left="284" w:hanging="284"/>
        <w:rPr>
          <w:rFonts w:cs="Arial"/>
          <w:lang w:val="id-ID"/>
        </w:rPr>
      </w:pPr>
      <w:r w:rsidRPr="00CC24DE">
        <w:rPr>
          <w:rFonts w:cs="Arial"/>
          <w:lang w:val="id-ID"/>
        </w:rPr>
        <w:t>Metode Kegiatan</w:t>
      </w:r>
      <w:r w:rsidR="00E30AF9" w:rsidRPr="00CC24DE">
        <w:rPr>
          <w:rFonts w:cs="Arial"/>
          <w:lang w:val="id-ID"/>
        </w:rPr>
        <w:t xml:space="preserve">: </w:t>
      </w:r>
      <w:r w:rsidRPr="00CC24DE">
        <w:rPr>
          <w:rFonts w:cs="Arial"/>
        </w:rPr>
        <w:t>Metode yang telah digunakan dalam kegiatan sosialisasi adalah metode ceramah dan diskusi.</w:t>
      </w:r>
    </w:p>
    <w:p w14:paraId="61C9FD97" w14:textId="77777777" w:rsidR="0093248C" w:rsidRPr="00CC24DE" w:rsidRDefault="003A13A1" w:rsidP="00E30AF9">
      <w:pPr>
        <w:pStyle w:val="ListParagraph"/>
        <w:numPr>
          <w:ilvl w:val="0"/>
          <w:numId w:val="26"/>
        </w:numPr>
        <w:ind w:left="284" w:hanging="284"/>
        <w:rPr>
          <w:rFonts w:cs="Arial"/>
          <w:lang w:val="id-ID"/>
        </w:rPr>
      </w:pPr>
      <w:r>
        <w:rPr>
          <w:rFonts w:cs="Arial"/>
          <w:noProof/>
          <w:lang w:val="id-ID" w:eastAsia="id-ID"/>
        </w:rPr>
        <mc:AlternateContent>
          <mc:Choice Requires="wps">
            <w:drawing>
              <wp:anchor distT="0" distB="0" distL="114300" distR="114300" simplePos="0" relativeHeight="251624448" behindDoc="0" locked="0" layoutInCell="1" allowOverlap="1" wp14:anchorId="3F5DFB33" wp14:editId="71969CFE">
                <wp:simplePos x="0" y="0"/>
                <wp:positionH relativeFrom="column">
                  <wp:posOffset>2282825</wp:posOffset>
                </wp:positionH>
                <wp:positionV relativeFrom="paragraph">
                  <wp:posOffset>837565</wp:posOffset>
                </wp:positionV>
                <wp:extent cx="551180" cy="504190"/>
                <wp:effectExtent l="0" t="0" r="1270" b="0"/>
                <wp:wrapNone/>
                <wp:docPr id="77" name="Rectangle 77"/>
                <wp:cNvGraphicFramePr/>
                <a:graphic xmlns:a="http://schemas.openxmlformats.org/drawingml/2006/main">
                  <a:graphicData uri="http://schemas.microsoft.com/office/word/2010/wordprocessingShape">
                    <wps:wsp>
                      <wps:cNvSpPr/>
                      <wps:spPr>
                        <a:xfrm>
                          <a:off x="0" y="0"/>
                          <a:ext cx="551180" cy="50419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8D04BC" id="Rectangle 77" o:spid="_x0000_s1026" style="position:absolute;margin-left:179.75pt;margin-top:65.95pt;width:43.4pt;height:39.7pt;z-index:251624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" fillcolor="white [3212]" stroked="f" strokeweight="1pt"/>
            </w:pict>
          </mc:Fallback>
        </mc:AlternateContent>
      </w:r>
      <w:r w:rsidR="0093248C" w:rsidRPr="00CC24DE">
        <w:rPr>
          <w:rFonts w:cs="Arial"/>
          <w:lang w:val="id-ID"/>
        </w:rPr>
        <w:t>Media Kegiatan</w:t>
      </w:r>
      <w:r w:rsidR="00E30AF9" w:rsidRPr="00CC24DE">
        <w:rPr>
          <w:rFonts w:cs="Arial"/>
          <w:lang w:val="id-ID"/>
        </w:rPr>
        <w:t xml:space="preserve">: </w:t>
      </w:r>
      <w:r w:rsidR="0093248C" w:rsidRPr="00CC24DE">
        <w:rPr>
          <w:rFonts w:eastAsia="Calibri" w:cs="Arial"/>
          <w:color w:val="000000" w:themeColor="text1"/>
        </w:rPr>
        <w:t xml:space="preserve">Media yang digunakan dalam kegiatan penyuluhan adalah media cetak berupa </w:t>
      </w:r>
      <w:r w:rsidR="009A7AF2" w:rsidRPr="00CC24DE">
        <w:rPr>
          <w:rFonts w:eastAsia="Calibri" w:cs="Arial"/>
          <w:color w:val="000000" w:themeColor="text1"/>
          <w:lang w:val="id-ID"/>
        </w:rPr>
        <w:t>folder.</w:t>
      </w:r>
    </w:p>
    <w:p w14:paraId="1D1276E1" w14:textId="77777777" w:rsidR="00E30AF9" w:rsidRPr="00CC24DE" w:rsidRDefault="00E30AF9" w:rsidP="00E30AF9">
      <w:pPr>
        <w:pStyle w:val="ListParagraph"/>
        <w:numPr>
          <w:ilvl w:val="0"/>
          <w:numId w:val="26"/>
        </w:numPr>
        <w:ind w:left="284" w:hanging="284"/>
        <w:rPr>
          <w:rFonts w:cs="Arial"/>
          <w:lang w:val="id-ID"/>
        </w:rPr>
      </w:pPr>
      <w:r w:rsidRPr="00CC24DE">
        <w:rPr>
          <w:rFonts w:cs="Arial"/>
        </w:rPr>
        <w:lastRenderedPageBreak/>
        <w:t xml:space="preserve">Output kegiatan: peningkatan evaluasi aspek pengetahuan dan sikap, sasaran terkait </w:t>
      </w:r>
      <w:r w:rsidRPr="00CC24DE">
        <w:rPr>
          <w:rFonts w:cs="Arial"/>
          <w:iCs/>
        </w:rPr>
        <w:t>peran dan fugsi kelompok perikanan sebagai wahana belajar dan wahana kerja sama.</w:t>
      </w:r>
      <w:r w:rsidRPr="00CC24DE">
        <w:rPr>
          <w:rFonts w:cs="Arial"/>
        </w:rPr>
        <w:t xml:space="preserve">  </w:t>
      </w:r>
    </w:p>
    <w:p w14:paraId="6867543A" w14:textId="77777777" w:rsidR="00216A5A" w:rsidRPr="00CC24DE" w:rsidRDefault="0093248C" w:rsidP="00444DE6">
      <w:pPr>
        <w:pStyle w:val="ListParagraph"/>
        <w:numPr>
          <w:ilvl w:val="0"/>
          <w:numId w:val="26"/>
        </w:numPr>
        <w:ind w:left="284" w:hanging="284"/>
        <w:rPr>
          <w:rFonts w:cs="Arial"/>
          <w:lang w:val="id-ID"/>
        </w:rPr>
      </w:pPr>
      <w:r w:rsidRPr="00CC24DE">
        <w:rPr>
          <w:rFonts w:cs="Arial"/>
          <w:lang w:val="id-ID"/>
        </w:rPr>
        <w:t>Anggaran Biaya</w:t>
      </w:r>
      <w:r w:rsidR="00E30AF9" w:rsidRPr="00CC24DE">
        <w:rPr>
          <w:rFonts w:cs="Arial"/>
          <w:lang w:val="id-ID"/>
        </w:rPr>
        <w:t xml:space="preserve">: </w:t>
      </w:r>
      <w:r w:rsidRPr="00CC24DE">
        <w:rPr>
          <w:rFonts w:cs="Arial"/>
        </w:rPr>
        <w:t>Anggaran biaya diperlukan untuk mendukung pelaksanaan kegiatan sosialisasi agar berjalan sesuai dengan yang telah direncanakan. Berikut adalah anggaran biaya dalam kegiatan sosialisasi dapat dili</w:t>
      </w:r>
      <w:r w:rsidR="00877682" w:rsidRPr="00CC24DE">
        <w:rPr>
          <w:rFonts w:cs="Arial"/>
        </w:rPr>
        <w:t>hat pada Tabel 3</w:t>
      </w:r>
      <w:r w:rsidRPr="00CC24DE">
        <w:rPr>
          <w:rFonts w:cs="Arial"/>
        </w:rPr>
        <w:t>.</w:t>
      </w:r>
      <w:bookmarkStart w:id="167" w:name="_Toc80686121"/>
      <w:bookmarkStart w:id="168" w:name="_Toc79330370"/>
    </w:p>
    <w:p w14:paraId="5F1721A4" w14:textId="00111AEE" w:rsidR="0093248C" w:rsidRPr="00CC24DE" w:rsidRDefault="00877682" w:rsidP="00877682">
      <w:pPr>
        <w:pStyle w:val="Caption"/>
        <w:rPr>
          <w:rFonts w:cs="Arial"/>
          <w:i w:val="0"/>
          <w:color w:val="auto"/>
          <w:sz w:val="22"/>
          <w:szCs w:val="22"/>
        </w:rPr>
      </w:pPr>
      <w:bookmarkStart w:id="169" w:name="_Toc138770689"/>
      <w:bookmarkStart w:id="170" w:name="_Toc141246768"/>
      <w:bookmarkStart w:id="171" w:name="_Toc141248671"/>
      <w:bookmarkStart w:id="172" w:name="_Toc143083396"/>
      <w:bookmarkStart w:id="173" w:name="_Toc143246990"/>
      <w:bookmarkStart w:id="174" w:name="_Toc143272048"/>
      <w:bookmarkStart w:id="175" w:name="_Toc143333660"/>
      <w:r w:rsidRPr="00CC24DE">
        <w:rPr>
          <w:rFonts w:cs="Arial"/>
          <w:i w:val="0"/>
          <w:color w:val="auto"/>
          <w:sz w:val="22"/>
          <w:szCs w:val="22"/>
        </w:rPr>
        <w:t xml:space="preserve">Tabel </w:t>
      </w:r>
      <w:r w:rsidRPr="00CC24DE">
        <w:rPr>
          <w:rFonts w:cs="Arial"/>
          <w:i w:val="0"/>
          <w:color w:val="auto"/>
          <w:sz w:val="22"/>
          <w:szCs w:val="22"/>
        </w:rPr>
        <w:fldChar w:fldCharType="begin"/>
      </w:r>
      <w:r w:rsidRPr="00CC24DE">
        <w:rPr>
          <w:rFonts w:cs="Arial"/>
          <w:i w:val="0"/>
          <w:color w:val="auto"/>
          <w:sz w:val="22"/>
          <w:szCs w:val="22"/>
        </w:rPr>
        <w:instrText xml:space="preserve"> SEQ Tabel \* ARABIC </w:instrText>
      </w:r>
      <w:r w:rsidRPr="00CC24DE">
        <w:rPr>
          <w:rFonts w:cs="Arial"/>
          <w:i w:val="0"/>
          <w:color w:val="auto"/>
          <w:sz w:val="22"/>
          <w:szCs w:val="22"/>
        </w:rPr>
        <w:fldChar w:fldCharType="separate"/>
      </w:r>
      <w:r w:rsidR="00D43431">
        <w:rPr>
          <w:rFonts w:cs="Arial"/>
          <w:i w:val="0"/>
          <w:noProof/>
          <w:color w:val="auto"/>
          <w:sz w:val="22"/>
          <w:szCs w:val="22"/>
        </w:rPr>
        <w:t>3</w:t>
      </w:r>
      <w:r w:rsidRPr="00CC24DE">
        <w:rPr>
          <w:rFonts w:cs="Arial"/>
          <w:i w:val="0"/>
          <w:color w:val="auto"/>
          <w:sz w:val="22"/>
          <w:szCs w:val="22"/>
        </w:rPr>
        <w:fldChar w:fldCharType="end"/>
      </w:r>
      <w:r w:rsidR="009E4ED7">
        <w:rPr>
          <w:rFonts w:cs="Arial"/>
          <w:i w:val="0"/>
          <w:color w:val="auto"/>
          <w:sz w:val="22"/>
          <w:szCs w:val="22"/>
          <w:lang w:val="id-ID"/>
        </w:rPr>
        <w:t xml:space="preserve"> Anggaran b</w:t>
      </w:r>
      <w:r w:rsidR="0093248C" w:rsidRPr="00CC24DE">
        <w:rPr>
          <w:rFonts w:cs="Arial"/>
          <w:i w:val="0"/>
          <w:color w:val="auto"/>
          <w:sz w:val="22"/>
          <w:szCs w:val="22"/>
          <w:lang w:val="id-ID"/>
        </w:rPr>
        <w:t xml:space="preserve">iaya </w:t>
      </w:r>
      <w:bookmarkEnd w:id="167"/>
      <w:bookmarkEnd w:id="168"/>
      <w:r w:rsidR="009E4ED7">
        <w:rPr>
          <w:rFonts w:cs="Arial"/>
          <w:i w:val="0"/>
          <w:color w:val="auto"/>
          <w:sz w:val="22"/>
          <w:szCs w:val="22"/>
          <w:lang w:val="id-ID"/>
        </w:rPr>
        <w:t>penyuluhan pendampingan kelompok</w:t>
      </w:r>
      <w:bookmarkEnd w:id="169"/>
      <w:bookmarkEnd w:id="170"/>
      <w:bookmarkEnd w:id="171"/>
      <w:bookmarkEnd w:id="172"/>
      <w:bookmarkEnd w:id="173"/>
      <w:bookmarkEnd w:id="174"/>
      <w:bookmarkEnd w:id="175"/>
    </w:p>
    <w:tbl>
      <w:tblPr>
        <w:tblW w:w="4934" w:type="pct"/>
        <w:tblBorders>
          <w:top w:val="single" w:sz="8" w:space="0" w:color="auto"/>
          <w:bottom w:val="single" w:sz="8" w:space="0" w:color="auto"/>
        </w:tblBorders>
        <w:shd w:val="clear" w:color="auto" w:fill="FFFFFF" w:themeFill="background1"/>
        <w:tblLook w:val="04A0" w:firstRow="1" w:lastRow="0" w:firstColumn="1" w:lastColumn="0" w:noHBand="0" w:noVBand="1"/>
      </w:tblPr>
      <w:tblGrid>
        <w:gridCol w:w="519"/>
        <w:gridCol w:w="1603"/>
        <w:gridCol w:w="987"/>
        <w:gridCol w:w="1073"/>
        <w:gridCol w:w="1989"/>
        <w:gridCol w:w="1875"/>
      </w:tblGrid>
      <w:tr w:rsidR="0093248C" w:rsidRPr="00CC24DE" w14:paraId="573D2C4B" w14:textId="77777777" w:rsidTr="00887038">
        <w:tc>
          <w:tcPr>
            <w:tcW w:w="323" w:type="pct"/>
            <w:tcBorders>
              <w:top w:val="single" w:sz="8" w:space="0" w:color="auto"/>
              <w:left w:val="nil"/>
              <w:bottom w:val="single" w:sz="8" w:space="0" w:color="auto"/>
              <w:right w:val="nil"/>
            </w:tcBorders>
            <w:shd w:val="clear" w:color="auto" w:fill="FFFFFF" w:themeFill="background1"/>
            <w:vAlign w:val="center"/>
            <w:hideMark/>
          </w:tcPr>
          <w:p w14:paraId="157271FD" w14:textId="77777777" w:rsidR="0093248C" w:rsidRPr="00CC24DE" w:rsidRDefault="0093248C" w:rsidP="00F74150">
            <w:pPr>
              <w:spacing w:after="0"/>
              <w:jc w:val="center"/>
              <w:rPr>
                <w:rFonts w:cs="Arial"/>
                <w:b/>
              </w:rPr>
            </w:pPr>
            <w:r w:rsidRPr="00CC24DE">
              <w:rPr>
                <w:rFonts w:cs="Arial"/>
                <w:b/>
              </w:rPr>
              <w:t>No</w:t>
            </w:r>
          </w:p>
        </w:tc>
        <w:tc>
          <w:tcPr>
            <w:tcW w:w="996" w:type="pct"/>
            <w:tcBorders>
              <w:top w:val="single" w:sz="8" w:space="0" w:color="auto"/>
              <w:left w:val="nil"/>
              <w:bottom w:val="single" w:sz="8" w:space="0" w:color="auto"/>
              <w:right w:val="nil"/>
            </w:tcBorders>
            <w:shd w:val="clear" w:color="auto" w:fill="FFFFFF" w:themeFill="background1"/>
            <w:vAlign w:val="center"/>
            <w:hideMark/>
          </w:tcPr>
          <w:p w14:paraId="628BAF7B" w14:textId="77777777" w:rsidR="0093248C" w:rsidRPr="00CC24DE" w:rsidRDefault="0093248C" w:rsidP="00F74150">
            <w:pPr>
              <w:spacing w:after="0"/>
              <w:jc w:val="center"/>
              <w:rPr>
                <w:rFonts w:cs="Arial"/>
                <w:b/>
              </w:rPr>
            </w:pPr>
            <w:r w:rsidRPr="00CC24DE">
              <w:rPr>
                <w:rFonts w:cs="Arial"/>
                <w:b/>
              </w:rPr>
              <w:t>Bahan</w:t>
            </w:r>
          </w:p>
        </w:tc>
        <w:tc>
          <w:tcPr>
            <w:tcW w:w="613" w:type="pct"/>
            <w:tcBorders>
              <w:top w:val="single" w:sz="8" w:space="0" w:color="auto"/>
              <w:left w:val="nil"/>
              <w:bottom w:val="single" w:sz="8" w:space="0" w:color="auto"/>
              <w:right w:val="nil"/>
            </w:tcBorders>
            <w:shd w:val="clear" w:color="auto" w:fill="FFFFFF" w:themeFill="background1"/>
            <w:vAlign w:val="center"/>
            <w:hideMark/>
          </w:tcPr>
          <w:p w14:paraId="23D7E0D8" w14:textId="77777777" w:rsidR="0093248C" w:rsidRPr="00CC24DE" w:rsidRDefault="0093248C" w:rsidP="00F74150">
            <w:pPr>
              <w:spacing w:after="0"/>
              <w:jc w:val="center"/>
              <w:rPr>
                <w:rFonts w:cs="Arial"/>
                <w:b/>
              </w:rPr>
            </w:pPr>
            <w:r w:rsidRPr="00CC24DE">
              <w:rPr>
                <w:rFonts w:cs="Arial"/>
                <w:b/>
              </w:rPr>
              <w:t>Jumlah</w:t>
            </w:r>
          </w:p>
        </w:tc>
        <w:tc>
          <w:tcPr>
            <w:tcW w:w="667" w:type="pct"/>
            <w:tcBorders>
              <w:top w:val="single" w:sz="8" w:space="0" w:color="auto"/>
              <w:left w:val="nil"/>
              <w:bottom w:val="single" w:sz="8" w:space="0" w:color="auto"/>
              <w:right w:val="nil"/>
            </w:tcBorders>
            <w:shd w:val="clear" w:color="auto" w:fill="FFFFFF" w:themeFill="background1"/>
            <w:vAlign w:val="center"/>
            <w:hideMark/>
          </w:tcPr>
          <w:p w14:paraId="2BD98C2C" w14:textId="77777777" w:rsidR="0093248C" w:rsidRPr="00CC24DE" w:rsidRDefault="0093248C" w:rsidP="00F74150">
            <w:pPr>
              <w:spacing w:after="0"/>
              <w:jc w:val="center"/>
              <w:rPr>
                <w:rFonts w:cs="Arial"/>
                <w:b/>
              </w:rPr>
            </w:pPr>
            <w:r w:rsidRPr="00CC24DE">
              <w:rPr>
                <w:rFonts w:cs="Arial"/>
                <w:b/>
              </w:rPr>
              <w:t>Satuan</w:t>
            </w:r>
          </w:p>
        </w:tc>
        <w:tc>
          <w:tcPr>
            <w:tcW w:w="1235" w:type="pct"/>
            <w:tcBorders>
              <w:top w:val="single" w:sz="8" w:space="0" w:color="auto"/>
              <w:left w:val="nil"/>
              <w:bottom w:val="single" w:sz="8" w:space="0" w:color="auto"/>
              <w:right w:val="nil"/>
            </w:tcBorders>
            <w:shd w:val="clear" w:color="auto" w:fill="FFFFFF" w:themeFill="background1"/>
            <w:vAlign w:val="center"/>
            <w:hideMark/>
          </w:tcPr>
          <w:p w14:paraId="53E33552" w14:textId="77777777" w:rsidR="0093248C" w:rsidRPr="00CC24DE" w:rsidRDefault="0093248C" w:rsidP="00F74150">
            <w:pPr>
              <w:spacing w:after="0"/>
              <w:jc w:val="center"/>
              <w:rPr>
                <w:rFonts w:cs="Arial"/>
                <w:b/>
              </w:rPr>
            </w:pPr>
            <w:r w:rsidRPr="00CC24DE">
              <w:rPr>
                <w:rFonts w:cs="Arial"/>
                <w:b/>
              </w:rPr>
              <w:t>Harga Satuan(Rp)</w:t>
            </w:r>
          </w:p>
        </w:tc>
        <w:tc>
          <w:tcPr>
            <w:tcW w:w="1165" w:type="pct"/>
            <w:tcBorders>
              <w:top w:val="single" w:sz="8" w:space="0" w:color="auto"/>
              <w:left w:val="nil"/>
              <w:bottom w:val="single" w:sz="8" w:space="0" w:color="auto"/>
              <w:right w:val="nil"/>
            </w:tcBorders>
            <w:shd w:val="clear" w:color="auto" w:fill="FFFFFF" w:themeFill="background1"/>
            <w:vAlign w:val="center"/>
            <w:hideMark/>
          </w:tcPr>
          <w:p w14:paraId="4E81739D" w14:textId="77777777" w:rsidR="0093248C" w:rsidRPr="00CC24DE" w:rsidRDefault="0093248C" w:rsidP="00474890">
            <w:pPr>
              <w:spacing w:after="0"/>
              <w:jc w:val="right"/>
              <w:rPr>
                <w:rFonts w:cs="Arial"/>
                <w:b/>
              </w:rPr>
            </w:pPr>
            <w:r w:rsidRPr="00CC24DE">
              <w:rPr>
                <w:rFonts w:cs="Arial"/>
                <w:b/>
              </w:rPr>
              <w:t>Harga Total (Rp)</w:t>
            </w:r>
          </w:p>
        </w:tc>
      </w:tr>
      <w:tr w:rsidR="0093248C" w:rsidRPr="00CC24DE" w14:paraId="5A6C4106" w14:textId="77777777" w:rsidTr="00887038">
        <w:tc>
          <w:tcPr>
            <w:tcW w:w="323" w:type="pct"/>
            <w:tcBorders>
              <w:top w:val="single" w:sz="8" w:space="0" w:color="auto"/>
              <w:left w:val="nil"/>
              <w:bottom w:val="nil"/>
              <w:right w:val="nil"/>
            </w:tcBorders>
            <w:shd w:val="clear" w:color="auto" w:fill="FFFFFF" w:themeFill="background1"/>
            <w:vAlign w:val="center"/>
            <w:hideMark/>
          </w:tcPr>
          <w:p w14:paraId="60D9266A" w14:textId="77777777" w:rsidR="0093248C" w:rsidRPr="00CC24DE" w:rsidRDefault="0093248C" w:rsidP="00F74150">
            <w:pPr>
              <w:spacing w:after="0"/>
              <w:jc w:val="center"/>
              <w:rPr>
                <w:rFonts w:cs="Arial"/>
              </w:rPr>
            </w:pPr>
            <w:r w:rsidRPr="00CC24DE">
              <w:rPr>
                <w:rFonts w:cs="Arial"/>
              </w:rPr>
              <w:t>1</w:t>
            </w:r>
          </w:p>
        </w:tc>
        <w:tc>
          <w:tcPr>
            <w:tcW w:w="996" w:type="pct"/>
            <w:tcBorders>
              <w:top w:val="single" w:sz="8" w:space="0" w:color="auto"/>
              <w:left w:val="nil"/>
              <w:bottom w:val="nil"/>
              <w:right w:val="nil"/>
            </w:tcBorders>
            <w:shd w:val="clear" w:color="auto" w:fill="FFFFFF" w:themeFill="background1"/>
            <w:hideMark/>
          </w:tcPr>
          <w:p w14:paraId="05A3A34D" w14:textId="77777777" w:rsidR="0093248C" w:rsidRPr="00CC24DE" w:rsidRDefault="0093248C" w:rsidP="00F74150">
            <w:pPr>
              <w:spacing w:after="0"/>
              <w:rPr>
                <w:rFonts w:cs="Arial"/>
              </w:rPr>
            </w:pPr>
            <w:r w:rsidRPr="00CC24DE">
              <w:rPr>
                <w:rFonts w:cs="Arial"/>
              </w:rPr>
              <w:t xml:space="preserve">Banner </w:t>
            </w:r>
          </w:p>
        </w:tc>
        <w:tc>
          <w:tcPr>
            <w:tcW w:w="613" w:type="pct"/>
            <w:tcBorders>
              <w:top w:val="single" w:sz="8" w:space="0" w:color="auto"/>
              <w:left w:val="nil"/>
              <w:bottom w:val="nil"/>
              <w:right w:val="nil"/>
            </w:tcBorders>
            <w:shd w:val="clear" w:color="auto" w:fill="FFFFFF" w:themeFill="background1"/>
            <w:vAlign w:val="center"/>
            <w:hideMark/>
          </w:tcPr>
          <w:p w14:paraId="71BC7EF0" w14:textId="77777777" w:rsidR="0093248C" w:rsidRPr="00CC24DE" w:rsidRDefault="0093248C" w:rsidP="00F74150">
            <w:pPr>
              <w:spacing w:after="0"/>
              <w:jc w:val="center"/>
              <w:rPr>
                <w:rFonts w:cs="Arial"/>
              </w:rPr>
            </w:pPr>
            <w:r w:rsidRPr="00CC24DE">
              <w:rPr>
                <w:rFonts w:cs="Arial"/>
              </w:rPr>
              <w:t>1</w:t>
            </w:r>
          </w:p>
        </w:tc>
        <w:tc>
          <w:tcPr>
            <w:tcW w:w="667" w:type="pct"/>
            <w:tcBorders>
              <w:top w:val="single" w:sz="8" w:space="0" w:color="auto"/>
              <w:left w:val="nil"/>
              <w:bottom w:val="nil"/>
              <w:right w:val="nil"/>
            </w:tcBorders>
            <w:shd w:val="clear" w:color="auto" w:fill="FFFFFF" w:themeFill="background1"/>
            <w:vAlign w:val="center"/>
            <w:hideMark/>
          </w:tcPr>
          <w:p w14:paraId="675E9F57" w14:textId="77777777" w:rsidR="0093248C" w:rsidRPr="00CC24DE" w:rsidRDefault="0093248C" w:rsidP="00F74150">
            <w:pPr>
              <w:spacing w:after="0"/>
              <w:rPr>
                <w:rFonts w:cs="Arial"/>
              </w:rPr>
            </w:pPr>
            <w:r w:rsidRPr="00CC24DE">
              <w:rPr>
                <w:rFonts w:cs="Arial"/>
              </w:rPr>
              <w:t xml:space="preserve">Buah  </w:t>
            </w:r>
          </w:p>
        </w:tc>
        <w:tc>
          <w:tcPr>
            <w:tcW w:w="1235" w:type="pct"/>
            <w:tcBorders>
              <w:top w:val="single" w:sz="8" w:space="0" w:color="auto"/>
              <w:left w:val="nil"/>
              <w:bottom w:val="nil"/>
              <w:right w:val="nil"/>
            </w:tcBorders>
            <w:shd w:val="clear" w:color="auto" w:fill="FFFFFF" w:themeFill="background1"/>
            <w:vAlign w:val="center"/>
            <w:hideMark/>
          </w:tcPr>
          <w:p w14:paraId="3413CB03" w14:textId="77777777" w:rsidR="0093248C" w:rsidRPr="00CC24DE" w:rsidRDefault="0093248C" w:rsidP="00F74150">
            <w:pPr>
              <w:spacing w:after="0"/>
              <w:jc w:val="right"/>
              <w:rPr>
                <w:rFonts w:cs="Arial"/>
              </w:rPr>
            </w:pPr>
            <w:r w:rsidRPr="00CC24DE">
              <w:rPr>
                <w:rFonts w:cs="Arial"/>
                <w:lang w:val="en-GB"/>
              </w:rPr>
              <w:t>5</w:t>
            </w:r>
            <w:r w:rsidRPr="00CC24DE">
              <w:rPr>
                <w:rFonts w:cs="Arial"/>
              </w:rPr>
              <w:t>0.000</w:t>
            </w:r>
          </w:p>
        </w:tc>
        <w:tc>
          <w:tcPr>
            <w:tcW w:w="1165" w:type="pct"/>
            <w:tcBorders>
              <w:top w:val="single" w:sz="8" w:space="0" w:color="auto"/>
              <w:left w:val="nil"/>
              <w:bottom w:val="nil"/>
              <w:right w:val="nil"/>
            </w:tcBorders>
            <w:shd w:val="clear" w:color="auto" w:fill="FFFFFF" w:themeFill="background1"/>
            <w:vAlign w:val="center"/>
            <w:hideMark/>
          </w:tcPr>
          <w:p w14:paraId="765FF5F9" w14:textId="77777777" w:rsidR="0093248C" w:rsidRPr="00CC24DE" w:rsidRDefault="0093248C" w:rsidP="00F74150">
            <w:pPr>
              <w:spacing w:after="0"/>
              <w:jc w:val="right"/>
              <w:rPr>
                <w:rFonts w:cs="Arial"/>
              </w:rPr>
            </w:pPr>
            <w:r w:rsidRPr="00CC24DE">
              <w:rPr>
                <w:rFonts w:cs="Arial"/>
                <w:lang w:val="en-GB"/>
              </w:rPr>
              <w:t>5</w:t>
            </w:r>
            <w:r w:rsidRPr="00CC24DE">
              <w:rPr>
                <w:rFonts w:cs="Arial"/>
              </w:rPr>
              <w:t>0.000</w:t>
            </w:r>
          </w:p>
        </w:tc>
      </w:tr>
      <w:tr w:rsidR="0093248C" w:rsidRPr="00CC24DE" w14:paraId="7B02D27E" w14:textId="77777777" w:rsidTr="00887038">
        <w:tc>
          <w:tcPr>
            <w:tcW w:w="323" w:type="pct"/>
            <w:tcBorders>
              <w:top w:val="nil"/>
              <w:left w:val="nil"/>
              <w:bottom w:val="single" w:sz="8" w:space="0" w:color="auto"/>
              <w:right w:val="nil"/>
            </w:tcBorders>
            <w:shd w:val="clear" w:color="auto" w:fill="FFFFFF" w:themeFill="background1"/>
            <w:vAlign w:val="center"/>
            <w:hideMark/>
          </w:tcPr>
          <w:p w14:paraId="06076EDB" w14:textId="77777777" w:rsidR="0093248C" w:rsidRPr="00CC24DE" w:rsidRDefault="0093248C" w:rsidP="00F74150">
            <w:pPr>
              <w:spacing w:after="0"/>
              <w:jc w:val="center"/>
              <w:rPr>
                <w:rFonts w:cs="Arial"/>
              </w:rPr>
            </w:pPr>
            <w:r w:rsidRPr="00CC24DE">
              <w:rPr>
                <w:rFonts w:cs="Arial"/>
              </w:rPr>
              <w:t>2</w:t>
            </w:r>
          </w:p>
        </w:tc>
        <w:tc>
          <w:tcPr>
            <w:tcW w:w="996" w:type="pct"/>
            <w:tcBorders>
              <w:top w:val="nil"/>
              <w:left w:val="nil"/>
              <w:bottom w:val="single" w:sz="8" w:space="0" w:color="auto"/>
              <w:right w:val="nil"/>
            </w:tcBorders>
            <w:shd w:val="clear" w:color="auto" w:fill="FFFFFF" w:themeFill="background1"/>
            <w:hideMark/>
          </w:tcPr>
          <w:p w14:paraId="66347BB5" w14:textId="77777777" w:rsidR="0093248C" w:rsidRPr="00CC24DE" w:rsidRDefault="0093248C" w:rsidP="00F74150">
            <w:pPr>
              <w:spacing w:after="0"/>
              <w:rPr>
                <w:rFonts w:cs="Arial"/>
              </w:rPr>
            </w:pPr>
            <w:r w:rsidRPr="00CC24DE">
              <w:rPr>
                <w:rFonts w:cs="Arial"/>
              </w:rPr>
              <w:t>Kons</w:t>
            </w:r>
            <w:r w:rsidRPr="00CC24DE">
              <w:rPr>
                <w:rFonts w:cs="Arial"/>
                <w:lang w:val="en-GB"/>
              </w:rPr>
              <w:t>umsi</w:t>
            </w:r>
            <w:r w:rsidRPr="00CC24DE">
              <w:rPr>
                <w:rFonts w:cs="Arial"/>
              </w:rPr>
              <w:t xml:space="preserve">  </w:t>
            </w:r>
          </w:p>
        </w:tc>
        <w:tc>
          <w:tcPr>
            <w:tcW w:w="613" w:type="pct"/>
            <w:tcBorders>
              <w:top w:val="nil"/>
              <w:left w:val="nil"/>
              <w:bottom w:val="single" w:sz="8" w:space="0" w:color="auto"/>
              <w:right w:val="nil"/>
            </w:tcBorders>
            <w:shd w:val="clear" w:color="auto" w:fill="FFFFFF" w:themeFill="background1"/>
            <w:vAlign w:val="center"/>
            <w:hideMark/>
          </w:tcPr>
          <w:p w14:paraId="067AB8C8" w14:textId="77777777" w:rsidR="0093248C" w:rsidRPr="00CC24DE" w:rsidRDefault="0093248C" w:rsidP="00F74150">
            <w:pPr>
              <w:spacing w:after="0"/>
              <w:jc w:val="center"/>
              <w:rPr>
                <w:rFonts w:cs="Arial"/>
                <w:lang w:val="en-GB"/>
              </w:rPr>
            </w:pPr>
            <w:r w:rsidRPr="00CC24DE">
              <w:rPr>
                <w:rFonts w:cs="Arial"/>
                <w:lang w:val="en-GB"/>
              </w:rPr>
              <w:t>20</w:t>
            </w:r>
          </w:p>
        </w:tc>
        <w:tc>
          <w:tcPr>
            <w:tcW w:w="667" w:type="pct"/>
            <w:tcBorders>
              <w:top w:val="nil"/>
              <w:left w:val="nil"/>
              <w:bottom w:val="single" w:sz="8" w:space="0" w:color="auto"/>
              <w:right w:val="nil"/>
            </w:tcBorders>
            <w:shd w:val="clear" w:color="auto" w:fill="FFFFFF" w:themeFill="background1"/>
            <w:vAlign w:val="center"/>
            <w:hideMark/>
          </w:tcPr>
          <w:p w14:paraId="2D0F84F5" w14:textId="77777777" w:rsidR="0093248C" w:rsidRPr="00CC24DE" w:rsidRDefault="0093248C" w:rsidP="00F74150">
            <w:pPr>
              <w:spacing w:after="0"/>
              <w:rPr>
                <w:rFonts w:cs="Arial"/>
              </w:rPr>
            </w:pPr>
            <w:r w:rsidRPr="00CC24DE">
              <w:rPr>
                <w:rFonts w:cs="Arial"/>
              </w:rPr>
              <w:t xml:space="preserve">Bungkus  </w:t>
            </w:r>
          </w:p>
        </w:tc>
        <w:tc>
          <w:tcPr>
            <w:tcW w:w="1235" w:type="pct"/>
            <w:tcBorders>
              <w:top w:val="nil"/>
              <w:left w:val="nil"/>
              <w:bottom w:val="single" w:sz="8" w:space="0" w:color="auto"/>
              <w:right w:val="nil"/>
            </w:tcBorders>
            <w:shd w:val="clear" w:color="auto" w:fill="FFFFFF" w:themeFill="background1"/>
            <w:vAlign w:val="center"/>
            <w:hideMark/>
          </w:tcPr>
          <w:p w14:paraId="476C7C9A" w14:textId="77777777" w:rsidR="0093248C" w:rsidRPr="00CC24DE" w:rsidRDefault="0093248C" w:rsidP="00F74150">
            <w:pPr>
              <w:spacing w:after="0"/>
              <w:jc w:val="right"/>
              <w:rPr>
                <w:rFonts w:cs="Arial"/>
              </w:rPr>
            </w:pPr>
            <w:r w:rsidRPr="00CC24DE">
              <w:rPr>
                <w:rFonts w:cs="Arial"/>
              </w:rPr>
              <w:t>5.000</w:t>
            </w:r>
          </w:p>
        </w:tc>
        <w:tc>
          <w:tcPr>
            <w:tcW w:w="1165" w:type="pct"/>
            <w:tcBorders>
              <w:top w:val="nil"/>
              <w:left w:val="nil"/>
              <w:bottom w:val="single" w:sz="8" w:space="0" w:color="auto"/>
              <w:right w:val="nil"/>
            </w:tcBorders>
            <w:shd w:val="clear" w:color="auto" w:fill="FFFFFF" w:themeFill="background1"/>
            <w:vAlign w:val="center"/>
            <w:hideMark/>
          </w:tcPr>
          <w:p w14:paraId="27F4F25E" w14:textId="77777777" w:rsidR="0093248C" w:rsidRPr="00CC24DE" w:rsidRDefault="0093248C" w:rsidP="00F74150">
            <w:pPr>
              <w:spacing w:after="0"/>
              <w:jc w:val="right"/>
              <w:rPr>
                <w:rFonts w:cs="Arial"/>
              </w:rPr>
            </w:pPr>
            <w:r w:rsidRPr="00CC24DE">
              <w:rPr>
                <w:rFonts w:cs="Arial"/>
              </w:rPr>
              <w:t>1</w:t>
            </w:r>
            <w:r w:rsidRPr="00CC24DE">
              <w:rPr>
                <w:rFonts w:cs="Arial"/>
                <w:lang w:val="en-GB"/>
              </w:rPr>
              <w:t>00</w:t>
            </w:r>
            <w:r w:rsidRPr="00CC24DE">
              <w:rPr>
                <w:rFonts w:cs="Arial"/>
              </w:rPr>
              <w:t>.000</w:t>
            </w:r>
          </w:p>
        </w:tc>
      </w:tr>
      <w:tr w:rsidR="0093248C" w:rsidRPr="00CC24DE" w14:paraId="35469102" w14:textId="77777777" w:rsidTr="00887038">
        <w:tc>
          <w:tcPr>
            <w:tcW w:w="3835" w:type="pct"/>
            <w:gridSpan w:val="5"/>
            <w:tcBorders>
              <w:top w:val="single" w:sz="8" w:space="0" w:color="auto"/>
              <w:left w:val="nil"/>
              <w:bottom w:val="single" w:sz="8" w:space="0" w:color="auto"/>
              <w:right w:val="nil"/>
            </w:tcBorders>
            <w:shd w:val="clear" w:color="auto" w:fill="FFFFFF" w:themeFill="background1"/>
            <w:vAlign w:val="center"/>
            <w:hideMark/>
          </w:tcPr>
          <w:p w14:paraId="36521D84" w14:textId="77777777" w:rsidR="0093248C" w:rsidRPr="00CC24DE" w:rsidRDefault="0093248C" w:rsidP="00F74150">
            <w:pPr>
              <w:spacing w:after="0"/>
              <w:jc w:val="center"/>
              <w:rPr>
                <w:rFonts w:cs="Arial"/>
              </w:rPr>
            </w:pPr>
            <w:r w:rsidRPr="00CC24DE">
              <w:rPr>
                <w:rFonts w:cs="Arial"/>
              </w:rPr>
              <w:t>Total Biaya</w:t>
            </w:r>
          </w:p>
        </w:tc>
        <w:tc>
          <w:tcPr>
            <w:tcW w:w="1165" w:type="pct"/>
            <w:tcBorders>
              <w:top w:val="single" w:sz="8" w:space="0" w:color="auto"/>
              <w:left w:val="nil"/>
              <w:bottom w:val="single" w:sz="8" w:space="0" w:color="auto"/>
              <w:right w:val="nil"/>
            </w:tcBorders>
            <w:shd w:val="clear" w:color="auto" w:fill="FFFFFF" w:themeFill="background1"/>
            <w:vAlign w:val="center"/>
            <w:hideMark/>
          </w:tcPr>
          <w:p w14:paraId="0743209B" w14:textId="77777777" w:rsidR="0093248C" w:rsidRPr="00CC24DE" w:rsidRDefault="0093248C" w:rsidP="00F74150">
            <w:pPr>
              <w:spacing w:after="0"/>
              <w:jc w:val="right"/>
              <w:rPr>
                <w:rFonts w:cs="Arial"/>
              </w:rPr>
            </w:pPr>
            <w:r w:rsidRPr="00CC24DE">
              <w:rPr>
                <w:rFonts w:cs="Arial"/>
              </w:rPr>
              <w:t>15</w:t>
            </w:r>
            <w:r w:rsidRPr="00CC24DE">
              <w:rPr>
                <w:rFonts w:cs="Arial"/>
                <w:lang w:val="en-GB"/>
              </w:rPr>
              <w:t>0</w:t>
            </w:r>
            <w:r w:rsidRPr="00CC24DE">
              <w:rPr>
                <w:rFonts w:cs="Arial"/>
              </w:rPr>
              <w:t>.000</w:t>
            </w:r>
          </w:p>
        </w:tc>
      </w:tr>
    </w:tbl>
    <w:p w14:paraId="6F35C421" w14:textId="77777777" w:rsidR="00444DE6" w:rsidRPr="00CC24DE" w:rsidRDefault="00444DE6" w:rsidP="00444DE6">
      <w:pPr>
        <w:rPr>
          <w:rFonts w:cs="Arial"/>
          <w:lang w:val="en-GB"/>
        </w:rPr>
      </w:pPr>
      <w:bookmarkStart w:id="176" w:name="_Toc140395799"/>
      <w:bookmarkStart w:id="177" w:name="_Toc143088932"/>
      <w:bookmarkStart w:id="178" w:name="_Toc143089325"/>
      <w:bookmarkStart w:id="179" w:name="_Toc138250240"/>
    </w:p>
    <w:p w14:paraId="7CB20DFC" w14:textId="77777777" w:rsidR="0093248C" w:rsidRPr="00CC24DE" w:rsidRDefault="0093248C" w:rsidP="0093248C">
      <w:pPr>
        <w:pStyle w:val="Heading3"/>
        <w:rPr>
          <w:rFonts w:cs="Arial"/>
          <w:szCs w:val="22"/>
          <w:lang w:val="en-GB"/>
        </w:rPr>
      </w:pPr>
      <w:bookmarkStart w:id="180" w:name="_Toc143246444"/>
      <w:bookmarkStart w:id="181" w:name="_Toc143246509"/>
      <w:r w:rsidRPr="00CC24DE">
        <w:rPr>
          <w:rFonts w:cs="Arial"/>
          <w:szCs w:val="22"/>
          <w:lang w:val="en-GB"/>
        </w:rPr>
        <w:t xml:space="preserve">2.6.2 </w:t>
      </w:r>
      <w:r w:rsidRPr="00CC24DE">
        <w:rPr>
          <w:rFonts w:cs="Arial"/>
          <w:szCs w:val="22"/>
        </w:rPr>
        <w:t>Demonstrasi Cara</w:t>
      </w:r>
      <w:r w:rsidRPr="00CC24DE">
        <w:rPr>
          <w:rFonts w:cs="Arial"/>
          <w:szCs w:val="22"/>
          <w:lang w:val="en-GB"/>
        </w:rPr>
        <w:t xml:space="preserve"> Pembuatan </w:t>
      </w:r>
      <w:r w:rsidR="00BD5ACC" w:rsidRPr="00CC24DE">
        <w:rPr>
          <w:rFonts w:cs="Arial"/>
          <w:szCs w:val="22"/>
          <w:lang w:val="en-GB"/>
        </w:rPr>
        <w:t>Garam</w:t>
      </w:r>
      <w:r w:rsidRPr="00CC24DE">
        <w:rPr>
          <w:rFonts w:cs="Arial"/>
          <w:szCs w:val="22"/>
          <w:lang w:val="en-GB"/>
        </w:rPr>
        <w:t xml:space="preserve"> </w:t>
      </w:r>
      <w:r w:rsidR="00A5071A" w:rsidRPr="00CC24DE">
        <w:rPr>
          <w:rFonts w:cs="Arial"/>
          <w:i/>
          <w:szCs w:val="22"/>
          <w:lang w:val="en-GB"/>
        </w:rPr>
        <w:t>Scrub</w:t>
      </w:r>
      <w:bookmarkEnd w:id="176"/>
      <w:bookmarkEnd w:id="177"/>
      <w:bookmarkEnd w:id="178"/>
      <w:bookmarkEnd w:id="180"/>
      <w:bookmarkEnd w:id="181"/>
      <w:r w:rsidR="00A5071A" w:rsidRPr="00CC24DE">
        <w:rPr>
          <w:rFonts w:cs="Arial"/>
          <w:i/>
          <w:szCs w:val="22"/>
          <w:lang w:val="en-GB"/>
        </w:rPr>
        <w:t xml:space="preserve"> </w:t>
      </w:r>
      <w:bookmarkEnd w:id="179"/>
    </w:p>
    <w:p w14:paraId="55CF813E" w14:textId="77777777" w:rsidR="00E30AF9" w:rsidRPr="00CC24DE" w:rsidRDefault="0093248C" w:rsidP="0093248C">
      <w:pPr>
        <w:rPr>
          <w:rFonts w:cs="Arial"/>
        </w:rPr>
      </w:pPr>
      <w:r w:rsidRPr="00CC24DE">
        <w:rPr>
          <w:rFonts w:cs="Arial"/>
        </w:rPr>
        <w:t xml:space="preserve">    Demcar merupakan metode penyuluhan yang dilakukan dengan memberikan contoh dengan mempraktikan secara langsung materi penyuluhan yang telah disampaikan sehingga sasaran dapat melihat secara langsung kegiatan tentang materi penyuluhan pembuatan </w:t>
      </w:r>
      <w:r w:rsidR="00BD5ACC" w:rsidRPr="00CC24DE">
        <w:rPr>
          <w:rFonts w:cs="Arial"/>
        </w:rPr>
        <w:t>garam</w:t>
      </w:r>
      <w:r w:rsidRPr="00CC24DE">
        <w:rPr>
          <w:rFonts w:cs="Arial"/>
        </w:rPr>
        <w:t xml:space="preserve"> </w:t>
      </w:r>
      <w:r w:rsidRPr="00CC24DE">
        <w:rPr>
          <w:rFonts w:cs="Arial"/>
          <w:i/>
        </w:rPr>
        <w:t>scrub</w:t>
      </w:r>
      <w:r w:rsidRPr="00CC24DE">
        <w:rPr>
          <w:rFonts w:cs="Arial"/>
        </w:rPr>
        <w:t xml:space="preserve"> yang telah disampaikan. </w:t>
      </w:r>
      <w:r w:rsidRPr="00CC24DE">
        <w:rPr>
          <w:rFonts w:cs="Arial"/>
          <w:color w:val="000000" w:themeColor="text1"/>
        </w:rPr>
        <w:t xml:space="preserve">Rincian kegiatan demonstrasi cara pembuatan </w:t>
      </w:r>
      <w:r w:rsidR="00BD5ACC" w:rsidRPr="00CC24DE">
        <w:rPr>
          <w:rFonts w:cs="Arial"/>
          <w:color w:val="000000" w:themeColor="text1"/>
        </w:rPr>
        <w:t>garam</w:t>
      </w:r>
      <w:r w:rsidRPr="00CC24DE">
        <w:rPr>
          <w:rFonts w:cs="Arial"/>
          <w:color w:val="000000" w:themeColor="text1"/>
        </w:rPr>
        <w:t xml:space="preserve"> </w:t>
      </w:r>
      <w:r w:rsidRPr="00CC24DE">
        <w:rPr>
          <w:rFonts w:cs="Arial"/>
          <w:i/>
          <w:color w:val="000000" w:themeColor="text1"/>
        </w:rPr>
        <w:t>scrub</w:t>
      </w:r>
      <w:r w:rsidRPr="00CC24DE">
        <w:rPr>
          <w:rFonts w:cs="Arial"/>
          <w:color w:val="000000" w:themeColor="text1"/>
        </w:rPr>
        <w:t xml:space="preserve"> produk:</w:t>
      </w:r>
      <w:r w:rsidR="00BE496D" w:rsidRPr="00CC24DE">
        <w:rPr>
          <w:rFonts w:cs="Arial"/>
        </w:rPr>
        <w:t xml:space="preserve"> </w:t>
      </w:r>
    </w:p>
    <w:p w14:paraId="149E1BBD" w14:textId="60278A1E" w:rsidR="009A7AF2" w:rsidRPr="00CC24DE" w:rsidRDefault="0093248C" w:rsidP="00E30AF9">
      <w:pPr>
        <w:pStyle w:val="ListParagraph"/>
        <w:numPr>
          <w:ilvl w:val="0"/>
          <w:numId w:val="27"/>
        </w:numPr>
        <w:ind w:left="284" w:hanging="284"/>
        <w:rPr>
          <w:rFonts w:cs="Arial"/>
          <w:lang w:val="id-ID"/>
        </w:rPr>
      </w:pPr>
      <w:r w:rsidRPr="00CC24DE">
        <w:rPr>
          <w:rFonts w:cs="Arial"/>
          <w:lang w:val="id-ID"/>
        </w:rPr>
        <w:t>Waktu Pelaksanaan</w:t>
      </w:r>
      <w:r w:rsidR="00E30AF9" w:rsidRPr="00CC24DE">
        <w:rPr>
          <w:rFonts w:cs="Arial"/>
          <w:lang w:val="id-ID"/>
        </w:rPr>
        <w:t xml:space="preserve">: </w:t>
      </w:r>
      <w:r w:rsidRPr="00CC24DE">
        <w:rPr>
          <w:rFonts w:cs="Arial"/>
          <w:lang w:val="id-ID"/>
        </w:rPr>
        <w:t xml:space="preserve">Pelaksanaan kegiatan demonstrasi cara </w:t>
      </w:r>
      <w:r w:rsidRPr="00CC24DE">
        <w:rPr>
          <w:rFonts w:cs="Arial"/>
          <w:lang w:val="en-GB"/>
        </w:rPr>
        <w:t xml:space="preserve">pembutan </w:t>
      </w:r>
      <w:r w:rsidR="004568C5">
        <w:rPr>
          <w:rFonts w:cs="Arial"/>
          <w:lang w:val="en-GB"/>
        </w:rPr>
        <w:t>g</w:t>
      </w:r>
      <w:r w:rsidR="00BD5ACC" w:rsidRPr="00CC24DE">
        <w:rPr>
          <w:rFonts w:cs="Arial"/>
          <w:lang w:val="en-GB"/>
        </w:rPr>
        <w:t>aram</w:t>
      </w:r>
      <w:r w:rsidR="004568C5">
        <w:rPr>
          <w:rFonts w:cs="Arial"/>
          <w:i/>
          <w:lang w:val="en-GB"/>
        </w:rPr>
        <w:t xml:space="preserve"> s</w:t>
      </w:r>
      <w:r w:rsidRPr="00CC24DE">
        <w:rPr>
          <w:rFonts w:cs="Arial"/>
          <w:i/>
          <w:lang w:val="en-GB"/>
        </w:rPr>
        <w:t>crub</w:t>
      </w:r>
      <w:r w:rsidRPr="00CC24DE">
        <w:rPr>
          <w:rFonts w:cs="Arial"/>
          <w:lang w:val="id-ID"/>
        </w:rPr>
        <w:t xml:space="preserve"> telah dilaksanakan pada tanggal </w:t>
      </w:r>
      <w:r w:rsidRPr="00CC24DE">
        <w:rPr>
          <w:rFonts w:cs="Arial"/>
          <w:lang w:val="en-GB"/>
        </w:rPr>
        <w:t>23</w:t>
      </w:r>
      <w:r w:rsidRPr="00CC24DE">
        <w:rPr>
          <w:rFonts w:cs="Arial"/>
        </w:rPr>
        <w:t xml:space="preserve"> Maret</w:t>
      </w:r>
      <w:r w:rsidRPr="00CC24DE">
        <w:rPr>
          <w:rFonts w:cs="Arial"/>
          <w:lang w:val="id-ID"/>
        </w:rPr>
        <w:t xml:space="preserve"> &amp; 10,11 Mei</w:t>
      </w:r>
      <w:r w:rsidRPr="00CC24DE">
        <w:rPr>
          <w:rFonts w:cs="Arial"/>
        </w:rPr>
        <w:t xml:space="preserve"> 202</w:t>
      </w:r>
      <w:r w:rsidRPr="00CC24DE">
        <w:rPr>
          <w:rFonts w:cs="Arial"/>
          <w:lang w:val="en-GB"/>
        </w:rPr>
        <w:t xml:space="preserve">3 </w:t>
      </w:r>
      <w:r w:rsidRPr="00CC24DE">
        <w:rPr>
          <w:rFonts w:cs="Arial"/>
          <w:lang w:val="id-ID"/>
        </w:rPr>
        <w:t xml:space="preserve">bertempat di </w:t>
      </w:r>
      <w:r w:rsidRPr="00CC24DE">
        <w:rPr>
          <w:rFonts w:cs="Arial"/>
          <w:lang w:val="en-GB"/>
        </w:rPr>
        <w:t>rumah anggota kelompok KUGAR</w:t>
      </w:r>
      <w:r w:rsidRPr="00CC24DE">
        <w:rPr>
          <w:rFonts w:cs="Arial"/>
          <w:lang w:val="id-ID"/>
        </w:rPr>
        <w:t>, tempat pelaksanaan disesuaikan dengan kondisi dan situasi lapangan.</w:t>
      </w:r>
    </w:p>
    <w:p w14:paraId="109AF0F0" w14:textId="77777777" w:rsidR="0093248C" w:rsidRPr="00CC24DE" w:rsidRDefault="0093248C" w:rsidP="00E30AF9">
      <w:pPr>
        <w:pStyle w:val="ListParagraph"/>
        <w:numPr>
          <w:ilvl w:val="0"/>
          <w:numId w:val="27"/>
        </w:numPr>
        <w:ind w:left="284" w:hanging="284"/>
        <w:rPr>
          <w:rFonts w:cs="Arial"/>
          <w:lang w:val="id-ID"/>
        </w:rPr>
      </w:pPr>
      <w:r w:rsidRPr="00CC24DE">
        <w:rPr>
          <w:rFonts w:cs="Arial"/>
          <w:lang w:val="id-ID"/>
        </w:rPr>
        <w:t>Sasa</w:t>
      </w:r>
      <w:r w:rsidRPr="00CC24DE">
        <w:rPr>
          <w:rFonts w:cs="Arial"/>
          <w:lang w:val="en-GB"/>
        </w:rPr>
        <w:t>ran</w:t>
      </w:r>
      <w:r w:rsidR="00E30AF9" w:rsidRPr="00CC24DE">
        <w:rPr>
          <w:rFonts w:cs="Arial"/>
          <w:lang w:val="id-ID"/>
        </w:rPr>
        <w:t xml:space="preserve">: </w:t>
      </w:r>
      <w:r w:rsidRPr="00CC24DE">
        <w:rPr>
          <w:rFonts w:cs="Arial"/>
        </w:rPr>
        <w:t xml:space="preserve">Sasaran kegiatan demonstrasi cara yaitu </w:t>
      </w:r>
      <w:r w:rsidRPr="00CC24DE">
        <w:rPr>
          <w:rFonts w:cs="Arial"/>
          <w:lang w:val="id-ID"/>
        </w:rPr>
        <w:t>anggota Kugar Sinar Usaha dan Kugar Tirto Asin</w:t>
      </w:r>
      <w:r w:rsidR="00474890" w:rsidRPr="00CC24DE">
        <w:rPr>
          <w:rFonts w:cs="Arial"/>
          <w:lang w:val="en-GB"/>
        </w:rPr>
        <w:t xml:space="preserve"> sejumlah 20</w:t>
      </w:r>
      <w:r w:rsidRPr="00CC24DE">
        <w:rPr>
          <w:rFonts w:cs="Arial"/>
          <w:lang w:val="en-GB"/>
        </w:rPr>
        <w:t xml:space="preserve"> Orang.</w:t>
      </w:r>
    </w:p>
    <w:p w14:paraId="2319E169" w14:textId="77777777" w:rsidR="0005110B" w:rsidRPr="00CC24DE" w:rsidRDefault="0093248C" w:rsidP="00E30AF9">
      <w:pPr>
        <w:pStyle w:val="ListParagraph"/>
        <w:numPr>
          <w:ilvl w:val="0"/>
          <w:numId w:val="27"/>
        </w:numPr>
        <w:ind w:left="284" w:hanging="284"/>
        <w:rPr>
          <w:rFonts w:cs="Arial"/>
          <w:lang w:val="id-ID"/>
        </w:rPr>
      </w:pPr>
      <w:r w:rsidRPr="00CC24DE">
        <w:rPr>
          <w:rFonts w:cs="Arial"/>
          <w:lang w:val="id-ID"/>
        </w:rPr>
        <w:t>Materi Kegiatan</w:t>
      </w:r>
      <w:r w:rsidR="00E30AF9" w:rsidRPr="00CC24DE">
        <w:rPr>
          <w:rFonts w:cs="Arial"/>
          <w:lang w:val="id-ID"/>
        </w:rPr>
        <w:t xml:space="preserve">: </w:t>
      </w:r>
      <w:r w:rsidRPr="00CC24DE">
        <w:rPr>
          <w:rFonts w:cs="Arial"/>
        </w:rPr>
        <w:t xml:space="preserve">Materi kegiatan dalam penyuluhan yang akan diberikan yaitu </w:t>
      </w:r>
      <w:r w:rsidRPr="00CC24DE">
        <w:rPr>
          <w:rFonts w:cs="Arial"/>
          <w:lang w:val="id-ID"/>
        </w:rPr>
        <w:t xml:space="preserve">tentang manfaat dan </w:t>
      </w:r>
      <w:r w:rsidRPr="00CC24DE">
        <w:rPr>
          <w:rFonts w:cs="Arial"/>
        </w:rPr>
        <w:t>cara pe</w:t>
      </w:r>
      <w:r w:rsidR="00F74150" w:rsidRPr="00CC24DE">
        <w:rPr>
          <w:rFonts w:cs="Arial"/>
          <w:lang w:val="id-ID"/>
        </w:rPr>
        <w:t xml:space="preserve">mbuatan </w:t>
      </w:r>
      <w:r w:rsidR="00BD5ACC" w:rsidRPr="00CC24DE">
        <w:rPr>
          <w:rFonts w:cs="Arial"/>
          <w:lang w:val="id-ID"/>
        </w:rPr>
        <w:t>garam</w:t>
      </w:r>
      <w:r w:rsidR="00F74150" w:rsidRPr="00CC24DE">
        <w:rPr>
          <w:rFonts w:cs="Arial"/>
          <w:lang w:val="id-ID"/>
        </w:rPr>
        <w:t xml:space="preserve"> </w:t>
      </w:r>
      <w:r w:rsidR="00F74150" w:rsidRPr="00CC24DE">
        <w:rPr>
          <w:rFonts w:cs="Arial"/>
          <w:i/>
          <w:lang w:val="id-ID"/>
        </w:rPr>
        <w:t>scrub</w:t>
      </w:r>
      <w:r w:rsidR="00F74150" w:rsidRPr="00CC24DE">
        <w:rPr>
          <w:rFonts w:cs="Arial"/>
          <w:lang w:val="id-ID"/>
        </w:rPr>
        <w:t>.</w:t>
      </w:r>
    </w:p>
    <w:p w14:paraId="32E931CB" w14:textId="77777777" w:rsidR="0093248C" w:rsidRPr="00CC24DE" w:rsidRDefault="0093248C" w:rsidP="0093248C">
      <w:pPr>
        <w:rPr>
          <w:rFonts w:cs="Arial"/>
          <w:lang w:val="en-GB"/>
        </w:rPr>
      </w:pPr>
      <w:r w:rsidRPr="00CC24DE">
        <w:rPr>
          <w:rFonts w:cs="Arial"/>
        </w:rPr>
        <w:t xml:space="preserve">Berikut adalah proses pembuatan </w:t>
      </w:r>
      <w:r w:rsidR="00BD5ACC" w:rsidRPr="00CC24DE">
        <w:rPr>
          <w:rFonts w:cs="Arial"/>
          <w:lang w:val="en-GB"/>
        </w:rPr>
        <w:t>Garam</w:t>
      </w:r>
      <w:r w:rsidRPr="00CC24DE">
        <w:rPr>
          <w:rFonts w:cs="Arial"/>
          <w:lang w:val="en-GB"/>
        </w:rPr>
        <w:t xml:space="preserve"> </w:t>
      </w:r>
      <w:r w:rsidRPr="00CC24DE">
        <w:rPr>
          <w:rFonts w:cs="Arial"/>
          <w:i/>
          <w:lang w:val="en-GB"/>
        </w:rPr>
        <w:t>Scrub</w:t>
      </w:r>
      <w:r w:rsidRPr="00CC24DE">
        <w:rPr>
          <w:rFonts w:cs="Arial"/>
          <w:lang w:val="en-GB"/>
        </w:rPr>
        <w:t xml:space="preserve"> </w:t>
      </w:r>
      <w:r w:rsidR="0051118A" w:rsidRPr="00CC24DE">
        <w:rPr>
          <w:rFonts w:cs="Arial"/>
        </w:rPr>
        <w:t xml:space="preserve">yang didapatkan dari kelompok Cirat Segoro Renges (CSR) 13 </w:t>
      </w:r>
      <w:r w:rsidRPr="00CC24DE">
        <w:rPr>
          <w:rFonts w:cs="Arial"/>
          <w:lang w:val="en-GB"/>
        </w:rPr>
        <w:t>sebagai berikut:</w:t>
      </w:r>
    </w:p>
    <w:tbl>
      <w:tblPr>
        <w:tblW w:w="5089" w:type="pct"/>
        <w:tblLook w:val="04A0" w:firstRow="1" w:lastRow="0" w:firstColumn="1" w:lastColumn="0" w:noHBand="0" w:noVBand="1"/>
      </w:tblPr>
      <w:tblGrid>
        <w:gridCol w:w="5534"/>
        <w:gridCol w:w="2765"/>
      </w:tblGrid>
      <w:tr w:rsidR="0093248C" w:rsidRPr="00CC24DE" w14:paraId="1E35F0B3" w14:textId="77777777" w:rsidTr="00921703">
        <w:trPr>
          <w:trHeight w:val="278"/>
        </w:trPr>
        <w:tc>
          <w:tcPr>
            <w:tcW w:w="3334" w:type="pct"/>
            <w:hideMark/>
          </w:tcPr>
          <w:p w14:paraId="3727F883" w14:textId="77777777" w:rsidR="0093248C" w:rsidRPr="00CC24DE" w:rsidRDefault="0093248C">
            <w:pPr>
              <w:rPr>
                <w:rFonts w:cs="Arial"/>
                <w:lang w:val="en-GB"/>
              </w:rPr>
            </w:pPr>
            <w:r w:rsidRPr="00CC24DE">
              <w:rPr>
                <w:rFonts w:cs="Arial"/>
              </w:rPr>
              <w:t xml:space="preserve">a. </w:t>
            </w:r>
            <w:r w:rsidRPr="00CC24DE">
              <w:rPr>
                <w:rFonts w:cs="Arial"/>
                <w:lang w:val="en-GB"/>
              </w:rPr>
              <w:t>Bahan:</w:t>
            </w:r>
          </w:p>
        </w:tc>
        <w:tc>
          <w:tcPr>
            <w:tcW w:w="1666" w:type="pct"/>
            <w:hideMark/>
          </w:tcPr>
          <w:p w14:paraId="1375832C" w14:textId="77777777" w:rsidR="0093248C" w:rsidRPr="00CC24DE" w:rsidRDefault="0093248C">
            <w:pPr>
              <w:rPr>
                <w:rFonts w:cs="Arial"/>
                <w:lang w:val="en-GB"/>
              </w:rPr>
            </w:pPr>
            <w:r w:rsidRPr="00CC24DE">
              <w:rPr>
                <w:rFonts w:cs="Arial"/>
              </w:rPr>
              <w:t xml:space="preserve">b. </w:t>
            </w:r>
            <w:r w:rsidRPr="00CC24DE">
              <w:rPr>
                <w:rFonts w:cs="Arial"/>
                <w:lang w:val="en-GB"/>
              </w:rPr>
              <w:t>Alat:</w:t>
            </w:r>
          </w:p>
        </w:tc>
      </w:tr>
      <w:tr w:rsidR="0093248C" w:rsidRPr="00CC24DE" w14:paraId="280C5E6F" w14:textId="77777777" w:rsidTr="00921703">
        <w:trPr>
          <w:trHeight w:val="278"/>
        </w:trPr>
        <w:tc>
          <w:tcPr>
            <w:tcW w:w="3334" w:type="pct"/>
            <w:hideMark/>
          </w:tcPr>
          <w:p w14:paraId="165FC1F8" w14:textId="1EAA4583" w:rsidR="0093248C" w:rsidRPr="00CC24DE" w:rsidRDefault="00BD5ACC" w:rsidP="008842BE">
            <w:pPr>
              <w:pStyle w:val="ListParagraph"/>
              <w:numPr>
                <w:ilvl w:val="0"/>
                <w:numId w:val="28"/>
              </w:numPr>
              <w:rPr>
                <w:rFonts w:cs="Arial"/>
                <w:lang w:val="en-GB"/>
              </w:rPr>
            </w:pPr>
            <w:r w:rsidRPr="00CC24DE">
              <w:rPr>
                <w:rFonts w:cs="Arial"/>
                <w:lang w:val="en-GB"/>
              </w:rPr>
              <w:t>Garam</w:t>
            </w:r>
            <w:r w:rsidR="00922CF5">
              <w:rPr>
                <w:rFonts w:cs="Arial"/>
                <w:lang w:val="en-GB"/>
              </w:rPr>
              <w:t xml:space="preserve"> h</w:t>
            </w:r>
            <w:r w:rsidR="0093248C" w:rsidRPr="00CC24DE">
              <w:rPr>
                <w:rFonts w:cs="Arial"/>
                <w:lang w:val="en-GB"/>
              </w:rPr>
              <w:t xml:space="preserve">alus 800 </w:t>
            </w:r>
            <w:r w:rsidR="00F721B5" w:rsidRPr="00CC24DE">
              <w:rPr>
                <w:rFonts w:cs="Arial"/>
                <w:lang w:val="id-ID"/>
              </w:rPr>
              <w:t>g</w:t>
            </w:r>
          </w:p>
        </w:tc>
        <w:tc>
          <w:tcPr>
            <w:tcW w:w="1666" w:type="pct"/>
            <w:hideMark/>
          </w:tcPr>
          <w:p w14:paraId="72A110BF" w14:textId="0A37DBDF" w:rsidR="0093248C" w:rsidRPr="00CC24DE" w:rsidRDefault="00922CF5" w:rsidP="008842BE">
            <w:pPr>
              <w:pStyle w:val="ListParagraph"/>
              <w:numPr>
                <w:ilvl w:val="0"/>
                <w:numId w:val="28"/>
              </w:numPr>
              <w:rPr>
                <w:rFonts w:cs="Arial"/>
                <w:lang w:val="en-GB"/>
              </w:rPr>
            </w:pPr>
            <w:r>
              <w:rPr>
                <w:rFonts w:cs="Arial"/>
                <w:lang w:val="en-GB"/>
              </w:rPr>
              <w:t>Blender 1 u</w:t>
            </w:r>
            <w:r w:rsidR="0093248C" w:rsidRPr="00CC24DE">
              <w:rPr>
                <w:rFonts w:cs="Arial"/>
                <w:lang w:val="en-GB"/>
              </w:rPr>
              <w:t>nit</w:t>
            </w:r>
          </w:p>
        </w:tc>
      </w:tr>
      <w:tr w:rsidR="0093248C" w:rsidRPr="00CC24DE" w14:paraId="4C57770C" w14:textId="77777777" w:rsidTr="00921703">
        <w:trPr>
          <w:trHeight w:val="304"/>
        </w:trPr>
        <w:tc>
          <w:tcPr>
            <w:tcW w:w="3334" w:type="pct"/>
            <w:hideMark/>
          </w:tcPr>
          <w:p w14:paraId="7D8F834A" w14:textId="77777777" w:rsidR="0093248C" w:rsidRPr="00CC24DE" w:rsidRDefault="009A4A8F" w:rsidP="008842BE">
            <w:pPr>
              <w:pStyle w:val="ListParagraph"/>
              <w:numPr>
                <w:ilvl w:val="0"/>
                <w:numId w:val="28"/>
              </w:numPr>
              <w:rPr>
                <w:rFonts w:cs="Arial"/>
                <w:lang w:val="en-GB"/>
              </w:rPr>
            </w:pPr>
            <w:r w:rsidRPr="00CC24DE">
              <w:rPr>
                <w:rFonts w:cs="Arial"/>
                <w:i/>
              </w:rPr>
              <w:t>M</w:t>
            </w:r>
            <w:r w:rsidR="0093248C" w:rsidRPr="00CC24DE">
              <w:rPr>
                <w:rFonts w:cs="Arial"/>
                <w:i/>
              </w:rPr>
              <w:t>an</w:t>
            </w:r>
            <w:r w:rsidR="00F721B5" w:rsidRPr="00CC24DE">
              <w:rPr>
                <w:rFonts w:cs="Arial"/>
                <w:i/>
                <w:lang w:val="id-ID"/>
              </w:rPr>
              <w:t>g</w:t>
            </w:r>
            <w:r w:rsidR="0093248C" w:rsidRPr="00CC24DE">
              <w:rPr>
                <w:rFonts w:cs="Arial"/>
                <w:i/>
              </w:rPr>
              <w:t>go</w:t>
            </w:r>
            <w:r w:rsidR="0093248C" w:rsidRPr="00CC24DE">
              <w:rPr>
                <w:rFonts w:cs="Arial"/>
                <w:i/>
                <w:spacing w:val="-4"/>
              </w:rPr>
              <w:t xml:space="preserve"> / avocado </w:t>
            </w:r>
            <w:r w:rsidR="0093248C" w:rsidRPr="00CC24DE">
              <w:rPr>
                <w:rFonts w:cs="Arial"/>
                <w:i/>
              </w:rPr>
              <w:t>butter</w:t>
            </w:r>
            <w:r w:rsidR="0093248C" w:rsidRPr="00CC24DE">
              <w:rPr>
                <w:rFonts w:cs="Arial"/>
                <w:i/>
                <w:spacing w:val="-1"/>
              </w:rPr>
              <w:t xml:space="preserve"> </w:t>
            </w:r>
            <w:r w:rsidR="0093248C" w:rsidRPr="00CC24DE">
              <w:rPr>
                <w:rFonts w:cs="Arial"/>
                <w:i/>
              </w:rPr>
              <w:t>cosmetic</w:t>
            </w:r>
            <w:r w:rsidR="0093248C" w:rsidRPr="00CC24DE">
              <w:rPr>
                <w:rFonts w:cs="Arial"/>
                <w:i/>
                <w:spacing w:val="-2"/>
              </w:rPr>
              <w:t xml:space="preserve"> </w:t>
            </w:r>
            <w:r w:rsidR="0093248C" w:rsidRPr="00CC24DE">
              <w:rPr>
                <w:rFonts w:cs="Arial"/>
                <w:i/>
              </w:rPr>
              <w:t>grade</w:t>
            </w:r>
            <w:r w:rsidR="0093248C" w:rsidRPr="00CC24DE">
              <w:rPr>
                <w:rFonts w:cs="Arial"/>
              </w:rPr>
              <w:t xml:space="preserve"> 50 </w:t>
            </w:r>
            <w:r w:rsidR="00F721B5" w:rsidRPr="00CC24DE">
              <w:rPr>
                <w:rFonts w:cs="Arial"/>
                <w:lang w:val="id-ID"/>
              </w:rPr>
              <w:t>g</w:t>
            </w:r>
          </w:p>
        </w:tc>
        <w:tc>
          <w:tcPr>
            <w:tcW w:w="1666" w:type="pct"/>
            <w:hideMark/>
          </w:tcPr>
          <w:p w14:paraId="05ACAC37" w14:textId="77777777" w:rsidR="0093248C" w:rsidRPr="00CC24DE" w:rsidRDefault="001C5B20" w:rsidP="008842BE">
            <w:pPr>
              <w:pStyle w:val="ListParagraph"/>
              <w:numPr>
                <w:ilvl w:val="0"/>
                <w:numId w:val="28"/>
              </w:numPr>
              <w:rPr>
                <w:rFonts w:cs="Arial"/>
                <w:lang w:val="en-GB"/>
              </w:rPr>
            </w:pPr>
            <w:r w:rsidRPr="00CC24DE">
              <w:rPr>
                <w:rFonts w:cs="Arial"/>
                <w:lang w:val="id-ID"/>
              </w:rPr>
              <w:t>Baskom 1</w:t>
            </w:r>
          </w:p>
        </w:tc>
      </w:tr>
      <w:tr w:rsidR="0093248C" w:rsidRPr="00CC24DE" w14:paraId="7AFCE0D6" w14:textId="77777777" w:rsidTr="00921703">
        <w:trPr>
          <w:trHeight w:val="80"/>
        </w:trPr>
        <w:tc>
          <w:tcPr>
            <w:tcW w:w="3334" w:type="pct"/>
            <w:hideMark/>
          </w:tcPr>
          <w:p w14:paraId="527EE29F" w14:textId="77777777" w:rsidR="0093248C" w:rsidRPr="00CC24DE" w:rsidRDefault="009A4A8F" w:rsidP="008842BE">
            <w:pPr>
              <w:pStyle w:val="ListParagraph"/>
              <w:numPr>
                <w:ilvl w:val="0"/>
                <w:numId w:val="28"/>
              </w:numPr>
              <w:rPr>
                <w:rFonts w:cs="Arial"/>
                <w:lang w:val="en-GB"/>
              </w:rPr>
            </w:pPr>
            <w:r w:rsidRPr="00CC24DE">
              <w:rPr>
                <w:rFonts w:cs="Arial"/>
                <w:i/>
              </w:rPr>
              <w:t>G</w:t>
            </w:r>
            <w:r w:rsidR="0093248C" w:rsidRPr="00CC24DE">
              <w:rPr>
                <w:rFonts w:cs="Arial"/>
                <w:i/>
              </w:rPr>
              <w:t>liserin cosmetic</w:t>
            </w:r>
            <w:r w:rsidR="0093248C" w:rsidRPr="00CC24DE">
              <w:rPr>
                <w:rFonts w:cs="Arial"/>
                <w:i/>
                <w:spacing w:val="-2"/>
              </w:rPr>
              <w:t xml:space="preserve"> </w:t>
            </w:r>
            <w:r w:rsidR="0093248C" w:rsidRPr="00CC24DE">
              <w:rPr>
                <w:rFonts w:cs="Arial"/>
                <w:i/>
              </w:rPr>
              <w:t>grade</w:t>
            </w:r>
            <w:r w:rsidR="0093248C" w:rsidRPr="00CC24DE">
              <w:rPr>
                <w:rFonts w:cs="Arial"/>
              </w:rPr>
              <w:t xml:space="preserve"> 50 </w:t>
            </w:r>
            <w:r w:rsidR="00F721B5" w:rsidRPr="00CC24DE">
              <w:rPr>
                <w:rFonts w:cs="Arial"/>
                <w:lang w:val="id-ID"/>
              </w:rPr>
              <w:t>g</w:t>
            </w:r>
          </w:p>
        </w:tc>
        <w:tc>
          <w:tcPr>
            <w:tcW w:w="1666" w:type="pct"/>
            <w:hideMark/>
          </w:tcPr>
          <w:p w14:paraId="68C8D0BD" w14:textId="7BA4BD28" w:rsidR="0093248C" w:rsidRPr="00CC24DE" w:rsidRDefault="00922CF5" w:rsidP="008842BE">
            <w:pPr>
              <w:pStyle w:val="ListParagraph"/>
              <w:numPr>
                <w:ilvl w:val="0"/>
                <w:numId w:val="28"/>
              </w:numPr>
              <w:rPr>
                <w:rFonts w:cs="Arial"/>
                <w:lang w:val="en-GB"/>
              </w:rPr>
            </w:pPr>
            <w:r>
              <w:rPr>
                <w:rFonts w:cs="Arial"/>
                <w:lang w:val="en-GB"/>
              </w:rPr>
              <w:t>Sendok 2 u</w:t>
            </w:r>
            <w:r w:rsidR="0093248C" w:rsidRPr="00CC24DE">
              <w:rPr>
                <w:rFonts w:cs="Arial"/>
                <w:lang w:val="en-GB"/>
              </w:rPr>
              <w:t>nit</w:t>
            </w:r>
          </w:p>
        </w:tc>
      </w:tr>
      <w:tr w:rsidR="0093248C" w:rsidRPr="00CC24DE" w14:paraId="4D77BC50" w14:textId="77777777" w:rsidTr="00921703">
        <w:trPr>
          <w:trHeight w:val="80"/>
        </w:trPr>
        <w:tc>
          <w:tcPr>
            <w:tcW w:w="3334" w:type="pct"/>
            <w:hideMark/>
          </w:tcPr>
          <w:p w14:paraId="524A6D73" w14:textId="77777777" w:rsidR="0093248C" w:rsidRPr="00CC24DE" w:rsidRDefault="009A4A8F" w:rsidP="008842BE">
            <w:pPr>
              <w:pStyle w:val="ListParagraph"/>
              <w:numPr>
                <w:ilvl w:val="0"/>
                <w:numId w:val="28"/>
              </w:numPr>
              <w:rPr>
                <w:rFonts w:cs="Arial"/>
                <w:lang w:val="en-GB"/>
              </w:rPr>
            </w:pPr>
            <w:r w:rsidRPr="00CC24DE">
              <w:rPr>
                <w:rFonts w:cs="Arial"/>
              </w:rPr>
              <w:t>B</w:t>
            </w:r>
            <w:r w:rsidR="0093248C" w:rsidRPr="00CC24DE">
              <w:rPr>
                <w:rFonts w:cs="Arial"/>
              </w:rPr>
              <w:t>ubuk</w:t>
            </w:r>
            <w:r w:rsidR="0093248C" w:rsidRPr="00CC24DE">
              <w:rPr>
                <w:rFonts w:cs="Arial"/>
                <w:spacing w:val="-4"/>
              </w:rPr>
              <w:t xml:space="preserve"> </w:t>
            </w:r>
            <w:r w:rsidR="0093248C" w:rsidRPr="00CC24DE">
              <w:rPr>
                <w:rFonts w:cs="Arial"/>
              </w:rPr>
              <w:t>rumput</w:t>
            </w:r>
            <w:r w:rsidR="0093248C" w:rsidRPr="00CC24DE">
              <w:rPr>
                <w:rFonts w:cs="Arial"/>
                <w:spacing w:val="-2"/>
              </w:rPr>
              <w:t xml:space="preserve"> </w:t>
            </w:r>
            <w:r w:rsidR="0093248C" w:rsidRPr="00CC24DE">
              <w:rPr>
                <w:rFonts w:cs="Arial"/>
              </w:rPr>
              <w:t xml:space="preserve">laut 4 </w:t>
            </w:r>
            <w:r w:rsidR="00F721B5" w:rsidRPr="00CC24DE">
              <w:rPr>
                <w:rFonts w:cs="Arial"/>
                <w:lang w:val="id-ID"/>
              </w:rPr>
              <w:t>g</w:t>
            </w:r>
          </w:p>
        </w:tc>
        <w:tc>
          <w:tcPr>
            <w:tcW w:w="1666" w:type="pct"/>
            <w:hideMark/>
          </w:tcPr>
          <w:p w14:paraId="0C55AA6D" w14:textId="7734E52E" w:rsidR="0093248C" w:rsidRPr="00CC24DE" w:rsidRDefault="00922CF5" w:rsidP="008842BE">
            <w:pPr>
              <w:pStyle w:val="ListParagraph"/>
              <w:numPr>
                <w:ilvl w:val="0"/>
                <w:numId w:val="28"/>
              </w:numPr>
              <w:rPr>
                <w:rFonts w:cs="Arial"/>
                <w:lang w:val="en-GB"/>
              </w:rPr>
            </w:pPr>
            <w:r>
              <w:rPr>
                <w:rFonts w:cs="Arial"/>
                <w:lang w:val="en-GB"/>
              </w:rPr>
              <w:t>Sarung t</w:t>
            </w:r>
            <w:r w:rsidR="0093248C" w:rsidRPr="00CC24DE">
              <w:rPr>
                <w:rFonts w:cs="Arial"/>
                <w:lang w:val="en-GB"/>
              </w:rPr>
              <w:t>angan 2</w:t>
            </w:r>
          </w:p>
        </w:tc>
      </w:tr>
      <w:tr w:rsidR="0093248C" w:rsidRPr="00CC24DE" w14:paraId="2B1A5307" w14:textId="77777777" w:rsidTr="00921703">
        <w:trPr>
          <w:trHeight w:val="100"/>
        </w:trPr>
        <w:tc>
          <w:tcPr>
            <w:tcW w:w="3334" w:type="pct"/>
            <w:hideMark/>
          </w:tcPr>
          <w:p w14:paraId="0580230E" w14:textId="77777777" w:rsidR="0093248C" w:rsidRPr="00CC24DE" w:rsidRDefault="009A4A8F" w:rsidP="008842BE">
            <w:pPr>
              <w:pStyle w:val="ListParagraph"/>
              <w:numPr>
                <w:ilvl w:val="0"/>
                <w:numId w:val="28"/>
              </w:numPr>
              <w:rPr>
                <w:rFonts w:cs="Arial"/>
                <w:lang w:val="en-GB"/>
              </w:rPr>
            </w:pPr>
            <w:r w:rsidRPr="00CC24DE">
              <w:rPr>
                <w:rFonts w:cs="Arial"/>
                <w:i/>
              </w:rPr>
              <w:t>E</w:t>
            </w:r>
            <w:r w:rsidR="0093248C" w:rsidRPr="00CC24DE">
              <w:rPr>
                <w:rFonts w:cs="Arial"/>
                <w:i/>
              </w:rPr>
              <w:t>ssential</w:t>
            </w:r>
            <w:r w:rsidR="0093248C" w:rsidRPr="00CC24DE">
              <w:rPr>
                <w:rFonts w:cs="Arial"/>
                <w:i/>
                <w:spacing w:val="-3"/>
              </w:rPr>
              <w:t xml:space="preserve"> </w:t>
            </w:r>
            <w:r w:rsidR="0093248C" w:rsidRPr="00CC24DE">
              <w:rPr>
                <w:rFonts w:cs="Arial"/>
                <w:i/>
              </w:rPr>
              <w:t>oil</w:t>
            </w:r>
            <w:r w:rsidR="0093248C" w:rsidRPr="00CC24DE">
              <w:rPr>
                <w:rFonts w:cs="Arial"/>
                <w:i/>
                <w:spacing w:val="-1"/>
              </w:rPr>
              <w:t xml:space="preserve"> </w:t>
            </w:r>
            <w:r w:rsidR="0093248C" w:rsidRPr="00CC24DE">
              <w:rPr>
                <w:rFonts w:cs="Arial"/>
                <w:i/>
              </w:rPr>
              <w:t>lemon</w:t>
            </w:r>
            <w:r w:rsidR="0093248C" w:rsidRPr="00CC24DE">
              <w:rPr>
                <w:rFonts w:cs="Arial"/>
              </w:rPr>
              <w:t xml:space="preserve"> 5-10 tetes</w:t>
            </w:r>
          </w:p>
        </w:tc>
        <w:tc>
          <w:tcPr>
            <w:tcW w:w="1666" w:type="pct"/>
            <w:hideMark/>
          </w:tcPr>
          <w:p w14:paraId="1FCD8955" w14:textId="77777777" w:rsidR="0093248C" w:rsidRPr="00CC24DE" w:rsidRDefault="0093248C" w:rsidP="008842BE">
            <w:pPr>
              <w:pStyle w:val="ListParagraph"/>
              <w:numPr>
                <w:ilvl w:val="0"/>
                <w:numId w:val="28"/>
              </w:numPr>
              <w:rPr>
                <w:rFonts w:cs="Arial"/>
                <w:lang w:val="en-GB"/>
              </w:rPr>
            </w:pPr>
            <w:r w:rsidRPr="00CC24DE">
              <w:rPr>
                <w:rFonts w:cs="Arial"/>
                <w:lang w:val="en-GB"/>
              </w:rPr>
              <w:t>Timbangan</w:t>
            </w:r>
          </w:p>
        </w:tc>
      </w:tr>
      <w:tr w:rsidR="0093248C" w:rsidRPr="00CC24DE" w14:paraId="7F6C6EAB" w14:textId="77777777" w:rsidTr="00921703">
        <w:trPr>
          <w:trHeight w:val="80"/>
        </w:trPr>
        <w:tc>
          <w:tcPr>
            <w:tcW w:w="3334" w:type="pct"/>
            <w:hideMark/>
          </w:tcPr>
          <w:p w14:paraId="2BF00285" w14:textId="77777777" w:rsidR="0093248C" w:rsidRPr="00CC24DE" w:rsidRDefault="009A4A8F" w:rsidP="008842BE">
            <w:pPr>
              <w:pStyle w:val="ListParagraph"/>
              <w:numPr>
                <w:ilvl w:val="0"/>
                <w:numId w:val="28"/>
              </w:numPr>
              <w:rPr>
                <w:rFonts w:cs="Arial"/>
                <w:lang w:val="en-GB"/>
              </w:rPr>
            </w:pPr>
            <w:r w:rsidRPr="00CC24DE">
              <w:rPr>
                <w:rFonts w:cs="Arial"/>
              </w:rPr>
              <w:t>P</w:t>
            </w:r>
            <w:r w:rsidR="0093248C" w:rsidRPr="00CC24DE">
              <w:rPr>
                <w:rFonts w:cs="Arial"/>
              </w:rPr>
              <w:t>ewarna</w:t>
            </w:r>
            <w:r w:rsidR="0093248C" w:rsidRPr="00CC24DE">
              <w:rPr>
                <w:rFonts w:cs="Arial"/>
                <w:spacing w:val="-4"/>
              </w:rPr>
              <w:t xml:space="preserve"> </w:t>
            </w:r>
            <w:r w:rsidR="0093248C" w:rsidRPr="00CC24DE">
              <w:rPr>
                <w:rFonts w:cs="Arial"/>
              </w:rPr>
              <w:t>makanan</w:t>
            </w:r>
            <w:r w:rsidR="0093248C" w:rsidRPr="00CC24DE">
              <w:rPr>
                <w:rFonts w:cs="Arial"/>
                <w:spacing w:val="-4"/>
              </w:rPr>
              <w:t xml:space="preserve"> </w:t>
            </w:r>
            <w:r w:rsidR="0093248C" w:rsidRPr="00CC24DE">
              <w:rPr>
                <w:rFonts w:cs="Arial"/>
              </w:rPr>
              <w:t>kuning 3-5 tetes</w:t>
            </w:r>
          </w:p>
        </w:tc>
        <w:tc>
          <w:tcPr>
            <w:tcW w:w="1666" w:type="pct"/>
            <w:hideMark/>
          </w:tcPr>
          <w:p w14:paraId="319D6D07" w14:textId="77777777" w:rsidR="0093248C" w:rsidRPr="00922CF5" w:rsidRDefault="0093248C" w:rsidP="008842BE">
            <w:pPr>
              <w:pStyle w:val="ListParagraph"/>
              <w:numPr>
                <w:ilvl w:val="0"/>
                <w:numId w:val="28"/>
              </w:numPr>
              <w:rPr>
                <w:rFonts w:cs="Arial"/>
                <w:i/>
                <w:lang w:val="en-GB"/>
              </w:rPr>
            </w:pPr>
            <w:r w:rsidRPr="00922CF5">
              <w:rPr>
                <w:rFonts w:cs="Arial"/>
                <w:i/>
                <w:lang w:val="en-GB"/>
              </w:rPr>
              <w:t>Pouch</w:t>
            </w:r>
          </w:p>
        </w:tc>
      </w:tr>
      <w:tr w:rsidR="0093248C" w:rsidRPr="00CC24DE" w14:paraId="4D1F4B3E" w14:textId="77777777" w:rsidTr="00921703">
        <w:trPr>
          <w:trHeight w:val="80"/>
        </w:trPr>
        <w:tc>
          <w:tcPr>
            <w:tcW w:w="3334" w:type="pct"/>
            <w:hideMark/>
          </w:tcPr>
          <w:p w14:paraId="7DDEA11C" w14:textId="3A627AE3" w:rsidR="0093248C" w:rsidRPr="00CC24DE" w:rsidRDefault="00F721B5" w:rsidP="008842BE">
            <w:pPr>
              <w:pStyle w:val="ListParagraph"/>
              <w:numPr>
                <w:ilvl w:val="0"/>
                <w:numId w:val="28"/>
              </w:numPr>
              <w:rPr>
                <w:rFonts w:cs="Arial"/>
                <w:lang w:val="en-GB"/>
              </w:rPr>
            </w:pPr>
            <w:r w:rsidRPr="00CC24DE">
              <w:rPr>
                <w:rFonts w:cs="Arial"/>
                <w:lang w:val="en-GB"/>
              </w:rPr>
              <w:t>Minyak z</w:t>
            </w:r>
            <w:r w:rsidR="0093248C" w:rsidRPr="00CC24DE">
              <w:rPr>
                <w:rFonts w:cs="Arial"/>
                <w:lang w:val="en-GB"/>
              </w:rPr>
              <w:t xml:space="preserve">aitun 50 </w:t>
            </w:r>
            <w:r w:rsidR="00191261" w:rsidRPr="00CC24DE">
              <w:rPr>
                <w:rFonts w:cs="Arial"/>
                <w:lang w:val="en-GB"/>
              </w:rPr>
              <w:t>Ml</w:t>
            </w:r>
          </w:p>
        </w:tc>
        <w:tc>
          <w:tcPr>
            <w:tcW w:w="1666" w:type="pct"/>
            <w:hideMark/>
          </w:tcPr>
          <w:p w14:paraId="60D7AD46" w14:textId="77777777" w:rsidR="0093248C" w:rsidRPr="00CC24DE" w:rsidRDefault="0093248C" w:rsidP="008842BE">
            <w:pPr>
              <w:pStyle w:val="ListParagraph"/>
              <w:numPr>
                <w:ilvl w:val="0"/>
                <w:numId w:val="28"/>
              </w:numPr>
              <w:rPr>
                <w:rFonts w:cs="Arial"/>
                <w:lang w:val="en-GB"/>
              </w:rPr>
            </w:pPr>
            <w:r w:rsidRPr="00CC24DE">
              <w:rPr>
                <w:rFonts w:cs="Arial"/>
              </w:rPr>
              <w:t>Masker</w:t>
            </w:r>
          </w:p>
        </w:tc>
      </w:tr>
      <w:tr w:rsidR="0093248C" w:rsidRPr="00CC24DE" w14:paraId="5DAEDDF1" w14:textId="77777777" w:rsidTr="00921703">
        <w:trPr>
          <w:trHeight w:val="124"/>
        </w:trPr>
        <w:tc>
          <w:tcPr>
            <w:tcW w:w="3334" w:type="pct"/>
            <w:hideMark/>
          </w:tcPr>
          <w:p w14:paraId="44966A2E" w14:textId="77777777" w:rsidR="0093248C" w:rsidRPr="00CC24DE" w:rsidRDefault="004A7F97" w:rsidP="008842BE">
            <w:pPr>
              <w:pStyle w:val="ListParagraph"/>
              <w:numPr>
                <w:ilvl w:val="0"/>
                <w:numId w:val="28"/>
              </w:numPr>
              <w:rPr>
                <w:rFonts w:cs="Arial"/>
                <w:lang w:val="en-GB"/>
              </w:rPr>
            </w:pPr>
            <w:r w:rsidRPr="00CC24DE">
              <w:rPr>
                <w:rFonts w:cs="Arial"/>
                <w:i/>
                <w:lang w:val="en-GB"/>
              </w:rPr>
              <w:t xml:space="preserve">Carboxymethyl cellulose </w:t>
            </w:r>
            <w:r w:rsidRPr="00CC24DE">
              <w:rPr>
                <w:rFonts w:cs="Arial"/>
                <w:lang w:val="id-ID"/>
              </w:rPr>
              <w:t xml:space="preserve">(CMC) </w:t>
            </w:r>
            <w:r w:rsidR="0093248C" w:rsidRPr="00CC24DE">
              <w:rPr>
                <w:rFonts w:cs="Arial"/>
                <w:lang w:val="en-GB"/>
              </w:rPr>
              <w:t xml:space="preserve"> 5 </w:t>
            </w:r>
            <w:r w:rsidR="00F721B5" w:rsidRPr="00CC24DE">
              <w:rPr>
                <w:rFonts w:cs="Arial"/>
                <w:lang w:val="id-ID"/>
              </w:rPr>
              <w:t>g</w:t>
            </w:r>
          </w:p>
        </w:tc>
        <w:tc>
          <w:tcPr>
            <w:tcW w:w="1666" w:type="pct"/>
          </w:tcPr>
          <w:p w14:paraId="59744CB0" w14:textId="77777777" w:rsidR="0093248C" w:rsidRPr="00CC24DE" w:rsidRDefault="0093248C">
            <w:pPr>
              <w:rPr>
                <w:rFonts w:cs="Arial"/>
              </w:rPr>
            </w:pPr>
          </w:p>
        </w:tc>
      </w:tr>
      <w:tr w:rsidR="0093248C" w:rsidRPr="00CC24DE" w14:paraId="4E626734" w14:textId="77777777" w:rsidTr="00921703">
        <w:trPr>
          <w:trHeight w:val="272"/>
        </w:trPr>
        <w:tc>
          <w:tcPr>
            <w:tcW w:w="5000" w:type="pct"/>
            <w:gridSpan w:val="2"/>
            <w:hideMark/>
          </w:tcPr>
          <w:p w14:paraId="188556DF" w14:textId="77777777" w:rsidR="0093248C" w:rsidRPr="00CC24DE" w:rsidRDefault="0093248C">
            <w:pPr>
              <w:rPr>
                <w:rFonts w:cs="Arial"/>
                <w:lang w:val="en-GB"/>
              </w:rPr>
            </w:pPr>
            <w:r w:rsidRPr="00CC24DE">
              <w:rPr>
                <w:rFonts w:cs="Arial"/>
              </w:rPr>
              <w:t xml:space="preserve">c. </w:t>
            </w:r>
            <w:r w:rsidRPr="00CC24DE">
              <w:rPr>
                <w:rFonts w:cs="Arial"/>
                <w:lang w:val="en-GB"/>
              </w:rPr>
              <w:t>Prosedur Pembuatan:</w:t>
            </w:r>
          </w:p>
        </w:tc>
      </w:tr>
      <w:tr w:rsidR="0093248C" w:rsidRPr="00CC24DE" w14:paraId="0AEF9A63" w14:textId="77777777" w:rsidTr="00921703">
        <w:trPr>
          <w:trHeight w:val="100"/>
        </w:trPr>
        <w:tc>
          <w:tcPr>
            <w:tcW w:w="5000" w:type="pct"/>
            <w:gridSpan w:val="2"/>
            <w:hideMark/>
          </w:tcPr>
          <w:p w14:paraId="301E0697" w14:textId="77777777" w:rsidR="0093248C" w:rsidRPr="00CC24DE" w:rsidRDefault="0093248C" w:rsidP="008842BE">
            <w:pPr>
              <w:pStyle w:val="ListParagraph"/>
              <w:numPr>
                <w:ilvl w:val="0"/>
                <w:numId w:val="29"/>
              </w:numPr>
              <w:rPr>
                <w:rFonts w:cs="Arial"/>
              </w:rPr>
            </w:pPr>
            <w:r w:rsidRPr="00CC24DE">
              <w:rPr>
                <w:rFonts w:cs="Arial"/>
              </w:rPr>
              <w:t>Masukkan</w:t>
            </w:r>
            <w:r w:rsidRPr="00CC24DE">
              <w:rPr>
                <w:rFonts w:cs="Arial"/>
                <w:spacing w:val="-1"/>
              </w:rPr>
              <w:t xml:space="preserve"> </w:t>
            </w:r>
            <w:r w:rsidRPr="00CC24DE">
              <w:rPr>
                <w:rFonts w:cs="Arial"/>
              </w:rPr>
              <w:t>bahan</w:t>
            </w:r>
            <w:r w:rsidRPr="00CC24DE">
              <w:rPr>
                <w:rFonts w:cs="Arial"/>
                <w:spacing w:val="-1"/>
              </w:rPr>
              <w:t xml:space="preserve"> </w:t>
            </w:r>
            <w:r w:rsidRPr="00CC24DE">
              <w:rPr>
                <w:rFonts w:cs="Arial"/>
              </w:rPr>
              <w:t>kering:</w:t>
            </w:r>
            <w:r w:rsidRPr="00CC24DE">
              <w:rPr>
                <w:rFonts w:cs="Arial"/>
                <w:spacing w:val="-4"/>
              </w:rPr>
              <w:t xml:space="preserve"> </w:t>
            </w:r>
            <w:r w:rsidR="00BD5ACC" w:rsidRPr="00CC24DE">
              <w:rPr>
                <w:rFonts w:cs="Arial"/>
              </w:rPr>
              <w:t>garam</w:t>
            </w:r>
            <w:r w:rsidRPr="00CC24DE">
              <w:rPr>
                <w:rFonts w:cs="Arial"/>
                <w:spacing w:val="-3"/>
              </w:rPr>
              <w:t>,</w:t>
            </w:r>
            <w:r w:rsidRPr="00CC24DE">
              <w:rPr>
                <w:rFonts w:cs="Arial"/>
                <w:spacing w:val="-3"/>
                <w:lang w:val="id-ID"/>
              </w:rPr>
              <w:t xml:space="preserve"> </w:t>
            </w:r>
            <w:r w:rsidRPr="00CC24DE">
              <w:rPr>
                <w:rFonts w:cs="Arial"/>
                <w:spacing w:val="-3"/>
              </w:rPr>
              <w:t xml:space="preserve">CMC, </w:t>
            </w:r>
            <w:r w:rsidRPr="00CC24DE">
              <w:rPr>
                <w:rFonts w:cs="Arial"/>
              </w:rPr>
              <w:t>dan</w:t>
            </w:r>
            <w:r w:rsidRPr="00CC24DE">
              <w:rPr>
                <w:rFonts w:cs="Arial"/>
                <w:spacing w:val="-3"/>
              </w:rPr>
              <w:t xml:space="preserve"> </w:t>
            </w:r>
            <w:r w:rsidRPr="00CC24DE">
              <w:rPr>
                <w:rFonts w:cs="Arial"/>
              </w:rPr>
              <w:t>bubuk</w:t>
            </w:r>
            <w:r w:rsidRPr="00CC24DE">
              <w:rPr>
                <w:rFonts w:cs="Arial"/>
                <w:spacing w:val="-2"/>
              </w:rPr>
              <w:t xml:space="preserve"> </w:t>
            </w:r>
            <w:r w:rsidRPr="00CC24DE">
              <w:rPr>
                <w:rFonts w:cs="Arial"/>
              </w:rPr>
              <w:t>rumput</w:t>
            </w:r>
            <w:r w:rsidRPr="00CC24DE">
              <w:rPr>
                <w:rFonts w:cs="Arial"/>
                <w:spacing w:val="-1"/>
              </w:rPr>
              <w:t xml:space="preserve"> </w:t>
            </w:r>
            <w:r w:rsidRPr="00CC24DE">
              <w:rPr>
                <w:rFonts w:cs="Arial"/>
              </w:rPr>
              <w:t>laut,</w:t>
            </w:r>
            <w:r w:rsidRPr="00CC24DE">
              <w:rPr>
                <w:rFonts w:cs="Arial"/>
                <w:spacing w:val="-4"/>
              </w:rPr>
              <w:t xml:space="preserve"> </w:t>
            </w:r>
            <w:r w:rsidRPr="00CC24DE">
              <w:rPr>
                <w:rFonts w:cs="Arial"/>
              </w:rPr>
              <w:t>kemudian</w:t>
            </w:r>
            <w:r w:rsidRPr="00CC24DE">
              <w:rPr>
                <w:rFonts w:cs="Arial"/>
                <w:spacing w:val="-3"/>
              </w:rPr>
              <w:t xml:space="preserve"> </w:t>
            </w:r>
            <w:r w:rsidRPr="00CC24DE">
              <w:rPr>
                <w:rFonts w:cs="Arial"/>
              </w:rPr>
              <w:t>aduk</w:t>
            </w:r>
            <w:r w:rsidRPr="00CC24DE">
              <w:rPr>
                <w:rFonts w:cs="Arial"/>
                <w:spacing w:val="-3"/>
              </w:rPr>
              <w:t xml:space="preserve"> </w:t>
            </w:r>
            <w:r w:rsidRPr="00CC24DE">
              <w:rPr>
                <w:rFonts w:cs="Arial"/>
              </w:rPr>
              <w:t>rata.</w:t>
            </w:r>
          </w:p>
        </w:tc>
      </w:tr>
      <w:tr w:rsidR="0093248C" w:rsidRPr="00CC24DE" w14:paraId="6BD06983" w14:textId="77777777" w:rsidTr="00921703">
        <w:trPr>
          <w:trHeight w:val="80"/>
        </w:trPr>
        <w:tc>
          <w:tcPr>
            <w:tcW w:w="5000" w:type="pct"/>
            <w:gridSpan w:val="2"/>
            <w:hideMark/>
          </w:tcPr>
          <w:p w14:paraId="25027F0A" w14:textId="77777777" w:rsidR="0093248C" w:rsidRPr="00CC24DE" w:rsidRDefault="0093248C" w:rsidP="00887038">
            <w:pPr>
              <w:pStyle w:val="ListParagraph"/>
              <w:numPr>
                <w:ilvl w:val="0"/>
                <w:numId w:val="29"/>
              </w:numPr>
              <w:rPr>
                <w:rFonts w:cs="Arial"/>
                <w:lang w:val="en-GB"/>
              </w:rPr>
            </w:pPr>
            <w:r w:rsidRPr="00CC24DE">
              <w:rPr>
                <w:rFonts w:cs="Arial"/>
              </w:rPr>
              <w:t xml:space="preserve">Masukkan bahan basah: </w:t>
            </w:r>
            <w:r w:rsidRPr="00CC24DE">
              <w:rPr>
                <w:rFonts w:cs="Arial"/>
                <w:i/>
              </w:rPr>
              <w:t>Avocado/mango butter,</w:t>
            </w:r>
            <w:r w:rsidRPr="00CC24DE">
              <w:rPr>
                <w:rFonts w:cs="Arial"/>
                <w:i/>
                <w:spacing w:val="-52"/>
              </w:rPr>
              <w:t xml:space="preserve"> </w:t>
            </w:r>
            <w:r w:rsidRPr="00CC24DE">
              <w:rPr>
                <w:rFonts w:cs="Arial"/>
                <w:i/>
              </w:rPr>
              <w:t>gliserin,</w:t>
            </w:r>
            <w:r w:rsidRPr="00CC24DE">
              <w:rPr>
                <w:rFonts w:cs="Arial"/>
              </w:rPr>
              <w:t xml:space="preserve"> aduk</w:t>
            </w:r>
            <w:r w:rsidRPr="00CC24DE">
              <w:rPr>
                <w:rFonts w:cs="Arial"/>
                <w:spacing w:val="-1"/>
              </w:rPr>
              <w:t xml:space="preserve"> </w:t>
            </w:r>
            <w:r w:rsidRPr="00CC24DE">
              <w:rPr>
                <w:rFonts w:cs="Arial"/>
              </w:rPr>
              <w:t>rata.</w:t>
            </w:r>
          </w:p>
        </w:tc>
      </w:tr>
      <w:tr w:rsidR="0093248C" w:rsidRPr="00CC24DE" w14:paraId="281BF69E" w14:textId="77777777" w:rsidTr="00921703">
        <w:trPr>
          <w:trHeight w:val="80"/>
        </w:trPr>
        <w:tc>
          <w:tcPr>
            <w:tcW w:w="5000" w:type="pct"/>
            <w:gridSpan w:val="2"/>
            <w:hideMark/>
          </w:tcPr>
          <w:p w14:paraId="356CC059" w14:textId="77777777" w:rsidR="0093248C" w:rsidRPr="00CC24DE" w:rsidRDefault="0093248C" w:rsidP="008842BE">
            <w:pPr>
              <w:pStyle w:val="ListParagraph"/>
              <w:numPr>
                <w:ilvl w:val="0"/>
                <w:numId w:val="29"/>
              </w:numPr>
              <w:rPr>
                <w:rFonts w:cs="Arial"/>
                <w:lang w:val="en-GB"/>
              </w:rPr>
            </w:pPr>
            <w:r w:rsidRPr="00CC24DE">
              <w:rPr>
                <w:rFonts w:cs="Arial"/>
              </w:rPr>
              <w:lastRenderedPageBreak/>
              <w:t>Masukkan</w:t>
            </w:r>
            <w:r w:rsidRPr="00CC24DE">
              <w:rPr>
                <w:rFonts w:cs="Arial"/>
                <w:spacing w:val="-2"/>
              </w:rPr>
              <w:t xml:space="preserve"> </w:t>
            </w:r>
            <w:r w:rsidRPr="00CC24DE">
              <w:rPr>
                <w:rFonts w:cs="Arial"/>
                <w:i/>
              </w:rPr>
              <w:t>essential</w:t>
            </w:r>
            <w:r w:rsidRPr="00CC24DE">
              <w:rPr>
                <w:rFonts w:cs="Arial"/>
                <w:i/>
                <w:spacing w:val="-5"/>
              </w:rPr>
              <w:t xml:space="preserve"> </w:t>
            </w:r>
            <w:r w:rsidRPr="00CC24DE">
              <w:rPr>
                <w:rFonts w:cs="Arial"/>
                <w:i/>
              </w:rPr>
              <w:t>oil</w:t>
            </w:r>
            <w:r w:rsidRPr="00CC24DE">
              <w:rPr>
                <w:rFonts w:cs="Arial"/>
              </w:rPr>
              <w:t>,</w:t>
            </w:r>
            <w:r w:rsidRPr="00CC24DE">
              <w:rPr>
                <w:rFonts w:cs="Arial"/>
                <w:spacing w:val="-4"/>
              </w:rPr>
              <w:t xml:space="preserve"> </w:t>
            </w:r>
            <w:r w:rsidRPr="00CC24DE">
              <w:rPr>
                <w:rFonts w:cs="Arial"/>
              </w:rPr>
              <w:t>aduk</w:t>
            </w:r>
            <w:r w:rsidRPr="00CC24DE">
              <w:rPr>
                <w:rFonts w:cs="Arial"/>
                <w:spacing w:val="-4"/>
              </w:rPr>
              <w:t xml:space="preserve"> </w:t>
            </w:r>
            <w:r w:rsidRPr="00CC24DE">
              <w:rPr>
                <w:rFonts w:cs="Arial"/>
              </w:rPr>
              <w:t>rata.</w:t>
            </w:r>
          </w:p>
        </w:tc>
      </w:tr>
      <w:tr w:rsidR="0093248C" w:rsidRPr="00CC24DE" w14:paraId="0C902E05" w14:textId="77777777" w:rsidTr="00921703">
        <w:trPr>
          <w:trHeight w:val="80"/>
        </w:trPr>
        <w:tc>
          <w:tcPr>
            <w:tcW w:w="5000" w:type="pct"/>
            <w:gridSpan w:val="2"/>
            <w:hideMark/>
          </w:tcPr>
          <w:p w14:paraId="53D0CE89" w14:textId="77777777" w:rsidR="0093248C" w:rsidRPr="00CC24DE" w:rsidRDefault="0093248C" w:rsidP="00285A15">
            <w:pPr>
              <w:pStyle w:val="ListParagraph"/>
              <w:numPr>
                <w:ilvl w:val="0"/>
                <w:numId w:val="29"/>
              </w:numPr>
              <w:rPr>
                <w:rFonts w:cs="Arial"/>
                <w:lang w:val="en-GB"/>
              </w:rPr>
            </w:pPr>
            <w:r w:rsidRPr="00CC24DE">
              <w:rPr>
                <w:rFonts w:cs="Arial"/>
              </w:rPr>
              <w:t>Masukkan</w:t>
            </w:r>
            <w:r w:rsidR="00921703" w:rsidRPr="00CC24DE">
              <w:rPr>
                <w:rFonts w:cs="Arial"/>
                <w:lang w:val="id-ID"/>
              </w:rPr>
              <w:t xml:space="preserve"> garam</w:t>
            </w:r>
            <w:r w:rsidRPr="00CC24DE">
              <w:rPr>
                <w:rFonts w:cs="Arial"/>
                <w:spacing w:val="-2"/>
              </w:rPr>
              <w:t xml:space="preserve"> </w:t>
            </w:r>
            <w:r w:rsidR="009A4A8F" w:rsidRPr="00CC24DE">
              <w:rPr>
                <w:rFonts w:cs="Arial"/>
                <w:i/>
              </w:rPr>
              <w:t>s</w:t>
            </w:r>
            <w:r w:rsidR="00A5071A" w:rsidRPr="00CC24DE">
              <w:rPr>
                <w:rFonts w:cs="Arial"/>
                <w:i/>
              </w:rPr>
              <w:t xml:space="preserve">crub </w:t>
            </w:r>
            <w:r w:rsidRPr="00CC24DE">
              <w:rPr>
                <w:rFonts w:cs="Arial"/>
                <w:spacing w:val="-1"/>
              </w:rPr>
              <w:t xml:space="preserve"> </w:t>
            </w:r>
            <w:r w:rsidRPr="00CC24DE">
              <w:rPr>
                <w:rFonts w:cs="Arial"/>
              </w:rPr>
              <w:t>ke</w:t>
            </w:r>
            <w:r w:rsidRPr="00CC24DE">
              <w:rPr>
                <w:rFonts w:cs="Arial"/>
                <w:spacing w:val="-4"/>
              </w:rPr>
              <w:t xml:space="preserve"> </w:t>
            </w:r>
            <w:r w:rsidRPr="00CC24DE">
              <w:rPr>
                <w:rFonts w:cs="Arial"/>
              </w:rPr>
              <w:t>dalam</w:t>
            </w:r>
            <w:r w:rsidRPr="00CC24DE">
              <w:rPr>
                <w:rFonts w:cs="Arial"/>
                <w:spacing w:val="-1"/>
              </w:rPr>
              <w:t xml:space="preserve"> </w:t>
            </w:r>
            <w:r w:rsidR="00285A15" w:rsidRPr="00CC24DE">
              <w:rPr>
                <w:rFonts w:cs="Arial"/>
                <w:spacing w:val="-1"/>
                <w:lang w:val="id-ID"/>
              </w:rPr>
              <w:t>wadah</w:t>
            </w:r>
            <w:r w:rsidRPr="00CC24DE">
              <w:rPr>
                <w:rFonts w:cs="Arial"/>
                <w:spacing w:val="-1"/>
              </w:rPr>
              <w:t xml:space="preserve"> yang sudah disiapkan</w:t>
            </w:r>
          </w:p>
        </w:tc>
      </w:tr>
      <w:tr w:rsidR="0093248C" w:rsidRPr="00CC24DE" w14:paraId="124D705B" w14:textId="77777777" w:rsidTr="00921703">
        <w:trPr>
          <w:trHeight w:val="80"/>
        </w:trPr>
        <w:tc>
          <w:tcPr>
            <w:tcW w:w="5000" w:type="pct"/>
            <w:gridSpan w:val="2"/>
            <w:hideMark/>
          </w:tcPr>
          <w:p w14:paraId="12423DE7" w14:textId="77777777" w:rsidR="0093248C" w:rsidRPr="00CC24DE" w:rsidRDefault="0093248C" w:rsidP="008842BE">
            <w:pPr>
              <w:pStyle w:val="ListParagraph"/>
              <w:numPr>
                <w:ilvl w:val="0"/>
                <w:numId w:val="29"/>
              </w:numPr>
              <w:rPr>
                <w:rFonts w:cs="Arial"/>
                <w:lang w:val="en-GB"/>
              </w:rPr>
            </w:pPr>
            <w:r w:rsidRPr="00CC24DE">
              <w:rPr>
                <w:rFonts w:cs="Arial"/>
              </w:rPr>
              <w:t>Bubuhkan</w:t>
            </w:r>
            <w:r w:rsidRPr="00CC24DE">
              <w:rPr>
                <w:rFonts w:cs="Arial"/>
                <w:spacing w:val="-2"/>
              </w:rPr>
              <w:t xml:space="preserve"> </w:t>
            </w:r>
            <w:r w:rsidRPr="00CC24DE">
              <w:rPr>
                <w:rFonts w:cs="Arial"/>
                <w:i/>
              </w:rPr>
              <w:t>topping</w:t>
            </w:r>
            <w:r w:rsidRPr="00CC24DE">
              <w:rPr>
                <w:rFonts w:cs="Arial"/>
                <w:spacing w:val="-5"/>
              </w:rPr>
              <w:t xml:space="preserve"> </w:t>
            </w:r>
            <w:r w:rsidRPr="00CC24DE">
              <w:rPr>
                <w:rFonts w:cs="Arial"/>
              </w:rPr>
              <w:t>:</w:t>
            </w:r>
            <w:r w:rsidRPr="00CC24DE">
              <w:rPr>
                <w:rFonts w:cs="Arial"/>
                <w:spacing w:val="-1"/>
              </w:rPr>
              <w:t xml:space="preserve"> </w:t>
            </w:r>
            <w:r w:rsidR="00BD5ACC" w:rsidRPr="00CC24DE">
              <w:rPr>
                <w:rFonts w:cs="Arial"/>
              </w:rPr>
              <w:t>garam</w:t>
            </w:r>
            <w:r w:rsidRPr="00CC24DE">
              <w:rPr>
                <w:rFonts w:cs="Arial"/>
                <w:spacing w:val="-2"/>
              </w:rPr>
              <w:t xml:space="preserve"> </w:t>
            </w:r>
            <w:r w:rsidRPr="00CC24DE">
              <w:rPr>
                <w:rFonts w:cs="Arial"/>
              </w:rPr>
              <w:t>laut</w:t>
            </w:r>
            <w:r w:rsidRPr="00CC24DE">
              <w:rPr>
                <w:rFonts w:cs="Arial"/>
                <w:spacing w:val="-2"/>
              </w:rPr>
              <w:t xml:space="preserve"> </w:t>
            </w:r>
            <w:r w:rsidRPr="00CC24DE">
              <w:rPr>
                <w:rFonts w:cs="Arial"/>
              </w:rPr>
              <w:t>yang</w:t>
            </w:r>
            <w:r w:rsidRPr="00CC24DE">
              <w:rPr>
                <w:rFonts w:cs="Arial"/>
                <w:spacing w:val="-4"/>
              </w:rPr>
              <w:t xml:space="preserve"> </w:t>
            </w:r>
            <w:r w:rsidRPr="00CC24DE">
              <w:rPr>
                <w:rFonts w:cs="Arial"/>
              </w:rPr>
              <w:t>diberikan</w:t>
            </w:r>
            <w:r w:rsidRPr="00CC24DE">
              <w:rPr>
                <w:rFonts w:cs="Arial"/>
                <w:spacing w:val="-2"/>
              </w:rPr>
              <w:t xml:space="preserve"> 3-5 </w:t>
            </w:r>
            <w:r w:rsidRPr="00CC24DE">
              <w:rPr>
                <w:rFonts w:cs="Arial"/>
              </w:rPr>
              <w:t>tetes</w:t>
            </w:r>
            <w:r w:rsidRPr="00CC24DE">
              <w:rPr>
                <w:rFonts w:cs="Arial"/>
                <w:spacing w:val="-4"/>
              </w:rPr>
              <w:t xml:space="preserve"> </w:t>
            </w:r>
            <w:r w:rsidRPr="00CC24DE">
              <w:rPr>
                <w:rFonts w:cs="Arial"/>
              </w:rPr>
              <w:t>pewarna</w:t>
            </w:r>
            <w:r w:rsidRPr="00CC24DE">
              <w:rPr>
                <w:rFonts w:cs="Arial"/>
                <w:spacing w:val="-3"/>
              </w:rPr>
              <w:t xml:space="preserve"> </w:t>
            </w:r>
          </w:p>
        </w:tc>
      </w:tr>
      <w:tr w:rsidR="0093248C" w:rsidRPr="00CC24DE" w14:paraId="7985C9D3" w14:textId="77777777" w:rsidTr="00921703">
        <w:trPr>
          <w:trHeight w:val="80"/>
        </w:trPr>
        <w:tc>
          <w:tcPr>
            <w:tcW w:w="5000" w:type="pct"/>
            <w:gridSpan w:val="2"/>
            <w:hideMark/>
          </w:tcPr>
          <w:p w14:paraId="3FDC17B1" w14:textId="77777777" w:rsidR="0093248C" w:rsidRPr="00CC24DE" w:rsidRDefault="0093248C" w:rsidP="008842BE">
            <w:pPr>
              <w:pStyle w:val="ListParagraph"/>
              <w:numPr>
                <w:ilvl w:val="0"/>
                <w:numId w:val="29"/>
              </w:numPr>
              <w:rPr>
                <w:rFonts w:cs="Arial"/>
                <w:lang w:val="en-GB"/>
              </w:rPr>
            </w:pPr>
            <w:r w:rsidRPr="00CC24DE">
              <w:rPr>
                <w:rFonts w:cs="Arial"/>
              </w:rPr>
              <w:t>Tutup</w:t>
            </w:r>
            <w:r w:rsidRPr="00CC24DE">
              <w:rPr>
                <w:rFonts w:cs="Arial"/>
                <w:spacing w:val="-4"/>
              </w:rPr>
              <w:t xml:space="preserve"> plastik yang sudah ada perekatmya</w:t>
            </w:r>
            <w:r w:rsidRPr="00CC24DE">
              <w:rPr>
                <w:rFonts w:cs="Arial"/>
              </w:rPr>
              <w:t>.</w:t>
            </w:r>
            <w:r w:rsidRPr="00CC24DE">
              <w:rPr>
                <w:rFonts w:cs="Arial"/>
                <w:spacing w:val="-3"/>
              </w:rPr>
              <w:t xml:space="preserve"> </w:t>
            </w:r>
            <w:r w:rsidRPr="00CC24DE">
              <w:rPr>
                <w:rFonts w:cs="Arial"/>
              </w:rPr>
              <w:t>Simpan</w:t>
            </w:r>
            <w:r w:rsidRPr="00CC24DE">
              <w:rPr>
                <w:rFonts w:cs="Arial"/>
                <w:spacing w:val="-3"/>
              </w:rPr>
              <w:t xml:space="preserve"> </w:t>
            </w:r>
            <w:r w:rsidRPr="00CC24DE">
              <w:rPr>
                <w:rFonts w:cs="Arial"/>
              </w:rPr>
              <w:t>di</w:t>
            </w:r>
            <w:r w:rsidRPr="00CC24DE">
              <w:rPr>
                <w:rFonts w:cs="Arial"/>
                <w:spacing w:val="-4"/>
              </w:rPr>
              <w:t xml:space="preserve"> </w:t>
            </w:r>
            <w:r w:rsidRPr="00CC24DE">
              <w:rPr>
                <w:rFonts w:cs="Arial"/>
              </w:rPr>
              <w:t>tempat</w:t>
            </w:r>
            <w:r w:rsidRPr="00CC24DE">
              <w:rPr>
                <w:rFonts w:cs="Arial"/>
                <w:spacing w:val="-4"/>
              </w:rPr>
              <w:t xml:space="preserve"> </w:t>
            </w:r>
            <w:r w:rsidRPr="00CC24DE">
              <w:rPr>
                <w:rFonts w:cs="Arial"/>
              </w:rPr>
              <w:t>yang</w:t>
            </w:r>
            <w:r w:rsidRPr="00CC24DE">
              <w:rPr>
                <w:rFonts w:cs="Arial"/>
                <w:spacing w:val="-2"/>
              </w:rPr>
              <w:t xml:space="preserve"> </w:t>
            </w:r>
            <w:r w:rsidRPr="00CC24DE">
              <w:rPr>
                <w:rFonts w:cs="Arial"/>
              </w:rPr>
              <w:t>sejuk.</w:t>
            </w:r>
          </w:p>
        </w:tc>
      </w:tr>
    </w:tbl>
    <w:p w14:paraId="1C9C8C68" w14:textId="77777777" w:rsidR="0093248C" w:rsidRPr="00CC24DE" w:rsidRDefault="0093248C" w:rsidP="00E30AF9">
      <w:pPr>
        <w:pStyle w:val="ListParagraph"/>
        <w:numPr>
          <w:ilvl w:val="0"/>
          <w:numId w:val="27"/>
        </w:numPr>
        <w:ind w:left="284" w:hanging="284"/>
        <w:rPr>
          <w:rFonts w:cs="Arial"/>
          <w:lang w:val="id-ID"/>
        </w:rPr>
      </w:pPr>
      <w:r w:rsidRPr="00CC24DE">
        <w:rPr>
          <w:rFonts w:cs="Arial"/>
          <w:lang w:val="id-ID"/>
        </w:rPr>
        <w:t>Metode Penyuluhan</w:t>
      </w:r>
      <w:r w:rsidR="00E30AF9" w:rsidRPr="00CC24DE">
        <w:rPr>
          <w:rFonts w:cs="Arial"/>
          <w:lang w:val="id-ID"/>
        </w:rPr>
        <w:t xml:space="preserve">: </w:t>
      </w:r>
      <w:r w:rsidRPr="00CC24DE">
        <w:rPr>
          <w:rFonts w:cs="Arial"/>
        </w:rPr>
        <w:t xml:space="preserve">Metode yang telah diberikan pada kegiatan demonstrasi cara </w:t>
      </w:r>
      <w:r w:rsidRPr="00CC24DE">
        <w:rPr>
          <w:rFonts w:cs="Arial"/>
          <w:lang w:val="en-GB"/>
        </w:rPr>
        <w:t xml:space="preserve">pembuatan </w:t>
      </w:r>
      <w:r w:rsidR="00BD5ACC" w:rsidRPr="00CC24DE">
        <w:rPr>
          <w:rFonts w:cs="Arial"/>
          <w:lang w:val="en-GB"/>
        </w:rPr>
        <w:t>garam</w:t>
      </w:r>
      <w:r w:rsidRPr="00CC24DE">
        <w:rPr>
          <w:rFonts w:cs="Arial"/>
          <w:lang w:val="en-GB"/>
        </w:rPr>
        <w:t xml:space="preserve"> </w:t>
      </w:r>
      <w:r w:rsidR="009A4A8F" w:rsidRPr="00CC24DE">
        <w:rPr>
          <w:rFonts w:cs="Arial"/>
          <w:i/>
          <w:lang w:val="en-GB"/>
        </w:rPr>
        <w:t>s</w:t>
      </w:r>
      <w:r w:rsidR="00921703" w:rsidRPr="00CC24DE">
        <w:rPr>
          <w:rFonts w:cs="Arial"/>
          <w:i/>
          <w:lang w:val="en-GB"/>
        </w:rPr>
        <w:t xml:space="preserve">crub </w:t>
      </w:r>
      <w:r w:rsidRPr="00CC24DE">
        <w:rPr>
          <w:rFonts w:cs="Arial"/>
        </w:rPr>
        <w:t xml:space="preserve">adalah demcar, ceramah dan diskusi yang dilakukan secara partisipasi dimana sasaran diajak ikut serta dalam melakukan proses </w:t>
      </w:r>
      <w:r w:rsidRPr="00CC24DE">
        <w:rPr>
          <w:rFonts w:cs="Arial"/>
          <w:lang w:val="en-GB"/>
        </w:rPr>
        <w:t xml:space="preserve">pembuatan </w:t>
      </w:r>
      <w:r w:rsidR="00BD5ACC" w:rsidRPr="00CC24DE">
        <w:rPr>
          <w:rFonts w:cs="Arial"/>
          <w:lang w:val="en-GB"/>
        </w:rPr>
        <w:t>garam</w:t>
      </w:r>
      <w:r w:rsidRPr="00CC24DE">
        <w:rPr>
          <w:rFonts w:cs="Arial"/>
          <w:lang w:val="en-GB"/>
        </w:rPr>
        <w:t xml:space="preserve"> </w:t>
      </w:r>
      <w:r w:rsidR="009A4A8F" w:rsidRPr="00CC24DE">
        <w:rPr>
          <w:rFonts w:cs="Arial"/>
          <w:i/>
          <w:lang w:val="en-GB"/>
        </w:rPr>
        <w:t>s</w:t>
      </w:r>
      <w:r w:rsidR="00A5071A" w:rsidRPr="00CC24DE">
        <w:rPr>
          <w:rFonts w:cs="Arial"/>
          <w:i/>
          <w:lang w:val="en-GB"/>
        </w:rPr>
        <w:t xml:space="preserve">crub </w:t>
      </w:r>
      <w:r w:rsidRPr="00CC24DE">
        <w:rPr>
          <w:rFonts w:cs="Arial"/>
        </w:rPr>
        <w:t>.</w:t>
      </w:r>
    </w:p>
    <w:p w14:paraId="3CC322DC" w14:textId="77777777" w:rsidR="00E30AF9" w:rsidRPr="00CC24DE" w:rsidRDefault="0093248C" w:rsidP="00E30AF9">
      <w:pPr>
        <w:pStyle w:val="ListParagraph"/>
        <w:numPr>
          <w:ilvl w:val="0"/>
          <w:numId w:val="27"/>
        </w:numPr>
        <w:ind w:left="284" w:hanging="284"/>
        <w:rPr>
          <w:rFonts w:cs="Arial"/>
          <w:lang w:val="id-ID"/>
        </w:rPr>
      </w:pPr>
      <w:r w:rsidRPr="00CC24DE">
        <w:rPr>
          <w:rFonts w:cs="Arial"/>
          <w:lang w:val="id-ID"/>
        </w:rPr>
        <w:t>M</w:t>
      </w:r>
      <w:r w:rsidR="00A52E2E" w:rsidRPr="00CC24DE">
        <w:rPr>
          <w:rFonts w:cs="Arial"/>
          <w:lang w:val="id-ID"/>
        </w:rPr>
        <w:t>edia Penyuluhan</w:t>
      </w:r>
      <w:r w:rsidR="00E30AF9" w:rsidRPr="00CC24DE">
        <w:rPr>
          <w:rFonts w:cs="Arial"/>
          <w:lang w:val="id-ID"/>
        </w:rPr>
        <w:t xml:space="preserve">: </w:t>
      </w:r>
      <w:r w:rsidRPr="00CC24DE">
        <w:rPr>
          <w:rFonts w:eastAsia="Calibri" w:cs="Arial"/>
          <w:color w:val="000000" w:themeColor="text1"/>
        </w:rPr>
        <w:t xml:space="preserve">Media yang digunakan dalam kegiatan penyuluhan adalah media cetak berupa </w:t>
      </w:r>
      <w:r w:rsidR="00877682" w:rsidRPr="00CC24DE">
        <w:rPr>
          <w:rFonts w:eastAsia="Calibri" w:cs="Arial"/>
          <w:color w:val="000000" w:themeColor="text1"/>
          <w:lang w:val="id-ID"/>
        </w:rPr>
        <w:t xml:space="preserve">folder </w:t>
      </w:r>
      <w:r w:rsidRPr="00CC24DE">
        <w:rPr>
          <w:rFonts w:eastAsia="Calibri" w:cs="Arial"/>
          <w:color w:val="000000" w:themeColor="text1"/>
          <w:lang w:val="id-ID"/>
        </w:rPr>
        <w:t>dan media sesungguhnya</w:t>
      </w:r>
      <w:r w:rsidRPr="00CC24DE">
        <w:rPr>
          <w:rFonts w:eastAsia="Calibri" w:cs="Arial"/>
          <w:color w:val="000000" w:themeColor="text1"/>
        </w:rPr>
        <w:t xml:space="preserve">. </w:t>
      </w:r>
    </w:p>
    <w:p w14:paraId="251D2ACA" w14:textId="77777777" w:rsidR="00E30AF9" w:rsidRPr="00CC24DE" w:rsidRDefault="00E30AF9" w:rsidP="00E30AF9">
      <w:pPr>
        <w:pStyle w:val="ListParagraph"/>
        <w:numPr>
          <w:ilvl w:val="0"/>
          <w:numId w:val="27"/>
        </w:numPr>
        <w:ind w:left="284" w:hanging="284"/>
        <w:rPr>
          <w:rFonts w:cs="Arial"/>
          <w:lang w:val="id-ID"/>
        </w:rPr>
      </w:pPr>
      <w:r w:rsidRPr="00CC24DE">
        <w:rPr>
          <w:rFonts w:cs="Arial"/>
        </w:rPr>
        <w:t>O</w:t>
      </w:r>
      <w:r w:rsidR="00974DAA" w:rsidRPr="00CC24DE">
        <w:rPr>
          <w:rFonts w:cs="Arial"/>
        </w:rPr>
        <w:t>utput kegiatan:</w:t>
      </w:r>
      <w:r w:rsidR="00974DAA" w:rsidRPr="00CC24DE">
        <w:rPr>
          <w:rFonts w:cs="Arial"/>
          <w:lang w:val="id-ID"/>
        </w:rPr>
        <w:t xml:space="preserve"> </w:t>
      </w:r>
      <w:r w:rsidRPr="00CC24DE">
        <w:rPr>
          <w:rFonts w:cs="Arial"/>
        </w:rPr>
        <w:t xml:space="preserve">Peningkatan evaluasi aspek pengetahuan, sikap, dan keterampilan sasaran terkait </w:t>
      </w:r>
      <w:r w:rsidRPr="00CC24DE">
        <w:rPr>
          <w:rFonts w:cs="Arial"/>
          <w:iCs/>
          <w:lang w:val="id-ID"/>
        </w:rPr>
        <w:t xml:space="preserve">garam </w:t>
      </w:r>
      <w:r w:rsidRPr="00CC24DE">
        <w:rPr>
          <w:rFonts w:cs="Arial"/>
          <w:i/>
          <w:iCs/>
          <w:lang w:val="id-ID"/>
        </w:rPr>
        <w:t>scrub</w:t>
      </w:r>
      <w:r w:rsidRPr="00CC24DE">
        <w:rPr>
          <w:rFonts w:cs="Arial"/>
        </w:rPr>
        <w:t xml:space="preserve">.  </w:t>
      </w:r>
    </w:p>
    <w:p w14:paraId="6AFF4B31" w14:textId="77777777" w:rsidR="00E30AF9" w:rsidRPr="00CC24DE" w:rsidRDefault="0093248C" w:rsidP="00E30AF9">
      <w:pPr>
        <w:pStyle w:val="ListParagraph"/>
        <w:numPr>
          <w:ilvl w:val="0"/>
          <w:numId w:val="27"/>
        </w:numPr>
        <w:ind w:left="284" w:hanging="284"/>
        <w:rPr>
          <w:rFonts w:cs="Arial"/>
          <w:lang w:val="id-ID"/>
        </w:rPr>
      </w:pPr>
      <w:r w:rsidRPr="00CC24DE">
        <w:rPr>
          <w:rFonts w:cs="Arial"/>
          <w:lang w:val="id-ID"/>
        </w:rPr>
        <w:t>Anggaran Biaya</w:t>
      </w:r>
      <w:r w:rsidR="00E30AF9" w:rsidRPr="00CC24DE">
        <w:rPr>
          <w:rFonts w:cs="Arial"/>
          <w:lang w:val="id-ID"/>
        </w:rPr>
        <w:t xml:space="preserve">: </w:t>
      </w:r>
      <w:r w:rsidRPr="00CC24DE">
        <w:rPr>
          <w:rFonts w:cs="Arial"/>
          <w:lang w:val="id-ID"/>
        </w:rPr>
        <w:t xml:space="preserve">Anggaran biaya diperlukan untuk mendukung pelaksanaan kegiatan demonstrasi cara </w:t>
      </w:r>
      <w:r w:rsidRPr="00CC24DE">
        <w:rPr>
          <w:rFonts w:cs="Arial"/>
          <w:lang w:val="en-GB"/>
        </w:rPr>
        <w:t xml:space="preserve">pembuatan </w:t>
      </w:r>
      <w:r w:rsidR="00BD5ACC" w:rsidRPr="00CC24DE">
        <w:rPr>
          <w:rFonts w:cs="Arial"/>
          <w:lang w:val="en-GB"/>
        </w:rPr>
        <w:t>garam</w:t>
      </w:r>
      <w:r w:rsidRPr="00CC24DE">
        <w:rPr>
          <w:rFonts w:cs="Arial"/>
          <w:lang w:val="en-GB"/>
        </w:rPr>
        <w:t xml:space="preserve"> </w:t>
      </w:r>
      <w:r w:rsidR="00921703" w:rsidRPr="00CC24DE">
        <w:rPr>
          <w:rFonts w:cs="Arial"/>
          <w:i/>
          <w:lang w:val="en-GB"/>
        </w:rPr>
        <w:t xml:space="preserve">scrub </w:t>
      </w:r>
      <w:r w:rsidRPr="00CC24DE">
        <w:rPr>
          <w:rFonts w:cs="Arial"/>
          <w:lang w:val="id-ID"/>
        </w:rPr>
        <w:t>agar berjalan sesuai dengan yang tel</w:t>
      </w:r>
      <w:r w:rsidR="00474890" w:rsidRPr="00CC24DE">
        <w:rPr>
          <w:rFonts w:cs="Arial"/>
          <w:lang w:val="id-ID"/>
        </w:rPr>
        <w:t>ah direncanakan. A</w:t>
      </w:r>
      <w:r w:rsidRPr="00CC24DE">
        <w:rPr>
          <w:rFonts w:cs="Arial"/>
          <w:lang w:val="id-ID"/>
        </w:rPr>
        <w:t xml:space="preserve">nggaran biaya dalam kegiatan demonstrasi cara </w:t>
      </w:r>
      <w:r w:rsidRPr="00CC24DE">
        <w:rPr>
          <w:rFonts w:cs="Arial"/>
          <w:lang w:val="en-GB"/>
        </w:rPr>
        <w:t xml:space="preserve">pembuatan </w:t>
      </w:r>
      <w:r w:rsidR="00BD5ACC" w:rsidRPr="00CC24DE">
        <w:rPr>
          <w:rFonts w:cs="Arial"/>
          <w:lang w:val="en-GB"/>
        </w:rPr>
        <w:t>garam</w:t>
      </w:r>
      <w:r w:rsidRPr="00CC24DE">
        <w:rPr>
          <w:rFonts w:cs="Arial"/>
          <w:lang w:val="en-GB"/>
        </w:rPr>
        <w:t xml:space="preserve"> </w:t>
      </w:r>
      <w:r w:rsidR="009A4A8F" w:rsidRPr="00CC24DE">
        <w:rPr>
          <w:rFonts w:cs="Arial"/>
          <w:i/>
          <w:lang w:val="en-GB"/>
        </w:rPr>
        <w:t>s</w:t>
      </w:r>
      <w:r w:rsidR="00A5071A" w:rsidRPr="00CC24DE">
        <w:rPr>
          <w:rFonts w:cs="Arial"/>
          <w:i/>
          <w:lang w:val="en-GB"/>
        </w:rPr>
        <w:t xml:space="preserve">crub </w:t>
      </w:r>
      <w:r w:rsidR="00EF1294" w:rsidRPr="00CC24DE">
        <w:rPr>
          <w:rFonts w:cs="Arial"/>
          <w:lang w:val="id-ID"/>
        </w:rPr>
        <w:t>dapat dilihat pada Tabel 4</w:t>
      </w:r>
    </w:p>
    <w:p w14:paraId="5EF47F66" w14:textId="7E911B6F" w:rsidR="0093248C" w:rsidRPr="00CC24DE" w:rsidRDefault="00877682" w:rsidP="00877682">
      <w:pPr>
        <w:pStyle w:val="Caption"/>
        <w:rPr>
          <w:rFonts w:cs="Arial"/>
          <w:i w:val="0"/>
          <w:color w:val="auto"/>
          <w:sz w:val="22"/>
          <w:szCs w:val="22"/>
          <w:lang w:val="en-GB"/>
        </w:rPr>
      </w:pPr>
      <w:bookmarkStart w:id="182" w:name="_Toc80686123"/>
      <w:bookmarkStart w:id="183" w:name="_Toc141246769"/>
      <w:bookmarkStart w:id="184" w:name="_Toc141248672"/>
      <w:bookmarkStart w:id="185" w:name="_Toc143083397"/>
      <w:bookmarkStart w:id="186" w:name="_Toc143246991"/>
      <w:bookmarkStart w:id="187" w:name="_Toc143272049"/>
      <w:bookmarkStart w:id="188" w:name="_Toc143333661"/>
      <w:bookmarkStart w:id="189" w:name="_Toc138770690"/>
      <w:r w:rsidRPr="00CC24DE">
        <w:rPr>
          <w:rFonts w:cs="Arial"/>
          <w:i w:val="0"/>
          <w:color w:val="auto"/>
          <w:sz w:val="22"/>
          <w:szCs w:val="22"/>
        </w:rPr>
        <w:t xml:space="preserve">Tabel </w:t>
      </w:r>
      <w:r w:rsidRPr="00CC24DE">
        <w:rPr>
          <w:rFonts w:cs="Arial"/>
          <w:i w:val="0"/>
          <w:color w:val="auto"/>
          <w:sz w:val="22"/>
          <w:szCs w:val="22"/>
        </w:rPr>
        <w:fldChar w:fldCharType="begin"/>
      </w:r>
      <w:r w:rsidRPr="00CC24DE">
        <w:rPr>
          <w:rFonts w:cs="Arial"/>
          <w:i w:val="0"/>
          <w:color w:val="auto"/>
          <w:sz w:val="22"/>
          <w:szCs w:val="22"/>
        </w:rPr>
        <w:instrText xml:space="preserve"> SEQ Tabel \* ARABIC </w:instrText>
      </w:r>
      <w:r w:rsidRPr="00CC24DE">
        <w:rPr>
          <w:rFonts w:cs="Arial"/>
          <w:i w:val="0"/>
          <w:color w:val="auto"/>
          <w:sz w:val="22"/>
          <w:szCs w:val="22"/>
        </w:rPr>
        <w:fldChar w:fldCharType="separate"/>
      </w:r>
      <w:r w:rsidR="00D43431">
        <w:rPr>
          <w:rFonts w:cs="Arial"/>
          <w:i w:val="0"/>
          <w:noProof/>
          <w:color w:val="auto"/>
          <w:sz w:val="22"/>
          <w:szCs w:val="22"/>
        </w:rPr>
        <w:t>4</w:t>
      </w:r>
      <w:r w:rsidRPr="00CC24DE">
        <w:rPr>
          <w:rFonts w:cs="Arial"/>
          <w:i w:val="0"/>
          <w:color w:val="auto"/>
          <w:sz w:val="22"/>
          <w:szCs w:val="22"/>
        </w:rPr>
        <w:fldChar w:fldCharType="end"/>
      </w:r>
      <w:r w:rsidR="004E3148" w:rsidRPr="00CC24DE">
        <w:rPr>
          <w:rFonts w:cs="Arial"/>
          <w:i w:val="0"/>
          <w:iCs w:val="0"/>
          <w:color w:val="auto"/>
          <w:sz w:val="22"/>
          <w:szCs w:val="22"/>
        </w:rPr>
        <w:t xml:space="preserve"> </w:t>
      </w:r>
      <w:r w:rsidR="009E4ED7">
        <w:rPr>
          <w:rFonts w:cs="Arial"/>
          <w:i w:val="0"/>
          <w:color w:val="auto"/>
          <w:sz w:val="22"/>
          <w:szCs w:val="22"/>
          <w:lang w:val="id-ID"/>
        </w:rPr>
        <w:t>Anggaran biaya d</w:t>
      </w:r>
      <w:r w:rsidR="0093248C" w:rsidRPr="00CC24DE">
        <w:rPr>
          <w:rFonts w:cs="Arial"/>
          <w:i w:val="0"/>
          <w:color w:val="auto"/>
          <w:sz w:val="22"/>
          <w:szCs w:val="22"/>
          <w:lang w:val="id-ID"/>
        </w:rPr>
        <w:t xml:space="preserve">emcar </w:t>
      </w:r>
      <w:bookmarkEnd w:id="182"/>
      <w:r w:rsidR="009E4ED7">
        <w:rPr>
          <w:rFonts w:cs="Arial"/>
          <w:i w:val="0"/>
          <w:color w:val="auto"/>
          <w:sz w:val="22"/>
          <w:szCs w:val="22"/>
          <w:lang w:val="en-GB"/>
        </w:rPr>
        <w:t>g</w:t>
      </w:r>
      <w:r w:rsidR="00BD5ACC" w:rsidRPr="00CC24DE">
        <w:rPr>
          <w:rFonts w:cs="Arial"/>
          <w:i w:val="0"/>
          <w:color w:val="auto"/>
          <w:sz w:val="22"/>
          <w:szCs w:val="22"/>
          <w:lang w:val="en-GB"/>
        </w:rPr>
        <w:t>aram</w:t>
      </w:r>
      <w:r w:rsidRPr="00CC24DE">
        <w:rPr>
          <w:rFonts w:cs="Arial"/>
          <w:i w:val="0"/>
          <w:color w:val="auto"/>
          <w:sz w:val="22"/>
          <w:szCs w:val="22"/>
          <w:lang w:val="en-GB"/>
        </w:rPr>
        <w:t xml:space="preserve"> </w:t>
      </w:r>
      <w:r w:rsidR="009E4ED7">
        <w:rPr>
          <w:rFonts w:cs="Arial"/>
          <w:color w:val="auto"/>
          <w:sz w:val="22"/>
          <w:szCs w:val="22"/>
          <w:lang w:val="en-GB"/>
        </w:rPr>
        <w:t>s</w:t>
      </w:r>
      <w:r w:rsidR="00A5071A" w:rsidRPr="00CC24DE">
        <w:rPr>
          <w:rFonts w:cs="Arial"/>
          <w:color w:val="auto"/>
          <w:sz w:val="22"/>
          <w:szCs w:val="22"/>
          <w:lang w:val="en-GB"/>
        </w:rPr>
        <w:t>crub</w:t>
      </w:r>
      <w:bookmarkEnd w:id="183"/>
      <w:bookmarkEnd w:id="184"/>
      <w:bookmarkEnd w:id="185"/>
      <w:bookmarkEnd w:id="186"/>
      <w:bookmarkEnd w:id="187"/>
      <w:bookmarkEnd w:id="188"/>
      <w:r w:rsidR="00A5071A" w:rsidRPr="00CC24DE">
        <w:rPr>
          <w:rFonts w:cs="Arial"/>
          <w:color w:val="auto"/>
          <w:sz w:val="22"/>
          <w:szCs w:val="22"/>
          <w:lang w:val="en-GB"/>
        </w:rPr>
        <w:t xml:space="preserve"> </w:t>
      </w:r>
      <w:bookmarkEnd w:id="189"/>
    </w:p>
    <w:tbl>
      <w:tblPr>
        <w:tblW w:w="8012"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6"/>
        <w:gridCol w:w="3729"/>
        <w:gridCol w:w="987"/>
        <w:gridCol w:w="950"/>
        <w:gridCol w:w="1750"/>
      </w:tblGrid>
      <w:tr w:rsidR="0093248C" w:rsidRPr="00CC24DE" w14:paraId="67A99094" w14:textId="77777777" w:rsidTr="00887038">
        <w:trPr>
          <w:trHeight w:val="75"/>
        </w:trPr>
        <w:tc>
          <w:tcPr>
            <w:tcW w:w="596" w:type="dxa"/>
            <w:tcBorders>
              <w:top w:val="single" w:sz="4" w:space="0" w:color="auto"/>
              <w:left w:val="nil"/>
              <w:bottom w:val="single" w:sz="4" w:space="0" w:color="auto"/>
              <w:right w:val="nil"/>
            </w:tcBorders>
            <w:shd w:val="clear" w:color="auto" w:fill="FFFFFF" w:themeFill="background1"/>
            <w:vAlign w:val="center"/>
            <w:hideMark/>
          </w:tcPr>
          <w:p w14:paraId="64C85BC5" w14:textId="77777777" w:rsidR="0093248C" w:rsidRPr="00CC24DE" w:rsidRDefault="0093248C" w:rsidP="0005110B">
            <w:pPr>
              <w:spacing w:after="0"/>
              <w:jc w:val="center"/>
              <w:rPr>
                <w:rFonts w:cs="Arial"/>
                <w:b/>
              </w:rPr>
            </w:pPr>
            <w:r w:rsidRPr="00CC24DE">
              <w:rPr>
                <w:rFonts w:cs="Arial"/>
                <w:b/>
              </w:rPr>
              <w:t>No</w:t>
            </w:r>
          </w:p>
        </w:tc>
        <w:tc>
          <w:tcPr>
            <w:tcW w:w="3729" w:type="dxa"/>
            <w:tcBorders>
              <w:top w:val="single" w:sz="4" w:space="0" w:color="auto"/>
              <w:left w:val="nil"/>
              <w:bottom w:val="single" w:sz="4" w:space="0" w:color="auto"/>
              <w:right w:val="nil"/>
            </w:tcBorders>
            <w:shd w:val="clear" w:color="auto" w:fill="FFFFFF" w:themeFill="background1"/>
            <w:vAlign w:val="center"/>
            <w:hideMark/>
          </w:tcPr>
          <w:p w14:paraId="75758E19" w14:textId="77777777" w:rsidR="0093248C" w:rsidRPr="00CC24DE" w:rsidRDefault="0093248C" w:rsidP="0005110B">
            <w:pPr>
              <w:spacing w:after="0"/>
              <w:jc w:val="center"/>
              <w:rPr>
                <w:rFonts w:cs="Arial"/>
                <w:b/>
              </w:rPr>
            </w:pPr>
            <w:r w:rsidRPr="00CC24DE">
              <w:rPr>
                <w:rFonts w:cs="Arial"/>
                <w:b/>
              </w:rPr>
              <w:t>Bahan</w:t>
            </w:r>
          </w:p>
        </w:tc>
        <w:tc>
          <w:tcPr>
            <w:tcW w:w="987" w:type="dxa"/>
            <w:tcBorders>
              <w:top w:val="single" w:sz="4" w:space="0" w:color="auto"/>
              <w:left w:val="nil"/>
              <w:bottom w:val="single" w:sz="4" w:space="0" w:color="auto"/>
              <w:right w:val="nil"/>
            </w:tcBorders>
            <w:shd w:val="clear" w:color="auto" w:fill="FFFFFF" w:themeFill="background1"/>
            <w:vAlign w:val="center"/>
            <w:hideMark/>
          </w:tcPr>
          <w:p w14:paraId="39D946C0" w14:textId="77777777" w:rsidR="0093248C" w:rsidRPr="00CC24DE" w:rsidRDefault="0093248C" w:rsidP="0005110B">
            <w:pPr>
              <w:spacing w:after="0"/>
              <w:jc w:val="center"/>
              <w:rPr>
                <w:rFonts w:cs="Arial"/>
                <w:b/>
              </w:rPr>
            </w:pPr>
            <w:r w:rsidRPr="00CC24DE">
              <w:rPr>
                <w:rFonts w:cs="Arial"/>
                <w:b/>
              </w:rPr>
              <w:t>Jumlah</w:t>
            </w:r>
          </w:p>
        </w:tc>
        <w:tc>
          <w:tcPr>
            <w:tcW w:w="950" w:type="dxa"/>
            <w:tcBorders>
              <w:top w:val="single" w:sz="4" w:space="0" w:color="auto"/>
              <w:left w:val="nil"/>
              <w:bottom w:val="single" w:sz="4" w:space="0" w:color="auto"/>
              <w:right w:val="nil"/>
            </w:tcBorders>
            <w:shd w:val="clear" w:color="auto" w:fill="FFFFFF" w:themeFill="background1"/>
            <w:vAlign w:val="center"/>
            <w:hideMark/>
          </w:tcPr>
          <w:p w14:paraId="5F7BFC5B" w14:textId="77777777" w:rsidR="0093248C" w:rsidRPr="00CC24DE" w:rsidRDefault="0093248C" w:rsidP="0005110B">
            <w:pPr>
              <w:spacing w:after="0"/>
              <w:jc w:val="center"/>
              <w:rPr>
                <w:rFonts w:cs="Arial"/>
                <w:b/>
              </w:rPr>
            </w:pPr>
            <w:r w:rsidRPr="00CC24DE">
              <w:rPr>
                <w:rFonts w:cs="Arial"/>
                <w:b/>
              </w:rPr>
              <w:t>Satuan</w:t>
            </w:r>
          </w:p>
        </w:tc>
        <w:tc>
          <w:tcPr>
            <w:tcW w:w="1750" w:type="dxa"/>
            <w:tcBorders>
              <w:top w:val="single" w:sz="4" w:space="0" w:color="auto"/>
              <w:left w:val="nil"/>
              <w:bottom w:val="single" w:sz="4" w:space="0" w:color="auto"/>
              <w:right w:val="nil"/>
            </w:tcBorders>
            <w:shd w:val="clear" w:color="auto" w:fill="FFFFFF" w:themeFill="background1"/>
            <w:vAlign w:val="center"/>
            <w:hideMark/>
          </w:tcPr>
          <w:p w14:paraId="328D0946" w14:textId="77777777" w:rsidR="0093248C" w:rsidRPr="00CC24DE" w:rsidRDefault="0093248C" w:rsidP="0005110B">
            <w:pPr>
              <w:spacing w:after="0"/>
              <w:jc w:val="center"/>
              <w:rPr>
                <w:rFonts w:cs="Arial"/>
                <w:b/>
              </w:rPr>
            </w:pPr>
            <w:r w:rsidRPr="00CC24DE">
              <w:rPr>
                <w:rFonts w:cs="Arial"/>
                <w:b/>
              </w:rPr>
              <w:t>Harga Total (Rp)</w:t>
            </w:r>
          </w:p>
        </w:tc>
      </w:tr>
      <w:tr w:rsidR="0093248C" w:rsidRPr="00CC24DE" w14:paraId="48DB9317" w14:textId="77777777" w:rsidTr="00887038">
        <w:trPr>
          <w:trHeight w:val="228"/>
        </w:trPr>
        <w:tc>
          <w:tcPr>
            <w:tcW w:w="596" w:type="dxa"/>
            <w:tcBorders>
              <w:top w:val="single" w:sz="4" w:space="0" w:color="auto"/>
              <w:left w:val="nil"/>
              <w:bottom w:val="nil"/>
              <w:right w:val="nil"/>
            </w:tcBorders>
            <w:shd w:val="clear" w:color="auto" w:fill="FFFFFF" w:themeFill="background1"/>
            <w:vAlign w:val="center"/>
            <w:hideMark/>
          </w:tcPr>
          <w:p w14:paraId="6F1C68E9" w14:textId="77777777" w:rsidR="0093248C" w:rsidRPr="00CC24DE" w:rsidRDefault="0093248C" w:rsidP="0005110B">
            <w:pPr>
              <w:spacing w:after="0"/>
              <w:jc w:val="center"/>
              <w:rPr>
                <w:rFonts w:cs="Arial"/>
              </w:rPr>
            </w:pPr>
            <w:r w:rsidRPr="00CC24DE">
              <w:rPr>
                <w:rFonts w:cs="Arial"/>
              </w:rPr>
              <w:t>1</w:t>
            </w:r>
          </w:p>
        </w:tc>
        <w:tc>
          <w:tcPr>
            <w:tcW w:w="3729" w:type="dxa"/>
            <w:tcBorders>
              <w:top w:val="single" w:sz="4" w:space="0" w:color="auto"/>
              <w:left w:val="nil"/>
              <w:bottom w:val="nil"/>
              <w:right w:val="nil"/>
            </w:tcBorders>
            <w:shd w:val="clear" w:color="auto" w:fill="FFFFFF" w:themeFill="background1"/>
            <w:hideMark/>
          </w:tcPr>
          <w:p w14:paraId="2FF1A91C" w14:textId="77777777" w:rsidR="0093248C" w:rsidRPr="00CC24DE" w:rsidRDefault="00BD5ACC" w:rsidP="0005110B">
            <w:pPr>
              <w:spacing w:after="0"/>
              <w:rPr>
                <w:rFonts w:cs="Arial"/>
                <w:lang w:val="en-GB"/>
              </w:rPr>
            </w:pPr>
            <w:r w:rsidRPr="00CC24DE">
              <w:rPr>
                <w:rFonts w:cs="Arial"/>
                <w:lang w:val="en-GB"/>
              </w:rPr>
              <w:t>Garam</w:t>
            </w:r>
            <w:r w:rsidR="0093248C" w:rsidRPr="00CC24DE">
              <w:rPr>
                <w:rFonts w:cs="Arial"/>
                <w:lang w:val="en-GB"/>
              </w:rPr>
              <w:t xml:space="preserve"> Halus</w:t>
            </w:r>
          </w:p>
        </w:tc>
        <w:tc>
          <w:tcPr>
            <w:tcW w:w="987" w:type="dxa"/>
            <w:tcBorders>
              <w:top w:val="single" w:sz="4" w:space="0" w:color="auto"/>
              <w:left w:val="nil"/>
              <w:bottom w:val="nil"/>
              <w:right w:val="nil"/>
            </w:tcBorders>
            <w:shd w:val="clear" w:color="auto" w:fill="FFFFFF" w:themeFill="background1"/>
            <w:vAlign w:val="center"/>
            <w:hideMark/>
          </w:tcPr>
          <w:p w14:paraId="64F15164" w14:textId="77777777" w:rsidR="0093248C" w:rsidRPr="00CC24DE" w:rsidRDefault="0093248C" w:rsidP="00FA694B">
            <w:pPr>
              <w:spacing w:after="0"/>
              <w:jc w:val="center"/>
              <w:rPr>
                <w:rFonts w:cs="Arial"/>
                <w:lang w:val="en-GB"/>
              </w:rPr>
            </w:pPr>
            <w:r w:rsidRPr="00CC24DE">
              <w:rPr>
                <w:rFonts w:cs="Arial"/>
                <w:lang w:val="en-GB"/>
              </w:rPr>
              <w:t>800</w:t>
            </w:r>
          </w:p>
        </w:tc>
        <w:tc>
          <w:tcPr>
            <w:tcW w:w="950" w:type="dxa"/>
            <w:tcBorders>
              <w:top w:val="single" w:sz="4" w:space="0" w:color="auto"/>
              <w:left w:val="nil"/>
              <w:bottom w:val="nil"/>
              <w:right w:val="nil"/>
            </w:tcBorders>
            <w:shd w:val="clear" w:color="auto" w:fill="FFFFFF" w:themeFill="background1"/>
            <w:vAlign w:val="center"/>
            <w:hideMark/>
          </w:tcPr>
          <w:p w14:paraId="18CC4857" w14:textId="77FB2C79" w:rsidR="0093248C" w:rsidRPr="00CC24DE" w:rsidRDefault="000A6E0B" w:rsidP="00FA694B">
            <w:pPr>
              <w:spacing w:after="0"/>
              <w:jc w:val="center"/>
              <w:rPr>
                <w:rFonts w:cs="Arial"/>
              </w:rPr>
            </w:pPr>
            <w:r>
              <w:rPr>
                <w:rFonts w:cs="Arial"/>
                <w:lang w:val="en-GB"/>
              </w:rPr>
              <w:t>g</w:t>
            </w:r>
          </w:p>
        </w:tc>
        <w:tc>
          <w:tcPr>
            <w:tcW w:w="1750" w:type="dxa"/>
            <w:tcBorders>
              <w:top w:val="single" w:sz="4" w:space="0" w:color="auto"/>
              <w:left w:val="nil"/>
              <w:bottom w:val="nil"/>
              <w:right w:val="nil"/>
            </w:tcBorders>
            <w:shd w:val="clear" w:color="auto" w:fill="FFFFFF" w:themeFill="background1"/>
            <w:vAlign w:val="center"/>
            <w:hideMark/>
          </w:tcPr>
          <w:p w14:paraId="6FFFF15E" w14:textId="77777777" w:rsidR="0093248C" w:rsidRPr="00CC24DE" w:rsidRDefault="0093248C" w:rsidP="00FA694B">
            <w:pPr>
              <w:spacing w:after="0"/>
              <w:jc w:val="right"/>
              <w:rPr>
                <w:rFonts w:cs="Arial"/>
              </w:rPr>
            </w:pPr>
            <w:r w:rsidRPr="00CC24DE">
              <w:rPr>
                <w:rFonts w:cs="Arial"/>
              </w:rPr>
              <w:t>3.500</w:t>
            </w:r>
          </w:p>
        </w:tc>
      </w:tr>
      <w:tr w:rsidR="0093248C" w:rsidRPr="00CC24DE" w14:paraId="0FF6C069" w14:textId="77777777" w:rsidTr="00887038">
        <w:trPr>
          <w:trHeight w:val="102"/>
        </w:trPr>
        <w:tc>
          <w:tcPr>
            <w:tcW w:w="596" w:type="dxa"/>
            <w:tcBorders>
              <w:top w:val="nil"/>
              <w:left w:val="nil"/>
              <w:bottom w:val="nil"/>
              <w:right w:val="nil"/>
            </w:tcBorders>
            <w:shd w:val="clear" w:color="auto" w:fill="FFFFFF" w:themeFill="background1"/>
            <w:vAlign w:val="center"/>
            <w:hideMark/>
          </w:tcPr>
          <w:p w14:paraId="2AA6C195" w14:textId="77777777" w:rsidR="0093248C" w:rsidRPr="00CC24DE" w:rsidRDefault="0093248C" w:rsidP="0005110B">
            <w:pPr>
              <w:spacing w:after="0"/>
              <w:jc w:val="center"/>
              <w:rPr>
                <w:rFonts w:cs="Arial"/>
              </w:rPr>
            </w:pPr>
            <w:r w:rsidRPr="00CC24DE">
              <w:rPr>
                <w:rFonts w:cs="Arial"/>
              </w:rPr>
              <w:t>2</w:t>
            </w:r>
          </w:p>
        </w:tc>
        <w:tc>
          <w:tcPr>
            <w:tcW w:w="3729" w:type="dxa"/>
            <w:tcBorders>
              <w:top w:val="nil"/>
              <w:left w:val="nil"/>
              <w:bottom w:val="nil"/>
              <w:right w:val="nil"/>
            </w:tcBorders>
            <w:shd w:val="clear" w:color="auto" w:fill="FFFFFF" w:themeFill="background1"/>
            <w:hideMark/>
          </w:tcPr>
          <w:p w14:paraId="5A5D3E01" w14:textId="77777777" w:rsidR="0093248C" w:rsidRPr="00CC24DE" w:rsidRDefault="009A4A8F" w:rsidP="0005110B">
            <w:pPr>
              <w:spacing w:after="0"/>
              <w:rPr>
                <w:rFonts w:cs="Arial"/>
                <w:i/>
              </w:rPr>
            </w:pPr>
            <w:r w:rsidRPr="00CC24DE">
              <w:rPr>
                <w:rFonts w:cs="Arial"/>
                <w:i/>
              </w:rPr>
              <w:t>M</w:t>
            </w:r>
            <w:r w:rsidR="0093248C" w:rsidRPr="00CC24DE">
              <w:rPr>
                <w:rFonts w:cs="Arial"/>
                <w:i/>
              </w:rPr>
              <w:t>ango</w:t>
            </w:r>
            <w:r w:rsidR="0093248C" w:rsidRPr="00CC24DE">
              <w:rPr>
                <w:rFonts w:cs="Arial"/>
                <w:i/>
                <w:spacing w:val="-4"/>
              </w:rPr>
              <w:t xml:space="preserve"> / avocado </w:t>
            </w:r>
            <w:r w:rsidR="0093248C" w:rsidRPr="00CC24DE">
              <w:rPr>
                <w:rFonts w:cs="Arial"/>
                <w:i/>
              </w:rPr>
              <w:t>butter</w:t>
            </w:r>
            <w:r w:rsidR="0093248C" w:rsidRPr="00CC24DE">
              <w:rPr>
                <w:rFonts w:cs="Arial"/>
                <w:i/>
                <w:spacing w:val="-1"/>
              </w:rPr>
              <w:t xml:space="preserve"> </w:t>
            </w:r>
            <w:r w:rsidR="0093248C" w:rsidRPr="00CC24DE">
              <w:rPr>
                <w:rFonts w:cs="Arial"/>
                <w:i/>
              </w:rPr>
              <w:t>cosmetic</w:t>
            </w:r>
            <w:r w:rsidR="0093248C" w:rsidRPr="00CC24DE">
              <w:rPr>
                <w:rFonts w:cs="Arial"/>
                <w:i/>
                <w:spacing w:val="-2"/>
              </w:rPr>
              <w:t xml:space="preserve"> </w:t>
            </w:r>
            <w:r w:rsidR="0093248C" w:rsidRPr="00CC24DE">
              <w:rPr>
                <w:rFonts w:cs="Arial"/>
                <w:i/>
              </w:rPr>
              <w:t>grade</w:t>
            </w:r>
          </w:p>
        </w:tc>
        <w:tc>
          <w:tcPr>
            <w:tcW w:w="987" w:type="dxa"/>
            <w:tcBorders>
              <w:top w:val="nil"/>
              <w:left w:val="nil"/>
              <w:bottom w:val="nil"/>
              <w:right w:val="nil"/>
            </w:tcBorders>
            <w:shd w:val="clear" w:color="auto" w:fill="FFFFFF" w:themeFill="background1"/>
            <w:vAlign w:val="center"/>
            <w:hideMark/>
          </w:tcPr>
          <w:p w14:paraId="46209424" w14:textId="77777777" w:rsidR="0093248C" w:rsidRPr="00CC24DE" w:rsidRDefault="0093248C" w:rsidP="00FA694B">
            <w:pPr>
              <w:spacing w:after="0"/>
              <w:jc w:val="center"/>
              <w:rPr>
                <w:rFonts w:cs="Arial"/>
                <w:lang w:val="en-GB"/>
              </w:rPr>
            </w:pPr>
            <w:r w:rsidRPr="00CC24DE">
              <w:rPr>
                <w:rFonts w:cs="Arial"/>
                <w:lang w:val="en-GB"/>
              </w:rPr>
              <w:t>50</w:t>
            </w:r>
          </w:p>
        </w:tc>
        <w:tc>
          <w:tcPr>
            <w:tcW w:w="950" w:type="dxa"/>
            <w:tcBorders>
              <w:top w:val="nil"/>
              <w:left w:val="nil"/>
              <w:bottom w:val="nil"/>
              <w:right w:val="nil"/>
            </w:tcBorders>
            <w:shd w:val="clear" w:color="auto" w:fill="FFFFFF" w:themeFill="background1"/>
            <w:vAlign w:val="center"/>
            <w:hideMark/>
          </w:tcPr>
          <w:p w14:paraId="6ADFF281" w14:textId="09627C33" w:rsidR="0093248C" w:rsidRPr="00CC24DE" w:rsidRDefault="000A6E0B" w:rsidP="00FA694B">
            <w:pPr>
              <w:spacing w:after="0"/>
              <w:jc w:val="center"/>
              <w:rPr>
                <w:rFonts w:cs="Arial"/>
              </w:rPr>
            </w:pPr>
            <w:r>
              <w:rPr>
                <w:rFonts w:cs="Arial"/>
                <w:lang w:val="en-GB"/>
              </w:rPr>
              <w:t>g</w:t>
            </w:r>
          </w:p>
        </w:tc>
        <w:tc>
          <w:tcPr>
            <w:tcW w:w="1750" w:type="dxa"/>
            <w:tcBorders>
              <w:top w:val="nil"/>
              <w:left w:val="nil"/>
              <w:bottom w:val="nil"/>
              <w:right w:val="nil"/>
            </w:tcBorders>
            <w:shd w:val="clear" w:color="auto" w:fill="FFFFFF" w:themeFill="background1"/>
            <w:vAlign w:val="center"/>
            <w:hideMark/>
          </w:tcPr>
          <w:p w14:paraId="2C673F5E" w14:textId="77777777" w:rsidR="0093248C" w:rsidRPr="00CC24DE" w:rsidRDefault="0093248C" w:rsidP="00FA694B">
            <w:pPr>
              <w:spacing w:after="0"/>
              <w:jc w:val="right"/>
              <w:rPr>
                <w:rFonts w:cs="Arial"/>
              </w:rPr>
            </w:pPr>
            <w:r w:rsidRPr="00CC24DE">
              <w:rPr>
                <w:rFonts w:cs="Arial"/>
              </w:rPr>
              <w:t>18.000</w:t>
            </w:r>
          </w:p>
        </w:tc>
      </w:tr>
      <w:tr w:rsidR="0093248C" w:rsidRPr="00CC24DE" w14:paraId="43B20CA6" w14:textId="77777777" w:rsidTr="00887038">
        <w:trPr>
          <w:trHeight w:val="102"/>
        </w:trPr>
        <w:tc>
          <w:tcPr>
            <w:tcW w:w="596" w:type="dxa"/>
            <w:tcBorders>
              <w:top w:val="nil"/>
              <w:left w:val="nil"/>
              <w:bottom w:val="nil"/>
              <w:right w:val="nil"/>
            </w:tcBorders>
            <w:shd w:val="clear" w:color="auto" w:fill="FFFFFF" w:themeFill="background1"/>
            <w:vAlign w:val="center"/>
            <w:hideMark/>
          </w:tcPr>
          <w:p w14:paraId="084025A9" w14:textId="77777777" w:rsidR="0093248C" w:rsidRPr="00CC24DE" w:rsidRDefault="0093248C" w:rsidP="0005110B">
            <w:pPr>
              <w:spacing w:after="0"/>
              <w:jc w:val="center"/>
              <w:rPr>
                <w:rFonts w:cs="Arial"/>
              </w:rPr>
            </w:pPr>
            <w:r w:rsidRPr="00CC24DE">
              <w:rPr>
                <w:rFonts w:cs="Arial"/>
              </w:rPr>
              <w:t>3</w:t>
            </w:r>
          </w:p>
        </w:tc>
        <w:tc>
          <w:tcPr>
            <w:tcW w:w="3729" w:type="dxa"/>
            <w:tcBorders>
              <w:top w:val="nil"/>
              <w:left w:val="nil"/>
              <w:bottom w:val="nil"/>
              <w:right w:val="nil"/>
            </w:tcBorders>
            <w:shd w:val="clear" w:color="auto" w:fill="FFFFFF" w:themeFill="background1"/>
            <w:hideMark/>
          </w:tcPr>
          <w:p w14:paraId="1FF169A3" w14:textId="77777777" w:rsidR="0093248C" w:rsidRPr="00CC24DE" w:rsidRDefault="009A4A8F" w:rsidP="0005110B">
            <w:pPr>
              <w:spacing w:after="0"/>
              <w:rPr>
                <w:rFonts w:cs="Arial"/>
                <w:i/>
              </w:rPr>
            </w:pPr>
            <w:r w:rsidRPr="00CC24DE">
              <w:rPr>
                <w:rFonts w:cs="Arial"/>
                <w:i/>
              </w:rPr>
              <w:t>G</w:t>
            </w:r>
            <w:r w:rsidR="0093248C" w:rsidRPr="00CC24DE">
              <w:rPr>
                <w:rFonts w:cs="Arial"/>
                <w:i/>
              </w:rPr>
              <w:t>liserin cosmetic</w:t>
            </w:r>
            <w:r w:rsidR="0093248C" w:rsidRPr="00CC24DE">
              <w:rPr>
                <w:rFonts w:cs="Arial"/>
                <w:i/>
                <w:spacing w:val="-2"/>
              </w:rPr>
              <w:t xml:space="preserve"> </w:t>
            </w:r>
            <w:r w:rsidR="0093248C" w:rsidRPr="00CC24DE">
              <w:rPr>
                <w:rFonts w:cs="Arial"/>
                <w:i/>
              </w:rPr>
              <w:t xml:space="preserve">grade </w:t>
            </w:r>
          </w:p>
        </w:tc>
        <w:tc>
          <w:tcPr>
            <w:tcW w:w="987" w:type="dxa"/>
            <w:tcBorders>
              <w:top w:val="nil"/>
              <w:left w:val="nil"/>
              <w:bottom w:val="nil"/>
              <w:right w:val="nil"/>
            </w:tcBorders>
            <w:shd w:val="clear" w:color="auto" w:fill="FFFFFF" w:themeFill="background1"/>
            <w:vAlign w:val="center"/>
            <w:hideMark/>
          </w:tcPr>
          <w:p w14:paraId="0B6E5042" w14:textId="77777777" w:rsidR="0093248C" w:rsidRPr="00CC24DE" w:rsidRDefault="0093248C" w:rsidP="00FA694B">
            <w:pPr>
              <w:spacing w:after="0"/>
              <w:jc w:val="center"/>
              <w:rPr>
                <w:rFonts w:cs="Arial"/>
                <w:lang w:val="en-GB"/>
              </w:rPr>
            </w:pPr>
            <w:r w:rsidRPr="00CC24DE">
              <w:rPr>
                <w:rFonts w:cs="Arial"/>
                <w:lang w:val="en-GB"/>
              </w:rPr>
              <w:t>50</w:t>
            </w:r>
          </w:p>
        </w:tc>
        <w:tc>
          <w:tcPr>
            <w:tcW w:w="950" w:type="dxa"/>
            <w:tcBorders>
              <w:top w:val="nil"/>
              <w:left w:val="nil"/>
              <w:bottom w:val="nil"/>
              <w:right w:val="nil"/>
            </w:tcBorders>
            <w:shd w:val="clear" w:color="auto" w:fill="FFFFFF" w:themeFill="background1"/>
            <w:vAlign w:val="center"/>
            <w:hideMark/>
          </w:tcPr>
          <w:p w14:paraId="2209B6BD" w14:textId="1093B2B1" w:rsidR="0093248C" w:rsidRPr="00CC24DE" w:rsidRDefault="000A6E0B" w:rsidP="00FA694B">
            <w:pPr>
              <w:spacing w:after="0"/>
              <w:jc w:val="center"/>
              <w:rPr>
                <w:rFonts w:cs="Arial"/>
              </w:rPr>
            </w:pPr>
            <w:r>
              <w:rPr>
                <w:rFonts w:cs="Arial"/>
                <w:lang w:val="en-GB"/>
              </w:rPr>
              <w:t>g</w:t>
            </w:r>
          </w:p>
        </w:tc>
        <w:tc>
          <w:tcPr>
            <w:tcW w:w="1750" w:type="dxa"/>
            <w:tcBorders>
              <w:top w:val="nil"/>
              <w:left w:val="nil"/>
              <w:bottom w:val="nil"/>
              <w:right w:val="nil"/>
            </w:tcBorders>
            <w:shd w:val="clear" w:color="auto" w:fill="FFFFFF" w:themeFill="background1"/>
            <w:vAlign w:val="center"/>
            <w:hideMark/>
          </w:tcPr>
          <w:p w14:paraId="69B4446E" w14:textId="77777777" w:rsidR="0093248C" w:rsidRPr="00CC24DE" w:rsidRDefault="0093248C" w:rsidP="00FA694B">
            <w:pPr>
              <w:spacing w:after="0"/>
              <w:jc w:val="right"/>
              <w:rPr>
                <w:rFonts w:cs="Arial"/>
              </w:rPr>
            </w:pPr>
            <w:r w:rsidRPr="00CC24DE">
              <w:rPr>
                <w:rFonts w:cs="Arial"/>
              </w:rPr>
              <w:t>6.000</w:t>
            </w:r>
          </w:p>
        </w:tc>
      </w:tr>
      <w:tr w:rsidR="0093248C" w:rsidRPr="00CC24DE" w14:paraId="28C4F302" w14:textId="77777777" w:rsidTr="00887038">
        <w:trPr>
          <w:trHeight w:val="196"/>
        </w:trPr>
        <w:tc>
          <w:tcPr>
            <w:tcW w:w="596" w:type="dxa"/>
            <w:tcBorders>
              <w:top w:val="nil"/>
              <w:left w:val="nil"/>
              <w:bottom w:val="nil"/>
              <w:right w:val="nil"/>
            </w:tcBorders>
            <w:shd w:val="clear" w:color="auto" w:fill="FFFFFF" w:themeFill="background1"/>
            <w:vAlign w:val="center"/>
            <w:hideMark/>
          </w:tcPr>
          <w:p w14:paraId="209C0A3B" w14:textId="77777777" w:rsidR="0093248C" w:rsidRPr="00CC24DE" w:rsidRDefault="0093248C" w:rsidP="0005110B">
            <w:pPr>
              <w:spacing w:after="0"/>
              <w:jc w:val="center"/>
              <w:rPr>
                <w:rFonts w:cs="Arial"/>
              </w:rPr>
            </w:pPr>
            <w:r w:rsidRPr="00CC24DE">
              <w:rPr>
                <w:rFonts w:cs="Arial"/>
              </w:rPr>
              <w:t>4</w:t>
            </w:r>
          </w:p>
        </w:tc>
        <w:tc>
          <w:tcPr>
            <w:tcW w:w="3729" w:type="dxa"/>
            <w:tcBorders>
              <w:top w:val="nil"/>
              <w:left w:val="nil"/>
              <w:bottom w:val="nil"/>
              <w:right w:val="nil"/>
            </w:tcBorders>
            <w:shd w:val="clear" w:color="auto" w:fill="FFFFFF" w:themeFill="background1"/>
            <w:hideMark/>
          </w:tcPr>
          <w:p w14:paraId="1D414FAE" w14:textId="77777777" w:rsidR="0093248C" w:rsidRPr="00CC24DE" w:rsidRDefault="009A4A8F" w:rsidP="0005110B">
            <w:pPr>
              <w:spacing w:after="0"/>
              <w:rPr>
                <w:rFonts w:cs="Arial"/>
              </w:rPr>
            </w:pPr>
            <w:r w:rsidRPr="00CC24DE">
              <w:rPr>
                <w:rFonts w:cs="Arial"/>
              </w:rPr>
              <w:t>B</w:t>
            </w:r>
            <w:r w:rsidR="0093248C" w:rsidRPr="00CC24DE">
              <w:rPr>
                <w:rFonts w:cs="Arial"/>
              </w:rPr>
              <w:t>ubuk</w:t>
            </w:r>
            <w:r w:rsidR="0093248C" w:rsidRPr="00CC24DE">
              <w:rPr>
                <w:rFonts w:cs="Arial"/>
                <w:spacing w:val="-4"/>
              </w:rPr>
              <w:t xml:space="preserve"> </w:t>
            </w:r>
            <w:r w:rsidR="0093248C" w:rsidRPr="00CC24DE">
              <w:rPr>
                <w:rFonts w:cs="Arial"/>
              </w:rPr>
              <w:t>rumput</w:t>
            </w:r>
            <w:r w:rsidR="0093248C" w:rsidRPr="00CC24DE">
              <w:rPr>
                <w:rFonts w:cs="Arial"/>
                <w:spacing w:val="-2"/>
              </w:rPr>
              <w:t xml:space="preserve"> </w:t>
            </w:r>
            <w:r w:rsidR="0093248C" w:rsidRPr="00CC24DE">
              <w:rPr>
                <w:rFonts w:cs="Arial"/>
              </w:rPr>
              <w:t xml:space="preserve">laut </w:t>
            </w:r>
          </w:p>
        </w:tc>
        <w:tc>
          <w:tcPr>
            <w:tcW w:w="987" w:type="dxa"/>
            <w:tcBorders>
              <w:top w:val="nil"/>
              <w:left w:val="nil"/>
              <w:bottom w:val="nil"/>
              <w:right w:val="nil"/>
            </w:tcBorders>
            <w:shd w:val="clear" w:color="auto" w:fill="FFFFFF" w:themeFill="background1"/>
            <w:vAlign w:val="center"/>
            <w:hideMark/>
          </w:tcPr>
          <w:p w14:paraId="6D9A7C4F" w14:textId="77777777" w:rsidR="0093248C" w:rsidRPr="00CC24DE" w:rsidRDefault="0093248C" w:rsidP="00FA694B">
            <w:pPr>
              <w:spacing w:after="0"/>
              <w:jc w:val="center"/>
              <w:rPr>
                <w:rFonts w:cs="Arial"/>
                <w:lang w:val="en-GB"/>
              </w:rPr>
            </w:pPr>
            <w:r w:rsidRPr="00CC24DE">
              <w:rPr>
                <w:rFonts w:cs="Arial"/>
                <w:lang w:val="en-GB"/>
              </w:rPr>
              <w:t>4</w:t>
            </w:r>
          </w:p>
        </w:tc>
        <w:tc>
          <w:tcPr>
            <w:tcW w:w="950" w:type="dxa"/>
            <w:tcBorders>
              <w:top w:val="nil"/>
              <w:left w:val="nil"/>
              <w:bottom w:val="nil"/>
              <w:right w:val="nil"/>
            </w:tcBorders>
            <w:shd w:val="clear" w:color="auto" w:fill="FFFFFF" w:themeFill="background1"/>
            <w:vAlign w:val="center"/>
            <w:hideMark/>
          </w:tcPr>
          <w:p w14:paraId="5A9FC215" w14:textId="45A5A576" w:rsidR="0093248C" w:rsidRPr="000A6E0B" w:rsidRDefault="00887038" w:rsidP="00FA694B">
            <w:pPr>
              <w:spacing w:after="0"/>
              <w:jc w:val="center"/>
              <w:rPr>
                <w:rFonts w:cs="Arial"/>
              </w:rPr>
            </w:pPr>
            <w:r>
              <w:rPr>
                <w:rFonts w:cs="Arial"/>
                <w:lang w:val="en-GB"/>
              </w:rPr>
              <w:t>g</w:t>
            </w:r>
          </w:p>
        </w:tc>
        <w:tc>
          <w:tcPr>
            <w:tcW w:w="1750" w:type="dxa"/>
            <w:tcBorders>
              <w:top w:val="nil"/>
              <w:left w:val="nil"/>
              <w:bottom w:val="nil"/>
              <w:right w:val="nil"/>
            </w:tcBorders>
            <w:shd w:val="clear" w:color="auto" w:fill="FFFFFF" w:themeFill="background1"/>
            <w:vAlign w:val="center"/>
            <w:hideMark/>
          </w:tcPr>
          <w:p w14:paraId="3DE5824F" w14:textId="77777777" w:rsidR="0093248C" w:rsidRPr="00CC24DE" w:rsidRDefault="0093248C" w:rsidP="00FA694B">
            <w:pPr>
              <w:spacing w:after="0"/>
              <w:jc w:val="right"/>
              <w:rPr>
                <w:rFonts w:cs="Arial"/>
              </w:rPr>
            </w:pPr>
            <w:r w:rsidRPr="00CC24DE">
              <w:rPr>
                <w:rFonts w:cs="Arial"/>
              </w:rPr>
              <w:t>10.000</w:t>
            </w:r>
          </w:p>
        </w:tc>
      </w:tr>
      <w:tr w:rsidR="0093248C" w:rsidRPr="00CC24DE" w14:paraId="4B78E12D" w14:textId="77777777" w:rsidTr="00887038">
        <w:trPr>
          <w:trHeight w:val="75"/>
        </w:trPr>
        <w:tc>
          <w:tcPr>
            <w:tcW w:w="596" w:type="dxa"/>
            <w:tcBorders>
              <w:top w:val="nil"/>
              <w:left w:val="nil"/>
              <w:bottom w:val="nil"/>
              <w:right w:val="nil"/>
            </w:tcBorders>
            <w:shd w:val="clear" w:color="auto" w:fill="FFFFFF" w:themeFill="background1"/>
            <w:vAlign w:val="center"/>
            <w:hideMark/>
          </w:tcPr>
          <w:p w14:paraId="26AB5331" w14:textId="77777777" w:rsidR="0093248C" w:rsidRPr="00CC24DE" w:rsidRDefault="0093248C" w:rsidP="0005110B">
            <w:pPr>
              <w:spacing w:after="0"/>
              <w:jc w:val="center"/>
              <w:rPr>
                <w:rFonts w:cs="Arial"/>
              </w:rPr>
            </w:pPr>
            <w:r w:rsidRPr="00CC24DE">
              <w:rPr>
                <w:rFonts w:cs="Arial"/>
              </w:rPr>
              <w:t>5</w:t>
            </w:r>
          </w:p>
        </w:tc>
        <w:tc>
          <w:tcPr>
            <w:tcW w:w="3729" w:type="dxa"/>
            <w:tcBorders>
              <w:top w:val="nil"/>
              <w:left w:val="nil"/>
              <w:bottom w:val="nil"/>
              <w:right w:val="nil"/>
            </w:tcBorders>
            <w:shd w:val="clear" w:color="auto" w:fill="FFFFFF" w:themeFill="background1"/>
            <w:hideMark/>
          </w:tcPr>
          <w:p w14:paraId="15A352E0" w14:textId="77777777" w:rsidR="0093248C" w:rsidRPr="00CC24DE" w:rsidRDefault="009A4A8F" w:rsidP="0005110B">
            <w:pPr>
              <w:spacing w:after="0"/>
              <w:rPr>
                <w:rFonts w:cs="Arial"/>
              </w:rPr>
            </w:pPr>
            <w:r w:rsidRPr="00CC24DE">
              <w:rPr>
                <w:rFonts w:cs="Arial"/>
                <w:i/>
              </w:rPr>
              <w:t>E</w:t>
            </w:r>
            <w:r w:rsidR="0093248C" w:rsidRPr="00CC24DE">
              <w:rPr>
                <w:rFonts w:cs="Arial"/>
                <w:i/>
              </w:rPr>
              <w:t>ssential</w:t>
            </w:r>
            <w:r w:rsidR="0093248C" w:rsidRPr="00CC24DE">
              <w:rPr>
                <w:rFonts w:cs="Arial"/>
                <w:i/>
                <w:spacing w:val="-3"/>
              </w:rPr>
              <w:t xml:space="preserve"> </w:t>
            </w:r>
            <w:r w:rsidR="0093248C" w:rsidRPr="00CC24DE">
              <w:rPr>
                <w:rFonts w:cs="Arial"/>
                <w:i/>
              </w:rPr>
              <w:t>oil</w:t>
            </w:r>
            <w:r w:rsidR="0093248C" w:rsidRPr="00CC24DE">
              <w:rPr>
                <w:rFonts w:cs="Arial"/>
                <w:i/>
                <w:spacing w:val="-1"/>
              </w:rPr>
              <w:t xml:space="preserve"> </w:t>
            </w:r>
            <w:r w:rsidR="0093248C" w:rsidRPr="00CC24DE">
              <w:rPr>
                <w:rFonts w:cs="Arial"/>
                <w:i/>
              </w:rPr>
              <w:t>lemon</w:t>
            </w:r>
            <w:r w:rsidR="0093248C" w:rsidRPr="00CC24DE">
              <w:rPr>
                <w:rFonts w:cs="Arial"/>
              </w:rPr>
              <w:t xml:space="preserve"> 5-10 tetes</w:t>
            </w:r>
          </w:p>
        </w:tc>
        <w:tc>
          <w:tcPr>
            <w:tcW w:w="987" w:type="dxa"/>
            <w:tcBorders>
              <w:top w:val="nil"/>
              <w:left w:val="nil"/>
              <w:bottom w:val="nil"/>
              <w:right w:val="nil"/>
            </w:tcBorders>
            <w:shd w:val="clear" w:color="auto" w:fill="FFFFFF" w:themeFill="background1"/>
            <w:vAlign w:val="center"/>
            <w:hideMark/>
          </w:tcPr>
          <w:p w14:paraId="35AF0736" w14:textId="77777777" w:rsidR="0093248C" w:rsidRPr="00CC24DE" w:rsidRDefault="0093248C" w:rsidP="00FA694B">
            <w:pPr>
              <w:spacing w:after="0"/>
              <w:jc w:val="center"/>
              <w:rPr>
                <w:rFonts w:cs="Arial"/>
                <w:lang w:val="en-GB"/>
              </w:rPr>
            </w:pPr>
            <w:r w:rsidRPr="00CC24DE">
              <w:rPr>
                <w:rFonts w:cs="Arial"/>
              </w:rPr>
              <w:t>5</w:t>
            </w:r>
            <w:r w:rsidRPr="00CC24DE">
              <w:rPr>
                <w:rFonts w:cs="Arial"/>
                <w:lang w:val="en-GB"/>
              </w:rPr>
              <w:t>-10</w:t>
            </w:r>
          </w:p>
        </w:tc>
        <w:tc>
          <w:tcPr>
            <w:tcW w:w="950" w:type="dxa"/>
            <w:tcBorders>
              <w:top w:val="nil"/>
              <w:left w:val="nil"/>
              <w:bottom w:val="nil"/>
              <w:right w:val="nil"/>
            </w:tcBorders>
            <w:shd w:val="clear" w:color="auto" w:fill="FFFFFF" w:themeFill="background1"/>
            <w:vAlign w:val="center"/>
            <w:hideMark/>
          </w:tcPr>
          <w:p w14:paraId="16B46010" w14:textId="77777777" w:rsidR="0093248C" w:rsidRPr="00CC24DE" w:rsidRDefault="0093248C" w:rsidP="00FA694B">
            <w:pPr>
              <w:spacing w:after="0"/>
              <w:jc w:val="center"/>
              <w:rPr>
                <w:rFonts w:cs="Arial"/>
              </w:rPr>
            </w:pPr>
            <w:r w:rsidRPr="00CC24DE">
              <w:rPr>
                <w:rFonts w:cs="Arial"/>
                <w:lang w:val="en-GB"/>
              </w:rPr>
              <w:t>Tetes</w:t>
            </w:r>
          </w:p>
        </w:tc>
        <w:tc>
          <w:tcPr>
            <w:tcW w:w="1750" w:type="dxa"/>
            <w:tcBorders>
              <w:top w:val="nil"/>
              <w:left w:val="nil"/>
              <w:bottom w:val="nil"/>
              <w:right w:val="nil"/>
            </w:tcBorders>
            <w:shd w:val="clear" w:color="auto" w:fill="FFFFFF" w:themeFill="background1"/>
            <w:vAlign w:val="center"/>
            <w:hideMark/>
          </w:tcPr>
          <w:p w14:paraId="20D5F731" w14:textId="77777777" w:rsidR="0093248C" w:rsidRPr="00CC24DE" w:rsidRDefault="0093248C" w:rsidP="00FA694B">
            <w:pPr>
              <w:spacing w:after="0"/>
              <w:jc w:val="right"/>
              <w:rPr>
                <w:rFonts w:cs="Arial"/>
              </w:rPr>
            </w:pPr>
            <w:r w:rsidRPr="00CC24DE">
              <w:rPr>
                <w:rFonts w:cs="Arial"/>
              </w:rPr>
              <w:t>5.000</w:t>
            </w:r>
          </w:p>
        </w:tc>
      </w:tr>
      <w:tr w:rsidR="0093248C" w:rsidRPr="00CC24DE" w14:paraId="5CB48CA1" w14:textId="77777777" w:rsidTr="00887038">
        <w:trPr>
          <w:trHeight w:val="109"/>
        </w:trPr>
        <w:tc>
          <w:tcPr>
            <w:tcW w:w="596" w:type="dxa"/>
            <w:tcBorders>
              <w:top w:val="nil"/>
              <w:left w:val="nil"/>
              <w:bottom w:val="nil"/>
              <w:right w:val="nil"/>
            </w:tcBorders>
            <w:shd w:val="clear" w:color="auto" w:fill="FFFFFF" w:themeFill="background1"/>
            <w:vAlign w:val="center"/>
            <w:hideMark/>
          </w:tcPr>
          <w:p w14:paraId="77635509" w14:textId="77777777" w:rsidR="0093248C" w:rsidRPr="00CC24DE" w:rsidRDefault="0093248C" w:rsidP="0005110B">
            <w:pPr>
              <w:spacing w:after="0"/>
              <w:jc w:val="center"/>
              <w:rPr>
                <w:rFonts w:cs="Arial"/>
              </w:rPr>
            </w:pPr>
            <w:r w:rsidRPr="00CC24DE">
              <w:rPr>
                <w:rFonts w:cs="Arial"/>
              </w:rPr>
              <w:t>6</w:t>
            </w:r>
          </w:p>
        </w:tc>
        <w:tc>
          <w:tcPr>
            <w:tcW w:w="3729" w:type="dxa"/>
            <w:tcBorders>
              <w:top w:val="nil"/>
              <w:left w:val="nil"/>
              <w:bottom w:val="nil"/>
              <w:right w:val="nil"/>
            </w:tcBorders>
            <w:shd w:val="clear" w:color="auto" w:fill="FFFFFF" w:themeFill="background1"/>
            <w:hideMark/>
          </w:tcPr>
          <w:p w14:paraId="38C2245E" w14:textId="77777777" w:rsidR="0093248C" w:rsidRPr="00CC24DE" w:rsidRDefault="009A4A8F" w:rsidP="0005110B">
            <w:pPr>
              <w:spacing w:after="0"/>
              <w:rPr>
                <w:rFonts w:cs="Arial"/>
              </w:rPr>
            </w:pPr>
            <w:r w:rsidRPr="00CC24DE">
              <w:rPr>
                <w:rFonts w:cs="Arial"/>
              </w:rPr>
              <w:t>P</w:t>
            </w:r>
            <w:r w:rsidR="0093248C" w:rsidRPr="00CC24DE">
              <w:rPr>
                <w:rFonts w:cs="Arial"/>
              </w:rPr>
              <w:t>ewarna</w:t>
            </w:r>
            <w:r w:rsidR="0093248C" w:rsidRPr="00CC24DE">
              <w:rPr>
                <w:rFonts w:cs="Arial"/>
                <w:spacing w:val="-4"/>
              </w:rPr>
              <w:t xml:space="preserve"> </w:t>
            </w:r>
            <w:r w:rsidR="0093248C" w:rsidRPr="00CC24DE">
              <w:rPr>
                <w:rFonts w:cs="Arial"/>
              </w:rPr>
              <w:t>makanan</w:t>
            </w:r>
          </w:p>
        </w:tc>
        <w:tc>
          <w:tcPr>
            <w:tcW w:w="987" w:type="dxa"/>
            <w:tcBorders>
              <w:top w:val="nil"/>
              <w:left w:val="nil"/>
              <w:bottom w:val="nil"/>
              <w:right w:val="nil"/>
            </w:tcBorders>
            <w:shd w:val="clear" w:color="auto" w:fill="FFFFFF" w:themeFill="background1"/>
            <w:vAlign w:val="center"/>
            <w:hideMark/>
          </w:tcPr>
          <w:p w14:paraId="0AFA0BC9" w14:textId="77777777" w:rsidR="0093248C" w:rsidRPr="00CC24DE" w:rsidRDefault="0093248C" w:rsidP="00FA694B">
            <w:pPr>
              <w:spacing w:after="0"/>
              <w:jc w:val="center"/>
              <w:rPr>
                <w:rFonts w:cs="Arial"/>
                <w:lang w:val="en-GB"/>
              </w:rPr>
            </w:pPr>
            <w:r w:rsidRPr="00CC24DE">
              <w:rPr>
                <w:rFonts w:cs="Arial"/>
                <w:lang w:val="en-GB"/>
              </w:rPr>
              <w:t>3-5</w:t>
            </w:r>
          </w:p>
        </w:tc>
        <w:tc>
          <w:tcPr>
            <w:tcW w:w="950" w:type="dxa"/>
            <w:tcBorders>
              <w:top w:val="nil"/>
              <w:left w:val="nil"/>
              <w:bottom w:val="nil"/>
              <w:right w:val="nil"/>
            </w:tcBorders>
            <w:shd w:val="clear" w:color="auto" w:fill="FFFFFF" w:themeFill="background1"/>
            <w:vAlign w:val="center"/>
            <w:hideMark/>
          </w:tcPr>
          <w:p w14:paraId="35A2C522" w14:textId="77777777" w:rsidR="0093248C" w:rsidRPr="00CC24DE" w:rsidRDefault="0093248C" w:rsidP="00FA694B">
            <w:pPr>
              <w:spacing w:after="0"/>
              <w:jc w:val="center"/>
              <w:rPr>
                <w:rFonts w:cs="Arial"/>
              </w:rPr>
            </w:pPr>
            <w:r w:rsidRPr="00CC24DE">
              <w:rPr>
                <w:rFonts w:cs="Arial"/>
                <w:lang w:val="en-GB"/>
              </w:rPr>
              <w:t>Tetes</w:t>
            </w:r>
          </w:p>
        </w:tc>
        <w:tc>
          <w:tcPr>
            <w:tcW w:w="1750" w:type="dxa"/>
            <w:tcBorders>
              <w:top w:val="nil"/>
              <w:left w:val="nil"/>
              <w:bottom w:val="nil"/>
              <w:right w:val="nil"/>
            </w:tcBorders>
            <w:shd w:val="clear" w:color="auto" w:fill="FFFFFF" w:themeFill="background1"/>
            <w:vAlign w:val="center"/>
            <w:hideMark/>
          </w:tcPr>
          <w:p w14:paraId="40717C26" w14:textId="77777777" w:rsidR="0093248C" w:rsidRPr="00CC24DE" w:rsidRDefault="0093248C" w:rsidP="00FA694B">
            <w:pPr>
              <w:spacing w:after="0"/>
              <w:jc w:val="right"/>
              <w:rPr>
                <w:rFonts w:cs="Arial"/>
              </w:rPr>
            </w:pPr>
            <w:r w:rsidRPr="00CC24DE">
              <w:rPr>
                <w:rFonts w:cs="Arial"/>
              </w:rPr>
              <w:t>2.000</w:t>
            </w:r>
          </w:p>
        </w:tc>
      </w:tr>
      <w:tr w:rsidR="0093248C" w:rsidRPr="00CC24DE" w14:paraId="7AC0FA8B" w14:textId="77777777" w:rsidTr="00887038">
        <w:trPr>
          <w:trHeight w:val="75"/>
        </w:trPr>
        <w:tc>
          <w:tcPr>
            <w:tcW w:w="596" w:type="dxa"/>
            <w:tcBorders>
              <w:top w:val="nil"/>
              <w:left w:val="nil"/>
              <w:bottom w:val="nil"/>
              <w:right w:val="nil"/>
            </w:tcBorders>
            <w:shd w:val="clear" w:color="auto" w:fill="FFFFFF" w:themeFill="background1"/>
            <w:vAlign w:val="center"/>
            <w:hideMark/>
          </w:tcPr>
          <w:p w14:paraId="1583D9A1" w14:textId="77777777" w:rsidR="0093248C" w:rsidRPr="00CC24DE" w:rsidRDefault="0093248C" w:rsidP="0005110B">
            <w:pPr>
              <w:spacing w:after="0"/>
              <w:jc w:val="center"/>
              <w:rPr>
                <w:rFonts w:cs="Arial"/>
              </w:rPr>
            </w:pPr>
            <w:r w:rsidRPr="00CC24DE">
              <w:rPr>
                <w:rFonts w:cs="Arial"/>
              </w:rPr>
              <w:t>7</w:t>
            </w:r>
          </w:p>
        </w:tc>
        <w:tc>
          <w:tcPr>
            <w:tcW w:w="3729" w:type="dxa"/>
            <w:tcBorders>
              <w:top w:val="nil"/>
              <w:left w:val="nil"/>
              <w:bottom w:val="nil"/>
              <w:right w:val="nil"/>
            </w:tcBorders>
            <w:shd w:val="clear" w:color="auto" w:fill="FFFFFF" w:themeFill="background1"/>
            <w:hideMark/>
          </w:tcPr>
          <w:p w14:paraId="7E40A07E" w14:textId="77777777" w:rsidR="0093248C" w:rsidRPr="00CC24DE" w:rsidRDefault="0093248C" w:rsidP="0005110B">
            <w:pPr>
              <w:spacing w:after="0"/>
              <w:rPr>
                <w:rFonts w:cs="Arial"/>
              </w:rPr>
            </w:pPr>
            <w:r w:rsidRPr="00CC24DE">
              <w:rPr>
                <w:rFonts w:cs="Arial"/>
                <w:lang w:val="en-GB"/>
              </w:rPr>
              <w:t xml:space="preserve">Minyak Zaitun </w:t>
            </w:r>
          </w:p>
        </w:tc>
        <w:tc>
          <w:tcPr>
            <w:tcW w:w="987" w:type="dxa"/>
            <w:tcBorders>
              <w:top w:val="nil"/>
              <w:left w:val="nil"/>
              <w:bottom w:val="nil"/>
              <w:right w:val="nil"/>
            </w:tcBorders>
            <w:shd w:val="clear" w:color="auto" w:fill="FFFFFF" w:themeFill="background1"/>
            <w:vAlign w:val="center"/>
            <w:hideMark/>
          </w:tcPr>
          <w:p w14:paraId="105A0C05" w14:textId="77777777" w:rsidR="0093248C" w:rsidRPr="00CC24DE" w:rsidRDefault="0093248C" w:rsidP="00FA694B">
            <w:pPr>
              <w:spacing w:after="0"/>
              <w:jc w:val="center"/>
              <w:rPr>
                <w:rFonts w:cs="Arial"/>
                <w:lang w:val="en-GB"/>
              </w:rPr>
            </w:pPr>
            <w:r w:rsidRPr="00CC24DE">
              <w:rPr>
                <w:rFonts w:cs="Arial"/>
                <w:lang w:val="en-GB"/>
              </w:rPr>
              <w:t>50</w:t>
            </w:r>
          </w:p>
        </w:tc>
        <w:tc>
          <w:tcPr>
            <w:tcW w:w="950" w:type="dxa"/>
            <w:tcBorders>
              <w:top w:val="nil"/>
              <w:left w:val="nil"/>
              <w:bottom w:val="nil"/>
              <w:right w:val="nil"/>
            </w:tcBorders>
            <w:shd w:val="clear" w:color="auto" w:fill="FFFFFF" w:themeFill="background1"/>
            <w:vAlign w:val="center"/>
            <w:hideMark/>
          </w:tcPr>
          <w:p w14:paraId="698BD43C" w14:textId="77777777" w:rsidR="0093248C" w:rsidRPr="00CC24DE" w:rsidRDefault="0093248C" w:rsidP="00FA694B">
            <w:pPr>
              <w:spacing w:after="0"/>
              <w:jc w:val="center"/>
              <w:rPr>
                <w:rFonts w:cs="Arial"/>
              </w:rPr>
            </w:pPr>
            <w:r w:rsidRPr="00CC24DE">
              <w:rPr>
                <w:rFonts w:cs="Arial"/>
                <w:lang w:val="en-GB"/>
              </w:rPr>
              <w:t>mL</w:t>
            </w:r>
          </w:p>
        </w:tc>
        <w:tc>
          <w:tcPr>
            <w:tcW w:w="1750" w:type="dxa"/>
            <w:tcBorders>
              <w:top w:val="nil"/>
              <w:left w:val="nil"/>
              <w:bottom w:val="nil"/>
              <w:right w:val="nil"/>
            </w:tcBorders>
            <w:shd w:val="clear" w:color="auto" w:fill="FFFFFF" w:themeFill="background1"/>
            <w:vAlign w:val="center"/>
            <w:hideMark/>
          </w:tcPr>
          <w:p w14:paraId="3459F962" w14:textId="77777777" w:rsidR="0093248C" w:rsidRPr="00CC24DE" w:rsidRDefault="0093248C" w:rsidP="00FA694B">
            <w:pPr>
              <w:spacing w:after="0"/>
              <w:jc w:val="right"/>
              <w:rPr>
                <w:rFonts w:cs="Arial"/>
              </w:rPr>
            </w:pPr>
            <w:r w:rsidRPr="00CC24DE">
              <w:rPr>
                <w:rFonts w:cs="Arial"/>
              </w:rPr>
              <w:t>5.000</w:t>
            </w:r>
          </w:p>
        </w:tc>
      </w:tr>
      <w:tr w:rsidR="0093248C" w:rsidRPr="00CC24DE" w14:paraId="412757FD" w14:textId="77777777" w:rsidTr="00887038">
        <w:trPr>
          <w:trHeight w:val="75"/>
        </w:trPr>
        <w:tc>
          <w:tcPr>
            <w:tcW w:w="596" w:type="dxa"/>
            <w:tcBorders>
              <w:top w:val="nil"/>
              <w:left w:val="nil"/>
              <w:bottom w:val="single" w:sz="4" w:space="0" w:color="auto"/>
              <w:right w:val="nil"/>
            </w:tcBorders>
            <w:shd w:val="clear" w:color="auto" w:fill="FFFFFF" w:themeFill="background1"/>
            <w:vAlign w:val="center"/>
            <w:hideMark/>
          </w:tcPr>
          <w:p w14:paraId="58588D72" w14:textId="77777777" w:rsidR="0093248C" w:rsidRPr="00CC24DE" w:rsidRDefault="0093248C" w:rsidP="0005110B">
            <w:pPr>
              <w:spacing w:after="0"/>
              <w:jc w:val="center"/>
              <w:rPr>
                <w:rFonts w:cs="Arial"/>
              </w:rPr>
            </w:pPr>
            <w:r w:rsidRPr="00CC24DE">
              <w:rPr>
                <w:rFonts w:cs="Arial"/>
              </w:rPr>
              <w:t>8</w:t>
            </w:r>
          </w:p>
        </w:tc>
        <w:tc>
          <w:tcPr>
            <w:tcW w:w="3729" w:type="dxa"/>
            <w:tcBorders>
              <w:top w:val="nil"/>
              <w:left w:val="nil"/>
              <w:bottom w:val="single" w:sz="4" w:space="0" w:color="auto"/>
              <w:right w:val="nil"/>
            </w:tcBorders>
            <w:shd w:val="clear" w:color="auto" w:fill="FFFFFF" w:themeFill="background1"/>
            <w:hideMark/>
          </w:tcPr>
          <w:p w14:paraId="58373E6E" w14:textId="77777777" w:rsidR="0093248C" w:rsidRPr="00CC24DE" w:rsidRDefault="0093248C" w:rsidP="0005110B">
            <w:pPr>
              <w:spacing w:after="0"/>
              <w:rPr>
                <w:rFonts w:cs="Arial"/>
                <w:lang w:val="en-GB"/>
              </w:rPr>
            </w:pPr>
            <w:r w:rsidRPr="00CC24DE">
              <w:rPr>
                <w:rFonts w:cs="Arial"/>
                <w:lang w:val="en-GB"/>
              </w:rPr>
              <w:t xml:space="preserve">CMC </w:t>
            </w:r>
            <w:r w:rsidRPr="00CC24DE">
              <w:rPr>
                <w:rFonts w:cs="Arial"/>
                <w:i/>
                <w:lang w:val="en-GB"/>
              </w:rPr>
              <w:t>(Carboxymethyl cellulose)</w:t>
            </w:r>
          </w:p>
        </w:tc>
        <w:tc>
          <w:tcPr>
            <w:tcW w:w="987" w:type="dxa"/>
            <w:tcBorders>
              <w:top w:val="nil"/>
              <w:left w:val="nil"/>
              <w:bottom w:val="single" w:sz="4" w:space="0" w:color="auto"/>
              <w:right w:val="nil"/>
            </w:tcBorders>
            <w:shd w:val="clear" w:color="auto" w:fill="FFFFFF" w:themeFill="background1"/>
            <w:vAlign w:val="center"/>
            <w:hideMark/>
          </w:tcPr>
          <w:p w14:paraId="5A62F101" w14:textId="77777777" w:rsidR="0093248C" w:rsidRPr="00CC24DE" w:rsidRDefault="0093248C" w:rsidP="00FA694B">
            <w:pPr>
              <w:spacing w:after="0"/>
              <w:jc w:val="center"/>
              <w:rPr>
                <w:rFonts w:cs="Arial"/>
              </w:rPr>
            </w:pPr>
            <w:r w:rsidRPr="00CC24DE">
              <w:rPr>
                <w:rFonts w:cs="Arial"/>
                <w:lang w:val="en-GB"/>
              </w:rPr>
              <w:t>5</w:t>
            </w:r>
          </w:p>
        </w:tc>
        <w:tc>
          <w:tcPr>
            <w:tcW w:w="950" w:type="dxa"/>
            <w:tcBorders>
              <w:top w:val="nil"/>
              <w:left w:val="nil"/>
              <w:bottom w:val="single" w:sz="4" w:space="0" w:color="auto"/>
              <w:right w:val="nil"/>
            </w:tcBorders>
            <w:shd w:val="clear" w:color="auto" w:fill="FFFFFF" w:themeFill="background1"/>
            <w:vAlign w:val="center"/>
            <w:hideMark/>
          </w:tcPr>
          <w:p w14:paraId="20C4948C" w14:textId="77777777" w:rsidR="0093248C" w:rsidRPr="00CC24DE" w:rsidRDefault="00F721B5" w:rsidP="00FA694B">
            <w:pPr>
              <w:spacing w:after="0"/>
              <w:jc w:val="center"/>
              <w:rPr>
                <w:rFonts w:cs="Arial"/>
                <w:lang w:val="en-GB"/>
              </w:rPr>
            </w:pPr>
            <w:r w:rsidRPr="00CC24DE">
              <w:rPr>
                <w:rFonts w:cs="Arial"/>
                <w:lang w:val="en-GB"/>
              </w:rPr>
              <w:t>g</w:t>
            </w:r>
          </w:p>
        </w:tc>
        <w:tc>
          <w:tcPr>
            <w:tcW w:w="1750" w:type="dxa"/>
            <w:tcBorders>
              <w:top w:val="nil"/>
              <w:left w:val="nil"/>
              <w:bottom w:val="single" w:sz="4" w:space="0" w:color="auto"/>
              <w:right w:val="nil"/>
            </w:tcBorders>
            <w:shd w:val="clear" w:color="auto" w:fill="FFFFFF" w:themeFill="background1"/>
            <w:vAlign w:val="center"/>
            <w:hideMark/>
          </w:tcPr>
          <w:p w14:paraId="308388E4" w14:textId="77777777" w:rsidR="0093248C" w:rsidRPr="00CC24DE" w:rsidRDefault="0093248C" w:rsidP="00FA694B">
            <w:pPr>
              <w:spacing w:after="0"/>
              <w:jc w:val="right"/>
              <w:rPr>
                <w:rFonts w:cs="Arial"/>
              </w:rPr>
            </w:pPr>
            <w:r w:rsidRPr="00CC24DE">
              <w:rPr>
                <w:rFonts w:cs="Arial"/>
              </w:rPr>
              <w:t>500</w:t>
            </w:r>
          </w:p>
        </w:tc>
      </w:tr>
      <w:tr w:rsidR="0093248C" w:rsidRPr="00CC24DE" w14:paraId="17724A43" w14:textId="77777777" w:rsidTr="00887038">
        <w:trPr>
          <w:trHeight w:val="196"/>
        </w:trPr>
        <w:tc>
          <w:tcPr>
            <w:tcW w:w="596" w:type="dxa"/>
            <w:tcBorders>
              <w:top w:val="single" w:sz="4" w:space="0" w:color="auto"/>
              <w:left w:val="nil"/>
              <w:bottom w:val="single" w:sz="4" w:space="0" w:color="auto"/>
              <w:right w:val="nil"/>
            </w:tcBorders>
            <w:shd w:val="clear" w:color="auto" w:fill="FFFFFF" w:themeFill="background1"/>
            <w:vAlign w:val="center"/>
          </w:tcPr>
          <w:p w14:paraId="1D67517D" w14:textId="77777777" w:rsidR="0093248C" w:rsidRPr="00CC24DE" w:rsidRDefault="0093248C" w:rsidP="0005110B">
            <w:pPr>
              <w:spacing w:after="0"/>
              <w:jc w:val="center"/>
              <w:rPr>
                <w:rFonts w:cs="Arial"/>
              </w:rPr>
            </w:pPr>
          </w:p>
        </w:tc>
        <w:tc>
          <w:tcPr>
            <w:tcW w:w="3729" w:type="dxa"/>
            <w:tcBorders>
              <w:top w:val="single" w:sz="4" w:space="0" w:color="auto"/>
              <w:left w:val="nil"/>
              <w:bottom w:val="single" w:sz="4" w:space="0" w:color="auto"/>
              <w:right w:val="nil"/>
            </w:tcBorders>
            <w:shd w:val="clear" w:color="auto" w:fill="FFFFFF" w:themeFill="background1"/>
            <w:hideMark/>
          </w:tcPr>
          <w:p w14:paraId="1FADF451" w14:textId="77777777" w:rsidR="0093248C" w:rsidRPr="00CC24DE" w:rsidRDefault="0093248C" w:rsidP="0005110B">
            <w:pPr>
              <w:spacing w:after="0"/>
              <w:rPr>
                <w:rFonts w:cs="Arial"/>
              </w:rPr>
            </w:pPr>
            <w:r w:rsidRPr="00CC24DE">
              <w:rPr>
                <w:rFonts w:cs="Arial"/>
              </w:rPr>
              <w:t>Jumlah Total</w:t>
            </w:r>
          </w:p>
        </w:tc>
        <w:tc>
          <w:tcPr>
            <w:tcW w:w="987" w:type="dxa"/>
            <w:tcBorders>
              <w:top w:val="single" w:sz="4" w:space="0" w:color="auto"/>
              <w:left w:val="nil"/>
              <w:bottom w:val="single" w:sz="4" w:space="0" w:color="auto"/>
              <w:right w:val="nil"/>
            </w:tcBorders>
            <w:shd w:val="clear" w:color="auto" w:fill="FFFFFF" w:themeFill="background1"/>
            <w:vAlign w:val="center"/>
          </w:tcPr>
          <w:p w14:paraId="6F827AF9" w14:textId="77777777" w:rsidR="0093248C" w:rsidRPr="00CC24DE" w:rsidRDefault="0093248C" w:rsidP="0005110B">
            <w:pPr>
              <w:spacing w:after="0"/>
              <w:rPr>
                <w:rFonts w:cs="Arial"/>
                <w:lang w:val="en-GB"/>
              </w:rPr>
            </w:pPr>
          </w:p>
        </w:tc>
        <w:tc>
          <w:tcPr>
            <w:tcW w:w="950" w:type="dxa"/>
            <w:tcBorders>
              <w:top w:val="single" w:sz="4" w:space="0" w:color="auto"/>
              <w:left w:val="nil"/>
              <w:bottom w:val="single" w:sz="4" w:space="0" w:color="auto"/>
              <w:right w:val="nil"/>
            </w:tcBorders>
            <w:shd w:val="clear" w:color="auto" w:fill="FFFFFF" w:themeFill="background1"/>
            <w:vAlign w:val="center"/>
          </w:tcPr>
          <w:p w14:paraId="7BB4A175" w14:textId="77777777" w:rsidR="0093248C" w:rsidRPr="00CC24DE" w:rsidRDefault="0093248C" w:rsidP="0005110B">
            <w:pPr>
              <w:spacing w:after="0"/>
              <w:jc w:val="center"/>
              <w:rPr>
                <w:rFonts w:cs="Arial"/>
                <w:lang w:val="en-GB"/>
              </w:rPr>
            </w:pPr>
          </w:p>
        </w:tc>
        <w:tc>
          <w:tcPr>
            <w:tcW w:w="1750" w:type="dxa"/>
            <w:tcBorders>
              <w:top w:val="single" w:sz="4" w:space="0" w:color="auto"/>
              <w:left w:val="nil"/>
              <w:bottom w:val="single" w:sz="4" w:space="0" w:color="auto"/>
              <w:right w:val="nil"/>
            </w:tcBorders>
            <w:shd w:val="clear" w:color="auto" w:fill="FFFFFF" w:themeFill="background1"/>
            <w:vAlign w:val="center"/>
            <w:hideMark/>
          </w:tcPr>
          <w:p w14:paraId="5BA30136" w14:textId="77777777" w:rsidR="0093248C" w:rsidRPr="00CC24DE" w:rsidRDefault="0093248C" w:rsidP="00FA694B">
            <w:pPr>
              <w:spacing w:after="0"/>
              <w:jc w:val="right"/>
              <w:rPr>
                <w:rFonts w:cs="Arial"/>
              </w:rPr>
            </w:pPr>
            <w:r w:rsidRPr="00CC24DE">
              <w:rPr>
                <w:rFonts w:cs="Arial"/>
              </w:rPr>
              <w:t>45.000</w:t>
            </w:r>
          </w:p>
        </w:tc>
      </w:tr>
    </w:tbl>
    <w:p w14:paraId="26F1116A" w14:textId="77777777" w:rsidR="009E4ED7" w:rsidRPr="009E4ED7" w:rsidRDefault="009E4ED7" w:rsidP="009E4ED7">
      <w:pPr>
        <w:rPr>
          <w:lang w:val="en-GB"/>
        </w:rPr>
      </w:pPr>
      <w:bookmarkStart w:id="190" w:name="_Toc80340439"/>
      <w:bookmarkStart w:id="191" w:name="_Toc140395800"/>
      <w:bookmarkStart w:id="192" w:name="_Toc143088933"/>
      <w:bookmarkStart w:id="193" w:name="_Toc143089326"/>
      <w:bookmarkStart w:id="194" w:name="_Toc143246445"/>
      <w:bookmarkStart w:id="195" w:name="_Toc143246510"/>
      <w:bookmarkStart w:id="196" w:name="_Toc138250241"/>
    </w:p>
    <w:p w14:paraId="1697B76C" w14:textId="77777777" w:rsidR="0093248C" w:rsidRPr="00CC24DE" w:rsidRDefault="0093248C" w:rsidP="008842BE">
      <w:pPr>
        <w:pStyle w:val="Heading3"/>
        <w:numPr>
          <w:ilvl w:val="2"/>
          <w:numId w:val="30"/>
        </w:numPr>
        <w:spacing w:before="0" w:line="276" w:lineRule="auto"/>
        <w:rPr>
          <w:rFonts w:cs="Arial"/>
          <w:szCs w:val="22"/>
          <w:lang w:val="en-GB"/>
        </w:rPr>
      </w:pPr>
      <w:r w:rsidRPr="00CC24DE">
        <w:rPr>
          <w:rFonts w:cs="Arial"/>
          <w:szCs w:val="22"/>
        </w:rPr>
        <w:t xml:space="preserve">Demonstrasi Cara </w:t>
      </w:r>
      <w:bookmarkEnd w:id="190"/>
      <w:r w:rsidRPr="00CC24DE">
        <w:rPr>
          <w:rFonts w:cs="Arial"/>
          <w:szCs w:val="22"/>
          <w:lang w:val="en-GB"/>
        </w:rPr>
        <w:t xml:space="preserve">Pembuatan </w:t>
      </w:r>
      <w:r w:rsidR="00BD5ACC" w:rsidRPr="00CC24DE">
        <w:rPr>
          <w:rFonts w:cs="Arial"/>
          <w:szCs w:val="22"/>
          <w:lang w:val="en-GB"/>
        </w:rPr>
        <w:t>Garam</w:t>
      </w:r>
      <w:r w:rsidR="00E02119" w:rsidRPr="00CC24DE">
        <w:rPr>
          <w:rFonts w:cs="Arial"/>
          <w:szCs w:val="22"/>
          <w:lang w:val="en-GB"/>
        </w:rPr>
        <w:t xml:space="preserve"> Mandi </w:t>
      </w:r>
      <w:r w:rsidR="00F657FB" w:rsidRPr="00CC24DE">
        <w:rPr>
          <w:rFonts w:cs="Arial"/>
          <w:i/>
          <w:szCs w:val="22"/>
          <w:lang w:val="en-GB"/>
        </w:rPr>
        <w:t>(Bath Salt)</w:t>
      </w:r>
      <w:bookmarkEnd w:id="191"/>
      <w:bookmarkEnd w:id="192"/>
      <w:bookmarkEnd w:id="193"/>
      <w:bookmarkEnd w:id="194"/>
      <w:bookmarkEnd w:id="195"/>
      <w:r w:rsidR="00E02119" w:rsidRPr="00CC24DE">
        <w:rPr>
          <w:rFonts w:cs="Arial"/>
          <w:i/>
          <w:szCs w:val="22"/>
          <w:lang w:val="en-GB"/>
        </w:rPr>
        <w:t xml:space="preserve"> </w:t>
      </w:r>
      <w:bookmarkEnd w:id="196"/>
    </w:p>
    <w:p w14:paraId="55645DDC" w14:textId="77777777" w:rsidR="00F74150" w:rsidRPr="00CC24DE" w:rsidRDefault="0093248C" w:rsidP="0093248C">
      <w:pPr>
        <w:rPr>
          <w:rFonts w:cs="Arial"/>
        </w:rPr>
      </w:pPr>
      <w:r w:rsidRPr="00CC24DE">
        <w:rPr>
          <w:rFonts w:cs="Arial"/>
        </w:rPr>
        <w:t xml:space="preserve">      Demcar merupakan metode penyuluhan yang dilakukan dengan memberikan contoh dengan mempraktikan secara langsung materi penyuluhan yang telah disampaikan sehingga sasaran dapat melihat secara langsung kegiatan tentang materi penyuluhan pembuatan </w:t>
      </w:r>
      <w:r w:rsidR="00BD5ACC" w:rsidRPr="00CC24DE">
        <w:rPr>
          <w:rFonts w:cs="Arial"/>
        </w:rPr>
        <w:t>garam</w:t>
      </w:r>
      <w:r w:rsidR="009A7AF2" w:rsidRPr="00CC24DE">
        <w:rPr>
          <w:rFonts w:cs="Arial"/>
        </w:rPr>
        <w:t xml:space="preserve"> m</w:t>
      </w:r>
      <w:r w:rsidR="00E02119" w:rsidRPr="00CC24DE">
        <w:rPr>
          <w:rFonts w:cs="Arial"/>
        </w:rPr>
        <w:t xml:space="preserve">andi </w:t>
      </w:r>
      <w:r w:rsidR="009A7AF2" w:rsidRPr="00CC24DE">
        <w:rPr>
          <w:rFonts w:cs="Arial"/>
          <w:i/>
        </w:rPr>
        <w:t>(bath s</w:t>
      </w:r>
      <w:r w:rsidR="00F657FB" w:rsidRPr="00CC24DE">
        <w:rPr>
          <w:rFonts w:cs="Arial"/>
          <w:i/>
        </w:rPr>
        <w:t>alt)</w:t>
      </w:r>
      <w:r w:rsidR="009A7AF2" w:rsidRPr="00CC24DE">
        <w:rPr>
          <w:rFonts w:cs="Arial"/>
          <w:i/>
        </w:rPr>
        <w:t xml:space="preserve"> </w:t>
      </w:r>
      <w:r w:rsidRPr="00CC24DE">
        <w:rPr>
          <w:rFonts w:cs="Arial"/>
        </w:rPr>
        <w:t xml:space="preserve">yang telah disampaikan. </w:t>
      </w:r>
      <w:r w:rsidRPr="00CC24DE">
        <w:rPr>
          <w:rFonts w:cs="Arial"/>
          <w:color w:val="000000" w:themeColor="text1"/>
        </w:rPr>
        <w:t xml:space="preserve">Rincian kegiatan demonstrasi cara pembuatan </w:t>
      </w:r>
      <w:r w:rsidR="00BD5ACC" w:rsidRPr="00CC24DE">
        <w:rPr>
          <w:rFonts w:cs="Arial"/>
        </w:rPr>
        <w:t>garam</w:t>
      </w:r>
      <w:r w:rsidR="009A7AF2" w:rsidRPr="00CC24DE">
        <w:rPr>
          <w:rFonts w:cs="Arial"/>
        </w:rPr>
        <w:t xml:space="preserve"> mandi </w:t>
      </w:r>
      <w:r w:rsidR="009A7AF2" w:rsidRPr="00CC24DE">
        <w:rPr>
          <w:rFonts w:cs="Arial"/>
          <w:i/>
        </w:rPr>
        <w:t xml:space="preserve">(bath salt) </w:t>
      </w:r>
      <w:r w:rsidRPr="00CC24DE">
        <w:rPr>
          <w:rFonts w:cs="Arial"/>
          <w:color w:val="000000" w:themeColor="text1"/>
        </w:rPr>
        <w:t>produk:</w:t>
      </w:r>
      <w:r w:rsidR="00877682" w:rsidRPr="00CC24DE">
        <w:rPr>
          <w:rFonts w:cs="Arial"/>
        </w:rPr>
        <w:t xml:space="preserve"> </w:t>
      </w:r>
    </w:p>
    <w:p w14:paraId="0671A089" w14:textId="77777777" w:rsidR="0093248C" w:rsidRPr="00CC24DE" w:rsidRDefault="0093248C" w:rsidP="00E30AF9">
      <w:pPr>
        <w:pStyle w:val="ListParagraph"/>
        <w:numPr>
          <w:ilvl w:val="0"/>
          <w:numId w:val="31"/>
        </w:numPr>
        <w:ind w:left="284" w:hanging="284"/>
        <w:rPr>
          <w:rFonts w:cs="Arial"/>
        </w:rPr>
      </w:pPr>
      <w:r w:rsidRPr="00CC24DE">
        <w:rPr>
          <w:rFonts w:cs="Arial"/>
        </w:rPr>
        <w:t>Waktu Pelaksanaan</w:t>
      </w:r>
      <w:r w:rsidR="00E30AF9" w:rsidRPr="00CC24DE">
        <w:rPr>
          <w:rFonts w:cs="Arial"/>
          <w:lang w:val="id-ID"/>
        </w:rPr>
        <w:t xml:space="preserve">: </w:t>
      </w:r>
      <w:r w:rsidRPr="00CC24DE">
        <w:rPr>
          <w:rFonts w:cs="Arial"/>
        </w:rPr>
        <w:t xml:space="preserve">Pelaksanaan kegiatan demonstrasi cara </w:t>
      </w:r>
      <w:r w:rsidRPr="00CC24DE">
        <w:rPr>
          <w:rFonts w:cs="Arial"/>
          <w:lang w:val="en-GB"/>
        </w:rPr>
        <w:t xml:space="preserve">pembutan </w:t>
      </w:r>
      <w:r w:rsidR="00BD5ACC" w:rsidRPr="00CC24DE">
        <w:rPr>
          <w:rFonts w:cs="Arial"/>
        </w:rPr>
        <w:t>garam</w:t>
      </w:r>
      <w:r w:rsidR="009A7AF2" w:rsidRPr="00CC24DE">
        <w:rPr>
          <w:rFonts w:cs="Arial"/>
        </w:rPr>
        <w:t xml:space="preserve"> mandi </w:t>
      </w:r>
      <w:r w:rsidR="009A7AF2" w:rsidRPr="00CC24DE">
        <w:rPr>
          <w:rFonts w:cs="Arial"/>
          <w:i/>
        </w:rPr>
        <w:t xml:space="preserve">(bath salt) </w:t>
      </w:r>
      <w:r w:rsidRPr="00CC24DE">
        <w:rPr>
          <w:rFonts w:cs="Arial"/>
        </w:rPr>
        <w:t xml:space="preserve">telah dilaksanakan pada tanggal </w:t>
      </w:r>
      <w:r w:rsidRPr="00CC24DE">
        <w:rPr>
          <w:rFonts w:cs="Arial"/>
          <w:lang w:val="en-GB"/>
        </w:rPr>
        <w:t>23</w:t>
      </w:r>
      <w:r w:rsidRPr="00CC24DE">
        <w:rPr>
          <w:rFonts w:cs="Arial"/>
        </w:rPr>
        <w:t xml:space="preserve"> Maret</w:t>
      </w:r>
      <w:r w:rsidRPr="00CC24DE">
        <w:rPr>
          <w:rFonts w:cs="Arial"/>
          <w:lang w:val="id-ID"/>
        </w:rPr>
        <w:t xml:space="preserve"> &amp; 10,11 Mei</w:t>
      </w:r>
      <w:r w:rsidRPr="00CC24DE">
        <w:rPr>
          <w:rFonts w:cs="Arial"/>
        </w:rPr>
        <w:t xml:space="preserve"> 202</w:t>
      </w:r>
      <w:r w:rsidRPr="00CC24DE">
        <w:rPr>
          <w:rFonts w:cs="Arial"/>
          <w:lang w:val="en-GB"/>
        </w:rPr>
        <w:t xml:space="preserve">3 </w:t>
      </w:r>
      <w:r w:rsidRPr="00CC24DE">
        <w:rPr>
          <w:rFonts w:cs="Arial"/>
          <w:lang w:val="id-ID"/>
        </w:rPr>
        <w:t xml:space="preserve">bertempat di </w:t>
      </w:r>
      <w:r w:rsidRPr="00CC24DE">
        <w:rPr>
          <w:rFonts w:cs="Arial"/>
          <w:lang w:val="en-GB"/>
        </w:rPr>
        <w:t>rumah anggota kelompok KUGAR</w:t>
      </w:r>
      <w:r w:rsidRPr="00CC24DE">
        <w:rPr>
          <w:rFonts w:cs="Arial"/>
          <w:lang w:val="id-ID"/>
        </w:rPr>
        <w:t>.</w:t>
      </w:r>
    </w:p>
    <w:p w14:paraId="5028528E" w14:textId="77777777" w:rsidR="008164A8" w:rsidRPr="00CC24DE" w:rsidRDefault="0093248C" w:rsidP="00E30AF9">
      <w:pPr>
        <w:pStyle w:val="ListParagraph"/>
        <w:numPr>
          <w:ilvl w:val="0"/>
          <w:numId w:val="31"/>
        </w:numPr>
        <w:ind w:left="284" w:hanging="284"/>
        <w:rPr>
          <w:rFonts w:cs="Arial"/>
        </w:rPr>
      </w:pPr>
      <w:r w:rsidRPr="00CC24DE">
        <w:rPr>
          <w:rFonts w:cs="Arial"/>
          <w:lang w:val="id-ID"/>
        </w:rPr>
        <w:t>Sasa</w:t>
      </w:r>
      <w:r w:rsidRPr="00CC24DE">
        <w:rPr>
          <w:rFonts w:cs="Arial"/>
          <w:lang w:val="en-GB"/>
        </w:rPr>
        <w:t>ran</w:t>
      </w:r>
      <w:r w:rsidR="00E30AF9" w:rsidRPr="00CC24DE">
        <w:rPr>
          <w:rFonts w:cs="Arial"/>
          <w:lang w:val="id-ID"/>
        </w:rPr>
        <w:t xml:space="preserve">: </w:t>
      </w:r>
      <w:r w:rsidRPr="00CC24DE">
        <w:rPr>
          <w:rFonts w:cs="Arial"/>
        </w:rPr>
        <w:t xml:space="preserve">Sasaran kegiatan demonstrasi cara yaitu </w:t>
      </w:r>
      <w:r w:rsidRPr="00CC24DE">
        <w:rPr>
          <w:rFonts w:cs="Arial"/>
          <w:lang w:val="id-ID"/>
        </w:rPr>
        <w:t>anggota Kugar Sinar Usaha dan Kugar Tirto Asin</w:t>
      </w:r>
      <w:r w:rsidR="00474890" w:rsidRPr="00CC24DE">
        <w:rPr>
          <w:rFonts w:cs="Arial"/>
          <w:lang w:val="en-GB"/>
        </w:rPr>
        <w:t xml:space="preserve"> sejumlah 20</w:t>
      </w:r>
      <w:r w:rsidRPr="00CC24DE">
        <w:rPr>
          <w:rFonts w:cs="Arial"/>
          <w:lang w:val="en-GB"/>
        </w:rPr>
        <w:t xml:space="preserve"> Orang.</w:t>
      </w:r>
    </w:p>
    <w:p w14:paraId="35F3E090" w14:textId="77777777" w:rsidR="0093248C" w:rsidRPr="00CC24DE" w:rsidRDefault="0093248C" w:rsidP="00E30AF9">
      <w:pPr>
        <w:pStyle w:val="ListParagraph"/>
        <w:numPr>
          <w:ilvl w:val="0"/>
          <w:numId w:val="31"/>
        </w:numPr>
        <w:ind w:left="284" w:hanging="284"/>
        <w:rPr>
          <w:rFonts w:cs="Arial"/>
        </w:rPr>
      </w:pPr>
      <w:r w:rsidRPr="00CC24DE">
        <w:rPr>
          <w:rFonts w:cs="Arial"/>
          <w:lang w:val="id-ID"/>
        </w:rPr>
        <w:t>Materi Kegiatan</w:t>
      </w:r>
      <w:r w:rsidR="00E30AF9" w:rsidRPr="00CC24DE">
        <w:rPr>
          <w:rFonts w:cs="Arial"/>
          <w:lang w:val="id-ID"/>
        </w:rPr>
        <w:t xml:space="preserve">: </w:t>
      </w:r>
      <w:r w:rsidRPr="00CC24DE">
        <w:rPr>
          <w:rFonts w:cs="Arial"/>
        </w:rPr>
        <w:t xml:space="preserve">Materi kegiatan dalam penyuluhan yang akan diberikan yaitu cara pengolahan </w:t>
      </w:r>
      <w:r w:rsidR="00BD5ACC" w:rsidRPr="00CC24DE">
        <w:rPr>
          <w:rFonts w:cs="Arial"/>
        </w:rPr>
        <w:t>garam</w:t>
      </w:r>
      <w:r w:rsidR="009A7AF2" w:rsidRPr="00CC24DE">
        <w:rPr>
          <w:rFonts w:cs="Arial"/>
        </w:rPr>
        <w:t xml:space="preserve"> mandi </w:t>
      </w:r>
      <w:r w:rsidR="009A7AF2" w:rsidRPr="00CC24DE">
        <w:rPr>
          <w:rFonts w:cs="Arial"/>
          <w:i/>
        </w:rPr>
        <w:t>(bath salt)</w:t>
      </w:r>
      <w:r w:rsidRPr="00CC24DE">
        <w:rPr>
          <w:rFonts w:cs="Arial"/>
          <w:i/>
          <w:lang w:val="id-ID"/>
        </w:rPr>
        <w:t>.</w:t>
      </w:r>
    </w:p>
    <w:p w14:paraId="67FAB905" w14:textId="34258AC4" w:rsidR="00E44909" w:rsidRDefault="002B2AA5" w:rsidP="0093248C">
      <w:pPr>
        <w:rPr>
          <w:rFonts w:cs="Arial"/>
          <w:lang w:val="en-GB"/>
        </w:rPr>
      </w:pPr>
      <w:r>
        <w:rPr>
          <w:rFonts w:cs="Arial"/>
          <w:noProof/>
          <w:lang w:eastAsia="id-ID"/>
        </w:rPr>
        <mc:AlternateContent>
          <mc:Choice Requires="wps">
            <w:drawing>
              <wp:anchor distT="0" distB="0" distL="114300" distR="114300" simplePos="0" relativeHeight="251681792" behindDoc="0" locked="0" layoutInCell="1" allowOverlap="1" wp14:anchorId="1F495FD7" wp14:editId="15A26611">
                <wp:simplePos x="0" y="0"/>
                <wp:positionH relativeFrom="column">
                  <wp:posOffset>2282190</wp:posOffset>
                </wp:positionH>
                <wp:positionV relativeFrom="paragraph">
                  <wp:posOffset>708025</wp:posOffset>
                </wp:positionV>
                <wp:extent cx="685800" cy="266700"/>
                <wp:effectExtent l="0" t="0" r="0" b="0"/>
                <wp:wrapNone/>
                <wp:docPr id="78" name="Rectangle 78"/>
                <wp:cNvGraphicFramePr/>
                <a:graphic xmlns:a="http://schemas.openxmlformats.org/drawingml/2006/main">
                  <a:graphicData uri="http://schemas.microsoft.com/office/word/2010/wordprocessingShape">
                    <wps:wsp>
                      <wps:cNvSpPr/>
                      <wps:spPr>
                        <a:xfrm>
                          <a:off x="0" y="0"/>
                          <a:ext cx="685800" cy="2667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4FCB48" id="Rectangle 78" o:spid="_x0000_s1026" style="position:absolute;margin-left:179.7pt;margin-top:55.75pt;width:54pt;height:21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" fillcolor="white [3212]" stroked="f" strokeweight="1pt"/>
            </w:pict>
          </mc:Fallback>
        </mc:AlternateContent>
      </w:r>
      <w:r w:rsidR="0093248C" w:rsidRPr="00CC24DE">
        <w:rPr>
          <w:rFonts w:cs="Arial"/>
        </w:rPr>
        <w:t xml:space="preserve">  Berikut adalah proses pembuatan </w:t>
      </w:r>
      <w:r w:rsidR="0002135F" w:rsidRPr="00CC24DE">
        <w:rPr>
          <w:rFonts w:cs="Arial"/>
        </w:rPr>
        <w:t>g</w:t>
      </w:r>
      <w:r w:rsidR="00BD5ACC" w:rsidRPr="00CC24DE">
        <w:rPr>
          <w:rFonts w:cs="Arial"/>
        </w:rPr>
        <w:t>aram</w:t>
      </w:r>
      <w:r w:rsidR="0002135F" w:rsidRPr="00CC24DE">
        <w:rPr>
          <w:rFonts w:cs="Arial"/>
        </w:rPr>
        <w:t xml:space="preserve"> m</w:t>
      </w:r>
      <w:r w:rsidR="00E02119" w:rsidRPr="00CC24DE">
        <w:rPr>
          <w:rFonts w:cs="Arial"/>
        </w:rPr>
        <w:t xml:space="preserve">andi </w:t>
      </w:r>
      <w:r w:rsidR="0002135F" w:rsidRPr="00CC24DE">
        <w:rPr>
          <w:rFonts w:cs="Arial"/>
          <w:i/>
        </w:rPr>
        <w:t>(bath s</w:t>
      </w:r>
      <w:r w:rsidR="00F657FB" w:rsidRPr="00CC24DE">
        <w:rPr>
          <w:rFonts w:cs="Arial"/>
          <w:i/>
        </w:rPr>
        <w:t>alt)</w:t>
      </w:r>
      <w:r w:rsidR="00E02119" w:rsidRPr="00CC24DE">
        <w:rPr>
          <w:rFonts w:cs="Arial"/>
          <w:i/>
        </w:rPr>
        <w:t xml:space="preserve"> </w:t>
      </w:r>
      <w:r w:rsidR="00474890" w:rsidRPr="00CC24DE">
        <w:rPr>
          <w:rFonts w:cs="Arial"/>
        </w:rPr>
        <w:t xml:space="preserve">yang didapatkan dari kelompok Cirat Segoro Renges (CSR) 13 </w:t>
      </w:r>
      <w:r w:rsidR="00474890" w:rsidRPr="00CC24DE">
        <w:rPr>
          <w:rFonts w:cs="Arial"/>
          <w:lang w:val="en-GB"/>
        </w:rPr>
        <w:t>sebagai berikut:</w:t>
      </w:r>
    </w:p>
    <w:tbl>
      <w:tblPr>
        <w:tblW w:w="5000" w:type="pct"/>
        <w:tblLook w:val="04A0" w:firstRow="1" w:lastRow="0" w:firstColumn="1" w:lastColumn="0" w:noHBand="0" w:noVBand="1"/>
      </w:tblPr>
      <w:tblGrid>
        <w:gridCol w:w="4618"/>
        <w:gridCol w:w="3536"/>
      </w:tblGrid>
      <w:tr w:rsidR="0093248C" w:rsidRPr="00CC24DE" w14:paraId="6B36612E" w14:textId="77777777" w:rsidTr="00877682">
        <w:trPr>
          <w:trHeight w:val="264"/>
        </w:trPr>
        <w:tc>
          <w:tcPr>
            <w:tcW w:w="2832" w:type="pct"/>
            <w:hideMark/>
          </w:tcPr>
          <w:p w14:paraId="1898E450" w14:textId="77777777" w:rsidR="0093248C" w:rsidRPr="00CC24DE" w:rsidRDefault="0093248C">
            <w:pPr>
              <w:rPr>
                <w:rFonts w:cs="Arial"/>
                <w:lang w:val="en-GB"/>
              </w:rPr>
            </w:pPr>
            <w:r w:rsidRPr="00CC24DE">
              <w:rPr>
                <w:rFonts w:cs="Arial"/>
              </w:rPr>
              <w:lastRenderedPageBreak/>
              <w:t xml:space="preserve">a. </w:t>
            </w:r>
            <w:r w:rsidRPr="00CC24DE">
              <w:rPr>
                <w:rFonts w:cs="Arial"/>
                <w:lang w:val="en-GB"/>
              </w:rPr>
              <w:t>Bahan:</w:t>
            </w:r>
          </w:p>
        </w:tc>
        <w:tc>
          <w:tcPr>
            <w:tcW w:w="2168" w:type="pct"/>
            <w:hideMark/>
          </w:tcPr>
          <w:p w14:paraId="3C7B8F54" w14:textId="77777777" w:rsidR="0093248C" w:rsidRPr="00CC24DE" w:rsidRDefault="0093248C">
            <w:pPr>
              <w:rPr>
                <w:rFonts w:cs="Arial"/>
                <w:lang w:val="en-GB"/>
              </w:rPr>
            </w:pPr>
            <w:r w:rsidRPr="00CC24DE">
              <w:rPr>
                <w:rFonts w:cs="Arial"/>
              </w:rPr>
              <w:t xml:space="preserve">b. </w:t>
            </w:r>
            <w:r w:rsidRPr="00CC24DE">
              <w:rPr>
                <w:rFonts w:cs="Arial"/>
                <w:lang w:val="en-GB"/>
              </w:rPr>
              <w:t>Alat:</w:t>
            </w:r>
          </w:p>
        </w:tc>
      </w:tr>
      <w:tr w:rsidR="0093248C" w:rsidRPr="00CC24DE" w14:paraId="343B0E5E" w14:textId="77777777" w:rsidTr="00877682">
        <w:tc>
          <w:tcPr>
            <w:tcW w:w="2832" w:type="pct"/>
            <w:hideMark/>
          </w:tcPr>
          <w:p w14:paraId="203B0F7C" w14:textId="7E98002F" w:rsidR="0093248C" w:rsidRPr="00CC24DE" w:rsidRDefault="00BD5ACC" w:rsidP="008842BE">
            <w:pPr>
              <w:pStyle w:val="ListParagraph"/>
              <w:numPr>
                <w:ilvl w:val="0"/>
                <w:numId w:val="28"/>
              </w:numPr>
              <w:rPr>
                <w:rFonts w:cs="Arial"/>
                <w:lang w:val="en-GB"/>
              </w:rPr>
            </w:pPr>
            <w:r w:rsidRPr="00CC24DE">
              <w:rPr>
                <w:rFonts w:cs="Arial"/>
                <w:lang w:val="en-GB"/>
              </w:rPr>
              <w:t>Garam</w:t>
            </w:r>
            <w:r w:rsidR="00922CF5">
              <w:rPr>
                <w:rFonts w:cs="Arial"/>
                <w:lang w:val="en-GB"/>
              </w:rPr>
              <w:t xml:space="preserve"> krosok/k</w:t>
            </w:r>
            <w:r w:rsidR="0093248C" w:rsidRPr="00CC24DE">
              <w:rPr>
                <w:rFonts w:cs="Arial"/>
                <w:lang w:val="en-GB"/>
              </w:rPr>
              <w:t>ristal</w:t>
            </w:r>
            <w:r w:rsidR="00706C04" w:rsidRPr="00CC24DE">
              <w:rPr>
                <w:rFonts w:cs="Arial"/>
                <w:lang w:val="id-ID"/>
              </w:rPr>
              <w:t xml:space="preserve"> 1000 g</w:t>
            </w:r>
          </w:p>
        </w:tc>
        <w:tc>
          <w:tcPr>
            <w:tcW w:w="2168" w:type="pct"/>
            <w:hideMark/>
          </w:tcPr>
          <w:p w14:paraId="14CDBF92" w14:textId="0517DA0C" w:rsidR="0093248C" w:rsidRPr="00CC24DE" w:rsidRDefault="00922CF5" w:rsidP="008842BE">
            <w:pPr>
              <w:pStyle w:val="ListParagraph"/>
              <w:numPr>
                <w:ilvl w:val="0"/>
                <w:numId w:val="28"/>
              </w:numPr>
              <w:rPr>
                <w:rFonts w:cs="Arial"/>
                <w:lang w:val="en-GB"/>
              </w:rPr>
            </w:pPr>
            <w:r>
              <w:rPr>
                <w:rFonts w:cs="Arial"/>
                <w:lang w:val="en-GB"/>
              </w:rPr>
              <w:t>Baskom 1 u</w:t>
            </w:r>
            <w:r w:rsidR="0093248C" w:rsidRPr="00CC24DE">
              <w:rPr>
                <w:rFonts w:cs="Arial"/>
                <w:lang w:val="en-GB"/>
              </w:rPr>
              <w:t>nit</w:t>
            </w:r>
          </w:p>
        </w:tc>
      </w:tr>
      <w:tr w:rsidR="0093248C" w:rsidRPr="00CC24DE" w14:paraId="0C6ABF07" w14:textId="77777777" w:rsidTr="00877682">
        <w:tc>
          <w:tcPr>
            <w:tcW w:w="2832" w:type="pct"/>
            <w:hideMark/>
          </w:tcPr>
          <w:p w14:paraId="58A30D2E" w14:textId="77777777" w:rsidR="0093248C" w:rsidRPr="00CC24DE" w:rsidRDefault="0093248C" w:rsidP="008842BE">
            <w:pPr>
              <w:pStyle w:val="ListParagraph"/>
              <w:numPr>
                <w:ilvl w:val="0"/>
                <w:numId w:val="28"/>
              </w:numPr>
              <w:rPr>
                <w:rFonts w:cs="Arial"/>
                <w:lang w:val="en-GB"/>
              </w:rPr>
            </w:pPr>
            <w:r w:rsidRPr="00CC24DE">
              <w:rPr>
                <w:rFonts w:cs="Arial"/>
                <w:i/>
                <w:lang w:val="en-GB"/>
              </w:rPr>
              <w:t>Esensial Oil</w:t>
            </w:r>
            <w:r w:rsidR="00706C04" w:rsidRPr="00CC24DE">
              <w:rPr>
                <w:rFonts w:cs="Arial"/>
                <w:lang w:val="id-ID"/>
              </w:rPr>
              <w:t xml:space="preserve"> 50 g</w:t>
            </w:r>
          </w:p>
        </w:tc>
        <w:tc>
          <w:tcPr>
            <w:tcW w:w="2168" w:type="pct"/>
            <w:hideMark/>
          </w:tcPr>
          <w:p w14:paraId="023D802C" w14:textId="59D17B13" w:rsidR="0093248C" w:rsidRPr="00CC24DE" w:rsidRDefault="00922CF5" w:rsidP="008842BE">
            <w:pPr>
              <w:pStyle w:val="ListParagraph"/>
              <w:numPr>
                <w:ilvl w:val="0"/>
                <w:numId w:val="28"/>
              </w:numPr>
              <w:rPr>
                <w:rFonts w:cs="Arial"/>
                <w:lang w:val="en-GB"/>
              </w:rPr>
            </w:pPr>
            <w:r>
              <w:rPr>
                <w:rFonts w:cs="Arial"/>
                <w:lang w:val="en-GB"/>
              </w:rPr>
              <w:t>Sendok 2 u</w:t>
            </w:r>
            <w:r w:rsidR="0093248C" w:rsidRPr="00CC24DE">
              <w:rPr>
                <w:rFonts w:cs="Arial"/>
                <w:lang w:val="en-GB"/>
              </w:rPr>
              <w:t>nit</w:t>
            </w:r>
          </w:p>
        </w:tc>
      </w:tr>
      <w:tr w:rsidR="0093248C" w:rsidRPr="00CC24DE" w14:paraId="1D6F7FAF" w14:textId="77777777" w:rsidTr="00877682">
        <w:trPr>
          <w:trHeight w:val="80"/>
        </w:trPr>
        <w:tc>
          <w:tcPr>
            <w:tcW w:w="2832" w:type="pct"/>
            <w:hideMark/>
          </w:tcPr>
          <w:p w14:paraId="762F1502" w14:textId="173CB189" w:rsidR="0093248C" w:rsidRPr="00CC24DE" w:rsidRDefault="00922CF5" w:rsidP="008842BE">
            <w:pPr>
              <w:pStyle w:val="ListParagraph"/>
              <w:numPr>
                <w:ilvl w:val="0"/>
                <w:numId w:val="28"/>
              </w:numPr>
              <w:rPr>
                <w:rFonts w:cs="Arial"/>
                <w:lang w:val="en-GB"/>
              </w:rPr>
            </w:pPr>
            <w:r>
              <w:rPr>
                <w:rFonts w:cs="Arial"/>
                <w:lang w:val="en-GB"/>
              </w:rPr>
              <w:t>Daun sereh b</w:t>
            </w:r>
            <w:r w:rsidR="0093248C" w:rsidRPr="00CC24DE">
              <w:rPr>
                <w:rFonts w:cs="Arial"/>
                <w:lang w:val="en-GB"/>
              </w:rPr>
              <w:t>ali</w:t>
            </w:r>
            <w:r w:rsidR="0093248C" w:rsidRPr="00CC24DE">
              <w:rPr>
                <w:rFonts w:cs="Arial"/>
                <w:lang w:val="id-ID"/>
              </w:rPr>
              <w:t xml:space="preserve"> 50 </w:t>
            </w:r>
            <w:r w:rsidR="00706C04" w:rsidRPr="00CC24DE">
              <w:rPr>
                <w:rFonts w:cs="Arial"/>
                <w:lang w:val="id-ID"/>
              </w:rPr>
              <w:t>g</w:t>
            </w:r>
          </w:p>
        </w:tc>
        <w:tc>
          <w:tcPr>
            <w:tcW w:w="2168" w:type="pct"/>
            <w:hideMark/>
          </w:tcPr>
          <w:p w14:paraId="0745D7AB" w14:textId="18C72FE4" w:rsidR="0093248C" w:rsidRPr="00CC24DE" w:rsidRDefault="00922CF5" w:rsidP="008842BE">
            <w:pPr>
              <w:pStyle w:val="ListParagraph"/>
              <w:numPr>
                <w:ilvl w:val="0"/>
                <w:numId w:val="28"/>
              </w:numPr>
              <w:rPr>
                <w:rFonts w:cs="Arial"/>
                <w:lang w:val="en-GB"/>
              </w:rPr>
            </w:pPr>
            <w:r>
              <w:rPr>
                <w:rFonts w:cs="Arial"/>
                <w:lang w:val="en-GB"/>
              </w:rPr>
              <w:t>Sarung tangan 2 p</w:t>
            </w:r>
            <w:r w:rsidR="0093248C" w:rsidRPr="00CC24DE">
              <w:rPr>
                <w:rFonts w:cs="Arial"/>
                <w:lang w:val="en-GB"/>
              </w:rPr>
              <w:t>asang</w:t>
            </w:r>
          </w:p>
        </w:tc>
      </w:tr>
      <w:tr w:rsidR="0093248C" w:rsidRPr="00CC24DE" w14:paraId="3BD45AD2" w14:textId="77777777" w:rsidTr="00877682">
        <w:tc>
          <w:tcPr>
            <w:tcW w:w="2832" w:type="pct"/>
            <w:hideMark/>
          </w:tcPr>
          <w:p w14:paraId="598217C4" w14:textId="77777777" w:rsidR="0093248C" w:rsidRPr="00CC24DE" w:rsidRDefault="0093248C" w:rsidP="008842BE">
            <w:pPr>
              <w:pStyle w:val="ListParagraph"/>
              <w:numPr>
                <w:ilvl w:val="0"/>
                <w:numId w:val="28"/>
              </w:numPr>
              <w:rPr>
                <w:rFonts w:cs="Arial"/>
                <w:lang w:val="en-GB"/>
              </w:rPr>
            </w:pPr>
            <w:r w:rsidRPr="00CC24DE">
              <w:rPr>
                <w:rFonts w:cs="Arial"/>
                <w:lang w:val="en-GB"/>
              </w:rPr>
              <w:t>Pewarna</w:t>
            </w:r>
            <w:r w:rsidR="00272751" w:rsidRPr="00CC24DE">
              <w:rPr>
                <w:rFonts w:cs="Arial"/>
                <w:lang w:val="id-ID"/>
              </w:rPr>
              <w:t xml:space="preserve"> 4 mL</w:t>
            </w:r>
          </w:p>
        </w:tc>
        <w:tc>
          <w:tcPr>
            <w:tcW w:w="2168" w:type="pct"/>
            <w:hideMark/>
          </w:tcPr>
          <w:p w14:paraId="6ED6A712" w14:textId="77777777" w:rsidR="0093248C" w:rsidRPr="00CC24DE" w:rsidRDefault="0093248C" w:rsidP="008842BE">
            <w:pPr>
              <w:pStyle w:val="ListParagraph"/>
              <w:numPr>
                <w:ilvl w:val="0"/>
                <w:numId w:val="28"/>
              </w:numPr>
              <w:rPr>
                <w:rFonts w:cs="Arial"/>
                <w:lang w:val="en-GB"/>
              </w:rPr>
            </w:pPr>
            <w:r w:rsidRPr="00CC24DE">
              <w:rPr>
                <w:rFonts w:cs="Arial"/>
                <w:lang w:val="en-GB"/>
              </w:rPr>
              <w:t>Timbangan</w:t>
            </w:r>
          </w:p>
        </w:tc>
      </w:tr>
      <w:tr w:rsidR="0093248C" w:rsidRPr="00CC24DE" w14:paraId="2360F46D" w14:textId="77777777" w:rsidTr="00877682">
        <w:trPr>
          <w:trHeight w:val="583"/>
        </w:trPr>
        <w:tc>
          <w:tcPr>
            <w:tcW w:w="2832" w:type="pct"/>
          </w:tcPr>
          <w:p w14:paraId="5CACF8BD" w14:textId="77777777" w:rsidR="0093248C" w:rsidRPr="00CC24DE" w:rsidRDefault="00C13A87" w:rsidP="008842BE">
            <w:pPr>
              <w:pStyle w:val="ListParagraph"/>
              <w:numPr>
                <w:ilvl w:val="0"/>
                <w:numId w:val="28"/>
              </w:numPr>
              <w:rPr>
                <w:rFonts w:cs="Arial"/>
              </w:rPr>
            </w:pPr>
            <w:r w:rsidRPr="00CC24DE">
              <w:rPr>
                <w:rFonts w:cs="Arial"/>
                <w:lang w:val="id-ID"/>
              </w:rPr>
              <w:t>Air Tua</w:t>
            </w:r>
          </w:p>
        </w:tc>
        <w:tc>
          <w:tcPr>
            <w:tcW w:w="2168" w:type="pct"/>
            <w:hideMark/>
          </w:tcPr>
          <w:p w14:paraId="72CF4B51" w14:textId="77777777" w:rsidR="0093248C" w:rsidRPr="00CC24DE" w:rsidRDefault="0093248C" w:rsidP="008842BE">
            <w:pPr>
              <w:pStyle w:val="ListParagraph"/>
              <w:numPr>
                <w:ilvl w:val="0"/>
                <w:numId w:val="28"/>
              </w:numPr>
              <w:rPr>
                <w:rFonts w:cs="Arial"/>
                <w:i/>
                <w:lang w:val="en-GB"/>
              </w:rPr>
            </w:pPr>
            <w:r w:rsidRPr="00CC24DE">
              <w:rPr>
                <w:rFonts w:cs="Arial"/>
                <w:i/>
                <w:lang w:val="en-GB"/>
              </w:rPr>
              <w:t>Pouch</w:t>
            </w:r>
          </w:p>
          <w:p w14:paraId="15894868" w14:textId="77777777" w:rsidR="0093248C" w:rsidRPr="00CC24DE" w:rsidRDefault="0093248C" w:rsidP="008842BE">
            <w:pPr>
              <w:pStyle w:val="ListParagraph"/>
              <w:numPr>
                <w:ilvl w:val="0"/>
                <w:numId w:val="28"/>
              </w:numPr>
              <w:rPr>
                <w:rFonts w:cs="Arial"/>
                <w:lang w:val="en-GB"/>
              </w:rPr>
            </w:pPr>
            <w:r w:rsidRPr="00CC24DE">
              <w:rPr>
                <w:rFonts w:cs="Arial"/>
                <w:lang w:val="id-ID"/>
              </w:rPr>
              <w:t>Masker</w:t>
            </w:r>
          </w:p>
          <w:p w14:paraId="4EAB7980" w14:textId="05047F1C" w:rsidR="00272751" w:rsidRPr="00CC24DE" w:rsidRDefault="00475174" w:rsidP="008842BE">
            <w:pPr>
              <w:pStyle w:val="ListParagraph"/>
              <w:numPr>
                <w:ilvl w:val="0"/>
                <w:numId w:val="28"/>
              </w:numPr>
              <w:rPr>
                <w:rFonts w:cs="Arial"/>
                <w:lang w:val="en-GB"/>
              </w:rPr>
            </w:pPr>
            <w:r w:rsidRPr="00CC24DE">
              <w:rPr>
                <w:rFonts w:cs="Arial"/>
                <w:lang w:val="id-ID"/>
              </w:rPr>
              <w:t xml:space="preserve">Botol </w:t>
            </w:r>
            <w:r w:rsidR="00922CF5">
              <w:rPr>
                <w:rFonts w:cs="Arial"/>
                <w:i/>
                <w:lang w:val="id-ID"/>
              </w:rPr>
              <w:t>s</w:t>
            </w:r>
            <w:r w:rsidRPr="00CC24DE">
              <w:rPr>
                <w:rFonts w:cs="Arial"/>
                <w:i/>
                <w:lang w:val="id-ID"/>
              </w:rPr>
              <w:t>pray</w:t>
            </w:r>
          </w:p>
        </w:tc>
      </w:tr>
      <w:tr w:rsidR="0093248C" w:rsidRPr="00CC24DE" w14:paraId="2C327832" w14:textId="77777777" w:rsidTr="00877682">
        <w:trPr>
          <w:trHeight w:val="84"/>
        </w:trPr>
        <w:tc>
          <w:tcPr>
            <w:tcW w:w="5000" w:type="pct"/>
            <w:gridSpan w:val="2"/>
            <w:hideMark/>
          </w:tcPr>
          <w:p w14:paraId="598DB3AA" w14:textId="77777777" w:rsidR="0093248C" w:rsidRPr="00CC24DE" w:rsidRDefault="0093248C">
            <w:pPr>
              <w:rPr>
                <w:rFonts w:cs="Arial"/>
                <w:lang w:val="en-GB"/>
              </w:rPr>
            </w:pPr>
            <w:r w:rsidRPr="00CC24DE">
              <w:rPr>
                <w:rFonts w:cs="Arial"/>
              </w:rPr>
              <w:t xml:space="preserve">c. </w:t>
            </w:r>
            <w:r w:rsidRPr="00CC24DE">
              <w:rPr>
                <w:rFonts w:cs="Arial"/>
                <w:lang w:val="en-GB"/>
              </w:rPr>
              <w:t>Prosedur Pembuatan:</w:t>
            </w:r>
          </w:p>
        </w:tc>
      </w:tr>
      <w:tr w:rsidR="0093248C" w:rsidRPr="00CC24DE" w14:paraId="720D06D0" w14:textId="77777777" w:rsidTr="00877682">
        <w:tc>
          <w:tcPr>
            <w:tcW w:w="5000" w:type="pct"/>
            <w:gridSpan w:val="2"/>
            <w:hideMark/>
          </w:tcPr>
          <w:p w14:paraId="2739DE2C" w14:textId="77777777" w:rsidR="0093248C" w:rsidRPr="00CC24DE" w:rsidRDefault="0093248C" w:rsidP="008842BE">
            <w:pPr>
              <w:pStyle w:val="ListParagraph"/>
              <w:numPr>
                <w:ilvl w:val="0"/>
                <w:numId w:val="29"/>
              </w:numPr>
              <w:rPr>
                <w:rFonts w:cs="Arial"/>
                <w:lang w:val="en-GB"/>
              </w:rPr>
            </w:pPr>
            <w:r w:rsidRPr="00CC24DE">
              <w:rPr>
                <w:rFonts w:cs="Arial"/>
              </w:rPr>
              <w:t>Semprot</w:t>
            </w:r>
            <w:r w:rsidRPr="00CC24DE">
              <w:rPr>
                <w:rFonts w:cs="Arial"/>
                <w:spacing w:val="-2"/>
              </w:rPr>
              <w:t xml:space="preserve"> </w:t>
            </w:r>
            <w:r w:rsidRPr="00CC24DE">
              <w:rPr>
                <w:rFonts w:cs="Arial"/>
              </w:rPr>
              <w:t>dengan</w:t>
            </w:r>
            <w:r w:rsidRPr="00CC24DE">
              <w:rPr>
                <w:rFonts w:cs="Arial"/>
                <w:spacing w:val="-2"/>
              </w:rPr>
              <w:t xml:space="preserve"> </w:t>
            </w:r>
            <w:r w:rsidR="00C13A87" w:rsidRPr="00CC24DE">
              <w:rPr>
                <w:rFonts w:cs="Arial"/>
                <w:spacing w:val="-2"/>
                <w:lang w:val="id-ID"/>
              </w:rPr>
              <w:t xml:space="preserve">air tua yang diberi </w:t>
            </w:r>
            <w:r w:rsidRPr="00CC24DE">
              <w:rPr>
                <w:rFonts w:cs="Arial"/>
              </w:rPr>
              <w:t>pewarna</w:t>
            </w:r>
            <w:r w:rsidRPr="00CC24DE">
              <w:rPr>
                <w:rFonts w:cs="Arial"/>
                <w:spacing w:val="-2"/>
              </w:rPr>
              <w:t xml:space="preserve"> </w:t>
            </w:r>
            <w:r w:rsidRPr="00CC24DE">
              <w:rPr>
                <w:rFonts w:cs="Arial"/>
              </w:rPr>
              <w:t>sedikit</w:t>
            </w:r>
            <w:r w:rsidRPr="00CC24DE">
              <w:rPr>
                <w:rFonts w:cs="Arial"/>
                <w:spacing w:val="-1"/>
              </w:rPr>
              <w:t xml:space="preserve"> </w:t>
            </w:r>
            <w:r w:rsidRPr="00CC24DE">
              <w:rPr>
                <w:rFonts w:cs="Arial"/>
              </w:rPr>
              <w:t>demi</w:t>
            </w:r>
            <w:r w:rsidRPr="00CC24DE">
              <w:rPr>
                <w:rFonts w:cs="Arial"/>
                <w:spacing w:val="-1"/>
              </w:rPr>
              <w:t xml:space="preserve"> </w:t>
            </w:r>
            <w:r w:rsidRPr="00CC24DE">
              <w:rPr>
                <w:rFonts w:cs="Arial"/>
              </w:rPr>
              <w:t>sedikit</w:t>
            </w:r>
            <w:r w:rsidRPr="00CC24DE">
              <w:rPr>
                <w:rFonts w:cs="Arial"/>
                <w:spacing w:val="-3"/>
              </w:rPr>
              <w:t xml:space="preserve"> </w:t>
            </w:r>
            <w:r w:rsidRPr="00CC24DE">
              <w:rPr>
                <w:rFonts w:cs="Arial"/>
              </w:rPr>
              <w:t>sambil</w:t>
            </w:r>
            <w:r w:rsidRPr="00CC24DE">
              <w:rPr>
                <w:rFonts w:cs="Arial"/>
                <w:spacing w:val="-2"/>
              </w:rPr>
              <w:t xml:space="preserve"> </w:t>
            </w:r>
            <w:r w:rsidRPr="00CC24DE">
              <w:rPr>
                <w:rFonts w:cs="Arial"/>
              </w:rPr>
              <w:t>di</w:t>
            </w:r>
            <w:r w:rsidRPr="00CC24DE">
              <w:rPr>
                <w:rFonts w:cs="Arial"/>
                <w:spacing w:val="-2"/>
              </w:rPr>
              <w:t xml:space="preserve"> </w:t>
            </w:r>
            <w:r w:rsidRPr="00CC24DE">
              <w:rPr>
                <w:rFonts w:cs="Arial"/>
              </w:rPr>
              <w:t>aduk</w:t>
            </w:r>
          </w:p>
        </w:tc>
      </w:tr>
      <w:tr w:rsidR="0093248C" w:rsidRPr="00CC24DE" w14:paraId="29B02370" w14:textId="77777777" w:rsidTr="00877682">
        <w:tc>
          <w:tcPr>
            <w:tcW w:w="5000" w:type="pct"/>
            <w:gridSpan w:val="2"/>
            <w:hideMark/>
          </w:tcPr>
          <w:p w14:paraId="78CB48AE" w14:textId="77777777" w:rsidR="0093248C" w:rsidRPr="00CC24DE" w:rsidRDefault="0093248C" w:rsidP="008842BE">
            <w:pPr>
              <w:pStyle w:val="ListParagraph"/>
              <w:numPr>
                <w:ilvl w:val="0"/>
                <w:numId w:val="29"/>
              </w:numPr>
              <w:rPr>
                <w:rFonts w:cs="Arial"/>
                <w:lang w:val="en-GB"/>
              </w:rPr>
            </w:pPr>
            <w:r w:rsidRPr="00CC24DE">
              <w:rPr>
                <w:rFonts w:cs="Arial"/>
              </w:rPr>
              <w:t>Samakan</w:t>
            </w:r>
            <w:r w:rsidRPr="00CC24DE">
              <w:rPr>
                <w:rFonts w:cs="Arial"/>
                <w:spacing w:val="-3"/>
              </w:rPr>
              <w:t xml:space="preserve"> </w:t>
            </w:r>
            <w:r w:rsidRPr="00CC24DE">
              <w:rPr>
                <w:rFonts w:cs="Arial"/>
              </w:rPr>
              <w:t>warna</w:t>
            </w:r>
            <w:r w:rsidRPr="00CC24DE">
              <w:rPr>
                <w:rFonts w:cs="Arial"/>
                <w:spacing w:val="-1"/>
              </w:rPr>
              <w:t xml:space="preserve"> </w:t>
            </w:r>
            <w:r w:rsidR="00BD5ACC" w:rsidRPr="00CC24DE">
              <w:rPr>
                <w:rFonts w:cs="Arial"/>
              </w:rPr>
              <w:t>garam</w:t>
            </w:r>
            <w:r w:rsidRPr="00CC24DE">
              <w:rPr>
                <w:rFonts w:cs="Arial"/>
              </w:rPr>
              <w:t xml:space="preserve"> sesuai selera</w:t>
            </w:r>
          </w:p>
        </w:tc>
      </w:tr>
      <w:tr w:rsidR="0093248C" w:rsidRPr="00CC24DE" w14:paraId="3B24F7F6" w14:textId="77777777" w:rsidTr="00877682">
        <w:tc>
          <w:tcPr>
            <w:tcW w:w="5000" w:type="pct"/>
            <w:gridSpan w:val="2"/>
            <w:hideMark/>
          </w:tcPr>
          <w:p w14:paraId="654C4CA3" w14:textId="74F660F5" w:rsidR="0093248C" w:rsidRPr="00CC24DE" w:rsidRDefault="0093248C" w:rsidP="008842BE">
            <w:pPr>
              <w:pStyle w:val="ListParagraph"/>
              <w:numPr>
                <w:ilvl w:val="0"/>
                <w:numId w:val="29"/>
              </w:numPr>
              <w:rPr>
                <w:rFonts w:cs="Arial"/>
                <w:lang w:val="en-GB"/>
              </w:rPr>
            </w:pPr>
            <w:r w:rsidRPr="00CC24DE">
              <w:rPr>
                <w:rFonts w:cs="Arial"/>
              </w:rPr>
              <w:t>Setelah</w:t>
            </w:r>
            <w:r w:rsidRPr="00CC24DE">
              <w:rPr>
                <w:rFonts w:cs="Arial"/>
                <w:spacing w:val="-3"/>
              </w:rPr>
              <w:t xml:space="preserve"> </w:t>
            </w:r>
            <w:r w:rsidRPr="00CC24DE">
              <w:rPr>
                <w:rFonts w:cs="Arial"/>
              </w:rPr>
              <w:t>tercampur rata</w:t>
            </w:r>
            <w:r w:rsidRPr="00CC24DE">
              <w:rPr>
                <w:rFonts w:cs="Arial"/>
                <w:spacing w:val="-3"/>
              </w:rPr>
              <w:t xml:space="preserve"> </w:t>
            </w:r>
            <w:r w:rsidRPr="00CC24DE">
              <w:rPr>
                <w:rFonts w:cs="Arial"/>
              </w:rPr>
              <w:t>letakan</w:t>
            </w:r>
            <w:r w:rsidRPr="00CC24DE">
              <w:rPr>
                <w:rFonts w:cs="Arial"/>
                <w:spacing w:val="-1"/>
              </w:rPr>
              <w:t xml:space="preserve"> </w:t>
            </w:r>
            <w:r w:rsidRPr="00CC24DE">
              <w:rPr>
                <w:rFonts w:cs="Arial"/>
              </w:rPr>
              <w:t>dalam</w:t>
            </w:r>
            <w:r w:rsidR="00706C04" w:rsidRPr="00CC24DE">
              <w:rPr>
                <w:rFonts w:cs="Arial"/>
                <w:spacing w:val="-3"/>
              </w:rPr>
              <w:t xml:space="preserve"> </w:t>
            </w:r>
            <w:r w:rsidR="00922CF5">
              <w:rPr>
                <w:rFonts w:cs="Arial"/>
              </w:rPr>
              <w:t>Loyang</w:t>
            </w:r>
          </w:p>
        </w:tc>
      </w:tr>
      <w:tr w:rsidR="0093248C" w:rsidRPr="00CC24DE" w14:paraId="5D9B905C" w14:textId="77777777" w:rsidTr="00877682">
        <w:trPr>
          <w:trHeight w:val="80"/>
        </w:trPr>
        <w:tc>
          <w:tcPr>
            <w:tcW w:w="5000" w:type="pct"/>
            <w:gridSpan w:val="2"/>
            <w:hideMark/>
          </w:tcPr>
          <w:p w14:paraId="14495DAE" w14:textId="77777777" w:rsidR="0093248C" w:rsidRPr="00CC24DE" w:rsidRDefault="0093248C" w:rsidP="008842BE">
            <w:pPr>
              <w:pStyle w:val="ListParagraph"/>
              <w:numPr>
                <w:ilvl w:val="0"/>
                <w:numId w:val="29"/>
              </w:numPr>
              <w:rPr>
                <w:rFonts w:cs="Arial"/>
                <w:lang w:val="en-GB"/>
              </w:rPr>
            </w:pPr>
            <w:r w:rsidRPr="00CC24DE">
              <w:rPr>
                <w:rFonts w:cs="Arial"/>
                <w:spacing w:val="-3"/>
              </w:rPr>
              <w:t xml:space="preserve">Jemur </w:t>
            </w:r>
            <w:r w:rsidRPr="00CC24DE">
              <w:rPr>
                <w:rFonts w:cs="Arial"/>
              </w:rPr>
              <w:t>selama</w:t>
            </w:r>
            <w:r w:rsidRPr="00CC24DE">
              <w:rPr>
                <w:rFonts w:cs="Arial"/>
                <w:spacing w:val="-2"/>
              </w:rPr>
              <w:t xml:space="preserve"> </w:t>
            </w:r>
            <w:r w:rsidRPr="00CC24DE">
              <w:rPr>
                <w:rFonts w:cs="Arial"/>
              </w:rPr>
              <w:t xml:space="preserve">1-2 hari di panas matahari yang terik  </w:t>
            </w:r>
          </w:p>
        </w:tc>
      </w:tr>
      <w:tr w:rsidR="0093248C" w:rsidRPr="00CC24DE" w14:paraId="32D70714" w14:textId="77777777" w:rsidTr="00877682">
        <w:tc>
          <w:tcPr>
            <w:tcW w:w="5000" w:type="pct"/>
            <w:gridSpan w:val="2"/>
            <w:hideMark/>
          </w:tcPr>
          <w:p w14:paraId="33FE0372" w14:textId="77777777" w:rsidR="0093248C" w:rsidRPr="00CC24DE" w:rsidRDefault="0093248C" w:rsidP="008842BE">
            <w:pPr>
              <w:pStyle w:val="ListParagraph"/>
              <w:numPr>
                <w:ilvl w:val="0"/>
                <w:numId w:val="29"/>
              </w:numPr>
              <w:rPr>
                <w:rFonts w:cs="Arial"/>
              </w:rPr>
            </w:pPr>
            <w:r w:rsidRPr="00CC24DE">
              <w:rPr>
                <w:rFonts w:cs="Arial"/>
              </w:rPr>
              <w:t>Setelah</w:t>
            </w:r>
            <w:r w:rsidRPr="00CC24DE">
              <w:rPr>
                <w:rFonts w:cs="Arial"/>
                <w:spacing w:val="-4"/>
              </w:rPr>
              <w:t xml:space="preserve"> </w:t>
            </w:r>
            <w:r w:rsidRPr="00CC24DE">
              <w:rPr>
                <w:rFonts w:cs="Arial"/>
              </w:rPr>
              <w:t>dingin</w:t>
            </w:r>
            <w:r w:rsidRPr="00CC24DE">
              <w:rPr>
                <w:rFonts w:cs="Arial"/>
                <w:spacing w:val="-3"/>
              </w:rPr>
              <w:t xml:space="preserve"> </w:t>
            </w:r>
            <w:r w:rsidRPr="00CC24DE">
              <w:rPr>
                <w:rFonts w:cs="Arial"/>
              </w:rPr>
              <w:t>tambahan</w:t>
            </w:r>
            <w:r w:rsidRPr="00CC24DE">
              <w:rPr>
                <w:rFonts w:cs="Arial"/>
                <w:spacing w:val="-2"/>
              </w:rPr>
              <w:t xml:space="preserve"> </w:t>
            </w:r>
            <w:r w:rsidRPr="00CC24DE">
              <w:rPr>
                <w:rFonts w:cs="Arial"/>
                <w:i/>
              </w:rPr>
              <w:t>esenssial</w:t>
            </w:r>
            <w:r w:rsidRPr="00CC24DE">
              <w:rPr>
                <w:rFonts w:cs="Arial"/>
                <w:i/>
                <w:spacing w:val="-5"/>
              </w:rPr>
              <w:t xml:space="preserve"> </w:t>
            </w:r>
            <w:r w:rsidRPr="00CC24DE">
              <w:rPr>
                <w:rFonts w:cs="Arial"/>
                <w:i/>
              </w:rPr>
              <w:t>oil</w:t>
            </w:r>
            <w:r w:rsidRPr="00CC24DE">
              <w:rPr>
                <w:rFonts w:cs="Arial"/>
                <w:spacing w:val="-3"/>
              </w:rPr>
              <w:t xml:space="preserve"> </w:t>
            </w:r>
            <w:r w:rsidRPr="00CC24DE">
              <w:rPr>
                <w:rFonts w:cs="Arial"/>
              </w:rPr>
              <w:t>sesuai</w:t>
            </w:r>
            <w:r w:rsidRPr="00CC24DE">
              <w:rPr>
                <w:rFonts w:cs="Arial"/>
                <w:spacing w:val="-4"/>
              </w:rPr>
              <w:t xml:space="preserve"> </w:t>
            </w:r>
            <w:r w:rsidRPr="00CC24DE">
              <w:rPr>
                <w:rFonts w:cs="Arial"/>
              </w:rPr>
              <w:t>takaran</w:t>
            </w:r>
          </w:p>
        </w:tc>
      </w:tr>
      <w:tr w:rsidR="0093248C" w:rsidRPr="00CC24DE" w14:paraId="2CCBFFB5" w14:textId="77777777" w:rsidTr="00877682">
        <w:tc>
          <w:tcPr>
            <w:tcW w:w="5000" w:type="pct"/>
            <w:gridSpan w:val="2"/>
            <w:hideMark/>
          </w:tcPr>
          <w:p w14:paraId="7E375BDC" w14:textId="77777777" w:rsidR="0093248C" w:rsidRPr="00CC24DE" w:rsidRDefault="0093248C" w:rsidP="008842BE">
            <w:pPr>
              <w:pStyle w:val="ListParagraph"/>
              <w:numPr>
                <w:ilvl w:val="0"/>
                <w:numId w:val="29"/>
              </w:numPr>
              <w:rPr>
                <w:rFonts w:cs="Arial"/>
              </w:rPr>
            </w:pPr>
            <w:r w:rsidRPr="00CC24DE">
              <w:rPr>
                <w:rFonts w:cs="Arial"/>
              </w:rPr>
              <w:t>Timbang</w:t>
            </w:r>
            <w:r w:rsidRPr="00CC24DE">
              <w:rPr>
                <w:rFonts w:cs="Arial"/>
                <w:spacing w:val="-2"/>
              </w:rPr>
              <w:t xml:space="preserve"> </w:t>
            </w:r>
            <w:r w:rsidRPr="00CC24DE">
              <w:rPr>
                <w:rFonts w:cs="Arial"/>
              </w:rPr>
              <w:t>dan</w:t>
            </w:r>
            <w:r w:rsidRPr="00CC24DE">
              <w:rPr>
                <w:rFonts w:cs="Arial"/>
                <w:spacing w:val="-4"/>
              </w:rPr>
              <w:t xml:space="preserve"> </w:t>
            </w:r>
            <w:r w:rsidRPr="00CC24DE">
              <w:rPr>
                <w:rFonts w:cs="Arial"/>
              </w:rPr>
              <w:t>masukan</w:t>
            </w:r>
            <w:r w:rsidRPr="00CC24DE">
              <w:rPr>
                <w:rFonts w:cs="Arial"/>
                <w:spacing w:val="-1"/>
              </w:rPr>
              <w:t xml:space="preserve"> </w:t>
            </w:r>
            <w:r w:rsidRPr="00CC24DE">
              <w:rPr>
                <w:rFonts w:cs="Arial"/>
              </w:rPr>
              <w:t>dalam</w:t>
            </w:r>
            <w:r w:rsidRPr="00CC24DE">
              <w:rPr>
                <w:rFonts w:cs="Arial"/>
                <w:spacing w:val="1"/>
              </w:rPr>
              <w:t xml:space="preserve"> </w:t>
            </w:r>
            <w:r w:rsidRPr="00CC24DE">
              <w:rPr>
                <w:rFonts w:cs="Arial"/>
              </w:rPr>
              <w:t>toples</w:t>
            </w:r>
          </w:p>
        </w:tc>
      </w:tr>
      <w:tr w:rsidR="0093248C" w:rsidRPr="00CC24DE" w14:paraId="6EEDD1D2" w14:textId="77777777" w:rsidTr="00877682">
        <w:tc>
          <w:tcPr>
            <w:tcW w:w="5000" w:type="pct"/>
            <w:gridSpan w:val="2"/>
            <w:hideMark/>
          </w:tcPr>
          <w:p w14:paraId="291D951A" w14:textId="77777777" w:rsidR="0093248C" w:rsidRPr="00CC24DE" w:rsidRDefault="0093248C" w:rsidP="008842BE">
            <w:pPr>
              <w:pStyle w:val="ListParagraph"/>
              <w:numPr>
                <w:ilvl w:val="0"/>
                <w:numId w:val="29"/>
              </w:numPr>
              <w:rPr>
                <w:rFonts w:cs="Arial"/>
              </w:rPr>
            </w:pPr>
            <w:r w:rsidRPr="00CC24DE">
              <w:rPr>
                <w:rFonts w:cs="Arial"/>
              </w:rPr>
              <w:t>Tutup</w:t>
            </w:r>
            <w:r w:rsidRPr="00CC24DE">
              <w:rPr>
                <w:rFonts w:cs="Arial"/>
                <w:spacing w:val="-4"/>
              </w:rPr>
              <w:t xml:space="preserve"> </w:t>
            </w:r>
            <w:r w:rsidRPr="00CC24DE">
              <w:rPr>
                <w:rFonts w:cs="Arial"/>
              </w:rPr>
              <w:t>toples, tempelkan</w:t>
            </w:r>
            <w:r w:rsidRPr="00CC24DE">
              <w:rPr>
                <w:rFonts w:cs="Arial"/>
                <w:spacing w:val="-2"/>
              </w:rPr>
              <w:t xml:space="preserve"> </w:t>
            </w:r>
            <w:r w:rsidRPr="00CC24DE">
              <w:rPr>
                <w:rFonts w:cs="Arial"/>
              </w:rPr>
              <w:t>stiker</w:t>
            </w:r>
            <w:r w:rsidRPr="00CC24DE">
              <w:rPr>
                <w:rFonts w:cs="Arial"/>
                <w:spacing w:val="-2"/>
              </w:rPr>
              <w:t xml:space="preserve"> </w:t>
            </w:r>
            <w:r w:rsidRPr="00CC24DE">
              <w:rPr>
                <w:rFonts w:cs="Arial"/>
              </w:rPr>
              <w:t>dan</w:t>
            </w:r>
            <w:r w:rsidRPr="00CC24DE">
              <w:rPr>
                <w:rFonts w:cs="Arial"/>
                <w:spacing w:val="-3"/>
              </w:rPr>
              <w:t xml:space="preserve"> </w:t>
            </w:r>
            <w:r w:rsidRPr="00CC24DE">
              <w:rPr>
                <w:rFonts w:cs="Arial"/>
              </w:rPr>
              <w:t>segel</w:t>
            </w:r>
          </w:p>
        </w:tc>
      </w:tr>
    </w:tbl>
    <w:p w14:paraId="34975B27" w14:textId="77777777" w:rsidR="0093248C" w:rsidRPr="00CC24DE" w:rsidRDefault="0093248C" w:rsidP="00E30AF9">
      <w:pPr>
        <w:pStyle w:val="ListParagraph"/>
        <w:numPr>
          <w:ilvl w:val="0"/>
          <w:numId w:val="31"/>
        </w:numPr>
        <w:ind w:left="284" w:hanging="294"/>
        <w:rPr>
          <w:rFonts w:cs="Arial"/>
          <w:lang w:val="id-ID"/>
        </w:rPr>
      </w:pPr>
      <w:r w:rsidRPr="00CC24DE">
        <w:rPr>
          <w:rFonts w:cs="Arial"/>
          <w:lang w:val="id-ID"/>
        </w:rPr>
        <w:t>Metode Penyuluhan</w:t>
      </w:r>
      <w:r w:rsidR="00E30AF9" w:rsidRPr="00CC24DE">
        <w:rPr>
          <w:rFonts w:cs="Arial"/>
          <w:lang w:val="id-ID"/>
        </w:rPr>
        <w:t xml:space="preserve">: </w:t>
      </w:r>
      <w:r w:rsidRPr="00CC24DE">
        <w:rPr>
          <w:rFonts w:cs="Arial"/>
        </w:rPr>
        <w:t xml:space="preserve">Metode yang telah diberikan pada kegiatan demonstrasi cara </w:t>
      </w:r>
      <w:r w:rsidRPr="00CC24DE">
        <w:rPr>
          <w:rFonts w:cs="Arial"/>
          <w:lang w:val="en-GB"/>
        </w:rPr>
        <w:t xml:space="preserve">pembuatan </w:t>
      </w:r>
      <w:r w:rsidR="00BD5ACC" w:rsidRPr="00CC24DE">
        <w:rPr>
          <w:rFonts w:cs="Arial"/>
        </w:rPr>
        <w:t>garam</w:t>
      </w:r>
      <w:r w:rsidR="009A7AF2" w:rsidRPr="00CC24DE">
        <w:rPr>
          <w:rFonts w:cs="Arial"/>
        </w:rPr>
        <w:t xml:space="preserve"> mandi </w:t>
      </w:r>
      <w:r w:rsidR="009A7AF2" w:rsidRPr="00CC24DE">
        <w:rPr>
          <w:rFonts w:cs="Arial"/>
          <w:i/>
        </w:rPr>
        <w:t xml:space="preserve">(bath salt) </w:t>
      </w:r>
      <w:r w:rsidR="00F74150" w:rsidRPr="00CC24DE">
        <w:rPr>
          <w:rFonts w:cs="Arial"/>
        </w:rPr>
        <w:t xml:space="preserve">adalah ceramah </w:t>
      </w:r>
      <w:r w:rsidRPr="00CC24DE">
        <w:rPr>
          <w:rFonts w:cs="Arial"/>
        </w:rPr>
        <w:t xml:space="preserve">dan demonstrasi cara yang dilakukan secara partisipasi dimana sasaran diajak ikut serta dalam melakukan proses </w:t>
      </w:r>
      <w:r w:rsidRPr="00CC24DE">
        <w:rPr>
          <w:rFonts w:cs="Arial"/>
          <w:lang w:val="en-GB"/>
        </w:rPr>
        <w:t xml:space="preserve">pembuatan </w:t>
      </w:r>
      <w:r w:rsidR="00BD5ACC" w:rsidRPr="00CC24DE">
        <w:rPr>
          <w:rFonts w:cs="Arial"/>
        </w:rPr>
        <w:t>garam</w:t>
      </w:r>
      <w:r w:rsidR="009A7AF2" w:rsidRPr="00CC24DE">
        <w:rPr>
          <w:rFonts w:cs="Arial"/>
        </w:rPr>
        <w:t xml:space="preserve"> mandi </w:t>
      </w:r>
      <w:r w:rsidR="009A7AF2" w:rsidRPr="00CC24DE">
        <w:rPr>
          <w:rFonts w:cs="Arial"/>
          <w:i/>
        </w:rPr>
        <w:t>(bath salt)</w:t>
      </w:r>
      <w:r w:rsidRPr="00CC24DE">
        <w:rPr>
          <w:rFonts w:cs="Arial"/>
        </w:rPr>
        <w:t>.</w:t>
      </w:r>
    </w:p>
    <w:p w14:paraId="2D90B65E" w14:textId="77777777" w:rsidR="00E30AF9" w:rsidRPr="00CC24DE" w:rsidRDefault="0093248C" w:rsidP="00E30AF9">
      <w:pPr>
        <w:pStyle w:val="ListParagraph"/>
        <w:numPr>
          <w:ilvl w:val="0"/>
          <w:numId w:val="31"/>
        </w:numPr>
        <w:ind w:left="284" w:hanging="294"/>
        <w:rPr>
          <w:rFonts w:cs="Arial"/>
          <w:lang w:val="id-ID"/>
        </w:rPr>
      </w:pPr>
      <w:r w:rsidRPr="00CC24DE">
        <w:rPr>
          <w:rFonts w:cs="Arial"/>
          <w:lang w:val="id-ID"/>
        </w:rPr>
        <w:t>M</w:t>
      </w:r>
      <w:r w:rsidR="00A52E2E" w:rsidRPr="00CC24DE">
        <w:rPr>
          <w:rFonts w:cs="Arial"/>
          <w:lang w:val="id-ID"/>
        </w:rPr>
        <w:t>edia Penyuluhan</w:t>
      </w:r>
      <w:r w:rsidR="00974DAA" w:rsidRPr="00CC24DE">
        <w:rPr>
          <w:rFonts w:cs="Arial"/>
          <w:lang w:val="id-ID"/>
        </w:rPr>
        <w:t xml:space="preserve">: </w:t>
      </w:r>
      <w:r w:rsidRPr="00CC24DE">
        <w:rPr>
          <w:rFonts w:eastAsia="Calibri" w:cs="Arial"/>
          <w:color w:val="000000" w:themeColor="text1"/>
        </w:rPr>
        <w:t xml:space="preserve">Media yang akan digunakan dalam kegiatan penyuluhan adalah media cetak berupa </w:t>
      </w:r>
      <w:r w:rsidRPr="00CC24DE">
        <w:rPr>
          <w:rFonts w:eastAsia="Calibri" w:cs="Arial"/>
          <w:color w:val="000000" w:themeColor="text1"/>
          <w:lang w:val="id-ID"/>
        </w:rPr>
        <w:t>fold</w:t>
      </w:r>
      <w:r w:rsidR="00877682" w:rsidRPr="00CC24DE">
        <w:rPr>
          <w:rFonts w:eastAsia="Calibri" w:cs="Arial"/>
          <w:color w:val="000000" w:themeColor="text1"/>
          <w:lang w:val="id-ID"/>
        </w:rPr>
        <w:t xml:space="preserve">er </w:t>
      </w:r>
      <w:r w:rsidRPr="00CC24DE">
        <w:rPr>
          <w:rFonts w:eastAsia="Calibri" w:cs="Arial"/>
          <w:color w:val="000000" w:themeColor="text1"/>
          <w:lang w:val="id-ID"/>
        </w:rPr>
        <w:t>dan media sesungguhnnya</w:t>
      </w:r>
      <w:r w:rsidRPr="00CC24DE">
        <w:rPr>
          <w:rFonts w:cs="Arial"/>
        </w:rPr>
        <w:t>.</w:t>
      </w:r>
    </w:p>
    <w:p w14:paraId="23B10DC4" w14:textId="77777777" w:rsidR="00E30AF9" w:rsidRPr="00CC24DE" w:rsidRDefault="00974DAA" w:rsidP="00E30AF9">
      <w:pPr>
        <w:pStyle w:val="ListParagraph"/>
        <w:numPr>
          <w:ilvl w:val="0"/>
          <w:numId w:val="31"/>
        </w:numPr>
        <w:ind w:left="284" w:hanging="294"/>
        <w:rPr>
          <w:rFonts w:cs="Arial"/>
          <w:lang w:val="id-ID"/>
        </w:rPr>
      </w:pPr>
      <w:r w:rsidRPr="00CC24DE">
        <w:rPr>
          <w:rFonts w:cs="Arial"/>
        </w:rPr>
        <w:t xml:space="preserve">Output kegiatan: </w:t>
      </w:r>
      <w:r w:rsidR="00E30AF9" w:rsidRPr="00CC24DE">
        <w:rPr>
          <w:rFonts w:cs="Arial"/>
        </w:rPr>
        <w:t xml:space="preserve">Peningkatan evaluasi aspek pengetahuan, sikap, dan keterampilan sasaran terkait </w:t>
      </w:r>
      <w:r w:rsidR="00E30AF9" w:rsidRPr="00CC24DE">
        <w:rPr>
          <w:rFonts w:cs="Arial"/>
          <w:iCs/>
          <w:lang w:val="id-ID"/>
        </w:rPr>
        <w:t xml:space="preserve">garam mandi </w:t>
      </w:r>
      <w:r w:rsidR="00E30AF9" w:rsidRPr="00CC24DE">
        <w:rPr>
          <w:rFonts w:cs="Arial"/>
          <w:i/>
          <w:iCs/>
          <w:lang w:val="id-ID"/>
        </w:rPr>
        <w:t>(bath salt)</w:t>
      </w:r>
      <w:r w:rsidR="00E30AF9" w:rsidRPr="00CC24DE">
        <w:rPr>
          <w:rFonts w:cs="Arial"/>
        </w:rPr>
        <w:t xml:space="preserve">.  </w:t>
      </w:r>
    </w:p>
    <w:p w14:paraId="5A69D4F8" w14:textId="77777777" w:rsidR="0093248C" w:rsidRPr="00CC24DE" w:rsidRDefault="0093248C" w:rsidP="00E30AF9">
      <w:pPr>
        <w:pStyle w:val="ListParagraph"/>
        <w:numPr>
          <w:ilvl w:val="0"/>
          <w:numId w:val="31"/>
        </w:numPr>
        <w:ind w:left="284" w:hanging="294"/>
        <w:rPr>
          <w:rFonts w:cs="Arial"/>
          <w:lang w:val="id-ID"/>
        </w:rPr>
      </w:pPr>
      <w:r w:rsidRPr="00CC24DE">
        <w:rPr>
          <w:rFonts w:cs="Arial"/>
          <w:lang w:val="id-ID"/>
        </w:rPr>
        <w:t>Anggaran Biaya</w:t>
      </w:r>
      <w:r w:rsidR="00E30AF9" w:rsidRPr="00CC24DE">
        <w:rPr>
          <w:rFonts w:cs="Arial"/>
          <w:lang w:val="id-ID"/>
        </w:rPr>
        <w:t xml:space="preserve">: </w:t>
      </w:r>
      <w:r w:rsidRPr="00CC24DE">
        <w:rPr>
          <w:rFonts w:cs="Arial"/>
          <w:lang w:val="id-ID"/>
        </w:rPr>
        <w:t xml:space="preserve">Anggaran biaya diperlukan untuk mendukung pelaksanaan kegiatan demonstrasi cara </w:t>
      </w:r>
      <w:r w:rsidRPr="00CC24DE">
        <w:rPr>
          <w:rFonts w:cs="Arial"/>
          <w:lang w:val="en-GB"/>
        </w:rPr>
        <w:t xml:space="preserve">pembuatan </w:t>
      </w:r>
      <w:r w:rsidR="00BD5ACC" w:rsidRPr="00CC24DE">
        <w:rPr>
          <w:rFonts w:cs="Arial"/>
        </w:rPr>
        <w:t>garam</w:t>
      </w:r>
      <w:r w:rsidR="009A7AF2" w:rsidRPr="00CC24DE">
        <w:rPr>
          <w:rFonts w:cs="Arial"/>
        </w:rPr>
        <w:t xml:space="preserve"> mandi </w:t>
      </w:r>
      <w:r w:rsidR="009A7AF2" w:rsidRPr="00CC24DE">
        <w:rPr>
          <w:rFonts w:cs="Arial"/>
          <w:i/>
        </w:rPr>
        <w:t xml:space="preserve">(bath salt) </w:t>
      </w:r>
      <w:r w:rsidRPr="00CC24DE">
        <w:rPr>
          <w:rFonts w:cs="Arial"/>
          <w:lang w:val="id-ID"/>
        </w:rPr>
        <w:t>agar berjalan sesuai dengan</w:t>
      </w:r>
      <w:r w:rsidR="00E30AF9" w:rsidRPr="00CC24DE">
        <w:rPr>
          <w:rFonts w:cs="Arial"/>
          <w:lang w:val="id-ID"/>
        </w:rPr>
        <w:t xml:space="preserve"> rencana</w:t>
      </w:r>
      <w:r w:rsidRPr="00CC24DE">
        <w:rPr>
          <w:rFonts w:cs="Arial"/>
          <w:lang w:val="id-ID"/>
        </w:rPr>
        <w:t xml:space="preserve"> yang tela</w:t>
      </w:r>
      <w:r w:rsidR="00474890" w:rsidRPr="00CC24DE">
        <w:rPr>
          <w:rFonts w:cs="Arial"/>
          <w:lang w:val="id-ID"/>
        </w:rPr>
        <w:t>h direncanakan. A</w:t>
      </w:r>
      <w:r w:rsidRPr="00CC24DE">
        <w:rPr>
          <w:rFonts w:cs="Arial"/>
          <w:lang w:val="id-ID"/>
        </w:rPr>
        <w:t xml:space="preserve">nggaran biaya </w:t>
      </w:r>
      <w:r w:rsidR="00877682" w:rsidRPr="00CC24DE">
        <w:rPr>
          <w:rFonts w:cs="Arial"/>
          <w:lang w:val="id-ID"/>
        </w:rPr>
        <w:t>dapat dilihat pada Tabel 5</w:t>
      </w:r>
      <w:r w:rsidR="0005110B" w:rsidRPr="00CC24DE">
        <w:rPr>
          <w:rFonts w:cs="Arial"/>
          <w:lang w:val="id-ID"/>
        </w:rPr>
        <w:t>.</w:t>
      </w:r>
    </w:p>
    <w:p w14:paraId="291C13D9" w14:textId="5FC72B5E" w:rsidR="0093248C" w:rsidRPr="00CC24DE" w:rsidRDefault="00877682" w:rsidP="00877682">
      <w:pPr>
        <w:pStyle w:val="Caption"/>
        <w:keepNext/>
        <w:rPr>
          <w:rFonts w:cs="Arial"/>
          <w:color w:val="auto"/>
          <w:sz w:val="22"/>
          <w:szCs w:val="22"/>
          <w:lang w:val="id-ID"/>
        </w:rPr>
      </w:pPr>
      <w:bookmarkStart w:id="197" w:name="_Toc138770691"/>
      <w:bookmarkStart w:id="198" w:name="_Toc141246770"/>
      <w:bookmarkStart w:id="199" w:name="_Toc141248673"/>
      <w:bookmarkStart w:id="200" w:name="_Toc143083398"/>
      <w:bookmarkStart w:id="201" w:name="_Toc143246992"/>
      <w:bookmarkStart w:id="202" w:name="_Toc143272050"/>
      <w:bookmarkStart w:id="203" w:name="_Toc143333662"/>
      <w:r w:rsidRPr="00CC24DE">
        <w:rPr>
          <w:rFonts w:cs="Arial"/>
          <w:i w:val="0"/>
          <w:color w:val="auto"/>
          <w:sz w:val="22"/>
          <w:szCs w:val="22"/>
        </w:rPr>
        <w:t xml:space="preserve">Tabel </w:t>
      </w:r>
      <w:r w:rsidRPr="00CC24DE">
        <w:rPr>
          <w:rFonts w:cs="Arial"/>
          <w:i w:val="0"/>
          <w:color w:val="auto"/>
          <w:sz w:val="22"/>
          <w:szCs w:val="22"/>
        </w:rPr>
        <w:fldChar w:fldCharType="begin"/>
      </w:r>
      <w:r w:rsidRPr="00CC24DE">
        <w:rPr>
          <w:rFonts w:cs="Arial"/>
          <w:i w:val="0"/>
          <w:color w:val="auto"/>
          <w:sz w:val="22"/>
          <w:szCs w:val="22"/>
        </w:rPr>
        <w:instrText xml:space="preserve"> SEQ Tabel \* ARABIC </w:instrText>
      </w:r>
      <w:r w:rsidRPr="00CC24DE">
        <w:rPr>
          <w:rFonts w:cs="Arial"/>
          <w:i w:val="0"/>
          <w:color w:val="auto"/>
          <w:sz w:val="22"/>
          <w:szCs w:val="22"/>
        </w:rPr>
        <w:fldChar w:fldCharType="separate"/>
      </w:r>
      <w:r w:rsidR="00D43431">
        <w:rPr>
          <w:rFonts w:cs="Arial"/>
          <w:i w:val="0"/>
          <w:noProof/>
          <w:color w:val="auto"/>
          <w:sz w:val="22"/>
          <w:szCs w:val="22"/>
        </w:rPr>
        <w:t>5</w:t>
      </w:r>
      <w:r w:rsidRPr="00CC24DE">
        <w:rPr>
          <w:rFonts w:cs="Arial"/>
          <w:i w:val="0"/>
          <w:color w:val="auto"/>
          <w:sz w:val="22"/>
          <w:szCs w:val="22"/>
        </w:rPr>
        <w:fldChar w:fldCharType="end"/>
      </w:r>
      <w:r w:rsidR="004E3148" w:rsidRPr="00CC24DE">
        <w:rPr>
          <w:rFonts w:cs="Arial"/>
          <w:i w:val="0"/>
          <w:color w:val="auto"/>
          <w:sz w:val="22"/>
          <w:szCs w:val="22"/>
          <w:lang w:val="id-ID"/>
        </w:rPr>
        <w:t xml:space="preserve"> </w:t>
      </w:r>
      <w:r w:rsidR="0093248C" w:rsidRPr="00CC24DE">
        <w:rPr>
          <w:rFonts w:cs="Arial"/>
          <w:i w:val="0"/>
          <w:color w:val="auto"/>
          <w:sz w:val="22"/>
          <w:szCs w:val="22"/>
          <w:lang w:val="id-ID"/>
        </w:rPr>
        <w:t>Anggar</w:t>
      </w:r>
      <w:r w:rsidR="009E4ED7">
        <w:rPr>
          <w:rFonts w:cs="Arial"/>
          <w:i w:val="0"/>
          <w:color w:val="auto"/>
          <w:sz w:val="22"/>
          <w:szCs w:val="22"/>
          <w:lang w:val="id-ID"/>
        </w:rPr>
        <w:t>an biaya d</w:t>
      </w:r>
      <w:r w:rsidR="0093248C" w:rsidRPr="00CC24DE">
        <w:rPr>
          <w:rFonts w:cs="Arial"/>
          <w:i w:val="0"/>
          <w:color w:val="auto"/>
          <w:sz w:val="22"/>
          <w:szCs w:val="22"/>
          <w:lang w:val="id-ID"/>
        </w:rPr>
        <w:t>emcar</w:t>
      </w:r>
      <w:bookmarkEnd w:id="197"/>
      <w:r w:rsidR="009A7AF2" w:rsidRPr="00CC24DE">
        <w:rPr>
          <w:rFonts w:cs="Arial"/>
          <w:i w:val="0"/>
          <w:color w:val="auto"/>
          <w:sz w:val="22"/>
          <w:szCs w:val="22"/>
          <w:lang w:val="id-ID"/>
        </w:rPr>
        <w:t xml:space="preserve"> </w:t>
      </w:r>
      <w:r w:rsidR="009E4ED7">
        <w:rPr>
          <w:rFonts w:cs="Arial"/>
          <w:i w:val="0"/>
          <w:color w:val="auto"/>
          <w:sz w:val="22"/>
          <w:szCs w:val="22"/>
          <w:lang w:val="id-ID"/>
        </w:rPr>
        <w:t>g</w:t>
      </w:r>
      <w:r w:rsidR="00BD5ACC" w:rsidRPr="00CC24DE">
        <w:rPr>
          <w:rFonts w:cs="Arial"/>
          <w:i w:val="0"/>
          <w:color w:val="auto"/>
          <w:sz w:val="22"/>
          <w:szCs w:val="22"/>
          <w:lang w:val="id-ID"/>
        </w:rPr>
        <w:t>aram</w:t>
      </w:r>
      <w:r w:rsidR="009E4ED7">
        <w:rPr>
          <w:rFonts w:cs="Arial"/>
          <w:i w:val="0"/>
          <w:color w:val="auto"/>
          <w:sz w:val="22"/>
          <w:szCs w:val="22"/>
          <w:lang w:val="id-ID"/>
        </w:rPr>
        <w:t xml:space="preserve"> m</w:t>
      </w:r>
      <w:r w:rsidR="009A7AF2" w:rsidRPr="00CC24DE">
        <w:rPr>
          <w:rFonts w:cs="Arial"/>
          <w:i w:val="0"/>
          <w:color w:val="auto"/>
          <w:sz w:val="22"/>
          <w:szCs w:val="22"/>
          <w:lang w:val="id-ID"/>
        </w:rPr>
        <w:t xml:space="preserve">andi </w:t>
      </w:r>
      <w:r w:rsidR="009E4ED7">
        <w:rPr>
          <w:rFonts w:cs="Arial"/>
          <w:color w:val="auto"/>
          <w:sz w:val="22"/>
          <w:szCs w:val="22"/>
          <w:lang w:val="id-ID"/>
        </w:rPr>
        <w:t>(bath s</w:t>
      </w:r>
      <w:r w:rsidR="009A7AF2" w:rsidRPr="00CC24DE">
        <w:rPr>
          <w:rFonts w:cs="Arial"/>
          <w:color w:val="auto"/>
          <w:sz w:val="22"/>
          <w:szCs w:val="22"/>
          <w:lang w:val="id-ID"/>
        </w:rPr>
        <w:t>alt)</w:t>
      </w:r>
      <w:bookmarkEnd w:id="198"/>
      <w:bookmarkEnd w:id="199"/>
      <w:bookmarkEnd w:id="200"/>
      <w:bookmarkEnd w:id="201"/>
      <w:bookmarkEnd w:id="202"/>
      <w:bookmarkEnd w:id="203"/>
    </w:p>
    <w:tbl>
      <w:tblPr>
        <w:tblW w:w="7896" w:type="dxa"/>
        <w:jc w:val="center"/>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1"/>
        <w:gridCol w:w="2665"/>
        <w:gridCol w:w="1275"/>
        <w:gridCol w:w="993"/>
        <w:gridCol w:w="2372"/>
      </w:tblGrid>
      <w:tr w:rsidR="0093248C" w:rsidRPr="00CC24DE" w14:paraId="7B105737" w14:textId="77777777" w:rsidTr="0005110B">
        <w:trPr>
          <w:trHeight w:val="92"/>
          <w:jc w:val="center"/>
        </w:trPr>
        <w:tc>
          <w:tcPr>
            <w:tcW w:w="591" w:type="dxa"/>
            <w:tcBorders>
              <w:top w:val="single" w:sz="4" w:space="0" w:color="auto"/>
              <w:left w:val="nil"/>
              <w:bottom w:val="single" w:sz="4" w:space="0" w:color="auto"/>
              <w:right w:val="nil"/>
            </w:tcBorders>
            <w:shd w:val="clear" w:color="auto" w:fill="FFFFFF" w:themeFill="background1"/>
            <w:vAlign w:val="center"/>
            <w:hideMark/>
          </w:tcPr>
          <w:p w14:paraId="353238EF" w14:textId="77777777" w:rsidR="0093248C" w:rsidRPr="00CC24DE" w:rsidRDefault="0093248C" w:rsidP="0005110B">
            <w:pPr>
              <w:spacing w:after="0"/>
              <w:jc w:val="center"/>
              <w:rPr>
                <w:rFonts w:cs="Arial"/>
                <w:b/>
              </w:rPr>
            </w:pPr>
            <w:r w:rsidRPr="00CC24DE">
              <w:rPr>
                <w:rFonts w:cs="Arial"/>
                <w:b/>
              </w:rPr>
              <w:t>No</w:t>
            </w:r>
          </w:p>
        </w:tc>
        <w:tc>
          <w:tcPr>
            <w:tcW w:w="2665" w:type="dxa"/>
            <w:tcBorders>
              <w:top w:val="single" w:sz="4" w:space="0" w:color="auto"/>
              <w:left w:val="nil"/>
              <w:bottom w:val="single" w:sz="4" w:space="0" w:color="auto"/>
              <w:right w:val="nil"/>
            </w:tcBorders>
            <w:shd w:val="clear" w:color="auto" w:fill="FFFFFF" w:themeFill="background1"/>
            <w:vAlign w:val="center"/>
            <w:hideMark/>
          </w:tcPr>
          <w:p w14:paraId="62BEFF24" w14:textId="77777777" w:rsidR="0093248C" w:rsidRPr="00CC24DE" w:rsidRDefault="0093248C" w:rsidP="0005110B">
            <w:pPr>
              <w:spacing w:after="0"/>
              <w:jc w:val="center"/>
              <w:rPr>
                <w:rFonts w:cs="Arial"/>
                <w:b/>
              </w:rPr>
            </w:pPr>
            <w:r w:rsidRPr="00CC24DE">
              <w:rPr>
                <w:rFonts w:cs="Arial"/>
                <w:b/>
              </w:rPr>
              <w:t>Bahan</w:t>
            </w:r>
          </w:p>
        </w:tc>
        <w:tc>
          <w:tcPr>
            <w:tcW w:w="1275" w:type="dxa"/>
            <w:tcBorders>
              <w:top w:val="single" w:sz="4" w:space="0" w:color="auto"/>
              <w:left w:val="nil"/>
              <w:bottom w:val="single" w:sz="4" w:space="0" w:color="auto"/>
              <w:right w:val="nil"/>
            </w:tcBorders>
            <w:shd w:val="clear" w:color="auto" w:fill="FFFFFF" w:themeFill="background1"/>
            <w:vAlign w:val="center"/>
            <w:hideMark/>
          </w:tcPr>
          <w:p w14:paraId="544EEB82" w14:textId="77777777" w:rsidR="0093248C" w:rsidRPr="00CC24DE" w:rsidRDefault="0093248C" w:rsidP="0005110B">
            <w:pPr>
              <w:spacing w:after="0"/>
              <w:jc w:val="center"/>
              <w:rPr>
                <w:rFonts w:cs="Arial"/>
                <w:b/>
              </w:rPr>
            </w:pPr>
            <w:r w:rsidRPr="00CC24DE">
              <w:rPr>
                <w:rFonts w:cs="Arial"/>
                <w:b/>
              </w:rPr>
              <w:t>Jumlah</w:t>
            </w:r>
          </w:p>
        </w:tc>
        <w:tc>
          <w:tcPr>
            <w:tcW w:w="993" w:type="dxa"/>
            <w:tcBorders>
              <w:top w:val="single" w:sz="4" w:space="0" w:color="auto"/>
              <w:left w:val="nil"/>
              <w:bottom w:val="single" w:sz="4" w:space="0" w:color="auto"/>
              <w:right w:val="nil"/>
            </w:tcBorders>
            <w:shd w:val="clear" w:color="auto" w:fill="FFFFFF" w:themeFill="background1"/>
            <w:vAlign w:val="center"/>
            <w:hideMark/>
          </w:tcPr>
          <w:p w14:paraId="72ADB57D" w14:textId="77777777" w:rsidR="0093248C" w:rsidRPr="00CC24DE" w:rsidRDefault="0093248C" w:rsidP="0005110B">
            <w:pPr>
              <w:spacing w:after="0"/>
              <w:jc w:val="center"/>
              <w:rPr>
                <w:rFonts w:cs="Arial"/>
                <w:b/>
              </w:rPr>
            </w:pPr>
            <w:r w:rsidRPr="00CC24DE">
              <w:rPr>
                <w:rFonts w:cs="Arial"/>
                <w:b/>
              </w:rPr>
              <w:t>Satuan</w:t>
            </w:r>
          </w:p>
        </w:tc>
        <w:tc>
          <w:tcPr>
            <w:tcW w:w="2372" w:type="dxa"/>
            <w:tcBorders>
              <w:top w:val="single" w:sz="4" w:space="0" w:color="auto"/>
              <w:left w:val="nil"/>
              <w:bottom w:val="single" w:sz="4" w:space="0" w:color="auto"/>
              <w:right w:val="nil"/>
            </w:tcBorders>
            <w:shd w:val="clear" w:color="auto" w:fill="FFFFFF" w:themeFill="background1"/>
            <w:vAlign w:val="center"/>
            <w:hideMark/>
          </w:tcPr>
          <w:p w14:paraId="0D185F65" w14:textId="77777777" w:rsidR="0093248C" w:rsidRPr="00CC24DE" w:rsidRDefault="0093248C" w:rsidP="00474890">
            <w:pPr>
              <w:spacing w:after="0"/>
              <w:jc w:val="right"/>
              <w:rPr>
                <w:rFonts w:cs="Arial"/>
                <w:b/>
              </w:rPr>
            </w:pPr>
            <w:r w:rsidRPr="00CC24DE">
              <w:rPr>
                <w:rFonts w:cs="Arial"/>
                <w:b/>
              </w:rPr>
              <w:t>Harga Total (Rp)</w:t>
            </w:r>
          </w:p>
        </w:tc>
      </w:tr>
      <w:tr w:rsidR="0093248C" w:rsidRPr="00CC24DE" w14:paraId="101A296F" w14:textId="77777777" w:rsidTr="0005110B">
        <w:trPr>
          <w:trHeight w:val="92"/>
          <w:jc w:val="center"/>
        </w:trPr>
        <w:tc>
          <w:tcPr>
            <w:tcW w:w="591" w:type="dxa"/>
            <w:tcBorders>
              <w:top w:val="single" w:sz="4" w:space="0" w:color="auto"/>
              <w:left w:val="nil"/>
              <w:bottom w:val="nil"/>
              <w:right w:val="nil"/>
            </w:tcBorders>
            <w:shd w:val="clear" w:color="auto" w:fill="FFFFFF" w:themeFill="background1"/>
            <w:vAlign w:val="center"/>
            <w:hideMark/>
          </w:tcPr>
          <w:p w14:paraId="3CEEDBA8" w14:textId="77777777" w:rsidR="0093248C" w:rsidRPr="00CC24DE" w:rsidRDefault="0093248C" w:rsidP="0005110B">
            <w:pPr>
              <w:spacing w:after="0"/>
              <w:jc w:val="center"/>
              <w:rPr>
                <w:rFonts w:cs="Arial"/>
              </w:rPr>
            </w:pPr>
            <w:r w:rsidRPr="00CC24DE">
              <w:rPr>
                <w:rFonts w:cs="Arial"/>
              </w:rPr>
              <w:t>1</w:t>
            </w:r>
          </w:p>
        </w:tc>
        <w:tc>
          <w:tcPr>
            <w:tcW w:w="2665" w:type="dxa"/>
            <w:tcBorders>
              <w:top w:val="single" w:sz="4" w:space="0" w:color="auto"/>
              <w:left w:val="nil"/>
              <w:bottom w:val="nil"/>
              <w:right w:val="nil"/>
            </w:tcBorders>
            <w:shd w:val="clear" w:color="auto" w:fill="FFFFFF" w:themeFill="background1"/>
            <w:hideMark/>
          </w:tcPr>
          <w:p w14:paraId="326D8D7B" w14:textId="77777777" w:rsidR="0093248C" w:rsidRPr="00CC24DE" w:rsidRDefault="00BD5ACC" w:rsidP="0005110B">
            <w:pPr>
              <w:spacing w:after="0"/>
              <w:rPr>
                <w:rFonts w:cs="Arial"/>
              </w:rPr>
            </w:pPr>
            <w:r w:rsidRPr="00CC24DE">
              <w:rPr>
                <w:rFonts w:cs="Arial"/>
                <w:lang w:val="en-GB"/>
              </w:rPr>
              <w:t>Garam</w:t>
            </w:r>
            <w:r w:rsidR="0093248C" w:rsidRPr="00CC24DE">
              <w:rPr>
                <w:rFonts w:cs="Arial"/>
                <w:lang w:val="en-GB"/>
              </w:rPr>
              <w:t xml:space="preserve"> Krosok/Kristal</w:t>
            </w:r>
          </w:p>
        </w:tc>
        <w:tc>
          <w:tcPr>
            <w:tcW w:w="1275" w:type="dxa"/>
            <w:tcBorders>
              <w:top w:val="single" w:sz="4" w:space="0" w:color="auto"/>
              <w:left w:val="nil"/>
              <w:bottom w:val="nil"/>
              <w:right w:val="nil"/>
            </w:tcBorders>
            <w:shd w:val="clear" w:color="auto" w:fill="FFFFFF" w:themeFill="background1"/>
            <w:vAlign w:val="center"/>
            <w:hideMark/>
          </w:tcPr>
          <w:p w14:paraId="2FD96C2B" w14:textId="77777777" w:rsidR="0093248C" w:rsidRPr="00CC24DE" w:rsidRDefault="0093248C" w:rsidP="0005110B">
            <w:pPr>
              <w:spacing w:after="0"/>
              <w:jc w:val="center"/>
              <w:rPr>
                <w:rFonts w:cs="Arial"/>
                <w:lang w:val="en-GB"/>
              </w:rPr>
            </w:pPr>
            <w:r w:rsidRPr="00CC24DE">
              <w:rPr>
                <w:rFonts w:cs="Arial"/>
                <w:lang w:val="en-GB"/>
              </w:rPr>
              <w:t>1000</w:t>
            </w:r>
          </w:p>
        </w:tc>
        <w:tc>
          <w:tcPr>
            <w:tcW w:w="993" w:type="dxa"/>
            <w:tcBorders>
              <w:top w:val="single" w:sz="4" w:space="0" w:color="auto"/>
              <w:left w:val="nil"/>
              <w:bottom w:val="nil"/>
              <w:right w:val="nil"/>
            </w:tcBorders>
            <w:shd w:val="clear" w:color="auto" w:fill="FFFFFF" w:themeFill="background1"/>
            <w:vAlign w:val="center"/>
            <w:hideMark/>
          </w:tcPr>
          <w:p w14:paraId="43178836" w14:textId="31E04FBE" w:rsidR="0093248C" w:rsidRPr="00CC24DE" w:rsidRDefault="008047CF" w:rsidP="00706C04">
            <w:pPr>
              <w:spacing w:after="0"/>
              <w:jc w:val="center"/>
              <w:rPr>
                <w:rFonts w:cs="Arial"/>
              </w:rPr>
            </w:pPr>
            <w:r>
              <w:rPr>
                <w:rFonts w:cs="Arial"/>
                <w:lang w:val="en-GB"/>
              </w:rPr>
              <w:t>g</w:t>
            </w:r>
          </w:p>
        </w:tc>
        <w:tc>
          <w:tcPr>
            <w:tcW w:w="2372" w:type="dxa"/>
            <w:tcBorders>
              <w:top w:val="single" w:sz="4" w:space="0" w:color="auto"/>
              <w:left w:val="nil"/>
              <w:bottom w:val="nil"/>
              <w:right w:val="nil"/>
            </w:tcBorders>
            <w:shd w:val="clear" w:color="auto" w:fill="FFFFFF" w:themeFill="background1"/>
            <w:vAlign w:val="center"/>
            <w:hideMark/>
          </w:tcPr>
          <w:p w14:paraId="78D14A3E" w14:textId="77777777" w:rsidR="0093248C" w:rsidRPr="00CC24DE" w:rsidRDefault="0093248C" w:rsidP="00FA694B">
            <w:pPr>
              <w:spacing w:after="0"/>
              <w:jc w:val="right"/>
              <w:rPr>
                <w:rFonts w:cs="Arial"/>
              </w:rPr>
            </w:pPr>
            <w:r w:rsidRPr="00CC24DE">
              <w:rPr>
                <w:rFonts w:cs="Arial"/>
              </w:rPr>
              <w:t>3.500</w:t>
            </w:r>
          </w:p>
        </w:tc>
      </w:tr>
      <w:tr w:rsidR="0093248C" w:rsidRPr="00CC24DE" w14:paraId="182FC286" w14:textId="77777777" w:rsidTr="0005110B">
        <w:trPr>
          <w:trHeight w:val="102"/>
          <w:jc w:val="center"/>
        </w:trPr>
        <w:tc>
          <w:tcPr>
            <w:tcW w:w="591" w:type="dxa"/>
            <w:tcBorders>
              <w:top w:val="nil"/>
              <w:left w:val="nil"/>
              <w:bottom w:val="nil"/>
              <w:right w:val="nil"/>
            </w:tcBorders>
            <w:shd w:val="clear" w:color="auto" w:fill="FFFFFF" w:themeFill="background1"/>
            <w:vAlign w:val="center"/>
            <w:hideMark/>
          </w:tcPr>
          <w:p w14:paraId="56B43302" w14:textId="77777777" w:rsidR="0093248C" w:rsidRPr="00CC24DE" w:rsidRDefault="0093248C" w:rsidP="0005110B">
            <w:pPr>
              <w:spacing w:after="0"/>
              <w:jc w:val="center"/>
              <w:rPr>
                <w:rFonts w:cs="Arial"/>
              </w:rPr>
            </w:pPr>
            <w:r w:rsidRPr="00CC24DE">
              <w:rPr>
                <w:rFonts w:cs="Arial"/>
              </w:rPr>
              <w:t>2</w:t>
            </w:r>
          </w:p>
        </w:tc>
        <w:tc>
          <w:tcPr>
            <w:tcW w:w="2665" w:type="dxa"/>
            <w:tcBorders>
              <w:top w:val="nil"/>
              <w:left w:val="nil"/>
              <w:bottom w:val="nil"/>
              <w:right w:val="nil"/>
            </w:tcBorders>
            <w:shd w:val="clear" w:color="auto" w:fill="FFFFFF" w:themeFill="background1"/>
            <w:hideMark/>
          </w:tcPr>
          <w:p w14:paraId="5A15A998" w14:textId="77777777" w:rsidR="0093248C" w:rsidRPr="00CC24DE" w:rsidRDefault="0093248C" w:rsidP="0005110B">
            <w:pPr>
              <w:spacing w:after="0"/>
              <w:rPr>
                <w:rFonts w:cs="Arial"/>
              </w:rPr>
            </w:pPr>
            <w:r w:rsidRPr="00CC24DE">
              <w:rPr>
                <w:rFonts w:cs="Arial"/>
                <w:lang w:val="en-GB"/>
              </w:rPr>
              <w:t>Esensial Oil</w:t>
            </w:r>
          </w:p>
        </w:tc>
        <w:tc>
          <w:tcPr>
            <w:tcW w:w="1275" w:type="dxa"/>
            <w:tcBorders>
              <w:top w:val="nil"/>
              <w:left w:val="nil"/>
              <w:bottom w:val="nil"/>
              <w:right w:val="nil"/>
            </w:tcBorders>
            <w:shd w:val="clear" w:color="auto" w:fill="FFFFFF" w:themeFill="background1"/>
            <w:vAlign w:val="center"/>
            <w:hideMark/>
          </w:tcPr>
          <w:p w14:paraId="0C180C35" w14:textId="77777777" w:rsidR="0093248C" w:rsidRPr="00CC24DE" w:rsidRDefault="0093248C" w:rsidP="0005110B">
            <w:pPr>
              <w:spacing w:after="0"/>
              <w:jc w:val="center"/>
              <w:rPr>
                <w:rFonts w:cs="Arial"/>
                <w:lang w:val="en-GB"/>
              </w:rPr>
            </w:pPr>
            <w:r w:rsidRPr="00CC24DE">
              <w:rPr>
                <w:rFonts w:cs="Arial"/>
                <w:lang w:val="en-GB"/>
              </w:rPr>
              <w:t>50</w:t>
            </w:r>
          </w:p>
        </w:tc>
        <w:tc>
          <w:tcPr>
            <w:tcW w:w="993" w:type="dxa"/>
            <w:tcBorders>
              <w:top w:val="nil"/>
              <w:left w:val="nil"/>
              <w:bottom w:val="nil"/>
              <w:right w:val="nil"/>
            </w:tcBorders>
            <w:shd w:val="clear" w:color="auto" w:fill="FFFFFF" w:themeFill="background1"/>
            <w:vAlign w:val="center"/>
            <w:hideMark/>
          </w:tcPr>
          <w:p w14:paraId="1198F485" w14:textId="77777777" w:rsidR="0093248C" w:rsidRPr="00CC24DE" w:rsidRDefault="0093248C" w:rsidP="00706C04">
            <w:pPr>
              <w:spacing w:after="0"/>
              <w:jc w:val="center"/>
              <w:rPr>
                <w:rFonts w:cs="Arial"/>
              </w:rPr>
            </w:pPr>
            <w:r w:rsidRPr="00CC24DE">
              <w:rPr>
                <w:rFonts w:cs="Arial"/>
                <w:lang w:val="en-GB"/>
              </w:rPr>
              <w:t>mL</w:t>
            </w:r>
          </w:p>
        </w:tc>
        <w:tc>
          <w:tcPr>
            <w:tcW w:w="2372" w:type="dxa"/>
            <w:tcBorders>
              <w:top w:val="nil"/>
              <w:left w:val="nil"/>
              <w:bottom w:val="nil"/>
              <w:right w:val="nil"/>
            </w:tcBorders>
            <w:shd w:val="clear" w:color="auto" w:fill="FFFFFF" w:themeFill="background1"/>
            <w:vAlign w:val="center"/>
            <w:hideMark/>
          </w:tcPr>
          <w:p w14:paraId="33E94CB0" w14:textId="77777777" w:rsidR="0093248C" w:rsidRPr="00CC24DE" w:rsidRDefault="0093248C" w:rsidP="00FA694B">
            <w:pPr>
              <w:spacing w:after="0"/>
              <w:jc w:val="right"/>
              <w:rPr>
                <w:rFonts w:cs="Arial"/>
              </w:rPr>
            </w:pPr>
            <w:r w:rsidRPr="00CC24DE">
              <w:rPr>
                <w:rFonts w:cs="Arial"/>
              </w:rPr>
              <w:t>5.000</w:t>
            </w:r>
          </w:p>
        </w:tc>
      </w:tr>
      <w:tr w:rsidR="0093248C" w:rsidRPr="00CC24DE" w14:paraId="7ABEB0FB" w14:textId="77777777" w:rsidTr="0093248C">
        <w:trPr>
          <w:trHeight w:val="194"/>
          <w:jc w:val="center"/>
        </w:trPr>
        <w:tc>
          <w:tcPr>
            <w:tcW w:w="591" w:type="dxa"/>
            <w:tcBorders>
              <w:top w:val="nil"/>
              <w:left w:val="nil"/>
              <w:bottom w:val="nil"/>
              <w:right w:val="nil"/>
            </w:tcBorders>
            <w:shd w:val="clear" w:color="auto" w:fill="FFFFFF" w:themeFill="background1"/>
            <w:vAlign w:val="center"/>
            <w:hideMark/>
          </w:tcPr>
          <w:p w14:paraId="7B464633" w14:textId="77777777" w:rsidR="0093248C" w:rsidRPr="00CC24DE" w:rsidRDefault="0093248C" w:rsidP="0005110B">
            <w:pPr>
              <w:spacing w:after="0"/>
              <w:jc w:val="center"/>
              <w:rPr>
                <w:rFonts w:cs="Arial"/>
              </w:rPr>
            </w:pPr>
            <w:r w:rsidRPr="00CC24DE">
              <w:rPr>
                <w:rFonts w:cs="Arial"/>
              </w:rPr>
              <w:t>3</w:t>
            </w:r>
          </w:p>
        </w:tc>
        <w:tc>
          <w:tcPr>
            <w:tcW w:w="2665" w:type="dxa"/>
            <w:tcBorders>
              <w:top w:val="nil"/>
              <w:left w:val="nil"/>
              <w:bottom w:val="nil"/>
              <w:right w:val="nil"/>
            </w:tcBorders>
            <w:shd w:val="clear" w:color="auto" w:fill="FFFFFF" w:themeFill="background1"/>
            <w:hideMark/>
          </w:tcPr>
          <w:p w14:paraId="52000338" w14:textId="77777777" w:rsidR="0093248C" w:rsidRPr="00CC24DE" w:rsidRDefault="0093248C" w:rsidP="0005110B">
            <w:pPr>
              <w:spacing w:after="0"/>
              <w:rPr>
                <w:rFonts w:cs="Arial"/>
              </w:rPr>
            </w:pPr>
            <w:r w:rsidRPr="00CC24DE">
              <w:rPr>
                <w:rFonts w:cs="Arial"/>
                <w:lang w:val="en-GB"/>
              </w:rPr>
              <w:t>Daun Sereh Bali</w:t>
            </w:r>
          </w:p>
        </w:tc>
        <w:tc>
          <w:tcPr>
            <w:tcW w:w="1275" w:type="dxa"/>
            <w:tcBorders>
              <w:top w:val="nil"/>
              <w:left w:val="nil"/>
              <w:bottom w:val="nil"/>
              <w:right w:val="nil"/>
            </w:tcBorders>
            <w:shd w:val="clear" w:color="auto" w:fill="FFFFFF" w:themeFill="background1"/>
            <w:vAlign w:val="center"/>
            <w:hideMark/>
          </w:tcPr>
          <w:p w14:paraId="65885C60" w14:textId="77777777" w:rsidR="0093248C" w:rsidRPr="00CC24DE" w:rsidRDefault="0093248C" w:rsidP="0005110B">
            <w:pPr>
              <w:spacing w:after="0"/>
              <w:jc w:val="center"/>
              <w:rPr>
                <w:rFonts w:cs="Arial"/>
                <w:lang w:val="en-GB"/>
              </w:rPr>
            </w:pPr>
            <w:r w:rsidRPr="00CC24DE">
              <w:rPr>
                <w:rFonts w:cs="Arial"/>
                <w:lang w:val="en-GB"/>
              </w:rPr>
              <w:t>50</w:t>
            </w:r>
          </w:p>
        </w:tc>
        <w:tc>
          <w:tcPr>
            <w:tcW w:w="993" w:type="dxa"/>
            <w:tcBorders>
              <w:top w:val="nil"/>
              <w:left w:val="nil"/>
              <w:bottom w:val="nil"/>
              <w:right w:val="nil"/>
            </w:tcBorders>
            <w:shd w:val="clear" w:color="auto" w:fill="FFFFFF" w:themeFill="background1"/>
            <w:vAlign w:val="center"/>
            <w:hideMark/>
          </w:tcPr>
          <w:p w14:paraId="3B4CB155" w14:textId="5085B8AE" w:rsidR="0093248C" w:rsidRPr="00CC24DE" w:rsidRDefault="008047CF" w:rsidP="00706C04">
            <w:pPr>
              <w:spacing w:after="0"/>
              <w:jc w:val="center"/>
              <w:rPr>
                <w:rFonts w:cs="Arial"/>
                <w:lang w:val="en-GB"/>
              </w:rPr>
            </w:pPr>
            <w:r>
              <w:rPr>
                <w:rFonts w:cs="Arial"/>
                <w:lang w:val="en-GB"/>
              </w:rPr>
              <w:t>g</w:t>
            </w:r>
          </w:p>
        </w:tc>
        <w:tc>
          <w:tcPr>
            <w:tcW w:w="2372" w:type="dxa"/>
            <w:tcBorders>
              <w:top w:val="nil"/>
              <w:left w:val="nil"/>
              <w:bottom w:val="nil"/>
              <w:right w:val="nil"/>
            </w:tcBorders>
            <w:shd w:val="clear" w:color="auto" w:fill="FFFFFF" w:themeFill="background1"/>
            <w:vAlign w:val="center"/>
            <w:hideMark/>
          </w:tcPr>
          <w:p w14:paraId="083BD749" w14:textId="77777777" w:rsidR="0093248C" w:rsidRPr="00CC24DE" w:rsidRDefault="0093248C" w:rsidP="00FA694B">
            <w:pPr>
              <w:spacing w:after="0"/>
              <w:jc w:val="right"/>
              <w:rPr>
                <w:rFonts w:cs="Arial"/>
              </w:rPr>
            </w:pPr>
            <w:r w:rsidRPr="00CC24DE">
              <w:rPr>
                <w:rFonts w:cs="Arial"/>
              </w:rPr>
              <w:t>5.000</w:t>
            </w:r>
          </w:p>
        </w:tc>
      </w:tr>
      <w:tr w:rsidR="0093248C" w:rsidRPr="00CC24DE" w14:paraId="06F20CF3" w14:textId="77777777" w:rsidTr="0093248C">
        <w:trPr>
          <w:trHeight w:val="87"/>
          <w:jc w:val="center"/>
        </w:trPr>
        <w:tc>
          <w:tcPr>
            <w:tcW w:w="591" w:type="dxa"/>
            <w:tcBorders>
              <w:top w:val="nil"/>
              <w:left w:val="nil"/>
              <w:bottom w:val="single" w:sz="4" w:space="0" w:color="auto"/>
              <w:right w:val="nil"/>
            </w:tcBorders>
            <w:shd w:val="clear" w:color="auto" w:fill="FFFFFF" w:themeFill="background1"/>
            <w:vAlign w:val="center"/>
            <w:hideMark/>
          </w:tcPr>
          <w:p w14:paraId="0098867F" w14:textId="77777777" w:rsidR="0093248C" w:rsidRPr="00CC24DE" w:rsidRDefault="0093248C" w:rsidP="0005110B">
            <w:pPr>
              <w:spacing w:after="0"/>
              <w:jc w:val="center"/>
              <w:rPr>
                <w:rFonts w:cs="Arial"/>
              </w:rPr>
            </w:pPr>
            <w:r w:rsidRPr="00CC24DE">
              <w:rPr>
                <w:rFonts w:cs="Arial"/>
              </w:rPr>
              <w:t>4</w:t>
            </w:r>
          </w:p>
        </w:tc>
        <w:tc>
          <w:tcPr>
            <w:tcW w:w="2665" w:type="dxa"/>
            <w:tcBorders>
              <w:top w:val="nil"/>
              <w:left w:val="nil"/>
              <w:bottom w:val="single" w:sz="4" w:space="0" w:color="auto"/>
              <w:right w:val="nil"/>
            </w:tcBorders>
            <w:shd w:val="clear" w:color="auto" w:fill="FFFFFF" w:themeFill="background1"/>
            <w:hideMark/>
          </w:tcPr>
          <w:p w14:paraId="766C6C9B" w14:textId="77777777" w:rsidR="0093248C" w:rsidRPr="00CC24DE" w:rsidRDefault="0093248C" w:rsidP="0005110B">
            <w:pPr>
              <w:spacing w:after="0"/>
              <w:rPr>
                <w:rFonts w:cs="Arial"/>
              </w:rPr>
            </w:pPr>
            <w:r w:rsidRPr="00CC24DE">
              <w:rPr>
                <w:rFonts w:cs="Arial"/>
                <w:lang w:val="en-GB"/>
              </w:rPr>
              <w:t>Pewarna</w:t>
            </w:r>
          </w:p>
        </w:tc>
        <w:tc>
          <w:tcPr>
            <w:tcW w:w="1275" w:type="dxa"/>
            <w:tcBorders>
              <w:top w:val="nil"/>
              <w:left w:val="nil"/>
              <w:bottom w:val="single" w:sz="4" w:space="0" w:color="auto"/>
              <w:right w:val="nil"/>
            </w:tcBorders>
            <w:shd w:val="clear" w:color="auto" w:fill="FFFFFF" w:themeFill="background1"/>
            <w:vAlign w:val="center"/>
            <w:hideMark/>
          </w:tcPr>
          <w:p w14:paraId="388F7889" w14:textId="77777777" w:rsidR="0093248C" w:rsidRPr="00CC24DE" w:rsidRDefault="0093248C" w:rsidP="0005110B">
            <w:pPr>
              <w:spacing w:after="0"/>
              <w:jc w:val="center"/>
              <w:rPr>
                <w:rFonts w:cs="Arial"/>
                <w:lang w:val="en-GB"/>
              </w:rPr>
            </w:pPr>
            <w:r w:rsidRPr="00CC24DE">
              <w:rPr>
                <w:rFonts w:cs="Arial"/>
                <w:lang w:val="en-GB"/>
              </w:rPr>
              <w:t>4</w:t>
            </w:r>
          </w:p>
        </w:tc>
        <w:tc>
          <w:tcPr>
            <w:tcW w:w="993" w:type="dxa"/>
            <w:tcBorders>
              <w:top w:val="nil"/>
              <w:left w:val="nil"/>
              <w:bottom w:val="single" w:sz="4" w:space="0" w:color="auto"/>
              <w:right w:val="nil"/>
            </w:tcBorders>
            <w:shd w:val="clear" w:color="auto" w:fill="FFFFFF" w:themeFill="background1"/>
            <w:vAlign w:val="center"/>
            <w:hideMark/>
          </w:tcPr>
          <w:p w14:paraId="730FF94E" w14:textId="79DD0DE4" w:rsidR="0093248C" w:rsidRPr="00CC24DE" w:rsidRDefault="008047CF" w:rsidP="00706C04">
            <w:pPr>
              <w:spacing w:after="0"/>
              <w:jc w:val="center"/>
              <w:rPr>
                <w:rFonts w:cs="Arial"/>
              </w:rPr>
            </w:pPr>
            <w:r>
              <w:rPr>
                <w:rFonts w:cs="Arial"/>
                <w:lang w:val="en-GB"/>
              </w:rPr>
              <w:t>g</w:t>
            </w:r>
          </w:p>
        </w:tc>
        <w:tc>
          <w:tcPr>
            <w:tcW w:w="2372" w:type="dxa"/>
            <w:tcBorders>
              <w:top w:val="nil"/>
              <w:left w:val="nil"/>
              <w:bottom w:val="single" w:sz="4" w:space="0" w:color="auto"/>
              <w:right w:val="nil"/>
            </w:tcBorders>
            <w:shd w:val="clear" w:color="auto" w:fill="FFFFFF" w:themeFill="background1"/>
            <w:vAlign w:val="center"/>
            <w:hideMark/>
          </w:tcPr>
          <w:p w14:paraId="46DC27DC" w14:textId="77777777" w:rsidR="0093248C" w:rsidRPr="00CC24DE" w:rsidRDefault="0093248C" w:rsidP="00FA694B">
            <w:pPr>
              <w:spacing w:after="0"/>
              <w:jc w:val="right"/>
              <w:rPr>
                <w:rFonts w:cs="Arial"/>
              </w:rPr>
            </w:pPr>
            <w:r w:rsidRPr="00CC24DE">
              <w:rPr>
                <w:rFonts w:cs="Arial"/>
              </w:rPr>
              <w:t>2.000</w:t>
            </w:r>
          </w:p>
        </w:tc>
      </w:tr>
      <w:tr w:rsidR="0093248C" w:rsidRPr="00CC24DE" w14:paraId="05A448A8" w14:textId="77777777" w:rsidTr="0005110B">
        <w:trPr>
          <w:trHeight w:val="241"/>
          <w:jc w:val="center"/>
        </w:trPr>
        <w:tc>
          <w:tcPr>
            <w:tcW w:w="591" w:type="dxa"/>
            <w:tcBorders>
              <w:top w:val="single" w:sz="4" w:space="0" w:color="auto"/>
              <w:left w:val="nil"/>
              <w:bottom w:val="single" w:sz="4" w:space="0" w:color="auto"/>
              <w:right w:val="nil"/>
            </w:tcBorders>
            <w:shd w:val="clear" w:color="auto" w:fill="FFFFFF" w:themeFill="background1"/>
            <w:vAlign w:val="center"/>
          </w:tcPr>
          <w:p w14:paraId="0EE77A95" w14:textId="77777777" w:rsidR="0093248C" w:rsidRPr="00CC24DE" w:rsidRDefault="0093248C" w:rsidP="0005110B">
            <w:pPr>
              <w:spacing w:after="0"/>
              <w:jc w:val="center"/>
              <w:rPr>
                <w:rFonts w:cs="Arial"/>
              </w:rPr>
            </w:pPr>
          </w:p>
        </w:tc>
        <w:tc>
          <w:tcPr>
            <w:tcW w:w="2665" w:type="dxa"/>
            <w:tcBorders>
              <w:top w:val="single" w:sz="4" w:space="0" w:color="auto"/>
              <w:left w:val="nil"/>
              <w:bottom w:val="single" w:sz="4" w:space="0" w:color="auto"/>
              <w:right w:val="nil"/>
            </w:tcBorders>
            <w:shd w:val="clear" w:color="auto" w:fill="FFFFFF" w:themeFill="background1"/>
            <w:hideMark/>
          </w:tcPr>
          <w:p w14:paraId="6156515C" w14:textId="77777777" w:rsidR="0093248C" w:rsidRPr="00CC24DE" w:rsidRDefault="0093248C" w:rsidP="0005110B">
            <w:pPr>
              <w:spacing w:after="0"/>
              <w:rPr>
                <w:rFonts w:cs="Arial"/>
              </w:rPr>
            </w:pPr>
            <w:r w:rsidRPr="00CC24DE">
              <w:rPr>
                <w:rFonts w:cs="Arial"/>
              </w:rPr>
              <w:t>Jumlah Total</w:t>
            </w:r>
          </w:p>
        </w:tc>
        <w:tc>
          <w:tcPr>
            <w:tcW w:w="1275" w:type="dxa"/>
            <w:tcBorders>
              <w:top w:val="single" w:sz="4" w:space="0" w:color="auto"/>
              <w:left w:val="nil"/>
              <w:bottom w:val="single" w:sz="4" w:space="0" w:color="auto"/>
              <w:right w:val="nil"/>
            </w:tcBorders>
            <w:shd w:val="clear" w:color="auto" w:fill="FFFFFF" w:themeFill="background1"/>
            <w:vAlign w:val="center"/>
          </w:tcPr>
          <w:p w14:paraId="477C2F35" w14:textId="77777777" w:rsidR="0093248C" w:rsidRPr="00CC24DE" w:rsidRDefault="0093248C" w:rsidP="0005110B">
            <w:pPr>
              <w:spacing w:after="0"/>
              <w:jc w:val="center"/>
              <w:rPr>
                <w:rFonts w:cs="Arial"/>
                <w:lang w:val="en-GB"/>
              </w:rPr>
            </w:pPr>
          </w:p>
        </w:tc>
        <w:tc>
          <w:tcPr>
            <w:tcW w:w="993" w:type="dxa"/>
            <w:tcBorders>
              <w:top w:val="single" w:sz="4" w:space="0" w:color="auto"/>
              <w:left w:val="nil"/>
              <w:bottom w:val="single" w:sz="4" w:space="0" w:color="auto"/>
              <w:right w:val="nil"/>
            </w:tcBorders>
            <w:shd w:val="clear" w:color="auto" w:fill="FFFFFF" w:themeFill="background1"/>
            <w:vAlign w:val="center"/>
          </w:tcPr>
          <w:p w14:paraId="022BD69B" w14:textId="77777777" w:rsidR="0093248C" w:rsidRPr="00CC24DE" w:rsidRDefault="0093248C" w:rsidP="00706C04">
            <w:pPr>
              <w:spacing w:after="0"/>
              <w:jc w:val="center"/>
              <w:rPr>
                <w:rFonts w:cs="Arial"/>
                <w:lang w:val="en-GB"/>
              </w:rPr>
            </w:pPr>
          </w:p>
        </w:tc>
        <w:tc>
          <w:tcPr>
            <w:tcW w:w="2372" w:type="dxa"/>
            <w:tcBorders>
              <w:top w:val="single" w:sz="4" w:space="0" w:color="auto"/>
              <w:left w:val="nil"/>
              <w:bottom w:val="single" w:sz="4" w:space="0" w:color="auto"/>
              <w:right w:val="nil"/>
            </w:tcBorders>
            <w:shd w:val="clear" w:color="auto" w:fill="FFFFFF" w:themeFill="background1"/>
            <w:vAlign w:val="center"/>
            <w:hideMark/>
          </w:tcPr>
          <w:p w14:paraId="66D49D52" w14:textId="77777777" w:rsidR="0093248C" w:rsidRPr="00CC24DE" w:rsidRDefault="0093248C" w:rsidP="00FA694B">
            <w:pPr>
              <w:spacing w:after="0"/>
              <w:jc w:val="right"/>
              <w:rPr>
                <w:rFonts w:cs="Arial"/>
              </w:rPr>
            </w:pPr>
            <w:r w:rsidRPr="00CC24DE">
              <w:rPr>
                <w:rFonts w:cs="Arial"/>
              </w:rPr>
              <w:t>15.500</w:t>
            </w:r>
          </w:p>
        </w:tc>
      </w:tr>
    </w:tbl>
    <w:p w14:paraId="0A8414CC" w14:textId="77777777" w:rsidR="0093248C" w:rsidRPr="00CC24DE" w:rsidRDefault="0093248C" w:rsidP="008842BE">
      <w:pPr>
        <w:pStyle w:val="Heading3"/>
        <w:numPr>
          <w:ilvl w:val="2"/>
          <w:numId w:val="30"/>
        </w:numPr>
        <w:spacing w:before="0" w:line="276" w:lineRule="auto"/>
        <w:rPr>
          <w:rFonts w:cs="Arial"/>
          <w:szCs w:val="22"/>
          <w:lang w:val="en-GB"/>
        </w:rPr>
      </w:pPr>
      <w:bookmarkStart w:id="204" w:name="_Toc138250242"/>
      <w:bookmarkStart w:id="205" w:name="_Toc140395801"/>
      <w:bookmarkStart w:id="206" w:name="_Toc143088934"/>
      <w:bookmarkStart w:id="207" w:name="_Toc143089327"/>
      <w:bookmarkStart w:id="208" w:name="_Toc143246446"/>
      <w:bookmarkStart w:id="209" w:name="_Toc143246511"/>
      <w:r w:rsidRPr="00CC24DE">
        <w:rPr>
          <w:rFonts w:cs="Arial"/>
          <w:szCs w:val="22"/>
        </w:rPr>
        <w:t xml:space="preserve">Demonstrasi Cara </w:t>
      </w:r>
      <w:r w:rsidRPr="00CC24DE">
        <w:rPr>
          <w:rFonts w:cs="Arial"/>
          <w:szCs w:val="22"/>
          <w:lang w:val="en-GB"/>
        </w:rPr>
        <w:t xml:space="preserve">Pembuatan </w:t>
      </w:r>
      <w:r w:rsidR="00BD5ACC" w:rsidRPr="00CC24DE">
        <w:rPr>
          <w:rFonts w:cs="Arial"/>
          <w:szCs w:val="22"/>
          <w:lang w:val="en-GB"/>
        </w:rPr>
        <w:t>Garam</w:t>
      </w:r>
      <w:r w:rsidRPr="00CC24DE">
        <w:rPr>
          <w:rFonts w:cs="Arial"/>
          <w:szCs w:val="22"/>
          <w:lang w:val="en-GB"/>
        </w:rPr>
        <w:t xml:space="preserve"> Pedas</w:t>
      </w:r>
      <w:bookmarkEnd w:id="204"/>
      <w:bookmarkEnd w:id="205"/>
      <w:bookmarkEnd w:id="206"/>
      <w:bookmarkEnd w:id="207"/>
      <w:bookmarkEnd w:id="208"/>
      <w:bookmarkEnd w:id="209"/>
    </w:p>
    <w:p w14:paraId="081E9FB1" w14:textId="77777777" w:rsidR="0093248C" w:rsidRPr="00CC24DE" w:rsidRDefault="0093248C" w:rsidP="0093248C">
      <w:pPr>
        <w:rPr>
          <w:rFonts w:cs="Arial"/>
          <w:color w:val="000000" w:themeColor="text1"/>
        </w:rPr>
      </w:pPr>
      <w:r w:rsidRPr="00CC24DE">
        <w:rPr>
          <w:rFonts w:cs="Arial"/>
        </w:rPr>
        <w:t xml:space="preserve">      Demcar merupakan metode penyuluhan yang dilakukan dengan memberikan contoh dengan mempraktikan secara langsung materi penyuluhan yang telah disampaikan sehingga sasaran dapat melihat secara langsung kegiatan tentang materi penyuluhan pembuatan </w:t>
      </w:r>
      <w:r w:rsidR="00BD5ACC" w:rsidRPr="00CC24DE">
        <w:rPr>
          <w:rFonts w:cs="Arial"/>
        </w:rPr>
        <w:t>garam</w:t>
      </w:r>
      <w:r w:rsidRPr="00CC24DE">
        <w:rPr>
          <w:rFonts w:cs="Arial"/>
        </w:rPr>
        <w:t xml:space="preserve"> pedas yang telah disampaikan.</w:t>
      </w:r>
      <w:r w:rsidRPr="00CC24DE">
        <w:rPr>
          <w:rFonts w:cs="Arial"/>
          <w:color w:val="000000" w:themeColor="text1"/>
        </w:rPr>
        <w:t xml:space="preserve"> Rincian kegiatan demonstrasi cara pembuatan </w:t>
      </w:r>
      <w:r w:rsidR="00BD5ACC" w:rsidRPr="00CC24DE">
        <w:rPr>
          <w:rFonts w:cs="Arial"/>
          <w:color w:val="000000" w:themeColor="text1"/>
        </w:rPr>
        <w:t>garam</w:t>
      </w:r>
      <w:r w:rsidRPr="00CC24DE">
        <w:rPr>
          <w:rFonts w:cs="Arial"/>
          <w:color w:val="000000" w:themeColor="text1"/>
        </w:rPr>
        <w:t xml:space="preserve"> pedas:</w:t>
      </w:r>
    </w:p>
    <w:p w14:paraId="1051CA5A" w14:textId="26AF229B" w:rsidR="00D2104D" w:rsidRDefault="00A52E2E" w:rsidP="004A6BB0">
      <w:pPr>
        <w:pStyle w:val="ListParagraph"/>
        <w:numPr>
          <w:ilvl w:val="0"/>
          <w:numId w:val="32"/>
        </w:numPr>
        <w:ind w:left="284" w:hanging="284"/>
        <w:rPr>
          <w:rFonts w:cs="Arial"/>
          <w:lang w:val="id-ID"/>
        </w:rPr>
      </w:pPr>
      <w:r w:rsidRPr="00CC24DE">
        <w:rPr>
          <w:rFonts w:cs="Arial"/>
          <w:lang w:val="id-ID"/>
        </w:rPr>
        <w:t>Waktu Pelaksanaan</w:t>
      </w:r>
      <w:r w:rsidR="004A6BB0" w:rsidRPr="00CC24DE">
        <w:rPr>
          <w:rFonts w:cs="Arial"/>
          <w:lang w:val="id-ID"/>
        </w:rPr>
        <w:t>:</w:t>
      </w:r>
      <w:r w:rsidR="0093248C" w:rsidRPr="00CC24DE">
        <w:rPr>
          <w:rFonts w:cs="Arial"/>
        </w:rPr>
        <w:t>Pelaksanaan</w:t>
      </w:r>
      <w:r w:rsidR="00D2104D">
        <w:rPr>
          <w:rFonts w:cs="Arial"/>
        </w:rPr>
        <w:t xml:space="preserve"> kegiatan </w:t>
      </w:r>
      <w:r w:rsidR="0093248C" w:rsidRPr="00CC24DE">
        <w:rPr>
          <w:rFonts w:cs="Arial"/>
        </w:rPr>
        <w:t xml:space="preserve">demonstrasi cara </w:t>
      </w:r>
      <w:r w:rsidR="0093248C" w:rsidRPr="00CC24DE">
        <w:rPr>
          <w:rFonts w:cs="Arial"/>
          <w:lang w:val="en-GB"/>
        </w:rPr>
        <w:t xml:space="preserve">pembutan </w:t>
      </w:r>
      <w:r w:rsidR="0093248C" w:rsidRPr="00CC24DE">
        <w:rPr>
          <w:rFonts w:cs="Arial"/>
          <w:lang w:val="id-ID"/>
        </w:rPr>
        <w:t>pedas</w:t>
      </w:r>
      <w:r w:rsidR="0093248C" w:rsidRPr="00CC24DE">
        <w:rPr>
          <w:rFonts w:cs="Arial"/>
        </w:rPr>
        <w:t xml:space="preserve"> telah dilaksanakan</w:t>
      </w:r>
      <w:r w:rsidR="00D2104D">
        <w:rPr>
          <w:rFonts w:cs="Arial"/>
        </w:rPr>
        <w:t xml:space="preserve"> </w:t>
      </w:r>
      <w:r w:rsidR="0093248C" w:rsidRPr="00CC24DE">
        <w:rPr>
          <w:rFonts w:cs="Arial"/>
        </w:rPr>
        <w:t xml:space="preserve">pada tanggal </w:t>
      </w:r>
      <w:r w:rsidR="0093248C" w:rsidRPr="00CC24DE">
        <w:rPr>
          <w:rFonts w:cs="Arial"/>
          <w:lang w:val="en-GB"/>
        </w:rPr>
        <w:t>23</w:t>
      </w:r>
      <w:r w:rsidR="0093248C" w:rsidRPr="00CC24DE">
        <w:rPr>
          <w:rFonts w:cs="Arial"/>
        </w:rPr>
        <w:t xml:space="preserve"> Maret</w:t>
      </w:r>
      <w:r w:rsidR="0093248C" w:rsidRPr="00CC24DE">
        <w:rPr>
          <w:rFonts w:cs="Arial"/>
          <w:lang w:val="id-ID"/>
        </w:rPr>
        <w:t xml:space="preserve"> &amp; 10,11 Mei</w:t>
      </w:r>
      <w:r w:rsidR="0093248C" w:rsidRPr="00CC24DE">
        <w:rPr>
          <w:rFonts w:cs="Arial"/>
        </w:rPr>
        <w:t xml:space="preserve"> 202</w:t>
      </w:r>
      <w:r w:rsidR="0093248C" w:rsidRPr="00CC24DE">
        <w:rPr>
          <w:rFonts w:cs="Arial"/>
          <w:lang w:val="en-GB"/>
        </w:rPr>
        <w:t xml:space="preserve">3 </w:t>
      </w:r>
      <w:r w:rsidR="0093248C" w:rsidRPr="00CC24DE">
        <w:rPr>
          <w:rFonts w:cs="Arial"/>
          <w:lang w:val="id-ID"/>
        </w:rPr>
        <w:t xml:space="preserve">bertempat </w:t>
      </w:r>
      <w:r w:rsidR="00D2104D">
        <w:rPr>
          <w:rFonts w:cs="Arial"/>
        </w:rPr>
        <w:t>di</w:t>
      </w:r>
    </w:p>
    <w:p w14:paraId="19E10B04" w14:textId="02F8729E" w:rsidR="0093248C" w:rsidRPr="00CC24DE" w:rsidRDefault="0093248C" w:rsidP="00D2104D">
      <w:pPr>
        <w:pStyle w:val="ListParagraph"/>
        <w:ind w:left="284"/>
        <w:rPr>
          <w:rFonts w:cs="Arial"/>
          <w:lang w:val="id-ID"/>
        </w:rPr>
      </w:pPr>
      <w:r w:rsidRPr="00CC24DE">
        <w:rPr>
          <w:rFonts w:cs="Arial"/>
          <w:lang w:val="en-GB"/>
        </w:rPr>
        <w:lastRenderedPageBreak/>
        <w:t>rumah anggota kelompok KUGAR</w:t>
      </w:r>
      <w:r w:rsidRPr="00CC24DE">
        <w:rPr>
          <w:rFonts w:cs="Arial"/>
          <w:lang w:val="id-ID"/>
        </w:rPr>
        <w:t>, tempat pelaksanaan disesuaikan dengan kondisi dan situasi di lapangan.</w:t>
      </w:r>
    </w:p>
    <w:p w14:paraId="69705764" w14:textId="77777777" w:rsidR="0041760C" w:rsidRPr="00CC24DE" w:rsidRDefault="0093248C" w:rsidP="004A6BB0">
      <w:pPr>
        <w:pStyle w:val="ListParagraph"/>
        <w:numPr>
          <w:ilvl w:val="0"/>
          <w:numId w:val="32"/>
        </w:numPr>
        <w:ind w:left="284" w:hanging="284"/>
        <w:rPr>
          <w:rFonts w:cs="Arial"/>
          <w:color w:val="000000" w:themeColor="text1"/>
          <w:lang w:val="id-ID"/>
        </w:rPr>
      </w:pPr>
      <w:r w:rsidRPr="00CC24DE">
        <w:rPr>
          <w:rFonts w:cs="Arial"/>
          <w:color w:val="000000" w:themeColor="text1"/>
          <w:lang w:val="id-ID"/>
        </w:rPr>
        <w:t>Sasa</w:t>
      </w:r>
      <w:r w:rsidRPr="00CC24DE">
        <w:rPr>
          <w:rFonts w:cs="Arial"/>
          <w:color w:val="000000" w:themeColor="text1"/>
          <w:lang w:val="en-GB"/>
        </w:rPr>
        <w:t>ran</w:t>
      </w:r>
      <w:r w:rsidR="004A6BB0" w:rsidRPr="00CC24DE">
        <w:rPr>
          <w:rFonts w:cs="Arial"/>
          <w:color w:val="000000" w:themeColor="text1"/>
          <w:lang w:val="id-ID"/>
        </w:rPr>
        <w:t xml:space="preserve">: </w:t>
      </w:r>
      <w:r w:rsidRPr="00CC24DE">
        <w:rPr>
          <w:rFonts w:cs="Arial"/>
        </w:rPr>
        <w:t xml:space="preserve">Sasaran kegiatan demonstrasi cara yaitu </w:t>
      </w:r>
      <w:r w:rsidRPr="00CC24DE">
        <w:rPr>
          <w:rFonts w:cs="Arial"/>
          <w:lang w:val="id-ID"/>
        </w:rPr>
        <w:t>anggota Kugar Sinar Usaha dan Kugar Tirto Asin</w:t>
      </w:r>
      <w:r w:rsidRPr="00CC24DE">
        <w:rPr>
          <w:rFonts w:cs="Arial"/>
          <w:lang w:val="en-GB"/>
        </w:rPr>
        <w:t xml:space="preserve"> sej</w:t>
      </w:r>
      <w:r w:rsidR="00474890" w:rsidRPr="00CC24DE">
        <w:rPr>
          <w:rFonts w:cs="Arial"/>
          <w:lang w:val="en-GB"/>
        </w:rPr>
        <w:t>umlah 20</w:t>
      </w:r>
      <w:r w:rsidRPr="00CC24DE">
        <w:rPr>
          <w:rFonts w:cs="Arial"/>
          <w:lang w:val="en-GB"/>
        </w:rPr>
        <w:t xml:space="preserve"> Orang.</w:t>
      </w:r>
    </w:p>
    <w:p w14:paraId="15D58759" w14:textId="77777777" w:rsidR="0093248C" w:rsidRPr="00CC24DE" w:rsidRDefault="0093248C" w:rsidP="004A6BB0">
      <w:pPr>
        <w:pStyle w:val="ListParagraph"/>
        <w:numPr>
          <w:ilvl w:val="0"/>
          <w:numId w:val="32"/>
        </w:numPr>
        <w:ind w:left="284" w:hanging="284"/>
        <w:rPr>
          <w:rFonts w:cs="Arial"/>
          <w:color w:val="000000" w:themeColor="text1"/>
          <w:lang w:val="id-ID"/>
        </w:rPr>
      </w:pPr>
      <w:r w:rsidRPr="00CC24DE">
        <w:rPr>
          <w:rFonts w:cs="Arial"/>
          <w:color w:val="000000" w:themeColor="text1"/>
          <w:lang w:val="id-ID"/>
        </w:rPr>
        <w:t>Materi Kegiatan</w:t>
      </w:r>
      <w:r w:rsidR="004A6BB0" w:rsidRPr="00CC24DE">
        <w:rPr>
          <w:rFonts w:cs="Arial"/>
          <w:color w:val="000000" w:themeColor="text1"/>
          <w:lang w:val="id-ID"/>
        </w:rPr>
        <w:t xml:space="preserve">: </w:t>
      </w:r>
      <w:r w:rsidRPr="00CC24DE">
        <w:rPr>
          <w:rFonts w:cs="Arial"/>
          <w:color w:val="000000" w:themeColor="text1"/>
        </w:rPr>
        <w:t xml:space="preserve">Materi kegiatan dalam penyuluhan yang akan diberikan yaitu cara pengolahan </w:t>
      </w:r>
      <w:r w:rsidR="00BD5ACC" w:rsidRPr="00CC24DE">
        <w:rPr>
          <w:rFonts w:cs="Arial"/>
          <w:color w:val="000000" w:themeColor="text1"/>
        </w:rPr>
        <w:t>garam</w:t>
      </w:r>
      <w:r w:rsidRPr="00CC24DE">
        <w:rPr>
          <w:rFonts w:cs="Arial"/>
          <w:color w:val="000000" w:themeColor="text1"/>
          <w:lang w:val="id-ID"/>
        </w:rPr>
        <w:t xml:space="preserve"> pedas.</w:t>
      </w:r>
    </w:p>
    <w:p w14:paraId="3BB62A03" w14:textId="77777777" w:rsidR="0093248C" w:rsidRPr="00CC24DE" w:rsidRDefault="0093248C" w:rsidP="0093248C">
      <w:pPr>
        <w:rPr>
          <w:rFonts w:cs="Arial"/>
          <w:color w:val="000000" w:themeColor="text1"/>
        </w:rPr>
      </w:pPr>
      <w:r w:rsidRPr="00CC24DE">
        <w:rPr>
          <w:rFonts w:cs="Arial"/>
          <w:color w:val="000000" w:themeColor="text1"/>
        </w:rPr>
        <w:t xml:space="preserve">  </w:t>
      </w:r>
      <w:r w:rsidR="003A30DA" w:rsidRPr="00CC24DE">
        <w:rPr>
          <w:rFonts w:cs="Arial"/>
          <w:color w:val="000000" w:themeColor="text1"/>
        </w:rPr>
        <w:t xml:space="preserve">   </w:t>
      </w:r>
      <w:r w:rsidRPr="00CC24DE">
        <w:rPr>
          <w:rFonts w:cs="Arial"/>
          <w:color w:val="000000" w:themeColor="text1"/>
        </w:rPr>
        <w:t>Berikut</w:t>
      </w:r>
      <w:r w:rsidR="009E6B08" w:rsidRPr="00CC24DE">
        <w:rPr>
          <w:rFonts w:cs="Arial"/>
          <w:color w:val="000000" w:themeColor="text1"/>
        </w:rPr>
        <w:t xml:space="preserve"> adalah proses pembuatan </w:t>
      </w:r>
      <w:r w:rsidR="00BD5ACC" w:rsidRPr="00CC24DE">
        <w:rPr>
          <w:rFonts w:cs="Arial"/>
          <w:color w:val="000000" w:themeColor="text1"/>
        </w:rPr>
        <w:t>garam</w:t>
      </w:r>
      <w:r w:rsidR="009E6B08" w:rsidRPr="00CC24DE">
        <w:rPr>
          <w:rFonts w:cs="Arial"/>
          <w:color w:val="000000" w:themeColor="text1"/>
        </w:rPr>
        <w:t xml:space="preserve"> p</w:t>
      </w:r>
      <w:r w:rsidRPr="00CC24DE">
        <w:rPr>
          <w:rFonts w:cs="Arial"/>
          <w:color w:val="000000" w:themeColor="text1"/>
        </w:rPr>
        <w:t>edas</w:t>
      </w:r>
      <w:r w:rsidR="00474890" w:rsidRPr="00CC24DE">
        <w:rPr>
          <w:rFonts w:cs="Arial"/>
          <w:color w:val="000000" w:themeColor="text1"/>
        </w:rPr>
        <w:t xml:space="preserve"> </w:t>
      </w:r>
      <w:r w:rsidR="00474890" w:rsidRPr="00CC24DE">
        <w:rPr>
          <w:rFonts w:cs="Arial"/>
        </w:rPr>
        <w:t xml:space="preserve">yang didapatkan dari kelompok </w:t>
      </w:r>
      <w:r w:rsidR="003A30DA" w:rsidRPr="00CC24DE">
        <w:rPr>
          <w:rFonts w:cs="Arial"/>
        </w:rPr>
        <w:t xml:space="preserve"> </w:t>
      </w:r>
      <w:r w:rsidR="00474890" w:rsidRPr="00CC24DE">
        <w:rPr>
          <w:rFonts w:cs="Arial"/>
        </w:rPr>
        <w:t xml:space="preserve">Cirat Segoro Renges (CSR) 13 </w:t>
      </w:r>
      <w:r w:rsidR="00474890" w:rsidRPr="00CC24DE">
        <w:rPr>
          <w:rFonts w:cs="Arial"/>
          <w:lang w:val="en-GB"/>
        </w:rPr>
        <w:t>sebagai berikut:</w:t>
      </w:r>
    </w:p>
    <w:tbl>
      <w:tblPr>
        <w:tblW w:w="5000" w:type="pct"/>
        <w:tblLook w:val="04A0" w:firstRow="1" w:lastRow="0" w:firstColumn="1" w:lastColumn="0" w:noHBand="0" w:noVBand="1"/>
      </w:tblPr>
      <w:tblGrid>
        <w:gridCol w:w="4806"/>
        <w:gridCol w:w="3348"/>
      </w:tblGrid>
      <w:tr w:rsidR="00877682" w:rsidRPr="00CC24DE" w14:paraId="40F70507" w14:textId="77777777" w:rsidTr="00877682">
        <w:trPr>
          <w:trHeight w:val="319"/>
        </w:trPr>
        <w:tc>
          <w:tcPr>
            <w:tcW w:w="2947" w:type="pct"/>
            <w:hideMark/>
          </w:tcPr>
          <w:p w14:paraId="56769645" w14:textId="77777777" w:rsidR="0093248C" w:rsidRPr="00CC24DE" w:rsidRDefault="0093248C">
            <w:pPr>
              <w:rPr>
                <w:rFonts w:cs="Arial"/>
                <w:lang w:val="en-GB"/>
              </w:rPr>
            </w:pPr>
            <w:r w:rsidRPr="00CC24DE">
              <w:rPr>
                <w:rFonts w:cs="Arial"/>
              </w:rPr>
              <w:t xml:space="preserve">a. </w:t>
            </w:r>
            <w:r w:rsidRPr="00CC24DE">
              <w:rPr>
                <w:rFonts w:cs="Arial"/>
                <w:lang w:val="en-GB"/>
              </w:rPr>
              <w:t>Bahan:</w:t>
            </w:r>
          </w:p>
        </w:tc>
        <w:tc>
          <w:tcPr>
            <w:tcW w:w="2053" w:type="pct"/>
            <w:hideMark/>
          </w:tcPr>
          <w:p w14:paraId="1E6FC576" w14:textId="77777777" w:rsidR="0093248C" w:rsidRPr="00CC24DE" w:rsidRDefault="0093248C">
            <w:pPr>
              <w:rPr>
                <w:rFonts w:cs="Arial"/>
                <w:lang w:val="en-GB"/>
              </w:rPr>
            </w:pPr>
            <w:r w:rsidRPr="00CC24DE">
              <w:rPr>
                <w:rFonts w:cs="Arial"/>
              </w:rPr>
              <w:t xml:space="preserve">b. </w:t>
            </w:r>
            <w:r w:rsidRPr="00CC24DE">
              <w:rPr>
                <w:rFonts w:cs="Arial"/>
                <w:lang w:val="en-GB"/>
              </w:rPr>
              <w:t>Alat:</w:t>
            </w:r>
          </w:p>
        </w:tc>
      </w:tr>
      <w:tr w:rsidR="00877682" w:rsidRPr="00CC24DE" w14:paraId="44FEAC2C" w14:textId="77777777" w:rsidTr="00877682">
        <w:tc>
          <w:tcPr>
            <w:tcW w:w="2947" w:type="pct"/>
            <w:hideMark/>
          </w:tcPr>
          <w:p w14:paraId="5F88AA1E" w14:textId="3C1256CA" w:rsidR="0093248C" w:rsidRPr="00CC24DE" w:rsidRDefault="00BD5ACC" w:rsidP="008842BE">
            <w:pPr>
              <w:pStyle w:val="ListParagraph"/>
              <w:numPr>
                <w:ilvl w:val="0"/>
                <w:numId w:val="28"/>
              </w:numPr>
              <w:rPr>
                <w:rFonts w:cs="Arial"/>
                <w:lang w:val="en-GB"/>
              </w:rPr>
            </w:pPr>
            <w:r w:rsidRPr="00CC24DE">
              <w:rPr>
                <w:rFonts w:cs="Arial"/>
                <w:lang w:val="en-GB"/>
              </w:rPr>
              <w:t>Garam</w:t>
            </w:r>
            <w:r w:rsidR="00922CF5">
              <w:rPr>
                <w:rFonts w:cs="Arial"/>
                <w:lang w:val="en-GB"/>
              </w:rPr>
              <w:t xml:space="preserve"> konsumsi h</w:t>
            </w:r>
            <w:r w:rsidR="0093248C" w:rsidRPr="00CC24DE">
              <w:rPr>
                <w:rFonts w:cs="Arial"/>
                <w:lang w:val="en-GB"/>
              </w:rPr>
              <w:t>alus 1 kg</w:t>
            </w:r>
          </w:p>
        </w:tc>
        <w:tc>
          <w:tcPr>
            <w:tcW w:w="2053" w:type="pct"/>
            <w:hideMark/>
          </w:tcPr>
          <w:p w14:paraId="18F3332B" w14:textId="36692BF8" w:rsidR="0093248C" w:rsidRPr="00CC24DE" w:rsidRDefault="00922CF5" w:rsidP="008842BE">
            <w:pPr>
              <w:pStyle w:val="ListParagraph"/>
              <w:numPr>
                <w:ilvl w:val="0"/>
                <w:numId w:val="28"/>
              </w:numPr>
              <w:rPr>
                <w:rFonts w:cs="Arial"/>
                <w:lang w:val="en-GB"/>
              </w:rPr>
            </w:pPr>
            <w:r>
              <w:rPr>
                <w:rFonts w:cs="Arial"/>
                <w:lang w:val="en-GB"/>
              </w:rPr>
              <w:t>Baskom 1 u</w:t>
            </w:r>
            <w:r w:rsidR="0093248C" w:rsidRPr="00CC24DE">
              <w:rPr>
                <w:rFonts w:cs="Arial"/>
                <w:lang w:val="en-GB"/>
              </w:rPr>
              <w:t>nit</w:t>
            </w:r>
          </w:p>
        </w:tc>
      </w:tr>
      <w:tr w:rsidR="00877682" w:rsidRPr="00CC24DE" w14:paraId="2D817071" w14:textId="77777777" w:rsidTr="00877682">
        <w:trPr>
          <w:trHeight w:val="104"/>
        </w:trPr>
        <w:tc>
          <w:tcPr>
            <w:tcW w:w="2947" w:type="pct"/>
            <w:hideMark/>
          </w:tcPr>
          <w:p w14:paraId="791FEC9F" w14:textId="3E3A4582" w:rsidR="0093248C" w:rsidRPr="00CC24DE" w:rsidRDefault="0093248C" w:rsidP="008842BE">
            <w:pPr>
              <w:pStyle w:val="ListParagraph"/>
              <w:numPr>
                <w:ilvl w:val="0"/>
                <w:numId w:val="28"/>
              </w:numPr>
              <w:rPr>
                <w:rFonts w:cs="Arial"/>
                <w:lang w:val="en-GB"/>
              </w:rPr>
            </w:pPr>
            <w:r w:rsidRPr="00CC24DE">
              <w:rPr>
                <w:rFonts w:cs="Arial"/>
                <w:lang w:val="id-ID"/>
              </w:rPr>
              <w:t xml:space="preserve">Bubuk </w:t>
            </w:r>
            <w:r w:rsidR="00922CF5">
              <w:rPr>
                <w:rFonts w:cs="Arial"/>
                <w:lang w:val="en-GB"/>
              </w:rPr>
              <w:t>c</w:t>
            </w:r>
            <w:r w:rsidR="00706C04" w:rsidRPr="00CC24DE">
              <w:rPr>
                <w:rFonts w:cs="Arial"/>
                <w:lang w:val="en-GB"/>
              </w:rPr>
              <w:t>abai Rawit Kering Halus 75 g</w:t>
            </w:r>
          </w:p>
        </w:tc>
        <w:tc>
          <w:tcPr>
            <w:tcW w:w="2053" w:type="pct"/>
            <w:hideMark/>
          </w:tcPr>
          <w:p w14:paraId="58C58B64" w14:textId="59CF2BA0" w:rsidR="0093248C" w:rsidRPr="00CC24DE" w:rsidRDefault="00922CF5" w:rsidP="008842BE">
            <w:pPr>
              <w:pStyle w:val="ListParagraph"/>
              <w:numPr>
                <w:ilvl w:val="0"/>
                <w:numId w:val="28"/>
              </w:numPr>
              <w:rPr>
                <w:rFonts w:cs="Arial"/>
                <w:lang w:val="en-GB"/>
              </w:rPr>
            </w:pPr>
            <w:r>
              <w:rPr>
                <w:rFonts w:cs="Arial"/>
                <w:lang w:val="en-GB"/>
              </w:rPr>
              <w:t>Sendok 2 u</w:t>
            </w:r>
            <w:r w:rsidR="0093248C" w:rsidRPr="00CC24DE">
              <w:rPr>
                <w:rFonts w:cs="Arial"/>
                <w:lang w:val="en-GB"/>
              </w:rPr>
              <w:t>nit</w:t>
            </w:r>
          </w:p>
        </w:tc>
      </w:tr>
      <w:tr w:rsidR="00877682" w:rsidRPr="00CC24DE" w14:paraId="2B308740" w14:textId="77777777" w:rsidTr="00877682">
        <w:tc>
          <w:tcPr>
            <w:tcW w:w="2947" w:type="pct"/>
            <w:hideMark/>
          </w:tcPr>
          <w:p w14:paraId="59C37538" w14:textId="12AFF0CF" w:rsidR="0093248C" w:rsidRPr="00CC24DE" w:rsidRDefault="0093248C" w:rsidP="008842BE">
            <w:pPr>
              <w:pStyle w:val="ListParagraph"/>
              <w:numPr>
                <w:ilvl w:val="0"/>
                <w:numId w:val="28"/>
              </w:numPr>
              <w:rPr>
                <w:rFonts w:cs="Arial"/>
                <w:lang w:val="en-GB"/>
              </w:rPr>
            </w:pPr>
            <w:r w:rsidRPr="00CC24DE">
              <w:rPr>
                <w:rFonts w:cs="Arial"/>
                <w:lang w:val="id-ID"/>
              </w:rPr>
              <w:t xml:space="preserve">Bubuk </w:t>
            </w:r>
            <w:r w:rsidR="00922CF5">
              <w:rPr>
                <w:rFonts w:cs="Arial"/>
                <w:lang w:val="en-GB"/>
              </w:rPr>
              <w:t>dauh jeruk n</w:t>
            </w:r>
            <w:r w:rsidR="00706C04" w:rsidRPr="00CC24DE">
              <w:rPr>
                <w:rFonts w:cs="Arial"/>
                <w:lang w:val="en-GB"/>
              </w:rPr>
              <w:t>ipis 25 g</w:t>
            </w:r>
          </w:p>
        </w:tc>
        <w:tc>
          <w:tcPr>
            <w:tcW w:w="2053" w:type="pct"/>
            <w:hideMark/>
          </w:tcPr>
          <w:p w14:paraId="3A74BAD6" w14:textId="6F3E6667" w:rsidR="0093248C" w:rsidRPr="00CC24DE" w:rsidRDefault="00922CF5" w:rsidP="008842BE">
            <w:pPr>
              <w:pStyle w:val="ListParagraph"/>
              <w:numPr>
                <w:ilvl w:val="0"/>
                <w:numId w:val="28"/>
              </w:numPr>
              <w:rPr>
                <w:rFonts w:cs="Arial"/>
                <w:lang w:val="en-GB"/>
              </w:rPr>
            </w:pPr>
            <w:r>
              <w:rPr>
                <w:rFonts w:cs="Arial"/>
                <w:lang w:val="en-GB"/>
              </w:rPr>
              <w:t>Sarung tangan 2 p</w:t>
            </w:r>
            <w:r w:rsidR="0093248C" w:rsidRPr="00CC24DE">
              <w:rPr>
                <w:rFonts w:cs="Arial"/>
                <w:lang w:val="en-GB"/>
              </w:rPr>
              <w:t>asang</w:t>
            </w:r>
          </w:p>
        </w:tc>
      </w:tr>
      <w:tr w:rsidR="00877682" w:rsidRPr="00CC24DE" w14:paraId="377F81D1" w14:textId="77777777" w:rsidTr="00877682">
        <w:tc>
          <w:tcPr>
            <w:tcW w:w="2947" w:type="pct"/>
          </w:tcPr>
          <w:p w14:paraId="7FC15E1D" w14:textId="77777777" w:rsidR="0093248C" w:rsidRPr="00CC24DE" w:rsidRDefault="0093248C">
            <w:pPr>
              <w:pStyle w:val="ListParagraph"/>
              <w:rPr>
                <w:rFonts w:cs="Arial"/>
                <w:lang w:val="en-GB"/>
              </w:rPr>
            </w:pPr>
          </w:p>
        </w:tc>
        <w:tc>
          <w:tcPr>
            <w:tcW w:w="2053" w:type="pct"/>
            <w:hideMark/>
          </w:tcPr>
          <w:p w14:paraId="384483C2" w14:textId="77777777" w:rsidR="0093248C" w:rsidRPr="00CC24DE" w:rsidRDefault="0093248C" w:rsidP="008842BE">
            <w:pPr>
              <w:pStyle w:val="ListParagraph"/>
              <w:numPr>
                <w:ilvl w:val="0"/>
                <w:numId w:val="28"/>
              </w:numPr>
              <w:rPr>
                <w:rFonts w:cs="Arial"/>
                <w:lang w:val="en-GB"/>
              </w:rPr>
            </w:pPr>
            <w:r w:rsidRPr="00CC24DE">
              <w:rPr>
                <w:rFonts w:cs="Arial"/>
                <w:lang w:val="en-GB"/>
              </w:rPr>
              <w:t>Timbangan</w:t>
            </w:r>
          </w:p>
        </w:tc>
      </w:tr>
      <w:tr w:rsidR="00877682" w:rsidRPr="00CC24DE" w14:paraId="63534772" w14:textId="77777777" w:rsidTr="00877682">
        <w:tc>
          <w:tcPr>
            <w:tcW w:w="2947" w:type="pct"/>
          </w:tcPr>
          <w:p w14:paraId="31A40EAF" w14:textId="77777777" w:rsidR="00877682" w:rsidRPr="00CC24DE" w:rsidRDefault="00877682" w:rsidP="00877682">
            <w:pPr>
              <w:rPr>
                <w:rFonts w:cs="Arial"/>
                <w:lang w:val="en-GB"/>
              </w:rPr>
            </w:pPr>
          </w:p>
        </w:tc>
        <w:tc>
          <w:tcPr>
            <w:tcW w:w="2053" w:type="pct"/>
            <w:hideMark/>
          </w:tcPr>
          <w:p w14:paraId="7DD42EA8" w14:textId="77777777" w:rsidR="0093248C" w:rsidRPr="00CC24DE" w:rsidRDefault="0093248C" w:rsidP="008842BE">
            <w:pPr>
              <w:pStyle w:val="ListParagraph"/>
              <w:numPr>
                <w:ilvl w:val="0"/>
                <w:numId w:val="28"/>
              </w:numPr>
              <w:rPr>
                <w:rFonts w:cs="Arial"/>
                <w:i/>
                <w:lang w:val="en-GB"/>
              </w:rPr>
            </w:pPr>
            <w:r w:rsidRPr="00CC24DE">
              <w:rPr>
                <w:rFonts w:cs="Arial"/>
                <w:i/>
                <w:lang w:val="en-GB"/>
              </w:rPr>
              <w:t>Pouch</w:t>
            </w:r>
          </w:p>
          <w:p w14:paraId="500ED020" w14:textId="77777777" w:rsidR="0093248C" w:rsidRPr="00CC24DE" w:rsidRDefault="0093248C" w:rsidP="008842BE">
            <w:pPr>
              <w:pStyle w:val="ListParagraph"/>
              <w:numPr>
                <w:ilvl w:val="0"/>
                <w:numId w:val="28"/>
              </w:numPr>
              <w:rPr>
                <w:rFonts w:cs="Arial"/>
                <w:lang w:val="en-GB"/>
              </w:rPr>
            </w:pPr>
            <w:r w:rsidRPr="00CC24DE">
              <w:rPr>
                <w:rFonts w:cs="Arial"/>
                <w:lang w:val="id-ID"/>
              </w:rPr>
              <w:t>Masker</w:t>
            </w:r>
          </w:p>
        </w:tc>
      </w:tr>
      <w:tr w:rsidR="00877682" w:rsidRPr="00CC24DE" w14:paraId="596EA811" w14:textId="77777777" w:rsidTr="00877682">
        <w:tc>
          <w:tcPr>
            <w:tcW w:w="5000" w:type="pct"/>
            <w:gridSpan w:val="2"/>
            <w:hideMark/>
          </w:tcPr>
          <w:p w14:paraId="0CE8C8DE" w14:textId="77777777" w:rsidR="0093248C" w:rsidRPr="00CC24DE" w:rsidRDefault="0093248C">
            <w:pPr>
              <w:ind w:left="176"/>
              <w:rPr>
                <w:rFonts w:cs="Arial"/>
                <w:lang w:val="en-GB"/>
              </w:rPr>
            </w:pPr>
            <w:r w:rsidRPr="00CC24DE">
              <w:rPr>
                <w:rFonts w:cs="Arial"/>
              </w:rPr>
              <w:t xml:space="preserve">c. </w:t>
            </w:r>
            <w:r w:rsidRPr="00CC24DE">
              <w:rPr>
                <w:rFonts w:cs="Arial"/>
                <w:lang w:val="en-GB"/>
              </w:rPr>
              <w:t>Prosedur Pembuatan:</w:t>
            </w:r>
          </w:p>
        </w:tc>
      </w:tr>
      <w:tr w:rsidR="00877682" w:rsidRPr="00CC24DE" w14:paraId="5A6891B8" w14:textId="77777777" w:rsidTr="00877682">
        <w:trPr>
          <w:trHeight w:val="146"/>
        </w:trPr>
        <w:tc>
          <w:tcPr>
            <w:tcW w:w="5000" w:type="pct"/>
            <w:gridSpan w:val="2"/>
            <w:hideMark/>
          </w:tcPr>
          <w:p w14:paraId="05326F98" w14:textId="77777777" w:rsidR="0093248C" w:rsidRPr="00CC24DE" w:rsidRDefault="0093248C" w:rsidP="008842BE">
            <w:pPr>
              <w:pStyle w:val="ListParagraph"/>
              <w:numPr>
                <w:ilvl w:val="0"/>
                <w:numId w:val="28"/>
              </w:numPr>
              <w:rPr>
                <w:rFonts w:cs="Arial"/>
              </w:rPr>
            </w:pPr>
            <w:r w:rsidRPr="00CC24DE">
              <w:rPr>
                <w:rFonts w:cs="Arial"/>
              </w:rPr>
              <w:t>Cara</w:t>
            </w:r>
            <w:r w:rsidRPr="00CC24DE">
              <w:rPr>
                <w:rFonts w:cs="Arial"/>
                <w:spacing w:val="-1"/>
              </w:rPr>
              <w:t xml:space="preserve"> </w:t>
            </w:r>
            <w:r w:rsidR="00706C04" w:rsidRPr="00CC24DE">
              <w:rPr>
                <w:rFonts w:cs="Arial"/>
              </w:rPr>
              <w:t>m</w:t>
            </w:r>
            <w:r w:rsidRPr="00CC24DE">
              <w:rPr>
                <w:rFonts w:cs="Arial"/>
              </w:rPr>
              <w:t>embuat</w:t>
            </w:r>
            <w:r w:rsidRPr="00CC24DE">
              <w:rPr>
                <w:rFonts w:cs="Arial"/>
                <w:spacing w:val="-3"/>
              </w:rPr>
              <w:t xml:space="preserve"> </w:t>
            </w:r>
            <w:r w:rsidR="00706C04" w:rsidRPr="00CC24DE">
              <w:rPr>
                <w:rFonts w:cs="Arial"/>
              </w:rPr>
              <w:t>bubuk cabai : keringan cabai b</w:t>
            </w:r>
            <w:r w:rsidRPr="00CC24DE">
              <w:rPr>
                <w:rFonts w:cs="Arial"/>
              </w:rPr>
              <w:t>en</w:t>
            </w:r>
            <w:r w:rsidR="00706C04" w:rsidRPr="00CC24DE">
              <w:rPr>
                <w:rFonts w:cs="Arial"/>
              </w:rPr>
              <w:t>ar benar kering l</w:t>
            </w:r>
            <w:r w:rsidRPr="00CC24DE">
              <w:rPr>
                <w:rFonts w:cs="Arial"/>
              </w:rPr>
              <w:t>alu haluskan menggunakan blender/</w:t>
            </w:r>
            <w:r w:rsidRPr="00CC24DE">
              <w:rPr>
                <w:rFonts w:cs="Arial"/>
                <w:i/>
              </w:rPr>
              <w:t>choper</w:t>
            </w:r>
            <w:r w:rsidRPr="00CC24DE">
              <w:rPr>
                <w:rFonts w:cs="Arial"/>
              </w:rPr>
              <w:t xml:space="preserve"> hingga benar-benar halus.</w:t>
            </w:r>
          </w:p>
          <w:p w14:paraId="7AEFBE68" w14:textId="77777777" w:rsidR="0093248C" w:rsidRPr="00CC24DE" w:rsidRDefault="00706C04" w:rsidP="008842BE">
            <w:pPr>
              <w:pStyle w:val="ListParagraph"/>
              <w:numPr>
                <w:ilvl w:val="0"/>
                <w:numId w:val="28"/>
              </w:numPr>
              <w:rPr>
                <w:rFonts w:cs="Arial"/>
              </w:rPr>
            </w:pPr>
            <w:r w:rsidRPr="00CC24DE">
              <w:rPr>
                <w:rFonts w:cs="Arial"/>
              </w:rPr>
              <w:t>Cara membuat bubuk daun jeruk nipis : daun j</w:t>
            </w:r>
            <w:r w:rsidR="0093248C" w:rsidRPr="00CC24DE">
              <w:rPr>
                <w:rFonts w:cs="Arial"/>
              </w:rPr>
              <w:t xml:space="preserve">eruk </w:t>
            </w:r>
            <w:r w:rsidRPr="00CC24DE">
              <w:rPr>
                <w:rFonts w:cs="Arial"/>
                <w:lang w:val="id-ID"/>
              </w:rPr>
              <w:t>dicuci b</w:t>
            </w:r>
            <w:r w:rsidR="0093248C" w:rsidRPr="00CC24DE">
              <w:rPr>
                <w:rFonts w:cs="Arial"/>
                <w:lang w:val="id-ID"/>
              </w:rPr>
              <w:t>ersih lalu dikeringkan lalu dihaluskan dengan blender/</w:t>
            </w:r>
            <w:r w:rsidR="0093248C" w:rsidRPr="00CC24DE">
              <w:rPr>
                <w:rFonts w:cs="Arial"/>
                <w:i/>
                <w:lang w:val="id-ID"/>
              </w:rPr>
              <w:t xml:space="preserve">choper </w:t>
            </w:r>
            <w:r w:rsidR="0093248C" w:rsidRPr="00CC24DE">
              <w:rPr>
                <w:rFonts w:cs="Arial"/>
                <w:lang w:val="id-ID"/>
              </w:rPr>
              <w:t>hingga benar-benar halus.</w:t>
            </w:r>
          </w:p>
        </w:tc>
      </w:tr>
      <w:tr w:rsidR="00877682" w:rsidRPr="00CC24DE" w14:paraId="567B2674" w14:textId="77777777" w:rsidTr="00877682">
        <w:tc>
          <w:tcPr>
            <w:tcW w:w="5000" w:type="pct"/>
            <w:gridSpan w:val="2"/>
            <w:hideMark/>
          </w:tcPr>
          <w:p w14:paraId="78AB1615" w14:textId="77777777" w:rsidR="0093248C" w:rsidRPr="00CC24DE" w:rsidRDefault="0093248C" w:rsidP="008842BE">
            <w:pPr>
              <w:pStyle w:val="ListParagraph"/>
              <w:numPr>
                <w:ilvl w:val="0"/>
                <w:numId w:val="29"/>
              </w:numPr>
              <w:rPr>
                <w:rFonts w:cs="Arial"/>
                <w:lang w:val="en-GB"/>
              </w:rPr>
            </w:pPr>
            <w:r w:rsidRPr="00CC24DE">
              <w:rPr>
                <w:rFonts w:cs="Arial"/>
              </w:rPr>
              <w:t>Masukan</w:t>
            </w:r>
            <w:r w:rsidRPr="00CC24DE">
              <w:rPr>
                <w:rFonts w:cs="Arial"/>
                <w:spacing w:val="-2"/>
              </w:rPr>
              <w:t xml:space="preserve"> </w:t>
            </w:r>
            <w:r w:rsidR="00BD5ACC" w:rsidRPr="00CC24DE">
              <w:rPr>
                <w:rFonts w:cs="Arial"/>
              </w:rPr>
              <w:t>garam</w:t>
            </w:r>
            <w:r w:rsidRPr="00CC24DE">
              <w:rPr>
                <w:rFonts w:cs="Arial"/>
                <w:spacing w:val="-2"/>
              </w:rPr>
              <w:t xml:space="preserve"> </w:t>
            </w:r>
            <w:r w:rsidRPr="00CC24DE">
              <w:rPr>
                <w:rFonts w:cs="Arial"/>
              </w:rPr>
              <w:t>yang</w:t>
            </w:r>
            <w:r w:rsidRPr="00CC24DE">
              <w:rPr>
                <w:rFonts w:cs="Arial"/>
                <w:spacing w:val="-2"/>
              </w:rPr>
              <w:t xml:space="preserve"> </w:t>
            </w:r>
            <w:r w:rsidRPr="00CC24DE">
              <w:rPr>
                <w:rFonts w:cs="Arial"/>
              </w:rPr>
              <w:t>sudah</w:t>
            </w:r>
            <w:r w:rsidRPr="00CC24DE">
              <w:rPr>
                <w:rFonts w:cs="Arial"/>
                <w:spacing w:val="-3"/>
              </w:rPr>
              <w:t xml:space="preserve"> </w:t>
            </w:r>
            <w:r w:rsidRPr="00CC24DE">
              <w:rPr>
                <w:rFonts w:cs="Arial"/>
              </w:rPr>
              <w:t>di</w:t>
            </w:r>
            <w:r w:rsidRPr="00CC24DE">
              <w:rPr>
                <w:rFonts w:cs="Arial"/>
                <w:spacing w:val="-1"/>
              </w:rPr>
              <w:t xml:space="preserve"> </w:t>
            </w:r>
            <w:r w:rsidRPr="00CC24DE">
              <w:rPr>
                <w:rFonts w:cs="Arial"/>
              </w:rPr>
              <w:t>timbang</w:t>
            </w:r>
            <w:r w:rsidRPr="00CC24DE">
              <w:rPr>
                <w:rFonts w:cs="Arial"/>
                <w:spacing w:val="-2"/>
              </w:rPr>
              <w:t xml:space="preserve"> </w:t>
            </w:r>
            <w:r w:rsidRPr="00CC24DE">
              <w:rPr>
                <w:rFonts w:cs="Arial"/>
              </w:rPr>
              <w:t>kedalam wadah</w:t>
            </w:r>
            <w:r w:rsidRPr="00CC24DE">
              <w:rPr>
                <w:rFonts w:cs="Arial"/>
                <w:spacing w:val="-3"/>
              </w:rPr>
              <w:t xml:space="preserve"> </w:t>
            </w:r>
            <w:r w:rsidRPr="00CC24DE">
              <w:rPr>
                <w:rFonts w:cs="Arial"/>
              </w:rPr>
              <w:t>atau</w:t>
            </w:r>
            <w:r w:rsidRPr="00CC24DE">
              <w:rPr>
                <w:rFonts w:cs="Arial"/>
                <w:spacing w:val="-2"/>
              </w:rPr>
              <w:t xml:space="preserve"> </w:t>
            </w:r>
            <w:r w:rsidRPr="00CC24DE">
              <w:rPr>
                <w:rFonts w:cs="Arial"/>
              </w:rPr>
              <w:t>baskom</w:t>
            </w:r>
            <w:r w:rsidR="00974DAA" w:rsidRPr="00CC24DE">
              <w:rPr>
                <w:rFonts w:cs="Arial"/>
                <w:lang w:val="id-ID"/>
              </w:rPr>
              <w:t>.</w:t>
            </w:r>
          </w:p>
        </w:tc>
      </w:tr>
      <w:tr w:rsidR="00877682" w:rsidRPr="00CC24DE" w14:paraId="1E892A07" w14:textId="77777777" w:rsidTr="00877682">
        <w:trPr>
          <w:trHeight w:val="80"/>
        </w:trPr>
        <w:tc>
          <w:tcPr>
            <w:tcW w:w="5000" w:type="pct"/>
            <w:gridSpan w:val="2"/>
            <w:hideMark/>
          </w:tcPr>
          <w:p w14:paraId="4D7F0FAC" w14:textId="77777777" w:rsidR="0093248C" w:rsidRPr="00CC24DE" w:rsidRDefault="00272751" w:rsidP="008842BE">
            <w:pPr>
              <w:pStyle w:val="ListParagraph"/>
              <w:numPr>
                <w:ilvl w:val="0"/>
                <w:numId w:val="29"/>
              </w:numPr>
              <w:rPr>
                <w:rFonts w:cs="Arial"/>
              </w:rPr>
            </w:pPr>
            <w:r w:rsidRPr="00CC24DE">
              <w:rPr>
                <w:rFonts w:cs="Arial"/>
                <w:lang w:val="id-ID"/>
              </w:rPr>
              <w:t>Campurkan bubuk c</w:t>
            </w:r>
            <w:r w:rsidR="0093248C" w:rsidRPr="00CC24DE">
              <w:rPr>
                <w:rFonts w:cs="Arial"/>
                <w:lang w:val="id-ID"/>
              </w:rPr>
              <w:t>abai rawit yang sudah halus dan sudah ditimbang</w:t>
            </w:r>
            <w:r w:rsidR="00974DAA" w:rsidRPr="00CC24DE">
              <w:rPr>
                <w:rFonts w:cs="Arial"/>
                <w:lang w:val="id-ID"/>
              </w:rPr>
              <w:t>.</w:t>
            </w:r>
          </w:p>
        </w:tc>
      </w:tr>
      <w:tr w:rsidR="00877682" w:rsidRPr="00CC24DE" w14:paraId="11FD54EA" w14:textId="77777777" w:rsidTr="00877682">
        <w:tc>
          <w:tcPr>
            <w:tcW w:w="5000" w:type="pct"/>
            <w:gridSpan w:val="2"/>
            <w:hideMark/>
          </w:tcPr>
          <w:p w14:paraId="0F1E21A4" w14:textId="77777777" w:rsidR="0093248C" w:rsidRPr="00CC24DE" w:rsidRDefault="00272751" w:rsidP="008842BE">
            <w:pPr>
              <w:pStyle w:val="ListParagraph"/>
              <w:numPr>
                <w:ilvl w:val="0"/>
                <w:numId w:val="29"/>
              </w:numPr>
              <w:rPr>
                <w:rFonts w:cs="Arial"/>
                <w:lang w:val="en-GB"/>
              </w:rPr>
            </w:pPr>
            <w:r w:rsidRPr="00CC24DE">
              <w:rPr>
                <w:rFonts w:cs="Arial"/>
                <w:lang w:val="id-ID"/>
              </w:rPr>
              <w:t>Campurkan b</w:t>
            </w:r>
            <w:r w:rsidR="0093248C" w:rsidRPr="00CC24DE">
              <w:rPr>
                <w:rFonts w:cs="Arial"/>
                <w:lang w:val="id-ID"/>
              </w:rPr>
              <w:t>ubuk daun jeruk yang sudah halus dan sudah ditimbang</w:t>
            </w:r>
            <w:r w:rsidR="00974DAA" w:rsidRPr="00CC24DE">
              <w:rPr>
                <w:rFonts w:cs="Arial"/>
                <w:lang w:val="id-ID"/>
              </w:rPr>
              <w:t>.</w:t>
            </w:r>
          </w:p>
        </w:tc>
      </w:tr>
      <w:tr w:rsidR="00877682" w:rsidRPr="00CC24DE" w14:paraId="69426343" w14:textId="77777777" w:rsidTr="00877682">
        <w:trPr>
          <w:trHeight w:val="80"/>
        </w:trPr>
        <w:tc>
          <w:tcPr>
            <w:tcW w:w="5000" w:type="pct"/>
            <w:gridSpan w:val="2"/>
            <w:hideMark/>
          </w:tcPr>
          <w:p w14:paraId="3EAF61A9" w14:textId="77777777" w:rsidR="0093248C" w:rsidRPr="00CC24DE" w:rsidRDefault="0093248C" w:rsidP="008842BE">
            <w:pPr>
              <w:pStyle w:val="ListParagraph"/>
              <w:numPr>
                <w:ilvl w:val="0"/>
                <w:numId w:val="29"/>
              </w:numPr>
              <w:rPr>
                <w:rFonts w:cs="Arial"/>
                <w:lang w:val="en-GB"/>
              </w:rPr>
            </w:pPr>
            <w:r w:rsidRPr="00CC24DE">
              <w:rPr>
                <w:rFonts w:cs="Arial"/>
                <w:spacing w:val="-3"/>
                <w:lang w:val="id-ID"/>
              </w:rPr>
              <w:t>Campurkan bahan-bahan hingga tercampur rata</w:t>
            </w:r>
            <w:r w:rsidR="00974DAA" w:rsidRPr="00CC24DE">
              <w:rPr>
                <w:rFonts w:cs="Arial"/>
                <w:spacing w:val="-3"/>
                <w:lang w:val="id-ID"/>
              </w:rPr>
              <w:t>.</w:t>
            </w:r>
          </w:p>
        </w:tc>
      </w:tr>
      <w:tr w:rsidR="00877682" w:rsidRPr="00CC24DE" w14:paraId="6297CA26" w14:textId="77777777" w:rsidTr="00877682">
        <w:tc>
          <w:tcPr>
            <w:tcW w:w="5000" w:type="pct"/>
            <w:gridSpan w:val="2"/>
            <w:hideMark/>
          </w:tcPr>
          <w:p w14:paraId="32E6FD7F" w14:textId="77777777" w:rsidR="0093248C" w:rsidRPr="00CC24DE" w:rsidRDefault="0093248C" w:rsidP="008842BE">
            <w:pPr>
              <w:pStyle w:val="ListParagraph"/>
              <w:numPr>
                <w:ilvl w:val="0"/>
                <w:numId w:val="29"/>
              </w:numPr>
              <w:rPr>
                <w:rFonts w:cs="Arial"/>
              </w:rPr>
            </w:pPr>
            <w:r w:rsidRPr="00CC24DE">
              <w:rPr>
                <w:rFonts w:cs="Arial"/>
              </w:rPr>
              <w:t>Timbang</w:t>
            </w:r>
            <w:r w:rsidRPr="00CC24DE">
              <w:rPr>
                <w:rFonts w:cs="Arial"/>
                <w:spacing w:val="-2"/>
              </w:rPr>
              <w:t xml:space="preserve"> </w:t>
            </w:r>
            <w:r w:rsidRPr="00CC24DE">
              <w:rPr>
                <w:rFonts w:cs="Arial"/>
              </w:rPr>
              <w:t>dan</w:t>
            </w:r>
            <w:r w:rsidRPr="00CC24DE">
              <w:rPr>
                <w:rFonts w:cs="Arial"/>
                <w:spacing w:val="-4"/>
              </w:rPr>
              <w:t xml:space="preserve"> </w:t>
            </w:r>
            <w:r w:rsidRPr="00CC24DE">
              <w:rPr>
                <w:rFonts w:cs="Arial"/>
              </w:rPr>
              <w:t>masukan</w:t>
            </w:r>
            <w:r w:rsidRPr="00CC24DE">
              <w:rPr>
                <w:rFonts w:cs="Arial"/>
                <w:spacing w:val="-1"/>
              </w:rPr>
              <w:t xml:space="preserve"> </w:t>
            </w:r>
            <w:r w:rsidRPr="00CC24DE">
              <w:rPr>
                <w:rFonts w:cs="Arial"/>
              </w:rPr>
              <w:t>dalam</w:t>
            </w:r>
            <w:r w:rsidRPr="00CC24DE">
              <w:rPr>
                <w:rFonts w:cs="Arial"/>
                <w:spacing w:val="1"/>
              </w:rPr>
              <w:t xml:space="preserve"> </w:t>
            </w:r>
            <w:r w:rsidRPr="00CC24DE">
              <w:rPr>
                <w:rFonts w:cs="Arial"/>
                <w:i/>
                <w:spacing w:val="1"/>
              </w:rPr>
              <w:t>pouch</w:t>
            </w:r>
            <w:r w:rsidR="00974DAA" w:rsidRPr="00CC24DE">
              <w:rPr>
                <w:rFonts w:cs="Arial"/>
                <w:i/>
                <w:spacing w:val="1"/>
                <w:lang w:val="id-ID"/>
              </w:rPr>
              <w:t>.</w:t>
            </w:r>
          </w:p>
        </w:tc>
      </w:tr>
      <w:tr w:rsidR="00877682" w:rsidRPr="00CC24DE" w14:paraId="655CF05D" w14:textId="77777777" w:rsidTr="00877682">
        <w:tc>
          <w:tcPr>
            <w:tcW w:w="5000" w:type="pct"/>
            <w:gridSpan w:val="2"/>
            <w:hideMark/>
          </w:tcPr>
          <w:p w14:paraId="74330BE9" w14:textId="77777777" w:rsidR="0093248C" w:rsidRPr="00CC24DE" w:rsidRDefault="0093248C" w:rsidP="008842BE">
            <w:pPr>
              <w:pStyle w:val="ListParagraph"/>
              <w:numPr>
                <w:ilvl w:val="0"/>
                <w:numId w:val="29"/>
              </w:numPr>
              <w:rPr>
                <w:rFonts w:cs="Arial"/>
              </w:rPr>
            </w:pPr>
            <w:r w:rsidRPr="00CC24DE">
              <w:rPr>
                <w:rFonts w:cs="Arial"/>
              </w:rPr>
              <w:t>Tutup</w:t>
            </w:r>
            <w:r w:rsidRPr="00CC24DE">
              <w:rPr>
                <w:rFonts w:cs="Arial"/>
                <w:spacing w:val="-4"/>
              </w:rPr>
              <w:t xml:space="preserve"> </w:t>
            </w:r>
            <w:r w:rsidRPr="00CC24DE">
              <w:rPr>
                <w:rFonts w:cs="Arial"/>
                <w:i/>
              </w:rPr>
              <w:t>pouch</w:t>
            </w:r>
            <w:r w:rsidRPr="00CC24DE">
              <w:rPr>
                <w:rFonts w:cs="Arial"/>
              </w:rPr>
              <w:t>, tempelkan</w:t>
            </w:r>
            <w:r w:rsidRPr="00CC24DE">
              <w:rPr>
                <w:rFonts w:cs="Arial"/>
                <w:spacing w:val="-2"/>
              </w:rPr>
              <w:t xml:space="preserve"> </w:t>
            </w:r>
            <w:r w:rsidRPr="00CC24DE">
              <w:rPr>
                <w:rFonts w:cs="Arial"/>
              </w:rPr>
              <w:t>stiker</w:t>
            </w:r>
            <w:r w:rsidRPr="00CC24DE">
              <w:rPr>
                <w:rFonts w:cs="Arial"/>
                <w:spacing w:val="-2"/>
              </w:rPr>
              <w:t xml:space="preserve"> </w:t>
            </w:r>
            <w:r w:rsidRPr="00CC24DE">
              <w:rPr>
                <w:rFonts w:cs="Arial"/>
              </w:rPr>
              <w:t>dan</w:t>
            </w:r>
            <w:r w:rsidRPr="00CC24DE">
              <w:rPr>
                <w:rFonts w:cs="Arial"/>
                <w:spacing w:val="-3"/>
              </w:rPr>
              <w:t xml:space="preserve"> </w:t>
            </w:r>
            <w:r w:rsidRPr="00CC24DE">
              <w:rPr>
                <w:rFonts w:cs="Arial"/>
              </w:rPr>
              <w:t>segel</w:t>
            </w:r>
            <w:r w:rsidR="00974DAA" w:rsidRPr="00CC24DE">
              <w:rPr>
                <w:rFonts w:cs="Arial"/>
                <w:lang w:val="id-ID"/>
              </w:rPr>
              <w:t>.</w:t>
            </w:r>
          </w:p>
        </w:tc>
      </w:tr>
    </w:tbl>
    <w:p w14:paraId="397E1067" w14:textId="77777777" w:rsidR="0093248C" w:rsidRPr="00CC24DE" w:rsidRDefault="0093248C" w:rsidP="004A6BB0">
      <w:pPr>
        <w:pStyle w:val="ListParagraph"/>
        <w:numPr>
          <w:ilvl w:val="0"/>
          <w:numId w:val="27"/>
        </w:numPr>
        <w:ind w:left="284" w:hanging="284"/>
        <w:rPr>
          <w:rFonts w:cs="Arial"/>
          <w:lang w:val="id-ID"/>
        </w:rPr>
      </w:pPr>
      <w:r w:rsidRPr="00CC24DE">
        <w:rPr>
          <w:rFonts w:cs="Arial"/>
          <w:lang w:val="id-ID"/>
        </w:rPr>
        <w:t>M</w:t>
      </w:r>
      <w:r w:rsidR="00A52E2E" w:rsidRPr="00CC24DE">
        <w:rPr>
          <w:rFonts w:cs="Arial"/>
          <w:lang w:val="id-ID"/>
        </w:rPr>
        <w:t>etode Penyuluhan</w:t>
      </w:r>
      <w:r w:rsidR="004A6BB0" w:rsidRPr="00CC24DE">
        <w:rPr>
          <w:rFonts w:cs="Arial"/>
          <w:lang w:val="id-ID"/>
        </w:rPr>
        <w:t xml:space="preserve">: </w:t>
      </w:r>
      <w:r w:rsidRPr="00CC24DE">
        <w:rPr>
          <w:rFonts w:cs="Arial"/>
        </w:rPr>
        <w:t xml:space="preserve">Metode yang telah diberikan pada kegiatan demonstrasi cara </w:t>
      </w:r>
      <w:r w:rsidRPr="00CC24DE">
        <w:rPr>
          <w:rFonts w:cs="Arial"/>
          <w:lang w:val="en-GB"/>
        </w:rPr>
        <w:t xml:space="preserve">pembuatan </w:t>
      </w:r>
      <w:r w:rsidR="009E6B08" w:rsidRPr="00CC24DE">
        <w:rPr>
          <w:rFonts w:cs="Arial"/>
          <w:lang w:val="id-ID"/>
        </w:rPr>
        <w:t>gara p</w:t>
      </w:r>
      <w:r w:rsidRPr="00CC24DE">
        <w:rPr>
          <w:rFonts w:cs="Arial"/>
          <w:lang w:val="id-ID"/>
        </w:rPr>
        <w:t>edas</w:t>
      </w:r>
      <w:r w:rsidR="00877682" w:rsidRPr="00CC24DE">
        <w:rPr>
          <w:rFonts w:cs="Arial"/>
        </w:rPr>
        <w:t xml:space="preserve"> adalah ceramah </w:t>
      </w:r>
      <w:r w:rsidRPr="00CC24DE">
        <w:rPr>
          <w:rFonts w:cs="Arial"/>
        </w:rPr>
        <w:t xml:space="preserve">dan demonstrasi cara yang dilakukan secara partisipasi dimana sasaran diajak ikut serta dalam melakukan proses </w:t>
      </w:r>
      <w:r w:rsidRPr="00CC24DE">
        <w:rPr>
          <w:rFonts w:cs="Arial"/>
          <w:lang w:val="en-GB"/>
        </w:rPr>
        <w:t xml:space="preserve">pembuatan </w:t>
      </w:r>
      <w:r w:rsidR="00BD5ACC" w:rsidRPr="00CC24DE">
        <w:rPr>
          <w:rFonts w:cs="Arial"/>
          <w:lang w:val="en-GB"/>
        </w:rPr>
        <w:t>garam</w:t>
      </w:r>
      <w:r w:rsidRPr="00CC24DE">
        <w:rPr>
          <w:rFonts w:cs="Arial"/>
          <w:lang w:val="en-GB"/>
        </w:rPr>
        <w:t xml:space="preserve"> pedas</w:t>
      </w:r>
      <w:r w:rsidRPr="00CC24DE">
        <w:rPr>
          <w:rFonts w:cs="Arial"/>
        </w:rPr>
        <w:t>.</w:t>
      </w:r>
    </w:p>
    <w:p w14:paraId="3448197C" w14:textId="77777777" w:rsidR="0093248C" w:rsidRPr="00CC24DE" w:rsidRDefault="0093248C" w:rsidP="00974DAA">
      <w:pPr>
        <w:pStyle w:val="ListParagraph"/>
        <w:numPr>
          <w:ilvl w:val="0"/>
          <w:numId w:val="27"/>
        </w:numPr>
        <w:tabs>
          <w:tab w:val="left" w:pos="284"/>
          <w:tab w:val="left" w:pos="426"/>
        </w:tabs>
        <w:ind w:left="284" w:hanging="284"/>
        <w:rPr>
          <w:rFonts w:cs="Arial"/>
          <w:lang w:val="id-ID"/>
        </w:rPr>
      </w:pPr>
      <w:r w:rsidRPr="00CC24DE">
        <w:rPr>
          <w:rFonts w:cs="Arial"/>
          <w:lang w:val="id-ID"/>
        </w:rPr>
        <w:t>Media</w:t>
      </w:r>
      <w:r w:rsidR="004A6BB0" w:rsidRPr="00CC24DE">
        <w:rPr>
          <w:rFonts w:cs="Arial"/>
          <w:lang w:val="id-ID"/>
        </w:rPr>
        <w:t xml:space="preserve">: </w:t>
      </w:r>
      <w:r w:rsidRPr="00CC24DE">
        <w:rPr>
          <w:rFonts w:cs="Arial"/>
          <w:lang w:val="id-ID"/>
        </w:rPr>
        <w:t xml:space="preserve">Penyuluhan </w:t>
      </w:r>
      <w:r w:rsidR="009E6B08" w:rsidRPr="00CC24DE">
        <w:rPr>
          <w:rFonts w:eastAsia="Calibri" w:cs="Arial"/>
          <w:color w:val="000000" w:themeColor="text1"/>
        </w:rPr>
        <w:t>m</w:t>
      </w:r>
      <w:r w:rsidRPr="00CC24DE">
        <w:rPr>
          <w:rFonts w:eastAsia="Calibri" w:cs="Arial"/>
          <w:color w:val="000000" w:themeColor="text1"/>
        </w:rPr>
        <w:t>edia yang akan digu</w:t>
      </w:r>
      <w:r w:rsidR="00974DAA" w:rsidRPr="00CC24DE">
        <w:rPr>
          <w:rFonts w:eastAsia="Calibri" w:cs="Arial"/>
          <w:color w:val="000000" w:themeColor="text1"/>
        </w:rPr>
        <w:t xml:space="preserve">nakan dalam kegiatan penyuluhan </w:t>
      </w:r>
      <w:r w:rsidRPr="00CC24DE">
        <w:rPr>
          <w:rFonts w:eastAsia="Calibri" w:cs="Arial"/>
          <w:color w:val="000000" w:themeColor="text1"/>
        </w:rPr>
        <w:t>a</w:t>
      </w:r>
      <w:r w:rsidR="00A52E2E" w:rsidRPr="00CC24DE">
        <w:rPr>
          <w:rFonts w:eastAsia="Calibri" w:cs="Arial"/>
          <w:color w:val="000000" w:themeColor="text1"/>
        </w:rPr>
        <w:t>dalah</w:t>
      </w:r>
      <w:r w:rsidRPr="00CC24DE">
        <w:rPr>
          <w:rFonts w:eastAsia="Calibri" w:cs="Arial"/>
          <w:color w:val="000000" w:themeColor="text1"/>
          <w:lang w:val="id-ID"/>
        </w:rPr>
        <w:t xml:space="preserve"> </w:t>
      </w:r>
      <w:r w:rsidRPr="00CC24DE">
        <w:rPr>
          <w:rFonts w:eastAsia="Calibri" w:cs="Arial"/>
          <w:color w:val="000000" w:themeColor="text1"/>
        </w:rPr>
        <w:t xml:space="preserve">media cetak berupa </w:t>
      </w:r>
      <w:r w:rsidRPr="00CC24DE">
        <w:rPr>
          <w:rFonts w:eastAsia="Calibri" w:cs="Arial"/>
          <w:color w:val="000000" w:themeColor="text1"/>
          <w:lang w:val="id-ID"/>
        </w:rPr>
        <w:t>folder</w:t>
      </w:r>
      <w:r w:rsidR="00877682" w:rsidRPr="00CC24DE">
        <w:rPr>
          <w:rFonts w:eastAsia="Calibri" w:cs="Arial"/>
          <w:color w:val="000000" w:themeColor="text1"/>
          <w:lang w:val="id-ID"/>
        </w:rPr>
        <w:t xml:space="preserve"> dan media sesungguhnya.</w:t>
      </w:r>
    </w:p>
    <w:p w14:paraId="4D066A43" w14:textId="77777777" w:rsidR="003A30DA" w:rsidRPr="00CC24DE" w:rsidRDefault="004A6BB0" w:rsidP="003A30DA">
      <w:pPr>
        <w:pStyle w:val="ListParagraph"/>
        <w:numPr>
          <w:ilvl w:val="0"/>
          <w:numId w:val="27"/>
        </w:numPr>
        <w:ind w:left="284" w:hanging="284"/>
        <w:rPr>
          <w:rFonts w:cs="Arial"/>
          <w:lang w:val="id-ID"/>
        </w:rPr>
      </w:pPr>
      <w:r w:rsidRPr="00CC24DE">
        <w:rPr>
          <w:rFonts w:cs="Arial"/>
        </w:rPr>
        <w:t>O</w:t>
      </w:r>
      <w:r w:rsidR="00A52E2E" w:rsidRPr="00CC24DE">
        <w:rPr>
          <w:rFonts w:cs="Arial"/>
        </w:rPr>
        <w:t>utput kegiatan</w:t>
      </w:r>
      <w:r w:rsidRPr="00CC24DE">
        <w:rPr>
          <w:rFonts w:cs="Arial"/>
        </w:rPr>
        <w:t xml:space="preserve">: Peningkatan evaluasi aspek pengetahuan, sikap, dan keterampilan sasaran terkait </w:t>
      </w:r>
      <w:r w:rsidRPr="00CC24DE">
        <w:rPr>
          <w:rFonts w:cs="Arial"/>
          <w:iCs/>
          <w:lang w:val="id-ID"/>
        </w:rPr>
        <w:t>garam pedas</w:t>
      </w:r>
      <w:r w:rsidR="003A30DA" w:rsidRPr="00CC24DE">
        <w:rPr>
          <w:rFonts w:cs="Arial"/>
        </w:rPr>
        <w:t>.</w:t>
      </w:r>
    </w:p>
    <w:p w14:paraId="0A27595F" w14:textId="77777777" w:rsidR="00272751" w:rsidRDefault="0093248C" w:rsidP="003A30DA">
      <w:pPr>
        <w:pStyle w:val="ListParagraph"/>
        <w:numPr>
          <w:ilvl w:val="0"/>
          <w:numId w:val="27"/>
        </w:numPr>
        <w:ind w:left="284" w:hanging="284"/>
        <w:rPr>
          <w:rFonts w:cs="Arial"/>
          <w:lang w:val="id-ID"/>
        </w:rPr>
      </w:pPr>
      <w:r w:rsidRPr="00CC24DE">
        <w:rPr>
          <w:rFonts w:cs="Arial"/>
          <w:lang w:val="id-ID"/>
        </w:rPr>
        <w:t>Anggaran Biaya</w:t>
      </w:r>
      <w:r w:rsidR="00974DAA" w:rsidRPr="00CC24DE">
        <w:rPr>
          <w:rFonts w:cs="Arial"/>
          <w:lang w:val="id-ID"/>
        </w:rPr>
        <w:t xml:space="preserve">: </w:t>
      </w:r>
      <w:r w:rsidRPr="00CC24DE">
        <w:rPr>
          <w:rFonts w:cs="Arial"/>
          <w:lang w:val="id-ID"/>
        </w:rPr>
        <w:t xml:space="preserve">Anggaran biaya diperlukan untuk mendukung pelaksanaan kegiatan demonstrasi cara </w:t>
      </w:r>
      <w:r w:rsidRPr="00CC24DE">
        <w:rPr>
          <w:rFonts w:cs="Arial"/>
          <w:lang w:val="en-GB"/>
        </w:rPr>
        <w:t xml:space="preserve">pembuatan </w:t>
      </w:r>
      <w:r w:rsidR="00BD5ACC" w:rsidRPr="00CC24DE">
        <w:rPr>
          <w:rFonts w:cs="Arial"/>
          <w:lang w:val="en-GB"/>
        </w:rPr>
        <w:t>garam</w:t>
      </w:r>
      <w:r w:rsidRPr="00CC24DE">
        <w:rPr>
          <w:rFonts w:cs="Arial"/>
          <w:lang w:val="en-GB"/>
        </w:rPr>
        <w:t xml:space="preserve"> </w:t>
      </w:r>
      <w:r w:rsidRPr="00CC24DE">
        <w:rPr>
          <w:rFonts w:cs="Arial"/>
          <w:lang w:val="id-ID"/>
        </w:rPr>
        <w:t>pedas agar berjalan sesuai dengan yang tela</w:t>
      </w:r>
      <w:r w:rsidR="00474890" w:rsidRPr="00CC24DE">
        <w:rPr>
          <w:rFonts w:cs="Arial"/>
          <w:lang w:val="id-ID"/>
        </w:rPr>
        <w:t>h direncanakan. A</w:t>
      </w:r>
      <w:r w:rsidRPr="00CC24DE">
        <w:rPr>
          <w:rFonts w:cs="Arial"/>
          <w:lang w:val="id-ID"/>
        </w:rPr>
        <w:t>nggaran biaya dapa</w:t>
      </w:r>
      <w:r w:rsidR="00D72F38" w:rsidRPr="00CC24DE">
        <w:rPr>
          <w:rFonts w:cs="Arial"/>
          <w:lang w:val="id-ID"/>
        </w:rPr>
        <w:t>t dilihat pada Tabel 6</w:t>
      </w:r>
      <w:r w:rsidRPr="00CC24DE">
        <w:rPr>
          <w:rFonts w:cs="Arial"/>
          <w:lang w:val="id-ID"/>
        </w:rPr>
        <w:t>.</w:t>
      </w:r>
    </w:p>
    <w:p w14:paraId="4D640C15" w14:textId="77777777" w:rsidR="001029D6" w:rsidRDefault="001029D6" w:rsidP="001029D6">
      <w:pPr>
        <w:rPr>
          <w:rFonts w:cs="Arial"/>
        </w:rPr>
      </w:pPr>
    </w:p>
    <w:p w14:paraId="730DCACF" w14:textId="77777777" w:rsidR="001029D6" w:rsidRDefault="001029D6" w:rsidP="001029D6">
      <w:pPr>
        <w:rPr>
          <w:rFonts w:cs="Arial"/>
        </w:rPr>
      </w:pPr>
    </w:p>
    <w:p w14:paraId="76948ED4" w14:textId="4BA73283" w:rsidR="001029D6" w:rsidRDefault="001029D6" w:rsidP="001029D6">
      <w:pPr>
        <w:rPr>
          <w:rFonts w:cs="Arial"/>
        </w:rPr>
      </w:pPr>
    </w:p>
    <w:p w14:paraId="6B484B0C" w14:textId="77777777" w:rsidR="002B0793" w:rsidRPr="001029D6" w:rsidRDefault="002B0793" w:rsidP="001029D6">
      <w:pPr>
        <w:rPr>
          <w:rFonts w:cs="Arial"/>
        </w:rPr>
      </w:pPr>
    </w:p>
    <w:p w14:paraId="229C3A80" w14:textId="6CCD883C" w:rsidR="0093248C" w:rsidRPr="00CC24DE" w:rsidRDefault="00D72F38" w:rsidP="00D72F38">
      <w:pPr>
        <w:pStyle w:val="Caption"/>
        <w:rPr>
          <w:rFonts w:cs="Arial"/>
          <w:i w:val="0"/>
          <w:color w:val="auto"/>
          <w:sz w:val="22"/>
          <w:szCs w:val="22"/>
          <w:lang w:val="id-ID"/>
        </w:rPr>
      </w:pPr>
      <w:bookmarkStart w:id="210" w:name="_Toc138770692"/>
      <w:bookmarkStart w:id="211" w:name="_Toc141246771"/>
      <w:bookmarkStart w:id="212" w:name="_Toc141248674"/>
      <w:bookmarkStart w:id="213" w:name="_Toc143083399"/>
      <w:bookmarkStart w:id="214" w:name="_Toc143246993"/>
      <w:bookmarkStart w:id="215" w:name="_Toc143272051"/>
      <w:bookmarkStart w:id="216" w:name="_Toc143333663"/>
      <w:r w:rsidRPr="00CC24DE">
        <w:rPr>
          <w:rFonts w:cs="Arial"/>
          <w:i w:val="0"/>
          <w:color w:val="auto"/>
          <w:sz w:val="22"/>
          <w:szCs w:val="22"/>
        </w:rPr>
        <w:lastRenderedPageBreak/>
        <w:t xml:space="preserve">Tabel </w:t>
      </w:r>
      <w:r w:rsidRPr="00CC24DE">
        <w:rPr>
          <w:rFonts w:cs="Arial"/>
          <w:i w:val="0"/>
          <w:color w:val="auto"/>
          <w:sz w:val="22"/>
          <w:szCs w:val="22"/>
        </w:rPr>
        <w:fldChar w:fldCharType="begin"/>
      </w:r>
      <w:r w:rsidRPr="00CC24DE">
        <w:rPr>
          <w:rFonts w:cs="Arial"/>
          <w:i w:val="0"/>
          <w:color w:val="auto"/>
          <w:sz w:val="22"/>
          <w:szCs w:val="22"/>
        </w:rPr>
        <w:instrText xml:space="preserve"> SEQ Tabel \* ARABIC </w:instrText>
      </w:r>
      <w:r w:rsidRPr="00CC24DE">
        <w:rPr>
          <w:rFonts w:cs="Arial"/>
          <w:i w:val="0"/>
          <w:color w:val="auto"/>
          <w:sz w:val="22"/>
          <w:szCs w:val="22"/>
        </w:rPr>
        <w:fldChar w:fldCharType="separate"/>
      </w:r>
      <w:r w:rsidR="00D43431">
        <w:rPr>
          <w:rFonts w:cs="Arial"/>
          <w:i w:val="0"/>
          <w:noProof/>
          <w:color w:val="auto"/>
          <w:sz w:val="22"/>
          <w:szCs w:val="22"/>
        </w:rPr>
        <w:t>6</w:t>
      </w:r>
      <w:r w:rsidRPr="00CC24DE">
        <w:rPr>
          <w:rFonts w:cs="Arial"/>
          <w:i w:val="0"/>
          <w:color w:val="auto"/>
          <w:sz w:val="22"/>
          <w:szCs w:val="22"/>
        </w:rPr>
        <w:fldChar w:fldCharType="end"/>
      </w:r>
      <w:r w:rsidR="004E3148" w:rsidRPr="00CC24DE">
        <w:rPr>
          <w:rFonts w:cs="Arial"/>
          <w:i w:val="0"/>
          <w:color w:val="auto"/>
          <w:sz w:val="22"/>
          <w:szCs w:val="22"/>
          <w:lang w:val="id-ID"/>
        </w:rPr>
        <w:t xml:space="preserve"> </w:t>
      </w:r>
      <w:r w:rsidR="009E4ED7">
        <w:rPr>
          <w:rFonts w:cs="Arial"/>
          <w:i w:val="0"/>
          <w:color w:val="auto"/>
          <w:sz w:val="22"/>
          <w:szCs w:val="22"/>
          <w:lang w:val="id-ID"/>
        </w:rPr>
        <w:t>Anggaran biaya d</w:t>
      </w:r>
      <w:r w:rsidR="0093248C" w:rsidRPr="00CC24DE">
        <w:rPr>
          <w:rFonts w:cs="Arial"/>
          <w:i w:val="0"/>
          <w:color w:val="auto"/>
          <w:sz w:val="22"/>
          <w:szCs w:val="22"/>
          <w:lang w:val="id-ID"/>
        </w:rPr>
        <w:t xml:space="preserve">emcar </w:t>
      </w:r>
      <w:r w:rsidR="009E4ED7">
        <w:rPr>
          <w:rFonts w:cs="Arial"/>
          <w:i w:val="0"/>
          <w:color w:val="auto"/>
          <w:sz w:val="22"/>
          <w:szCs w:val="22"/>
          <w:lang w:val="en-GB"/>
        </w:rPr>
        <w:t>g</w:t>
      </w:r>
      <w:r w:rsidR="00BD5ACC" w:rsidRPr="00CC24DE">
        <w:rPr>
          <w:rFonts w:cs="Arial"/>
          <w:i w:val="0"/>
          <w:color w:val="auto"/>
          <w:sz w:val="22"/>
          <w:szCs w:val="22"/>
          <w:lang w:val="en-GB"/>
        </w:rPr>
        <w:t>aram</w:t>
      </w:r>
      <w:r w:rsidR="0093248C" w:rsidRPr="00CC24DE">
        <w:rPr>
          <w:rFonts w:cs="Arial"/>
          <w:i w:val="0"/>
          <w:color w:val="auto"/>
          <w:sz w:val="22"/>
          <w:szCs w:val="22"/>
          <w:lang w:val="en-GB"/>
        </w:rPr>
        <w:t xml:space="preserve"> </w:t>
      </w:r>
      <w:r w:rsidR="009E4ED7">
        <w:rPr>
          <w:rFonts w:cs="Arial"/>
          <w:i w:val="0"/>
          <w:color w:val="auto"/>
          <w:sz w:val="22"/>
          <w:szCs w:val="22"/>
          <w:lang w:val="id-ID"/>
        </w:rPr>
        <w:t>p</w:t>
      </w:r>
      <w:r w:rsidR="0093248C" w:rsidRPr="00CC24DE">
        <w:rPr>
          <w:rFonts w:cs="Arial"/>
          <w:i w:val="0"/>
          <w:color w:val="auto"/>
          <w:sz w:val="22"/>
          <w:szCs w:val="22"/>
          <w:lang w:val="id-ID"/>
        </w:rPr>
        <w:t>edas</w:t>
      </w:r>
      <w:bookmarkEnd w:id="210"/>
      <w:bookmarkEnd w:id="211"/>
      <w:bookmarkEnd w:id="212"/>
      <w:bookmarkEnd w:id="213"/>
      <w:bookmarkEnd w:id="214"/>
      <w:bookmarkEnd w:id="215"/>
      <w:bookmarkEnd w:id="216"/>
    </w:p>
    <w:tbl>
      <w:tblPr>
        <w:tblW w:w="5000" w:type="pct"/>
        <w:jc w:val="center"/>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610"/>
        <w:gridCol w:w="3071"/>
        <w:gridCol w:w="1324"/>
        <w:gridCol w:w="1031"/>
        <w:gridCol w:w="2118"/>
      </w:tblGrid>
      <w:tr w:rsidR="0093248C" w:rsidRPr="00CC24DE" w14:paraId="293B3F7B" w14:textId="77777777" w:rsidTr="00D72F38">
        <w:trPr>
          <w:trHeight w:val="336"/>
          <w:jc w:val="center"/>
        </w:trPr>
        <w:tc>
          <w:tcPr>
            <w:tcW w:w="374" w:type="pct"/>
            <w:tcBorders>
              <w:top w:val="single" w:sz="8" w:space="0" w:color="auto"/>
              <w:left w:val="nil"/>
              <w:bottom w:val="single" w:sz="4" w:space="0" w:color="auto"/>
              <w:right w:val="nil"/>
            </w:tcBorders>
            <w:shd w:val="clear" w:color="auto" w:fill="FFFFFF" w:themeFill="background1"/>
            <w:vAlign w:val="center"/>
            <w:hideMark/>
          </w:tcPr>
          <w:p w14:paraId="5E7D01B0" w14:textId="55CE0293" w:rsidR="0093248C" w:rsidRPr="00CC24DE" w:rsidRDefault="00D2104D" w:rsidP="0005110B">
            <w:pPr>
              <w:spacing w:after="0"/>
              <w:jc w:val="center"/>
              <w:rPr>
                <w:rFonts w:cs="Arial"/>
                <w:b/>
              </w:rPr>
            </w:pPr>
            <w:r>
              <w:rPr>
                <w:rFonts w:cs="Arial"/>
                <w:b/>
              </w:rPr>
              <w:t>No.</w:t>
            </w:r>
          </w:p>
        </w:tc>
        <w:tc>
          <w:tcPr>
            <w:tcW w:w="1883" w:type="pct"/>
            <w:tcBorders>
              <w:top w:val="single" w:sz="8" w:space="0" w:color="auto"/>
              <w:left w:val="nil"/>
              <w:bottom w:val="single" w:sz="4" w:space="0" w:color="auto"/>
              <w:right w:val="nil"/>
            </w:tcBorders>
            <w:shd w:val="clear" w:color="auto" w:fill="FFFFFF" w:themeFill="background1"/>
            <w:vAlign w:val="center"/>
            <w:hideMark/>
          </w:tcPr>
          <w:p w14:paraId="7CB697D2" w14:textId="77777777" w:rsidR="0093248C" w:rsidRPr="00CC24DE" w:rsidRDefault="0093248C" w:rsidP="0005110B">
            <w:pPr>
              <w:spacing w:after="0"/>
              <w:jc w:val="center"/>
              <w:rPr>
                <w:rFonts w:cs="Arial"/>
                <w:b/>
              </w:rPr>
            </w:pPr>
            <w:r w:rsidRPr="00CC24DE">
              <w:rPr>
                <w:rFonts w:cs="Arial"/>
                <w:b/>
              </w:rPr>
              <w:t>Bahan</w:t>
            </w:r>
          </w:p>
        </w:tc>
        <w:tc>
          <w:tcPr>
            <w:tcW w:w="812" w:type="pct"/>
            <w:tcBorders>
              <w:top w:val="single" w:sz="8" w:space="0" w:color="auto"/>
              <w:left w:val="nil"/>
              <w:bottom w:val="single" w:sz="4" w:space="0" w:color="auto"/>
              <w:right w:val="nil"/>
            </w:tcBorders>
            <w:shd w:val="clear" w:color="auto" w:fill="FFFFFF" w:themeFill="background1"/>
            <w:vAlign w:val="center"/>
            <w:hideMark/>
          </w:tcPr>
          <w:p w14:paraId="03EB6029" w14:textId="77777777" w:rsidR="0093248C" w:rsidRPr="00CC24DE" w:rsidRDefault="0093248C" w:rsidP="0005110B">
            <w:pPr>
              <w:spacing w:after="0"/>
              <w:jc w:val="center"/>
              <w:rPr>
                <w:rFonts w:cs="Arial"/>
                <w:b/>
              </w:rPr>
            </w:pPr>
            <w:r w:rsidRPr="00CC24DE">
              <w:rPr>
                <w:rFonts w:cs="Arial"/>
                <w:b/>
              </w:rPr>
              <w:t>Jumlah</w:t>
            </w:r>
          </w:p>
        </w:tc>
        <w:tc>
          <w:tcPr>
            <w:tcW w:w="632" w:type="pct"/>
            <w:tcBorders>
              <w:top w:val="single" w:sz="8" w:space="0" w:color="auto"/>
              <w:left w:val="nil"/>
              <w:bottom w:val="single" w:sz="4" w:space="0" w:color="auto"/>
              <w:right w:val="nil"/>
            </w:tcBorders>
            <w:shd w:val="clear" w:color="auto" w:fill="FFFFFF" w:themeFill="background1"/>
            <w:vAlign w:val="center"/>
            <w:hideMark/>
          </w:tcPr>
          <w:p w14:paraId="77D4A496" w14:textId="77777777" w:rsidR="0093248C" w:rsidRPr="00CC24DE" w:rsidRDefault="0093248C" w:rsidP="0005110B">
            <w:pPr>
              <w:spacing w:after="0"/>
              <w:jc w:val="center"/>
              <w:rPr>
                <w:rFonts w:cs="Arial"/>
                <w:b/>
              </w:rPr>
            </w:pPr>
            <w:r w:rsidRPr="00CC24DE">
              <w:rPr>
                <w:rFonts w:cs="Arial"/>
                <w:b/>
              </w:rPr>
              <w:t>Satuan</w:t>
            </w:r>
          </w:p>
        </w:tc>
        <w:tc>
          <w:tcPr>
            <w:tcW w:w="1300" w:type="pct"/>
            <w:tcBorders>
              <w:top w:val="single" w:sz="8" w:space="0" w:color="auto"/>
              <w:left w:val="nil"/>
              <w:bottom w:val="single" w:sz="4" w:space="0" w:color="auto"/>
              <w:right w:val="nil"/>
            </w:tcBorders>
            <w:shd w:val="clear" w:color="auto" w:fill="FFFFFF" w:themeFill="background1"/>
            <w:vAlign w:val="center"/>
            <w:hideMark/>
          </w:tcPr>
          <w:p w14:paraId="33BB0854" w14:textId="77777777" w:rsidR="0093248C" w:rsidRPr="00CC24DE" w:rsidRDefault="0093248C" w:rsidP="00474890">
            <w:pPr>
              <w:spacing w:after="0"/>
              <w:jc w:val="right"/>
              <w:rPr>
                <w:rFonts w:cs="Arial"/>
                <w:b/>
              </w:rPr>
            </w:pPr>
            <w:r w:rsidRPr="00CC24DE">
              <w:rPr>
                <w:rFonts w:cs="Arial"/>
                <w:b/>
              </w:rPr>
              <w:t>Harga Total (Rp)</w:t>
            </w:r>
          </w:p>
        </w:tc>
      </w:tr>
      <w:tr w:rsidR="0093248C" w:rsidRPr="00CC24DE" w14:paraId="36C665DA" w14:textId="77777777" w:rsidTr="00D72F38">
        <w:trPr>
          <w:trHeight w:val="240"/>
          <w:jc w:val="center"/>
        </w:trPr>
        <w:tc>
          <w:tcPr>
            <w:tcW w:w="374" w:type="pct"/>
            <w:tcBorders>
              <w:top w:val="single" w:sz="4" w:space="0" w:color="auto"/>
              <w:left w:val="nil"/>
              <w:bottom w:val="nil"/>
              <w:right w:val="nil"/>
            </w:tcBorders>
            <w:shd w:val="clear" w:color="auto" w:fill="FFFFFF" w:themeFill="background1"/>
            <w:vAlign w:val="center"/>
            <w:hideMark/>
          </w:tcPr>
          <w:p w14:paraId="60FF17AA" w14:textId="77777777" w:rsidR="0093248C" w:rsidRPr="00CC24DE" w:rsidRDefault="0093248C" w:rsidP="0005110B">
            <w:pPr>
              <w:spacing w:after="0"/>
              <w:jc w:val="center"/>
              <w:rPr>
                <w:rFonts w:cs="Arial"/>
              </w:rPr>
            </w:pPr>
            <w:r w:rsidRPr="00CC24DE">
              <w:rPr>
                <w:rFonts w:cs="Arial"/>
              </w:rPr>
              <w:t>1</w:t>
            </w:r>
          </w:p>
        </w:tc>
        <w:tc>
          <w:tcPr>
            <w:tcW w:w="1883" w:type="pct"/>
            <w:tcBorders>
              <w:top w:val="single" w:sz="4" w:space="0" w:color="auto"/>
              <w:left w:val="nil"/>
              <w:bottom w:val="nil"/>
              <w:right w:val="nil"/>
            </w:tcBorders>
            <w:shd w:val="clear" w:color="auto" w:fill="FFFFFF" w:themeFill="background1"/>
            <w:hideMark/>
          </w:tcPr>
          <w:p w14:paraId="353BC7A0" w14:textId="0255A273" w:rsidR="0093248C" w:rsidRPr="00CC24DE" w:rsidRDefault="00BD5ACC" w:rsidP="0005110B">
            <w:pPr>
              <w:spacing w:after="0"/>
              <w:rPr>
                <w:rFonts w:cs="Arial"/>
              </w:rPr>
            </w:pPr>
            <w:r w:rsidRPr="00CC24DE">
              <w:rPr>
                <w:rFonts w:cs="Arial"/>
                <w:lang w:val="en-GB"/>
              </w:rPr>
              <w:t>Garam</w:t>
            </w:r>
            <w:r w:rsidR="00922CF5">
              <w:rPr>
                <w:rFonts w:cs="Arial"/>
                <w:lang w:val="en-GB"/>
              </w:rPr>
              <w:t xml:space="preserve"> konsumsi h</w:t>
            </w:r>
            <w:r w:rsidR="0093248C" w:rsidRPr="00CC24DE">
              <w:rPr>
                <w:rFonts w:cs="Arial"/>
                <w:lang w:val="en-GB"/>
              </w:rPr>
              <w:t xml:space="preserve">alus </w:t>
            </w:r>
          </w:p>
        </w:tc>
        <w:tc>
          <w:tcPr>
            <w:tcW w:w="812" w:type="pct"/>
            <w:tcBorders>
              <w:top w:val="single" w:sz="4" w:space="0" w:color="auto"/>
              <w:left w:val="nil"/>
              <w:bottom w:val="nil"/>
              <w:right w:val="nil"/>
            </w:tcBorders>
            <w:shd w:val="clear" w:color="auto" w:fill="FFFFFF" w:themeFill="background1"/>
            <w:vAlign w:val="center"/>
            <w:hideMark/>
          </w:tcPr>
          <w:p w14:paraId="51660A0F" w14:textId="77777777" w:rsidR="0093248C" w:rsidRPr="00CC24DE" w:rsidRDefault="0093248C" w:rsidP="0005110B">
            <w:pPr>
              <w:spacing w:after="0"/>
              <w:jc w:val="center"/>
              <w:rPr>
                <w:rFonts w:cs="Arial"/>
                <w:lang w:val="en-GB"/>
              </w:rPr>
            </w:pPr>
            <w:r w:rsidRPr="00CC24DE">
              <w:rPr>
                <w:rFonts w:cs="Arial"/>
                <w:lang w:val="en-GB"/>
              </w:rPr>
              <w:t>1000</w:t>
            </w:r>
          </w:p>
        </w:tc>
        <w:tc>
          <w:tcPr>
            <w:tcW w:w="632" w:type="pct"/>
            <w:tcBorders>
              <w:top w:val="single" w:sz="4" w:space="0" w:color="auto"/>
              <w:left w:val="nil"/>
              <w:bottom w:val="nil"/>
              <w:right w:val="nil"/>
            </w:tcBorders>
            <w:shd w:val="clear" w:color="auto" w:fill="FFFFFF" w:themeFill="background1"/>
            <w:vAlign w:val="center"/>
            <w:hideMark/>
          </w:tcPr>
          <w:p w14:paraId="529CBF7C" w14:textId="77777777" w:rsidR="0093248C" w:rsidRPr="00CC24DE" w:rsidRDefault="00F35EFB" w:rsidP="00272751">
            <w:pPr>
              <w:spacing w:after="0"/>
              <w:jc w:val="center"/>
              <w:rPr>
                <w:rFonts w:cs="Arial"/>
              </w:rPr>
            </w:pPr>
            <w:r w:rsidRPr="00CC24DE">
              <w:rPr>
                <w:rFonts w:cs="Arial"/>
                <w:lang w:val="en-GB"/>
              </w:rPr>
              <w:t>g</w:t>
            </w:r>
          </w:p>
        </w:tc>
        <w:tc>
          <w:tcPr>
            <w:tcW w:w="1300" w:type="pct"/>
            <w:tcBorders>
              <w:top w:val="single" w:sz="4" w:space="0" w:color="auto"/>
              <w:left w:val="nil"/>
              <w:bottom w:val="nil"/>
              <w:right w:val="nil"/>
            </w:tcBorders>
            <w:shd w:val="clear" w:color="auto" w:fill="FFFFFF" w:themeFill="background1"/>
            <w:vAlign w:val="center"/>
            <w:hideMark/>
          </w:tcPr>
          <w:p w14:paraId="626AD050" w14:textId="77777777" w:rsidR="0093248C" w:rsidRPr="00CC24DE" w:rsidRDefault="0093248C" w:rsidP="00706C04">
            <w:pPr>
              <w:spacing w:after="0"/>
              <w:jc w:val="right"/>
              <w:rPr>
                <w:rFonts w:cs="Arial"/>
              </w:rPr>
            </w:pPr>
            <w:r w:rsidRPr="00CC24DE">
              <w:rPr>
                <w:rFonts w:cs="Arial"/>
              </w:rPr>
              <w:t>3.500</w:t>
            </w:r>
          </w:p>
        </w:tc>
      </w:tr>
      <w:tr w:rsidR="0093248C" w:rsidRPr="00CC24DE" w14:paraId="0AFB92D9" w14:textId="77777777" w:rsidTr="00D72F38">
        <w:trPr>
          <w:trHeight w:val="125"/>
          <w:jc w:val="center"/>
        </w:trPr>
        <w:tc>
          <w:tcPr>
            <w:tcW w:w="374" w:type="pct"/>
            <w:tcBorders>
              <w:top w:val="nil"/>
              <w:left w:val="nil"/>
              <w:bottom w:val="nil"/>
              <w:right w:val="nil"/>
            </w:tcBorders>
            <w:shd w:val="clear" w:color="auto" w:fill="FFFFFF" w:themeFill="background1"/>
            <w:vAlign w:val="center"/>
            <w:hideMark/>
          </w:tcPr>
          <w:p w14:paraId="743E3F66" w14:textId="77777777" w:rsidR="0093248C" w:rsidRPr="00CC24DE" w:rsidRDefault="0093248C" w:rsidP="0005110B">
            <w:pPr>
              <w:spacing w:after="0"/>
              <w:jc w:val="center"/>
              <w:rPr>
                <w:rFonts w:cs="Arial"/>
              </w:rPr>
            </w:pPr>
            <w:r w:rsidRPr="00CC24DE">
              <w:rPr>
                <w:rFonts w:cs="Arial"/>
              </w:rPr>
              <w:t>2</w:t>
            </w:r>
          </w:p>
        </w:tc>
        <w:tc>
          <w:tcPr>
            <w:tcW w:w="1883" w:type="pct"/>
            <w:tcBorders>
              <w:top w:val="nil"/>
              <w:left w:val="nil"/>
              <w:bottom w:val="nil"/>
              <w:right w:val="nil"/>
            </w:tcBorders>
            <w:shd w:val="clear" w:color="auto" w:fill="FFFFFF" w:themeFill="background1"/>
            <w:hideMark/>
          </w:tcPr>
          <w:p w14:paraId="131318C7" w14:textId="7B7F00D3" w:rsidR="0093248C" w:rsidRPr="00CC24DE" w:rsidRDefault="00922CF5" w:rsidP="0005110B">
            <w:pPr>
              <w:spacing w:after="0"/>
              <w:rPr>
                <w:rFonts w:cs="Arial"/>
              </w:rPr>
            </w:pPr>
            <w:r>
              <w:rPr>
                <w:rFonts w:cs="Arial"/>
                <w:lang w:val="en-GB"/>
              </w:rPr>
              <w:t>Cabai rawit kering h</w:t>
            </w:r>
            <w:r w:rsidR="0093248C" w:rsidRPr="00CC24DE">
              <w:rPr>
                <w:rFonts w:cs="Arial"/>
                <w:lang w:val="en-GB"/>
              </w:rPr>
              <w:t xml:space="preserve">alus </w:t>
            </w:r>
          </w:p>
        </w:tc>
        <w:tc>
          <w:tcPr>
            <w:tcW w:w="812" w:type="pct"/>
            <w:tcBorders>
              <w:top w:val="nil"/>
              <w:left w:val="nil"/>
              <w:bottom w:val="nil"/>
              <w:right w:val="nil"/>
            </w:tcBorders>
            <w:shd w:val="clear" w:color="auto" w:fill="FFFFFF" w:themeFill="background1"/>
            <w:vAlign w:val="center"/>
            <w:hideMark/>
          </w:tcPr>
          <w:p w14:paraId="5EAA5359" w14:textId="77777777" w:rsidR="0093248C" w:rsidRPr="00CC24DE" w:rsidRDefault="0093248C" w:rsidP="0005110B">
            <w:pPr>
              <w:spacing w:after="0"/>
              <w:jc w:val="center"/>
              <w:rPr>
                <w:rFonts w:cs="Arial"/>
                <w:lang w:val="en-GB"/>
              </w:rPr>
            </w:pPr>
            <w:r w:rsidRPr="00CC24DE">
              <w:rPr>
                <w:rFonts w:cs="Arial"/>
                <w:lang w:val="en-GB"/>
              </w:rPr>
              <w:t>75</w:t>
            </w:r>
          </w:p>
        </w:tc>
        <w:tc>
          <w:tcPr>
            <w:tcW w:w="632" w:type="pct"/>
            <w:tcBorders>
              <w:top w:val="nil"/>
              <w:left w:val="nil"/>
              <w:bottom w:val="nil"/>
              <w:right w:val="nil"/>
            </w:tcBorders>
            <w:shd w:val="clear" w:color="auto" w:fill="FFFFFF" w:themeFill="background1"/>
            <w:vAlign w:val="center"/>
            <w:hideMark/>
          </w:tcPr>
          <w:p w14:paraId="474C5AFE" w14:textId="77777777" w:rsidR="0093248C" w:rsidRPr="00CC24DE" w:rsidRDefault="00F35EFB" w:rsidP="00272751">
            <w:pPr>
              <w:spacing w:after="0"/>
              <w:jc w:val="center"/>
              <w:rPr>
                <w:rFonts w:cs="Arial"/>
              </w:rPr>
            </w:pPr>
            <w:r w:rsidRPr="00CC24DE">
              <w:rPr>
                <w:rFonts w:cs="Arial"/>
                <w:lang w:val="en-GB"/>
              </w:rPr>
              <w:t>g</w:t>
            </w:r>
          </w:p>
        </w:tc>
        <w:tc>
          <w:tcPr>
            <w:tcW w:w="1300" w:type="pct"/>
            <w:tcBorders>
              <w:top w:val="nil"/>
              <w:left w:val="nil"/>
              <w:bottom w:val="nil"/>
              <w:right w:val="nil"/>
            </w:tcBorders>
            <w:shd w:val="clear" w:color="auto" w:fill="FFFFFF" w:themeFill="background1"/>
            <w:vAlign w:val="center"/>
            <w:hideMark/>
          </w:tcPr>
          <w:p w14:paraId="574B9E0F" w14:textId="77777777" w:rsidR="0093248C" w:rsidRPr="00CC24DE" w:rsidRDefault="0093248C" w:rsidP="00706C04">
            <w:pPr>
              <w:spacing w:after="0"/>
              <w:jc w:val="right"/>
              <w:rPr>
                <w:rFonts w:cs="Arial"/>
              </w:rPr>
            </w:pPr>
            <w:r w:rsidRPr="00CC24DE">
              <w:rPr>
                <w:rFonts w:cs="Arial"/>
              </w:rPr>
              <w:t>30.000</w:t>
            </w:r>
          </w:p>
        </w:tc>
      </w:tr>
      <w:tr w:rsidR="0093248C" w:rsidRPr="00CC24DE" w14:paraId="20478915" w14:textId="77777777" w:rsidTr="00D72F38">
        <w:trPr>
          <w:trHeight w:val="125"/>
          <w:jc w:val="center"/>
        </w:trPr>
        <w:tc>
          <w:tcPr>
            <w:tcW w:w="374" w:type="pct"/>
            <w:tcBorders>
              <w:top w:val="nil"/>
              <w:left w:val="nil"/>
              <w:bottom w:val="single" w:sz="4" w:space="0" w:color="auto"/>
              <w:right w:val="nil"/>
            </w:tcBorders>
            <w:shd w:val="clear" w:color="auto" w:fill="FFFFFF" w:themeFill="background1"/>
            <w:vAlign w:val="center"/>
            <w:hideMark/>
          </w:tcPr>
          <w:p w14:paraId="703D49CC" w14:textId="77777777" w:rsidR="0093248C" w:rsidRPr="00CC24DE" w:rsidRDefault="0093248C" w:rsidP="0005110B">
            <w:pPr>
              <w:spacing w:after="0"/>
              <w:jc w:val="center"/>
              <w:rPr>
                <w:rFonts w:cs="Arial"/>
              </w:rPr>
            </w:pPr>
            <w:r w:rsidRPr="00CC24DE">
              <w:rPr>
                <w:rFonts w:cs="Arial"/>
              </w:rPr>
              <w:t>3</w:t>
            </w:r>
          </w:p>
        </w:tc>
        <w:tc>
          <w:tcPr>
            <w:tcW w:w="1883" w:type="pct"/>
            <w:tcBorders>
              <w:top w:val="nil"/>
              <w:left w:val="nil"/>
              <w:bottom w:val="single" w:sz="4" w:space="0" w:color="auto"/>
              <w:right w:val="nil"/>
            </w:tcBorders>
            <w:shd w:val="clear" w:color="auto" w:fill="FFFFFF" w:themeFill="background1"/>
            <w:hideMark/>
          </w:tcPr>
          <w:p w14:paraId="7A45156F" w14:textId="68D9699C" w:rsidR="0093248C" w:rsidRPr="00CC24DE" w:rsidRDefault="00922CF5" w:rsidP="0005110B">
            <w:pPr>
              <w:spacing w:after="0"/>
              <w:rPr>
                <w:rFonts w:cs="Arial"/>
              </w:rPr>
            </w:pPr>
            <w:r>
              <w:rPr>
                <w:rFonts w:cs="Arial"/>
                <w:lang w:val="en-GB"/>
              </w:rPr>
              <w:t>Dauh jeruk n</w:t>
            </w:r>
            <w:r w:rsidR="0093248C" w:rsidRPr="00CC24DE">
              <w:rPr>
                <w:rFonts w:cs="Arial"/>
                <w:lang w:val="en-GB"/>
              </w:rPr>
              <w:t xml:space="preserve">ipis </w:t>
            </w:r>
          </w:p>
        </w:tc>
        <w:tc>
          <w:tcPr>
            <w:tcW w:w="812" w:type="pct"/>
            <w:tcBorders>
              <w:top w:val="nil"/>
              <w:left w:val="nil"/>
              <w:bottom w:val="single" w:sz="4" w:space="0" w:color="auto"/>
              <w:right w:val="nil"/>
            </w:tcBorders>
            <w:shd w:val="clear" w:color="auto" w:fill="FFFFFF" w:themeFill="background1"/>
            <w:vAlign w:val="center"/>
            <w:hideMark/>
          </w:tcPr>
          <w:p w14:paraId="47544D1E" w14:textId="77777777" w:rsidR="0093248C" w:rsidRPr="00CC24DE" w:rsidRDefault="0093248C" w:rsidP="0005110B">
            <w:pPr>
              <w:spacing w:after="0"/>
              <w:jc w:val="center"/>
              <w:rPr>
                <w:rFonts w:cs="Arial"/>
                <w:lang w:val="en-GB"/>
              </w:rPr>
            </w:pPr>
            <w:r w:rsidRPr="00CC24DE">
              <w:rPr>
                <w:rFonts w:cs="Arial"/>
                <w:lang w:val="en-GB"/>
              </w:rPr>
              <w:t>25</w:t>
            </w:r>
          </w:p>
        </w:tc>
        <w:tc>
          <w:tcPr>
            <w:tcW w:w="632" w:type="pct"/>
            <w:tcBorders>
              <w:top w:val="nil"/>
              <w:left w:val="nil"/>
              <w:bottom w:val="single" w:sz="4" w:space="0" w:color="auto"/>
              <w:right w:val="nil"/>
            </w:tcBorders>
            <w:shd w:val="clear" w:color="auto" w:fill="FFFFFF" w:themeFill="background1"/>
            <w:vAlign w:val="center"/>
            <w:hideMark/>
          </w:tcPr>
          <w:p w14:paraId="081F533D" w14:textId="30059119" w:rsidR="0093248C" w:rsidRPr="00CC24DE" w:rsidRDefault="00922CF5" w:rsidP="00272751">
            <w:pPr>
              <w:spacing w:after="0"/>
              <w:jc w:val="center"/>
              <w:rPr>
                <w:rFonts w:cs="Arial"/>
                <w:lang w:val="en-GB"/>
              </w:rPr>
            </w:pPr>
            <w:r>
              <w:rPr>
                <w:rFonts w:cs="Arial"/>
                <w:lang w:val="en-GB"/>
              </w:rPr>
              <w:t>g</w:t>
            </w:r>
          </w:p>
        </w:tc>
        <w:tc>
          <w:tcPr>
            <w:tcW w:w="1300" w:type="pct"/>
            <w:tcBorders>
              <w:top w:val="nil"/>
              <w:left w:val="nil"/>
              <w:bottom w:val="single" w:sz="4" w:space="0" w:color="auto"/>
              <w:right w:val="nil"/>
            </w:tcBorders>
            <w:shd w:val="clear" w:color="auto" w:fill="FFFFFF" w:themeFill="background1"/>
            <w:vAlign w:val="center"/>
            <w:hideMark/>
          </w:tcPr>
          <w:p w14:paraId="34C90EBF" w14:textId="77777777" w:rsidR="0093248C" w:rsidRPr="00CC24DE" w:rsidRDefault="0093248C" w:rsidP="00706C04">
            <w:pPr>
              <w:spacing w:after="0"/>
              <w:jc w:val="right"/>
              <w:rPr>
                <w:rFonts w:cs="Arial"/>
              </w:rPr>
            </w:pPr>
            <w:r w:rsidRPr="00CC24DE">
              <w:rPr>
                <w:rFonts w:cs="Arial"/>
              </w:rPr>
              <w:t>10.000</w:t>
            </w:r>
          </w:p>
        </w:tc>
      </w:tr>
      <w:tr w:rsidR="0093248C" w:rsidRPr="00CC24DE" w14:paraId="2EF7E873" w14:textId="77777777" w:rsidTr="00D72F38">
        <w:trPr>
          <w:trHeight w:val="115"/>
          <w:jc w:val="center"/>
        </w:trPr>
        <w:tc>
          <w:tcPr>
            <w:tcW w:w="374" w:type="pct"/>
            <w:tcBorders>
              <w:top w:val="single" w:sz="4" w:space="0" w:color="auto"/>
              <w:left w:val="nil"/>
              <w:bottom w:val="single" w:sz="4" w:space="0" w:color="auto"/>
              <w:right w:val="nil"/>
            </w:tcBorders>
            <w:shd w:val="clear" w:color="auto" w:fill="FFFFFF" w:themeFill="background1"/>
            <w:vAlign w:val="center"/>
          </w:tcPr>
          <w:p w14:paraId="7362C058" w14:textId="77777777" w:rsidR="0093248C" w:rsidRPr="00CC24DE" w:rsidRDefault="0093248C" w:rsidP="0005110B">
            <w:pPr>
              <w:spacing w:after="0"/>
              <w:jc w:val="center"/>
              <w:rPr>
                <w:rFonts w:cs="Arial"/>
              </w:rPr>
            </w:pPr>
          </w:p>
        </w:tc>
        <w:tc>
          <w:tcPr>
            <w:tcW w:w="1883" w:type="pct"/>
            <w:tcBorders>
              <w:top w:val="single" w:sz="4" w:space="0" w:color="auto"/>
              <w:left w:val="nil"/>
              <w:bottom w:val="single" w:sz="4" w:space="0" w:color="auto"/>
              <w:right w:val="nil"/>
            </w:tcBorders>
            <w:shd w:val="clear" w:color="auto" w:fill="FFFFFF" w:themeFill="background1"/>
            <w:hideMark/>
          </w:tcPr>
          <w:p w14:paraId="2E79E861" w14:textId="77777777" w:rsidR="0093248C" w:rsidRPr="00CC24DE" w:rsidRDefault="0093248C" w:rsidP="0005110B">
            <w:pPr>
              <w:spacing w:after="0"/>
              <w:rPr>
                <w:rFonts w:cs="Arial"/>
                <w:lang w:val="en-GB"/>
              </w:rPr>
            </w:pPr>
            <w:r w:rsidRPr="00CC24DE">
              <w:rPr>
                <w:rFonts w:cs="Arial"/>
                <w:bCs/>
              </w:rPr>
              <w:t>Total biaya</w:t>
            </w:r>
          </w:p>
        </w:tc>
        <w:tc>
          <w:tcPr>
            <w:tcW w:w="812" w:type="pct"/>
            <w:tcBorders>
              <w:top w:val="single" w:sz="4" w:space="0" w:color="auto"/>
              <w:left w:val="nil"/>
              <w:bottom w:val="single" w:sz="4" w:space="0" w:color="auto"/>
              <w:right w:val="nil"/>
            </w:tcBorders>
            <w:shd w:val="clear" w:color="auto" w:fill="FFFFFF" w:themeFill="background1"/>
            <w:vAlign w:val="center"/>
          </w:tcPr>
          <w:p w14:paraId="15D4A72F" w14:textId="77777777" w:rsidR="0093248C" w:rsidRPr="00CC24DE" w:rsidRDefault="0093248C" w:rsidP="0005110B">
            <w:pPr>
              <w:spacing w:after="0"/>
              <w:jc w:val="center"/>
              <w:rPr>
                <w:rFonts w:cs="Arial"/>
                <w:lang w:val="en-GB"/>
              </w:rPr>
            </w:pPr>
          </w:p>
        </w:tc>
        <w:tc>
          <w:tcPr>
            <w:tcW w:w="632" w:type="pct"/>
            <w:tcBorders>
              <w:top w:val="single" w:sz="4" w:space="0" w:color="auto"/>
              <w:left w:val="nil"/>
              <w:bottom w:val="single" w:sz="4" w:space="0" w:color="auto"/>
              <w:right w:val="nil"/>
            </w:tcBorders>
            <w:shd w:val="clear" w:color="auto" w:fill="FFFFFF" w:themeFill="background1"/>
            <w:vAlign w:val="center"/>
          </w:tcPr>
          <w:p w14:paraId="1A1E76AA" w14:textId="77777777" w:rsidR="0093248C" w:rsidRPr="00CC24DE" w:rsidRDefault="0093248C" w:rsidP="0005110B">
            <w:pPr>
              <w:spacing w:after="0"/>
              <w:rPr>
                <w:rFonts w:cs="Arial"/>
                <w:lang w:val="en-GB"/>
              </w:rPr>
            </w:pPr>
          </w:p>
        </w:tc>
        <w:tc>
          <w:tcPr>
            <w:tcW w:w="1300" w:type="pct"/>
            <w:tcBorders>
              <w:top w:val="single" w:sz="4" w:space="0" w:color="auto"/>
              <w:left w:val="nil"/>
              <w:bottom w:val="single" w:sz="4" w:space="0" w:color="auto"/>
              <w:right w:val="nil"/>
            </w:tcBorders>
            <w:shd w:val="clear" w:color="auto" w:fill="FFFFFF" w:themeFill="background1"/>
            <w:vAlign w:val="center"/>
            <w:hideMark/>
          </w:tcPr>
          <w:p w14:paraId="1DBB2144" w14:textId="77777777" w:rsidR="0093248C" w:rsidRPr="00CC24DE" w:rsidRDefault="0093248C" w:rsidP="00706C04">
            <w:pPr>
              <w:spacing w:after="0"/>
              <w:jc w:val="right"/>
              <w:rPr>
                <w:rFonts w:cs="Arial"/>
              </w:rPr>
            </w:pPr>
            <w:r w:rsidRPr="00CC24DE">
              <w:rPr>
                <w:rFonts w:cs="Arial"/>
              </w:rPr>
              <w:t>43.500</w:t>
            </w:r>
          </w:p>
        </w:tc>
      </w:tr>
    </w:tbl>
    <w:p w14:paraId="779D46D6" w14:textId="77777777" w:rsidR="00075C46" w:rsidRPr="00CC24DE" w:rsidRDefault="00075C46" w:rsidP="00075C46">
      <w:pPr>
        <w:rPr>
          <w:rFonts w:cs="Arial"/>
          <w:lang w:val="en-GB"/>
        </w:rPr>
      </w:pPr>
      <w:bookmarkStart w:id="217" w:name="_Toc138250243"/>
      <w:bookmarkEnd w:id="136"/>
      <w:bookmarkEnd w:id="137"/>
      <w:bookmarkEnd w:id="138"/>
    </w:p>
    <w:p w14:paraId="67B36F62" w14:textId="77777777" w:rsidR="0093248C" w:rsidRPr="00CC24DE" w:rsidRDefault="00DD75FA" w:rsidP="0093248C">
      <w:pPr>
        <w:pStyle w:val="Heading3"/>
        <w:rPr>
          <w:rFonts w:cs="Arial"/>
          <w:szCs w:val="22"/>
        </w:rPr>
      </w:pPr>
      <w:bookmarkStart w:id="218" w:name="_Toc140395802"/>
      <w:bookmarkStart w:id="219" w:name="_Toc143088935"/>
      <w:bookmarkStart w:id="220" w:name="_Toc143089328"/>
      <w:bookmarkStart w:id="221" w:name="_Toc143246447"/>
      <w:bookmarkStart w:id="222" w:name="_Toc143246512"/>
      <w:r w:rsidRPr="00CC24DE">
        <w:rPr>
          <w:rFonts w:cs="Arial"/>
          <w:szCs w:val="22"/>
          <w:lang w:val="en-GB"/>
        </w:rPr>
        <w:t>2.6.5</w:t>
      </w:r>
      <w:r w:rsidR="0093248C" w:rsidRPr="00CC24DE">
        <w:rPr>
          <w:rFonts w:cs="Arial"/>
          <w:szCs w:val="22"/>
          <w:lang w:val="en-GB"/>
        </w:rPr>
        <w:t xml:space="preserve"> </w:t>
      </w:r>
      <w:r w:rsidR="0093248C" w:rsidRPr="00CC24DE">
        <w:rPr>
          <w:rFonts w:cs="Arial"/>
          <w:szCs w:val="22"/>
        </w:rPr>
        <w:t xml:space="preserve">Penyuluhan Pemasaran </w:t>
      </w:r>
      <w:r w:rsidR="0093248C" w:rsidRPr="00CC24DE">
        <w:rPr>
          <w:rFonts w:cs="Arial"/>
          <w:i/>
          <w:szCs w:val="22"/>
        </w:rPr>
        <w:t>Online</w:t>
      </w:r>
      <w:bookmarkEnd w:id="217"/>
      <w:bookmarkEnd w:id="218"/>
      <w:bookmarkEnd w:id="219"/>
      <w:bookmarkEnd w:id="220"/>
      <w:bookmarkEnd w:id="221"/>
      <w:bookmarkEnd w:id="222"/>
    </w:p>
    <w:p w14:paraId="69C4F551" w14:textId="77777777" w:rsidR="0093248C" w:rsidRPr="00CC24DE" w:rsidRDefault="00520196" w:rsidP="00520196">
      <w:pPr>
        <w:spacing w:after="0"/>
        <w:rPr>
          <w:rFonts w:cs="Arial"/>
        </w:rPr>
      </w:pPr>
      <w:bookmarkStart w:id="223" w:name="_Hlk65427858"/>
      <w:r w:rsidRPr="00CC24DE">
        <w:rPr>
          <w:rFonts w:cs="Arial"/>
        </w:rPr>
        <w:t xml:space="preserve">      </w:t>
      </w:r>
      <w:r w:rsidR="0093248C" w:rsidRPr="00CC24DE">
        <w:rPr>
          <w:rFonts w:cs="Arial"/>
        </w:rPr>
        <w:t xml:space="preserve">Penyuluhan pemasaran </w:t>
      </w:r>
      <w:r w:rsidR="0093248C" w:rsidRPr="00CC24DE">
        <w:rPr>
          <w:rFonts w:cs="Arial"/>
          <w:i/>
        </w:rPr>
        <w:t>online</w:t>
      </w:r>
      <w:r w:rsidR="0093248C" w:rsidRPr="00CC24DE">
        <w:rPr>
          <w:rFonts w:cs="Arial"/>
        </w:rPr>
        <w:t xml:space="preserve"> ini dilakukan dengan memanfaatkan media sosial Facebook, Instagram</w:t>
      </w:r>
      <w:r w:rsidR="00D72F38" w:rsidRPr="00CC24DE">
        <w:rPr>
          <w:rFonts w:cs="Arial"/>
        </w:rPr>
        <w:t>, whatsApp</w:t>
      </w:r>
      <w:r w:rsidR="0093248C" w:rsidRPr="00CC24DE">
        <w:rPr>
          <w:rFonts w:cs="Arial"/>
        </w:rPr>
        <w:t xml:space="preserve"> dan </w:t>
      </w:r>
      <w:r w:rsidR="00075C46" w:rsidRPr="00CC24DE">
        <w:rPr>
          <w:rFonts w:cs="Arial"/>
        </w:rPr>
        <w:t>S</w:t>
      </w:r>
      <w:r w:rsidR="00A5071A" w:rsidRPr="00CC24DE">
        <w:rPr>
          <w:rFonts w:cs="Arial"/>
        </w:rPr>
        <w:t>hoppe</w:t>
      </w:r>
      <w:r w:rsidR="0093248C" w:rsidRPr="00CC24DE">
        <w:rPr>
          <w:rFonts w:cs="Arial"/>
        </w:rPr>
        <w:t xml:space="preserve"> dalam m</w:t>
      </w:r>
      <w:r w:rsidR="009E6B08" w:rsidRPr="00CC24DE">
        <w:rPr>
          <w:rFonts w:cs="Arial"/>
        </w:rPr>
        <w:t xml:space="preserve">emasarkan hasil produksi </w:t>
      </w:r>
      <w:r w:rsidR="00BD5ACC" w:rsidRPr="009E4ED7">
        <w:rPr>
          <w:rFonts w:cs="Arial"/>
        </w:rPr>
        <w:t>garam</w:t>
      </w:r>
      <w:r w:rsidR="009E6B08" w:rsidRPr="009E4ED7">
        <w:rPr>
          <w:rFonts w:cs="Arial"/>
        </w:rPr>
        <w:t xml:space="preserve"> </w:t>
      </w:r>
      <w:r w:rsidR="00706C04" w:rsidRPr="00CC24DE">
        <w:rPr>
          <w:rFonts w:cs="Arial"/>
          <w:i/>
        </w:rPr>
        <w:t>s</w:t>
      </w:r>
      <w:r w:rsidR="00A5071A" w:rsidRPr="00CC24DE">
        <w:rPr>
          <w:rFonts w:cs="Arial"/>
          <w:i/>
        </w:rPr>
        <w:t xml:space="preserve">crub </w:t>
      </w:r>
      <w:r w:rsidR="0093248C" w:rsidRPr="00CC24DE">
        <w:rPr>
          <w:rFonts w:cs="Arial"/>
        </w:rPr>
        <w:t xml:space="preserve">, </w:t>
      </w:r>
      <w:r w:rsidR="00BD5ACC" w:rsidRPr="00CC24DE">
        <w:rPr>
          <w:rFonts w:cs="Arial"/>
        </w:rPr>
        <w:t>garam</w:t>
      </w:r>
      <w:r w:rsidR="009E6B08" w:rsidRPr="00CC24DE">
        <w:rPr>
          <w:rFonts w:cs="Arial"/>
        </w:rPr>
        <w:t xml:space="preserve"> m</w:t>
      </w:r>
      <w:r w:rsidR="00E02119" w:rsidRPr="00CC24DE">
        <w:rPr>
          <w:rFonts w:cs="Arial"/>
        </w:rPr>
        <w:t xml:space="preserve">andi </w:t>
      </w:r>
      <w:r w:rsidR="009E6B08" w:rsidRPr="00CC24DE">
        <w:rPr>
          <w:rFonts w:cs="Arial"/>
          <w:i/>
        </w:rPr>
        <w:t>(bath s</w:t>
      </w:r>
      <w:r w:rsidR="00F657FB" w:rsidRPr="00CC24DE">
        <w:rPr>
          <w:rFonts w:cs="Arial"/>
          <w:i/>
        </w:rPr>
        <w:t>alt)</w:t>
      </w:r>
      <w:r w:rsidR="009E6B08" w:rsidRPr="00CC24DE">
        <w:rPr>
          <w:rFonts w:cs="Arial"/>
        </w:rPr>
        <w:t xml:space="preserve"> dan </w:t>
      </w:r>
      <w:r w:rsidR="00BD5ACC" w:rsidRPr="00CC24DE">
        <w:rPr>
          <w:rFonts w:cs="Arial"/>
        </w:rPr>
        <w:t>garam</w:t>
      </w:r>
      <w:r w:rsidR="009E6B08" w:rsidRPr="00CC24DE">
        <w:rPr>
          <w:rFonts w:cs="Arial"/>
        </w:rPr>
        <w:t xml:space="preserve"> p</w:t>
      </w:r>
      <w:r w:rsidR="0093248C" w:rsidRPr="00CC24DE">
        <w:rPr>
          <w:rFonts w:cs="Arial"/>
        </w:rPr>
        <w:t xml:space="preserve">edas. </w:t>
      </w:r>
      <w:bookmarkEnd w:id="223"/>
      <w:r w:rsidR="0093248C" w:rsidRPr="00CC24DE">
        <w:rPr>
          <w:rFonts w:cs="Arial"/>
          <w:color w:val="000000" w:themeColor="text1"/>
        </w:rPr>
        <w:t xml:space="preserve">Rincian kegiatan demonstrasi cara pemasaran </w:t>
      </w:r>
      <w:r w:rsidR="0093248C" w:rsidRPr="00CC24DE">
        <w:rPr>
          <w:rFonts w:cs="Arial"/>
          <w:i/>
          <w:color w:val="000000" w:themeColor="text1"/>
        </w:rPr>
        <w:t>online</w:t>
      </w:r>
      <w:r w:rsidR="0093248C" w:rsidRPr="00CC24DE">
        <w:rPr>
          <w:rFonts w:cs="Arial"/>
          <w:color w:val="000000" w:themeColor="text1"/>
        </w:rPr>
        <w:t>:</w:t>
      </w:r>
    </w:p>
    <w:p w14:paraId="440401C9" w14:textId="77777777" w:rsidR="0093248C" w:rsidRPr="00CC24DE" w:rsidRDefault="0093248C" w:rsidP="008842BE">
      <w:pPr>
        <w:pStyle w:val="ListParagraph"/>
        <w:numPr>
          <w:ilvl w:val="0"/>
          <w:numId w:val="33"/>
        </w:numPr>
        <w:ind w:left="284" w:hanging="284"/>
        <w:rPr>
          <w:rFonts w:cs="Arial"/>
          <w:lang w:val="id-ID"/>
        </w:rPr>
      </w:pPr>
      <w:r w:rsidRPr="00CC24DE">
        <w:rPr>
          <w:rFonts w:cs="Arial"/>
        </w:rPr>
        <w:t>Waktu Pelaksanaan</w:t>
      </w:r>
    </w:p>
    <w:p w14:paraId="68C5624B" w14:textId="78413605" w:rsidR="0005110B" w:rsidRPr="00CC24DE" w:rsidRDefault="0093248C" w:rsidP="00D72F38">
      <w:pPr>
        <w:pStyle w:val="ListParagraph"/>
        <w:ind w:left="284"/>
        <w:rPr>
          <w:rFonts w:cs="Arial"/>
          <w:lang w:val="id-ID"/>
        </w:rPr>
      </w:pPr>
      <w:r w:rsidRPr="00CC24DE">
        <w:rPr>
          <w:rFonts w:cs="Arial"/>
        </w:rPr>
        <w:t xml:space="preserve">Pelaksanaan kegiatan </w:t>
      </w:r>
      <w:r w:rsidRPr="00CC24DE">
        <w:rPr>
          <w:rFonts w:cs="Arial"/>
          <w:lang w:val="id-ID"/>
        </w:rPr>
        <w:t>penyuluhan</w:t>
      </w:r>
      <w:r w:rsidRPr="00CC24DE">
        <w:rPr>
          <w:rFonts w:cs="Arial"/>
        </w:rPr>
        <w:t xml:space="preserve"> </w:t>
      </w:r>
      <w:r w:rsidRPr="00CC24DE">
        <w:rPr>
          <w:rFonts w:cs="Arial"/>
          <w:lang w:val="id-ID"/>
        </w:rPr>
        <w:t xml:space="preserve">pengemasan dan pelabelan produk </w:t>
      </w:r>
      <w:r w:rsidRPr="00CC24DE">
        <w:rPr>
          <w:rFonts w:cs="Arial"/>
        </w:rPr>
        <w:t xml:space="preserve">telah dilaksanakan pada </w:t>
      </w:r>
      <w:r w:rsidRPr="00CC24DE">
        <w:rPr>
          <w:rFonts w:cs="Arial"/>
          <w:lang w:val="en-GB"/>
        </w:rPr>
        <w:t>23</w:t>
      </w:r>
      <w:r w:rsidRPr="00CC24DE">
        <w:rPr>
          <w:rFonts w:cs="Arial"/>
        </w:rPr>
        <w:t xml:space="preserve"> Maret</w:t>
      </w:r>
      <w:r w:rsidRPr="00CC24DE">
        <w:rPr>
          <w:rFonts w:cs="Arial"/>
          <w:lang w:val="id-ID"/>
        </w:rPr>
        <w:t xml:space="preserve"> &amp; 10,11 Mei</w:t>
      </w:r>
      <w:r w:rsidRPr="00CC24DE">
        <w:rPr>
          <w:rFonts w:cs="Arial"/>
        </w:rPr>
        <w:t xml:space="preserve"> 202</w:t>
      </w:r>
      <w:r w:rsidRPr="00CC24DE">
        <w:rPr>
          <w:rFonts w:cs="Arial"/>
          <w:lang w:val="en-GB"/>
        </w:rPr>
        <w:t xml:space="preserve">3 </w:t>
      </w:r>
      <w:r w:rsidRPr="00CC24DE">
        <w:rPr>
          <w:rFonts w:cs="Arial"/>
          <w:lang w:val="id-ID"/>
        </w:rPr>
        <w:t xml:space="preserve">bertempat di </w:t>
      </w:r>
      <w:r w:rsidR="00922CF5">
        <w:rPr>
          <w:rFonts w:cs="Arial"/>
          <w:lang w:val="en-GB"/>
        </w:rPr>
        <w:t>rumah anggota kelompok</w:t>
      </w:r>
      <w:r w:rsidRPr="00CC24DE">
        <w:rPr>
          <w:rFonts w:cs="Arial"/>
          <w:lang w:val="id-ID"/>
        </w:rPr>
        <w:t>, tempat pelaksanaan disesuaikan dengan kondisi di lapangan.</w:t>
      </w:r>
    </w:p>
    <w:p w14:paraId="7758D51F" w14:textId="77777777" w:rsidR="0093248C" w:rsidRPr="00CC24DE" w:rsidRDefault="0093248C" w:rsidP="000E1741">
      <w:pPr>
        <w:pStyle w:val="ListParagraph"/>
        <w:numPr>
          <w:ilvl w:val="0"/>
          <w:numId w:val="33"/>
        </w:numPr>
        <w:ind w:left="284" w:hanging="284"/>
        <w:rPr>
          <w:rFonts w:cs="Arial"/>
          <w:lang w:val="id-ID"/>
        </w:rPr>
      </w:pPr>
      <w:r w:rsidRPr="00CC24DE">
        <w:rPr>
          <w:rFonts w:cs="Arial"/>
          <w:lang w:val="id-ID"/>
        </w:rPr>
        <w:t>Sasaran</w:t>
      </w:r>
    </w:p>
    <w:p w14:paraId="25F50C76" w14:textId="77777777" w:rsidR="0093248C" w:rsidRPr="00CC24DE" w:rsidRDefault="0093248C" w:rsidP="000E1741">
      <w:pPr>
        <w:pStyle w:val="ListParagraph"/>
        <w:ind w:left="284"/>
        <w:rPr>
          <w:rFonts w:cs="Arial"/>
          <w:lang w:val="en-GB"/>
        </w:rPr>
      </w:pPr>
      <w:r w:rsidRPr="00CC24DE">
        <w:rPr>
          <w:rFonts w:cs="Arial"/>
        </w:rPr>
        <w:t xml:space="preserve">Sasaran kegiatan </w:t>
      </w:r>
      <w:r w:rsidRPr="00CC24DE">
        <w:rPr>
          <w:rFonts w:cs="Arial"/>
          <w:lang w:val="id-ID"/>
        </w:rPr>
        <w:t>penyuluhan</w:t>
      </w:r>
      <w:r w:rsidRPr="00CC24DE">
        <w:rPr>
          <w:rFonts w:cs="Arial"/>
        </w:rPr>
        <w:t xml:space="preserve"> yaitu </w:t>
      </w:r>
      <w:r w:rsidRPr="00CC24DE">
        <w:rPr>
          <w:rFonts w:cs="Arial"/>
          <w:lang w:val="id-ID"/>
        </w:rPr>
        <w:t>anggota Kugar Sinar Usaha dan Kugar Tirto Asin</w:t>
      </w:r>
      <w:r w:rsidR="00280C80" w:rsidRPr="00CC24DE">
        <w:rPr>
          <w:rFonts w:cs="Arial"/>
          <w:lang w:val="en-GB"/>
        </w:rPr>
        <w:t xml:space="preserve"> sejumlah 20</w:t>
      </w:r>
      <w:r w:rsidRPr="00CC24DE">
        <w:rPr>
          <w:rFonts w:cs="Arial"/>
          <w:lang w:val="en-GB"/>
        </w:rPr>
        <w:t xml:space="preserve"> Orang.</w:t>
      </w:r>
    </w:p>
    <w:p w14:paraId="44EBCAA2" w14:textId="77777777" w:rsidR="0093248C" w:rsidRPr="00CC24DE" w:rsidRDefault="0093248C" w:rsidP="000E1741">
      <w:pPr>
        <w:pStyle w:val="ListParagraph"/>
        <w:numPr>
          <w:ilvl w:val="0"/>
          <w:numId w:val="33"/>
        </w:numPr>
        <w:ind w:left="284" w:hanging="284"/>
        <w:rPr>
          <w:rFonts w:cs="Arial"/>
          <w:lang w:val="id-ID"/>
        </w:rPr>
      </w:pPr>
      <w:r w:rsidRPr="00CC24DE">
        <w:rPr>
          <w:rFonts w:cs="Arial"/>
          <w:lang w:val="id-ID"/>
        </w:rPr>
        <w:t xml:space="preserve">Materi Kegiatan </w:t>
      </w:r>
      <w:r w:rsidRPr="00CC24DE">
        <w:rPr>
          <w:rFonts w:cs="Arial"/>
        </w:rPr>
        <w:t xml:space="preserve">Materi yang telah diberikan pada kegiatan </w:t>
      </w:r>
      <w:r w:rsidRPr="00CC24DE">
        <w:rPr>
          <w:rFonts w:cs="Arial"/>
          <w:lang w:val="id-ID"/>
        </w:rPr>
        <w:t>penyuluhan</w:t>
      </w:r>
      <w:r w:rsidRPr="00CC24DE">
        <w:rPr>
          <w:rFonts w:cs="Arial"/>
        </w:rPr>
        <w:t xml:space="preserve"> pemasaran </w:t>
      </w:r>
      <w:r w:rsidRPr="00922CF5">
        <w:rPr>
          <w:rFonts w:cs="Arial"/>
          <w:i/>
        </w:rPr>
        <w:t>online</w:t>
      </w:r>
      <w:r w:rsidRPr="00CC24DE">
        <w:rPr>
          <w:rFonts w:cs="Arial"/>
        </w:rPr>
        <w:t xml:space="preserve"> adalah definisi dan keuntungan pemasaran </w:t>
      </w:r>
      <w:r w:rsidRPr="00922CF5">
        <w:rPr>
          <w:rFonts w:cs="Arial"/>
          <w:i/>
        </w:rPr>
        <w:t>online</w:t>
      </w:r>
      <w:r w:rsidRPr="00CC24DE">
        <w:rPr>
          <w:rFonts w:cs="Arial"/>
        </w:rPr>
        <w:t>, pembuatan media sosial serta tips dan trik berjualan dengan media sosial.</w:t>
      </w:r>
    </w:p>
    <w:p w14:paraId="24C9726F" w14:textId="77777777" w:rsidR="0093248C" w:rsidRPr="00CC24DE" w:rsidRDefault="0093248C" w:rsidP="000E1741">
      <w:pPr>
        <w:pStyle w:val="ListParagraph"/>
        <w:numPr>
          <w:ilvl w:val="0"/>
          <w:numId w:val="33"/>
        </w:numPr>
        <w:ind w:left="284" w:hanging="284"/>
        <w:rPr>
          <w:rFonts w:cs="Arial"/>
          <w:lang w:val="id-ID"/>
        </w:rPr>
      </w:pPr>
      <w:r w:rsidRPr="00CC24DE">
        <w:rPr>
          <w:rFonts w:cs="Arial"/>
          <w:lang w:val="id-ID"/>
        </w:rPr>
        <w:t>Metode Penyuluhan</w:t>
      </w:r>
      <w:r w:rsidR="005A07D0" w:rsidRPr="00CC24DE">
        <w:rPr>
          <w:rFonts w:cs="Arial"/>
          <w:lang w:val="id-ID"/>
        </w:rPr>
        <w:t xml:space="preserve">: </w:t>
      </w:r>
      <w:r w:rsidRPr="00CC24DE">
        <w:rPr>
          <w:rFonts w:cs="Arial"/>
        </w:rPr>
        <w:t xml:space="preserve">Metode yang telah diberikan pada kegiatan </w:t>
      </w:r>
      <w:r w:rsidRPr="00CC24DE">
        <w:rPr>
          <w:rFonts w:cs="Arial"/>
          <w:lang w:val="id-ID"/>
        </w:rPr>
        <w:t>penyuluhan</w:t>
      </w:r>
      <w:r w:rsidRPr="00CC24DE">
        <w:rPr>
          <w:rFonts w:cs="Arial"/>
          <w:lang w:val="en-GB"/>
        </w:rPr>
        <w:t xml:space="preserve"> pemasaran </w:t>
      </w:r>
      <w:r w:rsidRPr="00922CF5">
        <w:rPr>
          <w:rFonts w:cs="Arial"/>
          <w:i/>
          <w:lang w:val="en-GB"/>
        </w:rPr>
        <w:t>online</w:t>
      </w:r>
      <w:r w:rsidRPr="00CC24DE">
        <w:rPr>
          <w:rFonts w:cs="Arial"/>
          <w:lang w:val="en-GB"/>
        </w:rPr>
        <w:t xml:space="preserve"> </w:t>
      </w:r>
      <w:r w:rsidRPr="00CC24DE">
        <w:rPr>
          <w:rFonts w:cs="Arial"/>
        </w:rPr>
        <w:t xml:space="preserve">adalah ceramah, anjangsana dan demonstrasi cara yang dilakukan secara partisipasi dimana sasaran diajak ikut serta dalam melakukan proses </w:t>
      </w:r>
      <w:r w:rsidRPr="00CC24DE">
        <w:rPr>
          <w:rFonts w:cs="Arial"/>
          <w:lang w:val="id-ID"/>
        </w:rPr>
        <w:t xml:space="preserve">pemasaran </w:t>
      </w:r>
      <w:r w:rsidRPr="00922CF5">
        <w:rPr>
          <w:rFonts w:cs="Arial"/>
          <w:i/>
          <w:lang w:val="id-ID"/>
        </w:rPr>
        <w:t>online</w:t>
      </w:r>
      <w:r w:rsidRPr="00CC24DE">
        <w:rPr>
          <w:rFonts w:cs="Arial"/>
        </w:rPr>
        <w:t>.</w:t>
      </w:r>
    </w:p>
    <w:p w14:paraId="5F37CE09" w14:textId="77777777" w:rsidR="000232A0" w:rsidRPr="00CC24DE" w:rsidRDefault="008F126E" w:rsidP="000E1741">
      <w:pPr>
        <w:pStyle w:val="ListParagraph"/>
        <w:numPr>
          <w:ilvl w:val="0"/>
          <w:numId w:val="33"/>
        </w:numPr>
        <w:ind w:left="284" w:hanging="284"/>
        <w:rPr>
          <w:rFonts w:cs="Arial"/>
          <w:lang w:val="id-ID"/>
        </w:rPr>
      </w:pPr>
      <w:r w:rsidRPr="00CC24DE">
        <w:rPr>
          <w:rFonts w:cs="Arial"/>
          <w:lang w:val="id-ID"/>
        </w:rPr>
        <w:t>M</w:t>
      </w:r>
      <w:r w:rsidR="005A07D0" w:rsidRPr="00CC24DE">
        <w:rPr>
          <w:rFonts w:cs="Arial"/>
          <w:lang w:val="id-ID"/>
        </w:rPr>
        <w:t xml:space="preserve">edia Penyuluhan: </w:t>
      </w:r>
      <w:r w:rsidR="0093248C" w:rsidRPr="00CC24DE">
        <w:rPr>
          <w:rFonts w:eastAsia="Calibri" w:cs="Arial"/>
          <w:color w:val="000000" w:themeColor="text1"/>
        </w:rPr>
        <w:t xml:space="preserve">Media yang akan digunakan dalam kegiatan penyuluhan adalah media cetak berupa </w:t>
      </w:r>
      <w:r w:rsidR="000E1741" w:rsidRPr="00CC24DE">
        <w:rPr>
          <w:rFonts w:eastAsia="Calibri" w:cs="Arial"/>
          <w:color w:val="000000" w:themeColor="text1"/>
          <w:lang w:val="id-ID"/>
        </w:rPr>
        <w:t>folder dan media s</w:t>
      </w:r>
      <w:r w:rsidR="0093248C" w:rsidRPr="00CC24DE">
        <w:rPr>
          <w:rFonts w:eastAsia="Calibri" w:cs="Arial"/>
          <w:color w:val="000000" w:themeColor="text1"/>
          <w:lang w:val="id-ID"/>
        </w:rPr>
        <w:t>esungguhnya</w:t>
      </w:r>
      <w:r w:rsidR="0093248C" w:rsidRPr="00CC24DE">
        <w:rPr>
          <w:rFonts w:eastAsia="Calibri" w:cs="Arial"/>
          <w:color w:val="000000" w:themeColor="text1"/>
        </w:rPr>
        <w:t xml:space="preserve">. </w:t>
      </w:r>
    </w:p>
    <w:p w14:paraId="7AE81492" w14:textId="77777777" w:rsidR="000232A0" w:rsidRPr="00CC24DE" w:rsidRDefault="000232A0" w:rsidP="000E1741">
      <w:pPr>
        <w:pStyle w:val="ListParagraph"/>
        <w:numPr>
          <w:ilvl w:val="0"/>
          <w:numId w:val="33"/>
        </w:numPr>
        <w:ind w:left="284" w:hanging="284"/>
        <w:rPr>
          <w:rFonts w:cs="Arial"/>
          <w:lang w:val="id-ID"/>
        </w:rPr>
      </w:pPr>
      <w:r w:rsidRPr="00CC24DE">
        <w:rPr>
          <w:rFonts w:cs="Arial"/>
        </w:rPr>
        <w:t xml:space="preserve">Output kegiatan: Peningkatan evaluasi aspek pengetahuan, sikap, dan keterampilan sasaran terkait </w:t>
      </w:r>
      <w:r w:rsidRPr="00CC24DE">
        <w:rPr>
          <w:rFonts w:cs="Arial"/>
          <w:iCs/>
          <w:lang w:val="id-ID"/>
        </w:rPr>
        <w:t>pemasaran online</w:t>
      </w:r>
      <w:r w:rsidRPr="00CC24DE">
        <w:rPr>
          <w:rFonts w:cs="Arial"/>
        </w:rPr>
        <w:t xml:space="preserve">.  </w:t>
      </w:r>
    </w:p>
    <w:p w14:paraId="346A150F" w14:textId="77777777" w:rsidR="0093248C" w:rsidRPr="00CC24DE" w:rsidRDefault="0093248C" w:rsidP="000E1741">
      <w:pPr>
        <w:pStyle w:val="ListParagraph"/>
        <w:numPr>
          <w:ilvl w:val="0"/>
          <w:numId w:val="33"/>
        </w:numPr>
        <w:ind w:left="284" w:hanging="284"/>
        <w:rPr>
          <w:rFonts w:cs="Arial"/>
          <w:lang w:val="id-ID"/>
        </w:rPr>
      </w:pPr>
      <w:r w:rsidRPr="00CC24DE">
        <w:rPr>
          <w:rFonts w:cs="Arial"/>
          <w:lang w:val="id-ID"/>
        </w:rPr>
        <w:t>Anggaran Biaya</w:t>
      </w:r>
      <w:r w:rsidR="005A07D0" w:rsidRPr="00CC24DE">
        <w:rPr>
          <w:rFonts w:cs="Arial"/>
          <w:lang w:val="id-ID"/>
        </w:rPr>
        <w:t xml:space="preserve">: </w:t>
      </w:r>
      <w:r w:rsidRPr="00CC24DE">
        <w:rPr>
          <w:rFonts w:cs="Arial"/>
        </w:rPr>
        <w:t xml:space="preserve">Anggaran biaya diperlukan untuk mendukung pelaksanaan kegiatan </w:t>
      </w:r>
      <w:r w:rsidRPr="00CC24DE">
        <w:rPr>
          <w:rFonts w:cs="Arial"/>
          <w:lang w:val="id-ID"/>
        </w:rPr>
        <w:t>penyuluhan</w:t>
      </w:r>
      <w:r w:rsidRPr="00CC24DE">
        <w:rPr>
          <w:rFonts w:cs="Arial"/>
        </w:rPr>
        <w:t xml:space="preserve"> pemasaran online agar berjalan sesuai dengan yang telah direncanakan. Berikut adalah anggaran biaya dalam kegiatan </w:t>
      </w:r>
      <w:r w:rsidRPr="00CC24DE">
        <w:rPr>
          <w:rFonts w:cs="Arial"/>
          <w:lang w:val="id-ID"/>
        </w:rPr>
        <w:t>penyuluhan</w:t>
      </w:r>
      <w:r w:rsidRPr="00CC24DE">
        <w:rPr>
          <w:rFonts w:cs="Arial"/>
        </w:rPr>
        <w:t xml:space="preserve"> pemasaran </w:t>
      </w:r>
      <w:r w:rsidRPr="008047CF">
        <w:rPr>
          <w:rFonts w:cs="Arial"/>
          <w:i/>
        </w:rPr>
        <w:t>o</w:t>
      </w:r>
      <w:r w:rsidR="00D72F38" w:rsidRPr="008047CF">
        <w:rPr>
          <w:rFonts w:cs="Arial"/>
          <w:i/>
        </w:rPr>
        <w:t>nline</w:t>
      </w:r>
      <w:r w:rsidR="00D72F38" w:rsidRPr="00CC24DE">
        <w:rPr>
          <w:rFonts w:cs="Arial"/>
        </w:rPr>
        <w:t xml:space="preserve"> dapat dilihat pada Tabel 7</w:t>
      </w:r>
      <w:r w:rsidRPr="00CC24DE">
        <w:rPr>
          <w:rFonts w:cs="Arial"/>
          <w:bCs/>
        </w:rPr>
        <w:t>.</w:t>
      </w:r>
    </w:p>
    <w:p w14:paraId="64B6A934" w14:textId="424F900B" w:rsidR="0093248C" w:rsidRPr="00CC24DE" w:rsidRDefault="00D72F38" w:rsidP="00D72F38">
      <w:pPr>
        <w:pStyle w:val="Caption"/>
        <w:rPr>
          <w:rFonts w:cs="Arial"/>
          <w:i w:val="0"/>
          <w:color w:val="auto"/>
          <w:sz w:val="22"/>
          <w:szCs w:val="22"/>
          <w:lang w:val="id-ID"/>
        </w:rPr>
      </w:pPr>
      <w:bookmarkStart w:id="224" w:name="_Toc80686125"/>
      <w:bookmarkStart w:id="225" w:name="_Toc138770693"/>
      <w:bookmarkStart w:id="226" w:name="_Toc141246772"/>
      <w:bookmarkStart w:id="227" w:name="_Toc141248675"/>
      <w:bookmarkStart w:id="228" w:name="_Toc143083400"/>
      <w:bookmarkStart w:id="229" w:name="_Toc143246994"/>
      <w:bookmarkStart w:id="230" w:name="_Toc143272052"/>
      <w:bookmarkStart w:id="231" w:name="_Toc143333664"/>
      <w:r w:rsidRPr="00CC24DE">
        <w:rPr>
          <w:rFonts w:cs="Arial"/>
          <w:i w:val="0"/>
          <w:color w:val="auto"/>
          <w:sz w:val="22"/>
          <w:szCs w:val="22"/>
        </w:rPr>
        <w:t xml:space="preserve">Tabel </w:t>
      </w:r>
      <w:r w:rsidRPr="00CC24DE">
        <w:rPr>
          <w:rFonts w:cs="Arial"/>
          <w:i w:val="0"/>
          <w:color w:val="auto"/>
          <w:sz w:val="22"/>
          <w:szCs w:val="22"/>
        </w:rPr>
        <w:fldChar w:fldCharType="begin"/>
      </w:r>
      <w:r w:rsidRPr="00CC24DE">
        <w:rPr>
          <w:rFonts w:cs="Arial"/>
          <w:i w:val="0"/>
          <w:color w:val="auto"/>
          <w:sz w:val="22"/>
          <w:szCs w:val="22"/>
        </w:rPr>
        <w:instrText xml:space="preserve"> SEQ Tabel \* ARABIC </w:instrText>
      </w:r>
      <w:r w:rsidRPr="00CC24DE">
        <w:rPr>
          <w:rFonts w:cs="Arial"/>
          <w:i w:val="0"/>
          <w:color w:val="auto"/>
          <w:sz w:val="22"/>
          <w:szCs w:val="22"/>
        </w:rPr>
        <w:fldChar w:fldCharType="separate"/>
      </w:r>
      <w:r w:rsidR="00D43431">
        <w:rPr>
          <w:rFonts w:cs="Arial"/>
          <w:i w:val="0"/>
          <w:noProof/>
          <w:color w:val="auto"/>
          <w:sz w:val="22"/>
          <w:szCs w:val="22"/>
        </w:rPr>
        <w:t>7</w:t>
      </w:r>
      <w:r w:rsidRPr="00CC24DE">
        <w:rPr>
          <w:rFonts w:cs="Arial"/>
          <w:i w:val="0"/>
          <w:color w:val="auto"/>
          <w:sz w:val="22"/>
          <w:szCs w:val="22"/>
        </w:rPr>
        <w:fldChar w:fldCharType="end"/>
      </w:r>
      <w:r w:rsidR="004E3148" w:rsidRPr="00CC24DE">
        <w:rPr>
          <w:rFonts w:cs="Arial"/>
          <w:i w:val="0"/>
          <w:color w:val="auto"/>
          <w:sz w:val="22"/>
          <w:szCs w:val="22"/>
          <w:lang w:val="id-ID"/>
        </w:rPr>
        <w:t xml:space="preserve"> </w:t>
      </w:r>
      <w:r w:rsidR="008047CF">
        <w:rPr>
          <w:rFonts w:cs="Arial"/>
          <w:i w:val="0"/>
          <w:color w:val="auto"/>
          <w:sz w:val="22"/>
          <w:szCs w:val="22"/>
          <w:lang w:val="id-ID"/>
        </w:rPr>
        <w:t>Anggaran biaya penyuluhan p</w:t>
      </w:r>
      <w:r w:rsidRPr="00CC24DE">
        <w:rPr>
          <w:rFonts w:cs="Arial"/>
          <w:i w:val="0"/>
          <w:color w:val="auto"/>
          <w:sz w:val="22"/>
          <w:szCs w:val="22"/>
          <w:lang w:val="id-ID"/>
        </w:rPr>
        <w:t xml:space="preserve">emasaran </w:t>
      </w:r>
      <w:r w:rsidR="008047CF">
        <w:rPr>
          <w:rFonts w:cs="Arial"/>
          <w:color w:val="auto"/>
          <w:sz w:val="22"/>
          <w:szCs w:val="22"/>
          <w:lang w:val="id-ID"/>
        </w:rPr>
        <w:t>o</w:t>
      </w:r>
      <w:r w:rsidR="0093248C" w:rsidRPr="00CC24DE">
        <w:rPr>
          <w:rFonts w:cs="Arial"/>
          <w:color w:val="auto"/>
          <w:sz w:val="22"/>
          <w:szCs w:val="22"/>
          <w:lang w:val="id-ID"/>
        </w:rPr>
        <w:t>nline</w:t>
      </w:r>
      <w:bookmarkEnd w:id="224"/>
      <w:bookmarkEnd w:id="225"/>
      <w:bookmarkEnd w:id="226"/>
      <w:bookmarkEnd w:id="227"/>
      <w:bookmarkEnd w:id="228"/>
      <w:bookmarkEnd w:id="229"/>
      <w:bookmarkEnd w:id="230"/>
      <w:bookmarkEnd w:id="231"/>
    </w:p>
    <w:tbl>
      <w:tblPr>
        <w:tblW w:w="5090" w:type="pct"/>
        <w:tblBorders>
          <w:top w:val="single" w:sz="4" w:space="0" w:color="auto"/>
          <w:bottom w:val="single" w:sz="4" w:space="0" w:color="auto"/>
        </w:tblBorders>
        <w:tblLook w:val="04A0" w:firstRow="1" w:lastRow="0" w:firstColumn="1" w:lastColumn="0" w:noHBand="0" w:noVBand="1"/>
      </w:tblPr>
      <w:tblGrid>
        <w:gridCol w:w="514"/>
        <w:gridCol w:w="1712"/>
        <w:gridCol w:w="987"/>
        <w:gridCol w:w="962"/>
        <w:gridCol w:w="2107"/>
        <w:gridCol w:w="2019"/>
      </w:tblGrid>
      <w:tr w:rsidR="0093248C" w:rsidRPr="00CC24DE" w14:paraId="25744903" w14:textId="77777777" w:rsidTr="00922CF5">
        <w:tc>
          <w:tcPr>
            <w:tcW w:w="322" w:type="pct"/>
            <w:tcBorders>
              <w:top w:val="single" w:sz="4" w:space="0" w:color="auto"/>
              <w:left w:val="nil"/>
              <w:bottom w:val="single" w:sz="4" w:space="0" w:color="auto"/>
              <w:right w:val="nil"/>
            </w:tcBorders>
            <w:vAlign w:val="center"/>
            <w:hideMark/>
          </w:tcPr>
          <w:p w14:paraId="4E86180A" w14:textId="77777777" w:rsidR="0093248C" w:rsidRPr="00CC24DE" w:rsidRDefault="0093248C" w:rsidP="00922CF5">
            <w:pPr>
              <w:spacing w:after="0"/>
              <w:jc w:val="center"/>
              <w:rPr>
                <w:rFonts w:cs="Arial"/>
                <w:b/>
              </w:rPr>
            </w:pPr>
            <w:r w:rsidRPr="00CC24DE">
              <w:rPr>
                <w:rFonts w:cs="Arial"/>
                <w:b/>
              </w:rPr>
              <w:t>No</w:t>
            </w:r>
          </w:p>
        </w:tc>
        <w:tc>
          <w:tcPr>
            <w:tcW w:w="1044" w:type="pct"/>
            <w:tcBorders>
              <w:top w:val="single" w:sz="4" w:space="0" w:color="auto"/>
              <w:left w:val="nil"/>
              <w:bottom w:val="single" w:sz="4" w:space="0" w:color="auto"/>
              <w:right w:val="nil"/>
            </w:tcBorders>
            <w:vAlign w:val="center"/>
            <w:hideMark/>
          </w:tcPr>
          <w:p w14:paraId="095523E8" w14:textId="77777777" w:rsidR="0093248C" w:rsidRPr="00CC24DE" w:rsidRDefault="0093248C" w:rsidP="00922CF5">
            <w:pPr>
              <w:spacing w:after="0"/>
              <w:jc w:val="center"/>
              <w:rPr>
                <w:rFonts w:cs="Arial"/>
                <w:b/>
              </w:rPr>
            </w:pPr>
            <w:r w:rsidRPr="00CC24DE">
              <w:rPr>
                <w:rFonts w:cs="Arial"/>
                <w:b/>
              </w:rPr>
              <w:t>Bahan</w:t>
            </w:r>
          </w:p>
        </w:tc>
        <w:tc>
          <w:tcPr>
            <w:tcW w:w="570" w:type="pct"/>
            <w:tcBorders>
              <w:top w:val="single" w:sz="4" w:space="0" w:color="auto"/>
              <w:left w:val="nil"/>
              <w:bottom w:val="single" w:sz="4" w:space="0" w:color="auto"/>
              <w:right w:val="nil"/>
            </w:tcBorders>
            <w:vAlign w:val="center"/>
            <w:hideMark/>
          </w:tcPr>
          <w:p w14:paraId="224F40D1" w14:textId="77777777" w:rsidR="0093248C" w:rsidRPr="00CC24DE" w:rsidRDefault="0093248C" w:rsidP="00922CF5">
            <w:pPr>
              <w:spacing w:after="0"/>
              <w:jc w:val="center"/>
              <w:rPr>
                <w:rFonts w:cs="Arial"/>
                <w:b/>
              </w:rPr>
            </w:pPr>
            <w:r w:rsidRPr="00CC24DE">
              <w:rPr>
                <w:rFonts w:cs="Arial"/>
                <w:b/>
              </w:rPr>
              <w:t>Jumlah</w:t>
            </w:r>
          </w:p>
        </w:tc>
        <w:tc>
          <w:tcPr>
            <w:tcW w:w="554" w:type="pct"/>
            <w:tcBorders>
              <w:top w:val="single" w:sz="4" w:space="0" w:color="auto"/>
              <w:left w:val="nil"/>
              <w:bottom w:val="single" w:sz="4" w:space="0" w:color="auto"/>
              <w:right w:val="nil"/>
            </w:tcBorders>
            <w:vAlign w:val="center"/>
            <w:hideMark/>
          </w:tcPr>
          <w:p w14:paraId="55765AFB" w14:textId="77777777" w:rsidR="0093248C" w:rsidRPr="00CC24DE" w:rsidRDefault="0093248C" w:rsidP="00922CF5">
            <w:pPr>
              <w:spacing w:after="0"/>
              <w:jc w:val="center"/>
              <w:rPr>
                <w:rFonts w:cs="Arial"/>
                <w:b/>
              </w:rPr>
            </w:pPr>
            <w:r w:rsidRPr="00CC24DE">
              <w:rPr>
                <w:rFonts w:cs="Arial"/>
                <w:b/>
              </w:rPr>
              <w:t>Satuan</w:t>
            </w:r>
          </w:p>
        </w:tc>
        <w:tc>
          <w:tcPr>
            <w:tcW w:w="1282" w:type="pct"/>
            <w:tcBorders>
              <w:top w:val="single" w:sz="4" w:space="0" w:color="auto"/>
              <w:left w:val="nil"/>
              <w:bottom w:val="single" w:sz="4" w:space="0" w:color="auto"/>
              <w:right w:val="nil"/>
            </w:tcBorders>
            <w:vAlign w:val="center"/>
            <w:hideMark/>
          </w:tcPr>
          <w:p w14:paraId="388D2CD8" w14:textId="77777777" w:rsidR="0093248C" w:rsidRPr="00CC24DE" w:rsidRDefault="0093248C" w:rsidP="00922CF5">
            <w:pPr>
              <w:spacing w:after="0"/>
              <w:jc w:val="center"/>
              <w:rPr>
                <w:rFonts w:cs="Arial"/>
                <w:b/>
              </w:rPr>
            </w:pPr>
            <w:r w:rsidRPr="00CC24DE">
              <w:rPr>
                <w:rFonts w:cs="Arial"/>
                <w:b/>
              </w:rPr>
              <w:t>Harga Satuan (Rp)</w:t>
            </w:r>
          </w:p>
        </w:tc>
        <w:tc>
          <w:tcPr>
            <w:tcW w:w="1228" w:type="pct"/>
            <w:tcBorders>
              <w:top w:val="single" w:sz="4" w:space="0" w:color="auto"/>
              <w:left w:val="nil"/>
              <w:bottom w:val="single" w:sz="4" w:space="0" w:color="auto"/>
              <w:right w:val="nil"/>
            </w:tcBorders>
            <w:vAlign w:val="center"/>
            <w:hideMark/>
          </w:tcPr>
          <w:p w14:paraId="1AFE3642" w14:textId="77777777" w:rsidR="0093248C" w:rsidRPr="00CC24DE" w:rsidRDefault="0093248C" w:rsidP="00922CF5">
            <w:pPr>
              <w:spacing w:after="0"/>
              <w:jc w:val="center"/>
              <w:rPr>
                <w:rFonts w:cs="Arial"/>
                <w:b/>
              </w:rPr>
            </w:pPr>
            <w:r w:rsidRPr="00CC24DE">
              <w:rPr>
                <w:rFonts w:cs="Arial"/>
                <w:b/>
              </w:rPr>
              <w:t>Harga Total (Total)</w:t>
            </w:r>
          </w:p>
        </w:tc>
      </w:tr>
      <w:tr w:rsidR="0093248C" w:rsidRPr="00CC24DE" w14:paraId="2B3465FA" w14:textId="77777777" w:rsidTr="00922CF5">
        <w:tc>
          <w:tcPr>
            <w:tcW w:w="322" w:type="pct"/>
            <w:tcBorders>
              <w:top w:val="single" w:sz="4" w:space="0" w:color="auto"/>
              <w:left w:val="nil"/>
              <w:bottom w:val="nil"/>
              <w:right w:val="nil"/>
            </w:tcBorders>
            <w:vAlign w:val="center"/>
            <w:hideMark/>
          </w:tcPr>
          <w:p w14:paraId="7921B30E" w14:textId="77777777" w:rsidR="0093248C" w:rsidRPr="00CC24DE" w:rsidRDefault="0093248C" w:rsidP="00922CF5">
            <w:pPr>
              <w:spacing w:after="0"/>
              <w:jc w:val="center"/>
              <w:rPr>
                <w:rFonts w:cs="Arial"/>
              </w:rPr>
            </w:pPr>
            <w:r w:rsidRPr="00CC24DE">
              <w:rPr>
                <w:rFonts w:cs="Arial"/>
              </w:rPr>
              <w:t>1</w:t>
            </w:r>
          </w:p>
        </w:tc>
        <w:tc>
          <w:tcPr>
            <w:tcW w:w="1044" w:type="pct"/>
            <w:tcBorders>
              <w:top w:val="single" w:sz="4" w:space="0" w:color="auto"/>
              <w:left w:val="nil"/>
              <w:bottom w:val="nil"/>
              <w:right w:val="nil"/>
            </w:tcBorders>
            <w:vAlign w:val="center"/>
            <w:hideMark/>
          </w:tcPr>
          <w:p w14:paraId="1CDF1E6B" w14:textId="77777777" w:rsidR="0093248C" w:rsidRPr="00CC24DE" w:rsidRDefault="0093248C" w:rsidP="00922CF5">
            <w:pPr>
              <w:spacing w:after="0"/>
              <w:jc w:val="left"/>
              <w:rPr>
                <w:rFonts w:cs="Arial"/>
              </w:rPr>
            </w:pPr>
            <w:r w:rsidRPr="00CC24DE">
              <w:rPr>
                <w:rFonts w:cs="Arial"/>
              </w:rPr>
              <w:t>Folder dan LPM</w:t>
            </w:r>
          </w:p>
        </w:tc>
        <w:tc>
          <w:tcPr>
            <w:tcW w:w="570" w:type="pct"/>
            <w:tcBorders>
              <w:top w:val="single" w:sz="4" w:space="0" w:color="auto"/>
              <w:left w:val="nil"/>
              <w:bottom w:val="nil"/>
              <w:right w:val="nil"/>
            </w:tcBorders>
            <w:vAlign w:val="center"/>
            <w:hideMark/>
          </w:tcPr>
          <w:p w14:paraId="369EABF0" w14:textId="77777777" w:rsidR="0093248C" w:rsidRPr="00CC24DE" w:rsidRDefault="0093248C" w:rsidP="00922CF5">
            <w:pPr>
              <w:spacing w:after="0"/>
              <w:jc w:val="center"/>
              <w:rPr>
                <w:rFonts w:cs="Arial"/>
              </w:rPr>
            </w:pPr>
            <w:r w:rsidRPr="00CC24DE">
              <w:rPr>
                <w:rFonts w:cs="Arial"/>
              </w:rPr>
              <w:t>17</w:t>
            </w:r>
          </w:p>
        </w:tc>
        <w:tc>
          <w:tcPr>
            <w:tcW w:w="554" w:type="pct"/>
            <w:tcBorders>
              <w:top w:val="single" w:sz="4" w:space="0" w:color="auto"/>
              <w:left w:val="nil"/>
              <w:bottom w:val="nil"/>
              <w:right w:val="nil"/>
            </w:tcBorders>
            <w:vAlign w:val="center"/>
            <w:hideMark/>
          </w:tcPr>
          <w:p w14:paraId="0036F174" w14:textId="14511FF8" w:rsidR="0093248C" w:rsidRPr="00CC24DE" w:rsidRDefault="0093248C" w:rsidP="00922CF5">
            <w:pPr>
              <w:spacing w:after="0"/>
              <w:jc w:val="center"/>
              <w:rPr>
                <w:rFonts w:cs="Arial"/>
              </w:rPr>
            </w:pPr>
            <w:r w:rsidRPr="00CC24DE">
              <w:rPr>
                <w:rFonts w:cs="Arial"/>
              </w:rPr>
              <w:t>Lembar</w:t>
            </w:r>
          </w:p>
        </w:tc>
        <w:tc>
          <w:tcPr>
            <w:tcW w:w="1282" w:type="pct"/>
            <w:tcBorders>
              <w:top w:val="single" w:sz="4" w:space="0" w:color="auto"/>
              <w:left w:val="nil"/>
              <w:bottom w:val="nil"/>
              <w:right w:val="nil"/>
            </w:tcBorders>
            <w:vAlign w:val="center"/>
            <w:hideMark/>
          </w:tcPr>
          <w:p w14:paraId="56D9ABC2" w14:textId="77777777" w:rsidR="0093248C" w:rsidRPr="00CC24DE" w:rsidRDefault="0093248C" w:rsidP="00922CF5">
            <w:pPr>
              <w:spacing w:after="0"/>
              <w:jc w:val="center"/>
              <w:rPr>
                <w:rFonts w:cs="Arial"/>
              </w:rPr>
            </w:pPr>
            <w:r w:rsidRPr="00CC24DE">
              <w:rPr>
                <w:rFonts w:cs="Arial"/>
              </w:rPr>
              <w:t>1.000</w:t>
            </w:r>
          </w:p>
        </w:tc>
        <w:tc>
          <w:tcPr>
            <w:tcW w:w="1228" w:type="pct"/>
            <w:tcBorders>
              <w:top w:val="single" w:sz="4" w:space="0" w:color="auto"/>
              <w:left w:val="nil"/>
              <w:bottom w:val="nil"/>
              <w:right w:val="nil"/>
            </w:tcBorders>
            <w:vAlign w:val="center"/>
            <w:hideMark/>
          </w:tcPr>
          <w:p w14:paraId="779F094A" w14:textId="77777777" w:rsidR="0093248C" w:rsidRPr="00CC24DE" w:rsidRDefault="0093248C" w:rsidP="00922CF5">
            <w:pPr>
              <w:spacing w:after="0"/>
              <w:jc w:val="center"/>
              <w:rPr>
                <w:rFonts w:cs="Arial"/>
              </w:rPr>
            </w:pPr>
            <w:r w:rsidRPr="00CC24DE">
              <w:rPr>
                <w:rFonts w:cs="Arial"/>
              </w:rPr>
              <w:t>17.000</w:t>
            </w:r>
          </w:p>
        </w:tc>
      </w:tr>
      <w:tr w:rsidR="0093248C" w:rsidRPr="00CC24DE" w14:paraId="4DD08638" w14:textId="77777777" w:rsidTr="00922CF5">
        <w:trPr>
          <w:trHeight w:val="102"/>
        </w:trPr>
        <w:tc>
          <w:tcPr>
            <w:tcW w:w="322" w:type="pct"/>
            <w:tcBorders>
              <w:top w:val="nil"/>
              <w:left w:val="nil"/>
              <w:bottom w:val="nil"/>
              <w:right w:val="nil"/>
            </w:tcBorders>
            <w:vAlign w:val="center"/>
            <w:hideMark/>
          </w:tcPr>
          <w:p w14:paraId="1438F8AC" w14:textId="77777777" w:rsidR="0093248C" w:rsidRPr="00CC24DE" w:rsidRDefault="0093248C" w:rsidP="00922CF5">
            <w:pPr>
              <w:spacing w:after="0"/>
              <w:jc w:val="center"/>
              <w:rPr>
                <w:rFonts w:cs="Arial"/>
              </w:rPr>
            </w:pPr>
            <w:r w:rsidRPr="00CC24DE">
              <w:rPr>
                <w:rFonts w:cs="Arial"/>
              </w:rPr>
              <w:t>2</w:t>
            </w:r>
          </w:p>
        </w:tc>
        <w:tc>
          <w:tcPr>
            <w:tcW w:w="1044" w:type="pct"/>
            <w:tcBorders>
              <w:top w:val="nil"/>
              <w:left w:val="nil"/>
              <w:bottom w:val="nil"/>
              <w:right w:val="nil"/>
            </w:tcBorders>
            <w:vAlign w:val="center"/>
            <w:hideMark/>
          </w:tcPr>
          <w:p w14:paraId="68A89195" w14:textId="07442C7D" w:rsidR="0093248C" w:rsidRPr="00CC24DE" w:rsidRDefault="0093248C" w:rsidP="00922CF5">
            <w:pPr>
              <w:spacing w:after="0"/>
              <w:jc w:val="left"/>
              <w:rPr>
                <w:rFonts w:cs="Arial"/>
              </w:rPr>
            </w:pPr>
            <w:r w:rsidRPr="00CC24DE">
              <w:rPr>
                <w:rFonts w:cs="Arial"/>
              </w:rPr>
              <w:t>Konsumsi</w:t>
            </w:r>
          </w:p>
        </w:tc>
        <w:tc>
          <w:tcPr>
            <w:tcW w:w="570" w:type="pct"/>
            <w:tcBorders>
              <w:top w:val="nil"/>
              <w:left w:val="nil"/>
              <w:bottom w:val="nil"/>
              <w:right w:val="nil"/>
            </w:tcBorders>
            <w:vAlign w:val="center"/>
            <w:hideMark/>
          </w:tcPr>
          <w:p w14:paraId="25E5FCB0" w14:textId="77777777" w:rsidR="0093248C" w:rsidRPr="00CC24DE" w:rsidRDefault="0093248C" w:rsidP="00922CF5">
            <w:pPr>
              <w:spacing w:after="0"/>
              <w:jc w:val="center"/>
              <w:rPr>
                <w:rFonts w:cs="Arial"/>
              </w:rPr>
            </w:pPr>
            <w:r w:rsidRPr="00CC24DE">
              <w:rPr>
                <w:rFonts w:cs="Arial"/>
              </w:rPr>
              <w:t>20</w:t>
            </w:r>
          </w:p>
        </w:tc>
        <w:tc>
          <w:tcPr>
            <w:tcW w:w="554" w:type="pct"/>
            <w:tcBorders>
              <w:top w:val="nil"/>
              <w:left w:val="nil"/>
              <w:bottom w:val="nil"/>
              <w:right w:val="nil"/>
            </w:tcBorders>
            <w:vAlign w:val="center"/>
            <w:hideMark/>
          </w:tcPr>
          <w:p w14:paraId="031BB393" w14:textId="5D6B5E26" w:rsidR="0093248C" w:rsidRPr="00CC24DE" w:rsidRDefault="0093248C" w:rsidP="00922CF5">
            <w:pPr>
              <w:spacing w:after="0"/>
              <w:jc w:val="center"/>
              <w:rPr>
                <w:rFonts w:cs="Arial"/>
              </w:rPr>
            </w:pPr>
            <w:r w:rsidRPr="00CC24DE">
              <w:rPr>
                <w:rFonts w:cs="Arial"/>
              </w:rPr>
              <w:t>Box</w:t>
            </w:r>
          </w:p>
        </w:tc>
        <w:tc>
          <w:tcPr>
            <w:tcW w:w="1282" w:type="pct"/>
            <w:tcBorders>
              <w:top w:val="nil"/>
              <w:left w:val="nil"/>
              <w:bottom w:val="nil"/>
              <w:right w:val="nil"/>
            </w:tcBorders>
            <w:vAlign w:val="center"/>
            <w:hideMark/>
          </w:tcPr>
          <w:p w14:paraId="58C4B464" w14:textId="77777777" w:rsidR="0093248C" w:rsidRPr="00CC24DE" w:rsidRDefault="0093248C" w:rsidP="00922CF5">
            <w:pPr>
              <w:spacing w:after="0"/>
              <w:jc w:val="center"/>
              <w:rPr>
                <w:rFonts w:cs="Arial"/>
              </w:rPr>
            </w:pPr>
            <w:r w:rsidRPr="00CC24DE">
              <w:rPr>
                <w:rFonts w:cs="Arial"/>
              </w:rPr>
              <w:t>5.000</w:t>
            </w:r>
          </w:p>
        </w:tc>
        <w:tc>
          <w:tcPr>
            <w:tcW w:w="1228" w:type="pct"/>
            <w:tcBorders>
              <w:top w:val="nil"/>
              <w:left w:val="nil"/>
              <w:bottom w:val="nil"/>
              <w:right w:val="nil"/>
            </w:tcBorders>
            <w:vAlign w:val="center"/>
            <w:hideMark/>
          </w:tcPr>
          <w:p w14:paraId="0D493DB2" w14:textId="77777777" w:rsidR="0093248C" w:rsidRPr="00CC24DE" w:rsidRDefault="0093248C" w:rsidP="00922CF5">
            <w:pPr>
              <w:spacing w:after="0"/>
              <w:jc w:val="center"/>
              <w:rPr>
                <w:rFonts w:cs="Arial"/>
              </w:rPr>
            </w:pPr>
            <w:r w:rsidRPr="00CC24DE">
              <w:rPr>
                <w:rFonts w:cs="Arial"/>
              </w:rPr>
              <w:t>100.000</w:t>
            </w:r>
          </w:p>
        </w:tc>
      </w:tr>
      <w:tr w:rsidR="0093248C" w:rsidRPr="00CC24DE" w14:paraId="7E6FD164" w14:textId="77777777" w:rsidTr="00922CF5">
        <w:trPr>
          <w:trHeight w:val="144"/>
        </w:trPr>
        <w:tc>
          <w:tcPr>
            <w:tcW w:w="3772" w:type="pct"/>
            <w:gridSpan w:val="5"/>
            <w:tcBorders>
              <w:top w:val="single" w:sz="4" w:space="0" w:color="auto"/>
              <w:left w:val="nil"/>
              <w:bottom w:val="single" w:sz="4" w:space="0" w:color="auto"/>
              <w:right w:val="nil"/>
            </w:tcBorders>
            <w:vAlign w:val="center"/>
            <w:hideMark/>
          </w:tcPr>
          <w:p w14:paraId="53B9E0CB" w14:textId="77777777" w:rsidR="0093248C" w:rsidRPr="00CC24DE" w:rsidRDefault="0093248C" w:rsidP="00922CF5">
            <w:pPr>
              <w:spacing w:after="0"/>
              <w:jc w:val="center"/>
              <w:rPr>
                <w:rFonts w:cs="Arial"/>
                <w:b/>
              </w:rPr>
            </w:pPr>
            <w:r w:rsidRPr="00CC24DE">
              <w:rPr>
                <w:rFonts w:cs="Arial"/>
                <w:b/>
              </w:rPr>
              <w:t>Total Biaya</w:t>
            </w:r>
          </w:p>
        </w:tc>
        <w:tc>
          <w:tcPr>
            <w:tcW w:w="1228" w:type="pct"/>
            <w:tcBorders>
              <w:top w:val="single" w:sz="4" w:space="0" w:color="auto"/>
              <w:left w:val="nil"/>
              <w:bottom w:val="single" w:sz="4" w:space="0" w:color="auto"/>
              <w:right w:val="nil"/>
            </w:tcBorders>
            <w:vAlign w:val="center"/>
            <w:hideMark/>
          </w:tcPr>
          <w:p w14:paraId="1CF1AC68" w14:textId="77777777" w:rsidR="0093248C" w:rsidRPr="00CC24DE" w:rsidRDefault="0093248C" w:rsidP="00922CF5">
            <w:pPr>
              <w:spacing w:after="0"/>
              <w:jc w:val="center"/>
              <w:rPr>
                <w:rFonts w:cs="Arial"/>
                <w:b/>
              </w:rPr>
            </w:pPr>
            <w:r w:rsidRPr="00CC24DE">
              <w:rPr>
                <w:rFonts w:cs="Arial"/>
                <w:b/>
              </w:rPr>
              <w:t>117.000</w:t>
            </w:r>
          </w:p>
        </w:tc>
      </w:tr>
    </w:tbl>
    <w:p w14:paraId="22C0F1B3" w14:textId="77777777" w:rsidR="005A07D0" w:rsidRPr="00CC24DE" w:rsidRDefault="005A07D0" w:rsidP="005A07D0">
      <w:pPr>
        <w:rPr>
          <w:rFonts w:cs="Arial"/>
          <w:lang w:val="en-GB"/>
        </w:rPr>
      </w:pPr>
      <w:bookmarkStart w:id="232" w:name="_Toc138250244"/>
    </w:p>
    <w:p w14:paraId="5F0529FB" w14:textId="77777777" w:rsidR="00272751" w:rsidRPr="00CC24DE" w:rsidRDefault="0093248C" w:rsidP="00272751">
      <w:pPr>
        <w:pStyle w:val="Heading3"/>
        <w:rPr>
          <w:rFonts w:cs="Arial"/>
          <w:szCs w:val="22"/>
        </w:rPr>
      </w:pPr>
      <w:bookmarkStart w:id="233" w:name="_Toc140395803"/>
      <w:bookmarkStart w:id="234" w:name="_Toc143088936"/>
      <w:bookmarkStart w:id="235" w:name="_Toc143089329"/>
      <w:bookmarkStart w:id="236" w:name="_Toc143246448"/>
      <w:bookmarkStart w:id="237" w:name="_Toc143246513"/>
      <w:r w:rsidRPr="00CC24DE">
        <w:rPr>
          <w:rFonts w:cs="Arial"/>
          <w:szCs w:val="22"/>
          <w:lang w:val="en-GB"/>
        </w:rPr>
        <w:lastRenderedPageBreak/>
        <w:t>2.6</w:t>
      </w:r>
      <w:r w:rsidRPr="00CC24DE">
        <w:rPr>
          <w:rFonts w:cs="Arial"/>
          <w:szCs w:val="22"/>
        </w:rPr>
        <w:t>.</w:t>
      </w:r>
      <w:r w:rsidR="00DD75FA" w:rsidRPr="00CC24DE">
        <w:rPr>
          <w:rFonts w:cs="Arial"/>
          <w:szCs w:val="22"/>
          <w:lang w:val="en-GB"/>
        </w:rPr>
        <w:t>6</w:t>
      </w:r>
      <w:r w:rsidRPr="00CC24DE">
        <w:rPr>
          <w:rFonts w:cs="Arial"/>
          <w:szCs w:val="22"/>
        </w:rPr>
        <w:t xml:space="preserve"> Temu Lapang</w:t>
      </w:r>
      <w:bookmarkEnd w:id="232"/>
      <w:bookmarkEnd w:id="233"/>
      <w:bookmarkEnd w:id="234"/>
      <w:bookmarkEnd w:id="235"/>
      <w:bookmarkEnd w:id="236"/>
      <w:bookmarkEnd w:id="237"/>
    </w:p>
    <w:p w14:paraId="642866BC" w14:textId="77777777" w:rsidR="0041760C" w:rsidRPr="00CC24DE" w:rsidRDefault="0093248C" w:rsidP="0093248C">
      <w:pPr>
        <w:rPr>
          <w:rFonts w:cs="Arial"/>
          <w:color w:val="000000" w:themeColor="text1"/>
        </w:rPr>
      </w:pPr>
      <w:r w:rsidRPr="00CC24DE">
        <w:rPr>
          <w:rFonts w:cs="Arial"/>
        </w:rPr>
        <w:t xml:space="preserve">      Temu lapang adalah pertemuan di lapangan sebagai tindak lanjut demonstrasi cara/demonstrasi hasil</w:t>
      </w:r>
      <w:r w:rsidR="005A07D0" w:rsidRPr="00CC24DE">
        <w:rPr>
          <w:rFonts w:cs="Arial"/>
        </w:rPr>
        <w:t>/ uji coba lapang a</w:t>
      </w:r>
      <w:r w:rsidRPr="00CC24DE">
        <w:rPr>
          <w:rFonts w:cs="Arial"/>
        </w:rPr>
        <w:t>gar penyelenggaraan temu lapang dapat berjalan dengan baik, maka harus diperhatikan pri</w:t>
      </w:r>
      <w:r w:rsidR="006122EF" w:rsidRPr="00CC24DE">
        <w:rPr>
          <w:rFonts w:cs="Arial"/>
        </w:rPr>
        <w:t xml:space="preserve">nsip-prinsip penyelenggaraannya. </w:t>
      </w:r>
      <w:r w:rsidRPr="00CC24DE">
        <w:rPr>
          <w:rFonts w:cs="Arial"/>
          <w:color w:val="000000" w:themeColor="text1"/>
        </w:rPr>
        <w:t>Rincian kegiat</w:t>
      </w:r>
      <w:r w:rsidR="0047148A" w:rsidRPr="00CC24DE">
        <w:rPr>
          <w:rFonts w:cs="Arial"/>
          <w:color w:val="000000" w:themeColor="text1"/>
        </w:rPr>
        <w:t>an temu lapang sebagai berikut:</w:t>
      </w:r>
    </w:p>
    <w:p w14:paraId="7CFA315B" w14:textId="0E5668B1" w:rsidR="0093248C" w:rsidRPr="00CC24DE" w:rsidRDefault="005A07D0" w:rsidP="005A07D0">
      <w:pPr>
        <w:pStyle w:val="ListParagraph"/>
        <w:numPr>
          <w:ilvl w:val="0"/>
          <w:numId w:val="34"/>
        </w:numPr>
        <w:ind w:left="284" w:hanging="284"/>
        <w:rPr>
          <w:rFonts w:cs="Arial"/>
        </w:rPr>
      </w:pPr>
      <w:r w:rsidRPr="00CC24DE">
        <w:rPr>
          <w:rFonts w:cs="Arial"/>
        </w:rPr>
        <w:t xml:space="preserve">Waktu Pelaksanaan: </w:t>
      </w:r>
      <w:r w:rsidR="0093248C" w:rsidRPr="00CC24DE">
        <w:rPr>
          <w:rFonts w:cs="Arial"/>
        </w:rPr>
        <w:t xml:space="preserve">Pelaksanaan kegiatan </w:t>
      </w:r>
      <w:r w:rsidR="0093248C" w:rsidRPr="00CC24DE">
        <w:rPr>
          <w:rFonts w:cs="Arial"/>
          <w:lang w:val="id-ID"/>
        </w:rPr>
        <w:t xml:space="preserve">temu lapang telah </w:t>
      </w:r>
      <w:r w:rsidR="0093248C" w:rsidRPr="00CC24DE">
        <w:rPr>
          <w:rFonts w:cs="Arial"/>
        </w:rPr>
        <w:t xml:space="preserve">dilaksanakan pada tanggal </w:t>
      </w:r>
      <w:r w:rsidR="0093248C" w:rsidRPr="00CC24DE">
        <w:rPr>
          <w:rFonts w:cs="Arial"/>
          <w:lang w:val="id-ID"/>
        </w:rPr>
        <w:t>13 Mei</w:t>
      </w:r>
      <w:r w:rsidR="0093248C" w:rsidRPr="00CC24DE">
        <w:rPr>
          <w:rFonts w:cs="Arial"/>
        </w:rPr>
        <w:t xml:space="preserve"> 202</w:t>
      </w:r>
      <w:r w:rsidR="0093248C" w:rsidRPr="00CC24DE">
        <w:rPr>
          <w:rFonts w:cs="Arial"/>
          <w:lang w:val="en-GB"/>
        </w:rPr>
        <w:t xml:space="preserve">3 </w:t>
      </w:r>
      <w:r w:rsidR="008047CF">
        <w:rPr>
          <w:rFonts w:cs="Arial"/>
          <w:lang w:val="id-ID"/>
        </w:rPr>
        <w:t>bertempat di Balai Desa Kaibonp</w:t>
      </w:r>
      <w:r w:rsidR="0093248C" w:rsidRPr="00CC24DE">
        <w:rPr>
          <w:rFonts w:cs="Arial"/>
          <w:lang w:val="id-ID"/>
        </w:rPr>
        <w:t>etangkuran, tempat pelaksanaan disesuaikan dengan kondisi dan situasi di lapangan.</w:t>
      </w:r>
    </w:p>
    <w:p w14:paraId="254461F4" w14:textId="77777777" w:rsidR="00D72F38" w:rsidRPr="00CC24DE" w:rsidRDefault="0093248C" w:rsidP="005A07D0">
      <w:pPr>
        <w:pStyle w:val="ListParagraph"/>
        <w:numPr>
          <w:ilvl w:val="0"/>
          <w:numId w:val="34"/>
        </w:numPr>
        <w:ind w:left="284" w:hanging="284"/>
        <w:rPr>
          <w:rFonts w:cs="Arial"/>
        </w:rPr>
      </w:pPr>
      <w:r w:rsidRPr="00CC24DE">
        <w:rPr>
          <w:rFonts w:cs="Arial"/>
        </w:rPr>
        <w:t>Sasaran</w:t>
      </w:r>
      <w:r w:rsidR="005A07D0" w:rsidRPr="00CC24DE">
        <w:rPr>
          <w:rFonts w:cs="Arial"/>
          <w:lang w:val="id-ID"/>
        </w:rPr>
        <w:t xml:space="preserve">: </w:t>
      </w:r>
      <w:r w:rsidRPr="00CC24DE">
        <w:rPr>
          <w:rFonts w:cs="Arial"/>
        </w:rPr>
        <w:t xml:space="preserve">Sasaran kegiatan demonstrasi cara </w:t>
      </w:r>
      <w:r w:rsidRPr="00CC24DE">
        <w:rPr>
          <w:rFonts w:cs="Arial"/>
          <w:lang w:val="id-ID"/>
        </w:rPr>
        <w:t>yaitu perwakilan anggota dari kelompok perikanan yang ada di Kecamatan Ambal, ibu-ibu PKK, masyarakat pesisir dan pemerintahan yang ada di Kecamatan Ambal</w:t>
      </w:r>
      <w:r w:rsidRPr="00CC24DE">
        <w:rPr>
          <w:rFonts w:cs="Arial"/>
          <w:lang w:val="en-GB"/>
        </w:rPr>
        <w:t>.</w:t>
      </w:r>
    </w:p>
    <w:p w14:paraId="4B6E84B6" w14:textId="77777777" w:rsidR="0093248C" w:rsidRPr="00CC24DE" w:rsidRDefault="0093248C" w:rsidP="005A07D0">
      <w:pPr>
        <w:pStyle w:val="ListParagraph"/>
        <w:numPr>
          <w:ilvl w:val="0"/>
          <w:numId w:val="34"/>
        </w:numPr>
        <w:ind w:left="284" w:hanging="284"/>
        <w:rPr>
          <w:rFonts w:cs="Arial"/>
        </w:rPr>
      </w:pPr>
      <w:r w:rsidRPr="00CC24DE">
        <w:rPr>
          <w:rFonts w:cs="Arial"/>
          <w:lang w:val="id-ID"/>
        </w:rPr>
        <w:t>Materi</w:t>
      </w:r>
      <w:r w:rsidR="005A07D0" w:rsidRPr="00CC24DE">
        <w:rPr>
          <w:rFonts w:cs="Arial"/>
          <w:lang w:val="id-ID"/>
        </w:rPr>
        <w:t xml:space="preserve">: </w:t>
      </w:r>
      <w:r w:rsidRPr="00CC24DE">
        <w:rPr>
          <w:rFonts w:cs="Arial"/>
        </w:rPr>
        <w:t xml:space="preserve">Materi </w:t>
      </w:r>
      <w:r w:rsidRPr="00CC24DE">
        <w:rPr>
          <w:rFonts w:cs="Arial"/>
          <w:lang w:val="id-ID"/>
        </w:rPr>
        <w:t xml:space="preserve">hasil dari kegiatan praktik akhir mengenai diversivikasi produk </w:t>
      </w:r>
      <w:r w:rsidR="00BD5ACC" w:rsidRPr="00CC24DE">
        <w:rPr>
          <w:rFonts w:cs="Arial"/>
          <w:lang w:val="id-ID"/>
        </w:rPr>
        <w:t>garam</w:t>
      </w:r>
      <w:r w:rsidRPr="00CC24DE">
        <w:rPr>
          <w:rFonts w:cs="Arial"/>
        </w:rPr>
        <w:t>.</w:t>
      </w:r>
    </w:p>
    <w:p w14:paraId="69E6275C" w14:textId="77777777" w:rsidR="0093248C" w:rsidRPr="00CC24DE" w:rsidRDefault="0093248C" w:rsidP="005A07D0">
      <w:pPr>
        <w:pStyle w:val="ListParagraph"/>
        <w:numPr>
          <w:ilvl w:val="0"/>
          <w:numId w:val="34"/>
        </w:numPr>
        <w:ind w:left="284" w:hanging="284"/>
        <w:rPr>
          <w:rFonts w:cs="Arial"/>
          <w:lang w:val="id-ID"/>
        </w:rPr>
      </w:pPr>
      <w:r w:rsidRPr="00CC24DE">
        <w:rPr>
          <w:rFonts w:cs="Arial"/>
          <w:lang w:val="id-ID"/>
        </w:rPr>
        <w:t>M</w:t>
      </w:r>
      <w:r w:rsidR="005A07D0" w:rsidRPr="00CC24DE">
        <w:rPr>
          <w:rFonts w:cs="Arial"/>
          <w:lang w:val="id-ID"/>
        </w:rPr>
        <w:t xml:space="preserve">etode Penyuluhan: </w:t>
      </w:r>
      <w:r w:rsidRPr="00CC24DE">
        <w:rPr>
          <w:rFonts w:cs="Arial"/>
        </w:rPr>
        <w:t xml:space="preserve">Metode yang telah diberikan pada kegiatan </w:t>
      </w:r>
      <w:r w:rsidRPr="00CC24DE">
        <w:rPr>
          <w:rFonts w:cs="Arial"/>
          <w:lang w:val="id-ID"/>
        </w:rPr>
        <w:t>temu lapang</w:t>
      </w:r>
      <w:r w:rsidRPr="00CC24DE">
        <w:rPr>
          <w:rFonts w:cs="Arial"/>
          <w:lang w:val="en-GB"/>
        </w:rPr>
        <w:t xml:space="preserve"> </w:t>
      </w:r>
      <w:r w:rsidRPr="00CC24DE">
        <w:rPr>
          <w:rFonts w:cs="Arial"/>
        </w:rPr>
        <w:t xml:space="preserve">adalah ceramah </w:t>
      </w:r>
      <w:r w:rsidR="005A07D0" w:rsidRPr="00CC24DE">
        <w:rPr>
          <w:rFonts w:cs="Arial"/>
          <w:lang w:val="id-ID"/>
        </w:rPr>
        <w:t>dan diskusi.</w:t>
      </w:r>
    </w:p>
    <w:p w14:paraId="3D80EE2E" w14:textId="77777777" w:rsidR="008164A8" w:rsidRPr="00CC24DE" w:rsidRDefault="0093248C" w:rsidP="005A07D0">
      <w:pPr>
        <w:pStyle w:val="ListParagraph"/>
        <w:numPr>
          <w:ilvl w:val="0"/>
          <w:numId w:val="34"/>
        </w:numPr>
        <w:ind w:left="284" w:hanging="284"/>
        <w:rPr>
          <w:rFonts w:cs="Arial"/>
          <w:lang w:val="id-ID"/>
        </w:rPr>
      </w:pPr>
      <w:r w:rsidRPr="00CC24DE">
        <w:rPr>
          <w:rFonts w:cs="Arial"/>
          <w:lang w:val="id-ID"/>
        </w:rPr>
        <w:t>Media Pe</w:t>
      </w:r>
      <w:r w:rsidR="005A07D0" w:rsidRPr="00CC24DE">
        <w:rPr>
          <w:rFonts w:cs="Arial"/>
          <w:lang w:val="id-ID"/>
        </w:rPr>
        <w:t xml:space="preserve">nyuluhan: </w:t>
      </w:r>
      <w:r w:rsidRPr="00CC24DE">
        <w:rPr>
          <w:rFonts w:eastAsia="Calibri" w:cs="Arial"/>
          <w:color w:val="000000" w:themeColor="text1"/>
        </w:rPr>
        <w:t xml:space="preserve">Media yang akan digunakan dalam kegiatan penyuluhan adalah media cetak berupa </w:t>
      </w:r>
      <w:r w:rsidRPr="00CC24DE">
        <w:rPr>
          <w:rFonts w:eastAsia="Calibri" w:cs="Arial"/>
          <w:color w:val="000000" w:themeColor="text1"/>
          <w:lang w:val="id-ID"/>
        </w:rPr>
        <w:t>folder dan media tertayang power point</w:t>
      </w:r>
      <w:r w:rsidRPr="00CC24DE">
        <w:rPr>
          <w:rFonts w:eastAsia="Calibri" w:cs="Arial"/>
          <w:color w:val="000000" w:themeColor="text1"/>
        </w:rPr>
        <w:t xml:space="preserve">. </w:t>
      </w:r>
    </w:p>
    <w:p w14:paraId="163E3AEC" w14:textId="77777777" w:rsidR="006122EF" w:rsidRPr="00CC24DE" w:rsidRDefault="006122EF" w:rsidP="006122EF">
      <w:pPr>
        <w:pStyle w:val="ListParagraph"/>
        <w:numPr>
          <w:ilvl w:val="0"/>
          <w:numId w:val="34"/>
        </w:numPr>
        <w:ind w:left="284" w:hanging="284"/>
        <w:rPr>
          <w:rFonts w:cs="Arial"/>
        </w:rPr>
      </w:pPr>
      <w:r w:rsidRPr="00CC24DE">
        <w:rPr>
          <w:rFonts w:cs="Arial"/>
        </w:rPr>
        <w:t xml:space="preserve">Output kegiatan: </w:t>
      </w:r>
      <w:r w:rsidRPr="00CC24DE">
        <w:rPr>
          <w:rFonts w:cs="Arial"/>
          <w:lang w:val="id-ID"/>
        </w:rPr>
        <w:t>Pemberian informasi terkait inovasi yang telah dilaksanakan pada saat kegiatan karya ilmiah praktik akhir mencakup satu wilayah kecamatan Ambal.</w:t>
      </w:r>
    </w:p>
    <w:p w14:paraId="4D0C1149" w14:textId="3966CFB2" w:rsidR="0093248C" w:rsidRPr="00F665E2" w:rsidRDefault="002B2AA5" w:rsidP="0040322C">
      <w:pPr>
        <w:pStyle w:val="ListParagraph"/>
        <w:numPr>
          <w:ilvl w:val="0"/>
          <w:numId w:val="34"/>
        </w:numPr>
        <w:ind w:left="284" w:hanging="284"/>
        <w:rPr>
          <w:rFonts w:cs="Arial"/>
          <w:lang w:val="id-ID"/>
        </w:rPr>
      </w:pPr>
      <w:r>
        <w:rPr>
          <w:rFonts w:cs="Arial"/>
          <w:noProof/>
          <w:lang w:val="id-ID" w:eastAsia="id-ID"/>
        </w:rPr>
        <mc:AlternateContent>
          <mc:Choice Requires="wps">
            <w:drawing>
              <wp:anchor distT="0" distB="0" distL="114300" distR="114300" simplePos="0" relativeHeight="251688960" behindDoc="0" locked="0" layoutInCell="1" allowOverlap="1" wp14:anchorId="383ABA67" wp14:editId="12324DBB">
                <wp:simplePos x="0" y="0"/>
                <wp:positionH relativeFrom="column">
                  <wp:posOffset>2158365</wp:posOffset>
                </wp:positionH>
                <wp:positionV relativeFrom="paragraph">
                  <wp:posOffset>4876800</wp:posOffset>
                </wp:positionV>
                <wp:extent cx="695325" cy="438150"/>
                <wp:effectExtent l="0" t="0" r="9525" b="0"/>
                <wp:wrapNone/>
                <wp:docPr id="91" name="Rectangle 91"/>
                <wp:cNvGraphicFramePr/>
                <a:graphic xmlns:a="http://schemas.openxmlformats.org/drawingml/2006/main">
                  <a:graphicData uri="http://schemas.microsoft.com/office/word/2010/wordprocessingShape">
                    <wps:wsp>
                      <wps:cNvSpPr/>
                      <wps:spPr>
                        <a:xfrm>
                          <a:off x="0" y="0"/>
                          <a:ext cx="695325" cy="4381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FD49C3" id="Rectangle 91" o:spid="_x0000_s1026" style="position:absolute;margin-left:169.95pt;margin-top:384pt;width:54.75pt;height:34.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" fillcolor="white [3212]" stroked="f" strokeweight="1pt"/>
            </w:pict>
          </mc:Fallback>
        </mc:AlternateContent>
      </w:r>
      <w:r w:rsidR="0093248C" w:rsidRPr="00CC24DE">
        <w:rPr>
          <w:rFonts w:cs="Arial"/>
        </w:rPr>
        <w:t>Prosedur</w:t>
      </w:r>
      <w:r w:rsidR="0040322C">
        <w:rPr>
          <w:rFonts w:cs="Arial"/>
          <w:lang w:val="id-ID"/>
        </w:rPr>
        <w:t xml:space="preserve">: </w:t>
      </w:r>
      <w:r w:rsidR="0093248C" w:rsidRPr="0040322C">
        <w:rPr>
          <w:rFonts w:cs="Arial"/>
        </w:rPr>
        <w:t>Sosialisasi dari hasil kegiatan praktik lapang akhir terkait adopsi inovasi yang sudah diberikan selama 3 bulan kegiatan yang tel</w:t>
      </w:r>
      <w:r w:rsidR="008047CF" w:rsidRPr="0040322C">
        <w:rPr>
          <w:rFonts w:cs="Arial"/>
        </w:rPr>
        <w:t>ah dilaksanakan dengan penyuluh</w:t>
      </w:r>
      <w:r w:rsidR="0093248C" w:rsidRPr="0040322C">
        <w:rPr>
          <w:rFonts w:cs="Arial"/>
        </w:rPr>
        <w:t xml:space="preserve"> perikanan dan angg</w:t>
      </w:r>
      <w:r w:rsidR="008F126E" w:rsidRPr="0040322C">
        <w:rPr>
          <w:rFonts w:cs="Arial"/>
        </w:rPr>
        <w:t xml:space="preserve">ota kelompok usaha </w:t>
      </w:r>
      <w:r w:rsidR="00BD5ACC" w:rsidRPr="0040322C">
        <w:rPr>
          <w:rFonts w:cs="Arial"/>
        </w:rPr>
        <w:t>garam</w:t>
      </w:r>
      <w:r w:rsidR="008F126E" w:rsidRPr="0040322C">
        <w:rPr>
          <w:rFonts w:cs="Arial"/>
        </w:rPr>
        <w:t xml:space="preserve"> rakyat.</w:t>
      </w:r>
    </w:p>
    <w:p w14:paraId="56017C53" w14:textId="2D671DD9" w:rsidR="00F665E2" w:rsidRDefault="00F665E2" w:rsidP="00F665E2">
      <w:pPr>
        <w:rPr>
          <w:rFonts w:cs="Arial"/>
        </w:rPr>
      </w:pPr>
      <w:r>
        <w:rPr>
          <w:rFonts w:cs="Arial"/>
        </w:rPr>
        <w:br w:type="page"/>
      </w:r>
    </w:p>
    <w:p w14:paraId="67F0DD2E" w14:textId="77777777" w:rsidR="00F665E2" w:rsidRDefault="00F665E2" w:rsidP="00F665E2">
      <w:pPr>
        <w:rPr>
          <w:rFonts w:cs="Arial"/>
        </w:rPr>
      </w:pPr>
    </w:p>
    <w:p w14:paraId="380B5B9F" w14:textId="77777777" w:rsidR="00F665E2" w:rsidRPr="00F665E2" w:rsidRDefault="00F665E2" w:rsidP="00F665E2">
      <w:pPr>
        <w:rPr>
          <w:rFonts w:cs="Arial"/>
        </w:rPr>
      </w:pPr>
    </w:p>
    <w:p w14:paraId="63000BBD" w14:textId="62ECFF7F" w:rsidR="000F4EAF" w:rsidRPr="00CC24DE" w:rsidRDefault="000F4EAF" w:rsidP="006D5B54">
      <w:pPr>
        <w:sectPr w:rsidR="000F4EAF" w:rsidRPr="00CC24DE" w:rsidSect="00191261">
          <w:pgSz w:w="11907" w:h="16839" w:code="9"/>
          <w:pgMar w:top="1701" w:right="1701" w:bottom="1701" w:left="2268" w:header="720" w:footer="720" w:gutter="0"/>
          <w:cols w:space="720"/>
          <w:titlePg/>
          <w:docGrid w:linePitch="360"/>
        </w:sectPr>
      </w:pPr>
    </w:p>
    <w:p w14:paraId="13CF32EC" w14:textId="49D3A227" w:rsidR="00B961FC" w:rsidRPr="00CC24DE" w:rsidRDefault="00DE4970" w:rsidP="003504C2">
      <w:pPr>
        <w:pStyle w:val="Heading1"/>
        <w:tabs>
          <w:tab w:val="center" w:pos="3969"/>
        </w:tabs>
        <w:spacing w:line="360" w:lineRule="auto"/>
        <w:jc w:val="both"/>
        <w:rPr>
          <w:rFonts w:cs="Arial"/>
          <w:szCs w:val="22"/>
        </w:rPr>
      </w:pPr>
      <w:bookmarkStart w:id="238" w:name="_Toc143088937"/>
      <w:bookmarkStart w:id="239" w:name="_Toc143089330"/>
      <w:bookmarkStart w:id="240" w:name="_Toc143246449"/>
      <w:bookmarkStart w:id="241" w:name="_Toc143246514"/>
      <w:r>
        <w:rPr>
          <w:rFonts w:cs="Arial"/>
          <w:szCs w:val="22"/>
        </w:rPr>
        <w:lastRenderedPageBreak/>
        <w:t xml:space="preserve">3 </w:t>
      </w:r>
      <w:r w:rsidR="004A1CF7" w:rsidRPr="00CC24DE">
        <w:rPr>
          <w:rFonts w:cs="Arial"/>
          <w:szCs w:val="22"/>
        </w:rPr>
        <w:t>HASIL</w:t>
      </w:r>
      <w:r w:rsidR="00B961FC" w:rsidRPr="00CC24DE">
        <w:rPr>
          <w:rFonts w:cs="Arial"/>
          <w:szCs w:val="22"/>
        </w:rPr>
        <w:t xml:space="preserve"> DAN PEMBAHASAN</w:t>
      </w:r>
      <w:bookmarkEnd w:id="238"/>
      <w:bookmarkEnd w:id="239"/>
      <w:bookmarkEnd w:id="240"/>
      <w:bookmarkEnd w:id="241"/>
    </w:p>
    <w:p w14:paraId="0EE1325F" w14:textId="77777777" w:rsidR="00B961FC" w:rsidRPr="00CC24DE" w:rsidRDefault="00B961FC" w:rsidP="003504C2">
      <w:pPr>
        <w:pStyle w:val="Heading2"/>
        <w:rPr>
          <w:rFonts w:cs="Arial"/>
          <w:szCs w:val="22"/>
        </w:rPr>
      </w:pPr>
      <w:bookmarkStart w:id="242" w:name="_Toc80340443"/>
      <w:bookmarkStart w:id="243" w:name="_Toc140395805"/>
      <w:bookmarkStart w:id="244" w:name="_Toc143088938"/>
      <w:bookmarkStart w:id="245" w:name="_Toc143089331"/>
      <w:bookmarkStart w:id="246" w:name="_Toc143246450"/>
      <w:bookmarkStart w:id="247" w:name="_Toc143246515"/>
      <w:r w:rsidRPr="00CC24DE">
        <w:rPr>
          <w:rFonts w:cs="Arial"/>
          <w:szCs w:val="22"/>
        </w:rPr>
        <w:t>3.1 Karakteristik Wilayah</w:t>
      </w:r>
      <w:bookmarkEnd w:id="242"/>
      <w:bookmarkEnd w:id="243"/>
      <w:bookmarkEnd w:id="244"/>
      <w:bookmarkEnd w:id="245"/>
      <w:bookmarkEnd w:id="246"/>
      <w:bookmarkEnd w:id="247"/>
    </w:p>
    <w:p w14:paraId="7056278C" w14:textId="77777777" w:rsidR="00B961FC" w:rsidRPr="00CC24DE" w:rsidRDefault="00B961FC" w:rsidP="003504C2">
      <w:pPr>
        <w:spacing w:after="0" w:line="276" w:lineRule="auto"/>
        <w:rPr>
          <w:rFonts w:cs="Arial"/>
        </w:rPr>
      </w:pPr>
      <w:r w:rsidRPr="00CC24DE">
        <w:rPr>
          <w:rFonts w:cs="Arial"/>
        </w:rPr>
        <w:t xml:space="preserve">      Kecamatan Ambal merupakan salah satu bagian dari Kabupaten Kebumen Provinsi Jawa Tengah. Kecamatan Ambal terletak di sebelah tenggara Kota Kebumen. Jarak Kecamatan Ambal dari Kota Kebumen adalah 20 kilometer. Kecamatan Ambal dipimpin oleh seorang Pemimpin koordinator wilayah kecamatan atau yang sering disebut Camat, beliau bernama Bapak Bambang Budi Sanyoto .SH, yang kepemimpinannya mencakup 32 desa dimana Kecamatan Ambal memiliki desa terbanyak sekabupaten Kebumen. Pusat pemerintahan Kecamatan Ambal berada di desa Kenoyojayan. Jumlah penduduk pada 2022 dalam angka 2023 berjumlah lebih kurang 55.160 jiwa.</w:t>
      </w:r>
      <w:r w:rsidR="004070E1" w:rsidRPr="00CC24DE">
        <w:rPr>
          <w:rFonts w:cs="Arial"/>
        </w:rPr>
        <w:t xml:space="preserve"> </w:t>
      </w:r>
      <w:r w:rsidRPr="00CC24DE">
        <w:rPr>
          <w:rFonts w:cs="Arial"/>
        </w:rPr>
        <w:t xml:space="preserve">Berikut peta wilayah kecamatan Ambal yang dapat dilihat pada </w:t>
      </w:r>
      <w:r w:rsidR="004070E1" w:rsidRPr="00CC24DE">
        <w:rPr>
          <w:rFonts w:cs="Arial"/>
        </w:rPr>
        <w:t>Gambar 1</w:t>
      </w:r>
      <w:r w:rsidRPr="00CC24DE">
        <w:rPr>
          <w:rFonts w:cs="Arial"/>
        </w:rPr>
        <w:t>.</w:t>
      </w:r>
    </w:p>
    <w:p w14:paraId="3438192D" w14:textId="77777777" w:rsidR="00B961FC" w:rsidRPr="00CC24DE" w:rsidRDefault="00B961FC" w:rsidP="003504C2">
      <w:pPr>
        <w:keepNext/>
        <w:spacing w:after="0" w:line="240" w:lineRule="auto"/>
        <w:ind w:firstLine="720"/>
        <w:rPr>
          <w:rFonts w:cs="Arial"/>
        </w:rPr>
      </w:pPr>
      <w:r w:rsidRPr="00CC24DE">
        <w:rPr>
          <w:rFonts w:cs="Arial"/>
          <w:noProof/>
          <w:lang w:eastAsia="id-ID"/>
        </w:rPr>
        <w:drawing>
          <wp:inline distT="0" distB="0" distL="0" distR="0" wp14:anchorId="61F57C5D" wp14:editId="3A77A573">
            <wp:extent cx="4013200" cy="4060282"/>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45610" t="23767" r="21820" b="11232"/>
                    <a:stretch/>
                  </pic:blipFill>
                  <pic:spPr bwMode="auto">
                    <a:xfrm>
                      <a:off x="0" y="0"/>
                      <a:ext cx="4063680" cy="4111354"/>
                    </a:xfrm>
                    <a:prstGeom prst="rect">
                      <a:avLst/>
                    </a:prstGeom>
                    <a:ln>
                      <a:noFill/>
                    </a:ln>
                    <a:extLst>
                      <a:ext uri="{53640926-AAD7-44D8-BBD7-CCE9431645EC}">
                        <a14:shadowObscured xmlns:a14="http://schemas.microsoft.com/office/drawing/2010/main"/>
                      </a:ext>
                    </a:extLst>
                  </pic:spPr>
                </pic:pic>
              </a:graphicData>
            </a:graphic>
          </wp:inline>
        </w:drawing>
      </w:r>
    </w:p>
    <w:p w14:paraId="672A9BCD" w14:textId="58D1EDA9" w:rsidR="00B961FC" w:rsidRPr="00CC24DE" w:rsidRDefault="00CB7D1B" w:rsidP="001D41B6">
      <w:pPr>
        <w:pStyle w:val="Caption"/>
        <w:spacing w:after="0"/>
        <w:jc w:val="center"/>
        <w:rPr>
          <w:rFonts w:cs="Arial"/>
          <w:i w:val="0"/>
          <w:iCs w:val="0"/>
          <w:color w:val="auto"/>
          <w:sz w:val="22"/>
          <w:szCs w:val="22"/>
          <w:lang w:val="id-ID"/>
        </w:rPr>
      </w:pPr>
      <w:bookmarkStart w:id="248" w:name="_Toc125273327"/>
      <w:bookmarkStart w:id="249" w:name="_Toc126145719"/>
      <w:bookmarkStart w:id="250" w:name="_Toc138770718"/>
      <w:bookmarkStart w:id="251" w:name="_Toc139227690"/>
      <w:bookmarkStart w:id="252" w:name="_Toc139227845"/>
      <w:bookmarkStart w:id="253" w:name="_Toc140399126"/>
      <w:bookmarkStart w:id="254" w:name="_Toc141247164"/>
      <w:bookmarkStart w:id="255" w:name="_Toc141248763"/>
      <w:bookmarkStart w:id="256" w:name="_Toc143085009"/>
      <w:bookmarkStart w:id="257" w:name="_Toc143272149"/>
      <w:bookmarkStart w:id="258" w:name="_Toc143291107"/>
      <w:bookmarkStart w:id="259" w:name="_Toc143333805"/>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1</w:t>
      </w:r>
      <w:r w:rsidRPr="00CC24DE">
        <w:rPr>
          <w:rFonts w:cs="Arial"/>
          <w:i w:val="0"/>
          <w:color w:val="auto"/>
          <w:sz w:val="22"/>
          <w:szCs w:val="22"/>
        </w:rPr>
        <w:fldChar w:fldCharType="end"/>
      </w:r>
      <w:r w:rsidR="001D41B6" w:rsidRPr="00CC24DE">
        <w:rPr>
          <w:rFonts w:cs="Arial"/>
          <w:i w:val="0"/>
          <w:color w:val="auto"/>
          <w:sz w:val="22"/>
          <w:szCs w:val="22"/>
          <w:lang w:val="id-ID"/>
        </w:rPr>
        <w:t xml:space="preserve"> </w:t>
      </w:r>
      <w:r w:rsidR="00B961FC" w:rsidRPr="00CC24DE">
        <w:rPr>
          <w:rFonts w:cs="Arial"/>
          <w:i w:val="0"/>
          <w:iCs w:val="0"/>
          <w:color w:val="auto"/>
          <w:sz w:val="22"/>
          <w:szCs w:val="22"/>
        </w:rPr>
        <w:t>Peta Kecamatan Ambal</w:t>
      </w:r>
      <w:bookmarkEnd w:id="248"/>
      <w:bookmarkEnd w:id="249"/>
      <w:bookmarkEnd w:id="250"/>
      <w:bookmarkEnd w:id="251"/>
      <w:bookmarkEnd w:id="252"/>
      <w:bookmarkEnd w:id="253"/>
      <w:bookmarkEnd w:id="254"/>
      <w:bookmarkEnd w:id="255"/>
      <w:bookmarkEnd w:id="256"/>
      <w:bookmarkEnd w:id="257"/>
      <w:bookmarkEnd w:id="258"/>
      <w:bookmarkEnd w:id="259"/>
    </w:p>
    <w:p w14:paraId="68A7FA1C" w14:textId="77777777" w:rsidR="00B961FC" w:rsidRPr="00CC24DE" w:rsidRDefault="00B961FC" w:rsidP="001D41B6">
      <w:pPr>
        <w:spacing w:after="0" w:line="240" w:lineRule="auto"/>
        <w:jc w:val="center"/>
        <w:rPr>
          <w:rFonts w:cs="Arial"/>
        </w:rPr>
      </w:pPr>
      <w:r w:rsidRPr="00CC24DE">
        <w:rPr>
          <w:rFonts w:cs="Arial"/>
        </w:rPr>
        <w:t>Sumber : BPS Kabupaten Kebumen 2023</w:t>
      </w:r>
    </w:p>
    <w:p w14:paraId="0F3300EE" w14:textId="77777777" w:rsidR="005A7D82" w:rsidRPr="00CC24DE" w:rsidRDefault="005A7D82" w:rsidP="005A7D82">
      <w:pPr>
        <w:spacing w:after="0" w:line="276" w:lineRule="auto"/>
        <w:jc w:val="center"/>
        <w:rPr>
          <w:rFonts w:cs="Arial"/>
        </w:rPr>
      </w:pPr>
    </w:p>
    <w:p w14:paraId="32B76E7F" w14:textId="77777777" w:rsidR="005E6E17" w:rsidRPr="00CC24DE" w:rsidRDefault="00B961FC" w:rsidP="00F05CB7">
      <w:pPr>
        <w:autoSpaceDE w:val="0"/>
        <w:autoSpaceDN w:val="0"/>
        <w:adjustRightInd w:val="0"/>
        <w:spacing w:after="0" w:line="276" w:lineRule="auto"/>
        <w:rPr>
          <w:rFonts w:cs="Arial"/>
        </w:rPr>
      </w:pPr>
      <w:r w:rsidRPr="00CC24DE">
        <w:rPr>
          <w:rFonts w:cs="Arial"/>
          <w:bCs/>
        </w:rPr>
        <w:t xml:space="preserve">      Letak </w:t>
      </w:r>
      <w:r w:rsidRPr="00CC24DE">
        <w:rPr>
          <w:rFonts w:cs="Arial"/>
        </w:rPr>
        <w:t>geografis di Kecamatan Ambal terletak antara 7° 42' 83'' - 7° 48' 96'' Lintang Selatan</w:t>
      </w:r>
      <w:r w:rsidRPr="00CC24DE">
        <w:rPr>
          <w:rFonts w:cs="Arial"/>
          <w:bCs/>
        </w:rPr>
        <w:t xml:space="preserve"> </w:t>
      </w:r>
      <w:r w:rsidRPr="00CC24DE">
        <w:rPr>
          <w:rFonts w:cs="Arial"/>
        </w:rPr>
        <w:t xml:space="preserve">109°41' 09'' - 109° 46' 36'' Bujur Timur </w:t>
      </w:r>
      <w:r w:rsidRPr="00CC24DE">
        <w:rPr>
          <w:rFonts w:cs="Arial"/>
          <w:bCs/>
        </w:rPr>
        <w:t>Batas wilayah</w:t>
      </w:r>
      <w:r w:rsidRPr="00CC24DE">
        <w:rPr>
          <w:rFonts w:cs="Arial"/>
        </w:rPr>
        <w:t xml:space="preserve"> Kecamatan Ambal Sebelah Utara Kecamatan berbatasan dengan </w:t>
      </w:r>
      <w:r w:rsidR="006122EF" w:rsidRPr="00CC24DE">
        <w:rPr>
          <w:rFonts w:cs="Arial"/>
        </w:rPr>
        <w:t xml:space="preserve">Kecamatan </w:t>
      </w:r>
      <w:r w:rsidRPr="00CC24DE">
        <w:rPr>
          <w:rFonts w:cs="Arial"/>
        </w:rPr>
        <w:t xml:space="preserve">Kutowinangun Sebelah Timur Kecamatan Mirit Sebelah Selatan Samudera Indonesia Sebelah Barat Kecamatan Buluspesantren </w:t>
      </w:r>
      <w:r w:rsidRPr="00CC24DE">
        <w:rPr>
          <w:rFonts w:cs="Arial"/>
          <w:bCs/>
        </w:rPr>
        <w:t>Luas wilayah</w:t>
      </w:r>
      <w:r w:rsidRPr="00CC24DE">
        <w:rPr>
          <w:rFonts w:cs="Arial"/>
        </w:rPr>
        <w:t xml:space="preserve"> Kecamatan Ambal seluas 6.240,7 Ha atau 62,4 Km² </w:t>
      </w:r>
      <w:r w:rsidRPr="00CC24DE">
        <w:rPr>
          <w:rFonts w:eastAsia="Times New Roman" w:cs="Arial"/>
        </w:rPr>
        <w:t xml:space="preserve">Luas lahan seluas 6.240,70 Ha terbagi atas lahan sawah seluas </w:t>
      </w:r>
      <w:r w:rsidRPr="00CC24DE">
        <w:rPr>
          <w:rFonts w:cs="Arial"/>
          <w:bCs/>
          <w:iCs/>
        </w:rPr>
        <w:t xml:space="preserve">2.837,02 Ha </w:t>
      </w:r>
      <w:r w:rsidRPr="00CC24DE">
        <w:rPr>
          <w:rFonts w:eastAsia="Times New Roman" w:cs="Arial"/>
        </w:rPr>
        <w:t xml:space="preserve">dan </w:t>
      </w:r>
      <w:r w:rsidRPr="00CC24DE">
        <w:rPr>
          <w:rFonts w:cs="Arial"/>
          <w:bCs/>
          <w:iCs/>
        </w:rPr>
        <w:t>3.403,68 Ha</w:t>
      </w:r>
      <w:r w:rsidR="00F05CB7" w:rsidRPr="00CC24DE">
        <w:rPr>
          <w:rFonts w:eastAsia="Times New Roman" w:cs="Arial"/>
        </w:rPr>
        <w:t>.</w:t>
      </w:r>
      <w:r w:rsidR="00186B12" w:rsidRPr="00CC24DE">
        <w:rPr>
          <w:rFonts w:eastAsia="Times New Roman" w:cs="Arial"/>
        </w:rPr>
        <w:t xml:space="preserve"> </w:t>
      </w:r>
      <w:r w:rsidRPr="00CC24DE">
        <w:rPr>
          <w:rFonts w:cs="Arial"/>
        </w:rPr>
        <w:t xml:space="preserve">Kecamatan Ambal memiliki potensi perikanan yang cukup baik di beberapa kelurahannya. </w:t>
      </w:r>
    </w:p>
    <w:p w14:paraId="4216D547" w14:textId="77777777" w:rsidR="00F05CB7" w:rsidRPr="00CC24DE" w:rsidRDefault="005E6E17" w:rsidP="005E6E17">
      <w:pPr>
        <w:autoSpaceDE w:val="0"/>
        <w:autoSpaceDN w:val="0"/>
        <w:adjustRightInd w:val="0"/>
        <w:spacing w:after="0" w:line="276" w:lineRule="auto"/>
        <w:rPr>
          <w:rFonts w:eastAsia="Times New Roman" w:cs="Arial"/>
        </w:rPr>
      </w:pPr>
      <w:r w:rsidRPr="00CC24DE">
        <w:rPr>
          <w:rFonts w:cs="Arial"/>
        </w:rPr>
        <w:lastRenderedPageBreak/>
        <w:t xml:space="preserve">      </w:t>
      </w:r>
      <w:r w:rsidR="00B961FC" w:rsidRPr="00CC24DE">
        <w:rPr>
          <w:rFonts w:cs="Arial"/>
        </w:rPr>
        <w:t xml:space="preserve">Kecamatan Ambal dipilih sebagai lokasi Praktik Akhir berdasarkan identifikasi potensi wilayah perikanan yang dilakukan pada Praktik Lapang 2 yang dilaksanakan pada tanggal </w:t>
      </w:r>
      <w:r w:rsidR="00B961FC" w:rsidRPr="00CC24DE">
        <w:rPr>
          <w:rFonts w:cs="Arial"/>
          <w:color w:val="000000" w:themeColor="text1"/>
        </w:rPr>
        <w:t>02 November sampai dengan 16 Desember 2022</w:t>
      </w:r>
      <w:r w:rsidR="00B961FC" w:rsidRPr="00CC24DE">
        <w:rPr>
          <w:rFonts w:cs="Arial"/>
        </w:rPr>
        <w:t xml:space="preserve">. </w:t>
      </w:r>
      <w:r w:rsidR="00B961FC" w:rsidRPr="00CC24DE">
        <w:rPr>
          <w:rFonts w:eastAsia="Arial" w:cs="Arial"/>
        </w:rPr>
        <w:t>Kegiatan usaha perikanan yang ada di Kecamatan Ambal cukup besar dengan jumlah total 506</w:t>
      </w:r>
      <w:r w:rsidR="00B961FC" w:rsidRPr="00CC24DE">
        <w:rPr>
          <w:rFonts w:eastAsia="Arial" w:cs="Arial"/>
          <w:color w:val="000000"/>
        </w:rPr>
        <w:t xml:space="preserve"> RTP yang tersebar </w:t>
      </w:r>
      <w:r w:rsidR="00B961FC" w:rsidRPr="00CC24DE">
        <w:rPr>
          <w:rFonts w:eastAsia="Arial" w:cs="Arial"/>
        </w:rPr>
        <w:t>di beberapa desa dengan s</w:t>
      </w:r>
      <w:r w:rsidRPr="00CC24DE">
        <w:rPr>
          <w:rFonts w:eastAsia="Arial" w:cs="Arial"/>
        </w:rPr>
        <w:t xml:space="preserve">egmen usaha diantaranya adalah </w:t>
      </w:r>
      <w:r w:rsidR="00B961FC" w:rsidRPr="00CC24DE">
        <w:rPr>
          <w:rFonts w:eastAsia="Arial" w:cs="Arial"/>
        </w:rPr>
        <w:t>perikanan budidaya, pemasar perikanan, penangkapan perikanan</w:t>
      </w:r>
      <w:r w:rsidR="00C206AC" w:rsidRPr="00CC24DE">
        <w:rPr>
          <w:rFonts w:eastAsia="Arial" w:cs="Arial"/>
        </w:rPr>
        <w:t>, kelompok pengawas perikanan</w:t>
      </w:r>
      <w:r w:rsidR="00B961FC" w:rsidRPr="00CC24DE">
        <w:rPr>
          <w:rFonts w:eastAsia="Arial" w:cs="Arial"/>
        </w:rPr>
        <w:t xml:space="preserve"> dan petambak </w:t>
      </w:r>
      <w:r w:rsidR="00BD5ACC" w:rsidRPr="00CC24DE">
        <w:rPr>
          <w:rFonts w:eastAsia="Arial" w:cs="Arial"/>
        </w:rPr>
        <w:t>garam</w:t>
      </w:r>
      <w:r w:rsidR="00B961FC" w:rsidRPr="00CC24DE">
        <w:rPr>
          <w:rFonts w:eastAsia="Arial" w:cs="Arial"/>
        </w:rPr>
        <w:t xml:space="preserve"> sebagian lagi masih berstatus non perikanan, artinya tidak tergabung kedalam kelompok perikanan. Berkumpulnya RTP dalam kelompok dapat menjadi wadah untuk memberdayakan anggota kelompok agar dapat bekerjasama dalam melakukan kegiatan ekonomi </w:t>
      </w:r>
      <w:r w:rsidR="00B961FC" w:rsidRPr="00CC24DE">
        <w:rPr>
          <w:rFonts w:eastAsia="Arial" w:cs="Arial"/>
        </w:rPr>
        <w:fldChar w:fldCharType="begin" w:fldLock="1"/>
      </w:r>
      <w:r w:rsidR="00B961FC" w:rsidRPr="00CC24DE">
        <w:rPr>
          <w:rFonts w:eastAsia="Arial" w:cs="Arial"/>
        </w:rPr>
        <w:instrText>ADDIN CSL_CITATION {"citationItems":[{"id":"ITEM-1","itemData":{"abstract":"Abstract Kelompok Usaha Bersama merupakan wadah untuk memberdayakan wanita-wanita nelayan agar dapat melakukan kegiatan ekonomi. Wanita nelayan yang melakukan kegiatan ekonomi memberikan kontribusi terhadap pendapatan keluarga. Penelitian ini …","author":[{"dropping-particle":"","family":"Nilamsari","given":"R M","non-dropping-particle":"","parse-names":false,"suffix":""},{"dropping-particle":"","family":"Wibowo","given":"B A","non-dropping-particle":"","parse-names":false,"suffix":""},{"dropping-particle":"","family":"...","given":"","non-dropping-particle":"","parse-names":false,"suffix":""}],"container-title":"Journal of Fisheries …","id":"ITEM-1","issued":{"date-parts":[["2016"]]},"title":"Peningkatan Pendapatan Keluarga Nelayan melalui Kelompok USAha Bersama Wanita Nelayan di Kelurahan Banten Kabupaten Serang","type":"article-journal"},"uris":["http://www.mendeley.com/documents/?uuid=3e1dfe84-4ffe-3b20-9df5-72e466367f84","http://www.mendeley.com/documents/?uuid=0a1df4c7-39ea-4f92-a5e8-4e027a5669c2"]}],"mendeley":{"formattedCitation":"(Nilamsari et al., 2016)","plainTextFormattedCitation":"(Nilamsari et al., 2016)","previouslyFormattedCitation":"(Nilamsari et al., 2016)"},"properties":{"noteIndex":0},"schema":"https://github.com/citation-style-language/schema/raw/master/csl-citation.json"}</w:instrText>
      </w:r>
      <w:r w:rsidR="00B961FC" w:rsidRPr="00CC24DE">
        <w:rPr>
          <w:rFonts w:eastAsia="Arial" w:cs="Arial"/>
        </w:rPr>
        <w:fldChar w:fldCharType="separate"/>
      </w:r>
      <w:r w:rsidR="00B961FC" w:rsidRPr="00CC24DE">
        <w:rPr>
          <w:rFonts w:eastAsia="Arial" w:cs="Arial"/>
          <w:noProof/>
        </w:rPr>
        <w:t>(Nilamsari et al., 2016)</w:t>
      </w:r>
      <w:r w:rsidR="00B961FC" w:rsidRPr="00CC24DE">
        <w:rPr>
          <w:rFonts w:eastAsia="Arial" w:cs="Arial"/>
        </w:rPr>
        <w:fldChar w:fldCharType="end"/>
      </w:r>
      <w:r w:rsidR="006122EF" w:rsidRPr="00CC24DE">
        <w:rPr>
          <w:rFonts w:eastAsia="Arial" w:cs="Arial"/>
        </w:rPr>
        <w:t>. K</w:t>
      </w:r>
      <w:r w:rsidR="00B961FC" w:rsidRPr="00CC24DE">
        <w:rPr>
          <w:rFonts w:eastAsia="Arial" w:cs="Arial"/>
        </w:rPr>
        <w:t xml:space="preserve">elompok usaha dapat memiliki potensi ekonomi yang bersama-sama membangun semangat berdasarkan dengan kebersamaan sosial sehingga dapat meningkatkan kualitas hidup dan kesejahteraan sosial anggota kelompok </w:t>
      </w:r>
      <w:r w:rsidR="00B961FC" w:rsidRPr="00CC24DE">
        <w:rPr>
          <w:rFonts w:eastAsia="Arial" w:cs="Arial"/>
        </w:rPr>
        <w:fldChar w:fldCharType="begin" w:fldLock="1"/>
      </w:r>
      <w:r w:rsidR="00B961FC" w:rsidRPr="00CC24DE">
        <w:rPr>
          <w:rFonts w:eastAsia="Arial" w:cs="Arial"/>
        </w:rPr>
        <w:instrText>ADDIN CSL_CITATION {"citationItems":[{"id":"ITEM-1","itemData":{"abstract":"Penelitian ini bertujuan mengungkap implementasi kinerja Kube dilihat dari aspek sosial, ekonomi dan kelembagaan, faktor pendukung dan penghambat pelaksanaan Kube, serta manfaat Kube bagi anggota dan masyarakat yang dijadikan indikator keberhasilan dalam pengentasan kemiskinan. Jenis penelitian ini adalah deskriptif kualitatif dengan sumber data informan terkait, meliputi aparat pemerintah desa, pendamping, relawan sosial, tokoh masyarakat, kader perempuan, dan mitra usaha (dunia usaha yang terlibat kegiatan Kube). Rincian informan meliputi, pejabat instansi terkait, pendamping kube, relawan, tokoh informal, mitra usaha, warga masyarakat sekitar kube dari Kabupaten dan Kota Kupang. Pengumpulan data menggunakan teknik wawancara, observasi, dan telaah dokumen. Data yang telah terkumpul di analisis secara deskriptif. Hasil penelitian menunjukkan delapan Kube dalam kategori berkembang. Berdasarkan pada analisis kinerja kube dilihat dari aspek social, ada lima kube bernilai baik dan tiga kube bernilai kurang, dilihat dari aspek ekonomi terdapat satu kube bernilai baik, tiga kube bernilai cukup, dan empat kube bernilai kurang. Dilihat dari aspek kelembagaan, ada satu kube yang bernilai baik dan tiga kube bernilai cukup serta empat Kube bernilai kurang. Kube sebagai wadah pemberdayaan dalam pengentasan kemiskinan perlu meningkatkan kinerjanya agar keberhasilan Kube menjadi usaha ekonomi kelompok dapat terwujud. Kube dapat menjadi potensi ekonomi berbasis kelompok yang mengedepankan semangat kebersamaan berlandaskan kesetiakawanan sosial sehingga dapat meningkatkan kualitas hidup dan kesejahteraan sosial.","author":[{"dropping-particle":"","family":"Widayanti","given":"Sri Yuni Murti","non-dropping-particle":"","parse-names":false,"suffix":""},{"dropping-particle":"","family":"Hidayatulloh","given":"A Nururrochman","non-dropping-particle":"","parse-names":false,"suffix":""}],"container-title":"Jurnal PKS","id":"ITEM-1","issue":"2","issued":{"date-parts":[["2015"]]},"title":"Kinerja Kelompok Usaha Bersama (Kube) dalam Pengentasan Kemiskinan","type":"article-journal","volume":"14"},"uris":["http://www.mendeley.com/documents/?uuid=28da8958-a0f7-310a-9ca0-489da0adc4ce","http://www.mendeley.com/documents/?uuid=81f55c26-05e0-4ee4-98f6-9d2005c12685"]}],"mendeley":{"formattedCitation":"(Widayanti &amp; Hidayatulloh, 2015)","plainTextFormattedCitation":"(Widayanti &amp; Hidayatulloh, 2015)","previouslyFormattedCitation":"(Widayanti &amp; Hidayatulloh, 2015)"},"properties":{"noteIndex":0},"schema":"https://github.com/citation-style-language/schema/raw/master/csl-citation.json"}</w:instrText>
      </w:r>
      <w:r w:rsidR="00B961FC" w:rsidRPr="00CC24DE">
        <w:rPr>
          <w:rFonts w:eastAsia="Arial" w:cs="Arial"/>
        </w:rPr>
        <w:fldChar w:fldCharType="separate"/>
      </w:r>
      <w:r w:rsidR="00B961FC" w:rsidRPr="00CC24DE">
        <w:rPr>
          <w:rFonts w:eastAsia="Arial" w:cs="Arial"/>
          <w:noProof/>
        </w:rPr>
        <w:t>(Widayanti &amp; Hidayatulloh, 2015)</w:t>
      </w:r>
      <w:r w:rsidR="00B961FC" w:rsidRPr="00CC24DE">
        <w:rPr>
          <w:rFonts w:eastAsia="Arial" w:cs="Arial"/>
        </w:rPr>
        <w:fldChar w:fldCharType="end"/>
      </w:r>
      <w:r w:rsidR="00F05CB7" w:rsidRPr="00CC24DE">
        <w:rPr>
          <w:rFonts w:eastAsia="Arial" w:cs="Arial"/>
        </w:rPr>
        <w:t xml:space="preserve">. </w:t>
      </w:r>
      <w:r w:rsidR="006122EF" w:rsidRPr="00CC24DE">
        <w:rPr>
          <w:rFonts w:eastAsia="Arial" w:cs="Arial"/>
        </w:rPr>
        <w:t>H</w:t>
      </w:r>
      <w:r w:rsidR="00B961FC" w:rsidRPr="00CC24DE">
        <w:rPr>
          <w:rFonts w:eastAsia="Arial" w:cs="Arial"/>
        </w:rPr>
        <w:t>asil identifikasi potensi wilayah, penulis telah mengidentifikasi berbagai permasalahan perikanan dari aspek teknis, usaha, serta penyuluhan dalam kelompok perikanan di Kecamatan Ambal.</w:t>
      </w:r>
      <w:r w:rsidR="00F05CB7" w:rsidRPr="00CC24DE">
        <w:rPr>
          <w:rFonts w:eastAsia="Arial" w:cs="Arial"/>
        </w:rPr>
        <w:t xml:space="preserve"> </w:t>
      </w:r>
    </w:p>
    <w:p w14:paraId="0100E827" w14:textId="77777777" w:rsidR="00B961FC" w:rsidRPr="00CC24DE" w:rsidRDefault="00F05CB7" w:rsidP="00F05CB7">
      <w:pPr>
        <w:autoSpaceDE w:val="0"/>
        <w:autoSpaceDN w:val="0"/>
        <w:adjustRightInd w:val="0"/>
        <w:spacing w:after="0" w:line="276" w:lineRule="auto"/>
        <w:rPr>
          <w:rFonts w:eastAsia="Times New Roman" w:cs="Arial"/>
        </w:rPr>
      </w:pPr>
      <w:r w:rsidRPr="00CC24DE">
        <w:rPr>
          <w:rFonts w:eastAsia="Arial" w:cs="Arial"/>
        </w:rPr>
        <w:t xml:space="preserve">      </w:t>
      </w:r>
      <w:r w:rsidR="00B961FC" w:rsidRPr="00CC24DE">
        <w:rPr>
          <w:rFonts w:eastAsia="Arial" w:cs="Arial"/>
        </w:rPr>
        <w:t xml:space="preserve">Pelaksanaan kegiatan Praktik Akhir ini, penulis berfokus kepada permasalahan yang ada pada pelaku utama kelompok usaha </w:t>
      </w:r>
      <w:r w:rsidR="00BD5ACC" w:rsidRPr="00CC24DE">
        <w:rPr>
          <w:rFonts w:eastAsia="Arial" w:cs="Arial"/>
        </w:rPr>
        <w:t>garam</w:t>
      </w:r>
      <w:r w:rsidR="00B961FC" w:rsidRPr="00CC24DE">
        <w:rPr>
          <w:rFonts w:eastAsia="Arial" w:cs="Arial"/>
        </w:rPr>
        <w:t xml:space="preserve"> rakyat dimana permasalahan yang dihadapi adalah </w:t>
      </w:r>
      <w:r w:rsidR="00B961FC" w:rsidRPr="00CC24DE">
        <w:rPr>
          <w:rFonts w:cs="Arial"/>
        </w:rPr>
        <w:t>pendapatan yang belum optim</w:t>
      </w:r>
      <w:r w:rsidR="0069399E" w:rsidRPr="00CC24DE">
        <w:rPr>
          <w:rFonts w:cs="Arial"/>
        </w:rPr>
        <w:t xml:space="preserve">al akibat kurangnya pengetahuan, sikap </w:t>
      </w:r>
      <w:r w:rsidR="00B961FC" w:rsidRPr="00CC24DE">
        <w:rPr>
          <w:rFonts w:cs="Arial"/>
        </w:rPr>
        <w:t xml:space="preserve">dan keterampilan petambak </w:t>
      </w:r>
      <w:r w:rsidR="00BD5ACC" w:rsidRPr="00CC24DE">
        <w:rPr>
          <w:rFonts w:cs="Arial"/>
        </w:rPr>
        <w:t>garam</w:t>
      </w:r>
      <w:r w:rsidR="00B961FC" w:rsidRPr="00CC24DE">
        <w:rPr>
          <w:rFonts w:cs="Arial"/>
        </w:rPr>
        <w:t xml:space="preserve"> dala</w:t>
      </w:r>
      <w:r w:rsidR="0069399E" w:rsidRPr="00CC24DE">
        <w:rPr>
          <w:rFonts w:cs="Arial"/>
        </w:rPr>
        <w:t xml:space="preserve">m mengenai diversifikasi produk, </w:t>
      </w:r>
      <w:r w:rsidR="00B961FC" w:rsidRPr="00CC24DE">
        <w:rPr>
          <w:rFonts w:cs="Arial"/>
        </w:rPr>
        <w:t>pemasaran secara online dan mengenai manfaat berkelompok dalam kegiatan usaha budidaya perikanan kurang sehingga fungsi kelompok belum berjalan secara optimal. P</w:t>
      </w:r>
      <w:r w:rsidR="00B961FC" w:rsidRPr="00CC24DE">
        <w:rPr>
          <w:rFonts w:eastAsia="Arial" w:cs="Arial"/>
        </w:rPr>
        <w:t xml:space="preserve">ermasalahan tersebut, diperlukan adanya pemberdayaan masyarakat guna meningkatkan produksi juga kualitas produk yang dihasilkan serta penguatan fungsi kelompok. Sasaran dari aksi penyuluhan yang akan dilaksanakan adalah Kelompok Usaha </w:t>
      </w:r>
      <w:r w:rsidR="00BD5ACC" w:rsidRPr="00CC24DE">
        <w:rPr>
          <w:rFonts w:eastAsia="Arial" w:cs="Arial"/>
        </w:rPr>
        <w:t>Garam</w:t>
      </w:r>
      <w:r w:rsidR="00B961FC" w:rsidRPr="00CC24DE">
        <w:rPr>
          <w:rFonts w:eastAsia="Arial" w:cs="Arial"/>
        </w:rPr>
        <w:t xml:space="preserve"> Rakyat (KUGAR). </w:t>
      </w:r>
    </w:p>
    <w:p w14:paraId="1AD6CE1A" w14:textId="77777777" w:rsidR="00B961FC" w:rsidRPr="00CC24DE" w:rsidRDefault="00B961FC" w:rsidP="003504C2">
      <w:pPr>
        <w:pStyle w:val="Heading2"/>
        <w:rPr>
          <w:rFonts w:cs="Arial"/>
          <w:szCs w:val="22"/>
        </w:rPr>
      </w:pPr>
      <w:bookmarkStart w:id="260" w:name="_Toc140395806"/>
      <w:bookmarkStart w:id="261" w:name="_Toc143088939"/>
      <w:bookmarkStart w:id="262" w:name="_Toc143089332"/>
      <w:bookmarkStart w:id="263" w:name="_Toc143246451"/>
      <w:bookmarkStart w:id="264" w:name="_Toc143246516"/>
      <w:r w:rsidRPr="00CC24DE">
        <w:rPr>
          <w:rFonts w:cs="Arial"/>
          <w:szCs w:val="22"/>
        </w:rPr>
        <w:t>3.2 Karakteristik Sasaran Penyuluhan</w:t>
      </w:r>
      <w:bookmarkEnd w:id="260"/>
      <w:bookmarkEnd w:id="261"/>
      <w:bookmarkEnd w:id="262"/>
      <w:bookmarkEnd w:id="263"/>
      <w:bookmarkEnd w:id="264"/>
    </w:p>
    <w:p w14:paraId="3DAD7C2F" w14:textId="2267DB7C" w:rsidR="0094776C" w:rsidRPr="00CC24DE" w:rsidRDefault="002B2AA5" w:rsidP="003504C2">
      <w:pPr>
        <w:spacing w:after="0" w:line="276" w:lineRule="auto"/>
        <w:rPr>
          <w:rFonts w:cs="Arial"/>
        </w:rPr>
      </w:pPr>
      <w:r>
        <w:rPr>
          <w:rFonts w:cs="Arial"/>
          <w:noProof/>
          <w:lang w:eastAsia="id-ID"/>
        </w:rPr>
        <mc:AlternateContent>
          <mc:Choice Requires="wps">
            <w:drawing>
              <wp:anchor distT="0" distB="0" distL="114300" distR="114300" simplePos="0" relativeHeight="251724800" behindDoc="0" locked="0" layoutInCell="1" allowOverlap="1" wp14:anchorId="055BE098" wp14:editId="1DDCBF85">
                <wp:simplePos x="0" y="0"/>
                <wp:positionH relativeFrom="column">
                  <wp:posOffset>2358390</wp:posOffset>
                </wp:positionH>
                <wp:positionV relativeFrom="paragraph">
                  <wp:posOffset>3338195</wp:posOffset>
                </wp:positionV>
                <wp:extent cx="561975" cy="400050"/>
                <wp:effectExtent l="0" t="0" r="9525" b="0"/>
                <wp:wrapNone/>
                <wp:docPr id="92" name="Rectangle 92"/>
                <wp:cNvGraphicFramePr/>
                <a:graphic xmlns:a="http://schemas.openxmlformats.org/drawingml/2006/main">
                  <a:graphicData uri="http://schemas.microsoft.com/office/word/2010/wordprocessingShape">
                    <wps:wsp>
                      <wps:cNvSpPr/>
                      <wps:spPr>
                        <a:xfrm>
                          <a:off x="0" y="0"/>
                          <a:ext cx="561975" cy="4000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9F407F" id="Rectangle 92" o:spid="_x0000_s1026" style="position:absolute;margin-left:185.7pt;margin-top:262.85pt;width:44.25pt;height:31.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" fillcolor="white [3212]" stroked="f" strokeweight="1pt"/>
            </w:pict>
          </mc:Fallback>
        </mc:AlternateContent>
      </w:r>
      <w:r w:rsidR="00B961FC" w:rsidRPr="00CC24DE">
        <w:rPr>
          <w:rFonts w:cs="Arial"/>
        </w:rPr>
        <w:t xml:space="preserve">      Karakteristik sasaran meliputi tingkat umur, tingkat pendidikan, dan pengalaman usaha yang memiliki hubungan pengelolaan suatu usaha menurut </w:t>
      </w:r>
      <w:r w:rsidR="00B961FC" w:rsidRPr="00CC24DE">
        <w:rPr>
          <w:rFonts w:cs="Arial"/>
        </w:rPr>
        <w:fldChar w:fldCharType="begin" w:fldLock="1"/>
      </w:r>
      <w:r w:rsidR="00B961FC" w:rsidRPr="00CC24DE">
        <w:rPr>
          <w:rFonts w:cs="Arial"/>
        </w:rPr>
        <w:instrText>ADDIN CSL_CITATION {"citationItems":[{"id":"ITEM-1","itemData":{"DOI":"10.32938/ag.v6i1.1229","abstract":"Karakteristik peternak merupakan sesuatu yang menyangkut sifat yang terdapat dalam diri seseorang ketika melaksanakan dan mengelola usahanya. Adapun tujuan penelitian ini adalah untuk menganalisis bagaimana pengaruh karakteristik peternak dan dukungan penyuluhan peternakan terhadap peningkatan kemampuan manajerial sapi potong di Desa Oepuah Utara Kecamatan Biboki Monleu Kabupaten Timor Tengah Utara. Jenis penelitian yang digunakan adalah penelitian Metode pengambilan sampel dilakukan secara puposive sampling. Pengumpulan data dilakukan menggunakan kuisioner. Hasil penelitian menunjukkan terdapat pengaruh karakteristik peternak dan dukungan penyuluhan terhadap kemampuan manajerial beternak sapi potong di Desa Oepuah Utara yaitu pendidikan, intensitas pelatihan, kesesuaian metode penyuluhan.","author":[{"dropping-particle":"","family":"Efu","given":"Agustinus","non-dropping-particle":"","parse-names":false,"suffix":""},{"dropping-particle":"","family":"Simamora","given":"Ture","non-dropping-particle":"","parse-names":false,"suffix":""}],"container-title":"AGRIMOR","id":"ITEM-1","issue":"1","issued":{"date-parts":[["2021"]]},"title":"Karakteristik Peternak dan Dukungan Penyuluhan dalam Mendukung Kemampuan Manajerial Beternak Sapi Potong di Desa Oepuah Utara","type":"article-journal","volume":"6"},"uris":["http://www.mendeley.com/documents/?uuid=21b7f096-d34b-3ac7-9e4f-7f8e284607cc","http://www.mendeley.com/documents/?uuid=1c683bd5-54a1-4ac6-801b-a30dd039ce9d"]}],"mendeley":{"formattedCitation":"(Efu &amp; Simamora, 2021)","plainTextFormattedCitation":"(Efu &amp; Simamora, 2021)","previouslyFormattedCitation":"(Efu &amp; Simamora, 2021)"},"properties":{"noteIndex":0},"schema":"https://github.com/citation-style-language/schema/raw/master/csl-citation.json"}</w:instrText>
      </w:r>
      <w:r w:rsidR="00B961FC" w:rsidRPr="00CC24DE">
        <w:rPr>
          <w:rFonts w:cs="Arial"/>
        </w:rPr>
        <w:fldChar w:fldCharType="separate"/>
      </w:r>
      <w:r w:rsidR="00B961FC" w:rsidRPr="00CC24DE">
        <w:rPr>
          <w:rFonts w:cs="Arial"/>
          <w:noProof/>
        </w:rPr>
        <w:t>(Efu &amp; Simamora, 2021)</w:t>
      </w:r>
      <w:r w:rsidR="00B961FC" w:rsidRPr="00CC24DE">
        <w:rPr>
          <w:rFonts w:cs="Arial"/>
        </w:rPr>
        <w:fldChar w:fldCharType="end"/>
      </w:r>
      <w:r w:rsidR="00B961FC" w:rsidRPr="00CC24DE">
        <w:rPr>
          <w:rFonts w:cs="Arial"/>
        </w:rPr>
        <w:t>. Karakteristik sasaran dapat digunakan pada penentuan jenis komunikasi penyuluhan dan metode penyuluhan</w:t>
      </w:r>
      <w:r w:rsidR="007449A7" w:rsidRPr="00CC24DE">
        <w:rPr>
          <w:rFonts w:cs="Arial"/>
        </w:rPr>
        <w:t xml:space="preserve"> </w:t>
      </w:r>
      <w:r w:rsidR="007449A7" w:rsidRPr="00CC24DE">
        <w:rPr>
          <w:rFonts w:cs="Arial"/>
        </w:rPr>
        <w:fldChar w:fldCharType="begin" w:fldLock="1"/>
      </w:r>
      <w:r w:rsidR="007449A7" w:rsidRPr="00CC24DE">
        <w:rPr>
          <w:rFonts w:cs="Arial"/>
        </w:rPr>
        <w:instrText>ADDIN CSL_CITATION {"citationItems":[{"id":"ITEM-1","itemData":{"ISSN":"2442-4110","author":[{"dropping-particle":"","family":"Yuniarti","given":"Tatty","non-dropping-particle":"","parse-names":false,"suffix":""},{"dropping-particle":"","family":"Putri","given":"Jasmine Adinda","non-dropping-particle":"","parse-names":false,"suffix":""},{"dropping-particle":"","family":"Dewi","given":"Ita Junita Puspa","non-dropping-particle":"","parse-names":false,"suffix":""},{"dropping-particle":"","family":"Leilani","given":"Ani","non-dropping-particle":"","parse-names":false,"suffix":""}],"container-title":"Jurnal Penyuluhan","id":"ITEM-1","issue":"2","issued":{"date-parts":[["2020"]]},"page":"289-302","title":"Adoption of Fisheries Diversification Innovation in Poklahsar in Cigasong Sub-District, Majalengka District","type":"article-journal","volume":"16"},"uris":["http://www.mendeley.com/documents/?uuid=b7fb5f2e-8104-4cc9-8cc2-1330e698aeaf"]}],"mendeley":{"formattedCitation":"(Yuniarti et al., 2020)","plainTextFormattedCitation":"(Yuniarti et al., 2020)","previouslyFormattedCitation":"(Yuniarti et al., 2020)"},"properties":{"noteIndex":0},"schema":"https://github.com/citation-style-language/schema/raw/master/csl-citation.json"}</w:instrText>
      </w:r>
      <w:r w:rsidR="007449A7" w:rsidRPr="00CC24DE">
        <w:rPr>
          <w:rFonts w:cs="Arial"/>
        </w:rPr>
        <w:fldChar w:fldCharType="separate"/>
      </w:r>
      <w:r w:rsidR="007449A7" w:rsidRPr="00CC24DE">
        <w:rPr>
          <w:rFonts w:cs="Arial"/>
          <w:noProof/>
        </w:rPr>
        <w:t>(Yuniarti et al., 2020)</w:t>
      </w:r>
      <w:r w:rsidR="007449A7" w:rsidRPr="00CC24DE">
        <w:rPr>
          <w:rFonts w:cs="Arial"/>
        </w:rPr>
        <w:fldChar w:fldCharType="end"/>
      </w:r>
      <w:r w:rsidR="00B961FC" w:rsidRPr="00CC24DE">
        <w:rPr>
          <w:rFonts w:cs="Arial"/>
          <w:color w:val="FF0000"/>
        </w:rPr>
        <w:t xml:space="preserve">. </w:t>
      </w:r>
      <w:r w:rsidR="00B961FC" w:rsidRPr="00CC24DE">
        <w:rPr>
          <w:rFonts w:cs="Arial"/>
        </w:rPr>
        <w:t xml:space="preserve">Sasaran penyuluhan perikanan yaitu pelaku utama dan pelaku usaha yang tergabung dalam Kelompok Usaha </w:t>
      </w:r>
      <w:r w:rsidR="00BD5ACC" w:rsidRPr="00CC24DE">
        <w:rPr>
          <w:rFonts w:cs="Arial"/>
        </w:rPr>
        <w:t>Garam</w:t>
      </w:r>
      <w:r w:rsidR="00B961FC" w:rsidRPr="00CC24DE">
        <w:rPr>
          <w:rFonts w:cs="Arial"/>
        </w:rPr>
        <w:t xml:space="preserve"> Rakyat</w:t>
      </w:r>
      <w:r w:rsidR="0069399E" w:rsidRPr="00CC24DE">
        <w:rPr>
          <w:rFonts w:cs="Arial"/>
        </w:rPr>
        <w:t xml:space="preserve"> (Kugar)</w:t>
      </w:r>
      <w:r w:rsidR="00B961FC" w:rsidRPr="00CC24DE">
        <w:rPr>
          <w:rFonts w:cs="Arial"/>
        </w:rPr>
        <w:t xml:space="preserve">, yaitu kelompok Kugar Sinar Usaha dan Kugar Tirto Asin. Kelompok tersebut bergerak diusaha </w:t>
      </w:r>
      <w:r w:rsidR="00BD5ACC" w:rsidRPr="00CC24DE">
        <w:rPr>
          <w:rFonts w:cs="Arial"/>
        </w:rPr>
        <w:t>garam</w:t>
      </w:r>
      <w:r w:rsidR="00280C80" w:rsidRPr="00CC24DE">
        <w:rPr>
          <w:rFonts w:cs="Arial"/>
        </w:rPr>
        <w:t xml:space="preserve"> berjumlah 20</w:t>
      </w:r>
      <w:r w:rsidR="00B961FC" w:rsidRPr="00CC24DE">
        <w:rPr>
          <w:rFonts w:cs="Arial"/>
        </w:rPr>
        <w:t xml:space="preserve"> orang.</w:t>
      </w:r>
      <w:r w:rsidR="00280C80" w:rsidRPr="00CC24DE">
        <w:rPr>
          <w:rFonts w:cs="Arial"/>
        </w:rPr>
        <w:t xml:space="preserve"> Pe</w:t>
      </w:r>
      <w:r w:rsidR="00B86EF0" w:rsidRPr="00CC24DE">
        <w:rPr>
          <w:rFonts w:cs="Arial"/>
        </w:rPr>
        <w:t>l</w:t>
      </w:r>
      <w:r w:rsidR="00280C80" w:rsidRPr="00CC24DE">
        <w:rPr>
          <w:rFonts w:cs="Arial"/>
        </w:rPr>
        <w:t>aksanaan kegiatan penyuluhan yang dilaksanakan di 2 kelompok tersebut</w:t>
      </w:r>
      <w:r w:rsidR="00B86EF0" w:rsidRPr="00CC24DE">
        <w:rPr>
          <w:rFonts w:cs="Arial"/>
        </w:rPr>
        <w:t xml:space="preserve"> hanya dihadiri 13 anggo</w:t>
      </w:r>
      <w:r w:rsidR="00280C80" w:rsidRPr="00CC24DE">
        <w:rPr>
          <w:rFonts w:cs="Arial"/>
        </w:rPr>
        <w:t>ta</w:t>
      </w:r>
      <w:r w:rsidR="00B86EF0" w:rsidRPr="00CC24DE">
        <w:rPr>
          <w:rFonts w:cs="Arial"/>
        </w:rPr>
        <w:t xml:space="preserve"> yang ada</w:t>
      </w:r>
      <w:r w:rsidR="00280C80" w:rsidRPr="00CC24DE">
        <w:rPr>
          <w:rFonts w:cs="Arial"/>
        </w:rPr>
        <w:t xml:space="preserve"> dikarena d</w:t>
      </w:r>
      <w:r w:rsidR="00B86EF0" w:rsidRPr="00CC24DE">
        <w:rPr>
          <w:rFonts w:cs="Arial"/>
        </w:rPr>
        <w:t>a</w:t>
      </w:r>
      <w:r w:rsidR="00280C80" w:rsidRPr="00CC24DE">
        <w:rPr>
          <w:rFonts w:cs="Arial"/>
        </w:rPr>
        <w:t>ri kelomp</w:t>
      </w:r>
      <w:r w:rsidR="00B86EF0" w:rsidRPr="00CC24DE">
        <w:rPr>
          <w:rFonts w:cs="Arial"/>
        </w:rPr>
        <w:t xml:space="preserve">ok Tirto Asin mengalami kendala, </w:t>
      </w:r>
      <w:r w:rsidR="00280C80" w:rsidRPr="00CC24DE">
        <w:rPr>
          <w:rFonts w:cs="Arial"/>
        </w:rPr>
        <w:t>dalam kelompoknya belum bi</w:t>
      </w:r>
      <w:r w:rsidR="00B86EF0" w:rsidRPr="00CC24DE">
        <w:rPr>
          <w:rFonts w:cs="Arial"/>
        </w:rPr>
        <w:t>s</w:t>
      </w:r>
      <w:r w:rsidR="00280C80" w:rsidRPr="00CC24DE">
        <w:rPr>
          <w:rFonts w:cs="Arial"/>
        </w:rPr>
        <w:t xml:space="preserve">a melakukan </w:t>
      </w:r>
      <w:r w:rsidR="00B86EF0" w:rsidRPr="00CC24DE">
        <w:rPr>
          <w:rFonts w:cs="Arial"/>
        </w:rPr>
        <w:t xml:space="preserve">kegiatan </w:t>
      </w:r>
      <w:r w:rsidR="00280C80" w:rsidRPr="00CC24DE">
        <w:rPr>
          <w:rFonts w:cs="Arial"/>
        </w:rPr>
        <w:t xml:space="preserve">produksi </w:t>
      </w:r>
      <w:r w:rsidR="00B86EF0" w:rsidRPr="00CC24DE">
        <w:rPr>
          <w:rFonts w:cs="Arial"/>
        </w:rPr>
        <w:t>dalam jangka waktu 3 bulan pada saat kegiatan praktik akhir berlangsung dikarenakan adanya kerusakan yang membutuhkan biaya perbaikan yang cukup besar jadi untuk kelompok Tirto sin hanya diambil sampel saja sejumlah 3 orang anggota untuk mewakili kelompok Tirto Asin b</w:t>
      </w:r>
      <w:r w:rsidR="00B961FC" w:rsidRPr="00CC24DE">
        <w:rPr>
          <w:rFonts w:cs="Arial"/>
        </w:rPr>
        <w:t>erikut</w:t>
      </w:r>
      <w:r w:rsidR="00070BB8" w:rsidRPr="00CC24DE">
        <w:rPr>
          <w:rFonts w:cs="Arial"/>
        </w:rPr>
        <w:t xml:space="preserve"> data sasaran penyuluhan yaitu K</w:t>
      </w:r>
      <w:r w:rsidR="00B961FC" w:rsidRPr="00CC24DE">
        <w:rPr>
          <w:rFonts w:cs="Arial"/>
        </w:rPr>
        <w:t xml:space="preserve">elompok </w:t>
      </w:r>
      <w:r w:rsidR="00070BB8" w:rsidRPr="00CC24DE">
        <w:rPr>
          <w:rFonts w:cs="Arial"/>
        </w:rPr>
        <w:t>Kugar Sinar Usaha dan Tirto A</w:t>
      </w:r>
      <w:r w:rsidR="003509EB" w:rsidRPr="00CC24DE">
        <w:rPr>
          <w:rFonts w:cs="Arial"/>
        </w:rPr>
        <w:t xml:space="preserve">sin </w:t>
      </w:r>
      <w:r w:rsidR="00B961FC" w:rsidRPr="00CC24DE">
        <w:rPr>
          <w:rFonts w:cs="Arial"/>
        </w:rPr>
        <w:t xml:space="preserve">yang </w:t>
      </w:r>
      <w:r w:rsidR="00B86EF0" w:rsidRPr="00CC24DE">
        <w:rPr>
          <w:rFonts w:cs="Arial"/>
        </w:rPr>
        <w:t xml:space="preserve">menghadiri kegiatan penyuluhan perikanan pada saat kegiatan praktik akhir </w:t>
      </w:r>
      <w:r w:rsidR="00B961FC" w:rsidRPr="00CC24DE">
        <w:rPr>
          <w:rFonts w:cs="Arial"/>
        </w:rPr>
        <w:t>dapat dilihat pada Tabel</w:t>
      </w:r>
      <w:r w:rsidR="00D72F38" w:rsidRPr="00CC24DE">
        <w:rPr>
          <w:rFonts w:cs="Arial"/>
        </w:rPr>
        <w:t xml:space="preserve"> 8</w:t>
      </w:r>
      <w:r w:rsidR="00B961FC" w:rsidRPr="00CC24DE">
        <w:rPr>
          <w:rFonts w:cs="Arial"/>
        </w:rPr>
        <w:t>.</w:t>
      </w:r>
    </w:p>
    <w:p w14:paraId="4381FA04" w14:textId="698D4708" w:rsidR="00B961FC" w:rsidRPr="00CC24DE" w:rsidRDefault="00D72F38" w:rsidP="00D72F38">
      <w:pPr>
        <w:pStyle w:val="Caption"/>
        <w:rPr>
          <w:rFonts w:cs="Arial"/>
          <w:i w:val="0"/>
          <w:color w:val="auto"/>
          <w:sz w:val="22"/>
          <w:szCs w:val="22"/>
          <w:lang w:val="id-ID"/>
        </w:rPr>
      </w:pPr>
      <w:bookmarkStart w:id="265" w:name="_Toc77911226"/>
      <w:bookmarkStart w:id="266" w:name="_Toc80462634"/>
      <w:bookmarkStart w:id="267" w:name="_Toc138770694"/>
      <w:bookmarkStart w:id="268" w:name="_Toc141246773"/>
      <w:bookmarkStart w:id="269" w:name="_Toc141248676"/>
      <w:bookmarkStart w:id="270" w:name="_Toc143083401"/>
      <w:bookmarkStart w:id="271" w:name="_Toc143246995"/>
      <w:bookmarkStart w:id="272" w:name="_Toc143272053"/>
      <w:bookmarkStart w:id="273" w:name="_Toc143333665"/>
      <w:r w:rsidRPr="00CC24DE">
        <w:rPr>
          <w:rFonts w:cs="Arial"/>
          <w:i w:val="0"/>
          <w:color w:val="auto"/>
          <w:sz w:val="22"/>
          <w:szCs w:val="22"/>
        </w:rPr>
        <w:lastRenderedPageBreak/>
        <w:t xml:space="preserve">Tabel </w:t>
      </w:r>
      <w:r w:rsidRPr="00CC24DE">
        <w:rPr>
          <w:rFonts w:cs="Arial"/>
          <w:i w:val="0"/>
          <w:color w:val="auto"/>
          <w:sz w:val="22"/>
          <w:szCs w:val="22"/>
        </w:rPr>
        <w:fldChar w:fldCharType="begin"/>
      </w:r>
      <w:r w:rsidRPr="00CC24DE">
        <w:rPr>
          <w:rFonts w:cs="Arial"/>
          <w:i w:val="0"/>
          <w:color w:val="auto"/>
          <w:sz w:val="22"/>
          <w:szCs w:val="22"/>
        </w:rPr>
        <w:instrText xml:space="preserve"> SEQ Tabel \* ARABIC </w:instrText>
      </w:r>
      <w:r w:rsidRPr="00CC24DE">
        <w:rPr>
          <w:rFonts w:cs="Arial"/>
          <w:i w:val="0"/>
          <w:color w:val="auto"/>
          <w:sz w:val="22"/>
          <w:szCs w:val="22"/>
        </w:rPr>
        <w:fldChar w:fldCharType="separate"/>
      </w:r>
      <w:r w:rsidR="00D43431">
        <w:rPr>
          <w:rFonts w:cs="Arial"/>
          <w:i w:val="0"/>
          <w:noProof/>
          <w:color w:val="auto"/>
          <w:sz w:val="22"/>
          <w:szCs w:val="22"/>
        </w:rPr>
        <w:t>8</w:t>
      </w:r>
      <w:r w:rsidRPr="00CC24DE">
        <w:rPr>
          <w:rFonts w:cs="Arial"/>
          <w:i w:val="0"/>
          <w:color w:val="auto"/>
          <w:sz w:val="22"/>
          <w:szCs w:val="22"/>
        </w:rPr>
        <w:fldChar w:fldCharType="end"/>
      </w:r>
      <w:r w:rsidR="00E050EA" w:rsidRPr="00CC24DE">
        <w:rPr>
          <w:rFonts w:cs="Arial"/>
          <w:i w:val="0"/>
          <w:color w:val="auto"/>
          <w:sz w:val="22"/>
          <w:szCs w:val="22"/>
          <w:lang w:val="id-ID"/>
        </w:rPr>
        <w:t xml:space="preserve"> </w:t>
      </w:r>
      <w:r w:rsidR="008047CF">
        <w:rPr>
          <w:rFonts w:cs="Arial"/>
          <w:i w:val="0"/>
          <w:color w:val="auto"/>
          <w:sz w:val="22"/>
          <w:szCs w:val="22"/>
        </w:rPr>
        <w:t>Kategori k</w:t>
      </w:r>
      <w:r w:rsidRPr="00CC24DE">
        <w:rPr>
          <w:rFonts w:cs="Arial"/>
          <w:i w:val="0"/>
          <w:color w:val="auto"/>
          <w:sz w:val="22"/>
          <w:szCs w:val="22"/>
        </w:rPr>
        <w:t xml:space="preserve">arakteristik </w:t>
      </w:r>
      <w:bookmarkEnd w:id="265"/>
      <w:bookmarkEnd w:id="266"/>
      <w:r w:rsidR="008047CF">
        <w:rPr>
          <w:rFonts w:cs="Arial"/>
          <w:i w:val="0"/>
          <w:color w:val="auto"/>
          <w:sz w:val="22"/>
          <w:szCs w:val="22"/>
        </w:rPr>
        <w:t>sasaran p</w:t>
      </w:r>
      <w:r w:rsidR="00E36FB6" w:rsidRPr="00CC24DE">
        <w:rPr>
          <w:rFonts w:cs="Arial"/>
          <w:i w:val="0"/>
          <w:color w:val="auto"/>
          <w:sz w:val="22"/>
          <w:szCs w:val="22"/>
        </w:rPr>
        <w:t>enyuluhan</w:t>
      </w:r>
      <w:bookmarkEnd w:id="267"/>
      <w:bookmarkEnd w:id="268"/>
      <w:bookmarkEnd w:id="269"/>
      <w:bookmarkEnd w:id="270"/>
      <w:bookmarkEnd w:id="271"/>
      <w:bookmarkEnd w:id="272"/>
      <w:bookmarkEnd w:id="273"/>
    </w:p>
    <w:tbl>
      <w:tblPr>
        <w:tblW w:w="4814" w:type="pct"/>
        <w:jc w:val="center"/>
        <w:tblBorders>
          <w:top w:val="single" w:sz="4" w:space="0" w:color="auto"/>
          <w:bottom w:val="single" w:sz="4" w:space="0" w:color="auto"/>
        </w:tblBorders>
        <w:tblLook w:val="04A0" w:firstRow="1" w:lastRow="0" w:firstColumn="1" w:lastColumn="0" w:noHBand="0" w:noVBand="1"/>
      </w:tblPr>
      <w:tblGrid>
        <w:gridCol w:w="579"/>
        <w:gridCol w:w="1755"/>
        <w:gridCol w:w="1000"/>
        <w:gridCol w:w="1343"/>
        <w:gridCol w:w="1448"/>
        <w:gridCol w:w="1726"/>
      </w:tblGrid>
      <w:tr w:rsidR="00817707" w:rsidRPr="00CC24DE" w14:paraId="6208B8E9" w14:textId="77777777" w:rsidTr="0040322C">
        <w:trPr>
          <w:jc w:val="center"/>
        </w:trPr>
        <w:tc>
          <w:tcPr>
            <w:tcW w:w="369" w:type="pct"/>
            <w:tcBorders>
              <w:top w:val="single" w:sz="4" w:space="0" w:color="auto"/>
              <w:bottom w:val="single" w:sz="4" w:space="0" w:color="auto"/>
            </w:tcBorders>
            <w:vAlign w:val="bottom"/>
          </w:tcPr>
          <w:p w14:paraId="6C615300" w14:textId="77777777" w:rsidR="00817707" w:rsidRPr="00CC24DE" w:rsidRDefault="00817707" w:rsidP="008047CF">
            <w:pPr>
              <w:spacing w:after="0" w:line="276" w:lineRule="auto"/>
              <w:jc w:val="center"/>
              <w:rPr>
                <w:rFonts w:eastAsia="Times New Roman" w:cs="Arial"/>
              </w:rPr>
            </w:pPr>
            <w:r w:rsidRPr="00CC24DE">
              <w:rPr>
                <w:rFonts w:eastAsia="Times New Roman" w:cs="Arial"/>
              </w:rPr>
              <w:t>No</w:t>
            </w:r>
          </w:p>
          <w:p w14:paraId="6CBA2840" w14:textId="77777777" w:rsidR="00817707" w:rsidRPr="00CC24DE" w:rsidRDefault="00817707" w:rsidP="008047CF">
            <w:pPr>
              <w:spacing w:after="0" w:line="276" w:lineRule="auto"/>
              <w:jc w:val="center"/>
              <w:rPr>
                <w:rFonts w:eastAsia="Times New Roman" w:cs="Arial"/>
              </w:rPr>
            </w:pPr>
          </w:p>
        </w:tc>
        <w:tc>
          <w:tcPr>
            <w:tcW w:w="1118" w:type="pct"/>
            <w:tcBorders>
              <w:top w:val="single" w:sz="4" w:space="0" w:color="auto"/>
              <w:bottom w:val="single" w:sz="4" w:space="0" w:color="auto"/>
            </w:tcBorders>
            <w:vAlign w:val="center"/>
          </w:tcPr>
          <w:p w14:paraId="3CA705D4" w14:textId="77777777" w:rsidR="00817707" w:rsidRPr="00CC24DE" w:rsidRDefault="002333D4" w:rsidP="002333D4">
            <w:pPr>
              <w:spacing w:after="0" w:line="276" w:lineRule="auto"/>
              <w:jc w:val="center"/>
              <w:rPr>
                <w:rFonts w:eastAsia="Times New Roman" w:cs="Arial"/>
              </w:rPr>
            </w:pPr>
            <w:r w:rsidRPr="00CC24DE">
              <w:rPr>
                <w:rFonts w:eastAsia="Times New Roman" w:cs="Arial"/>
              </w:rPr>
              <w:t>Kode Sasaran</w:t>
            </w:r>
          </w:p>
        </w:tc>
        <w:tc>
          <w:tcPr>
            <w:tcW w:w="637" w:type="pct"/>
            <w:tcBorders>
              <w:top w:val="single" w:sz="4" w:space="0" w:color="auto"/>
              <w:bottom w:val="single" w:sz="4" w:space="0" w:color="auto"/>
            </w:tcBorders>
            <w:vAlign w:val="center"/>
          </w:tcPr>
          <w:p w14:paraId="6E97631D" w14:textId="77777777" w:rsidR="00817707" w:rsidRPr="00CC24DE" w:rsidRDefault="00817707" w:rsidP="0005110B">
            <w:pPr>
              <w:spacing w:after="0" w:line="276" w:lineRule="auto"/>
              <w:jc w:val="center"/>
              <w:rPr>
                <w:rFonts w:eastAsia="Times New Roman" w:cs="Arial"/>
              </w:rPr>
            </w:pPr>
            <w:r w:rsidRPr="00CC24DE">
              <w:rPr>
                <w:rFonts w:eastAsia="Times New Roman" w:cs="Arial"/>
              </w:rPr>
              <w:t>Umur (tahun)</w:t>
            </w:r>
          </w:p>
        </w:tc>
        <w:tc>
          <w:tcPr>
            <w:tcW w:w="855" w:type="pct"/>
            <w:tcBorders>
              <w:top w:val="single" w:sz="4" w:space="0" w:color="auto"/>
              <w:bottom w:val="single" w:sz="4" w:space="0" w:color="auto"/>
            </w:tcBorders>
            <w:vAlign w:val="center"/>
          </w:tcPr>
          <w:p w14:paraId="40C24C37" w14:textId="77777777" w:rsidR="00817707" w:rsidRPr="00CC24DE" w:rsidRDefault="00817707" w:rsidP="0005110B">
            <w:pPr>
              <w:spacing w:after="0" w:line="276" w:lineRule="auto"/>
              <w:jc w:val="center"/>
              <w:rPr>
                <w:rFonts w:eastAsia="Times New Roman" w:cs="Arial"/>
              </w:rPr>
            </w:pPr>
            <w:r w:rsidRPr="00CC24DE">
              <w:rPr>
                <w:rFonts w:eastAsia="Times New Roman" w:cs="Arial"/>
              </w:rPr>
              <w:t>Pendidikan terakhir</w:t>
            </w:r>
          </w:p>
        </w:tc>
        <w:tc>
          <w:tcPr>
            <w:tcW w:w="922" w:type="pct"/>
            <w:tcBorders>
              <w:top w:val="single" w:sz="4" w:space="0" w:color="auto"/>
              <w:bottom w:val="single" w:sz="4" w:space="0" w:color="auto"/>
            </w:tcBorders>
          </w:tcPr>
          <w:p w14:paraId="78F2BD68" w14:textId="77777777" w:rsidR="00817707" w:rsidRPr="00CC24DE" w:rsidRDefault="00817707" w:rsidP="0005110B">
            <w:pPr>
              <w:spacing w:after="0" w:line="276" w:lineRule="auto"/>
              <w:jc w:val="center"/>
              <w:rPr>
                <w:rFonts w:eastAsia="Times New Roman" w:cs="Arial"/>
              </w:rPr>
            </w:pPr>
            <w:r w:rsidRPr="00CC24DE">
              <w:rPr>
                <w:rFonts w:eastAsia="Times New Roman" w:cs="Arial"/>
              </w:rPr>
              <w:t>Lama Usaha (Tahun)</w:t>
            </w:r>
          </w:p>
        </w:tc>
        <w:tc>
          <w:tcPr>
            <w:tcW w:w="1099" w:type="pct"/>
            <w:tcBorders>
              <w:top w:val="single" w:sz="4" w:space="0" w:color="auto"/>
              <w:bottom w:val="single" w:sz="4" w:space="0" w:color="auto"/>
            </w:tcBorders>
          </w:tcPr>
          <w:p w14:paraId="13594069" w14:textId="77777777" w:rsidR="00817707" w:rsidRPr="00CC24DE" w:rsidRDefault="00817707" w:rsidP="0005110B">
            <w:pPr>
              <w:spacing w:after="0" w:line="276" w:lineRule="auto"/>
              <w:jc w:val="center"/>
              <w:rPr>
                <w:rFonts w:eastAsia="Times New Roman" w:cs="Arial"/>
              </w:rPr>
            </w:pPr>
            <w:r w:rsidRPr="00CC24DE">
              <w:rPr>
                <w:rFonts w:eastAsia="Times New Roman" w:cs="Arial"/>
              </w:rPr>
              <w:t>Kelompok</w:t>
            </w:r>
          </w:p>
        </w:tc>
      </w:tr>
      <w:tr w:rsidR="00785575" w:rsidRPr="00CC24DE" w14:paraId="34F068EA" w14:textId="77777777" w:rsidTr="0040322C">
        <w:trPr>
          <w:jc w:val="center"/>
        </w:trPr>
        <w:tc>
          <w:tcPr>
            <w:tcW w:w="369" w:type="pct"/>
            <w:tcBorders>
              <w:top w:val="single" w:sz="4" w:space="0" w:color="auto"/>
            </w:tcBorders>
          </w:tcPr>
          <w:p w14:paraId="03AAA867" w14:textId="324CE073" w:rsidR="00785575" w:rsidRPr="00CC24DE" w:rsidRDefault="00785575" w:rsidP="00070BB8">
            <w:pPr>
              <w:spacing w:after="0"/>
              <w:jc w:val="center"/>
              <w:rPr>
                <w:rFonts w:cs="Arial"/>
              </w:rPr>
            </w:pPr>
            <w:r w:rsidRPr="00CC24DE">
              <w:rPr>
                <w:rFonts w:cs="Arial"/>
              </w:rPr>
              <w:t>1</w:t>
            </w:r>
          </w:p>
        </w:tc>
        <w:tc>
          <w:tcPr>
            <w:tcW w:w="1118" w:type="pct"/>
            <w:tcBorders>
              <w:top w:val="single" w:sz="4" w:space="0" w:color="auto"/>
            </w:tcBorders>
            <w:vAlign w:val="bottom"/>
          </w:tcPr>
          <w:p w14:paraId="450B1E28" w14:textId="77777777" w:rsidR="00785575" w:rsidRPr="00CC24DE" w:rsidRDefault="00785575" w:rsidP="0005110B">
            <w:pPr>
              <w:spacing w:after="0"/>
              <w:jc w:val="center"/>
              <w:rPr>
                <w:rFonts w:cs="Arial"/>
              </w:rPr>
            </w:pPr>
            <w:r w:rsidRPr="00CC24DE">
              <w:rPr>
                <w:rFonts w:cs="Arial"/>
              </w:rPr>
              <w:t>A01</w:t>
            </w:r>
          </w:p>
        </w:tc>
        <w:tc>
          <w:tcPr>
            <w:tcW w:w="637" w:type="pct"/>
            <w:tcBorders>
              <w:top w:val="single" w:sz="4" w:space="0" w:color="auto"/>
            </w:tcBorders>
            <w:vAlign w:val="bottom"/>
          </w:tcPr>
          <w:p w14:paraId="5690BAD9" w14:textId="77777777" w:rsidR="00785575" w:rsidRPr="00CC24DE" w:rsidRDefault="00785575" w:rsidP="0005110B">
            <w:pPr>
              <w:spacing w:after="0"/>
              <w:jc w:val="center"/>
              <w:rPr>
                <w:rFonts w:cs="Arial"/>
                <w:color w:val="000000"/>
              </w:rPr>
            </w:pPr>
            <w:r w:rsidRPr="00CC24DE">
              <w:rPr>
                <w:rFonts w:cs="Arial"/>
                <w:color w:val="000000"/>
              </w:rPr>
              <w:t>29</w:t>
            </w:r>
          </w:p>
        </w:tc>
        <w:tc>
          <w:tcPr>
            <w:tcW w:w="855" w:type="pct"/>
            <w:tcBorders>
              <w:top w:val="single" w:sz="4" w:space="0" w:color="auto"/>
            </w:tcBorders>
            <w:vAlign w:val="bottom"/>
          </w:tcPr>
          <w:p w14:paraId="095CFA44" w14:textId="77777777" w:rsidR="00785575" w:rsidRPr="00CC24DE" w:rsidRDefault="00785575" w:rsidP="0005110B">
            <w:pPr>
              <w:spacing w:after="0"/>
              <w:jc w:val="center"/>
              <w:rPr>
                <w:rFonts w:cs="Arial"/>
                <w:color w:val="000000"/>
              </w:rPr>
            </w:pPr>
            <w:r w:rsidRPr="00CC24DE">
              <w:rPr>
                <w:rFonts w:cs="Arial"/>
                <w:color w:val="000000"/>
              </w:rPr>
              <w:t>SD</w:t>
            </w:r>
          </w:p>
        </w:tc>
        <w:tc>
          <w:tcPr>
            <w:tcW w:w="922" w:type="pct"/>
            <w:tcBorders>
              <w:top w:val="single" w:sz="4" w:space="0" w:color="auto"/>
            </w:tcBorders>
            <w:vAlign w:val="bottom"/>
          </w:tcPr>
          <w:p w14:paraId="4EF9B79A" w14:textId="77777777" w:rsidR="00785575" w:rsidRPr="00CC24DE" w:rsidRDefault="00785575" w:rsidP="0005110B">
            <w:pPr>
              <w:spacing w:after="0"/>
              <w:jc w:val="center"/>
              <w:rPr>
                <w:rFonts w:cs="Arial"/>
                <w:color w:val="000000"/>
              </w:rPr>
            </w:pPr>
            <w:r w:rsidRPr="00CC24DE">
              <w:rPr>
                <w:rFonts w:cs="Arial"/>
                <w:color w:val="000000"/>
              </w:rPr>
              <w:t>4</w:t>
            </w:r>
          </w:p>
        </w:tc>
        <w:tc>
          <w:tcPr>
            <w:tcW w:w="1099" w:type="pct"/>
            <w:tcBorders>
              <w:top w:val="single" w:sz="4" w:space="0" w:color="auto"/>
            </w:tcBorders>
          </w:tcPr>
          <w:p w14:paraId="5D0571ED" w14:textId="77777777" w:rsidR="00785575" w:rsidRPr="00CC24DE" w:rsidRDefault="00785575" w:rsidP="0005110B">
            <w:pPr>
              <w:spacing w:after="0"/>
              <w:jc w:val="center"/>
              <w:rPr>
                <w:rFonts w:cs="Arial"/>
              </w:rPr>
            </w:pPr>
            <w:r w:rsidRPr="00CC24DE">
              <w:rPr>
                <w:rFonts w:cs="Arial"/>
              </w:rPr>
              <w:t>Sinar Usaha</w:t>
            </w:r>
          </w:p>
        </w:tc>
      </w:tr>
      <w:tr w:rsidR="00785575" w:rsidRPr="00CC24DE" w14:paraId="6001C651" w14:textId="77777777" w:rsidTr="0040322C">
        <w:trPr>
          <w:jc w:val="center"/>
        </w:trPr>
        <w:tc>
          <w:tcPr>
            <w:tcW w:w="369" w:type="pct"/>
          </w:tcPr>
          <w:p w14:paraId="05F5AE5B" w14:textId="4A4B577F" w:rsidR="00785575" w:rsidRPr="00CC24DE" w:rsidRDefault="00785575" w:rsidP="00070BB8">
            <w:pPr>
              <w:spacing w:after="0"/>
              <w:jc w:val="center"/>
              <w:rPr>
                <w:rFonts w:cs="Arial"/>
              </w:rPr>
            </w:pPr>
            <w:r w:rsidRPr="00CC24DE">
              <w:rPr>
                <w:rFonts w:cs="Arial"/>
              </w:rPr>
              <w:t>2</w:t>
            </w:r>
          </w:p>
        </w:tc>
        <w:tc>
          <w:tcPr>
            <w:tcW w:w="1118" w:type="pct"/>
            <w:vAlign w:val="bottom"/>
          </w:tcPr>
          <w:p w14:paraId="3D2E8844" w14:textId="77777777" w:rsidR="00785575" w:rsidRPr="00CC24DE" w:rsidRDefault="00785575" w:rsidP="0005110B">
            <w:pPr>
              <w:spacing w:after="0"/>
              <w:jc w:val="center"/>
              <w:rPr>
                <w:rFonts w:cs="Arial"/>
              </w:rPr>
            </w:pPr>
            <w:r w:rsidRPr="00CC24DE">
              <w:rPr>
                <w:rFonts w:cs="Arial"/>
              </w:rPr>
              <w:t>A02</w:t>
            </w:r>
          </w:p>
        </w:tc>
        <w:tc>
          <w:tcPr>
            <w:tcW w:w="637" w:type="pct"/>
            <w:vAlign w:val="bottom"/>
          </w:tcPr>
          <w:p w14:paraId="3D2E5CD0" w14:textId="77777777" w:rsidR="00785575" w:rsidRPr="00CC24DE" w:rsidRDefault="00785575" w:rsidP="0005110B">
            <w:pPr>
              <w:spacing w:after="0"/>
              <w:jc w:val="center"/>
              <w:rPr>
                <w:rFonts w:cs="Arial"/>
                <w:color w:val="000000"/>
              </w:rPr>
            </w:pPr>
            <w:r w:rsidRPr="00CC24DE">
              <w:rPr>
                <w:rFonts w:cs="Arial"/>
                <w:color w:val="000000"/>
              </w:rPr>
              <w:t>55</w:t>
            </w:r>
          </w:p>
        </w:tc>
        <w:tc>
          <w:tcPr>
            <w:tcW w:w="855" w:type="pct"/>
            <w:vAlign w:val="bottom"/>
          </w:tcPr>
          <w:p w14:paraId="36AB75AC" w14:textId="77777777" w:rsidR="00785575" w:rsidRPr="00CC24DE" w:rsidRDefault="00785575" w:rsidP="0005110B">
            <w:pPr>
              <w:spacing w:after="0"/>
              <w:jc w:val="center"/>
              <w:rPr>
                <w:rFonts w:cs="Arial"/>
                <w:color w:val="000000"/>
              </w:rPr>
            </w:pPr>
            <w:r w:rsidRPr="00CC24DE">
              <w:rPr>
                <w:rFonts w:cs="Arial"/>
                <w:color w:val="000000"/>
              </w:rPr>
              <w:t>SD</w:t>
            </w:r>
          </w:p>
        </w:tc>
        <w:tc>
          <w:tcPr>
            <w:tcW w:w="922" w:type="pct"/>
            <w:vAlign w:val="bottom"/>
          </w:tcPr>
          <w:p w14:paraId="6ACE26B7" w14:textId="77777777" w:rsidR="00785575" w:rsidRPr="00CC24DE" w:rsidRDefault="00785575" w:rsidP="0005110B">
            <w:pPr>
              <w:spacing w:after="0"/>
              <w:jc w:val="center"/>
              <w:rPr>
                <w:rFonts w:cs="Arial"/>
                <w:color w:val="000000"/>
              </w:rPr>
            </w:pPr>
            <w:r w:rsidRPr="00CC24DE">
              <w:rPr>
                <w:rFonts w:cs="Arial"/>
                <w:color w:val="000000"/>
              </w:rPr>
              <w:t>4</w:t>
            </w:r>
          </w:p>
        </w:tc>
        <w:tc>
          <w:tcPr>
            <w:tcW w:w="1099" w:type="pct"/>
          </w:tcPr>
          <w:p w14:paraId="01B03584" w14:textId="77777777" w:rsidR="00785575" w:rsidRPr="00CC24DE" w:rsidRDefault="00785575" w:rsidP="0005110B">
            <w:pPr>
              <w:spacing w:after="0"/>
              <w:jc w:val="center"/>
              <w:rPr>
                <w:rFonts w:cs="Arial"/>
              </w:rPr>
            </w:pPr>
            <w:r w:rsidRPr="00CC24DE">
              <w:rPr>
                <w:rFonts w:cs="Arial"/>
              </w:rPr>
              <w:t>Sinar Usaha</w:t>
            </w:r>
          </w:p>
        </w:tc>
      </w:tr>
      <w:tr w:rsidR="00785575" w:rsidRPr="00CC24DE" w14:paraId="1EF4DA6E" w14:textId="77777777" w:rsidTr="0040322C">
        <w:trPr>
          <w:jc w:val="center"/>
        </w:trPr>
        <w:tc>
          <w:tcPr>
            <w:tcW w:w="369" w:type="pct"/>
          </w:tcPr>
          <w:p w14:paraId="3F220891" w14:textId="4768740F" w:rsidR="00785575" w:rsidRPr="00CC24DE" w:rsidRDefault="00785575" w:rsidP="00070BB8">
            <w:pPr>
              <w:spacing w:after="0"/>
              <w:jc w:val="center"/>
              <w:rPr>
                <w:rFonts w:cs="Arial"/>
              </w:rPr>
            </w:pPr>
            <w:r w:rsidRPr="00CC24DE">
              <w:rPr>
                <w:rFonts w:cs="Arial"/>
              </w:rPr>
              <w:t>3</w:t>
            </w:r>
          </w:p>
        </w:tc>
        <w:tc>
          <w:tcPr>
            <w:tcW w:w="1118" w:type="pct"/>
            <w:vAlign w:val="bottom"/>
          </w:tcPr>
          <w:p w14:paraId="17AF65D0" w14:textId="77777777" w:rsidR="00785575" w:rsidRPr="00CC24DE" w:rsidRDefault="00785575" w:rsidP="0005110B">
            <w:pPr>
              <w:spacing w:after="0"/>
              <w:jc w:val="center"/>
              <w:rPr>
                <w:rFonts w:cs="Arial"/>
              </w:rPr>
            </w:pPr>
            <w:r w:rsidRPr="00CC24DE">
              <w:rPr>
                <w:rFonts w:cs="Arial"/>
              </w:rPr>
              <w:t>A03</w:t>
            </w:r>
          </w:p>
        </w:tc>
        <w:tc>
          <w:tcPr>
            <w:tcW w:w="637" w:type="pct"/>
            <w:vAlign w:val="bottom"/>
          </w:tcPr>
          <w:p w14:paraId="3EE1ACD0" w14:textId="77777777" w:rsidR="00785575" w:rsidRPr="00CC24DE" w:rsidRDefault="00785575" w:rsidP="0005110B">
            <w:pPr>
              <w:spacing w:after="0"/>
              <w:jc w:val="center"/>
              <w:rPr>
                <w:rFonts w:cs="Arial"/>
                <w:color w:val="000000"/>
              </w:rPr>
            </w:pPr>
            <w:r w:rsidRPr="00CC24DE">
              <w:rPr>
                <w:rFonts w:cs="Arial"/>
                <w:color w:val="000000"/>
              </w:rPr>
              <w:t>32</w:t>
            </w:r>
          </w:p>
        </w:tc>
        <w:tc>
          <w:tcPr>
            <w:tcW w:w="855" w:type="pct"/>
            <w:vAlign w:val="bottom"/>
          </w:tcPr>
          <w:p w14:paraId="72AF6FA4" w14:textId="77777777" w:rsidR="00785575" w:rsidRPr="00CC24DE" w:rsidRDefault="00785575" w:rsidP="0005110B">
            <w:pPr>
              <w:spacing w:after="0"/>
              <w:jc w:val="center"/>
              <w:rPr>
                <w:rFonts w:cs="Arial"/>
                <w:color w:val="000000"/>
              </w:rPr>
            </w:pPr>
            <w:r w:rsidRPr="00CC24DE">
              <w:rPr>
                <w:rFonts w:cs="Arial"/>
                <w:color w:val="000000"/>
              </w:rPr>
              <w:t>SMK</w:t>
            </w:r>
          </w:p>
        </w:tc>
        <w:tc>
          <w:tcPr>
            <w:tcW w:w="922" w:type="pct"/>
            <w:vAlign w:val="bottom"/>
          </w:tcPr>
          <w:p w14:paraId="4F5ADCBD" w14:textId="77777777" w:rsidR="00785575" w:rsidRPr="00CC24DE" w:rsidRDefault="00785575" w:rsidP="0005110B">
            <w:pPr>
              <w:spacing w:after="0"/>
              <w:jc w:val="center"/>
              <w:rPr>
                <w:rFonts w:cs="Arial"/>
                <w:color w:val="000000"/>
              </w:rPr>
            </w:pPr>
            <w:r w:rsidRPr="00CC24DE">
              <w:rPr>
                <w:rFonts w:cs="Arial"/>
                <w:color w:val="000000"/>
              </w:rPr>
              <w:t>4</w:t>
            </w:r>
          </w:p>
        </w:tc>
        <w:tc>
          <w:tcPr>
            <w:tcW w:w="1099" w:type="pct"/>
          </w:tcPr>
          <w:p w14:paraId="6BD329BB" w14:textId="77777777" w:rsidR="00785575" w:rsidRPr="00CC24DE" w:rsidRDefault="00785575" w:rsidP="0005110B">
            <w:pPr>
              <w:spacing w:after="0"/>
              <w:jc w:val="center"/>
              <w:rPr>
                <w:rFonts w:cs="Arial"/>
              </w:rPr>
            </w:pPr>
            <w:r w:rsidRPr="00CC24DE">
              <w:rPr>
                <w:rFonts w:cs="Arial"/>
              </w:rPr>
              <w:t>Sinar Usaha</w:t>
            </w:r>
          </w:p>
        </w:tc>
      </w:tr>
      <w:tr w:rsidR="00785575" w:rsidRPr="00CC24DE" w14:paraId="426FA26D" w14:textId="77777777" w:rsidTr="0040322C">
        <w:trPr>
          <w:jc w:val="center"/>
        </w:trPr>
        <w:tc>
          <w:tcPr>
            <w:tcW w:w="369" w:type="pct"/>
          </w:tcPr>
          <w:p w14:paraId="326C6C3A" w14:textId="0D3943E3" w:rsidR="00785575" w:rsidRPr="00CC24DE" w:rsidRDefault="00785575" w:rsidP="00070BB8">
            <w:pPr>
              <w:spacing w:after="0"/>
              <w:jc w:val="center"/>
              <w:rPr>
                <w:rFonts w:cs="Arial"/>
              </w:rPr>
            </w:pPr>
            <w:r w:rsidRPr="00CC24DE">
              <w:rPr>
                <w:rFonts w:cs="Arial"/>
              </w:rPr>
              <w:t>4</w:t>
            </w:r>
          </w:p>
        </w:tc>
        <w:tc>
          <w:tcPr>
            <w:tcW w:w="1118" w:type="pct"/>
            <w:vAlign w:val="bottom"/>
          </w:tcPr>
          <w:p w14:paraId="0480C4BE" w14:textId="77777777" w:rsidR="00785575" w:rsidRPr="00CC24DE" w:rsidRDefault="00785575" w:rsidP="0005110B">
            <w:pPr>
              <w:spacing w:after="0"/>
              <w:jc w:val="center"/>
              <w:rPr>
                <w:rFonts w:cs="Arial"/>
              </w:rPr>
            </w:pPr>
            <w:r w:rsidRPr="00CC24DE">
              <w:rPr>
                <w:rFonts w:cs="Arial"/>
              </w:rPr>
              <w:t>A04</w:t>
            </w:r>
          </w:p>
        </w:tc>
        <w:tc>
          <w:tcPr>
            <w:tcW w:w="637" w:type="pct"/>
            <w:vAlign w:val="bottom"/>
          </w:tcPr>
          <w:p w14:paraId="5B084E11" w14:textId="77777777" w:rsidR="00785575" w:rsidRPr="00CC24DE" w:rsidRDefault="00785575" w:rsidP="0005110B">
            <w:pPr>
              <w:spacing w:after="0"/>
              <w:jc w:val="center"/>
              <w:rPr>
                <w:rFonts w:cs="Arial"/>
                <w:color w:val="000000"/>
              </w:rPr>
            </w:pPr>
            <w:r w:rsidRPr="00CC24DE">
              <w:rPr>
                <w:rFonts w:cs="Arial"/>
                <w:color w:val="000000"/>
              </w:rPr>
              <w:t>59</w:t>
            </w:r>
          </w:p>
        </w:tc>
        <w:tc>
          <w:tcPr>
            <w:tcW w:w="855" w:type="pct"/>
            <w:vAlign w:val="bottom"/>
          </w:tcPr>
          <w:p w14:paraId="68A7BFFC" w14:textId="77777777" w:rsidR="00785575" w:rsidRPr="00CC24DE" w:rsidRDefault="00785575" w:rsidP="0005110B">
            <w:pPr>
              <w:spacing w:after="0"/>
              <w:jc w:val="center"/>
              <w:rPr>
                <w:rFonts w:cs="Arial"/>
                <w:color w:val="000000"/>
              </w:rPr>
            </w:pPr>
            <w:r w:rsidRPr="00CC24DE">
              <w:rPr>
                <w:rFonts w:cs="Arial"/>
                <w:color w:val="000000"/>
              </w:rPr>
              <w:t>SD</w:t>
            </w:r>
          </w:p>
        </w:tc>
        <w:tc>
          <w:tcPr>
            <w:tcW w:w="922" w:type="pct"/>
            <w:vAlign w:val="bottom"/>
          </w:tcPr>
          <w:p w14:paraId="067D1046" w14:textId="77777777" w:rsidR="00785575" w:rsidRPr="00CC24DE" w:rsidRDefault="00785575" w:rsidP="0005110B">
            <w:pPr>
              <w:spacing w:after="0"/>
              <w:jc w:val="center"/>
              <w:rPr>
                <w:rFonts w:cs="Arial"/>
                <w:color w:val="000000"/>
              </w:rPr>
            </w:pPr>
            <w:r w:rsidRPr="00CC24DE">
              <w:rPr>
                <w:rFonts w:cs="Arial"/>
                <w:color w:val="000000"/>
              </w:rPr>
              <w:t>4</w:t>
            </w:r>
          </w:p>
        </w:tc>
        <w:tc>
          <w:tcPr>
            <w:tcW w:w="1099" w:type="pct"/>
          </w:tcPr>
          <w:p w14:paraId="06E60C39" w14:textId="77777777" w:rsidR="00785575" w:rsidRPr="00CC24DE" w:rsidRDefault="00785575" w:rsidP="0005110B">
            <w:pPr>
              <w:spacing w:after="0"/>
              <w:jc w:val="center"/>
              <w:rPr>
                <w:rFonts w:cs="Arial"/>
              </w:rPr>
            </w:pPr>
            <w:r w:rsidRPr="00CC24DE">
              <w:rPr>
                <w:rFonts w:cs="Arial"/>
              </w:rPr>
              <w:t>Sinar Usaha</w:t>
            </w:r>
          </w:p>
        </w:tc>
      </w:tr>
      <w:tr w:rsidR="00785575" w:rsidRPr="00CC24DE" w14:paraId="1CE8A1CE" w14:textId="77777777" w:rsidTr="0040322C">
        <w:trPr>
          <w:jc w:val="center"/>
        </w:trPr>
        <w:tc>
          <w:tcPr>
            <w:tcW w:w="369" w:type="pct"/>
          </w:tcPr>
          <w:p w14:paraId="4FB70085" w14:textId="68EE062C" w:rsidR="00785575" w:rsidRPr="00CC24DE" w:rsidRDefault="00785575" w:rsidP="00070BB8">
            <w:pPr>
              <w:spacing w:after="0"/>
              <w:jc w:val="center"/>
              <w:rPr>
                <w:rFonts w:cs="Arial"/>
              </w:rPr>
            </w:pPr>
            <w:r w:rsidRPr="00CC24DE">
              <w:rPr>
                <w:rFonts w:cs="Arial"/>
              </w:rPr>
              <w:t>5</w:t>
            </w:r>
          </w:p>
        </w:tc>
        <w:tc>
          <w:tcPr>
            <w:tcW w:w="1118" w:type="pct"/>
            <w:vAlign w:val="bottom"/>
          </w:tcPr>
          <w:p w14:paraId="3A9BCEC0" w14:textId="77777777" w:rsidR="00785575" w:rsidRPr="00CC24DE" w:rsidRDefault="00785575" w:rsidP="0005110B">
            <w:pPr>
              <w:spacing w:after="0"/>
              <w:jc w:val="center"/>
              <w:rPr>
                <w:rFonts w:cs="Arial"/>
              </w:rPr>
            </w:pPr>
            <w:r w:rsidRPr="00CC24DE">
              <w:rPr>
                <w:rFonts w:cs="Arial"/>
              </w:rPr>
              <w:t>A05</w:t>
            </w:r>
          </w:p>
        </w:tc>
        <w:tc>
          <w:tcPr>
            <w:tcW w:w="637" w:type="pct"/>
            <w:vAlign w:val="bottom"/>
          </w:tcPr>
          <w:p w14:paraId="06576CD4" w14:textId="77777777" w:rsidR="00785575" w:rsidRPr="00CC24DE" w:rsidRDefault="00785575" w:rsidP="0005110B">
            <w:pPr>
              <w:spacing w:after="0"/>
              <w:jc w:val="center"/>
              <w:rPr>
                <w:rFonts w:cs="Arial"/>
                <w:color w:val="000000"/>
              </w:rPr>
            </w:pPr>
            <w:r w:rsidRPr="00CC24DE">
              <w:rPr>
                <w:rFonts w:cs="Arial"/>
                <w:color w:val="000000"/>
              </w:rPr>
              <w:t>40</w:t>
            </w:r>
          </w:p>
        </w:tc>
        <w:tc>
          <w:tcPr>
            <w:tcW w:w="855" w:type="pct"/>
            <w:vAlign w:val="bottom"/>
          </w:tcPr>
          <w:p w14:paraId="62F6A2A8" w14:textId="77777777" w:rsidR="00785575" w:rsidRPr="00CC24DE" w:rsidRDefault="00785575" w:rsidP="0005110B">
            <w:pPr>
              <w:spacing w:after="0"/>
              <w:jc w:val="center"/>
              <w:rPr>
                <w:rFonts w:cs="Arial"/>
                <w:color w:val="000000"/>
              </w:rPr>
            </w:pPr>
            <w:r w:rsidRPr="00CC24DE">
              <w:rPr>
                <w:rFonts w:cs="Arial"/>
                <w:color w:val="000000"/>
              </w:rPr>
              <w:t>SD</w:t>
            </w:r>
          </w:p>
        </w:tc>
        <w:tc>
          <w:tcPr>
            <w:tcW w:w="922" w:type="pct"/>
            <w:vAlign w:val="bottom"/>
          </w:tcPr>
          <w:p w14:paraId="2ACAF63A" w14:textId="77777777" w:rsidR="00785575" w:rsidRPr="00CC24DE" w:rsidRDefault="00785575" w:rsidP="0005110B">
            <w:pPr>
              <w:spacing w:after="0"/>
              <w:jc w:val="center"/>
              <w:rPr>
                <w:rFonts w:cs="Arial"/>
                <w:color w:val="000000"/>
              </w:rPr>
            </w:pPr>
            <w:r w:rsidRPr="00CC24DE">
              <w:rPr>
                <w:rFonts w:cs="Arial"/>
                <w:color w:val="000000"/>
              </w:rPr>
              <w:t>4</w:t>
            </w:r>
          </w:p>
        </w:tc>
        <w:tc>
          <w:tcPr>
            <w:tcW w:w="1099" w:type="pct"/>
          </w:tcPr>
          <w:p w14:paraId="4754D7D3" w14:textId="77777777" w:rsidR="00785575" w:rsidRPr="00CC24DE" w:rsidRDefault="00785575" w:rsidP="0005110B">
            <w:pPr>
              <w:spacing w:after="0"/>
              <w:jc w:val="center"/>
              <w:rPr>
                <w:rFonts w:cs="Arial"/>
              </w:rPr>
            </w:pPr>
            <w:r w:rsidRPr="00CC24DE">
              <w:rPr>
                <w:rFonts w:cs="Arial"/>
              </w:rPr>
              <w:t>Sinar Usaha</w:t>
            </w:r>
          </w:p>
        </w:tc>
      </w:tr>
      <w:tr w:rsidR="00785575" w:rsidRPr="00CC24DE" w14:paraId="6C3A2D0D" w14:textId="77777777" w:rsidTr="0040322C">
        <w:trPr>
          <w:jc w:val="center"/>
        </w:trPr>
        <w:tc>
          <w:tcPr>
            <w:tcW w:w="369" w:type="pct"/>
          </w:tcPr>
          <w:p w14:paraId="239421BF" w14:textId="0E6FB45B" w:rsidR="00785575" w:rsidRPr="00CC24DE" w:rsidRDefault="00785575" w:rsidP="00070BB8">
            <w:pPr>
              <w:spacing w:after="0"/>
              <w:jc w:val="center"/>
              <w:rPr>
                <w:rFonts w:cs="Arial"/>
              </w:rPr>
            </w:pPr>
            <w:r w:rsidRPr="00CC24DE">
              <w:rPr>
                <w:rFonts w:cs="Arial"/>
              </w:rPr>
              <w:t>6</w:t>
            </w:r>
          </w:p>
        </w:tc>
        <w:tc>
          <w:tcPr>
            <w:tcW w:w="1118" w:type="pct"/>
            <w:vAlign w:val="bottom"/>
          </w:tcPr>
          <w:p w14:paraId="04DF61ED" w14:textId="77777777" w:rsidR="00785575" w:rsidRPr="00CC24DE" w:rsidRDefault="00785575" w:rsidP="0005110B">
            <w:pPr>
              <w:spacing w:after="0"/>
              <w:jc w:val="center"/>
              <w:rPr>
                <w:rFonts w:cs="Arial"/>
              </w:rPr>
            </w:pPr>
            <w:r w:rsidRPr="00CC24DE">
              <w:rPr>
                <w:rFonts w:cs="Arial"/>
              </w:rPr>
              <w:t>A06</w:t>
            </w:r>
          </w:p>
        </w:tc>
        <w:tc>
          <w:tcPr>
            <w:tcW w:w="637" w:type="pct"/>
            <w:vAlign w:val="bottom"/>
          </w:tcPr>
          <w:p w14:paraId="08BC63CB" w14:textId="77777777" w:rsidR="00785575" w:rsidRPr="00CC24DE" w:rsidRDefault="00785575" w:rsidP="0005110B">
            <w:pPr>
              <w:spacing w:after="0"/>
              <w:jc w:val="center"/>
              <w:rPr>
                <w:rFonts w:cs="Arial"/>
                <w:color w:val="000000"/>
              </w:rPr>
            </w:pPr>
            <w:r w:rsidRPr="00CC24DE">
              <w:rPr>
                <w:rFonts w:cs="Arial"/>
                <w:color w:val="000000"/>
              </w:rPr>
              <w:t>42</w:t>
            </w:r>
          </w:p>
        </w:tc>
        <w:tc>
          <w:tcPr>
            <w:tcW w:w="855" w:type="pct"/>
            <w:vAlign w:val="bottom"/>
          </w:tcPr>
          <w:p w14:paraId="3E4D1A0B" w14:textId="77777777" w:rsidR="00785575" w:rsidRPr="00CC24DE" w:rsidRDefault="00785575" w:rsidP="0005110B">
            <w:pPr>
              <w:spacing w:after="0"/>
              <w:jc w:val="center"/>
              <w:rPr>
                <w:rFonts w:cs="Arial"/>
                <w:color w:val="000000"/>
              </w:rPr>
            </w:pPr>
            <w:r w:rsidRPr="00CC24DE">
              <w:rPr>
                <w:rFonts w:cs="Arial"/>
                <w:color w:val="000000"/>
              </w:rPr>
              <w:t>SMP</w:t>
            </w:r>
          </w:p>
        </w:tc>
        <w:tc>
          <w:tcPr>
            <w:tcW w:w="922" w:type="pct"/>
            <w:vAlign w:val="bottom"/>
          </w:tcPr>
          <w:p w14:paraId="2EECF3C9" w14:textId="77777777" w:rsidR="00785575" w:rsidRPr="00CC24DE" w:rsidRDefault="00785575" w:rsidP="0005110B">
            <w:pPr>
              <w:spacing w:after="0"/>
              <w:jc w:val="center"/>
              <w:rPr>
                <w:rFonts w:cs="Arial"/>
                <w:color w:val="000000"/>
              </w:rPr>
            </w:pPr>
            <w:r w:rsidRPr="00CC24DE">
              <w:rPr>
                <w:rFonts w:cs="Arial"/>
                <w:color w:val="000000"/>
              </w:rPr>
              <w:t>4</w:t>
            </w:r>
          </w:p>
        </w:tc>
        <w:tc>
          <w:tcPr>
            <w:tcW w:w="1099" w:type="pct"/>
          </w:tcPr>
          <w:p w14:paraId="53512D0D" w14:textId="77777777" w:rsidR="00785575" w:rsidRPr="00CC24DE" w:rsidRDefault="00785575" w:rsidP="0005110B">
            <w:pPr>
              <w:spacing w:after="0"/>
              <w:jc w:val="center"/>
              <w:rPr>
                <w:rFonts w:cs="Arial"/>
              </w:rPr>
            </w:pPr>
            <w:r w:rsidRPr="00CC24DE">
              <w:rPr>
                <w:rFonts w:cs="Arial"/>
              </w:rPr>
              <w:t>Sinar Usaha</w:t>
            </w:r>
          </w:p>
        </w:tc>
      </w:tr>
      <w:tr w:rsidR="00785575" w:rsidRPr="00CC24DE" w14:paraId="6738C457" w14:textId="77777777" w:rsidTr="0040322C">
        <w:trPr>
          <w:jc w:val="center"/>
        </w:trPr>
        <w:tc>
          <w:tcPr>
            <w:tcW w:w="369" w:type="pct"/>
          </w:tcPr>
          <w:p w14:paraId="0EDF4A0E" w14:textId="6E66CFE3" w:rsidR="00785575" w:rsidRPr="00CC24DE" w:rsidRDefault="00785575" w:rsidP="00070BB8">
            <w:pPr>
              <w:spacing w:after="0"/>
              <w:jc w:val="center"/>
              <w:rPr>
                <w:rFonts w:cs="Arial"/>
              </w:rPr>
            </w:pPr>
            <w:r w:rsidRPr="00CC24DE">
              <w:rPr>
                <w:rFonts w:cs="Arial"/>
              </w:rPr>
              <w:t>7</w:t>
            </w:r>
          </w:p>
        </w:tc>
        <w:tc>
          <w:tcPr>
            <w:tcW w:w="1118" w:type="pct"/>
            <w:vAlign w:val="bottom"/>
          </w:tcPr>
          <w:p w14:paraId="2728B828" w14:textId="77777777" w:rsidR="00785575" w:rsidRPr="00CC24DE" w:rsidRDefault="00785575" w:rsidP="0005110B">
            <w:pPr>
              <w:spacing w:after="0"/>
              <w:jc w:val="center"/>
              <w:rPr>
                <w:rFonts w:cs="Arial"/>
              </w:rPr>
            </w:pPr>
            <w:r w:rsidRPr="00CC24DE">
              <w:rPr>
                <w:rFonts w:cs="Arial"/>
              </w:rPr>
              <w:t>A07</w:t>
            </w:r>
          </w:p>
        </w:tc>
        <w:tc>
          <w:tcPr>
            <w:tcW w:w="637" w:type="pct"/>
            <w:vAlign w:val="bottom"/>
          </w:tcPr>
          <w:p w14:paraId="602D8B6E" w14:textId="77777777" w:rsidR="00785575" w:rsidRPr="00CC24DE" w:rsidRDefault="00785575" w:rsidP="0005110B">
            <w:pPr>
              <w:spacing w:after="0"/>
              <w:jc w:val="center"/>
              <w:rPr>
                <w:rFonts w:cs="Arial"/>
                <w:color w:val="000000"/>
              </w:rPr>
            </w:pPr>
            <w:r w:rsidRPr="00CC24DE">
              <w:rPr>
                <w:rFonts w:cs="Arial"/>
                <w:color w:val="000000"/>
              </w:rPr>
              <w:t>32</w:t>
            </w:r>
          </w:p>
        </w:tc>
        <w:tc>
          <w:tcPr>
            <w:tcW w:w="855" w:type="pct"/>
            <w:vAlign w:val="bottom"/>
          </w:tcPr>
          <w:p w14:paraId="4E4ADDF1" w14:textId="77777777" w:rsidR="00785575" w:rsidRPr="00CC24DE" w:rsidRDefault="00785575" w:rsidP="0005110B">
            <w:pPr>
              <w:spacing w:after="0"/>
              <w:jc w:val="center"/>
              <w:rPr>
                <w:rFonts w:cs="Arial"/>
                <w:color w:val="000000"/>
              </w:rPr>
            </w:pPr>
            <w:r w:rsidRPr="00CC24DE">
              <w:rPr>
                <w:rFonts w:cs="Arial"/>
                <w:color w:val="000000"/>
              </w:rPr>
              <w:t>SD</w:t>
            </w:r>
          </w:p>
        </w:tc>
        <w:tc>
          <w:tcPr>
            <w:tcW w:w="922" w:type="pct"/>
            <w:vAlign w:val="bottom"/>
          </w:tcPr>
          <w:p w14:paraId="29313E5E" w14:textId="77777777" w:rsidR="00785575" w:rsidRPr="00CC24DE" w:rsidRDefault="00785575" w:rsidP="0005110B">
            <w:pPr>
              <w:spacing w:after="0"/>
              <w:jc w:val="center"/>
              <w:rPr>
                <w:rFonts w:cs="Arial"/>
                <w:color w:val="000000"/>
              </w:rPr>
            </w:pPr>
            <w:r w:rsidRPr="00CC24DE">
              <w:rPr>
                <w:rFonts w:cs="Arial"/>
                <w:color w:val="000000"/>
              </w:rPr>
              <w:t>4</w:t>
            </w:r>
          </w:p>
        </w:tc>
        <w:tc>
          <w:tcPr>
            <w:tcW w:w="1099" w:type="pct"/>
          </w:tcPr>
          <w:p w14:paraId="6132717D" w14:textId="77777777" w:rsidR="00785575" w:rsidRPr="00CC24DE" w:rsidRDefault="00785575" w:rsidP="0005110B">
            <w:pPr>
              <w:spacing w:after="0"/>
              <w:jc w:val="center"/>
              <w:rPr>
                <w:rFonts w:cs="Arial"/>
              </w:rPr>
            </w:pPr>
            <w:r w:rsidRPr="00CC24DE">
              <w:rPr>
                <w:rFonts w:cs="Arial"/>
              </w:rPr>
              <w:t>Sinar Usaha</w:t>
            </w:r>
          </w:p>
        </w:tc>
      </w:tr>
      <w:tr w:rsidR="00785575" w:rsidRPr="00CC24DE" w14:paraId="17CFE4E0" w14:textId="77777777" w:rsidTr="0040322C">
        <w:trPr>
          <w:jc w:val="center"/>
        </w:trPr>
        <w:tc>
          <w:tcPr>
            <w:tcW w:w="369" w:type="pct"/>
          </w:tcPr>
          <w:p w14:paraId="07D12815" w14:textId="79422695" w:rsidR="00785575" w:rsidRPr="00CC24DE" w:rsidRDefault="00785575" w:rsidP="00070BB8">
            <w:pPr>
              <w:spacing w:after="0"/>
              <w:jc w:val="center"/>
              <w:rPr>
                <w:rFonts w:cs="Arial"/>
              </w:rPr>
            </w:pPr>
            <w:r w:rsidRPr="00CC24DE">
              <w:rPr>
                <w:rFonts w:cs="Arial"/>
              </w:rPr>
              <w:t>8</w:t>
            </w:r>
          </w:p>
        </w:tc>
        <w:tc>
          <w:tcPr>
            <w:tcW w:w="1118" w:type="pct"/>
            <w:vAlign w:val="bottom"/>
          </w:tcPr>
          <w:p w14:paraId="7DFB655F" w14:textId="77777777" w:rsidR="00785575" w:rsidRPr="00CC24DE" w:rsidRDefault="00785575" w:rsidP="0005110B">
            <w:pPr>
              <w:spacing w:after="0"/>
              <w:jc w:val="center"/>
              <w:rPr>
                <w:rFonts w:cs="Arial"/>
              </w:rPr>
            </w:pPr>
            <w:r w:rsidRPr="00CC24DE">
              <w:rPr>
                <w:rFonts w:cs="Arial"/>
              </w:rPr>
              <w:t>A08</w:t>
            </w:r>
          </w:p>
        </w:tc>
        <w:tc>
          <w:tcPr>
            <w:tcW w:w="637" w:type="pct"/>
            <w:vAlign w:val="bottom"/>
          </w:tcPr>
          <w:p w14:paraId="306CF31C" w14:textId="77777777" w:rsidR="00785575" w:rsidRPr="00CC24DE" w:rsidRDefault="00785575" w:rsidP="0005110B">
            <w:pPr>
              <w:spacing w:after="0"/>
              <w:jc w:val="center"/>
              <w:rPr>
                <w:rFonts w:cs="Arial"/>
                <w:color w:val="000000"/>
              </w:rPr>
            </w:pPr>
            <w:r w:rsidRPr="00CC24DE">
              <w:rPr>
                <w:rFonts w:cs="Arial"/>
                <w:color w:val="000000"/>
              </w:rPr>
              <w:t>41</w:t>
            </w:r>
          </w:p>
        </w:tc>
        <w:tc>
          <w:tcPr>
            <w:tcW w:w="855" w:type="pct"/>
            <w:vAlign w:val="bottom"/>
          </w:tcPr>
          <w:p w14:paraId="5EB74DEA" w14:textId="77777777" w:rsidR="00785575" w:rsidRPr="00CC24DE" w:rsidRDefault="00785575" w:rsidP="0005110B">
            <w:pPr>
              <w:spacing w:after="0"/>
              <w:jc w:val="center"/>
              <w:rPr>
                <w:rFonts w:cs="Arial"/>
                <w:color w:val="000000"/>
              </w:rPr>
            </w:pPr>
            <w:r w:rsidRPr="00CC24DE">
              <w:rPr>
                <w:rFonts w:cs="Arial"/>
                <w:color w:val="000000"/>
              </w:rPr>
              <w:t>SMK</w:t>
            </w:r>
          </w:p>
        </w:tc>
        <w:tc>
          <w:tcPr>
            <w:tcW w:w="922" w:type="pct"/>
            <w:vAlign w:val="bottom"/>
          </w:tcPr>
          <w:p w14:paraId="3934F48E" w14:textId="77777777" w:rsidR="00785575" w:rsidRPr="00CC24DE" w:rsidRDefault="00785575" w:rsidP="0005110B">
            <w:pPr>
              <w:spacing w:after="0"/>
              <w:jc w:val="center"/>
              <w:rPr>
                <w:rFonts w:cs="Arial"/>
                <w:color w:val="000000"/>
              </w:rPr>
            </w:pPr>
            <w:r w:rsidRPr="00CC24DE">
              <w:rPr>
                <w:rFonts w:cs="Arial"/>
                <w:color w:val="000000"/>
              </w:rPr>
              <w:t>4</w:t>
            </w:r>
          </w:p>
        </w:tc>
        <w:tc>
          <w:tcPr>
            <w:tcW w:w="1099" w:type="pct"/>
          </w:tcPr>
          <w:p w14:paraId="3F96D0AA" w14:textId="77777777" w:rsidR="00785575" w:rsidRPr="00CC24DE" w:rsidRDefault="00785575" w:rsidP="0005110B">
            <w:pPr>
              <w:spacing w:after="0"/>
              <w:jc w:val="center"/>
              <w:rPr>
                <w:rFonts w:cs="Arial"/>
              </w:rPr>
            </w:pPr>
            <w:r w:rsidRPr="00CC24DE">
              <w:rPr>
                <w:rFonts w:cs="Arial"/>
              </w:rPr>
              <w:t>Sinar Usaha</w:t>
            </w:r>
          </w:p>
        </w:tc>
      </w:tr>
      <w:tr w:rsidR="00785575" w:rsidRPr="00CC24DE" w14:paraId="3EC48BCD" w14:textId="77777777" w:rsidTr="0040322C">
        <w:trPr>
          <w:jc w:val="center"/>
        </w:trPr>
        <w:tc>
          <w:tcPr>
            <w:tcW w:w="369" w:type="pct"/>
          </w:tcPr>
          <w:p w14:paraId="1D8C140F" w14:textId="79CF0A5A" w:rsidR="00785575" w:rsidRPr="00CC24DE" w:rsidRDefault="00785575" w:rsidP="00070BB8">
            <w:pPr>
              <w:spacing w:after="0"/>
              <w:jc w:val="center"/>
              <w:rPr>
                <w:rFonts w:cs="Arial"/>
              </w:rPr>
            </w:pPr>
            <w:r w:rsidRPr="00CC24DE">
              <w:rPr>
                <w:rFonts w:cs="Arial"/>
              </w:rPr>
              <w:t>9</w:t>
            </w:r>
          </w:p>
        </w:tc>
        <w:tc>
          <w:tcPr>
            <w:tcW w:w="1118" w:type="pct"/>
            <w:vAlign w:val="bottom"/>
          </w:tcPr>
          <w:p w14:paraId="21EA3D25" w14:textId="77777777" w:rsidR="00785575" w:rsidRPr="00CC24DE" w:rsidRDefault="00785575" w:rsidP="0005110B">
            <w:pPr>
              <w:spacing w:after="0"/>
              <w:jc w:val="center"/>
              <w:rPr>
                <w:rFonts w:cs="Arial"/>
              </w:rPr>
            </w:pPr>
            <w:r w:rsidRPr="00CC24DE">
              <w:rPr>
                <w:rFonts w:cs="Arial"/>
              </w:rPr>
              <w:t>A09</w:t>
            </w:r>
          </w:p>
        </w:tc>
        <w:tc>
          <w:tcPr>
            <w:tcW w:w="637" w:type="pct"/>
            <w:vAlign w:val="bottom"/>
          </w:tcPr>
          <w:p w14:paraId="32388909" w14:textId="77777777" w:rsidR="00785575" w:rsidRPr="00CC24DE" w:rsidRDefault="00785575" w:rsidP="0005110B">
            <w:pPr>
              <w:spacing w:after="0"/>
              <w:jc w:val="center"/>
              <w:rPr>
                <w:rFonts w:cs="Arial"/>
                <w:color w:val="000000"/>
              </w:rPr>
            </w:pPr>
            <w:r w:rsidRPr="00CC24DE">
              <w:rPr>
                <w:rFonts w:cs="Arial"/>
                <w:color w:val="000000"/>
              </w:rPr>
              <w:t>44</w:t>
            </w:r>
          </w:p>
        </w:tc>
        <w:tc>
          <w:tcPr>
            <w:tcW w:w="855" w:type="pct"/>
            <w:vAlign w:val="bottom"/>
          </w:tcPr>
          <w:p w14:paraId="3DEDFAE2" w14:textId="77777777" w:rsidR="00785575" w:rsidRPr="00CC24DE" w:rsidRDefault="00785575" w:rsidP="0005110B">
            <w:pPr>
              <w:spacing w:after="0"/>
              <w:jc w:val="center"/>
              <w:rPr>
                <w:rFonts w:cs="Arial"/>
                <w:color w:val="000000"/>
              </w:rPr>
            </w:pPr>
            <w:r w:rsidRPr="00CC24DE">
              <w:rPr>
                <w:rFonts w:cs="Arial"/>
                <w:color w:val="000000"/>
              </w:rPr>
              <w:t>SMP</w:t>
            </w:r>
          </w:p>
        </w:tc>
        <w:tc>
          <w:tcPr>
            <w:tcW w:w="922" w:type="pct"/>
            <w:vAlign w:val="bottom"/>
          </w:tcPr>
          <w:p w14:paraId="6DBE770E" w14:textId="77777777" w:rsidR="00785575" w:rsidRPr="00CC24DE" w:rsidRDefault="00785575" w:rsidP="0005110B">
            <w:pPr>
              <w:spacing w:after="0"/>
              <w:jc w:val="center"/>
              <w:rPr>
                <w:rFonts w:cs="Arial"/>
                <w:color w:val="000000"/>
              </w:rPr>
            </w:pPr>
            <w:r w:rsidRPr="00CC24DE">
              <w:rPr>
                <w:rFonts w:cs="Arial"/>
                <w:color w:val="000000"/>
              </w:rPr>
              <w:t>4</w:t>
            </w:r>
          </w:p>
        </w:tc>
        <w:tc>
          <w:tcPr>
            <w:tcW w:w="1099" w:type="pct"/>
          </w:tcPr>
          <w:p w14:paraId="3EEA54D0" w14:textId="77777777" w:rsidR="00785575" w:rsidRPr="00CC24DE" w:rsidRDefault="00785575" w:rsidP="0005110B">
            <w:pPr>
              <w:spacing w:after="0"/>
              <w:jc w:val="center"/>
              <w:rPr>
                <w:rFonts w:cs="Arial"/>
              </w:rPr>
            </w:pPr>
            <w:r w:rsidRPr="00CC24DE">
              <w:rPr>
                <w:rFonts w:cs="Arial"/>
              </w:rPr>
              <w:t>Sinar Usaha</w:t>
            </w:r>
          </w:p>
        </w:tc>
      </w:tr>
      <w:tr w:rsidR="00785575" w:rsidRPr="00CC24DE" w14:paraId="3AEBD965" w14:textId="77777777" w:rsidTr="0040322C">
        <w:trPr>
          <w:jc w:val="center"/>
        </w:trPr>
        <w:tc>
          <w:tcPr>
            <w:tcW w:w="369" w:type="pct"/>
          </w:tcPr>
          <w:p w14:paraId="153401F4" w14:textId="16CD1203" w:rsidR="00785575" w:rsidRPr="00CC24DE" w:rsidRDefault="00785575" w:rsidP="00070BB8">
            <w:pPr>
              <w:spacing w:after="0"/>
              <w:jc w:val="center"/>
              <w:rPr>
                <w:rFonts w:cs="Arial"/>
              </w:rPr>
            </w:pPr>
            <w:r w:rsidRPr="00CC24DE">
              <w:rPr>
                <w:rFonts w:cs="Arial"/>
              </w:rPr>
              <w:t>10</w:t>
            </w:r>
          </w:p>
        </w:tc>
        <w:tc>
          <w:tcPr>
            <w:tcW w:w="1118" w:type="pct"/>
            <w:vAlign w:val="bottom"/>
          </w:tcPr>
          <w:p w14:paraId="073BB640" w14:textId="77777777" w:rsidR="00785575" w:rsidRPr="00CC24DE" w:rsidRDefault="00785575" w:rsidP="0005110B">
            <w:pPr>
              <w:spacing w:after="0"/>
              <w:jc w:val="center"/>
              <w:rPr>
                <w:rFonts w:cs="Arial"/>
              </w:rPr>
            </w:pPr>
            <w:r w:rsidRPr="00CC24DE">
              <w:rPr>
                <w:rFonts w:cs="Arial"/>
              </w:rPr>
              <w:t>A10</w:t>
            </w:r>
          </w:p>
        </w:tc>
        <w:tc>
          <w:tcPr>
            <w:tcW w:w="637" w:type="pct"/>
            <w:vAlign w:val="bottom"/>
          </w:tcPr>
          <w:p w14:paraId="18CB691A" w14:textId="77777777" w:rsidR="00785575" w:rsidRPr="00CC24DE" w:rsidRDefault="00785575" w:rsidP="0005110B">
            <w:pPr>
              <w:spacing w:after="0"/>
              <w:jc w:val="center"/>
              <w:rPr>
                <w:rFonts w:cs="Arial"/>
                <w:color w:val="000000"/>
              </w:rPr>
            </w:pPr>
            <w:r w:rsidRPr="00CC24DE">
              <w:rPr>
                <w:rFonts w:cs="Arial"/>
                <w:color w:val="000000"/>
              </w:rPr>
              <w:t>35</w:t>
            </w:r>
          </w:p>
        </w:tc>
        <w:tc>
          <w:tcPr>
            <w:tcW w:w="855" w:type="pct"/>
            <w:vAlign w:val="bottom"/>
          </w:tcPr>
          <w:p w14:paraId="4E8BD898" w14:textId="77777777" w:rsidR="00785575" w:rsidRPr="00CC24DE" w:rsidRDefault="00785575" w:rsidP="0005110B">
            <w:pPr>
              <w:spacing w:after="0"/>
              <w:jc w:val="center"/>
              <w:rPr>
                <w:rFonts w:cs="Arial"/>
                <w:color w:val="000000"/>
              </w:rPr>
            </w:pPr>
            <w:r w:rsidRPr="00CC24DE">
              <w:rPr>
                <w:rFonts w:cs="Arial"/>
                <w:color w:val="000000"/>
              </w:rPr>
              <w:t>SMP</w:t>
            </w:r>
          </w:p>
        </w:tc>
        <w:tc>
          <w:tcPr>
            <w:tcW w:w="922" w:type="pct"/>
            <w:vAlign w:val="bottom"/>
          </w:tcPr>
          <w:p w14:paraId="66012A5D" w14:textId="77777777" w:rsidR="00785575" w:rsidRPr="00CC24DE" w:rsidRDefault="00785575" w:rsidP="0005110B">
            <w:pPr>
              <w:spacing w:after="0"/>
              <w:jc w:val="center"/>
              <w:rPr>
                <w:rFonts w:cs="Arial"/>
                <w:color w:val="000000"/>
              </w:rPr>
            </w:pPr>
            <w:r w:rsidRPr="00CC24DE">
              <w:rPr>
                <w:rFonts w:cs="Arial"/>
                <w:color w:val="000000"/>
              </w:rPr>
              <w:t>4</w:t>
            </w:r>
          </w:p>
        </w:tc>
        <w:tc>
          <w:tcPr>
            <w:tcW w:w="1099" w:type="pct"/>
          </w:tcPr>
          <w:p w14:paraId="55C3283F" w14:textId="77777777" w:rsidR="00785575" w:rsidRPr="00CC24DE" w:rsidRDefault="00785575" w:rsidP="0005110B">
            <w:pPr>
              <w:spacing w:after="0"/>
              <w:jc w:val="center"/>
              <w:rPr>
                <w:rFonts w:cs="Arial"/>
              </w:rPr>
            </w:pPr>
            <w:r w:rsidRPr="00CC24DE">
              <w:rPr>
                <w:rFonts w:cs="Arial"/>
              </w:rPr>
              <w:t>Sinar Usaha</w:t>
            </w:r>
          </w:p>
        </w:tc>
      </w:tr>
      <w:tr w:rsidR="00785575" w:rsidRPr="00CC24DE" w14:paraId="34C2FAD2" w14:textId="77777777" w:rsidTr="0040322C">
        <w:trPr>
          <w:trHeight w:val="85"/>
          <w:jc w:val="center"/>
        </w:trPr>
        <w:tc>
          <w:tcPr>
            <w:tcW w:w="369" w:type="pct"/>
          </w:tcPr>
          <w:p w14:paraId="04FFCFBC" w14:textId="5438C58B" w:rsidR="00785575" w:rsidRPr="00CC24DE" w:rsidRDefault="00785575" w:rsidP="00070BB8">
            <w:pPr>
              <w:spacing w:after="0"/>
              <w:jc w:val="center"/>
              <w:rPr>
                <w:rFonts w:cs="Arial"/>
              </w:rPr>
            </w:pPr>
            <w:r w:rsidRPr="00CC24DE">
              <w:rPr>
                <w:rFonts w:cs="Arial"/>
              </w:rPr>
              <w:t>11</w:t>
            </w:r>
          </w:p>
        </w:tc>
        <w:tc>
          <w:tcPr>
            <w:tcW w:w="1118" w:type="pct"/>
            <w:vAlign w:val="bottom"/>
          </w:tcPr>
          <w:p w14:paraId="64D1232E" w14:textId="77777777" w:rsidR="00785575" w:rsidRPr="00CC24DE" w:rsidRDefault="00785575" w:rsidP="0005110B">
            <w:pPr>
              <w:spacing w:after="0"/>
              <w:jc w:val="center"/>
              <w:rPr>
                <w:rFonts w:cs="Arial"/>
              </w:rPr>
            </w:pPr>
            <w:r w:rsidRPr="00CC24DE">
              <w:rPr>
                <w:rFonts w:cs="Arial"/>
              </w:rPr>
              <w:t>B01</w:t>
            </w:r>
          </w:p>
        </w:tc>
        <w:tc>
          <w:tcPr>
            <w:tcW w:w="637" w:type="pct"/>
            <w:vAlign w:val="bottom"/>
          </w:tcPr>
          <w:p w14:paraId="463F8B47" w14:textId="77777777" w:rsidR="00785575" w:rsidRPr="00CC24DE" w:rsidRDefault="00785575" w:rsidP="0005110B">
            <w:pPr>
              <w:spacing w:after="0"/>
              <w:jc w:val="center"/>
              <w:rPr>
                <w:rFonts w:cs="Arial"/>
                <w:color w:val="000000"/>
              </w:rPr>
            </w:pPr>
            <w:r w:rsidRPr="00CC24DE">
              <w:rPr>
                <w:rFonts w:cs="Arial"/>
                <w:color w:val="000000"/>
              </w:rPr>
              <w:t>45</w:t>
            </w:r>
          </w:p>
        </w:tc>
        <w:tc>
          <w:tcPr>
            <w:tcW w:w="855" w:type="pct"/>
            <w:vAlign w:val="bottom"/>
          </w:tcPr>
          <w:p w14:paraId="0ECF0E65" w14:textId="77777777" w:rsidR="00785575" w:rsidRPr="00CC24DE" w:rsidRDefault="00785575" w:rsidP="0005110B">
            <w:pPr>
              <w:spacing w:after="0"/>
              <w:jc w:val="center"/>
              <w:rPr>
                <w:rFonts w:cs="Arial"/>
                <w:color w:val="000000"/>
              </w:rPr>
            </w:pPr>
            <w:r w:rsidRPr="00CC24DE">
              <w:rPr>
                <w:rFonts w:cs="Arial"/>
                <w:color w:val="000000"/>
              </w:rPr>
              <w:t>SLTA</w:t>
            </w:r>
          </w:p>
        </w:tc>
        <w:tc>
          <w:tcPr>
            <w:tcW w:w="922" w:type="pct"/>
            <w:vAlign w:val="bottom"/>
          </w:tcPr>
          <w:p w14:paraId="3867E5E0" w14:textId="77777777" w:rsidR="00785575" w:rsidRPr="00CC24DE" w:rsidRDefault="00785575" w:rsidP="0005110B">
            <w:pPr>
              <w:spacing w:after="0"/>
              <w:jc w:val="center"/>
              <w:rPr>
                <w:rFonts w:cs="Arial"/>
                <w:color w:val="000000"/>
              </w:rPr>
            </w:pPr>
            <w:r w:rsidRPr="00CC24DE">
              <w:rPr>
                <w:rFonts w:cs="Arial"/>
                <w:color w:val="000000"/>
              </w:rPr>
              <w:t>5</w:t>
            </w:r>
          </w:p>
        </w:tc>
        <w:tc>
          <w:tcPr>
            <w:tcW w:w="1099" w:type="pct"/>
          </w:tcPr>
          <w:p w14:paraId="04EA8A29" w14:textId="77777777" w:rsidR="00785575" w:rsidRPr="00CC24DE" w:rsidRDefault="00785575" w:rsidP="0005110B">
            <w:pPr>
              <w:spacing w:after="0"/>
              <w:jc w:val="center"/>
              <w:rPr>
                <w:rFonts w:cs="Arial"/>
              </w:rPr>
            </w:pPr>
            <w:r w:rsidRPr="00CC24DE">
              <w:rPr>
                <w:rFonts w:cs="Arial"/>
              </w:rPr>
              <w:t>Tirto Asin</w:t>
            </w:r>
          </w:p>
        </w:tc>
      </w:tr>
      <w:tr w:rsidR="00785575" w:rsidRPr="00CC24DE" w14:paraId="08A8B626" w14:textId="77777777" w:rsidTr="0040322C">
        <w:trPr>
          <w:jc w:val="center"/>
        </w:trPr>
        <w:tc>
          <w:tcPr>
            <w:tcW w:w="369" w:type="pct"/>
          </w:tcPr>
          <w:p w14:paraId="371D1F69" w14:textId="20FF5823" w:rsidR="00785575" w:rsidRPr="00CC24DE" w:rsidRDefault="00785575" w:rsidP="00070BB8">
            <w:pPr>
              <w:spacing w:after="0"/>
              <w:jc w:val="center"/>
              <w:rPr>
                <w:rFonts w:cs="Arial"/>
              </w:rPr>
            </w:pPr>
            <w:r w:rsidRPr="00CC24DE">
              <w:rPr>
                <w:rFonts w:cs="Arial"/>
              </w:rPr>
              <w:t>12</w:t>
            </w:r>
          </w:p>
        </w:tc>
        <w:tc>
          <w:tcPr>
            <w:tcW w:w="1118" w:type="pct"/>
            <w:vAlign w:val="bottom"/>
          </w:tcPr>
          <w:p w14:paraId="734ABFCE" w14:textId="77777777" w:rsidR="00785575" w:rsidRPr="00CC24DE" w:rsidRDefault="00785575" w:rsidP="0005110B">
            <w:pPr>
              <w:spacing w:after="0"/>
              <w:jc w:val="center"/>
              <w:rPr>
                <w:rFonts w:cs="Arial"/>
              </w:rPr>
            </w:pPr>
            <w:r w:rsidRPr="00CC24DE">
              <w:rPr>
                <w:rFonts w:cs="Arial"/>
              </w:rPr>
              <w:t>B02</w:t>
            </w:r>
          </w:p>
        </w:tc>
        <w:tc>
          <w:tcPr>
            <w:tcW w:w="637" w:type="pct"/>
            <w:vAlign w:val="bottom"/>
          </w:tcPr>
          <w:p w14:paraId="15AD38AD" w14:textId="77777777" w:rsidR="00785575" w:rsidRPr="00CC24DE" w:rsidRDefault="00785575" w:rsidP="0005110B">
            <w:pPr>
              <w:spacing w:after="0"/>
              <w:jc w:val="center"/>
              <w:rPr>
                <w:rFonts w:cs="Arial"/>
                <w:color w:val="000000"/>
              </w:rPr>
            </w:pPr>
            <w:r w:rsidRPr="00CC24DE">
              <w:rPr>
                <w:rFonts w:cs="Arial"/>
                <w:color w:val="000000"/>
              </w:rPr>
              <w:t>47</w:t>
            </w:r>
          </w:p>
        </w:tc>
        <w:tc>
          <w:tcPr>
            <w:tcW w:w="855" w:type="pct"/>
            <w:vAlign w:val="bottom"/>
          </w:tcPr>
          <w:p w14:paraId="3163FB9F" w14:textId="77777777" w:rsidR="00785575" w:rsidRPr="00CC24DE" w:rsidRDefault="00785575" w:rsidP="0005110B">
            <w:pPr>
              <w:spacing w:after="0"/>
              <w:jc w:val="center"/>
              <w:rPr>
                <w:rFonts w:cs="Arial"/>
                <w:color w:val="000000"/>
              </w:rPr>
            </w:pPr>
            <w:r w:rsidRPr="00CC24DE">
              <w:rPr>
                <w:rFonts w:cs="Arial"/>
                <w:color w:val="000000"/>
              </w:rPr>
              <w:t>SD</w:t>
            </w:r>
          </w:p>
        </w:tc>
        <w:tc>
          <w:tcPr>
            <w:tcW w:w="922" w:type="pct"/>
            <w:vAlign w:val="bottom"/>
          </w:tcPr>
          <w:p w14:paraId="63B8D422" w14:textId="77777777" w:rsidR="00785575" w:rsidRPr="00CC24DE" w:rsidRDefault="00785575" w:rsidP="0005110B">
            <w:pPr>
              <w:spacing w:after="0"/>
              <w:jc w:val="center"/>
              <w:rPr>
                <w:rFonts w:cs="Arial"/>
                <w:color w:val="000000"/>
              </w:rPr>
            </w:pPr>
            <w:r w:rsidRPr="00CC24DE">
              <w:rPr>
                <w:rFonts w:cs="Arial"/>
                <w:color w:val="000000"/>
              </w:rPr>
              <w:t>5</w:t>
            </w:r>
          </w:p>
        </w:tc>
        <w:tc>
          <w:tcPr>
            <w:tcW w:w="1099" w:type="pct"/>
          </w:tcPr>
          <w:p w14:paraId="44AF003B" w14:textId="77777777" w:rsidR="00785575" w:rsidRPr="00CC24DE" w:rsidRDefault="00785575" w:rsidP="0005110B">
            <w:pPr>
              <w:spacing w:after="0"/>
              <w:jc w:val="center"/>
              <w:rPr>
                <w:rFonts w:cs="Arial"/>
              </w:rPr>
            </w:pPr>
            <w:r w:rsidRPr="00CC24DE">
              <w:rPr>
                <w:rFonts w:cs="Arial"/>
              </w:rPr>
              <w:t>Tirto Asin</w:t>
            </w:r>
          </w:p>
        </w:tc>
      </w:tr>
      <w:tr w:rsidR="00785575" w:rsidRPr="00CC24DE" w14:paraId="06763A27" w14:textId="77777777" w:rsidTr="0040322C">
        <w:trPr>
          <w:jc w:val="center"/>
        </w:trPr>
        <w:tc>
          <w:tcPr>
            <w:tcW w:w="369" w:type="pct"/>
            <w:tcBorders>
              <w:bottom w:val="single" w:sz="4" w:space="0" w:color="auto"/>
            </w:tcBorders>
          </w:tcPr>
          <w:p w14:paraId="4B6073B2" w14:textId="7EE50D1B" w:rsidR="00785575" w:rsidRPr="00CC24DE" w:rsidRDefault="00785575" w:rsidP="00070BB8">
            <w:pPr>
              <w:spacing w:after="0"/>
              <w:jc w:val="center"/>
              <w:rPr>
                <w:rFonts w:cs="Arial"/>
              </w:rPr>
            </w:pPr>
            <w:r w:rsidRPr="00CC24DE">
              <w:rPr>
                <w:rFonts w:cs="Arial"/>
              </w:rPr>
              <w:t>13</w:t>
            </w:r>
          </w:p>
        </w:tc>
        <w:tc>
          <w:tcPr>
            <w:tcW w:w="1118" w:type="pct"/>
            <w:tcBorders>
              <w:bottom w:val="single" w:sz="4" w:space="0" w:color="auto"/>
            </w:tcBorders>
            <w:vAlign w:val="bottom"/>
          </w:tcPr>
          <w:p w14:paraId="4E434DBA" w14:textId="77777777" w:rsidR="00785575" w:rsidRPr="00CC24DE" w:rsidRDefault="00785575" w:rsidP="0005110B">
            <w:pPr>
              <w:spacing w:after="0"/>
              <w:jc w:val="center"/>
              <w:rPr>
                <w:rFonts w:cs="Arial"/>
              </w:rPr>
            </w:pPr>
            <w:r w:rsidRPr="00CC24DE">
              <w:rPr>
                <w:rFonts w:cs="Arial"/>
              </w:rPr>
              <w:t>B03</w:t>
            </w:r>
          </w:p>
        </w:tc>
        <w:tc>
          <w:tcPr>
            <w:tcW w:w="637" w:type="pct"/>
            <w:tcBorders>
              <w:bottom w:val="single" w:sz="4" w:space="0" w:color="auto"/>
            </w:tcBorders>
            <w:vAlign w:val="bottom"/>
          </w:tcPr>
          <w:p w14:paraId="0709BF27" w14:textId="77777777" w:rsidR="00785575" w:rsidRPr="00CC24DE" w:rsidRDefault="00785575" w:rsidP="0005110B">
            <w:pPr>
              <w:spacing w:after="0"/>
              <w:jc w:val="center"/>
              <w:rPr>
                <w:rFonts w:cs="Arial"/>
                <w:color w:val="000000"/>
              </w:rPr>
            </w:pPr>
            <w:r w:rsidRPr="00CC24DE">
              <w:rPr>
                <w:rFonts w:cs="Arial"/>
                <w:color w:val="000000"/>
              </w:rPr>
              <w:t>35</w:t>
            </w:r>
          </w:p>
        </w:tc>
        <w:tc>
          <w:tcPr>
            <w:tcW w:w="855" w:type="pct"/>
            <w:tcBorders>
              <w:bottom w:val="single" w:sz="4" w:space="0" w:color="auto"/>
            </w:tcBorders>
            <w:vAlign w:val="bottom"/>
          </w:tcPr>
          <w:p w14:paraId="1BF6E1D5" w14:textId="77777777" w:rsidR="00785575" w:rsidRPr="00CC24DE" w:rsidRDefault="00785575" w:rsidP="0005110B">
            <w:pPr>
              <w:spacing w:after="0"/>
              <w:jc w:val="center"/>
              <w:rPr>
                <w:rFonts w:cs="Arial"/>
                <w:color w:val="000000"/>
              </w:rPr>
            </w:pPr>
            <w:r w:rsidRPr="00CC24DE">
              <w:rPr>
                <w:rFonts w:cs="Arial"/>
                <w:color w:val="000000"/>
              </w:rPr>
              <w:t>SMP</w:t>
            </w:r>
          </w:p>
        </w:tc>
        <w:tc>
          <w:tcPr>
            <w:tcW w:w="922" w:type="pct"/>
            <w:tcBorders>
              <w:bottom w:val="single" w:sz="4" w:space="0" w:color="auto"/>
            </w:tcBorders>
            <w:vAlign w:val="bottom"/>
          </w:tcPr>
          <w:p w14:paraId="694277BA" w14:textId="77777777" w:rsidR="00785575" w:rsidRPr="00CC24DE" w:rsidRDefault="00785575" w:rsidP="0005110B">
            <w:pPr>
              <w:spacing w:after="0"/>
              <w:jc w:val="center"/>
              <w:rPr>
                <w:rFonts w:cs="Arial"/>
                <w:color w:val="000000"/>
              </w:rPr>
            </w:pPr>
            <w:r w:rsidRPr="00CC24DE">
              <w:rPr>
                <w:rFonts w:cs="Arial"/>
                <w:color w:val="000000"/>
              </w:rPr>
              <w:t>5</w:t>
            </w:r>
          </w:p>
        </w:tc>
        <w:tc>
          <w:tcPr>
            <w:tcW w:w="1099" w:type="pct"/>
            <w:tcBorders>
              <w:bottom w:val="single" w:sz="4" w:space="0" w:color="auto"/>
            </w:tcBorders>
          </w:tcPr>
          <w:p w14:paraId="35F8021F" w14:textId="77777777" w:rsidR="00785575" w:rsidRPr="00CC24DE" w:rsidRDefault="00785575" w:rsidP="0005110B">
            <w:pPr>
              <w:spacing w:after="0"/>
              <w:jc w:val="center"/>
              <w:rPr>
                <w:rFonts w:cs="Arial"/>
              </w:rPr>
            </w:pPr>
            <w:r w:rsidRPr="00CC24DE">
              <w:rPr>
                <w:rFonts w:cs="Arial"/>
              </w:rPr>
              <w:t>Tirto Asin</w:t>
            </w:r>
          </w:p>
        </w:tc>
      </w:tr>
      <w:tr w:rsidR="00785575" w:rsidRPr="00CC24DE" w14:paraId="27BC265C" w14:textId="77777777" w:rsidTr="0040322C">
        <w:trPr>
          <w:trHeight w:val="70"/>
          <w:jc w:val="center"/>
        </w:trPr>
        <w:tc>
          <w:tcPr>
            <w:tcW w:w="369" w:type="pct"/>
            <w:tcBorders>
              <w:top w:val="single" w:sz="4" w:space="0" w:color="auto"/>
              <w:bottom w:val="nil"/>
            </w:tcBorders>
          </w:tcPr>
          <w:p w14:paraId="00A1AA50" w14:textId="77777777" w:rsidR="00785575" w:rsidRPr="00CC24DE" w:rsidRDefault="00785575" w:rsidP="0005110B">
            <w:pPr>
              <w:spacing w:after="0"/>
              <w:rPr>
                <w:rFonts w:cs="Arial"/>
              </w:rPr>
            </w:pPr>
          </w:p>
        </w:tc>
        <w:tc>
          <w:tcPr>
            <w:tcW w:w="1118" w:type="pct"/>
            <w:tcBorders>
              <w:top w:val="single" w:sz="4" w:space="0" w:color="auto"/>
              <w:bottom w:val="nil"/>
            </w:tcBorders>
            <w:vAlign w:val="center"/>
          </w:tcPr>
          <w:p w14:paraId="550F5EC2" w14:textId="77777777" w:rsidR="00785575" w:rsidRPr="00CC24DE" w:rsidRDefault="00785575" w:rsidP="0005110B">
            <w:pPr>
              <w:spacing w:after="0" w:line="276" w:lineRule="auto"/>
              <w:rPr>
                <w:rFonts w:cs="Arial"/>
              </w:rPr>
            </w:pPr>
            <w:r w:rsidRPr="00CC24DE">
              <w:rPr>
                <w:rFonts w:eastAsia="Arial" w:cs="Arial"/>
                <w:b/>
              </w:rPr>
              <w:t>JUMLAH</w:t>
            </w:r>
          </w:p>
        </w:tc>
        <w:tc>
          <w:tcPr>
            <w:tcW w:w="637" w:type="pct"/>
            <w:tcBorders>
              <w:top w:val="single" w:sz="4" w:space="0" w:color="auto"/>
              <w:bottom w:val="nil"/>
            </w:tcBorders>
            <w:vAlign w:val="bottom"/>
          </w:tcPr>
          <w:p w14:paraId="49B30BF3" w14:textId="77777777" w:rsidR="00785575" w:rsidRPr="00CC24DE" w:rsidRDefault="00785575" w:rsidP="0005110B">
            <w:pPr>
              <w:spacing w:after="0"/>
              <w:jc w:val="center"/>
              <w:rPr>
                <w:rFonts w:cs="Arial"/>
                <w:color w:val="000000"/>
              </w:rPr>
            </w:pPr>
            <w:r w:rsidRPr="00CC24DE">
              <w:rPr>
                <w:rFonts w:cs="Arial"/>
                <w:color w:val="000000"/>
              </w:rPr>
              <w:t>536</w:t>
            </w:r>
          </w:p>
        </w:tc>
        <w:tc>
          <w:tcPr>
            <w:tcW w:w="855" w:type="pct"/>
            <w:tcBorders>
              <w:top w:val="single" w:sz="4" w:space="0" w:color="auto"/>
              <w:bottom w:val="nil"/>
            </w:tcBorders>
          </w:tcPr>
          <w:p w14:paraId="74DE358D" w14:textId="77777777" w:rsidR="00785575" w:rsidRPr="00CC24DE" w:rsidRDefault="00785575" w:rsidP="0005110B">
            <w:pPr>
              <w:spacing w:after="0"/>
              <w:jc w:val="center"/>
              <w:rPr>
                <w:rFonts w:cs="Arial"/>
              </w:rPr>
            </w:pPr>
          </w:p>
        </w:tc>
        <w:tc>
          <w:tcPr>
            <w:tcW w:w="922" w:type="pct"/>
            <w:tcBorders>
              <w:top w:val="single" w:sz="4" w:space="0" w:color="auto"/>
              <w:bottom w:val="nil"/>
            </w:tcBorders>
            <w:vAlign w:val="bottom"/>
          </w:tcPr>
          <w:p w14:paraId="0BB95EFB" w14:textId="77777777" w:rsidR="00785575" w:rsidRPr="00CC24DE" w:rsidRDefault="00785575" w:rsidP="0005110B">
            <w:pPr>
              <w:spacing w:after="0"/>
              <w:jc w:val="center"/>
              <w:rPr>
                <w:rFonts w:cs="Arial"/>
                <w:color w:val="000000"/>
              </w:rPr>
            </w:pPr>
            <w:r w:rsidRPr="00CC24DE">
              <w:rPr>
                <w:rFonts w:cs="Arial"/>
                <w:color w:val="000000"/>
              </w:rPr>
              <w:t>55</w:t>
            </w:r>
          </w:p>
        </w:tc>
        <w:tc>
          <w:tcPr>
            <w:tcW w:w="1099" w:type="pct"/>
            <w:tcBorders>
              <w:top w:val="single" w:sz="4" w:space="0" w:color="auto"/>
              <w:bottom w:val="nil"/>
            </w:tcBorders>
          </w:tcPr>
          <w:p w14:paraId="617D874B" w14:textId="77777777" w:rsidR="00785575" w:rsidRPr="00CC24DE" w:rsidRDefault="00785575" w:rsidP="0005110B">
            <w:pPr>
              <w:spacing w:after="0"/>
              <w:rPr>
                <w:rFonts w:cs="Arial"/>
              </w:rPr>
            </w:pPr>
          </w:p>
        </w:tc>
      </w:tr>
      <w:tr w:rsidR="00785575" w:rsidRPr="00CC24DE" w14:paraId="5C2FC658" w14:textId="77777777" w:rsidTr="0040322C">
        <w:trPr>
          <w:trHeight w:val="80"/>
          <w:jc w:val="center"/>
        </w:trPr>
        <w:tc>
          <w:tcPr>
            <w:tcW w:w="369" w:type="pct"/>
            <w:tcBorders>
              <w:top w:val="nil"/>
              <w:bottom w:val="single" w:sz="4" w:space="0" w:color="auto"/>
            </w:tcBorders>
          </w:tcPr>
          <w:p w14:paraId="7818504A" w14:textId="77777777" w:rsidR="00785575" w:rsidRPr="00CC24DE" w:rsidRDefault="00785575" w:rsidP="0005110B">
            <w:pPr>
              <w:spacing w:after="0"/>
              <w:rPr>
                <w:rFonts w:cs="Arial"/>
              </w:rPr>
            </w:pPr>
          </w:p>
        </w:tc>
        <w:tc>
          <w:tcPr>
            <w:tcW w:w="1118" w:type="pct"/>
            <w:tcBorders>
              <w:top w:val="nil"/>
              <w:bottom w:val="single" w:sz="4" w:space="0" w:color="auto"/>
            </w:tcBorders>
            <w:vAlign w:val="center"/>
          </w:tcPr>
          <w:p w14:paraId="57CD21EA" w14:textId="77777777" w:rsidR="00785575" w:rsidRPr="00CC24DE" w:rsidRDefault="00785575" w:rsidP="0005110B">
            <w:pPr>
              <w:spacing w:after="0" w:line="276" w:lineRule="auto"/>
              <w:rPr>
                <w:rFonts w:cs="Arial"/>
              </w:rPr>
            </w:pPr>
            <w:r w:rsidRPr="00CC24DE">
              <w:rPr>
                <w:rFonts w:eastAsia="Arial" w:cs="Arial"/>
                <w:b/>
              </w:rPr>
              <w:t xml:space="preserve">RATA-RATA </w:t>
            </w:r>
          </w:p>
        </w:tc>
        <w:tc>
          <w:tcPr>
            <w:tcW w:w="637" w:type="pct"/>
            <w:tcBorders>
              <w:top w:val="nil"/>
              <w:bottom w:val="single" w:sz="4" w:space="0" w:color="auto"/>
            </w:tcBorders>
            <w:vAlign w:val="bottom"/>
          </w:tcPr>
          <w:p w14:paraId="739AF1BC" w14:textId="77777777" w:rsidR="00785575" w:rsidRPr="00CC24DE" w:rsidRDefault="00785575" w:rsidP="0005110B">
            <w:pPr>
              <w:spacing w:after="0"/>
              <w:jc w:val="center"/>
              <w:rPr>
                <w:rFonts w:cs="Arial"/>
                <w:color w:val="000000"/>
              </w:rPr>
            </w:pPr>
            <w:r w:rsidRPr="00CC24DE">
              <w:rPr>
                <w:rFonts w:cs="Arial"/>
                <w:color w:val="000000"/>
              </w:rPr>
              <w:t>41,2</w:t>
            </w:r>
          </w:p>
        </w:tc>
        <w:tc>
          <w:tcPr>
            <w:tcW w:w="855" w:type="pct"/>
            <w:tcBorders>
              <w:top w:val="nil"/>
              <w:bottom w:val="single" w:sz="4" w:space="0" w:color="auto"/>
            </w:tcBorders>
          </w:tcPr>
          <w:p w14:paraId="1A38B06F" w14:textId="77777777" w:rsidR="00785575" w:rsidRPr="00CC24DE" w:rsidRDefault="00785575" w:rsidP="0005110B">
            <w:pPr>
              <w:spacing w:after="0"/>
              <w:rPr>
                <w:rFonts w:cs="Arial"/>
              </w:rPr>
            </w:pPr>
          </w:p>
        </w:tc>
        <w:tc>
          <w:tcPr>
            <w:tcW w:w="922" w:type="pct"/>
            <w:tcBorders>
              <w:top w:val="nil"/>
              <w:bottom w:val="single" w:sz="4" w:space="0" w:color="auto"/>
            </w:tcBorders>
            <w:vAlign w:val="bottom"/>
          </w:tcPr>
          <w:p w14:paraId="0BD564F9" w14:textId="77777777" w:rsidR="00785575" w:rsidRPr="00CC24DE" w:rsidRDefault="00785575" w:rsidP="0005110B">
            <w:pPr>
              <w:spacing w:after="0"/>
              <w:jc w:val="center"/>
              <w:rPr>
                <w:rFonts w:cs="Arial"/>
                <w:color w:val="000000"/>
              </w:rPr>
            </w:pPr>
            <w:r w:rsidRPr="00CC24DE">
              <w:rPr>
                <w:rFonts w:cs="Arial"/>
                <w:color w:val="000000"/>
              </w:rPr>
              <w:t>7,9</w:t>
            </w:r>
          </w:p>
        </w:tc>
        <w:tc>
          <w:tcPr>
            <w:tcW w:w="1099" w:type="pct"/>
            <w:tcBorders>
              <w:top w:val="nil"/>
              <w:bottom w:val="single" w:sz="4" w:space="0" w:color="auto"/>
            </w:tcBorders>
          </w:tcPr>
          <w:p w14:paraId="148F6559" w14:textId="77777777" w:rsidR="00785575" w:rsidRPr="00CC24DE" w:rsidRDefault="00785575" w:rsidP="0005110B">
            <w:pPr>
              <w:spacing w:after="0"/>
              <w:rPr>
                <w:rFonts w:cs="Arial"/>
              </w:rPr>
            </w:pPr>
          </w:p>
        </w:tc>
      </w:tr>
    </w:tbl>
    <w:p w14:paraId="2FD914F5" w14:textId="77777777" w:rsidR="000C13F9" w:rsidRPr="00CC24DE" w:rsidRDefault="003504C2" w:rsidP="008F126E">
      <w:pPr>
        <w:spacing w:before="240" w:after="0" w:line="276" w:lineRule="auto"/>
        <w:rPr>
          <w:rFonts w:eastAsia="Times New Roman" w:cs="Arial"/>
        </w:rPr>
      </w:pPr>
      <w:bookmarkStart w:id="274" w:name="_Toc108285734"/>
      <w:r w:rsidRPr="00CC24DE">
        <w:rPr>
          <w:rFonts w:cs="Arial"/>
        </w:rPr>
        <w:t xml:space="preserve">      K</w:t>
      </w:r>
      <w:r w:rsidR="008F126E" w:rsidRPr="00CC24DE">
        <w:rPr>
          <w:rFonts w:cs="Arial"/>
        </w:rPr>
        <w:t>a</w:t>
      </w:r>
      <w:r w:rsidR="00070BB8" w:rsidRPr="00CC24DE">
        <w:rPr>
          <w:rFonts w:cs="Arial"/>
        </w:rPr>
        <w:t xml:space="preserve">rakteristik sasaran penyuluhan </w:t>
      </w:r>
      <w:r w:rsidR="008F126E" w:rsidRPr="00CC24DE">
        <w:rPr>
          <w:rFonts w:cs="Arial"/>
        </w:rPr>
        <w:t>akan mempengaruhi daya serap sasaran mengenai informasi atau materi yang diberikan sampai dengan tingkat adopsi inovasi dari materi yang disampaikan, selain itu untuk melihat peran serta masyarakat untuk mengaplikasikan dalam kehidupan sehari-hari berdasarkan umur dan profesinya</w:t>
      </w:r>
      <w:r w:rsidR="00070BB8" w:rsidRPr="00CC24DE">
        <w:rPr>
          <w:rFonts w:cs="Arial"/>
        </w:rPr>
        <w:t xml:space="preserve"> berdasarkan pernyataan </w:t>
      </w:r>
      <w:r w:rsidR="007449A7" w:rsidRPr="00CC24DE">
        <w:rPr>
          <w:rFonts w:cs="Arial"/>
        </w:rPr>
        <w:fldChar w:fldCharType="begin" w:fldLock="1"/>
      </w:r>
      <w:r w:rsidR="008263E5" w:rsidRPr="00CC24DE">
        <w:rPr>
          <w:rFonts w:cs="Arial"/>
        </w:rPr>
        <w:instrText>ADDIN CSL_CITATION {"citationItems":[{"id":"ITEM-1","itemData":{"ISBN":"6026367187","author":[{"dropping-particle":"","family":"Yahya","given":"Mukhlis","non-dropping-particle":"","parse-names":false,"suffix":""}],"id":"ITEM-1","issued":{"date-parts":[["2017"]]},"publisher":"Pusat Pendidikan Pertanian. BPPSDMP","title":"Buku Ajar Pelaksanaan Penyuluhan Pertanian","type":"article"},"uris":["http://www.mendeley.com/documents/?uuid=b47149ac-f637-4bc4-9076-c4ae1da43bfd"]}],"mendeley":{"formattedCitation":"(Yahya, 2017)","plainTextFormattedCitation":"(Yahya, 2017)","previouslyFormattedCitation":"(Yahya, 2017)"},"properties":{"noteIndex":0},"schema":"https://github.com/citation-style-language/schema/raw/master/csl-citation.json"}</w:instrText>
      </w:r>
      <w:r w:rsidR="007449A7" w:rsidRPr="00CC24DE">
        <w:rPr>
          <w:rFonts w:cs="Arial"/>
        </w:rPr>
        <w:fldChar w:fldCharType="separate"/>
      </w:r>
      <w:r w:rsidR="007449A7" w:rsidRPr="00CC24DE">
        <w:rPr>
          <w:rFonts w:cs="Arial"/>
          <w:noProof/>
        </w:rPr>
        <w:t>(Yahya, 2017)</w:t>
      </w:r>
      <w:r w:rsidR="007449A7" w:rsidRPr="00CC24DE">
        <w:rPr>
          <w:rFonts w:cs="Arial"/>
        </w:rPr>
        <w:fldChar w:fldCharType="end"/>
      </w:r>
      <w:r w:rsidR="007449A7" w:rsidRPr="00CC24DE">
        <w:rPr>
          <w:rFonts w:cs="Arial"/>
          <w:color w:val="FF0000"/>
        </w:rPr>
        <w:t>.</w:t>
      </w:r>
      <w:r w:rsidR="008F126E" w:rsidRPr="00CC24DE">
        <w:rPr>
          <w:rFonts w:cs="Arial"/>
          <w:color w:val="FF0000"/>
        </w:rPr>
        <w:t xml:space="preserve"> </w:t>
      </w:r>
      <w:r w:rsidR="008F126E" w:rsidRPr="00CC24DE">
        <w:rPr>
          <w:rFonts w:cs="Arial"/>
        </w:rPr>
        <w:t xml:space="preserve">Karakteristik sasaran penyuluhan dapat dilihat dari segi usia dan tingkat pendidikan. Hal ini sesuai dengan pernyataan </w:t>
      </w:r>
      <w:r w:rsidR="008F126E" w:rsidRPr="00CC24DE">
        <w:rPr>
          <w:rFonts w:cs="Arial"/>
        </w:rPr>
        <w:fldChar w:fldCharType="begin" w:fldLock="1"/>
      </w:r>
      <w:r w:rsidR="008F126E" w:rsidRPr="00CC24DE">
        <w:rPr>
          <w:rFonts w:cs="Arial"/>
        </w:rPr>
        <w:instrText>ADDIN CSL_CITATION {"citationItems":[{"id":"ITEM-1","itemData":{"author":[{"dropping-particle":"","family":"Astuti","given":"","non-dropping-particle":"","parse-names":false,"suffix":""},{"dropping-particle":"","family":"Pudji","given":"Umi","non-dropping-particle":"","parse-names":false,"suffix":""},{"dropping-particle":"","family":"Harta","given":"Linda","non-dropping-particle":"","parse-names":false,"suffix":""},{"dropping-particle":"","family":"Silviyani","given":"Evi","non-dropping-particle":"","parse-names":false,"suffix":""}],"container-title":"in Prosiding Seminar Nasional AgroinovasiSpesifik Lokasi untuk Ketahanan Pangan pada Era Masyarakat Ekonomi ASEAN","id":"ITEM-1","issued":{"date-parts":[["2015"]]},"page":"989-995","title":"Evaluasi Pelaksanaan Penyuluhan Terhadap Tingkat Pengetahuan Teknologi Silase Pembuatan Pakan Ternak di Kecamatan Talang Empat","type":"article-journal"},"uris":["http://www.mendeley.com/documents/?uuid=2e3c9c71-b923-483c-b325-8ae3f9428b85","http://www.mendeley.com/documents/?uuid=e42839af-8f20-4c32-af8d-0133d8b9e828","http://www.mendeley.com/documents/?uuid=9029a75a-9ec0-437d-a10e-5a76f6ba8adb"]}],"mendeley":{"formattedCitation":"(Astuti, Pudji, et al., 2015)","manualFormatting":"Astuti et al (2015)","plainTextFormattedCitation":"(Astuti, Pudji, et al., 2015)","previouslyFormattedCitation":"(Astuti, Pudji, et al., 2015)"},"properties":{"noteIndex":0},"schema":"https://github.com/citation-style-language/schema/raw/master/csl-citation.json"}</w:instrText>
      </w:r>
      <w:r w:rsidR="008F126E" w:rsidRPr="00CC24DE">
        <w:rPr>
          <w:rFonts w:cs="Arial"/>
        </w:rPr>
        <w:fldChar w:fldCharType="separate"/>
      </w:r>
      <w:r w:rsidR="008F126E" w:rsidRPr="00CC24DE">
        <w:rPr>
          <w:rFonts w:cs="Arial"/>
          <w:noProof/>
        </w:rPr>
        <w:t xml:space="preserve">Astuti </w:t>
      </w:r>
      <w:r w:rsidR="008F126E" w:rsidRPr="00CC24DE">
        <w:rPr>
          <w:rFonts w:cs="Arial"/>
          <w:i/>
          <w:noProof/>
        </w:rPr>
        <w:t>et al</w:t>
      </w:r>
      <w:r w:rsidR="008F126E" w:rsidRPr="00CC24DE">
        <w:rPr>
          <w:rFonts w:cs="Arial"/>
          <w:noProof/>
        </w:rPr>
        <w:t xml:space="preserve"> (2015)</w:t>
      </w:r>
      <w:r w:rsidR="008F126E" w:rsidRPr="00CC24DE">
        <w:rPr>
          <w:rFonts w:cs="Arial"/>
        </w:rPr>
        <w:fldChar w:fldCharType="end"/>
      </w:r>
      <w:r w:rsidR="008F126E" w:rsidRPr="00CC24DE">
        <w:rPr>
          <w:rFonts w:cs="Arial"/>
        </w:rPr>
        <w:t>, salah satu faktor internal responden yang mempengaruhi  adopsi inovasi adalah tingkat pendidikan, pengetahuan, dan intensitas penyuluhan.</w:t>
      </w:r>
      <w:r w:rsidR="007368A9" w:rsidRPr="00CC24DE">
        <w:rPr>
          <w:rFonts w:cs="Arial"/>
        </w:rPr>
        <w:t xml:space="preserve"> K</w:t>
      </w:r>
      <w:r w:rsidR="008F126E" w:rsidRPr="00CC24DE">
        <w:rPr>
          <w:rFonts w:eastAsia="Times New Roman" w:cs="Arial"/>
          <w:lang w:val="en-ID"/>
        </w:rPr>
        <w:t xml:space="preserve">arakteristik sasaran meliputi </w:t>
      </w:r>
      <w:r w:rsidR="008F126E" w:rsidRPr="00CC24DE">
        <w:rPr>
          <w:rFonts w:eastAsia="Times New Roman" w:cs="Arial"/>
        </w:rPr>
        <w:t xml:space="preserve">hubungan antar </w:t>
      </w:r>
      <w:r w:rsidR="008F126E" w:rsidRPr="00CC24DE">
        <w:rPr>
          <w:rFonts w:eastAsia="Times New Roman" w:cs="Arial"/>
          <w:lang w:val="en-ID"/>
        </w:rPr>
        <w:t>usia</w:t>
      </w:r>
      <w:r w:rsidR="008F126E" w:rsidRPr="00CC24DE">
        <w:rPr>
          <w:rFonts w:eastAsia="Times New Roman" w:cs="Arial"/>
        </w:rPr>
        <w:t xml:space="preserve"> dan</w:t>
      </w:r>
      <w:r w:rsidR="008F126E" w:rsidRPr="00CC24DE">
        <w:rPr>
          <w:rFonts w:eastAsia="Times New Roman" w:cs="Arial"/>
          <w:lang w:val="en-ID"/>
        </w:rPr>
        <w:t xml:space="preserve"> latar belakang pendidikan</w:t>
      </w:r>
      <w:r w:rsidR="008F126E" w:rsidRPr="00CC24DE">
        <w:rPr>
          <w:rFonts w:eastAsia="Times New Roman" w:cs="Arial"/>
        </w:rPr>
        <w:t xml:space="preserve"> sasaran</w:t>
      </w:r>
      <w:r w:rsidR="008F126E" w:rsidRPr="00CC24DE">
        <w:rPr>
          <w:rFonts w:eastAsia="Times New Roman" w:cs="Arial"/>
          <w:lang w:val="en-ID"/>
        </w:rPr>
        <w:t>.</w:t>
      </w:r>
      <w:r w:rsidR="0069399E" w:rsidRPr="00CC24DE">
        <w:rPr>
          <w:rFonts w:eastAsia="Times New Roman" w:cs="Arial"/>
        </w:rPr>
        <w:t xml:space="preserve"> T</w:t>
      </w:r>
      <w:r w:rsidR="002F781F" w:rsidRPr="00CC24DE">
        <w:rPr>
          <w:rFonts w:eastAsia="Times New Roman" w:cs="Arial"/>
        </w:rPr>
        <w:t>ingkat perbedaan usia, pendidi</w:t>
      </w:r>
      <w:r w:rsidR="00070BB8" w:rsidRPr="00CC24DE">
        <w:rPr>
          <w:rFonts w:eastAsia="Times New Roman" w:cs="Arial"/>
        </w:rPr>
        <w:t xml:space="preserve">kan </w:t>
      </w:r>
      <w:r w:rsidR="002F781F" w:rsidRPr="00CC24DE">
        <w:rPr>
          <w:rFonts w:eastAsia="Times New Roman" w:cs="Arial"/>
        </w:rPr>
        <w:t>dan pengalam usaha ada pada Tabel 9.</w:t>
      </w:r>
    </w:p>
    <w:p w14:paraId="3605BF90" w14:textId="1310BC46" w:rsidR="000C13F9" w:rsidRPr="00CC24DE" w:rsidRDefault="004157C1" w:rsidP="004157C1">
      <w:pPr>
        <w:pStyle w:val="Caption"/>
        <w:rPr>
          <w:rFonts w:cs="Arial"/>
          <w:i w:val="0"/>
          <w:color w:val="auto"/>
          <w:sz w:val="22"/>
          <w:szCs w:val="22"/>
        </w:rPr>
      </w:pPr>
      <w:bookmarkStart w:id="275" w:name="_Toc138770695"/>
      <w:bookmarkStart w:id="276" w:name="_Toc141246774"/>
      <w:bookmarkStart w:id="277" w:name="_Toc141248677"/>
      <w:bookmarkStart w:id="278" w:name="_Toc143083402"/>
      <w:bookmarkStart w:id="279" w:name="_Toc143246996"/>
      <w:bookmarkStart w:id="280" w:name="_Toc143272054"/>
      <w:bookmarkStart w:id="281" w:name="_Toc143333666"/>
      <w:r w:rsidRPr="00CC24DE">
        <w:rPr>
          <w:rFonts w:cs="Arial"/>
          <w:i w:val="0"/>
          <w:color w:val="auto"/>
          <w:sz w:val="22"/>
          <w:szCs w:val="22"/>
        </w:rPr>
        <w:t xml:space="preserve">Tabel </w:t>
      </w:r>
      <w:r w:rsidRPr="00CC24DE">
        <w:rPr>
          <w:rFonts w:cs="Arial"/>
          <w:i w:val="0"/>
          <w:color w:val="auto"/>
          <w:sz w:val="22"/>
          <w:szCs w:val="22"/>
        </w:rPr>
        <w:fldChar w:fldCharType="begin"/>
      </w:r>
      <w:r w:rsidRPr="00CC24DE">
        <w:rPr>
          <w:rFonts w:cs="Arial"/>
          <w:i w:val="0"/>
          <w:color w:val="auto"/>
          <w:sz w:val="22"/>
          <w:szCs w:val="22"/>
        </w:rPr>
        <w:instrText xml:space="preserve"> SEQ Tabel \* ARABIC </w:instrText>
      </w:r>
      <w:r w:rsidRPr="00CC24DE">
        <w:rPr>
          <w:rFonts w:cs="Arial"/>
          <w:i w:val="0"/>
          <w:color w:val="auto"/>
          <w:sz w:val="22"/>
          <w:szCs w:val="22"/>
        </w:rPr>
        <w:fldChar w:fldCharType="separate"/>
      </w:r>
      <w:r w:rsidR="00D43431">
        <w:rPr>
          <w:rFonts w:cs="Arial"/>
          <w:i w:val="0"/>
          <w:noProof/>
          <w:color w:val="auto"/>
          <w:sz w:val="22"/>
          <w:szCs w:val="22"/>
        </w:rPr>
        <w:t>9</w:t>
      </w:r>
      <w:r w:rsidRPr="00CC24DE">
        <w:rPr>
          <w:rFonts w:cs="Arial"/>
          <w:i w:val="0"/>
          <w:color w:val="auto"/>
          <w:sz w:val="22"/>
          <w:szCs w:val="22"/>
        </w:rPr>
        <w:fldChar w:fldCharType="end"/>
      </w:r>
      <w:r w:rsidR="00E050EA" w:rsidRPr="00CC24DE">
        <w:rPr>
          <w:rFonts w:cs="Arial"/>
          <w:i w:val="0"/>
          <w:color w:val="auto"/>
          <w:sz w:val="22"/>
          <w:szCs w:val="22"/>
          <w:lang w:val="id-ID"/>
        </w:rPr>
        <w:t xml:space="preserve"> </w:t>
      </w:r>
      <w:r w:rsidR="008F126E" w:rsidRPr="00CC24DE">
        <w:rPr>
          <w:rFonts w:cs="Arial"/>
          <w:i w:val="0"/>
          <w:color w:val="auto"/>
          <w:sz w:val="22"/>
          <w:szCs w:val="22"/>
        </w:rPr>
        <w:t xml:space="preserve">Tingkat </w:t>
      </w:r>
      <w:r w:rsidR="008047CF">
        <w:rPr>
          <w:rFonts w:cs="Arial"/>
          <w:i w:val="0"/>
          <w:noProof/>
          <w:color w:val="auto"/>
          <w:sz w:val="22"/>
          <w:szCs w:val="22"/>
        </w:rPr>
        <w:t>u</w:t>
      </w:r>
      <w:r w:rsidR="008F126E" w:rsidRPr="00CC24DE">
        <w:rPr>
          <w:rFonts w:cs="Arial"/>
          <w:i w:val="0"/>
          <w:noProof/>
          <w:color w:val="auto"/>
          <w:sz w:val="22"/>
          <w:szCs w:val="22"/>
        </w:rPr>
        <w:t xml:space="preserve">sia, </w:t>
      </w:r>
      <w:r w:rsidR="008047CF">
        <w:rPr>
          <w:rFonts w:cs="Arial"/>
          <w:i w:val="0"/>
          <w:noProof/>
          <w:color w:val="auto"/>
          <w:sz w:val="22"/>
          <w:szCs w:val="22"/>
        </w:rPr>
        <w:t>pendidikan, dan pengalaman usaha s</w:t>
      </w:r>
      <w:r w:rsidR="000C13F9" w:rsidRPr="00CC24DE">
        <w:rPr>
          <w:rFonts w:cs="Arial"/>
          <w:i w:val="0"/>
          <w:noProof/>
          <w:color w:val="auto"/>
          <w:sz w:val="22"/>
          <w:szCs w:val="22"/>
        </w:rPr>
        <w:t>asaran</w:t>
      </w:r>
      <w:bookmarkEnd w:id="274"/>
      <w:bookmarkEnd w:id="275"/>
      <w:bookmarkEnd w:id="276"/>
      <w:bookmarkEnd w:id="277"/>
      <w:bookmarkEnd w:id="278"/>
      <w:bookmarkEnd w:id="279"/>
      <w:bookmarkEnd w:id="280"/>
      <w:bookmarkEnd w:id="281"/>
    </w:p>
    <w:tbl>
      <w:tblPr>
        <w:tblW w:w="4847" w:type="pct"/>
        <w:jc w:val="center"/>
        <w:tblLook w:val="04A0" w:firstRow="1" w:lastRow="0" w:firstColumn="1" w:lastColumn="0" w:noHBand="0" w:noVBand="1"/>
      </w:tblPr>
      <w:tblGrid>
        <w:gridCol w:w="634"/>
        <w:gridCol w:w="1911"/>
        <w:gridCol w:w="2036"/>
        <w:gridCol w:w="1307"/>
        <w:gridCol w:w="2016"/>
      </w:tblGrid>
      <w:tr w:rsidR="000C13F9" w:rsidRPr="00CC24DE" w14:paraId="5A6E678B" w14:textId="77777777" w:rsidTr="0040322C">
        <w:trPr>
          <w:trHeight w:val="315"/>
          <w:jc w:val="center"/>
        </w:trPr>
        <w:tc>
          <w:tcPr>
            <w:tcW w:w="401" w:type="pct"/>
            <w:vMerge w:val="restart"/>
            <w:tcBorders>
              <w:top w:val="single" w:sz="8" w:space="0" w:color="auto"/>
              <w:left w:val="nil"/>
              <w:bottom w:val="single" w:sz="8" w:space="0" w:color="000000"/>
              <w:right w:val="nil"/>
            </w:tcBorders>
            <w:shd w:val="clear" w:color="auto" w:fill="auto"/>
            <w:vAlign w:val="center"/>
            <w:hideMark/>
          </w:tcPr>
          <w:p w14:paraId="1592D8DF" w14:textId="77777777" w:rsidR="000C13F9" w:rsidRPr="00CC24DE" w:rsidRDefault="000C13F9" w:rsidP="000C13F9">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No</w:t>
            </w:r>
          </w:p>
        </w:tc>
        <w:tc>
          <w:tcPr>
            <w:tcW w:w="1209" w:type="pct"/>
            <w:vMerge w:val="restart"/>
            <w:tcBorders>
              <w:top w:val="single" w:sz="8" w:space="0" w:color="auto"/>
              <w:left w:val="nil"/>
              <w:bottom w:val="single" w:sz="8" w:space="0" w:color="000000"/>
              <w:right w:val="nil"/>
            </w:tcBorders>
            <w:shd w:val="clear" w:color="auto" w:fill="auto"/>
            <w:vAlign w:val="center"/>
            <w:hideMark/>
          </w:tcPr>
          <w:p w14:paraId="3D96A985" w14:textId="77777777" w:rsidR="000C13F9" w:rsidRPr="00CC24DE" w:rsidRDefault="000C13F9" w:rsidP="000C13F9">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Kategori</w:t>
            </w:r>
          </w:p>
        </w:tc>
        <w:tc>
          <w:tcPr>
            <w:tcW w:w="1288" w:type="pct"/>
            <w:vMerge w:val="restart"/>
            <w:tcBorders>
              <w:top w:val="single" w:sz="8" w:space="0" w:color="auto"/>
              <w:left w:val="nil"/>
              <w:bottom w:val="single" w:sz="8" w:space="0" w:color="000000"/>
              <w:right w:val="nil"/>
            </w:tcBorders>
            <w:shd w:val="clear" w:color="auto" w:fill="auto"/>
            <w:vAlign w:val="center"/>
            <w:hideMark/>
          </w:tcPr>
          <w:p w14:paraId="57F22A3B" w14:textId="77777777" w:rsidR="000C13F9" w:rsidRPr="00CC24DE" w:rsidRDefault="000C13F9" w:rsidP="000C13F9">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Karakteristik</w:t>
            </w:r>
          </w:p>
        </w:tc>
        <w:tc>
          <w:tcPr>
            <w:tcW w:w="2102" w:type="pct"/>
            <w:gridSpan w:val="2"/>
            <w:tcBorders>
              <w:top w:val="single" w:sz="8" w:space="0" w:color="auto"/>
              <w:left w:val="nil"/>
              <w:bottom w:val="single" w:sz="8" w:space="0" w:color="auto"/>
              <w:right w:val="nil"/>
            </w:tcBorders>
            <w:shd w:val="clear" w:color="auto" w:fill="auto"/>
            <w:vAlign w:val="center"/>
            <w:hideMark/>
          </w:tcPr>
          <w:p w14:paraId="004B0E40" w14:textId="77777777" w:rsidR="000C13F9" w:rsidRPr="00CC24DE" w:rsidRDefault="000C13F9" w:rsidP="000C13F9">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KUGAR</w:t>
            </w:r>
          </w:p>
        </w:tc>
      </w:tr>
      <w:tr w:rsidR="000C13F9" w:rsidRPr="00CC24DE" w14:paraId="60DB2F0D" w14:textId="77777777" w:rsidTr="0040322C">
        <w:trPr>
          <w:trHeight w:val="126"/>
          <w:jc w:val="center"/>
        </w:trPr>
        <w:tc>
          <w:tcPr>
            <w:tcW w:w="401" w:type="pct"/>
            <w:vMerge/>
            <w:tcBorders>
              <w:top w:val="single" w:sz="8" w:space="0" w:color="auto"/>
              <w:left w:val="nil"/>
              <w:bottom w:val="single" w:sz="8" w:space="0" w:color="000000"/>
              <w:right w:val="nil"/>
            </w:tcBorders>
            <w:vAlign w:val="center"/>
            <w:hideMark/>
          </w:tcPr>
          <w:p w14:paraId="58872579" w14:textId="77777777" w:rsidR="000C13F9" w:rsidRPr="00CC24DE" w:rsidRDefault="000C13F9" w:rsidP="000C13F9">
            <w:pPr>
              <w:spacing w:after="0" w:line="240" w:lineRule="auto"/>
              <w:jc w:val="left"/>
              <w:rPr>
                <w:rFonts w:eastAsia="Times New Roman" w:cs="Arial"/>
                <w:b/>
                <w:bCs/>
                <w:color w:val="000000"/>
                <w:lang w:eastAsia="id-ID"/>
              </w:rPr>
            </w:pPr>
          </w:p>
        </w:tc>
        <w:tc>
          <w:tcPr>
            <w:tcW w:w="1209" w:type="pct"/>
            <w:vMerge/>
            <w:tcBorders>
              <w:top w:val="single" w:sz="8" w:space="0" w:color="auto"/>
              <w:left w:val="nil"/>
              <w:bottom w:val="single" w:sz="8" w:space="0" w:color="000000"/>
              <w:right w:val="nil"/>
            </w:tcBorders>
            <w:vAlign w:val="center"/>
            <w:hideMark/>
          </w:tcPr>
          <w:p w14:paraId="53B58359" w14:textId="77777777" w:rsidR="000C13F9" w:rsidRPr="00CC24DE" w:rsidRDefault="000C13F9" w:rsidP="000C13F9">
            <w:pPr>
              <w:spacing w:after="0" w:line="240" w:lineRule="auto"/>
              <w:jc w:val="left"/>
              <w:rPr>
                <w:rFonts w:eastAsia="Times New Roman" w:cs="Arial"/>
                <w:b/>
                <w:bCs/>
                <w:color w:val="000000"/>
                <w:lang w:eastAsia="id-ID"/>
              </w:rPr>
            </w:pPr>
          </w:p>
        </w:tc>
        <w:tc>
          <w:tcPr>
            <w:tcW w:w="1288" w:type="pct"/>
            <w:vMerge/>
            <w:tcBorders>
              <w:top w:val="single" w:sz="8" w:space="0" w:color="auto"/>
              <w:left w:val="nil"/>
              <w:bottom w:val="single" w:sz="8" w:space="0" w:color="000000"/>
              <w:right w:val="nil"/>
            </w:tcBorders>
            <w:vAlign w:val="center"/>
            <w:hideMark/>
          </w:tcPr>
          <w:p w14:paraId="757CD8DA" w14:textId="77777777" w:rsidR="000C13F9" w:rsidRPr="00CC24DE" w:rsidRDefault="000C13F9" w:rsidP="000C13F9">
            <w:pPr>
              <w:spacing w:after="0" w:line="240" w:lineRule="auto"/>
              <w:jc w:val="left"/>
              <w:rPr>
                <w:rFonts w:eastAsia="Times New Roman" w:cs="Arial"/>
                <w:b/>
                <w:bCs/>
                <w:color w:val="000000"/>
                <w:lang w:eastAsia="id-ID"/>
              </w:rPr>
            </w:pPr>
          </w:p>
        </w:tc>
        <w:tc>
          <w:tcPr>
            <w:tcW w:w="827" w:type="pct"/>
            <w:tcBorders>
              <w:top w:val="nil"/>
              <w:left w:val="nil"/>
              <w:bottom w:val="single" w:sz="8" w:space="0" w:color="auto"/>
              <w:right w:val="nil"/>
            </w:tcBorders>
            <w:shd w:val="clear" w:color="auto" w:fill="auto"/>
            <w:noWrap/>
            <w:vAlign w:val="center"/>
            <w:hideMark/>
          </w:tcPr>
          <w:p w14:paraId="51981622" w14:textId="77777777" w:rsidR="000C13F9" w:rsidRPr="00CC24DE" w:rsidRDefault="000C13F9" w:rsidP="000C13F9">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Jumlah</w:t>
            </w:r>
          </w:p>
        </w:tc>
        <w:tc>
          <w:tcPr>
            <w:tcW w:w="1275" w:type="pct"/>
            <w:tcBorders>
              <w:top w:val="nil"/>
              <w:left w:val="nil"/>
              <w:bottom w:val="single" w:sz="8" w:space="0" w:color="auto"/>
              <w:right w:val="nil"/>
            </w:tcBorders>
            <w:shd w:val="clear" w:color="auto" w:fill="auto"/>
            <w:noWrap/>
            <w:vAlign w:val="center"/>
            <w:hideMark/>
          </w:tcPr>
          <w:p w14:paraId="529608C4" w14:textId="77777777" w:rsidR="000C13F9" w:rsidRPr="00CC24DE" w:rsidRDefault="000C13F9" w:rsidP="000C13F9">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Persentase (%)</w:t>
            </w:r>
          </w:p>
        </w:tc>
      </w:tr>
      <w:tr w:rsidR="000C13F9" w:rsidRPr="00CC24DE" w14:paraId="02F18F35" w14:textId="77777777" w:rsidTr="0040322C">
        <w:trPr>
          <w:trHeight w:val="106"/>
          <w:jc w:val="center"/>
        </w:trPr>
        <w:tc>
          <w:tcPr>
            <w:tcW w:w="401" w:type="pct"/>
            <w:vMerge w:val="restart"/>
            <w:tcBorders>
              <w:top w:val="nil"/>
              <w:left w:val="nil"/>
              <w:bottom w:val="single" w:sz="8" w:space="0" w:color="000000"/>
              <w:right w:val="nil"/>
            </w:tcBorders>
            <w:shd w:val="clear" w:color="auto" w:fill="auto"/>
            <w:noWrap/>
            <w:vAlign w:val="center"/>
            <w:hideMark/>
          </w:tcPr>
          <w:p w14:paraId="53A8FC7C"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1209" w:type="pct"/>
            <w:vMerge w:val="restart"/>
            <w:tcBorders>
              <w:top w:val="nil"/>
              <w:left w:val="nil"/>
              <w:bottom w:val="nil"/>
              <w:right w:val="nil"/>
            </w:tcBorders>
            <w:shd w:val="clear" w:color="auto" w:fill="auto"/>
            <w:noWrap/>
            <w:vAlign w:val="center"/>
            <w:hideMark/>
          </w:tcPr>
          <w:p w14:paraId="14EAF711" w14:textId="77777777" w:rsidR="000C13F9" w:rsidRPr="00CC24DE" w:rsidRDefault="000C13F9" w:rsidP="000C13F9">
            <w:pPr>
              <w:spacing w:after="0" w:line="240" w:lineRule="auto"/>
              <w:rPr>
                <w:rFonts w:eastAsia="Times New Roman" w:cs="Arial"/>
                <w:color w:val="000000"/>
                <w:lang w:eastAsia="id-ID"/>
              </w:rPr>
            </w:pPr>
            <w:r w:rsidRPr="00CC24DE">
              <w:rPr>
                <w:rFonts w:eastAsia="Times New Roman" w:cs="Arial"/>
                <w:color w:val="000000"/>
                <w:lang w:eastAsia="id-ID"/>
              </w:rPr>
              <w:t>Umur</w:t>
            </w:r>
          </w:p>
        </w:tc>
        <w:tc>
          <w:tcPr>
            <w:tcW w:w="1288" w:type="pct"/>
            <w:tcBorders>
              <w:top w:val="nil"/>
              <w:left w:val="nil"/>
              <w:bottom w:val="nil"/>
              <w:right w:val="nil"/>
            </w:tcBorders>
            <w:shd w:val="clear" w:color="auto" w:fill="auto"/>
            <w:noWrap/>
            <w:vAlign w:val="center"/>
            <w:hideMark/>
          </w:tcPr>
          <w:p w14:paraId="15150EBC"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Muda (&lt;34)</w:t>
            </w:r>
          </w:p>
        </w:tc>
        <w:tc>
          <w:tcPr>
            <w:tcW w:w="827" w:type="pct"/>
            <w:tcBorders>
              <w:top w:val="nil"/>
              <w:left w:val="nil"/>
              <w:bottom w:val="nil"/>
              <w:right w:val="nil"/>
            </w:tcBorders>
            <w:shd w:val="clear" w:color="auto" w:fill="auto"/>
            <w:noWrap/>
            <w:vAlign w:val="center"/>
            <w:hideMark/>
          </w:tcPr>
          <w:p w14:paraId="63E307AE"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1275" w:type="pct"/>
            <w:tcBorders>
              <w:top w:val="nil"/>
              <w:left w:val="nil"/>
              <w:bottom w:val="nil"/>
              <w:right w:val="nil"/>
            </w:tcBorders>
            <w:shd w:val="clear" w:color="auto" w:fill="auto"/>
            <w:noWrap/>
            <w:vAlign w:val="center"/>
            <w:hideMark/>
          </w:tcPr>
          <w:p w14:paraId="17AA7FB2"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23%</w:t>
            </w:r>
          </w:p>
        </w:tc>
      </w:tr>
      <w:tr w:rsidR="000C13F9" w:rsidRPr="00CC24DE" w14:paraId="647A0C03" w14:textId="77777777" w:rsidTr="0040322C">
        <w:trPr>
          <w:trHeight w:val="45"/>
          <w:jc w:val="center"/>
        </w:trPr>
        <w:tc>
          <w:tcPr>
            <w:tcW w:w="401" w:type="pct"/>
            <w:vMerge/>
            <w:tcBorders>
              <w:top w:val="nil"/>
              <w:left w:val="nil"/>
              <w:bottom w:val="single" w:sz="8" w:space="0" w:color="000000"/>
              <w:right w:val="nil"/>
            </w:tcBorders>
            <w:vAlign w:val="center"/>
            <w:hideMark/>
          </w:tcPr>
          <w:p w14:paraId="080F98EF" w14:textId="77777777" w:rsidR="000C13F9" w:rsidRPr="00CC24DE" w:rsidRDefault="000C13F9" w:rsidP="000C13F9">
            <w:pPr>
              <w:spacing w:after="0" w:line="240" w:lineRule="auto"/>
              <w:jc w:val="left"/>
              <w:rPr>
                <w:rFonts w:eastAsia="Times New Roman" w:cs="Arial"/>
                <w:color w:val="000000"/>
                <w:lang w:eastAsia="id-ID"/>
              </w:rPr>
            </w:pPr>
          </w:p>
        </w:tc>
        <w:tc>
          <w:tcPr>
            <w:tcW w:w="1209" w:type="pct"/>
            <w:vMerge/>
            <w:tcBorders>
              <w:top w:val="nil"/>
              <w:left w:val="nil"/>
              <w:bottom w:val="nil"/>
              <w:right w:val="nil"/>
            </w:tcBorders>
            <w:vAlign w:val="center"/>
            <w:hideMark/>
          </w:tcPr>
          <w:p w14:paraId="596AB08A" w14:textId="77777777" w:rsidR="000C13F9" w:rsidRPr="00CC24DE" w:rsidRDefault="000C13F9" w:rsidP="000C13F9">
            <w:pPr>
              <w:spacing w:after="0" w:line="240" w:lineRule="auto"/>
              <w:jc w:val="left"/>
              <w:rPr>
                <w:rFonts w:eastAsia="Times New Roman" w:cs="Arial"/>
                <w:color w:val="000000"/>
                <w:lang w:eastAsia="id-ID"/>
              </w:rPr>
            </w:pPr>
          </w:p>
        </w:tc>
        <w:tc>
          <w:tcPr>
            <w:tcW w:w="1288" w:type="pct"/>
            <w:tcBorders>
              <w:top w:val="nil"/>
              <w:left w:val="nil"/>
              <w:bottom w:val="nil"/>
              <w:right w:val="nil"/>
            </w:tcBorders>
            <w:shd w:val="clear" w:color="auto" w:fill="auto"/>
            <w:noWrap/>
            <w:vAlign w:val="center"/>
            <w:hideMark/>
          </w:tcPr>
          <w:p w14:paraId="6D0372F1"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Sedang (35≤ 52)</w:t>
            </w:r>
          </w:p>
        </w:tc>
        <w:tc>
          <w:tcPr>
            <w:tcW w:w="827" w:type="pct"/>
            <w:tcBorders>
              <w:top w:val="nil"/>
              <w:left w:val="nil"/>
              <w:bottom w:val="nil"/>
              <w:right w:val="nil"/>
            </w:tcBorders>
            <w:shd w:val="clear" w:color="auto" w:fill="auto"/>
            <w:noWrap/>
            <w:vAlign w:val="center"/>
            <w:hideMark/>
          </w:tcPr>
          <w:p w14:paraId="385D69C8"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8</w:t>
            </w:r>
          </w:p>
        </w:tc>
        <w:tc>
          <w:tcPr>
            <w:tcW w:w="1275" w:type="pct"/>
            <w:tcBorders>
              <w:top w:val="nil"/>
              <w:left w:val="nil"/>
              <w:bottom w:val="nil"/>
              <w:right w:val="nil"/>
            </w:tcBorders>
            <w:shd w:val="clear" w:color="auto" w:fill="auto"/>
            <w:noWrap/>
            <w:vAlign w:val="center"/>
            <w:hideMark/>
          </w:tcPr>
          <w:p w14:paraId="72AFFC96"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62%</w:t>
            </w:r>
          </w:p>
        </w:tc>
      </w:tr>
      <w:tr w:rsidR="000C13F9" w:rsidRPr="00CC24DE" w14:paraId="2736207C" w14:textId="77777777" w:rsidTr="0040322C">
        <w:trPr>
          <w:trHeight w:val="45"/>
          <w:jc w:val="center"/>
        </w:trPr>
        <w:tc>
          <w:tcPr>
            <w:tcW w:w="401" w:type="pct"/>
            <w:vMerge/>
            <w:tcBorders>
              <w:top w:val="nil"/>
              <w:left w:val="nil"/>
              <w:bottom w:val="single" w:sz="8" w:space="0" w:color="000000"/>
              <w:right w:val="nil"/>
            </w:tcBorders>
            <w:vAlign w:val="center"/>
            <w:hideMark/>
          </w:tcPr>
          <w:p w14:paraId="392BC34E" w14:textId="77777777" w:rsidR="000C13F9" w:rsidRPr="00CC24DE" w:rsidRDefault="000C13F9" w:rsidP="000C13F9">
            <w:pPr>
              <w:spacing w:after="0" w:line="240" w:lineRule="auto"/>
              <w:jc w:val="left"/>
              <w:rPr>
                <w:rFonts w:eastAsia="Times New Roman" w:cs="Arial"/>
                <w:color w:val="000000"/>
                <w:lang w:eastAsia="id-ID"/>
              </w:rPr>
            </w:pPr>
          </w:p>
        </w:tc>
        <w:tc>
          <w:tcPr>
            <w:tcW w:w="1209" w:type="pct"/>
            <w:vMerge/>
            <w:tcBorders>
              <w:top w:val="nil"/>
              <w:left w:val="nil"/>
              <w:bottom w:val="nil"/>
              <w:right w:val="nil"/>
            </w:tcBorders>
            <w:vAlign w:val="center"/>
            <w:hideMark/>
          </w:tcPr>
          <w:p w14:paraId="5EF0569C" w14:textId="77777777" w:rsidR="000C13F9" w:rsidRPr="00CC24DE" w:rsidRDefault="000C13F9" w:rsidP="000C13F9">
            <w:pPr>
              <w:spacing w:after="0" w:line="240" w:lineRule="auto"/>
              <w:jc w:val="left"/>
              <w:rPr>
                <w:rFonts w:eastAsia="Times New Roman" w:cs="Arial"/>
                <w:color w:val="000000"/>
                <w:lang w:eastAsia="id-ID"/>
              </w:rPr>
            </w:pPr>
          </w:p>
        </w:tc>
        <w:tc>
          <w:tcPr>
            <w:tcW w:w="1288" w:type="pct"/>
            <w:tcBorders>
              <w:top w:val="nil"/>
              <w:left w:val="nil"/>
              <w:bottom w:val="nil"/>
              <w:right w:val="nil"/>
            </w:tcBorders>
            <w:shd w:val="clear" w:color="auto" w:fill="auto"/>
            <w:noWrap/>
            <w:vAlign w:val="center"/>
            <w:hideMark/>
          </w:tcPr>
          <w:p w14:paraId="45377F41"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Tua (&gt;53)</w:t>
            </w:r>
          </w:p>
        </w:tc>
        <w:tc>
          <w:tcPr>
            <w:tcW w:w="827" w:type="pct"/>
            <w:tcBorders>
              <w:top w:val="nil"/>
              <w:left w:val="nil"/>
              <w:bottom w:val="nil"/>
              <w:right w:val="nil"/>
            </w:tcBorders>
            <w:shd w:val="clear" w:color="auto" w:fill="auto"/>
            <w:noWrap/>
            <w:vAlign w:val="center"/>
            <w:hideMark/>
          </w:tcPr>
          <w:p w14:paraId="7D19BF9E"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1275" w:type="pct"/>
            <w:tcBorders>
              <w:top w:val="nil"/>
              <w:left w:val="nil"/>
              <w:bottom w:val="nil"/>
              <w:right w:val="nil"/>
            </w:tcBorders>
            <w:shd w:val="clear" w:color="auto" w:fill="auto"/>
            <w:noWrap/>
            <w:vAlign w:val="center"/>
            <w:hideMark/>
          </w:tcPr>
          <w:p w14:paraId="5FD91CE3"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15%</w:t>
            </w:r>
          </w:p>
        </w:tc>
      </w:tr>
      <w:tr w:rsidR="000C13F9" w:rsidRPr="00CC24DE" w14:paraId="5F362385" w14:textId="77777777" w:rsidTr="0040322C">
        <w:trPr>
          <w:trHeight w:val="69"/>
          <w:jc w:val="center"/>
        </w:trPr>
        <w:tc>
          <w:tcPr>
            <w:tcW w:w="401" w:type="pct"/>
            <w:vMerge/>
            <w:tcBorders>
              <w:top w:val="nil"/>
              <w:left w:val="nil"/>
              <w:bottom w:val="single" w:sz="8" w:space="0" w:color="000000"/>
              <w:right w:val="nil"/>
            </w:tcBorders>
            <w:vAlign w:val="center"/>
            <w:hideMark/>
          </w:tcPr>
          <w:p w14:paraId="6288FDBA" w14:textId="77777777" w:rsidR="000C13F9" w:rsidRPr="00CC24DE" w:rsidRDefault="000C13F9" w:rsidP="000C13F9">
            <w:pPr>
              <w:spacing w:after="0" w:line="240" w:lineRule="auto"/>
              <w:jc w:val="left"/>
              <w:rPr>
                <w:rFonts w:eastAsia="Times New Roman" w:cs="Arial"/>
                <w:color w:val="000000"/>
                <w:lang w:eastAsia="id-ID"/>
              </w:rPr>
            </w:pPr>
          </w:p>
        </w:tc>
        <w:tc>
          <w:tcPr>
            <w:tcW w:w="2497" w:type="pct"/>
            <w:gridSpan w:val="2"/>
            <w:tcBorders>
              <w:top w:val="nil"/>
              <w:left w:val="nil"/>
              <w:bottom w:val="single" w:sz="8" w:space="0" w:color="auto"/>
              <w:right w:val="nil"/>
            </w:tcBorders>
            <w:shd w:val="clear" w:color="auto" w:fill="auto"/>
            <w:noWrap/>
            <w:vAlign w:val="center"/>
            <w:hideMark/>
          </w:tcPr>
          <w:p w14:paraId="3C7AA9C1" w14:textId="77777777" w:rsidR="000C13F9" w:rsidRPr="00CC24DE" w:rsidRDefault="000C13F9" w:rsidP="000C13F9">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Jumlah</w:t>
            </w:r>
          </w:p>
        </w:tc>
        <w:tc>
          <w:tcPr>
            <w:tcW w:w="827" w:type="pct"/>
            <w:tcBorders>
              <w:top w:val="nil"/>
              <w:left w:val="nil"/>
              <w:bottom w:val="single" w:sz="8" w:space="0" w:color="auto"/>
              <w:right w:val="nil"/>
            </w:tcBorders>
            <w:shd w:val="clear" w:color="auto" w:fill="auto"/>
            <w:noWrap/>
            <w:vAlign w:val="center"/>
            <w:hideMark/>
          </w:tcPr>
          <w:p w14:paraId="48CF1B24" w14:textId="77777777" w:rsidR="000C13F9" w:rsidRPr="00CC24DE" w:rsidRDefault="000C13F9" w:rsidP="000C13F9">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13</w:t>
            </w:r>
          </w:p>
        </w:tc>
        <w:tc>
          <w:tcPr>
            <w:tcW w:w="1275" w:type="pct"/>
            <w:tcBorders>
              <w:top w:val="nil"/>
              <w:left w:val="nil"/>
              <w:bottom w:val="single" w:sz="8" w:space="0" w:color="auto"/>
              <w:right w:val="nil"/>
            </w:tcBorders>
            <w:shd w:val="clear" w:color="auto" w:fill="auto"/>
            <w:noWrap/>
            <w:vAlign w:val="center"/>
            <w:hideMark/>
          </w:tcPr>
          <w:p w14:paraId="4C511F9A" w14:textId="77777777" w:rsidR="000C13F9" w:rsidRPr="00CC24DE" w:rsidRDefault="000C13F9" w:rsidP="000C13F9">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100</w:t>
            </w:r>
            <w:r w:rsidR="00E75820" w:rsidRPr="00CC24DE">
              <w:rPr>
                <w:rFonts w:eastAsia="Times New Roman" w:cs="Arial"/>
                <w:b/>
                <w:bCs/>
                <w:color w:val="000000"/>
                <w:lang w:eastAsia="id-ID"/>
              </w:rPr>
              <w:t>%</w:t>
            </w:r>
          </w:p>
        </w:tc>
      </w:tr>
      <w:tr w:rsidR="000C13F9" w:rsidRPr="00CC24DE" w14:paraId="6AD54089" w14:textId="77777777" w:rsidTr="0040322C">
        <w:trPr>
          <w:trHeight w:val="300"/>
          <w:jc w:val="center"/>
        </w:trPr>
        <w:tc>
          <w:tcPr>
            <w:tcW w:w="401" w:type="pct"/>
            <w:vMerge w:val="restart"/>
            <w:tcBorders>
              <w:top w:val="nil"/>
              <w:left w:val="nil"/>
              <w:bottom w:val="single" w:sz="8" w:space="0" w:color="000000"/>
              <w:right w:val="nil"/>
            </w:tcBorders>
            <w:shd w:val="clear" w:color="auto" w:fill="auto"/>
            <w:noWrap/>
            <w:vAlign w:val="center"/>
            <w:hideMark/>
          </w:tcPr>
          <w:p w14:paraId="3AFD9795"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1209" w:type="pct"/>
            <w:vMerge w:val="restart"/>
            <w:tcBorders>
              <w:top w:val="nil"/>
              <w:left w:val="nil"/>
              <w:bottom w:val="nil"/>
              <w:right w:val="nil"/>
            </w:tcBorders>
            <w:shd w:val="clear" w:color="auto" w:fill="auto"/>
            <w:noWrap/>
            <w:vAlign w:val="center"/>
            <w:hideMark/>
          </w:tcPr>
          <w:p w14:paraId="2DAD090B" w14:textId="77777777" w:rsidR="000C13F9" w:rsidRPr="00CC24DE" w:rsidRDefault="000C13F9" w:rsidP="000C13F9">
            <w:pPr>
              <w:spacing w:after="0" w:line="240" w:lineRule="auto"/>
              <w:jc w:val="left"/>
              <w:rPr>
                <w:rFonts w:eastAsia="Times New Roman" w:cs="Arial"/>
                <w:color w:val="000000"/>
                <w:lang w:eastAsia="id-ID"/>
              </w:rPr>
            </w:pPr>
            <w:r w:rsidRPr="00CC24DE">
              <w:rPr>
                <w:rFonts w:eastAsia="Times New Roman" w:cs="Arial"/>
                <w:color w:val="000000"/>
                <w:lang w:eastAsia="id-ID"/>
              </w:rPr>
              <w:t>Pendidikan</w:t>
            </w:r>
          </w:p>
        </w:tc>
        <w:tc>
          <w:tcPr>
            <w:tcW w:w="1288" w:type="pct"/>
            <w:tcBorders>
              <w:top w:val="nil"/>
              <w:left w:val="nil"/>
              <w:bottom w:val="nil"/>
              <w:right w:val="nil"/>
            </w:tcBorders>
            <w:shd w:val="clear" w:color="auto" w:fill="auto"/>
            <w:noWrap/>
            <w:vAlign w:val="center"/>
            <w:hideMark/>
          </w:tcPr>
          <w:p w14:paraId="6240C3A2"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Rendah (&lt;1)</w:t>
            </w:r>
          </w:p>
        </w:tc>
        <w:tc>
          <w:tcPr>
            <w:tcW w:w="827" w:type="pct"/>
            <w:tcBorders>
              <w:top w:val="nil"/>
              <w:left w:val="nil"/>
              <w:bottom w:val="nil"/>
              <w:right w:val="nil"/>
            </w:tcBorders>
            <w:shd w:val="clear" w:color="auto" w:fill="auto"/>
            <w:noWrap/>
            <w:vAlign w:val="center"/>
            <w:hideMark/>
          </w:tcPr>
          <w:p w14:paraId="699E197B"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1275" w:type="pct"/>
            <w:tcBorders>
              <w:top w:val="nil"/>
              <w:left w:val="nil"/>
              <w:bottom w:val="nil"/>
              <w:right w:val="nil"/>
            </w:tcBorders>
            <w:shd w:val="clear" w:color="auto" w:fill="auto"/>
            <w:noWrap/>
            <w:vAlign w:val="center"/>
            <w:hideMark/>
          </w:tcPr>
          <w:p w14:paraId="714478A5"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46%</w:t>
            </w:r>
          </w:p>
        </w:tc>
      </w:tr>
      <w:tr w:rsidR="000C13F9" w:rsidRPr="00CC24DE" w14:paraId="7DC34494" w14:textId="77777777" w:rsidTr="0040322C">
        <w:trPr>
          <w:trHeight w:val="45"/>
          <w:jc w:val="center"/>
        </w:trPr>
        <w:tc>
          <w:tcPr>
            <w:tcW w:w="401" w:type="pct"/>
            <w:vMerge/>
            <w:tcBorders>
              <w:top w:val="nil"/>
              <w:left w:val="nil"/>
              <w:bottom w:val="single" w:sz="8" w:space="0" w:color="000000"/>
              <w:right w:val="nil"/>
            </w:tcBorders>
            <w:vAlign w:val="center"/>
            <w:hideMark/>
          </w:tcPr>
          <w:p w14:paraId="1219A582" w14:textId="77777777" w:rsidR="000C13F9" w:rsidRPr="00CC24DE" w:rsidRDefault="000C13F9" w:rsidP="000C13F9">
            <w:pPr>
              <w:spacing w:after="0" w:line="240" w:lineRule="auto"/>
              <w:jc w:val="left"/>
              <w:rPr>
                <w:rFonts w:eastAsia="Times New Roman" w:cs="Arial"/>
                <w:color w:val="000000"/>
                <w:lang w:eastAsia="id-ID"/>
              </w:rPr>
            </w:pPr>
          </w:p>
        </w:tc>
        <w:tc>
          <w:tcPr>
            <w:tcW w:w="1209" w:type="pct"/>
            <w:vMerge/>
            <w:tcBorders>
              <w:top w:val="nil"/>
              <w:left w:val="nil"/>
              <w:bottom w:val="nil"/>
              <w:right w:val="nil"/>
            </w:tcBorders>
            <w:vAlign w:val="center"/>
            <w:hideMark/>
          </w:tcPr>
          <w:p w14:paraId="7CEF28B1" w14:textId="77777777" w:rsidR="000C13F9" w:rsidRPr="00CC24DE" w:rsidRDefault="000C13F9" w:rsidP="000C13F9">
            <w:pPr>
              <w:spacing w:after="0" w:line="240" w:lineRule="auto"/>
              <w:jc w:val="left"/>
              <w:rPr>
                <w:rFonts w:eastAsia="Times New Roman" w:cs="Arial"/>
                <w:color w:val="000000"/>
                <w:lang w:eastAsia="id-ID"/>
              </w:rPr>
            </w:pPr>
          </w:p>
        </w:tc>
        <w:tc>
          <w:tcPr>
            <w:tcW w:w="1288" w:type="pct"/>
            <w:tcBorders>
              <w:top w:val="nil"/>
              <w:left w:val="nil"/>
              <w:bottom w:val="nil"/>
              <w:right w:val="nil"/>
            </w:tcBorders>
            <w:shd w:val="clear" w:color="auto" w:fill="auto"/>
            <w:noWrap/>
            <w:vAlign w:val="center"/>
            <w:hideMark/>
          </w:tcPr>
          <w:p w14:paraId="7DF8FE8A"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Sedang (2)</w:t>
            </w:r>
          </w:p>
        </w:tc>
        <w:tc>
          <w:tcPr>
            <w:tcW w:w="827" w:type="pct"/>
            <w:tcBorders>
              <w:top w:val="nil"/>
              <w:left w:val="nil"/>
              <w:bottom w:val="nil"/>
              <w:right w:val="nil"/>
            </w:tcBorders>
            <w:shd w:val="clear" w:color="auto" w:fill="auto"/>
            <w:noWrap/>
            <w:vAlign w:val="center"/>
            <w:hideMark/>
          </w:tcPr>
          <w:p w14:paraId="5449F83B"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1275" w:type="pct"/>
            <w:tcBorders>
              <w:top w:val="nil"/>
              <w:left w:val="nil"/>
              <w:bottom w:val="nil"/>
              <w:right w:val="nil"/>
            </w:tcBorders>
            <w:shd w:val="clear" w:color="auto" w:fill="auto"/>
            <w:noWrap/>
            <w:vAlign w:val="center"/>
            <w:hideMark/>
          </w:tcPr>
          <w:p w14:paraId="34C4D244"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31%</w:t>
            </w:r>
          </w:p>
        </w:tc>
      </w:tr>
      <w:tr w:rsidR="000C13F9" w:rsidRPr="00CC24DE" w14:paraId="772B3049" w14:textId="77777777" w:rsidTr="0040322C">
        <w:trPr>
          <w:trHeight w:val="45"/>
          <w:jc w:val="center"/>
        </w:trPr>
        <w:tc>
          <w:tcPr>
            <w:tcW w:w="401" w:type="pct"/>
            <w:vMerge/>
            <w:tcBorders>
              <w:top w:val="nil"/>
              <w:left w:val="nil"/>
              <w:bottom w:val="single" w:sz="8" w:space="0" w:color="000000"/>
              <w:right w:val="nil"/>
            </w:tcBorders>
            <w:vAlign w:val="center"/>
            <w:hideMark/>
          </w:tcPr>
          <w:p w14:paraId="472AE5B7" w14:textId="77777777" w:rsidR="000C13F9" w:rsidRPr="00CC24DE" w:rsidRDefault="000C13F9" w:rsidP="000C13F9">
            <w:pPr>
              <w:spacing w:after="0" w:line="240" w:lineRule="auto"/>
              <w:jc w:val="left"/>
              <w:rPr>
                <w:rFonts w:eastAsia="Times New Roman" w:cs="Arial"/>
                <w:color w:val="000000"/>
                <w:lang w:eastAsia="id-ID"/>
              </w:rPr>
            </w:pPr>
          </w:p>
        </w:tc>
        <w:tc>
          <w:tcPr>
            <w:tcW w:w="1209" w:type="pct"/>
            <w:vMerge/>
            <w:tcBorders>
              <w:top w:val="nil"/>
              <w:left w:val="nil"/>
              <w:bottom w:val="nil"/>
              <w:right w:val="nil"/>
            </w:tcBorders>
            <w:vAlign w:val="center"/>
            <w:hideMark/>
          </w:tcPr>
          <w:p w14:paraId="53BB7260" w14:textId="77777777" w:rsidR="000C13F9" w:rsidRPr="00CC24DE" w:rsidRDefault="000C13F9" w:rsidP="000C13F9">
            <w:pPr>
              <w:spacing w:after="0" w:line="240" w:lineRule="auto"/>
              <w:jc w:val="left"/>
              <w:rPr>
                <w:rFonts w:eastAsia="Times New Roman" w:cs="Arial"/>
                <w:color w:val="000000"/>
                <w:lang w:eastAsia="id-ID"/>
              </w:rPr>
            </w:pPr>
          </w:p>
        </w:tc>
        <w:tc>
          <w:tcPr>
            <w:tcW w:w="1288" w:type="pct"/>
            <w:tcBorders>
              <w:top w:val="nil"/>
              <w:left w:val="nil"/>
              <w:bottom w:val="nil"/>
              <w:right w:val="nil"/>
            </w:tcBorders>
            <w:shd w:val="clear" w:color="auto" w:fill="auto"/>
            <w:noWrap/>
            <w:vAlign w:val="center"/>
            <w:hideMark/>
          </w:tcPr>
          <w:p w14:paraId="591F9EFF"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Tinggi (&gt;3)</w:t>
            </w:r>
          </w:p>
        </w:tc>
        <w:tc>
          <w:tcPr>
            <w:tcW w:w="827" w:type="pct"/>
            <w:tcBorders>
              <w:top w:val="nil"/>
              <w:left w:val="nil"/>
              <w:bottom w:val="nil"/>
              <w:right w:val="nil"/>
            </w:tcBorders>
            <w:shd w:val="clear" w:color="auto" w:fill="auto"/>
            <w:noWrap/>
            <w:vAlign w:val="center"/>
            <w:hideMark/>
          </w:tcPr>
          <w:p w14:paraId="2D237979"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1275" w:type="pct"/>
            <w:tcBorders>
              <w:top w:val="nil"/>
              <w:left w:val="nil"/>
              <w:bottom w:val="nil"/>
              <w:right w:val="nil"/>
            </w:tcBorders>
            <w:shd w:val="clear" w:color="auto" w:fill="auto"/>
            <w:noWrap/>
            <w:vAlign w:val="center"/>
            <w:hideMark/>
          </w:tcPr>
          <w:p w14:paraId="44F7F2D2"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23%</w:t>
            </w:r>
          </w:p>
        </w:tc>
      </w:tr>
      <w:tr w:rsidR="000C13F9" w:rsidRPr="00CC24DE" w14:paraId="00DB9058" w14:textId="77777777" w:rsidTr="0040322C">
        <w:trPr>
          <w:trHeight w:val="114"/>
          <w:jc w:val="center"/>
        </w:trPr>
        <w:tc>
          <w:tcPr>
            <w:tcW w:w="401" w:type="pct"/>
            <w:vMerge/>
            <w:tcBorders>
              <w:top w:val="nil"/>
              <w:left w:val="nil"/>
              <w:bottom w:val="single" w:sz="8" w:space="0" w:color="000000"/>
              <w:right w:val="nil"/>
            </w:tcBorders>
            <w:vAlign w:val="center"/>
            <w:hideMark/>
          </w:tcPr>
          <w:p w14:paraId="4EE86418" w14:textId="77777777" w:rsidR="000C13F9" w:rsidRPr="00CC24DE" w:rsidRDefault="000C13F9" w:rsidP="000C13F9">
            <w:pPr>
              <w:spacing w:after="0" w:line="240" w:lineRule="auto"/>
              <w:jc w:val="left"/>
              <w:rPr>
                <w:rFonts w:eastAsia="Times New Roman" w:cs="Arial"/>
                <w:color w:val="000000"/>
                <w:lang w:eastAsia="id-ID"/>
              </w:rPr>
            </w:pPr>
          </w:p>
        </w:tc>
        <w:tc>
          <w:tcPr>
            <w:tcW w:w="2497" w:type="pct"/>
            <w:gridSpan w:val="2"/>
            <w:tcBorders>
              <w:top w:val="nil"/>
              <w:left w:val="nil"/>
              <w:bottom w:val="single" w:sz="8" w:space="0" w:color="auto"/>
              <w:right w:val="nil"/>
            </w:tcBorders>
            <w:shd w:val="clear" w:color="auto" w:fill="auto"/>
            <w:noWrap/>
            <w:vAlign w:val="center"/>
            <w:hideMark/>
          </w:tcPr>
          <w:p w14:paraId="4454C50F" w14:textId="77777777" w:rsidR="000C13F9" w:rsidRPr="00CC24DE" w:rsidRDefault="000C13F9" w:rsidP="000C13F9">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Jumlah</w:t>
            </w:r>
          </w:p>
        </w:tc>
        <w:tc>
          <w:tcPr>
            <w:tcW w:w="827" w:type="pct"/>
            <w:tcBorders>
              <w:top w:val="nil"/>
              <w:left w:val="nil"/>
              <w:bottom w:val="single" w:sz="8" w:space="0" w:color="auto"/>
              <w:right w:val="nil"/>
            </w:tcBorders>
            <w:shd w:val="clear" w:color="auto" w:fill="auto"/>
            <w:noWrap/>
            <w:vAlign w:val="center"/>
            <w:hideMark/>
          </w:tcPr>
          <w:p w14:paraId="0318B036" w14:textId="77777777" w:rsidR="000C13F9" w:rsidRPr="00CC24DE" w:rsidRDefault="000C13F9" w:rsidP="000C13F9">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13</w:t>
            </w:r>
          </w:p>
        </w:tc>
        <w:tc>
          <w:tcPr>
            <w:tcW w:w="1275" w:type="pct"/>
            <w:tcBorders>
              <w:top w:val="nil"/>
              <w:left w:val="nil"/>
              <w:bottom w:val="single" w:sz="8" w:space="0" w:color="auto"/>
              <w:right w:val="nil"/>
            </w:tcBorders>
            <w:shd w:val="clear" w:color="auto" w:fill="auto"/>
            <w:noWrap/>
            <w:vAlign w:val="center"/>
            <w:hideMark/>
          </w:tcPr>
          <w:p w14:paraId="652CC056" w14:textId="77777777" w:rsidR="000C13F9" w:rsidRPr="00CC24DE" w:rsidRDefault="000C13F9" w:rsidP="000C13F9">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100</w:t>
            </w:r>
            <w:r w:rsidR="00E75820" w:rsidRPr="00CC24DE">
              <w:rPr>
                <w:rFonts w:eastAsia="Times New Roman" w:cs="Arial"/>
                <w:b/>
                <w:bCs/>
                <w:color w:val="000000"/>
                <w:lang w:eastAsia="id-ID"/>
              </w:rPr>
              <w:t>%</w:t>
            </w:r>
          </w:p>
        </w:tc>
      </w:tr>
      <w:tr w:rsidR="000C13F9" w:rsidRPr="00CC24DE" w14:paraId="39253300" w14:textId="77777777" w:rsidTr="0040322C">
        <w:trPr>
          <w:trHeight w:val="45"/>
          <w:jc w:val="center"/>
        </w:trPr>
        <w:tc>
          <w:tcPr>
            <w:tcW w:w="401" w:type="pct"/>
            <w:vMerge w:val="restart"/>
            <w:tcBorders>
              <w:top w:val="nil"/>
              <w:left w:val="nil"/>
              <w:bottom w:val="single" w:sz="8" w:space="0" w:color="000000"/>
              <w:right w:val="nil"/>
            </w:tcBorders>
            <w:shd w:val="clear" w:color="auto" w:fill="auto"/>
            <w:noWrap/>
            <w:vAlign w:val="center"/>
            <w:hideMark/>
          </w:tcPr>
          <w:p w14:paraId="023D3612"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1209" w:type="pct"/>
            <w:vMerge w:val="restart"/>
            <w:tcBorders>
              <w:top w:val="nil"/>
              <w:left w:val="nil"/>
              <w:bottom w:val="nil"/>
              <w:right w:val="nil"/>
            </w:tcBorders>
            <w:shd w:val="clear" w:color="auto" w:fill="auto"/>
            <w:noWrap/>
            <w:vAlign w:val="center"/>
            <w:hideMark/>
          </w:tcPr>
          <w:p w14:paraId="01500991" w14:textId="77777777" w:rsidR="000C13F9" w:rsidRPr="00CC24DE" w:rsidRDefault="000C13F9" w:rsidP="000C13F9">
            <w:pPr>
              <w:spacing w:after="0" w:line="240" w:lineRule="auto"/>
              <w:jc w:val="left"/>
              <w:rPr>
                <w:rFonts w:eastAsia="Times New Roman" w:cs="Arial"/>
                <w:color w:val="000000"/>
                <w:lang w:eastAsia="id-ID"/>
              </w:rPr>
            </w:pPr>
            <w:r w:rsidRPr="00CC24DE">
              <w:rPr>
                <w:rFonts w:eastAsia="Times New Roman" w:cs="Arial"/>
                <w:color w:val="000000"/>
                <w:lang w:eastAsia="id-ID"/>
              </w:rPr>
              <w:t>Pengalaman</w:t>
            </w:r>
          </w:p>
        </w:tc>
        <w:tc>
          <w:tcPr>
            <w:tcW w:w="1288" w:type="pct"/>
            <w:tcBorders>
              <w:top w:val="nil"/>
              <w:left w:val="nil"/>
              <w:bottom w:val="nil"/>
              <w:right w:val="nil"/>
            </w:tcBorders>
            <w:shd w:val="clear" w:color="auto" w:fill="auto"/>
            <w:noWrap/>
            <w:vAlign w:val="center"/>
            <w:hideMark/>
          </w:tcPr>
          <w:p w14:paraId="768BA10D"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Baru (&lt;2)</w:t>
            </w:r>
          </w:p>
        </w:tc>
        <w:tc>
          <w:tcPr>
            <w:tcW w:w="827" w:type="pct"/>
            <w:tcBorders>
              <w:top w:val="nil"/>
              <w:left w:val="nil"/>
              <w:bottom w:val="nil"/>
              <w:right w:val="nil"/>
            </w:tcBorders>
            <w:shd w:val="clear" w:color="auto" w:fill="auto"/>
            <w:noWrap/>
            <w:vAlign w:val="center"/>
            <w:hideMark/>
          </w:tcPr>
          <w:p w14:paraId="65AE6913"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1275" w:type="pct"/>
            <w:tcBorders>
              <w:top w:val="nil"/>
              <w:left w:val="nil"/>
              <w:bottom w:val="nil"/>
              <w:right w:val="nil"/>
            </w:tcBorders>
            <w:shd w:val="clear" w:color="auto" w:fill="auto"/>
            <w:noWrap/>
            <w:vAlign w:val="center"/>
            <w:hideMark/>
          </w:tcPr>
          <w:p w14:paraId="6F01F51C"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r>
      <w:tr w:rsidR="000C13F9" w:rsidRPr="00CC24DE" w14:paraId="5477D1A9" w14:textId="77777777" w:rsidTr="0040322C">
        <w:trPr>
          <w:trHeight w:val="45"/>
          <w:jc w:val="center"/>
        </w:trPr>
        <w:tc>
          <w:tcPr>
            <w:tcW w:w="401" w:type="pct"/>
            <w:vMerge/>
            <w:tcBorders>
              <w:top w:val="nil"/>
              <w:left w:val="nil"/>
              <w:bottom w:val="single" w:sz="8" w:space="0" w:color="000000"/>
              <w:right w:val="nil"/>
            </w:tcBorders>
            <w:vAlign w:val="center"/>
            <w:hideMark/>
          </w:tcPr>
          <w:p w14:paraId="63225C57" w14:textId="77777777" w:rsidR="000C13F9" w:rsidRPr="00CC24DE" w:rsidRDefault="000C13F9" w:rsidP="000C13F9">
            <w:pPr>
              <w:spacing w:after="0" w:line="240" w:lineRule="auto"/>
              <w:jc w:val="left"/>
              <w:rPr>
                <w:rFonts w:eastAsia="Times New Roman" w:cs="Arial"/>
                <w:color w:val="000000"/>
                <w:lang w:eastAsia="id-ID"/>
              </w:rPr>
            </w:pPr>
          </w:p>
        </w:tc>
        <w:tc>
          <w:tcPr>
            <w:tcW w:w="1209" w:type="pct"/>
            <w:vMerge/>
            <w:tcBorders>
              <w:top w:val="nil"/>
              <w:left w:val="nil"/>
              <w:bottom w:val="nil"/>
              <w:right w:val="nil"/>
            </w:tcBorders>
            <w:vAlign w:val="center"/>
            <w:hideMark/>
          </w:tcPr>
          <w:p w14:paraId="383D718A" w14:textId="77777777" w:rsidR="000C13F9" w:rsidRPr="00CC24DE" w:rsidRDefault="000C13F9" w:rsidP="000C13F9">
            <w:pPr>
              <w:spacing w:after="0" w:line="240" w:lineRule="auto"/>
              <w:jc w:val="left"/>
              <w:rPr>
                <w:rFonts w:eastAsia="Times New Roman" w:cs="Arial"/>
                <w:color w:val="000000"/>
                <w:lang w:eastAsia="id-ID"/>
              </w:rPr>
            </w:pPr>
          </w:p>
        </w:tc>
        <w:tc>
          <w:tcPr>
            <w:tcW w:w="1288" w:type="pct"/>
            <w:tcBorders>
              <w:top w:val="nil"/>
              <w:left w:val="nil"/>
              <w:bottom w:val="nil"/>
              <w:right w:val="nil"/>
            </w:tcBorders>
            <w:shd w:val="clear" w:color="auto" w:fill="auto"/>
            <w:noWrap/>
            <w:vAlign w:val="center"/>
            <w:hideMark/>
          </w:tcPr>
          <w:p w14:paraId="28397F3F"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Sedang (3 ≤ 7)</w:t>
            </w:r>
          </w:p>
        </w:tc>
        <w:tc>
          <w:tcPr>
            <w:tcW w:w="827" w:type="pct"/>
            <w:tcBorders>
              <w:top w:val="nil"/>
              <w:left w:val="nil"/>
              <w:bottom w:val="nil"/>
              <w:right w:val="nil"/>
            </w:tcBorders>
            <w:shd w:val="clear" w:color="auto" w:fill="auto"/>
            <w:noWrap/>
            <w:vAlign w:val="center"/>
            <w:hideMark/>
          </w:tcPr>
          <w:p w14:paraId="40D34BA2"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13</w:t>
            </w:r>
          </w:p>
        </w:tc>
        <w:tc>
          <w:tcPr>
            <w:tcW w:w="1275" w:type="pct"/>
            <w:tcBorders>
              <w:top w:val="nil"/>
              <w:left w:val="nil"/>
              <w:bottom w:val="nil"/>
              <w:right w:val="nil"/>
            </w:tcBorders>
            <w:shd w:val="clear" w:color="auto" w:fill="auto"/>
            <w:noWrap/>
            <w:vAlign w:val="center"/>
            <w:hideMark/>
          </w:tcPr>
          <w:p w14:paraId="05096517"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100%</w:t>
            </w:r>
          </w:p>
        </w:tc>
      </w:tr>
      <w:tr w:rsidR="000C13F9" w:rsidRPr="00CC24DE" w14:paraId="76254863" w14:textId="77777777" w:rsidTr="0040322C">
        <w:trPr>
          <w:trHeight w:val="45"/>
          <w:jc w:val="center"/>
        </w:trPr>
        <w:tc>
          <w:tcPr>
            <w:tcW w:w="401" w:type="pct"/>
            <w:vMerge/>
            <w:tcBorders>
              <w:top w:val="nil"/>
              <w:left w:val="nil"/>
              <w:bottom w:val="single" w:sz="8" w:space="0" w:color="000000"/>
              <w:right w:val="nil"/>
            </w:tcBorders>
            <w:vAlign w:val="center"/>
            <w:hideMark/>
          </w:tcPr>
          <w:p w14:paraId="13B323FA" w14:textId="77777777" w:rsidR="000C13F9" w:rsidRPr="00CC24DE" w:rsidRDefault="000C13F9" w:rsidP="000C13F9">
            <w:pPr>
              <w:spacing w:after="0" w:line="240" w:lineRule="auto"/>
              <w:jc w:val="left"/>
              <w:rPr>
                <w:rFonts w:eastAsia="Times New Roman" w:cs="Arial"/>
                <w:color w:val="000000"/>
                <w:lang w:eastAsia="id-ID"/>
              </w:rPr>
            </w:pPr>
          </w:p>
        </w:tc>
        <w:tc>
          <w:tcPr>
            <w:tcW w:w="1209" w:type="pct"/>
            <w:vMerge/>
            <w:tcBorders>
              <w:top w:val="nil"/>
              <w:left w:val="nil"/>
              <w:bottom w:val="nil"/>
              <w:right w:val="nil"/>
            </w:tcBorders>
            <w:vAlign w:val="center"/>
            <w:hideMark/>
          </w:tcPr>
          <w:p w14:paraId="5A77F0A8" w14:textId="77777777" w:rsidR="000C13F9" w:rsidRPr="00CC24DE" w:rsidRDefault="000C13F9" w:rsidP="000C13F9">
            <w:pPr>
              <w:spacing w:after="0" w:line="240" w:lineRule="auto"/>
              <w:jc w:val="left"/>
              <w:rPr>
                <w:rFonts w:eastAsia="Times New Roman" w:cs="Arial"/>
                <w:color w:val="000000"/>
                <w:lang w:eastAsia="id-ID"/>
              </w:rPr>
            </w:pPr>
          </w:p>
        </w:tc>
        <w:tc>
          <w:tcPr>
            <w:tcW w:w="1288" w:type="pct"/>
            <w:tcBorders>
              <w:top w:val="nil"/>
              <w:left w:val="nil"/>
              <w:bottom w:val="nil"/>
              <w:right w:val="nil"/>
            </w:tcBorders>
            <w:shd w:val="clear" w:color="auto" w:fill="auto"/>
            <w:noWrap/>
            <w:vAlign w:val="center"/>
            <w:hideMark/>
          </w:tcPr>
          <w:p w14:paraId="465837C5"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Lama (&gt;8)</w:t>
            </w:r>
          </w:p>
        </w:tc>
        <w:tc>
          <w:tcPr>
            <w:tcW w:w="827" w:type="pct"/>
            <w:tcBorders>
              <w:top w:val="nil"/>
              <w:left w:val="nil"/>
              <w:bottom w:val="nil"/>
              <w:right w:val="nil"/>
            </w:tcBorders>
            <w:shd w:val="clear" w:color="auto" w:fill="auto"/>
            <w:noWrap/>
            <w:vAlign w:val="center"/>
            <w:hideMark/>
          </w:tcPr>
          <w:p w14:paraId="41605922"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1275" w:type="pct"/>
            <w:tcBorders>
              <w:top w:val="nil"/>
              <w:left w:val="nil"/>
              <w:bottom w:val="nil"/>
              <w:right w:val="nil"/>
            </w:tcBorders>
            <w:shd w:val="clear" w:color="auto" w:fill="auto"/>
            <w:noWrap/>
            <w:vAlign w:val="center"/>
            <w:hideMark/>
          </w:tcPr>
          <w:p w14:paraId="28483BA7" w14:textId="77777777" w:rsidR="000C13F9" w:rsidRPr="00CC24DE" w:rsidRDefault="000C13F9" w:rsidP="000C13F9">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r>
      <w:tr w:rsidR="000C13F9" w:rsidRPr="00CC24DE" w14:paraId="55FF8472" w14:textId="77777777" w:rsidTr="0040322C">
        <w:trPr>
          <w:trHeight w:val="69"/>
          <w:jc w:val="center"/>
        </w:trPr>
        <w:tc>
          <w:tcPr>
            <w:tcW w:w="401" w:type="pct"/>
            <w:vMerge/>
            <w:tcBorders>
              <w:top w:val="nil"/>
              <w:left w:val="nil"/>
              <w:bottom w:val="single" w:sz="8" w:space="0" w:color="000000"/>
              <w:right w:val="nil"/>
            </w:tcBorders>
            <w:vAlign w:val="center"/>
            <w:hideMark/>
          </w:tcPr>
          <w:p w14:paraId="0F56EC30" w14:textId="77777777" w:rsidR="000C13F9" w:rsidRPr="00CC24DE" w:rsidRDefault="000C13F9" w:rsidP="000C13F9">
            <w:pPr>
              <w:spacing w:after="0" w:line="240" w:lineRule="auto"/>
              <w:jc w:val="left"/>
              <w:rPr>
                <w:rFonts w:eastAsia="Times New Roman" w:cs="Arial"/>
                <w:color w:val="000000"/>
                <w:lang w:eastAsia="id-ID"/>
              </w:rPr>
            </w:pPr>
          </w:p>
        </w:tc>
        <w:tc>
          <w:tcPr>
            <w:tcW w:w="2497" w:type="pct"/>
            <w:gridSpan w:val="2"/>
            <w:tcBorders>
              <w:top w:val="nil"/>
              <w:left w:val="nil"/>
              <w:bottom w:val="single" w:sz="8" w:space="0" w:color="auto"/>
              <w:right w:val="nil"/>
            </w:tcBorders>
            <w:shd w:val="clear" w:color="auto" w:fill="auto"/>
            <w:noWrap/>
            <w:vAlign w:val="center"/>
            <w:hideMark/>
          </w:tcPr>
          <w:p w14:paraId="14AFA869" w14:textId="77777777" w:rsidR="000C13F9" w:rsidRPr="00CC24DE" w:rsidRDefault="000C13F9" w:rsidP="000C13F9">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Jumlah</w:t>
            </w:r>
          </w:p>
        </w:tc>
        <w:tc>
          <w:tcPr>
            <w:tcW w:w="827" w:type="pct"/>
            <w:tcBorders>
              <w:top w:val="nil"/>
              <w:left w:val="nil"/>
              <w:bottom w:val="single" w:sz="8" w:space="0" w:color="auto"/>
              <w:right w:val="nil"/>
            </w:tcBorders>
            <w:shd w:val="clear" w:color="auto" w:fill="auto"/>
            <w:noWrap/>
            <w:vAlign w:val="center"/>
            <w:hideMark/>
          </w:tcPr>
          <w:p w14:paraId="31DC75C0" w14:textId="77777777" w:rsidR="000C13F9" w:rsidRPr="00CC24DE" w:rsidRDefault="000C13F9" w:rsidP="000C13F9">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13</w:t>
            </w:r>
          </w:p>
        </w:tc>
        <w:tc>
          <w:tcPr>
            <w:tcW w:w="1275" w:type="pct"/>
            <w:tcBorders>
              <w:top w:val="nil"/>
              <w:left w:val="nil"/>
              <w:bottom w:val="single" w:sz="8" w:space="0" w:color="auto"/>
              <w:right w:val="nil"/>
            </w:tcBorders>
            <w:shd w:val="clear" w:color="auto" w:fill="auto"/>
            <w:noWrap/>
            <w:vAlign w:val="center"/>
            <w:hideMark/>
          </w:tcPr>
          <w:p w14:paraId="719E03AA" w14:textId="77777777" w:rsidR="000C13F9" w:rsidRPr="00CC24DE" w:rsidRDefault="000C13F9" w:rsidP="000C13F9">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100</w:t>
            </w:r>
            <w:r w:rsidR="00E75820" w:rsidRPr="00CC24DE">
              <w:rPr>
                <w:rFonts w:eastAsia="Times New Roman" w:cs="Arial"/>
                <w:b/>
                <w:bCs/>
                <w:color w:val="000000"/>
                <w:lang w:eastAsia="id-ID"/>
              </w:rPr>
              <w:t>%</w:t>
            </w:r>
          </w:p>
        </w:tc>
      </w:tr>
    </w:tbl>
    <w:p w14:paraId="4688F4A3" w14:textId="77777777" w:rsidR="00B86EF0" w:rsidRPr="00CC24DE" w:rsidRDefault="003504C2" w:rsidP="003504C2">
      <w:pPr>
        <w:spacing w:before="240" w:after="0" w:line="276" w:lineRule="auto"/>
        <w:rPr>
          <w:rFonts w:eastAsia="Times New Roman" w:cs="Arial"/>
        </w:rPr>
      </w:pPr>
      <w:r w:rsidRPr="00CC24DE">
        <w:rPr>
          <w:rFonts w:cs="Arial"/>
        </w:rPr>
        <w:lastRenderedPageBreak/>
        <w:t xml:space="preserve">      </w:t>
      </w:r>
      <w:r w:rsidR="00B961FC" w:rsidRPr="00CC24DE">
        <w:rPr>
          <w:rFonts w:cs="Arial"/>
        </w:rPr>
        <w:t>Berdasarkan Tabe</w:t>
      </w:r>
      <w:r w:rsidR="00817707" w:rsidRPr="00CC24DE">
        <w:rPr>
          <w:rFonts w:cs="Arial"/>
        </w:rPr>
        <w:t>l</w:t>
      </w:r>
      <w:r w:rsidR="00E050EA" w:rsidRPr="00CC24DE">
        <w:rPr>
          <w:rFonts w:cs="Arial"/>
        </w:rPr>
        <w:t xml:space="preserve"> 8</w:t>
      </w:r>
      <w:r w:rsidR="00817707" w:rsidRPr="00CC24DE">
        <w:rPr>
          <w:rFonts w:cs="Arial"/>
          <w:b/>
        </w:rPr>
        <w:t xml:space="preserve"> </w:t>
      </w:r>
      <w:r w:rsidR="00B961FC" w:rsidRPr="00CC24DE">
        <w:rPr>
          <w:rFonts w:cs="Arial"/>
          <w:b/>
        </w:rPr>
        <w:t>,</w:t>
      </w:r>
      <w:r w:rsidR="00B961FC" w:rsidRPr="00CC24DE">
        <w:rPr>
          <w:rFonts w:cs="Arial"/>
        </w:rPr>
        <w:t xml:space="preserve"> terdapat 13 sasaran anggota kelompok Sinar Usaha dan</w:t>
      </w:r>
      <w:r w:rsidR="00792F3F" w:rsidRPr="00CC24DE">
        <w:rPr>
          <w:rFonts w:cs="Arial"/>
        </w:rPr>
        <w:t xml:space="preserve"> Tirto Asin yang</w:t>
      </w:r>
      <w:r w:rsidR="00B961FC" w:rsidRPr="00CC24DE">
        <w:rPr>
          <w:rFonts w:cs="Arial"/>
        </w:rPr>
        <w:t xml:space="preserve"> berada </w:t>
      </w:r>
      <w:r w:rsidR="008E0C2B" w:rsidRPr="00CC24DE">
        <w:rPr>
          <w:rFonts w:cs="Arial"/>
        </w:rPr>
        <w:t>dalam usia 29-59</w:t>
      </w:r>
      <w:r w:rsidR="00EB7B28" w:rsidRPr="00CC24DE">
        <w:rPr>
          <w:rFonts w:cs="Arial"/>
        </w:rPr>
        <w:t xml:space="preserve"> tahun sedangkan </w:t>
      </w:r>
      <w:r w:rsidR="00B961FC" w:rsidRPr="00CC24DE">
        <w:rPr>
          <w:rFonts w:cs="Arial"/>
        </w:rPr>
        <w:t xml:space="preserve">usia produktif untuk bekerja, sesuai dengan pendapat </w:t>
      </w:r>
      <w:r w:rsidR="008E0C2B" w:rsidRPr="00CC24DE">
        <w:rPr>
          <w:rFonts w:cs="Arial"/>
        </w:rPr>
        <w:fldChar w:fldCharType="begin" w:fldLock="1"/>
      </w:r>
      <w:r w:rsidR="00DD4081" w:rsidRPr="00CC24DE">
        <w:rPr>
          <w:rFonts w:cs="Arial"/>
        </w:rPr>
        <w:instrText>ADDIN CSL_CITATION {"citationItems":[{"id":"ITEM-1","itemData":{"ISSN":"2338-3445","author":[{"dropping-particle":"","family":"Nurjana","given":"Made Agus","non-dropping-particle":"","parse-names":false,"suffix":""}],"container-title":"Media Penelitian dan Pengembangan Kesehatan","id":"ITEM-1","issue":"3","issued":{"date-parts":[["2015"]]},"page":"20736","publisher":"National Institute of Health Research and Development, Indonesian Ministry …","title":"Faktor risiko terjadinya tuberculosis paru usia produktif (15-49 tahun) di Indonesia","type":"article-journal","volume":"25"},"uris":["http://www.mendeley.com/documents/?uuid=3e4cfa10-f2e2-4e17-a635-015e8d873227"]}],"mendeley":{"formattedCitation":"(Nurjana, 2015)","plainTextFormattedCitation":"(Nurjana, 2015)","previouslyFormattedCitation":"(Nurjana, 2015)"},"properties":{"noteIndex":0},"schema":"https://github.com/citation-style-language/schema/raw/master/csl-citation.json"}</w:instrText>
      </w:r>
      <w:r w:rsidR="008E0C2B" w:rsidRPr="00CC24DE">
        <w:rPr>
          <w:rFonts w:cs="Arial"/>
        </w:rPr>
        <w:fldChar w:fldCharType="separate"/>
      </w:r>
      <w:r w:rsidR="008E0C2B" w:rsidRPr="00CC24DE">
        <w:rPr>
          <w:rFonts w:cs="Arial"/>
          <w:noProof/>
        </w:rPr>
        <w:t>(Nurjana, 2015)</w:t>
      </w:r>
      <w:r w:rsidR="008E0C2B" w:rsidRPr="00CC24DE">
        <w:rPr>
          <w:rFonts w:cs="Arial"/>
        </w:rPr>
        <w:fldChar w:fldCharType="end"/>
      </w:r>
      <w:r w:rsidR="008E0C2B" w:rsidRPr="00CC24DE">
        <w:rPr>
          <w:rFonts w:cs="Arial"/>
        </w:rPr>
        <w:t xml:space="preserve"> </w:t>
      </w:r>
      <w:r w:rsidR="00B961FC" w:rsidRPr="00CC24DE">
        <w:rPr>
          <w:rFonts w:cs="Arial"/>
        </w:rPr>
        <w:t>bahwa umur produktif manusia dalam melakukan kegi</w:t>
      </w:r>
      <w:r w:rsidR="008E0C2B" w:rsidRPr="00CC24DE">
        <w:rPr>
          <w:rFonts w:cs="Arial"/>
        </w:rPr>
        <w:t xml:space="preserve">atan usaha yaitu berkisar 15-49 </w:t>
      </w:r>
      <w:r w:rsidR="00B961FC" w:rsidRPr="00CC24DE">
        <w:rPr>
          <w:rFonts w:cs="Arial"/>
        </w:rPr>
        <w:t>tahun. Karakteristik sasaran yang dibedakan menjadi dua kategori yaitu usi</w:t>
      </w:r>
      <w:r w:rsidR="0069399E" w:rsidRPr="00CC24DE">
        <w:rPr>
          <w:rFonts w:cs="Arial"/>
        </w:rPr>
        <w:t>a dan tingkat pendidikan. T</w:t>
      </w:r>
      <w:r w:rsidR="00B961FC" w:rsidRPr="00CC24DE">
        <w:rPr>
          <w:rFonts w:cs="Arial"/>
        </w:rPr>
        <w:t>ingkat usia, sasaran deng</w:t>
      </w:r>
      <w:r w:rsidR="00EB7B28" w:rsidRPr="00CC24DE">
        <w:rPr>
          <w:rFonts w:cs="Arial"/>
        </w:rPr>
        <w:t>an kategori muda dibawah umur 34</w:t>
      </w:r>
      <w:r w:rsidR="00B961FC" w:rsidRPr="00CC24DE">
        <w:rPr>
          <w:rFonts w:cs="Arial"/>
        </w:rPr>
        <w:t xml:space="preserve"> tahun seban</w:t>
      </w:r>
      <w:r w:rsidR="00EB7B28" w:rsidRPr="00CC24DE">
        <w:rPr>
          <w:rFonts w:cs="Arial"/>
        </w:rPr>
        <w:t>yak 3 orang, sedang antara 35-52 tahun sebanyak 8 orang dan usia tua lebih dari 53</w:t>
      </w:r>
      <w:r w:rsidR="00070BB8" w:rsidRPr="00CC24DE">
        <w:rPr>
          <w:rFonts w:cs="Arial"/>
        </w:rPr>
        <w:t xml:space="preserve"> tahun sebanyak 2 orang. </w:t>
      </w:r>
      <w:r w:rsidR="007368A9" w:rsidRPr="00CC24DE">
        <w:rPr>
          <w:rFonts w:eastAsia="TimesNewRoman" w:cs="Arial"/>
        </w:rPr>
        <w:t>Umur tenaga kerja dinyatakan</w:t>
      </w:r>
      <w:r w:rsidR="00B961FC" w:rsidRPr="00CC24DE">
        <w:rPr>
          <w:rFonts w:eastAsia="TimesNewRoman" w:cs="Arial"/>
        </w:rPr>
        <w:t xml:space="preserve"> produkif y</w:t>
      </w:r>
      <w:r w:rsidR="00EB7B28" w:rsidRPr="00CC24DE">
        <w:rPr>
          <w:rFonts w:eastAsia="TimesNewRoman" w:cs="Arial"/>
        </w:rPr>
        <w:t>aitu antara 15-49</w:t>
      </w:r>
      <w:r w:rsidR="00E256A8" w:rsidRPr="00CC24DE">
        <w:rPr>
          <w:rFonts w:eastAsia="TimesNewRoman" w:cs="Arial"/>
        </w:rPr>
        <w:t xml:space="preserve"> tahun</w:t>
      </w:r>
      <w:r w:rsidR="00070BB8" w:rsidRPr="00CC24DE">
        <w:rPr>
          <w:rFonts w:eastAsia="TimesNewRoman" w:cs="Arial"/>
        </w:rPr>
        <w:t xml:space="preserve"> </w:t>
      </w:r>
      <w:r w:rsidR="00070BB8" w:rsidRPr="00CC24DE">
        <w:rPr>
          <w:rFonts w:cs="Arial"/>
        </w:rPr>
        <w:t xml:space="preserve">menurut </w:t>
      </w:r>
      <w:r w:rsidR="00070BB8" w:rsidRPr="00CC24DE">
        <w:rPr>
          <w:rFonts w:eastAsia="TimesNewRoman" w:cs="Arial"/>
        </w:rPr>
        <w:t>Undang-Undang No. 13 Tahun 2003</w:t>
      </w:r>
      <w:r w:rsidR="000E7702" w:rsidRPr="00CC24DE">
        <w:rPr>
          <w:rFonts w:eastAsia="TimesNewRoman" w:cs="Arial"/>
        </w:rPr>
        <w:t>. D</w:t>
      </w:r>
      <w:r w:rsidR="007368A9" w:rsidRPr="00CC24DE">
        <w:rPr>
          <w:rFonts w:eastAsia="TimesNewRoman" w:cs="Arial"/>
        </w:rPr>
        <w:t xml:space="preserve">ibuktikan dengan </w:t>
      </w:r>
      <w:r w:rsidR="00B961FC" w:rsidRPr="00CC24DE">
        <w:rPr>
          <w:rFonts w:eastAsia="TimesNewRoman" w:cs="Arial"/>
        </w:rPr>
        <w:t xml:space="preserve">sasaran penyuluhan di Kecamatan Ambal masih mampu untuk menjalankan aktifitas usaha dengan baik. </w:t>
      </w:r>
      <w:r w:rsidR="008263E5" w:rsidRPr="00CC24DE">
        <w:rPr>
          <w:rFonts w:eastAsia="TimesNewRoman" w:cs="Arial"/>
        </w:rPr>
        <w:t>U</w:t>
      </w:r>
      <w:r w:rsidR="00B961FC" w:rsidRPr="00CC24DE">
        <w:rPr>
          <w:rFonts w:eastAsia="TimesNewRoman" w:cs="Arial"/>
        </w:rPr>
        <w:t xml:space="preserve">mur produktif </w:t>
      </w:r>
      <w:r w:rsidR="00B961FC" w:rsidRPr="00CC24DE">
        <w:rPr>
          <w:rFonts w:cs="Arial"/>
        </w:rPr>
        <w:t>maka produktifitasnya meningkat dimana masih mampu menjalankan aktifitas keseharian sesuai pekerjaannya dan memiliki kemauan untuk mempelajari hal-hal baru karena pada usia tua produktifitas akan menurun yang dipengaruhi oleh faktor fisik dan kesehatan yang juga menurun</w:t>
      </w:r>
      <w:r w:rsidR="008263E5" w:rsidRPr="00CC24DE">
        <w:rPr>
          <w:rFonts w:cs="Arial"/>
        </w:rPr>
        <w:t xml:space="preserve"> menurut </w:t>
      </w:r>
      <w:r w:rsidR="008263E5" w:rsidRPr="00CC24DE">
        <w:rPr>
          <w:rFonts w:cs="Arial"/>
        </w:rPr>
        <w:fldChar w:fldCharType="begin" w:fldLock="1"/>
      </w:r>
      <w:r w:rsidR="008263E5" w:rsidRPr="00CC24DE">
        <w:rPr>
          <w:rFonts w:cs="Arial"/>
        </w:rPr>
        <w:instrText>ADDIN CSL_CITATION {"citationItems":[{"id":"ITEM-1","itemData":{"ISBN":"6026743669","author":[{"dropping-particle":"","family":"Hutabarat","given":"Julianus","non-dropping-particle":"","parse-names":false,"suffix":""}],"id":"ITEM-1","issued":{"date-parts":[["2017"]]},"publisher":"Media Nusa Creative","title":"Dasar dasar pengetahuan ergonomi","type":"article"},"uris":["http://www.mendeley.com/documents/?uuid=9d0dc9c6-f371-48d5-a5e0-1246c95a9820"]}],"mendeley":{"formattedCitation":"(Hutabarat, 2017)","plainTextFormattedCitation":"(Hutabarat, 2017)","previouslyFormattedCitation":"(Hutabarat, 2017)"},"properties":{"noteIndex":0},"schema":"https://github.com/citation-style-language/schema/raw/master/csl-citation.json"}</w:instrText>
      </w:r>
      <w:r w:rsidR="008263E5" w:rsidRPr="00CC24DE">
        <w:rPr>
          <w:rFonts w:cs="Arial"/>
        </w:rPr>
        <w:fldChar w:fldCharType="separate"/>
      </w:r>
      <w:r w:rsidR="008263E5" w:rsidRPr="00CC24DE">
        <w:rPr>
          <w:rFonts w:cs="Arial"/>
          <w:noProof/>
        </w:rPr>
        <w:t>(Hutabarat, 2017)</w:t>
      </w:r>
      <w:r w:rsidR="008263E5" w:rsidRPr="00CC24DE">
        <w:rPr>
          <w:rFonts w:cs="Arial"/>
        </w:rPr>
        <w:fldChar w:fldCharType="end"/>
      </w:r>
      <w:r w:rsidR="008263E5" w:rsidRPr="00CC24DE">
        <w:rPr>
          <w:rFonts w:cs="Arial"/>
        </w:rPr>
        <w:t xml:space="preserve">. </w:t>
      </w:r>
    </w:p>
    <w:p w14:paraId="0F1DE849" w14:textId="77777777" w:rsidR="0023519E" w:rsidRPr="00CC24DE" w:rsidRDefault="00B86EF0" w:rsidP="00405F32">
      <w:pPr>
        <w:spacing w:after="0" w:line="276" w:lineRule="auto"/>
        <w:rPr>
          <w:rFonts w:cs="Arial"/>
        </w:rPr>
      </w:pPr>
      <w:r w:rsidRPr="00CC24DE">
        <w:rPr>
          <w:rFonts w:cs="Arial"/>
        </w:rPr>
        <w:t xml:space="preserve">      </w:t>
      </w:r>
      <w:r w:rsidR="00B961FC" w:rsidRPr="00CC24DE">
        <w:rPr>
          <w:rFonts w:cs="Arial"/>
        </w:rPr>
        <w:t xml:space="preserve">Pendidikan adalah segala pengalaman belajar dalam segala lingkungan dan sepanjang hidup, dapat mempengaruhi kemampuan berfikir dan kemampuan dalam menyerap informasi dan inovasi-inovasi baru </w:t>
      </w:r>
      <w:r w:rsidR="00B961FC" w:rsidRPr="00CC24DE">
        <w:rPr>
          <w:rFonts w:cs="Arial"/>
        </w:rPr>
        <w:fldChar w:fldCharType="begin" w:fldLock="1"/>
      </w:r>
      <w:r w:rsidR="00B961FC" w:rsidRPr="00CC24DE">
        <w:rPr>
          <w:rFonts w:cs="Arial"/>
        </w:rPr>
        <w:instrText>ADDIN CSL_CITATION {"citationItems":[{"id":"ITEM-1","itemData":{"DOI":"10.25078/aw.v4i1.927","ISSN":"25275445","abstract":"&lt;p&gt;Latar belakang  tulisan ini adalah untuk membahas tentang (1)  fungsi dan tujuan pendidikan di Indonesia.  (2) Penyelenggaraan Pendidikan Nasional (3) Fungsi Dan Tujuan Pendidikan Bagi Masyarakat . Kajian ini penting sebagai dasar arah pelaksanaan pendidikan di Indonesia. Dari berbagai perrspektif tentang fungsi dan tujuan pendidikan telah jelas terlihat bahwa pendidikan di indonesia berupaya untuk menciptakan bangsa yang cakap, beriman, bertaqwa kepada Tuhan serta memilki pengetahuan yang baik dan wawasan kebangsaan. Pendidikan di Indonesi sangat berperan penting dalam membangu masyarakat. Melalui pendidikan,masyarakat melakukan transformasi budaya, menciptakan tenaga kerja, menciptakan alat kontrol sosial dan lain sebagainya. Dengan demikian perkembangan masyarakat dapat berjalan secara berkelanjutan. Berdasarkan kelima fungsi dan tujuan pendidikan bagi masyrakat tentunya masyarakat akan sangat diuntungkan dalam hal birokrasi, sosial dan ketenagakerjaannya.&lt;/p&gt;","author":[{"dropping-particle":"","family":"Sujana","given":"I Wayan Cong","non-dropping-particle":"","parse-names":false,"suffix":""}],"container-title":"Adi Widya: Jurnal Pendidikan Dasar","id":"ITEM-1","issue":"1","issued":{"date-parts":[["2019"]]},"page":"29","title":"Fungsi Dan Tujuan Pendidikan Indonesia","type":"article-journal","volume":"4"},"uris":["http://www.mendeley.com/documents/?uuid=1505e445-64b4-4f93-9540-2ec5ddf302dd","http://www.mendeley.com/documents/?uuid=29694871-389f-4625-b987-02308109af4b","http://www.mendeley.com/documents/?uuid=536437d5-8e8e-44c8-b596-1bddb9126fd3"]}],"mendeley":{"formattedCitation":"(Sujana, 2019)","plainTextFormattedCitation":"(Sujana, 2019)","previouslyFormattedCitation":"(Sujana, 2019)"},"properties":{"noteIndex":0},"schema":"https://github.com/citation-style-language/schema/raw/master/csl-citation.json"}</w:instrText>
      </w:r>
      <w:r w:rsidR="00B961FC" w:rsidRPr="00CC24DE">
        <w:rPr>
          <w:rFonts w:cs="Arial"/>
        </w:rPr>
        <w:fldChar w:fldCharType="separate"/>
      </w:r>
      <w:r w:rsidR="00B961FC" w:rsidRPr="00CC24DE">
        <w:rPr>
          <w:rFonts w:cs="Arial"/>
          <w:noProof/>
        </w:rPr>
        <w:t>(Sujana, 2019)</w:t>
      </w:r>
      <w:r w:rsidR="00B961FC" w:rsidRPr="00CC24DE">
        <w:rPr>
          <w:rFonts w:cs="Arial"/>
        </w:rPr>
        <w:fldChar w:fldCharType="end"/>
      </w:r>
      <w:r w:rsidR="00B961FC" w:rsidRPr="00CC24DE">
        <w:rPr>
          <w:rFonts w:cs="Arial"/>
        </w:rPr>
        <w:t>. Undang-Undang Nomor 20 Tahun 2003 Tentang Sistem Pendidikan Nasional, mengkategorikan tingkatan pendidikan dengan tiga tingkatan diantaranya pendidikan dasar yaitu SD, pendidikan menengah yaitu SMP/MTs dan pendidikan tinggi yaitu SMA/SLTA. Sesuai pernyataan tersebut dapat diketahui bahwa hasil yang diperoleh untuk tingkat pendidikan sasaran penyuluhan di Kecamatan Ambal dalam kategori rendah berjumlah 6, kategori sedang berjumlah 4</w:t>
      </w:r>
      <w:r w:rsidR="00E256A8" w:rsidRPr="00CC24DE">
        <w:rPr>
          <w:rFonts w:cs="Arial"/>
        </w:rPr>
        <w:t xml:space="preserve"> orang dan kategori tinggi l</w:t>
      </w:r>
      <w:r w:rsidR="00B961FC" w:rsidRPr="00CC24DE">
        <w:rPr>
          <w:rFonts w:cs="Arial"/>
        </w:rPr>
        <w:t>anjuta</w:t>
      </w:r>
      <w:r w:rsidR="008263E5" w:rsidRPr="00CC24DE">
        <w:rPr>
          <w:rFonts w:cs="Arial"/>
        </w:rPr>
        <w:t>n SMA sebanyak 3 orang. P</w:t>
      </w:r>
      <w:r w:rsidR="00B961FC" w:rsidRPr="00CC24DE">
        <w:rPr>
          <w:rFonts w:cs="Arial"/>
        </w:rPr>
        <w:t>endidikan dapat menentukan sikap dan perilaku sehingga mempunyai peranan yang sangat penting</w:t>
      </w:r>
      <w:r w:rsidR="008263E5" w:rsidRPr="00CC24DE">
        <w:rPr>
          <w:rFonts w:cs="Arial"/>
        </w:rPr>
        <w:t xml:space="preserve"> menurut </w:t>
      </w:r>
      <w:r w:rsidR="008263E5" w:rsidRPr="00CC24DE">
        <w:rPr>
          <w:rFonts w:cs="Arial"/>
        </w:rPr>
        <w:fldChar w:fldCharType="begin" w:fldLock="1"/>
      </w:r>
      <w:r w:rsidR="008263E5" w:rsidRPr="00CC24DE">
        <w:rPr>
          <w:rFonts w:cs="Arial"/>
        </w:rPr>
        <w:instrText>ADDIN CSL_CITATION {"citationItems":[{"id":"ITEM-1","itemData":{"abstract":"Tulisan ini bertujuan untuk mengetahui pengaruh pendidikan dan status sosial ekonomi kepala keluarga terhadap kesehatan lingkungan masyarakat. Faktor pendidikan sedemikian mempengaruhi pengetahuan kepala keluarga mengenai kesehatan lingkungan. Pendapatan juga sangat mempengaruhi setiap kepala keluarga mengenai kesehatan lingkungan. Pekerjaan/mata pencahariaan juga sangat mempengaruhi pengetahuan kepala mengenai kesehatan lingkungan. Status sosial sangat mempengaruhi kesehatan lingkungan yang dimiliki dimana apabila semakin tinggi status sosial ekonomi kepala keluarga baik dilihat dari pendidikan, pekerjaan dan pekerjaan/mata pencaharian, maka semakin baik kesehatan lingkungan yang dimiliki. Bahwa status sosial ekonomi kepala keluarga (pendidikan, pendapatan dan pekerjaan/mata pencahariaan) memberikan kontribusi yang besar bahwa terdapat pengaruh yang signifikan antara status sosial ekonomi kepala keluarga","author":[{"dropping-particle":"","family":"Pinem","given":"Mbina","non-dropping-particle":"","parse-names":false,"suffix":""}],"container-title":"JPPUMA: Jurnal Ilmu Pemerintahan dan Sosial Politik UMA (Journal of Governance and Political Social UMA)","id":"ITEM-1","issue":"1","issued":{"date-parts":[["2016"]]},"page":"97-106","title":"Pengaruh pendidikan dan status sosial ekonomi kepala keluarga bagi kesehatan lingkungan masyarakat","type":"article-journal","volume":"4"},"uris":["http://www.mendeley.com/documents/?uuid=25b7f9e4-9693-4342-8447-94d2d169b232"]}],"mendeley":{"formattedCitation":"(Pinem, 2016)","plainTextFormattedCitation":"(Pinem, 2016)","previouslyFormattedCitation":"(Pinem, 2016)"},"properties":{"noteIndex":0},"schema":"https://github.com/citation-style-language/schema/raw/master/csl-citation.json"}</w:instrText>
      </w:r>
      <w:r w:rsidR="008263E5" w:rsidRPr="00CC24DE">
        <w:rPr>
          <w:rFonts w:cs="Arial"/>
        </w:rPr>
        <w:fldChar w:fldCharType="separate"/>
      </w:r>
      <w:r w:rsidR="008263E5" w:rsidRPr="00CC24DE">
        <w:rPr>
          <w:rFonts w:cs="Arial"/>
          <w:noProof/>
        </w:rPr>
        <w:t>(Pinem, 2016)</w:t>
      </w:r>
      <w:r w:rsidR="008263E5" w:rsidRPr="00CC24DE">
        <w:rPr>
          <w:rFonts w:cs="Arial"/>
        </w:rPr>
        <w:fldChar w:fldCharType="end"/>
      </w:r>
      <w:r w:rsidR="00B961FC" w:rsidRPr="00CC24DE">
        <w:rPr>
          <w:rFonts w:cs="Arial"/>
        </w:rPr>
        <w:t>. Semakin tinggi tingkat pendidikan maka semakin tinggi produktivitas d</w:t>
      </w:r>
      <w:r w:rsidR="003509EB" w:rsidRPr="00CC24DE">
        <w:rPr>
          <w:rFonts w:cs="Arial"/>
        </w:rPr>
        <w:t>an semakin cepat daya serap</w:t>
      </w:r>
      <w:r w:rsidR="00B961FC" w:rsidRPr="00CC24DE">
        <w:rPr>
          <w:rFonts w:cs="Arial"/>
        </w:rPr>
        <w:t xml:space="preserve"> suatu inovasi </w:t>
      </w:r>
      <w:r w:rsidR="008263E5" w:rsidRPr="00CC24DE">
        <w:rPr>
          <w:rFonts w:cs="Arial"/>
        </w:rPr>
        <w:fldChar w:fldCharType="begin" w:fldLock="1"/>
      </w:r>
      <w:r w:rsidR="008263E5" w:rsidRPr="00CC24DE">
        <w:rPr>
          <w:rFonts w:cs="Arial"/>
        </w:rPr>
        <w:instrText>ADDIN CSL_CITATION {"citationItems":[{"id":"ITEM-1","itemData":{"author":[{"dropping-particle":"","family":"Abdullah","given":"Sitti Azzahrah","non-dropping-particle":"","parse-names":false,"suffix":""}],"id":"ITEM-1","issued":{"date-parts":[["2022"]]},"publisher":"UNIVERSITAS BOSOWA","title":"ANALISIS SISTEM PENGELOLAAN PENDIDIKAN DALAM PENINGKATAN MUTU DI KABUPATEN MAROS","type":"article"},"uris":["http://www.mendeley.com/documents/?uuid=ee23657a-5845-4822-9c36-ef5d2cb7619e"]}],"mendeley":{"formattedCitation":"(Abdullah, 2022)","plainTextFormattedCitation":"(Abdullah, 2022)","previouslyFormattedCitation":"(Abdullah, 2022)"},"properties":{"noteIndex":0},"schema":"https://github.com/citation-style-language/schema/raw/master/csl-citation.json"}</w:instrText>
      </w:r>
      <w:r w:rsidR="008263E5" w:rsidRPr="00CC24DE">
        <w:rPr>
          <w:rFonts w:cs="Arial"/>
        </w:rPr>
        <w:fldChar w:fldCharType="separate"/>
      </w:r>
      <w:r w:rsidR="008263E5" w:rsidRPr="00CC24DE">
        <w:rPr>
          <w:rFonts w:cs="Arial"/>
          <w:noProof/>
        </w:rPr>
        <w:t>(Abdullah, 2022)</w:t>
      </w:r>
      <w:r w:rsidR="008263E5" w:rsidRPr="00CC24DE">
        <w:rPr>
          <w:rFonts w:cs="Arial"/>
        </w:rPr>
        <w:fldChar w:fldCharType="end"/>
      </w:r>
      <w:r w:rsidR="008263E5" w:rsidRPr="00CC24DE">
        <w:rPr>
          <w:rFonts w:cs="Arial"/>
        </w:rPr>
        <w:t xml:space="preserve">. </w:t>
      </w:r>
      <w:r w:rsidR="00B961FC" w:rsidRPr="00CC24DE">
        <w:rPr>
          <w:rFonts w:cs="Arial"/>
        </w:rPr>
        <w:t>Karakteristik sasaran ini juga merupakan salah satu indikator yang diperlukan un</w:t>
      </w:r>
      <w:r w:rsidR="00686F71" w:rsidRPr="00CC24DE">
        <w:rPr>
          <w:rFonts w:cs="Arial"/>
        </w:rPr>
        <w:t>tuk dijadikan pertimbangan dalam</w:t>
      </w:r>
      <w:r w:rsidR="00B961FC" w:rsidRPr="00CC24DE">
        <w:rPr>
          <w:rFonts w:cs="Arial"/>
        </w:rPr>
        <w:t xml:space="preserve"> mengetahui sejauh mana tingkat pengetahuan sasaran dalam menerima inovasi yang akan diberikan. Sesuai dengan pernyataan </w:t>
      </w:r>
      <w:r w:rsidR="00B961FC" w:rsidRPr="00CC24DE">
        <w:rPr>
          <w:rFonts w:cs="Arial"/>
        </w:rPr>
        <w:fldChar w:fldCharType="begin" w:fldLock="1"/>
      </w:r>
      <w:r w:rsidR="00B961FC" w:rsidRPr="00CC24DE">
        <w:rPr>
          <w:rFonts w:cs="Arial"/>
        </w:rPr>
        <w:instrText>ADDIN CSL_CITATION {"citationItems":[{"id":"ITEM-1","itemData":{"author":[{"dropping-particle":"","family":"Slamet","given":"","non-dropping-particle":"","parse-names":false,"suffix":""}],"id":"ITEM-1","issued":{"date-parts":[["2003"]]},"publisher":"Rieneka Cipta","title":"Belajar dan Faktor-Faktor yang Mempengaruhinya","type":"book"},"uris":["http://www.mendeley.com/documents/?uuid=c0cd189a-d57e-46b9-800e-3c4a8c25b5ba","http://www.mendeley.com/documents/?uuid=18bd4168-4978-4bc1-a6f2-46481bc5de9b","http://www.mendeley.com/documents/?uuid=3a54e8de-3c18-4b5e-a2f2-e3c99b6286f2"]}],"mendeley":{"formattedCitation":"(Slamet, 2003)","plainTextFormattedCitation":"(Slamet, 2003)","previouslyFormattedCitation":"(Slamet, 2003)"},"properties":{"noteIndex":0},"schema":"https://github.com/citation-style-language/schema/raw/master/csl-citation.json"}</w:instrText>
      </w:r>
      <w:r w:rsidR="00B961FC" w:rsidRPr="00CC24DE">
        <w:rPr>
          <w:rFonts w:cs="Arial"/>
        </w:rPr>
        <w:fldChar w:fldCharType="separate"/>
      </w:r>
      <w:r w:rsidR="00B961FC" w:rsidRPr="00CC24DE">
        <w:rPr>
          <w:rFonts w:cs="Arial"/>
          <w:noProof/>
        </w:rPr>
        <w:t>(Slamet, 2003)</w:t>
      </w:r>
      <w:r w:rsidR="00B961FC" w:rsidRPr="00CC24DE">
        <w:rPr>
          <w:rFonts w:cs="Arial"/>
        </w:rPr>
        <w:fldChar w:fldCharType="end"/>
      </w:r>
      <w:r w:rsidR="00B961FC" w:rsidRPr="00CC24DE">
        <w:rPr>
          <w:rFonts w:cs="Arial"/>
        </w:rPr>
        <w:t xml:space="preserve"> yang mendefenisikan bahwa tingkat pendidikan berpengaruh untuk menghasilkan perubahan-perubahan pada perilaku manusia.</w:t>
      </w:r>
    </w:p>
    <w:p w14:paraId="0964EE8C" w14:textId="77777777" w:rsidR="00B961FC" w:rsidRPr="00CC24DE" w:rsidRDefault="0023519E" w:rsidP="00405F32">
      <w:pPr>
        <w:spacing w:after="0" w:line="276" w:lineRule="auto"/>
        <w:rPr>
          <w:rFonts w:cs="Arial"/>
        </w:rPr>
      </w:pPr>
      <w:r w:rsidRPr="00CC24DE">
        <w:rPr>
          <w:rFonts w:cs="Arial"/>
        </w:rPr>
        <w:t xml:space="preserve">     </w:t>
      </w:r>
      <w:r w:rsidR="00686F71" w:rsidRPr="00CC24DE">
        <w:rPr>
          <w:rFonts w:cs="Arial"/>
        </w:rPr>
        <w:t>D</w:t>
      </w:r>
      <w:r w:rsidR="00B961FC" w:rsidRPr="00CC24DE">
        <w:rPr>
          <w:rFonts w:cs="Arial"/>
        </w:rPr>
        <w:t>isimpulkan dengan melihat pendidikan sasaran pal</w:t>
      </w:r>
      <w:r w:rsidR="002F781F" w:rsidRPr="00CC24DE">
        <w:rPr>
          <w:rFonts w:cs="Arial"/>
        </w:rPr>
        <w:t xml:space="preserve">ing banyak ada pada tingkat SD </w:t>
      </w:r>
      <w:r w:rsidR="00B961FC" w:rsidRPr="00CC24DE">
        <w:rPr>
          <w:rFonts w:cs="Arial"/>
        </w:rPr>
        <w:t>dan SMP bahwa sasaran dapat dengan mudah memahami dan menerima inovasi melalui kegiatan penyuluhan sedangkan kepada sasaran yang pendidikannya lulusan SD tidak menutup kemungkinan cara berfikir</w:t>
      </w:r>
      <w:r w:rsidR="00686F71" w:rsidRPr="00CC24DE">
        <w:rPr>
          <w:rFonts w:cs="Arial"/>
        </w:rPr>
        <w:t>nya akan lebih berkembang jika</w:t>
      </w:r>
      <w:r w:rsidR="00B961FC" w:rsidRPr="00CC24DE">
        <w:rPr>
          <w:rFonts w:cs="Arial"/>
        </w:rPr>
        <w:t xml:space="preserve"> selalu melakukan interaksi dengan sasaran lainnya. </w:t>
      </w:r>
      <w:r w:rsidR="004070E1" w:rsidRPr="00CC24DE">
        <w:rPr>
          <w:rFonts w:cs="Arial"/>
        </w:rPr>
        <w:t>T</w:t>
      </w:r>
      <w:r w:rsidR="00B961FC" w:rsidRPr="00CC24DE">
        <w:rPr>
          <w:rFonts w:cs="Arial"/>
        </w:rPr>
        <w:t>ingkat pend</w:t>
      </w:r>
      <w:r w:rsidR="002F781F" w:rsidRPr="00CC24DE">
        <w:rPr>
          <w:rFonts w:cs="Arial"/>
        </w:rPr>
        <w:t xml:space="preserve">idikan yang dimiliki seseorang </w:t>
      </w:r>
      <w:r w:rsidR="00B961FC" w:rsidRPr="00CC24DE">
        <w:rPr>
          <w:rFonts w:cs="Arial"/>
        </w:rPr>
        <w:t>dapat menunjang tingkat pemahaman yang diterima sesorang, semakin tinggi tingkat pendidikannya semakin mudah menyerap informasi yang didapatkan</w:t>
      </w:r>
      <w:r w:rsidR="004070E1" w:rsidRPr="00CC24DE">
        <w:rPr>
          <w:rFonts w:cs="Arial"/>
        </w:rPr>
        <w:t xml:space="preserve"> menurut</w:t>
      </w:r>
      <w:r w:rsidR="008263E5" w:rsidRPr="00CC24DE">
        <w:rPr>
          <w:rFonts w:cs="Arial"/>
        </w:rPr>
        <w:t xml:space="preserve"> </w:t>
      </w:r>
      <w:r w:rsidR="008263E5" w:rsidRPr="00CC24DE">
        <w:rPr>
          <w:rFonts w:cs="Arial"/>
        </w:rPr>
        <w:fldChar w:fldCharType="begin" w:fldLock="1"/>
      </w:r>
      <w:r w:rsidR="008263E5" w:rsidRPr="00CC24DE">
        <w:rPr>
          <w:rFonts w:cs="Arial"/>
        </w:rPr>
        <w:instrText>ADDIN CSL_CITATION {"citationItems":[{"id":"ITEM-1","itemData":{"author":[{"dropping-particle":"","family":"Ali","given":"Fachry","non-dropping-particle":"","parse-names":false,"suffix":""}],"id":"ITEM-1","issued":{"date-parts":[["2022"]]},"publisher":"Universitas Islam Indonesia","title":"Persepsi Generasi Muda Terhadap Pendidikan Formal (Sekolah/Madrasah) Dan Pendidikan Agama (Kegiatan Keagamaan Di Masyarakat) Di Desa Jambusari Kecamatan Kertek Kabupaten Wonosobo","type":"article-journal"},"uris":["http://www.mendeley.com/documents/?uuid=c2765754-37d1-4008-930f-4c1bfa4629cc"]}],"mendeley":{"formattedCitation":"(Ali, 2022)","plainTextFormattedCitation":"(Ali, 2022)","previouslyFormattedCitation":"(Ali, 2022)"},"properties":{"noteIndex":0},"schema":"https://github.com/citation-style-language/schema/raw/master/csl-citation.json"}</w:instrText>
      </w:r>
      <w:r w:rsidR="008263E5" w:rsidRPr="00CC24DE">
        <w:rPr>
          <w:rFonts w:cs="Arial"/>
        </w:rPr>
        <w:fldChar w:fldCharType="separate"/>
      </w:r>
      <w:r w:rsidR="008263E5" w:rsidRPr="00CC24DE">
        <w:rPr>
          <w:rFonts w:cs="Arial"/>
          <w:noProof/>
        </w:rPr>
        <w:t>(Ali, 2022)</w:t>
      </w:r>
      <w:r w:rsidR="008263E5" w:rsidRPr="00CC24DE">
        <w:rPr>
          <w:rFonts w:cs="Arial"/>
        </w:rPr>
        <w:fldChar w:fldCharType="end"/>
      </w:r>
      <w:r w:rsidR="008263E5" w:rsidRPr="00CC24DE">
        <w:rPr>
          <w:rFonts w:cs="Arial"/>
        </w:rPr>
        <w:t>.</w:t>
      </w:r>
    </w:p>
    <w:p w14:paraId="002022EA" w14:textId="77777777" w:rsidR="00B961FC" w:rsidRPr="00CC24DE" w:rsidRDefault="0023519E" w:rsidP="00405F32">
      <w:pPr>
        <w:spacing w:after="0" w:line="276" w:lineRule="auto"/>
        <w:rPr>
          <w:rFonts w:cs="Arial"/>
        </w:rPr>
      </w:pPr>
      <w:r w:rsidRPr="00CC24DE">
        <w:rPr>
          <w:rFonts w:cs="Arial"/>
        </w:rPr>
        <w:t xml:space="preserve">      </w:t>
      </w:r>
      <w:r w:rsidR="00B961FC" w:rsidRPr="00CC24DE">
        <w:rPr>
          <w:rFonts w:cs="Arial"/>
        </w:rPr>
        <w:t>Lamanya kegiatan usaha sasaran juga dapat berpengaruh pada tingkat adopsi sasaran</w:t>
      </w:r>
      <w:r w:rsidR="00DD4081" w:rsidRPr="00CC24DE">
        <w:rPr>
          <w:rFonts w:cs="Arial"/>
        </w:rPr>
        <w:t xml:space="preserve"> </w:t>
      </w:r>
      <w:r w:rsidR="00DD4081" w:rsidRPr="00CC24DE">
        <w:rPr>
          <w:rFonts w:cs="Arial"/>
        </w:rPr>
        <w:fldChar w:fldCharType="begin" w:fldLock="1"/>
      </w:r>
      <w:r w:rsidR="00ED7BF8" w:rsidRPr="00CC24DE">
        <w:rPr>
          <w:rFonts w:cs="Arial"/>
        </w:rPr>
        <w:instrText>ADDIN CSL_CITATION {"citationItems":[{"id":"ITEM-1","itemData":{"ISSN":"2541-2841","author":[{"dropping-particle":"","family":"Putra","given":"Andrian Wira Syah","non-dropping-particle":"","parse-names":false,"suffix":""},{"dropping-particle":"","family":"Hariadi","given":"Sunarru Samsi","non-dropping-particle":"","parse-names":false,"suffix":""},{"dropping-particle":"","family":"Harsoyo","given":"Harsoyo","non-dropping-particle":"","parse-names":false,"suffix":""}],"container-title":"KANAL: Jurnal Ilmu Komunikasi","id":"ITEM-1","issue":"1","issued":{"date-parts":[["2012"]]},"page":"85-101","title":"Pengaruh Peran Penyuluh Dan Kearifan Lokal Terhadap Adopsi Inovasi Padi Sawah Di Kecamatan Montasik Kabupaten Aceh Besar","type":"article-journal","volume":"1"},"uris":["http://www.mendeley.com/documents/?uuid=773a270b-c628-4047-ad0e-8c650cdd9540"]}],"mendeley":{"formattedCitation":"(Putra et al., 2012)","plainTextFormattedCitation":"(Putra et al., 2012)","previouslyFormattedCitation":"(Putra et al., 2012)"},"properties":{"noteIndex":0},"schema":"https://github.com/citation-style-language/schema/raw/master/csl-citation.json"}</w:instrText>
      </w:r>
      <w:r w:rsidR="00DD4081" w:rsidRPr="00CC24DE">
        <w:rPr>
          <w:rFonts w:cs="Arial"/>
        </w:rPr>
        <w:fldChar w:fldCharType="separate"/>
      </w:r>
      <w:r w:rsidR="00DD4081" w:rsidRPr="00CC24DE">
        <w:rPr>
          <w:rFonts w:cs="Arial"/>
          <w:noProof/>
        </w:rPr>
        <w:t>(Putra et al., 2012)</w:t>
      </w:r>
      <w:r w:rsidR="00DD4081" w:rsidRPr="00CC24DE">
        <w:rPr>
          <w:rFonts w:cs="Arial"/>
        </w:rPr>
        <w:fldChar w:fldCharType="end"/>
      </w:r>
      <w:r w:rsidR="00B961FC" w:rsidRPr="00CC24DE">
        <w:rPr>
          <w:rFonts w:cs="Arial"/>
        </w:rPr>
        <w:t xml:space="preserve">. Keterampilan pekerja dapat dilihat dari lama pengalaman seseorang dalam melakukan pekerjaannya, dimana keterampilan yang akan berdampak positif terhadap kinerjanya, seperti waktu yang dibutuhkan </w:t>
      </w:r>
      <w:r w:rsidR="00B961FC" w:rsidRPr="00CC24DE">
        <w:rPr>
          <w:rFonts w:cs="Arial"/>
        </w:rPr>
        <w:lastRenderedPageBreak/>
        <w:t xml:space="preserve">dalam menyelesaikan pekerjaan lebih cepat dan kualitas pekerjaan juga akan semakin baik </w:t>
      </w:r>
      <w:r w:rsidR="00C72BF7" w:rsidRPr="00CC24DE">
        <w:rPr>
          <w:rFonts w:cs="Arial"/>
        </w:rPr>
        <w:t xml:space="preserve">menurut </w:t>
      </w:r>
      <w:r w:rsidR="00B961FC" w:rsidRPr="00CC24DE">
        <w:rPr>
          <w:rFonts w:cs="Arial"/>
        </w:rPr>
        <w:fldChar w:fldCharType="begin" w:fldLock="1"/>
      </w:r>
      <w:r w:rsidR="00B961FC" w:rsidRPr="00CC24DE">
        <w:rPr>
          <w:rFonts w:cs="Arial"/>
        </w:rPr>
        <w:instrText>ADDIN CSL_CITATION {"citationItems":[{"id":"ITEM-1","itemData":{"abstract":"Penelitian ini dilatarbelakangi oleh rendahnya produktivitas karyawan kerajinan mebel ukir di Kabupaten Subang. Dengan demikian penelitian ini bertujuan untuk mengetahui pengaruh upah dan pengalaman kerja terhadap produktivitas karyawan unit usaha mebel ukir di Kabuapaten Subang. Penelitian ini dilakukan terhadap karyawan usaha mebel ukiran kayu yang berjumlah 134 orang dari 20 perusahaan ukiran kayu yang ada di wilayah Kabupaten Subang. Hasil dari penelitian ini menunjukkan bahwa terdapat pengaruh positif upah dan pengalaman kerja terhadap produktivitas kerja baik secara parsial maupun simultan.","author":[{"dropping-particle":"","family":"Ardika Sulaeman","given":"","non-dropping-particle":"","parse-names":false,"suffix":""}],"container-title":"Trikonomika","id":"ITEM-1","issue":"1","issued":{"date-parts":[["2014"]]},"title":"Pengaruh Upah Dan Pengalaman Kerja terhadap Produktivitas Karyawan Kerajinan Ukiran Kabupaten Subang","type":"article-journal","volume":"13"},"uris":["http://www.mendeley.com/documents/?uuid=bce51d84-a9e2-3209-b072-e2c827071247","http://www.mendeley.com/documents/?uuid=75dd0c3c-2cb5-47ee-babb-f6c50bc41bef"]}],"mendeley":{"formattedCitation":"(Ardika Sulaeman, 2014)","plainTextFormattedCitation":"(Ardika Sulaeman, 2014)","previouslyFormattedCitation":"(Ardika Sulaeman, 2014)"},"properties":{"noteIndex":0},"schema":"https://github.com/citation-style-language/schema/raw/master/csl-citation.json"}</w:instrText>
      </w:r>
      <w:r w:rsidR="00B961FC" w:rsidRPr="00CC24DE">
        <w:rPr>
          <w:rFonts w:cs="Arial"/>
        </w:rPr>
        <w:fldChar w:fldCharType="separate"/>
      </w:r>
      <w:r w:rsidR="00B961FC" w:rsidRPr="00CC24DE">
        <w:rPr>
          <w:rFonts w:cs="Arial"/>
          <w:noProof/>
        </w:rPr>
        <w:t>(Ardika Sulaeman, 2014)</w:t>
      </w:r>
      <w:r w:rsidR="00B961FC" w:rsidRPr="00CC24DE">
        <w:rPr>
          <w:rFonts w:cs="Arial"/>
        </w:rPr>
        <w:fldChar w:fldCharType="end"/>
      </w:r>
      <w:r w:rsidR="00D026DB" w:rsidRPr="00CC24DE">
        <w:rPr>
          <w:rFonts w:cs="Arial"/>
        </w:rPr>
        <w:t>. L</w:t>
      </w:r>
      <w:r w:rsidR="00B961FC" w:rsidRPr="00CC24DE">
        <w:rPr>
          <w:rFonts w:cs="Arial"/>
        </w:rPr>
        <w:t>amanya</w:t>
      </w:r>
      <w:r w:rsidR="00D026DB" w:rsidRPr="00CC24DE">
        <w:rPr>
          <w:rFonts w:cs="Arial"/>
        </w:rPr>
        <w:t xml:space="preserve"> pengalaman usaha </w:t>
      </w:r>
      <w:r w:rsidR="00B961FC" w:rsidRPr="00CC24DE">
        <w:rPr>
          <w:rFonts w:cs="Arial"/>
        </w:rPr>
        <w:t xml:space="preserve">dapat membantu sasaran dalam mengambil keputusan di setiap langkah kemajuan usaha petambak </w:t>
      </w:r>
      <w:r w:rsidR="00BD5ACC" w:rsidRPr="00CC24DE">
        <w:rPr>
          <w:rFonts w:cs="Arial"/>
        </w:rPr>
        <w:t>garam</w:t>
      </w:r>
      <w:r w:rsidR="00B961FC" w:rsidRPr="00CC24DE">
        <w:rPr>
          <w:rFonts w:cs="Arial"/>
        </w:rPr>
        <w:t>nya</w:t>
      </w:r>
      <w:r w:rsidR="002A0007" w:rsidRPr="00CC24DE">
        <w:rPr>
          <w:rFonts w:cs="Arial"/>
        </w:rPr>
        <w:t xml:space="preserve">, rata-rata pengalaman anggota kelompok usaha </w:t>
      </w:r>
      <w:r w:rsidR="00BD5ACC" w:rsidRPr="00CC24DE">
        <w:rPr>
          <w:rFonts w:cs="Arial"/>
        </w:rPr>
        <w:t>garam</w:t>
      </w:r>
      <w:r w:rsidR="00B961FC" w:rsidRPr="00CC24DE">
        <w:rPr>
          <w:rFonts w:cs="Arial"/>
        </w:rPr>
        <w:t xml:space="preserve"> adalah 4 tahun</w:t>
      </w:r>
      <w:r w:rsidR="00D026DB" w:rsidRPr="00CC24DE">
        <w:rPr>
          <w:rFonts w:cs="Arial"/>
        </w:rPr>
        <w:t xml:space="preserve"> masih dalam kategori sedang</w:t>
      </w:r>
      <w:r w:rsidR="00B961FC" w:rsidRPr="00CC24DE">
        <w:rPr>
          <w:rFonts w:cs="Arial"/>
        </w:rPr>
        <w:t>.</w:t>
      </w:r>
    </w:p>
    <w:p w14:paraId="6BE82B5E" w14:textId="77777777" w:rsidR="00746C24" w:rsidRPr="00CC24DE" w:rsidRDefault="003A30DA" w:rsidP="00405F32">
      <w:pPr>
        <w:pStyle w:val="Heading2"/>
        <w:rPr>
          <w:rFonts w:cs="Arial"/>
          <w:szCs w:val="22"/>
        </w:rPr>
      </w:pPr>
      <w:bookmarkStart w:id="282" w:name="_Toc80016799"/>
      <w:bookmarkStart w:id="283" w:name="_Toc140395807"/>
      <w:bookmarkStart w:id="284" w:name="_Toc143088940"/>
      <w:bookmarkStart w:id="285" w:name="_Toc143089333"/>
      <w:bookmarkStart w:id="286" w:name="_Toc143246452"/>
      <w:bookmarkStart w:id="287" w:name="_Toc143246517"/>
      <w:r w:rsidRPr="00CC24DE">
        <w:rPr>
          <w:rFonts w:cs="Arial"/>
          <w:szCs w:val="22"/>
        </w:rPr>
        <w:t>3.3</w:t>
      </w:r>
      <w:r w:rsidR="00746C24" w:rsidRPr="00CC24DE">
        <w:rPr>
          <w:rFonts w:cs="Arial"/>
          <w:szCs w:val="22"/>
        </w:rPr>
        <w:t xml:space="preserve"> Program Kegiatan Penyuluhan</w:t>
      </w:r>
      <w:bookmarkEnd w:id="282"/>
      <w:bookmarkEnd w:id="283"/>
      <w:bookmarkEnd w:id="284"/>
      <w:bookmarkEnd w:id="285"/>
      <w:bookmarkEnd w:id="286"/>
      <w:bookmarkEnd w:id="287"/>
    </w:p>
    <w:p w14:paraId="44D4B67A" w14:textId="77777777" w:rsidR="00746C24" w:rsidRPr="00CC24DE" w:rsidRDefault="002F3B91" w:rsidP="00405F32">
      <w:pPr>
        <w:tabs>
          <w:tab w:val="left" w:pos="0"/>
          <w:tab w:val="left" w:pos="426"/>
        </w:tabs>
        <w:spacing w:after="0" w:line="276" w:lineRule="auto"/>
        <w:rPr>
          <w:rFonts w:cs="Arial"/>
        </w:rPr>
      </w:pPr>
      <w:r w:rsidRPr="00CC24DE">
        <w:rPr>
          <w:rFonts w:cs="Arial"/>
        </w:rPr>
        <w:t xml:space="preserve">      </w:t>
      </w:r>
      <w:r w:rsidR="00746C24" w:rsidRPr="00CC24DE">
        <w:rPr>
          <w:rFonts w:cs="Arial"/>
        </w:rPr>
        <w:t xml:space="preserve">Penyuluhan perikanan sendiri bertujuan untuk perubahan perilaku sasaran yang terdiri dari pengetahuan, sikap, dan keterampilan dengan tujuan akhir penyuluhan adalah dapat meningkatkan kesejahteraan hidup yang lebih baik </w:t>
      </w:r>
      <w:r w:rsidR="00746C24" w:rsidRPr="00CC24DE">
        <w:rPr>
          <w:rFonts w:cs="Arial"/>
        </w:rPr>
        <w:fldChar w:fldCharType="begin" w:fldLock="1"/>
      </w:r>
      <w:r w:rsidR="00746C24" w:rsidRPr="00CC24DE">
        <w:rPr>
          <w:rFonts w:cs="Arial"/>
        </w:rPr>
        <w:instrText>ADDIN CSL_CITATION {"citationItems":[{"id":"ITEM-1","itemData":{"ISSN":"2716-2524","author":[{"dropping-particle":"","family":"Mustaqim","given":"Nurhadi Ali","non-dropping-particle":"","parse-names":false,"suffix":""},{"dropping-particle":"","family":"Nuraini","given":"Yenni","non-dropping-particle":"","parse-names":false,"suffix":""}],"container-title":"Buletin Jalanidhitah Sarva Jivitam","id":"ITEM-1","issue":"1","issued":{"date-parts":[["2019"]]},"page":"37-43","title":"Kegiatan Penyuluhan Perikanan Di Kecamatan Gebang Kabupaten Cirebon","type":"article-journal","volume":"1"},"uris":["http://www.mendeley.com/documents/?uuid=2549b115-8797-4cf1-bd6a-c8351397ce14"]}],"mendeley":{"formattedCitation":"(Mustaqim &amp; Nuraini, 2019)","plainTextFormattedCitation":"(Mustaqim &amp; Nuraini, 2019)","previouslyFormattedCitation":"(Mustaqim &amp; Nuraini, 2019)"},"properties":{"noteIndex":0},"schema":"https://github.com/citation-style-language/schema/raw/master/csl-citation.json"}</w:instrText>
      </w:r>
      <w:r w:rsidR="00746C24" w:rsidRPr="00CC24DE">
        <w:rPr>
          <w:rFonts w:cs="Arial"/>
        </w:rPr>
        <w:fldChar w:fldCharType="separate"/>
      </w:r>
      <w:r w:rsidR="00746C24" w:rsidRPr="00CC24DE">
        <w:rPr>
          <w:rFonts w:cs="Arial"/>
          <w:noProof/>
        </w:rPr>
        <w:t>(Mustaqim &amp; Nuraini, 2019)</w:t>
      </w:r>
      <w:r w:rsidR="00746C24" w:rsidRPr="00CC24DE">
        <w:rPr>
          <w:rFonts w:cs="Arial"/>
        </w:rPr>
        <w:fldChar w:fldCharType="end"/>
      </w:r>
      <w:r w:rsidR="00746C24" w:rsidRPr="00CC24DE">
        <w:rPr>
          <w:rFonts w:cs="Arial"/>
        </w:rPr>
        <w:t xml:space="preserve">. </w:t>
      </w:r>
      <w:r w:rsidR="00746C24" w:rsidRPr="00CC24DE">
        <w:rPr>
          <w:rFonts w:eastAsia="Arial" w:cs="Arial"/>
        </w:rPr>
        <w:t xml:space="preserve">Kegiatan aksi penyuluhan yang dilaksanakan di Kecamatan Ambal berdasarkan hasil analisis permasalahan pada </w:t>
      </w:r>
      <w:r w:rsidR="00AE10B0" w:rsidRPr="00CC24DE">
        <w:rPr>
          <w:rFonts w:eastAsia="Arial" w:cs="Arial"/>
        </w:rPr>
        <w:t xml:space="preserve">KUGAR </w:t>
      </w:r>
      <w:r w:rsidR="0047148A" w:rsidRPr="00CC24DE">
        <w:rPr>
          <w:rFonts w:eastAsia="Arial" w:cs="Arial"/>
        </w:rPr>
        <w:t xml:space="preserve">saat </w:t>
      </w:r>
      <w:r w:rsidR="00AE10B0" w:rsidRPr="00CC24DE">
        <w:rPr>
          <w:rFonts w:eastAsia="Arial" w:cs="Arial"/>
        </w:rPr>
        <w:t xml:space="preserve">kegiatan </w:t>
      </w:r>
      <w:r w:rsidR="0047148A" w:rsidRPr="00CC24DE">
        <w:rPr>
          <w:rFonts w:eastAsia="Arial" w:cs="Arial"/>
        </w:rPr>
        <w:t>Praktik Lapang 2</w:t>
      </w:r>
      <w:r w:rsidR="00AE10B0" w:rsidRPr="00CC24DE">
        <w:rPr>
          <w:rFonts w:eastAsia="Arial" w:cs="Arial"/>
        </w:rPr>
        <w:t xml:space="preserve"> dan </w:t>
      </w:r>
      <w:r w:rsidR="00746C24" w:rsidRPr="00CC24DE">
        <w:rPr>
          <w:rFonts w:eastAsia="Arial" w:cs="Arial"/>
        </w:rPr>
        <w:t xml:space="preserve">dilaksanakan pada </w:t>
      </w:r>
      <w:r w:rsidR="00746C24" w:rsidRPr="00CC24DE">
        <w:rPr>
          <w:rFonts w:cs="Arial"/>
        </w:rPr>
        <w:t xml:space="preserve">tanggal </w:t>
      </w:r>
      <w:r w:rsidR="00AE10B0" w:rsidRPr="00CC24DE">
        <w:rPr>
          <w:rFonts w:cs="Arial"/>
        </w:rPr>
        <w:t>20 Februari sampai dengan 20 Mei 2023</w:t>
      </w:r>
      <w:r w:rsidR="00746C24" w:rsidRPr="00CC24DE">
        <w:rPr>
          <w:rFonts w:eastAsia="Arial" w:cs="Arial"/>
        </w:rPr>
        <w:t xml:space="preserve">. Kegiatan penyuluhan yang telah dilaksanakan </w:t>
      </w:r>
      <w:r w:rsidR="00746C24" w:rsidRPr="00CC24DE">
        <w:rPr>
          <w:rFonts w:cs="Arial"/>
        </w:rPr>
        <w:t>diantaranya:</w:t>
      </w:r>
    </w:p>
    <w:p w14:paraId="2F693BD1" w14:textId="77777777" w:rsidR="00746C24" w:rsidRPr="00CC24DE" w:rsidRDefault="00746C24" w:rsidP="003504C2">
      <w:pPr>
        <w:pStyle w:val="Heading3"/>
        <w:spacing w:line="276" w:lineRule="auto"/>
        <w:rPr>
          <w:rFonts w:cs="Arial"/>
          <w:szCs w:val="22"/>
        </w:rPr>
      </w:pPr>
      <w:bookmarkStart w:id="288" w:name="_Toc80340445"/>
      <w:bookmarkStart w:id="289" w:name="_Toc138250249"/>
      <w:bookmarkStart w:id="290" w:name="_Toc140395808"/>
      <w:bookmarkStart w:id="291" w:name="_Toc143088941"/>
      <w:bookmarkStart w:id="292" w:name="_Toc143089334"/>
      <w:bookmarkStart w:id="293" w:name="_Toc143246453"/>
      <w:bookmarkStart w:id="294" w:name="_Toc143246518"/>
      <w:r w:rsidRPr="00CC24DE">
        <w:rPr>
          <w:rFonts w:cs="Arial"/>
          <w:szCs w:val="22"/>
        </w:rPr>
        <w:t xml:space="preserve">3.3.1 </w:t>
      </w:r>
      <w:bookmarkStart w:id="295" w:name="_Toc106797417"/>
      <w:bookmarkEnd w:id="288"/>
      <w:r w:rsidRPr="00CC24DE">
        <w:rPr>
          <w:rFonts w:cs="Arial"/>
          <w:szCs w:val="22"/>
        </w:rPr>
        <w:t>Sosialisasi Peran dan Fungsi Kelompok</w:t>
      </w:r>
      <w:bookmarkEnd w:id="295"/>
      <w:r w:rsidRPr="00CC24DE">
        <w:rPr>
          <w:rFonts w:cs="Arial"/>
          <w:szCs w:val="22"/>
        </w:rPr>
        <w:t xml:space="preserve"> Perikanan.</w:t>
      </w:r>
      <w:bookmarkEnd w:id="289"/>
      <w:bookmarkEnd w:id="290"/>
      <w:bookmarkEnd w:id="291"/>
      <w:bookmarkEnd w:id="292"/>
      <w:bookmarkEnd w:id="293"/>
      <w:bookmarkEnd w:id="294"/>
    </w:p>
    <w:p w14:paraId="73287E11" w14:textId="77777777" w:rsidR="0005110B" w:rsidRPr="00CC24DE" w:rsidRDefault="002F3B91" w:rsidP="003504C2">
      <w:pPr>
        <w:spacing w:line="276" w:lineRule="auto"/>
        <w:rPr>
          <w:rFonts w:cs="Arial"/>
          <w:color w:val="FF0000"/>
        </w:rPr>
      </w:pPr>
      <w:r w:rsidRPr="00CC24DE">
        <w:rPr>
          <w:rFonts w:cs="Arial"/>
        </w:rPr>
        <w:t xml:space="preserve">      </w:t>
      </w:r>
      <w:r w:rsidR="00746C24" w:rsidRPr="00CC24DE">
        <w:rPr>
          <w:rFonts w:cs="Arial"/>
        </w:rPr>
        <w:t xml:space="preserve">Kelompok perikanan merupakan salah satu wadah kebersamaan pelaku utama dibidang perikanan dalam upaya untuk mecapai pelaku utama yang tangguh yang mampu mengambil keputusan dan tindakan secara mandiri dalam upaya memecahkan masalahnya sendiri. Tujuan kelompok tidak akan tercapai apabila anggota kelompok tidak aktif berpartisipasi dalam kegiatan kelompok menurut </w:t>
      </w:r>
      <w:r w:rsidR="008263E5" w:rsidRPr="00CC24DE">
        <w:rPr>
          <w:rFonts w:cs="Arial"/>
        </w:rPr>
        <w:fldChar w:fldCharType="begin" w:fldLock="1"/>
      </w:r>
      <w:r w:rsidR="00375D53" w:rsidRPr="00CC24DE">
        <w:rPr>
          <w:rFonts w:cs="Arial"/>
        </w:rPr>
        <w:instrText>ADDIN CSL_CITATION {"citationItems":[{"id":"ITEM-1","itemData":{"author":[{"dropping-particle":"","family":"Nuryanti","given":"Sri","non-dropping-particle":"","parse-names":false,"suffix":""},{"dropping-particle":"","family":"Swastika","given":"Dewa Ketut Sadra","non-dropping-particle":"","parse-names":false,"suffix":""}],"container-title":"Forum penelitian agro ekonomi","id":"ITEM-1","issue":"2","issued":{"date-parts":[["2011"]]},"page":"115-128","title":"Peran kelompok tani dalam penerapan teknologi pertanian","type":"paper-conference","volume":"29"},"uris":["http://www.mendeley.com/documents/?uuid=5b5594c6-6b2a-4eee-a1bf-d712aaf2cc29"]}],"mendeley":{"formattedCitation":"(Nuryanti &amp; Swastika, 2011)","plainTextFormattedCitation":"(Nuryanti &amp; Swastika, 2011)","previouslyFormattedCitation":"(Nuryanti &amp; Swastika, 2011)"},"properties":{"noteIndex":0},"schema":"https://github.com/citation-style-language/schema/raw/master/csl-citation.json"}</w:instrText>
      </w:r>
      <w:r w:rsidR="008263E5" w:rsidRPr="00CC24DE">
        <w:rPr>
          <w:rFonts w:cs="Arial"/>
        </w:rPr>
        <w:fldChar w:fldCharType="separate"/>
      </w:r>
      <w:r w:rsidR="008263E5" w:rsidRPr="00CC24DE">
        <w:rPr>
          <w:rFonts w:cs="Arial"/>
          <w:noProof/>
        </w:rPr>
        <w:t>(Nuryanti &amp; Swastika, 2011)</w:t>
      </w:r>
      <w:r w:rsidR="008263E5" w:rsidRPr="00CC24DE">
        <w:rPr>
          <w:rFonts w:cs="Arial"/>
        </w:rPr>
        <w:fldChar w:fldCharType="end"/>
      </w:r>
      <w:r w:rsidR="008263E5" w:rsidRPr="00CC24DE">
        <w:rPr>
          <w:rFonts w:cs="Arial"/>
          <w:color w:val="FF0000"/>
        </w:rPr>
        <w:t>.</w:t>
      </w:r>
    </w:p>
    <w:p w14:paraId="73793467" w14:textId="77777777" w:rsidR="002F3B91" w:rsidRPr="00CC24DE" w:rsidRDefault="002F3B91" w:rsidP="00F90D6D">
      <w:pPr>
        <w:pStyle w:val="ListParagraph"/>
        <w:numPr>
          <w:ilvl w:val="0"/>
          <w:numId w:val="1"/>
        </w:numPr>
        <w:spacing w:after="160"/>
        <w:ind w:left="284" w:hanging="104"/>
        <w:jc w:val="left"/>
        <w:rPr>
          <w:rFonts w:cs="Arial"/>
          <w:b/>
          <w:bCs/>
        </w:rPr>
      </w:pPr>
      <w:r w:rsidRPr="00CC24DE">
        <w:rPr>
          <w:rFonts w:cs="Arial"/>
          <w:b/>
          <w:bCs/>
        </w:rPr>
        <w:t>Aspek Teknis</w:t>
      </w:r>
    </w:p>
    <w:p w14:paraId="0BDC58B8" w14:textId="77777777" w:rsidR="00195FB9" w:rsidRPr="00CC24DE" w:rsidRDefault="002F3B91" w:rsidP="00195FB9">
      <w:pPr>
        <w:pStyle w:val="ListParagraph"/>
        <w:spacing w:after="160"/>
        <w:ind w:left="284"/>
        <w:rPr>
          <w:rFonts w:cs="Arial"/>
        </w:rPr>
      </w:pPr>
      <w:r w:rsidRPr="00CC24DE">
        <w:rPr>
          <w:rFonts w:cs="Arial"/>
        </w:rPr>
        <w:t xml:space="preserve">Kegiatan sosialisasi fungsi dan administrasi kelompok telah dilaksanakan pada </w:t>
      </w:r>
      <w:r w:rsidRPr="00CC24DE">
        <w:rPr>
          <w:rFonts w:cs="Arial"/>
          <w:lang w:val="en-GB"/>
        </w:rPr>
        <w:t>23</w:t>
      </w:r>
      <w:r w:rsidRPr="00CC24DE">
        <w:rPr>
          <w:rFonts w:cs="Arial"/>
        </w:rPr>
        <w:t xml:space="preserve"> Maret</w:t>
      </w:r>
      <w:r w:rsidRPr="00CC24DE">
        <w:rPr>
          <w:rFonts w:cs="Arial"/>
          <w:lang w:val="id-ID"/>
        </w:rPr>
        <w:t xml:space="preserve"> </w:t>
      </w:r>
      <w:r w:rsidRPr="00CC24DE">
        <w:rPr>
          <w:rFonts w:cs="Arial"/>
        </w:rPr>
        <w:t>202</w:t>
      </w:r>
      <w:r w:rsidRPr="00CC24DE">
        <w:rPr>
          <w:rFonts w:cs="Arial"/>
          <w:lang w:val="en-GB"/>
        </w:rPr>
        <w:t xml:space="preserve">3 </w:t>
      </w:r>
      <w:r w:rsidRPr="00CC24DE">
        <w:rPr>
          <w:rFonts w:cs="Arial"/>
        </w:rPr>
        <w:t>yang berlokasi di rumah anggota KUGAR Kecamatan Ambal yang diikuti oleh 13 orang sasaran yang merupakan anggota KUGAR. Tujuan dilaksanakannya kegiatan sosialisasi peran dan fungsi kelompok perikanan adalah sebagai upaya pengenalan kelompok perikanan sebagai wahana belajar dan wahana kerja sama. Materi yang diberikan pada kegiatan sosialisasi ini antara lain jenis-jenis kelompok perikanan, fungsi kelompok perikanan, manfaat berkelompok serta jen</w:t>
      </w:r>
      <w:r w:rsidR="00AE10B0" w:rsidRPr="00CC24DE">
        <w:rPr>
          <w:rFonts w:cs="Arial"/>
        </w:rPr>
        <w:t xml:space="preserve">is administrasi kelompok dengan media </w:t>
      </w:r>
      <w:r w:rsidRPr="00CC24DE">
        <w:rPr>
          <w:rFonts w:cs="Arial"/>
        </w:rPr>
        <w:t>folder</w:t>
      </w:r>
      <w:r w:rsidR="00AE10B0" w:rsidRPr="00CC24DE">
        <w:rPr>
          <w:rFonts w:cs="Arial"/>
          <w:lang w:val="id-ID"/>
        </w:rPr>
        <w:t>.</w:t>
      </w:r>
    </w:p>
    <w:p w14:paraId="1F4443B7" w14:textId="77777777" w:rsidR="00195FB9" w:rsidRPr="00CC24DE" w:rsidRDefault="00195FB9" w:rsidP="00E75820">
      <w:pPr>
        <w:pStyle w:val="ListParagraph"/>
        <w:spacing w:after="160"/>
        <w:ind w:left="284"/>
        <w:rPr>
          <w:rFonts w:cs="Arial"/>
        </w:rPr>
      </w:pPr>
      <w:r w:rsidRPr="00CC24DE">
        <w:rPr>
          <w:rFonts w:cs="Arial"/>
        </w:rPr>
        <w:t xml:space="preserve">Kegiatan penyuluhan di Kugar Sinar Usaha dan Tirto Asin menghasilkan perubahan peningkatan pada fungsi kelompok yang dapat </w:t>
      </w:r>
      <w:r w:rsidR="008B1013" w:rsidRPr="00CC24DE">
        <w:rPr>
          <w:rFonts w:cs="Arial"/>
          <w:lang w:val="id-ID"/>
        </w:rPr>
        <w:t xml:space="preserve"> </w:t>
      </w:r>
      <w:r w:rsidRPr="00CC24DE">
        <w:rPr>
          <w:rFonts w:cs="Arial"/>
        </w:rPr>
        <w:t>dilihat lebih rinci pada Tabel 10.</w:t>
      </w:r>
    </w:p>
    <w:p w14:paraId="18E69827" w14:textId="57F13A1C" w:rsidR="00195FB9" w:rsidRPr="00CC24DE" w:rsidRDefault="00195FB9" w:rsidP="00195FB9">
      <w:pPr>
        <w:pStyle w:val="Caption"/>
        <w:rPr>
          <w:rFonts w:cs="Arial"/>
          <w:i w:val="0"/>
          <w:color w:val="auto"/>
          <w:sz w:val="22"/>
          <w:szCs w:val="22"/>
        </w:rPr>
      </w:pPr>
      <w:bookmarkStart w:id="296" w:name="_Toc109295823"/>
      <w:bookmarkStart w:id="297" w:name="_Toc138770696"/>
      <w:bookmarkStart w:id="298" w:name="_Toc141246775"/>
      <w:bookmarkStart w:id="299" w:name="_Toc141248678"/>
      <w:bookmarkStart w:id="300" w:name="_Toc143083403"/>
      <w:bookmarkStart w:id="301" w:name="_Toc143246997"/>
      <w:bookmarkStart w:id="302" w:name="_Toc143272055"/>
      <w:bookmarkStart w:id="303" w:name="_Toc143333667"/>
      <w:r w:rsidRPr="00CC24DE">
        <w:rPr>
          <w:rFonts w:cs="Arial"/>
          <w:i w:val="0"/>
          <w:color w:val="auto"/>
          <w:sz w:val="22"/>
          <w:szCs w:val="22"/>
        </w:rPr>
        <w:t xml:space="preserve">Tabel </w:t>
      </w:r>
      <w:r w:rsidRPr="00CC24DE">
        <w:rPr>
          <w:rFonts w:cs="Arial"/>
          <w:i w:val="0"/>
          <w:color w:val="auto"/>
          <w:sz w:val="22"/>
          <w:szCs w:val="22"/>
        </w:rPr>
        <w:fldChar w:fldCharType="begin"/>
      </w:r>
      <w:r w:rsidRPr="00CC24DE">
        <w:rPr>
          <w:rFonts w:cs="Arial"/>
          <w:i w:val="0"/>
          <w:color w:val="auto"/>
          <w:sz w:val="22"/>
          <w:szCs w:val="22"/>
        </w:rPr>
        <w:instrText xml:space="preserve"> SEQ Tabel \* ARABIC </w:instrText>
      </w:r>
      <w:r w:rsidRPr="00CC24DE">
        <w:rPr>
          <w:rFonts w:cs="Arial"/>
          <w:i w:val="0"/>
          <w:color w:val="auto"/>
          <w:sz w:val="22"/>
          <w:szCs w:val="22"/>
        </w:rPr>
        <w:fldChar w:fldCharType="separate"/>
      </w:r>
      <w:r w:rsidR="00D43431">
        <w:rPr>
          <w:rFonts w:cs="Arial"/>
          <w:i w:val="0"/>
          <w:noProof/>
          <w:color w:val="auto"/>
          <w:sz w:val="22"/>
          <w:szCs w:val="22"/>
        </w:rPr>
        <w:t>10</w:t>
      </w:r>
      <w:r w:rsidRPr="00CC24DE">
        <w:rPr>
          <w:rFonts w:cs="Arial"/>
          <w:i w:val="0"/>
          <w:color w:val="auto"/>
          <w:sz w:val="22"/>
          <w:szCs w:val="22"/>
        </w:rPr>
        <w:fldChar w:fldCharType="end"/>
      </w:r>
      <w:r w:rsidRPr="00CC24DE">
        <w:rPr>
          <w:rFonts w:cs="Arial"/>
          <w:i w:val="0"/>
          <w:color w:val="auto"/>
          <w:sz w:val="22"/>
          <w:szCs w:val="22"/>
          <w:lang w:val="id-ID"/>
        </w:rPr>
        <w:t xml:space="preserve"> </w:t>
      </w:r>
      <w:r w:rsidRPr="00CC24DE">
        <w:rPr>
          <w:rFonts w:cs="Arial"/>
          <w:i w:val="0"/>
          <w:color w:val="auto"/>
          <w:sz w:val="22"/>
          <w:szCs w:val="22"/>
        </w:rPr>
        <w:t xml:space="preserve">Perubahan </w:t>
      </w:r>
      <w:r w:rsidR="008047CF">
        <w:rPr>
          <w:rFonts w:cs="Arial"/>
          <w:i w:val="0"/>
          <w:color w:val="auto"/>
          <w:sz w:val="22"/>
          <w:szCs w:val="22"/>
          <w:lang w:val="id-ID"/>
        </w:rPr>
        <w:t>p</w:t>
      </w:r>
      <w:r w:rsidR="00DA5423" w:rsidRPr="00CC24DE">
        <w:rPr>
          <w:rFonts w:cs="Arial"/>
          <w:i w:val="0"/>
          <w:color w:val="auto"/>
          <w:sz w:val="22"/>
          <w:szCs w:val="22"/>
          <w:lang w:val="id-ID"/>
        </w:rPr>
        <w:t xml:space="preserve">eningkatan </w:t>
      </w:r>
      <w:r w:rsidR="008047CF">
        <w:rPr>
          <w:rFonts w:cs="Arial"/>
          <w:i w:val="0"/>
          <w:color w:val="auto"/>
          <w:sz w:val="22"/>
          <w:szCs w:val="22"/>
        </w:rPr>
        <w:t>fungsi k</w:t>
      </w:r>
      <w:r w:rsidR="00DA5423" w:rsidRPr="00CC24DE">
        <w:rPr>
          <w:rFonts w:cs="Arial"/>
          <w:i w:val="0"/>
          <w:color w:val="auto"/>
          <w:sz w:val="22"/>
          <w:szCs w:val="22"/>
        </w:rPr>
        <w:t>elompok</w:t>
      </w:r>
      <w:bookmarkEnd w:id="296"/>
      <w:bookmarkEnd w:id="297"/>
      <w:bookmarkEnd w:id="298"/>
      <w:bookmarkEnd w:id="299"/>
      <w:bookmarkEnd w:id="300"/>
      <w:bookmarkEnd w:id="301"/>
      <w:bookmarkEnd w:id="302"/>
      <w:bookmarkEnd w:id="303"/>
    </w:p>
    <w:tbl>
      <w:tblPr>
        <w:tblStyle w:val="TableGrid"/>
        <w:tblW w:w="493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3"/>
        <w:gridCol w:w="3823"/>
      </w:tblGrid>
      <w:tr w:rsidR="00195FB9" w:rsidRPr="00CC24DE" w14:paraId="663F11CD" w14:textId="77777777" w:rsidTr="0040322C">
        <w:tc>
          <w:tcPr>
            <w:tcW w:w="5000" w:type="pct"/>
            <w:gridSpan w:val="2"/>
            <w:tcBorders>
              <w:top w:val="single" w:sz="4" w:space="0" w:color="auto"/>
              <w:bottom w:val="single" w:sz="4" w:space="0" w:color="auto"/>
            </w:tcBorders>
            <w:vAlign w:val="center"/>
          </w:tcPr>
          <w:p w14:paraId="6167CD62" w14:textId="77777777" w:rsidR="00195FB9" w:rsidRPr="00CC24DE" w:rsidRDefault="00195FB9" w:rsidP="00116123">
            <w:pPr>
              <w:pStyle w:val="ListParagraph"/>
              <w:ind w:left="0"/>
              <w:jc w:val="center"/>
              <w:rPr>
                <w:rFonts w:cs="Arial"/>
              </w:rPr>
            </w:pPr>
            <w:r w:rsidRPr="00CC24DE">
              <w:rPr>
                <w:rFonts w:cs="Arial"/>
              </w:rPr>
              <w:t>Indikator Perubahan Fungsi Kelompok</w:t>
            </w:r>
          </w:p>
        </w:tc>
      </w:tr>
      <w:tr w:rsidR="00195FB9" w:rsidRPr="00CC24DE" w14:paraId="77CCB02E" w14:textId="77777777" w:rsidTr="0040322C">
        <w:tc>
          <w:tcPr>
            <w:tcW w:w="5000" w:type="pct"/>
            <w:gridSpan w:val="2"/>
            <w:tcBorders>
              <w:bottom w:val="single" w:sz="4" w:space="0" w:color="auto"/>
            </w:tcBorders>
            <w:vAlign w:val="center"/>
          </w:tcPr>
          <w:p w14:paraId="1C9AC037" w14:textId="77777777" w:rsidR="00195FB9" w:rsidRPr="00CC24DE" w:rsidRDefault="00195FB9" w:rsidP="00116123">
            <w:pPr>
              <w:pStyle w:val="ListParagraph"/>
              <w:ind w:left="0"/>
              <w:jc w:val="center"/>
              <w:rPr>
                <w:rFonts w:cs="Arial"/>
              </w:rPr>
            </w:pPr>
            <w:r w:rsidRPr="00CC24DE">
              <w:rPr>
                <w:rFonts w:cs="Arial"/>
              </w:rPr>
              <w:t>Wadah Pembelajaran</w:t>
            </w:r>
          </w:p>
        </w:tc>
      </w:tr>
      <w:tr w:rsidR="00195FB9" w:rsidRPr="00CC24DE" w14:paraId="22A8816A" w14:textId="77777777" w:rsidTr="0040322C">
        <w:tc>
          <w:tcPr>
            <w:tcW w:w="2624" w:type="pct"/>
            <w:tcBorders>
              <w:top w:val="single" w:sz="4" w:space="0" w:color="auto"/>
            </w:tcBorders>
          </w:tcPr>
          <w:p w14:paraId="028FC961" w14:textId="77777777" w:rsidR="00195FB9" w:rsidRPr="00CC24DE" w:rsidRDefault="00195FB9" w:rsidP="00116123">
            <w:pPr>
              <w:pStyle w:val="ListParagraph"/>
              <w:ind w:left="0"/>
              <w:rPr>
                <w:rFonts w:cs="Arial"/>
              </w:rPr>
            </w:pPr>
            <w:r w:rsidRPr="00CC24DE">
              <w:rPr>
                <w:rFonts w:cs="Arial"/>
              </w:rPr>
              <w:t>Kugar Sinar Usaha dan Tirto Asin Sebelum :</w:t>
            </w:r>
          </w:p>
          <w:p w14:paraId="612D3AAB" w14:textId="77777777" w:rsidR="00195FB9" w:rsidRPr="00CC24DE" w:rsidRDefault="00AE10B0" w:rsidP="00195FB9">
            <w:pPr>
              <w:rPr>
                <w:rFonts w:cs="Arial"/>
              </w:rPr>
            </w:pPr>
            <w:r w:rsidRPr="00CC24DE">
              <w:rPr>
                <w:rFonts w:cs="Arial"/>
                <w:lang w:val="id-ID"/>
              </w:rPr>
              <w:t>1.</w:t>
            </w:r>
            <w:r w:rsidR="00195FB9" w:rsidRPr="00CC24DE">
              <w:rPr>
                <w:rFonts w:cs="Arial"/>
              </w:rPr>
              <w:t>Kehadiran anggota dalam pertemuan rutin (sebulan sekali) rata-rata sebanyak 5 orang</w:t>
            </w:r>
          </w:p>
        </w:tc>
        <w:tc>
          <w:tcPr>
            <w:tcW w:w="2376" w:type="pct"/>
            <w:tcBorders>
              <w:top w:val="single" w:sz="4" w:space="0" w:color="auto"/>
            </w:tcBorders>
          </w:tcPr>
          <w:p w14:paraId="1F30A750" w14:textId="77777777" w:rsidR="00195FB9" w:rsidRPr="00CC24DE" w:rsidRDefault="00195FB9" w:rsidP="00195FB9">
            <w:pPr>
              <w:pStyle w:val="ListParagraph"/>
              <w:ind w:left="0"/>
              <w:rPr>
                <w:rFonts w:cs="Arial"/>
              </w:rPr>
            </w:pPr>
            <w:r w:rsidRPr="00CC24DE">
              <w:rPr>
                <w:rFonts w:cs="Arial"/>
              </w:rPr>
              <w:t>Kugar Sinar Usaha dan Tirto Asin Sesudah :</w:t>
            </w:r>
          </w:p>
          <w:p w14:paraId="288F75D7" w14:textId="77777777" w:rsidR="00195FB9" w:rsidRPr="00CC24DE" w:rsidRDefault="00AE10B0" w:rsidP="00195FB9">
            <w:pPr>
              <w:pStyle w:val="ListParagraph"/>
              <w:ind w:left="0"/>
              <w:rPr>
                <w:rFonts w:cs="Arial"/>
              </w:rPr>
            </w:pPr>
            <w:r w:rsidRPr="00CC24DE">
              <w:rPr>
                <w:rFonts w:cs="Arial"/>
                <w:lang w:val="id-ID"/>
              </w:rPr>
              <w:t>1.</w:t>
            </w:r>
            <w:r w:rsidR="00195FB9" w:rsidRPr="00CC24DE">
              <w:rPr>
                <w:rFonts w:cs="Arial"/>
              </w:rPr>
              <w:t>Kehadiran anggota dalam pertemuan rutin rata-rata sebanyak 8 orang</w:t>
            </w:r>
          </w:p>
        </w:tc>
      </w:tr>
      <w:tr w:rsidR="00195FB9" w:rsidRPr="00CC24DE" w14:paraId="27F9DAE2" w14:textId="77777777" w:rsidTr="0040322C">
        <w:tc>
          <w:tcPr>
            <w:tcW w:w="2624" w:type="pct"/>
            <w:tcBorders>
              <w:bottom w:val="single" w:sz="4" w:space="0" w:color="auto"/>
            </w:tcBorders>
          </w:tcPr>
          <w:p w14:paraId="35797DD9" w14:textId="77777777" w:rsidR="00195FB9" w:rsidRPr="00CC24DE" w:rsidRDefault="00AE10B0" w:rsidP="00520196">
            <w:pPr>
              <w:pStyle w:val="ListParagraph"/>
              <w:tabs>
                <w:tab w:val="left" w:pos="652"/>
              </w:tabs>
              <w:ind w:left="0"/>
              <w:rPr>
                <w:rFonts w:cs="Arial"/>
              </w:rPr>
            </w:pPr>
            <w:r w:rsidRPr="00CC24DE">
              <w:rPr>
                <w:rFonts w:cs="Arial"/>
                <w:lang w:val="id-ID"/>
              </w:rPr>
              <w:t>2.</w:t>
            </w:r>
            <w:r w:rsidR="00195FB9" w:rsidRPr="00CC24DE">
              <w:rPr>
                <w:rFonts w:cs="Arial"/>
              </w:rPr>
              <w:t>Kegiatan pertemuan kelompok didominasi kegiatan pemupukan modal bersama (kas kel</w:t>
            </w:r>
            <w:r w:rsidR="00ED75BD" w:rsidRPr="00CC24DE">
              <w:rPr>
                <w:rFonts w:cs="Arial"/>
              </w:rPr>
              <w:t>ompok, tabungan dll).</w:t>
            </w:r>
          </w:p>
        </w:tc>
        <w:tc>
          <w:tcPr>
            <w:tcW w:w="2376" w:type="pct"/>
            <w:tcBorders>
              <w:bottom w:val="single" w:sz="4" w:space="0" w:color="auto"/>
            </w:tcBorders>
          </w:tcPr>
          <w:p w14:paraId="10DDCC78" w14:textId="77777777" w:rsidR="00E050EA" w:rsidRPr="00CC24DE" w:rsidRDefault="00C74A97" w:rsidP="00ED75BD">
            <w:pPr>
              <w:pStyle w:val="ListParagraph"/>
              <w:ind w:left="0"/>
              <w:rPr>
                <w:rFonts w:cs="Arial"/>
                <w:lang w:val="id-ID"/>
              </w:rPr>
            </w:pPr>
            <w:r w:rsidRPr="00CC24DE">
              <w:rPr>
                <w:rFonts w:cs="Arial"/>
                <w:lang w:val="id-ID"/>
              </w:rPr>
              <w:t>2</w:t>
            </w:r>
            <w:r w:rsidR="00AE10B0" w:rsidRPr="00CC24DE">
              <w:rPr>
                <w:rFonts w:cs="Arial"/>
                <w:lang w:val="id-ID"/>
              </w:rPr>
              <w:t>.</w:t>
            </w:r>
            <w:r w:rsidR="00195FB9" w:rsidRPr="00CC24DE">
              <w:rPr>
                <w:rFonts w:cs="Arial"/>
              </w:rPr>
              <w:t>Kegiatan pertemuan kelompok diisi dengan kegiatan belajar dan diskusi</w:t>
            </w:r>
            <w:r w:rsidR="00195FB9" w:rsidRPr="00CC24DE">
              <w:rPr>
                <w:rFonts w:cs="Arial"/>
                <w:lang w:val="id-ID"/>
              </w:rPr>
              <w:t xml:space="preserve"> </w:t>
            </w:r>
          </w:p>
        </w:tc>
      </w:tr>
      <w:tr w:rsidR="00195FB9" w:rsidRPr="00CC24DE" w14:paraId="64588EEF" w14:textId="77777777" w:rsidTr="0040322C">
        <w:tc>
          <w:tcPr>
            <w:tcW w:w="5000" w:type="pct"/>
            <w:gridSpan w:val="2"/>
            <w:tcBorders>
              <w:top w:val="single" w:sz="4" w:space="0" w:color="auto"/>
              <w:bottom w:val="single" w:sz="4" w:space="0" w:color="auto"/>
            </w:tcBorders>
            <w:vAlign w:val="center"/>
          </w:tcPr>
          <w:p w14:paraId="374EC7ED" w14:textId="77777777" w:rsidR="00195FB9" w:rsidRPr="00CC24DE" w:rsidRDefault="00195FB9" w:rsidP="00116123">
            <w:pPr>
              <w:pStyle w:val="ListParagraph"/>
              <w:ind w:left="0"/>
              <w:jc w:val="center"/>
              <w:rPr>
                <w:rFonts w:cs="Arial"/>
              </w:rPr>
            </w:pPr>
            <w:r w:rsidRPr="00CC24DE">
              <w:rPr>
                <w:rFonts w:cs="Arial"/>
              </w:rPr>
              <w:lastRenderedPageBreak/>
              <w:t>Wadah Kerjasama</w:t>
            </w:r>
          </w:p>
        </w:tc>
      </w:tr>
      <w:tr w:rsidR="00195FB9" w:rsidRPr="00CC24DE" w14:paraId="630210F8" w14:textId="77777777" w:rsidTr="0040322C">
        <w:tc>
          <w:tcPr>
            <w:tcW w:w="2624" w:type="pct"/>
            <w:tcBorders>
              <w:top w:val="single" w:sz="4" w:space="0" w:color="auto"/>
              <w:bottom w:val="single" w:sz="4" w:space="0" w:color="auto"/>
            </w:tcBorders>
          </w:tcPr>
          <w:p w14:paraId="34705DBD" w14:textId="77777777" w:rsidR="00195FB9" w:rsidRPr="00CC24DE" w:rsidRDefault="00195FB9" w:rsidP="00116123">
            <w:pPr>
              <w:pStyle w:val="ListParagraph"/>
              <w:ind w:left="0"/>
              <w:rPr>
                <w:rFonts w:cs="Arial"/>
              </w:rPr>
            </w:pPr>
            <w:r w:rsidRPr="00CC24DE">
              <w:rPr>
                <w:rFonts w:cs="Arial"/>
              </w:rPr>
              <w:t>Kugar Sinar Usaha dan Tirto Asin Sebelum:</w:t>
            </w:r>
          </w:p>
          <w:p w14:paraId="55C8D940" w14:textId="77777777" w:rsidR="00195FB9" w:rsidRPr="00CC24DE" w:rsidRDefault="00AE10B0" w:rsidP="000758D7">
            <w:pPr>
              <w:rPr>
                <w:rFonts w:cs="Arial"/>
                <w:lang w:val="id-ID"/>
              </w:rPr>
            </w:pPr>
            <w:r w:rsidRPr="00CC24DE">
              <w:rPr>
                <w:rFonts w:cs="Arial"/>
                <w:lang w:val="id-ID"/>
              </w:rPr>
              <w:t>1.</w:t>
            </w:r>
            <w:r w:rsidR="00195FB9" w:rsidRPr="00CC24DE">
              <w:rPr>
                <w:rFonts w:cs="Arial"/>
              </w:rPr>
              <w:t xml:space="preserve">Kerjasama </w:t>
            </w:r>
            <w:r w:rsidR="00195FB9" w:rsidRPr="00CC24DE">
              <w:rPr>
                <w:rFonts w:cs="Arial"/>
                <w:lang w:val="id-ID"/>
              </w:rPr>
              <w:t>antar anggota dalam menjalankan usaha</w:t>
            </w:r>
            <w:r w:rsidR="00195FB9" w:rsidRPr="00CC24DE">
              <w:rPr>
                <w:rFonts w:cs="Arial"/>
              </w:rPr>
              <w:t xml:space="preserve"> belum maksimal</w:t>
            </w:r>
            <w:r w:rsidR="00195FB9" w:rsidRPr="00CC24DE">
              <w:rPr>
                <w:rFonts w:cs="Arial"/>
                <w:lang w:val="id-ID"/>
              </w:rPr>
              <w:t xml:space="preserve"> dan saling mengandalkan</w:t>
            </w:r>
            <w:r w:rsidR="000758D7" w:rsidRPr="00CC24DE">
              <w:rPr>
                <w:rFonts w:cs="Arial"/>
                <w:lang w:val="id-ID"/>
              </w:rPr>
              <w:t xml:space="preserve"> satu sama lain.</w:t>
            </w:r>
          </w:p>
          <w:p w14:paraId="154351EE" w14:textId="77777777" w:rsidR="000758D7" w:rsidRPr="00CC24DE" w:rsidRDefault="000758D7" w:rsidP="000758D7">
            <w:pPr>
              <w:rPr>
                <w:rFonts w:cs="Arial"/>
                <w:lang w:val="id-ID"/>
              </w:rPr>
            </w:pPr>
          </w:p>
          <w:p w14:paraId="52AADD98" w14:textId="77777777" w:rsidR="000758D7" w:rsidRPr="00CC24DE" w:rsidRDefault="000758D7" w:rsidP="000758D7">
            <w:pPr>
              <w:rPr>
                <w:rFonts w:cs="Arial"/>
                <w:lang w:val="id-ID"/>
              </w:rPr>
            </w:pPr>
          </w:p>
          <w:p w14:paraId="0003EAA9" w14:textId="77777777" w:rsidR="000758D7" w:rsidRPr="00CC24DE" w:rsidRDefault="000758D7" w:rsidP="000758D7">
            <w:pPr>
              <w:rPr>
                <w:rFonts w:cs="Arial"/>
              </w:rPr>
            </w:pPr>
          </w:p>
          <w:p w14:paraId="314E1216" w14:textId="77777777" w:rsidR="00195FB9" w:rsidRPr="00CC24DE" w:rsidRDefault="00AE10B0" w:rsidP="00AE10B0">
            <w:pPr>
              <w:rPr>
                <w:rFonts w:cs="Arial"/>
              </w:rPr>
            </w:pPr>
            <w:r w:rsidRPr="00CC24DE">
              <w:rPr>
                <w:rFonts w:cs="Arial"/>
                <w:lang w:val="id-ID"/>
              </w:rPr>
              <w:t>2.</w:t>
            </w:r>
            <w:r w:rsidR="00195FB9" w:rsidRPr="00CC24DE">
              <w:rPr>
                <w:rFonts w:cs="Arial"/>
                <w:lang w:val="id-ID"/>
              </w:rPr>
              <w:t xml:space="preserve">Acuh tak acuh sehingga terjadi </w:t>
            </w:r>
            <w:r w:rsidR="00195FB9" w:rsidRPr="00CC24DE">
              <w:rPr>
                <w:rFonts w:cs="Arial"/>
              </w:rPr>
              <w:t>kesalah pahaman antar pengurus kelompok</w:t>
            </w:r>
            <w:r w:rsidR="00195FB9" w:rsidRPr="00CC24DE">
              <w:rPr>
                <w:rFonts w:cs="Arial"/>
                <w:lang w:val="id-ID"/>
              </w:rPr>
              <w:t xml:space="preserve"> dan anggota</w:t>
            </w:r>
          </w:p>
        </w:tc>
        <w:tc>
          <w:tcPr>
            <w:tcW w:w="2376" w:type="pct"/>
            <w:tcBorders>
              <w:top w:val="single" w:sz="4" w:space="0" w:color="auto"/>
              <w:bottom w:val="single" w:sz="4" w:space="0" w:color="auto"/>
            </w:tcBorders>
          </w:tcPr>
          <w:p w14:paraId="1B18B4C8" w14:textId="77777777" w:rsidR="00195FB9" w:rsidRPr="00CC24DE" w:rsidRDefault="00195FB9" w:rsidP="00116123">
            <w:pPr>
              <w:pStyle w:val="ListParagraph"/>
              <w:ind w:left="0"/>
              <w:rPr>
                <w:rFonts w:cs="Arial"/>
              </w:rPr>
            </w:pPr>
            <w:r w:rsidRPr="00CC24DE">
              <w:rPr>
                <w:rFonts w:cs="Arial"/>
              </w:rPr>
              <w:t>Kugar Sinar Usaha dan Tirto Asin Sesudah:</w:t>
            </w:r>
          </w:p>
          <w:p w14:paraId="1DDC1558" w14:textId="77777777" w:rsidR="00195FB9" w:rsidRPr="00CC24DE" w:rsidRDefault="00AE10B0" w:rsidP="00AE10B0">
            <w:pPr>
              <w:rPr>
                <w:rFonts w:cs="Arial"/>
              </w:rPr>
            </w:pPr>
            <w:r w:rsidRPr="00CC24DE">
              <w:rPr>
                <w:rFonts w:cs="Arial"/>
                <w:lang w:val="id-ID"/>
              </w:rPr>
              <w:t>1.</w:t>
            </w:r>
            <w:r w:rsidR="00195FB9" w:rsidRPr="00CC24DE">
              <w:rPr>
                <w:rFonts w:cs="Arial"/>
                <w:lang w:val="id-ID"/>
              </w:rPr>
              <w:t xml:space="preserve">Adanya kerjasama dalam menjalankan usaha </w:t>
            </w:r>
            <w:r w:rsidR="00195FB9" w:rsidRPr="00CC24DE">
              <w:rPr>
                <w:rFonts w:cs="Arial"/>
              </w:rPr>
              <w:t>yaitu</w:t>
            </w:r>
            <w:r w:rsidR="00195FB9" w:rsidRPr="00CC24DE">
              <w:rPr>
                <w:rFonts w:cs="Arial"/>
                <w:lang w:val="id-ID"/>
              </w:rPr>
              <w:t xml:space="preserve"> </w:t>
            </w:r>
            <w:r w:rsidR="00195FB9" w:rsidRPr="00CC24DE">
              <w:rPr>
                <w:rFonts w:cs="Arial"/>
              </w:rPr>
              <w:t xml:space="preserve">memaksimalkan </w:t>
            </w:r>
            <w:r w:rsidR="00195FB9" w:rsidRPr="00CC24DE">
              <w:rPr>
                <w:rFonts w:cs="Arial"/>
                <w:lang w:val="id-ID"/>
              </w:rPr>
              <w:t>pembagi</w:t>
            </w:r>
            <w:r w:rsidR="00195FB9" w:rsidRPr="00CC24DE">
              <w:rPr>
                <w:rFonts w:cs="Arial"/>
              </w:rPr>
              <w:t>a</w:t>
            </w:r>
            <w:r w:rsidR="00195FB9" w:rsidRPr="00CC24DE">
              <w:rPr>
                <w:rFonts w:cs="Arial"/>
                <w:lang w:val="id-ID"/>
              </w:rPr>
              <w:t>n tugas (piket) dan tanggungjawab dalam kelompok</w:t>
            </w:r>
            <w:r w:rsidR="00195FB9" w:rsidRPr="00CC24DE">
              <w:rPr>
                <w:rFonts w:cs="Arial"/>
              </w:rPr>
              <w:t xml:space="preserve"> serta kesepakatan dalam melakukan kegiatan </w:t>
            </w:r>
            <w:r w:rsidR="00195FB9" w:rsidRPr="00CC24DE">
              <w:rPr>
                <w:rFonts w:cs="Arial"/>
                <w:lang w:val="id-ID"/>
              </w:rPr>
              <w:t xml:space="preserve">produksi pembuatan </w:t>
            </w:r>
            <w:r w:rsidR="00BD5ACC" w:rsidRPr="00CC24DE">
              <w:rPr>
                <w:rFonts w:cs="Arial"/>
                <w:lang w:val="id-ID"/>
              </w:rPr>
              <w:t>garam</w:t>
            </w:r>
            <w:r w:rsidR="00195FB9" w:rsidRPr="00CC24DE">
              <w:rPr>
                <w:rFonts w:cs="Arial"/>
                <w:lang w:val="id-ID"/>
              </w:rPr>
              <w:t xml:space="preserve"> dan pembersiahan lingkungan tunnel</w:t>
            </w:r>
          </w:p>
          <w:p w14:paraId="1F2B810A" w14:textId="77777777" w:rsidR="00195FB9" w:rsidRPr="00CC24DE" w:rsidRDefault="00AE10B0" w:rsidP="00AE10B0">
            <w:pPr>
              <w:rPr>
                <w:rFonts w:cs="Arial"/>
              </w:rPr>
            </w:pPr>
            <w:r w:rsidRPr="00CC24DE">
              <w:rPr>
                <w:rFonts w:cs="Arial"/>
                <w:lang w:val="id-ID"/>
              </w:rPr>
              <w:t>2.</w:t>
            </w:r>
            <w:r w:rsidR="00195FB9" w:rsidRPr="00CC24DE">
              <w:rPr>
                <w:rFonts w:cs="Arial"/>
                <w:lang w:val="id-ID"/>
              </w:rPr>
              <w:t xml:space="preserve">Sudah mulai perduli dan saling mendukung untuk </w:t>
            </w:r>
            <w:r w:rsidR="00195FB9" w:rsidRPr="00CC24DE">
              <w:rPr>
                <w:rFonts w:cs="Arial"/>
              </w:rPr>
              <w:t xml:space="preserve">penyelesaian dan kesepakatan antar pengurus internal </w:t>
            </w:r>
            <w:r w:rsidR="00195FB9" w:rsidRPr="00CC24DE">
              <w:rPr>
                <w:rFonts w:cs="Arial"/>
                <w:lang w:val="id-ID"/>
              </w:rPr>
              <w:t>dan anggotanya agar mampu bekerjasama dalam tim.</w:t>
            </w:r>
          </w:p>
        </w:tc>
      </w:tr>
    </w:tbl>
    <w:p w14:paraId="6151E25B" w14:textId="77777777" w:rsidR="00195FB9" w:rsidRPr="00CC24DE" w:rsidRDefault="00195FB9" w:rsidP="0005110B">
      <w:pPr>
        <w:pStyle w:val="ListParagraph"/>
        <w:spacing w:after="160"/>
        <w:ind w:left="284"/>
        <w:rPr>
          <w:rFonts w:cs="Arial"/>
        </w:rPr>
      </w:pPr>
    </w:p>
    <w:p w14:paraId="1D65A091" w14:textId="64325B65" w:rsidR="00E256A8" w:rsidRPr="00CC24DE" w:rsidRDefault="00ED75BD" w:rsidP="00ED75BD">
      <w:pPr>
        <w:pStyle w:val="ListParagraph"/>
        <w:spacing w:after="160"/>
        <w:ind w:left="0"/>
        <w:rPr>
          <w:rFonts w:cs="Arial"/>
          <w:lang w:val="id-ID"/>
        </w:rPr>
      </w:pPr>
      <w:r w:rsidRPr="00CC24DE">
        <w:rPr>
          <w:rFonts w:cs="Arial"/>
          <w:lang w:val="id-ID"/>
        </w:rPr>
        <w:t xml:space="preserve">      </w:t>
      </w:r>
      <w:r w:rsidR="002F3B91" w:rsidRPr="00CC24DE">
        <w:rPr>
          <w:rFonts w:cs="Arial"/>
        </w:rPr>
        <w:t xml:space="preserve">Peningkatan kinerja kelompok sebagai wahana belajar dan wahana kerja sama dilakukan melalui kegiatan demonstrasi cara pembuatan </w:t>
      </w:r>
      <w:r w:rsidR="00BD5ACC" w:rsidRPr="00CC24DE">
        <w:rPr>
          <w:rFonts w:cs="Arial"/>
        </w:rPr>
        <w:t>garam</w:t>
      </w:r>
      <w:r w:rsidR="002F3B91" w:rsidRPr="00CC24DE">
        <w:rPr>
          <w:rFonts w:cs="Arial"/>
        </w:rPr>
        <w:t xml:space="preserve"> </w:t>
      </w:r>
      <w:r w:rsidR="00AE10B0" w:rsidRPr="00CC24DE">
        <w:rPr>
          <w:rFonts w:cs="Arial"/>
          <w:i/>
        </w:rPr>
        <w:t>s</w:t>
      </w:r>
      <w:r w:rsidR="004568C5">
        <w:rPr>
          <w:rFonts w:cs="Arial"/>
          <w:i/>
        </w:rPr>
        <w:t>crub</w:t>
      </w:r>
      <w:r w:rsidR="002F3B91" w:rsidRPr="00CC24DE">
        <w:rPr>
          <w:rFonts w:cs="Arial"/>
        </w:rPr>
        <w:t xml:space="preserve">, </w:t>
      </w:r>
      <w:r w:rsidR="00BD5ACC" w:rsidRPr="00CC24DE">
        <w:rPr>
          <w:rFonts w:cs="Arial"/>
        </w:rPr>
        <w:t>garam</w:t>
      </w:r>
      <w:r w:rsidR="0025001C" w:rsidRPr="00CC24DE">
        <w:rPr>
          <w:rFonts w:cs="Arial"/>
        </w:rPr>
        <w:t xml:space="preserve"> mandi</w:t>
      </w:r>
      <w:r w:rsidR="00C55992" w:rsidRPr="00CC24DE">
        <w:rPr>
          <w:rFonts w:cs="Arial"/>
          <w:lang w:val="id-ID"/>
        </w:rPr>
        <w:t xml:space="preserve"> </w:t>
      </w:r>
      <w:r w:rsidR="008047CF">
        <w:rPr>
          <w:rFonts w:cs="Arial"/>
          <w:i/>
        </w:rPr>
        <w:t>(bath s</w:t>
      </w:r>
      <w:r w:rsidR="00F657FB" w:rsidRPr="00CC24DE">
        <w:rPr>
          <w:rFonts w:cs="Arial"/>
          <w:i/>
        </w:rPr>
        <w:t>alt)</w:t>
      </w:r>
      <w:r w:rsidR="00C55992" w:rsidRPr="00CC24DE">
        <w:rPr>
          <w:rFonts w:cs="Arial"/>
          <w:i/>
          <w:lang w:val="id-ID"/>
        </w:rPr>
        <w:t>,</w:t>
      </w:r>
      <w:r w:rsidR="00C55992" w:rsidRPr="00CC24DE">
        <w:rPr>
          <w:rFonts w:cs="Arial"/>
          <w:lang w:val="id-ID"/>
        </w:rPr>
        <w:t xml:space="preserve"> </w:t>
      </w:r>
      <w:r w:rsidR="00BD5ACC" w:rsidRPr="00CC24DE">
        <w:rPr>
          <w:rFonts w:cs="Arial"/>
          <w:lang w:val="id-ID"/>
        </w:rPr>
        <w:t>garam</w:t>
      </w:r>
      <w:r w:rsidR="00C55992" w:rsidRPr="00CC24DE">
        <w:rPr>
          <w:rFonts w:cs="Arial"/>
          <w:lang w:val="id-ID"/>
        </w:rPr>
        <w:t xml:space="preserve"> pedas, </w:t>
      </w:r>
      <w:r w:rsidR="002F3B91" w:rsidRPr="00CC24DE">
        <w:rPr>
          <w:rFonts w:cs="Arial"/>
        </w:rPr>
        <w:t xml:space="preserve">dan pemasaran </w:t>
      </w:r>
      <w:r w:rsidR="002F3B91" w:rsidRPr="00CC24DE">
        <w:rPr>
          <w:rFonts w:cs="Arial"/>
          <w:i/>
        </w:rPr>
        <w:t xml:space="preserve">online. </w:t>
      </w:r>
      <w:r w:rsidR="000758D7" w:rsidRPr="00CC24DE">
        <w:rPr>
          <w:rFonts w:cs="Arial"/>
        </w:rPr>
        <w:t>M</w:t>
      </w:r>
      <w:r w:rsidR="002F3B91" w:rsidRPr="00CC24DE">
        <w:rPr>
          <w:rFonts w:cs="Arial"/>
        </w:rPr>
        <w:t>elalui kegiatan penyuluhan tersebut dapat meningkatkan peran dan fungsi kelompok sebahgai waha</w:t>
      </w:r>
      <w:r w:rsidR="00A34486" w:rsidRPr="00CC24DE">
        <w:rPr>
          <w:rFonts w:cs="Arial"/>
          <w:lang w:val="id-ID"/>
        </w:rPr>
        <w:t>n</w:t>
      </w:r>
      <w:r w:rsidR="002F3B91" w:rsidRPr="00CC24DE">
        <w:rPr>
          <w:rFonts w:cs="Arial"/>
        </w:rPr>
        <w:t xml:space="preserve"> belajar dan wahana kerja sama untuk terlaksananya kegiatan kelompok usaha </w:t>
      </w:r>
      <w:r w:rsidR="00BD5ACC" w:rsidRPr="00CC24DE">
        <w:rPr>
          <w:rFonts w:cs="Arial"/>
        </w:rPr>
        <w:t>garam</w:t>
      </w:r>
      <w:r w:rsidR="002F3B91" w:rsidRPr="00CC24DE">
        <w:rPr>
          <w:rFonts w:cs="Arial"/>
        </w:rPr>
        <w:t xml:space="preserve"> berjalan lancar dengan pendampingan</w:t>
      </w:r>
      <w:r w:rsidR="002F3B91" w:rsidRPr="00CC24DE">
        <w:rPr>
          <w:rFonts w:cs="Arial"/>
          <w:lang w:val="id-ID"/>
        </w:rPr>
        <w:t xml:space="preserve"> guna meningkatkan kualitas manusianya</w:t>
      </w:r>
      <w:r w:rsidR="002F3B91" w:rsidRPr="00CC24DE">
        <w:rPr>
          <w:rFonts w:cs="Arial"/>
        </w:rPr>
        <w:t>.</w:t>
      </w:r>
      <w:r w:rsidR="002F3B91" w:rsidRPr="00CC24DE">
        <w:rPr>
          <w:rFonts w:cs="Arial"/>
          <w:lang w:val="id-ID"/>
        </w:rPr>
        <w:t xml:space="preserve"> </w:t>
      </w:r>
      <w:r w:rsidR="002F3B91" w:rsidRPr="00CC24DE">
        <w:rPr>
          <w:rFonts w:cs="Arial"/>
          <w:lang w:val="en-ID"/>
        </w:rPr>
        <w:t xml:space="preserve">Pendampingan adalah kegiatan dalam pemberdayaan  fasilitator, komunikator dan dinamisator </w:t>
      </w:r>
      <w:r w:rsidR="0084439F" w:rsidRPr="00CC24DE">
        <w:rPr>
          <w:rFonts w:cs="Arial"/>
          <w:lang w:val="id-ID"/>
        </w:rPr>
        <w:t xml:space="preserve">menurut pendapat </w:t>
      </w:r>
      <w:r w:rsidR="002F3B91" w:rsidRPr="00CC24DE">
        <w:rPr>
          <w:rFonts w:cs="Arial"/>
          <w:lang w:val="en-ID"/>
        </w:rPr>
        <w:fldChar w:fldCharType="begin" w:fldLock="1"/>
      </w:r>
      <w:r w:rsidR="002F3B91" w:rsidRPr="00CC24DE">
        <w:rPr>
          <w:rFonts w:cs="Arial"/>
          <w:lang w:val="en-ID"/>
        </w:rPr>
        <w:instrText>ADDIN CSL_CITATION {"citationItems":[{"id":"ITEM-1","itemData":{"ISSN":"2541-2671","author":[{"dropping-particle":"","family":"Kurniawan","given":"Moh Zaki","non-dropping-particle":"","parse-names":false,"suffix":""},{"dropping-particle":"","family":"Ula","given":"Muhammad Fathul","non-dropping-particle":"","parse-names":false,"suffix":""},{"dropping-particle":"","family":"Setyawan","given":"Aris","non-dropping-particle":"","parse-names":false,"suffix":""}],"container-title":"BISEI: Jurnal Bisnis Dan Ekonomi Islam","id":"ITEM-1","issue":"02","issued":{"date-parts":[["2020"]]},"page":"31-40","title":"Pengaruh Zakat Produktif, Manajemen Usaha, dan Pendampingan Terhadap Perkembangan Usaha Mikro Mustahik di LAZNAS LMI Unit Layanan Blitar","type":"article-journal","volume":"5"},"uris":["http://www.mendeley.com/documents/?uuid=26e17d43-9c70-4529-a3a9-4c2e447e733a","http://www.mendeley.com/documents/?uuid=b1155c94-8962-46c4-a82e-93b19bbc434b"]}],"mendeley":{"formattedCitation":"(Kurniawan et al., 2020)","plainTextFormattedCitation":"(Kurniawan et al., 2020)","previouslyFormattedCitation":"(Kurniawan et al., 2020)"},"properties":{"noteIndex":0},"schema":"https://github.com/citation-style-language/schema/raw/master/csl-citation.json"}</w:instrText>
      </w:r>
      <w:r w:rsidR="002F3B91" w:rsidRPr="00CC24DE">
        <w:rPr>
          <w:rFonts w:cs="Arial"/>
          <w:lang w:val="en-ID"/>
        </w:rPr>
        <w:fldChar w:fldCharType="separate"/>
      </w:r>
      <w:r w:rsidR="002F3B91" w:rsidRPr="00CC24DE">
        <w:rPr>
          <w:rFonts w:cs="Arial"/>
          <w:noProof/>
          <w:lang w:val="en-ID"/>
        </w:rPr>
        <w:t>(Kurniawan et al., 2020)</w:t>
      </w:r>
      <w:r w:rsidR="002F3B91" w:rsidRPr="00CC24DE">
        <w:rPr>
          <w:rFonts w:cs="Arial"/>
          <w:lang w:val="en-ID"/>
        </w:rPr>
        <w:fldChar w:fldCharType="end"/>
      </w:r>
      <w:r w:rsidR="002F3B91" w:rsidRPr="00CC24DE">
        <w:rPr>
          <w:rFonts w:cs="Arial"/>
          <w:lang w:val="en-ID"/>
        </w:rPr>
        <w:t>.</w:t>
      </w:r>
      <w:r w:rsidR="0084439F" w:rsidRPr="00CC24DE">
        <w:rPr>
          <w:rFonts w:cs="Arial"/>
          <w:lang w:val="id-ID"/>
        </w:rPr>
        <w:t xml:space="preserve"> </w:t>
      </w:r>
      <w:r w:rsidR="0084439F" w:rsidRPr="00CC24DE">
        <w:rPr>
          <w:rFonts w:cs="Arial"/>
        </w:rPr>
        <w:t>H</w:t>
      </w:r>
      <w:r w:rsidR="002F3B91" w:rsidRPr="00CC24DE">
        <w:rPr>
          <w:rFonts w:cs="Arial"/>
        </w:rPr>
        <w:t xml:space="preserve">akikatnya, manusia berkembang dan meningkatkan kualitasnya dengan bergabung atau tergabung dalam kelompok, namun hanya kelompok yang efektif saja yang dapat meningkatkan kualitas manusia </w:t>
      </w:r>
      <w:r w:rsidR="002F3B91" w:rsidRPr="00CC24DE">
        <w:rPr>
          <w:rFonts w:cs="Arial"/>
        </w:rPr>
        <w:fldChar w:fldCharType="begin" w:fldLock="1"/>
      </w:r>
      <w:r w:rsidR="002F3B91" w:rsidRPr="00CC24DE">
        <w:rPr>
          <w:rFonts w:cs="Arial"/>
        </w:rPr>
        <w:instrText>ADDIN CSL_CITATION {"citationItems":[{"id":"ITEM-1","itemData":{"abstract":"Buku ini dihadirkan untuk memenuhi kebutuhan mahasiswa,khususnya mahasiswa psikologi,komunikasi,sosiologi,kesejahteraan,sosial/pekerjaan sosial,sosiatri,dan pendidikan luar sekolah.Disamping itu,para dosen,guru,instruktur,penyuluh lapangan,dan para pekerja masyarakat (community workers) juga dapat menjadikan buku ini sebagai acuan.","author":[{"dropping-particle":"","family":"Hurairah","given":"Abu","non-dropping-particle":"","parse-names":false,"suffix":""}],"container-title":"Refika Aditama, Bandung","id":"ITEM-1","issued":{"date-parts":[["2006"]]},"title":"Dinamika Kelompok (konsep dan Aplikasi)","type":"article-journal"},"uris":["http://www.mendeley.com/documents/?uuid=5297cebc-7dfa-36ac-8c6a-ead4204cb8bb","http://www.mendeley.com/documents/?uuid=4b12f986-d9dc-4a3e-bf6b-fd13e837f963"]}],"mendeley":{"formattedCitation":"(Hurairah, 2006)","plainTextFormattedCitation":"(Hurairah, 2006)","previouslyFormattedCitation":"(Hurairah, 2006)"},"properties":{"noteIndex":0},"schema":"https://github.com/citation-style-language/schema/raw/master/csl-citation.json"}</w:instrText>
      </w:r>
      <w:r w:rsidR="002F3B91" w:rsidRPr="00CC24DE">
        <w:rPr>
          <w:rFonts w:cs="Arial"/>
        </w:rPr>
        <w:fldChar w:fldCharType="separate"/>
      </w:r>
      <w:r w:rsidR="002F3B91" w:rsidRPr="00CC24DE">
        <w:rPr>
          <w:rFonts w:cs="Arial"/>
          <w:noProof/>
        </w:rPr>
        <w:t>(Hurairah, 2006)</w:t>
      </w:r>
      <w:r w:rsidR="002F3B91" w:rsidRPr="00CC24DE">
        <w:rPr>
          <w:rFonts w:cs="Arial"/>
        </w:rPr>
        <w:fldChar w:fldCharType="end"/>
      </w:r>
      <w:r w:rsidR="002F3B91" w:rsidRPr="00CC24DE">
        <w:rPr>
          <w:rFonts w:cs="Arial"/>
        </w:rPr>
        <w:t>.</w:t>
      </w:r>
      <w:r w:rsidR="00E256A8" w:rsidRPr="00CC24DE">
        <w:rPr>
          <w:rFonts w:cs="Arial"/>
          <w:lang w:val="id-ID"/>
        </w:rPr>
        <w:t xml:space="preserve"> Berikut bu</w:t>
      </w:r>
      <w:r w:rsidR="00AE10B0" w:rsidRPr="00CC24DE">
        <w:rPr>
          <w:rFonts w:cs="Arial"/>
          <w:lang w:val="id-ID"/>
        </w:rPr>
        <w:t xml:space="preserve">kti foto kegiatan </w:t>
      </w:r>
      <w:r w:rsidR="00E256A8" w:rsidRPr="00CC24DE">
        <w:rPr>
          <w:rFonts w:cs="Arial"/>
          <w:lang w:val="id-ID"/>
        </w:rPr>
        <w:t>penyuluhan sosialis</w:t>
      </w:r>
      <w:r w:rsidR="00C55992" w:rsidRPr="00CC24DE">
        <w:rPr>
          <w:rFonts w:cs="Arial"/>
          <w:lang w:val="id-ID"/>
        </w:rPr>
        <w:t>asi peran dan fungsi kelompok</w:t>
      </w:r>
      <w:r w:rsidR="00246472" w:rsidRPr="00CC24DE">
        <w:rPr>
          <w:rFonts w:cs="Arial"/>
          <w:lang w:val="id-ID"/>
        </w:rPr>
        <w:t xml:space="preserve"> </w:t>
      </w:r>
      <w:r w:rsidR="005A7D82" w:rsidRPr="00CC24DE">
        <w:rPr>
          <w:rFonts w:cs="Arial"/>
          <w:lang w:val="id-ID"/>
        </w:rPr>
        <w:t xml:space="preserve">Gambar </w:t>
      </w:r>
      <w:r w:rsidR="00136201" w:rsidRPr="00CC24DE">
        <w:rPr>
          <w:rFonts w:cs="Arial"/>
          <w:lang w:val="id-ID"/>
        </w:rPr>
        <w:t>2</w:t>
      </w:r>
      <w:r w:rsidR="005A7D82" w:rsidRPr="00CC24DE">
        <w:rPr>
          <w:rFonts w:cs="Arial"/>
          <w:lang w:val="id-ID"/>
        </w:rPr>
        <w:t xml:space="preserve"> </w:t>
      </w:r>
      <w:r w:rsidR="00E256A8" w:rsidRPr="00CC24DE">
        <w:rPr>
          <w:rFonts w:cs="Arial"/>
          <w:lang w:val="id-ID"/>
        </w:rPr>
        <w:t>.</w:t>
      </w:r>
    </w:p>
    <w:p w14:paraId="5ECD968B" w14:textId="77777777" w:rsidR="00ED75BD" w:rsidRPr="00CC24DE" w:rsidRDefault="00ED75BD" w:rsidP="00ED75BD">
      <w:pPr>
        <w:pStyle w:val="ListParagraph"/>
        <w:spacing w:after="160"/>
        <w:ind w:left="0"/>
        <w:rPr>
          <w:rFonts w:cs="Arial"/>
          <w:lang w:val="id-ID"/>
        </w:rPr>
      </w:pPr>
    </w:p>
    <w:p w14:paraId="1015315C" w14:textId="77777777" w:rsidR="00DA5423" w:rsidRPr="00CC24DE" w:rsidRDefault="00136201" w:rsidP="00DA5423">
      <w:pPr>
        <w:pStyle w:val="ListParagraph"/>
        <w:spacing w:after="160"/>
        <w:ind w:left="284"/>
        <w:jc w:val="center"/>
        <w:rPr>
          <w:rFonts w:cs="Arial"/>
          <w:noProof/>
          <w:lang w:val="id-ID" w:eastAsia="id-ID"/>
        </w:rPr>
      </w:pPr>
      <w:r w:rsidRPr="00CC24DE">
        <w:rPr>
          <w:rFonts w:cs="Arial"/>
          <w:noProof/>
          <w:lang w:val="id-ID" w:eastAsia="id-ID"/>
        </w:rPr>
        <w:drawing>
          <wp:inline distT="0" distB="0" distL="0" distR="0" wp14:anchorId="1CFF5340" wp14:editId="1B1312C2">
            <wp:extent cx="1267460" cy="2163264"/>
            <wp:effectExtent l="0" t="0" r="889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3-06-20 at 07.50.22.jpeg"/>
                    <pic:cNvPicPr/>
                  </pic:nvPicPr>
                  <pic:blipFill rotWithShape="1">
                    <a:blip r:embed="rId21" cstate="print">
                      <a:extLst>
                        <a:ext uri="{28A0092B-C50C-407E-A947-70E740481C1C}">
                          <a14:useLocalDpi xmlns:a14="http://schemas.microsoft.com/office/drawing/2010/main" val="0"/>
                        </a:ext>
                      </a:extLst>
                    </a:blip>
                    <a:srcRect r="8481"/>
                    <a:stretch/>
                  </pic:blipFill>
                  <pic:spPr bwMode="auto">
                    <a:xfrm>
                      <a:off x="0" y="0"/>
                      <a:ext cx="1279351" cy="2183559"/>
                    </a:xfrm>
                    <a:prstGeom prst="rect">
                      <a:avLst/>
                    </a:prstGeom>
                    <a:ln>
                      <a:noFill/>
                    </a:ln>
                    <a:extLst>
                      <a:ext uri="{53640926-AAD7-44D8-BBD7-CCE9431645EC}">
                        <a14:shadowObscured xmlns:a14="http://schemas.microsoft.com/office/drawing/2010/main"/>
                      </a:ext>
                    </a:extLst>
                  </pic:spPr>
                </pic:pic>
              </a:graphicData>
            </a:graphic>
          </wp:inline>
        </w:drawing>
      </w:r>
      <w:r w:rsidR="00DA5423" w:rsidRPr="00CC24DE">
        <w:rPr>
          <w:rFonts w:cs="Arial"/>
          <w:noProof/>
          <w:lang w:val="id-ID" w:eastAsia="id-ID"/>
        </w:rPr>
        <w:t xml:space="preserve"> </w:t>
      </w:r>
      <w:r w:rsidRPr="00CC24DE">
        <w:rPr>
          <w:rFonts w:cs="Arial"/>
          <w:noProof/>
          <w:lang w:val="id-ID" w:eastAsia="id-ID"/>
        </w:rPr>
        <w:drawing>
          <wp:inline distT="0" distB="0" distL="0" distR="0" wp14:anchorId="740DD1F4" wp14:editId="45C3581F">
            <wp:extent cx="1474418" cy="2165894"/>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hatsApp Image 2023-06-20 at 07.53.39 (1).jpeg"/>
                    <pic:cNvPicPr/>
                  </pic:nvPicPr>
                  <pic:blipFill rotWithShape="1">
                    <a:blip r:embed="rId22" cstate="print">
                      <a:extLst>
                        <a:ext uri="{28A0092B-C50C-407E-A947-70E740481C1C}">
                          <a14:useLocalDpi xmlns:a14="http://schemas.microsoft.com/office/drawing/2010/main" val="0"/>
                        </a:ext>
                      </a:extLst>
                    </a:blip>
                    <a:srcRect l="17534" r="22442"/>
                    <a:stretch/>
                  </pic:blipFill>
                  <pic:spPr bwMode="auto">
                    <a:xfrm>
                      <a:off x="0" y="0"/>
                      <a:ext cx="1506708" cy="2213327"/>
                    </a:xfrm>
                    <a:prstGeom prst="rect">
                      <a:avLst/>
                    </a:prstGeom>
                    <a:ln>
                      <a:noFill/>
                    </a:ln>
                    <a:extLst>
                      <a:ext uri="{53640926-AAD7-44D8-BBD7-CCE9431645EC}">
                        <a14:shadowObscured xmlns:a14="http://schemas.microsoft.com/office/drawing/2010/main"/>
                      </a:ext>
                    </a:extLst>
                  </pic:spPr>
                </pic:pic>
              </a:graphicData>
            </a:graphic>
          </wp:inline>
        </w:drawing>
      </w:r>
      <w:r w:rsidR="00DA5423" w:rsidRPr="00CC24DE">
        <w:rPr>
          <w:rFonts w:cs="Arial"/>
          <w:noProof/>
          <w:lang w:val="id-ID" w:eastAsia="id-ID"/>
        </w:rPr>
        <w:t xml:space="preserve"> </w:t>
      </w:r>
      <w:r w:rsidRPr="00CC24DE">
        <w:rPr>
          <w:rFonts w:cs="Arial"/>
          <w:noProof/>
          <w:lang w:val="id-ID" w:eastAsia="id-ID"/>
        </w:rPr>
        <w:drawing>
          <wp:inline distT="0" distB="0" distL="0" distR="0" wp14:anchorId="17758780" wp14:editId="72186737">
            <wp:extent cx="1345680" cy="2166529"/>
            <wp:effectExtent l="0" t="0" r="6985"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hatsApp Image 2023-06-20 at 07.55.11 (1).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86797" cy="2232727"/>
                    </a:xfrm>
                    <a:prstGeom prst="rect">
                      <a:avLst/>
                    </a:prstGeom>
                  </pic:spPr>
                </pic:pic>
              </a:graphicData>
            </a:graphic>
          </wp:inline>
        </w:drawing>
      </w:r>
      <w:r w:rsidR="00DA5423" w:rsidRPr="00CC24DE">
        <w:rPr>
          <w:rFonts w:cs="Arial"/>
          <w:noProof/>
          <w:lang w:val="id-ID" w:eastAsia="id-ID"/>
        </w:rPr>
        <w:t xml:space="preserve"> </w:t>
      </w:r>
    </w:p>
    <w:p w14:paraId="18134841" w14:textId="77777777" w:rsidR="00246472" w:rsidRPr="00CC24DE" w:rsidRDefault="00520196" w:rsidP="00246472">
      <w:pPr>
        <w:pStyle w:val="ListParagraph"/>
        <w:spacing w:after="160"/>
        <w:ind w:left="284"/>
        <w:rPr>
          <w:rFonts w:cs="Arial"/>
          <w:noProof/>
          <w:lang w:val="id-ID" w:eastAsia="id-ID"/>
        </w:rPr>
      </w:pPr>
      <w:r w:rsidRPr="00CC24DE">
        <w:rPr>
          <w:rFonts w:cs="Arial"/>
          <w:noProof/>
          <w:lang w:val="id-ID" w:eastAsia="id-ID"/>
        </w:rPr>
        <w:tab/>
      </w:r>
      <w:r w:rsidRPr="00CC24DE">
        <w:rPr>
          <w:rFonts w:cs="Arial"/>
          <w:noProof/>
          <w:lang w:val="id-ID" w:eastAsia="id-ID"/>
        </w:rPr>
        <w:tab/>
        <w:t xml:space="preserve">                  a.                                      b.                                        c.</w:t>
      </w:r>
    </w:p>
    <w:p w14:paraId="36C79113" w14:textId="77777777" w:rsidR="00B72DD4" w:rsidRPr="00CC24DE" w:rsidRDefault="00DA5423" w:rsidP="00354B48">
      <w:pPr>
        <w:pStyle w:val="ListParagraph"/>
        <w:spacing w:after="160"/>
        <w:ind w:left="284"/>
        <w:jc w:val="center"/>
        <w:rPr>
          <w:rFonts w:cs="Arial"/>
          <w:lang w:val="id-ID"/>
        </w:rPr>
      </w:pPr>
      <w:r w:rsidRPr="00CC24DE">
        <w:rPr>
          <w:rFonts w:cs="Arial"/>
          <w:noProof/>
          <w:lang w:val="id-ID" w:eastAsia="id-ID"/>
        </w:rPr>
        <w:lastRenderedPageBreak/>
        <w:drawing>
          <wp:inline distT="0" distB="0" distL="0" distR="0" wp14:anchorId="199DAA51" wp14:editId="2D3C8D89">
            <wp:extent cx="4610853" cy="1655380"/>
            <wp:effectExtent l="0" t="0" r="0" b="2540"/>
            <wp:docPr id="43" name="Picture 43" descr="C:\Users\ideapad\Downloads\WhatsApp Image 2023-06-21 at 13.17.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deapad\Downloads\WhatsApp Image 2023-06-21 at 13.17.10.jpeg"/>
                    <pic:cNvPicPr>
                      <a:picLocks noChangeAspect="1" noChangeArrowheads="1"/>
                    </pic:cNvPicPr>
                  </pic:nvPicPr>
                  <pic:blipFill rotWithShape="1">
                    <a:blip r:embed="rId24">
                      <a:extLst>
                        <a:ext uri="{28A0092B-C50C-407E-A947-70E740481C1C}">
                          <a14:useLocalDpi xmlns:a14="http://schemas.microsoft.com/office/drawing/2010/main" val="0"/>
                        </a:ext>
                      </a:extLst>
                    </a:blip>
                    <a:srcRect t="40172"/>
                    <a:stretch/>
                  </pic:blipFill>
                  <pic:spPr bwMode="auto">
                    <a:xfrm>
                      <a:off x="0" y="0"/>
                      <a:ext cx="4695284" cy="1685692"/>
                    </a:xfrm>
                    <a:prstGeom prst="rect">
                      <a:avLst/>
                    </a:prstGeom>
                    <a:noFill/>
                    <a:ln>
                      <a:noFill/>
                    </a:ln>
                    <a:extLst>
                      <a:ext uri="{53640926-AAD7-44D8-BBD7-CCE9431645EC}">
                        <a14:shadowObscured xmlns:a14="http://schemas.microsoft.com/office/drawing/2010/main"/>
                      </a:ext>
                    </a:extLst>
                  </pic:spPr>
                </pic:pic>
              </a:graphicData>
            </a:graphic>
          </wp:inline>
        </w:drawing>
      </w:r>
    </w:p>
    <w:p w14:paraId="211546DE" w14:textId="77777777" w:rsidR="00DA5423" w:rsidRPr="00CC24DE" w:rsidRDefault="00DA5423" w:rsidP="007D5AE6">
      <w:pPr>
        <w:pStyle w:val="ListParagraph"/>
        <w:spacing w:after="160" w:line="240" w:lineRule="auto"/>
        <w:ind w:left="284"/>
        <w:jc w:val="center"/>
        <w:rPr>
          <w:rFonts w:cs="Arial"/>
          <w:lang w:val="id-ID"/>
        </w:rPr>
      </w:pPr>
      <w:r w:rsidRPr="00CC24DE">
        <w:rPr>
          <w:rFonts w:cs="Arial"/>
          <w:lang w:val="id-ID"/>
        </w:rPr>
        <w:t xml:space="preserve">d. </w:t>
      </w:r>
    </w:p>
    <w:p w14:paraId="01CEB976" w14:textId="16AD8852" w:rsidR="007D5AE6" w:rsidRDefault="00CB7D1B" w:rsidP="007D5AE6">
      <w:pPr>
        <w:pStyle w:val="Caption"/>
        <w:spacing w:after="0" w:line="276" w:lineRule="auto"/>
        <w:jc w:val="center"/>
        <w:rPr>
          <w:rFonts w:cs="Arial"/>
          <w:i w:val="0"/>
          <w:color w:val="auto"/>
          <w:sz w:val="22"/>
          <w:szCs w:val="22"/>
          <w:lang w:val="id-ID"/>
        </w:rPr>
      </w:pPr>
      <w:bookmarkStart w:id="304" w:name="_Toc138770719"/>
      <w:bookmarkStart w:id="305" w:name="_Toc139227691"/>
      <w:bookmarkStart w:id="306" w:name="_Toc139227846"/>
      <w:bookmarkStart w:id="307" w:name="_Toc140399127"/>
      <w:bookmarkStart w:id="308" w:name="_Toc141247165"/>
      <w:bookmarkStart w:id="309" w:name="_Toc141248764"/>
      <w:bookmarkStart w:id="310" w:name="_Toc143272150"/>
      <w:bookmarkStart w:id="311" w:name="_Toc143291108"/>
      <w:bookmarkStart w:id="312" w:name="_Toc143333806"/>
      <w:bookmarkStart w:id="313" w:name="_Toc143085010"/>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2</w:t>
      </w:r>
      <w:r w:rsidRPr="00CC24DE">
        <w:rPr>
          <w:rFonts w:cs="Arial"/>
          <w:i w:val="0"/>
          <w:color w:val="auto"/>
          <w:sz w:val="22"/>
          <w:szCs w:val="22"/>
        </w:rPr>
        <w:fldChar w:fldCharType="end"/>
      </w:r>
      <w:r w:rsidRPr="00CC24DE">
        <w:rPr>
          <w:rFonts w:cs="Arial"/>
          <w:i w:val="0"/>
          <w:color w:val="auto"/>
          <w:sz w:val="22"/>
          <w:szCs w:val="22"/>
          <w:lang w:val="id-ID"/>
        </w:rPr>
        <w:t xml:space="preserve"> </w:t>
      </w:r>
      <w:r w:rsidR="007D5AE6">
        <w:rPr>
          <w:rFonts w:cs="Arial"/>
          <w:i w:val="0"/>
          <w:color w:val="auto"/>
          <w:sz w:val="22"/>
          <w:szCs w:val="22"/>
          <w:lang w:val="id-ID"/>
        </w:rPr>
        <w:t>a.Diskusi l</w:t>
      </w:r>
      <w:r w:rsidR="00DA5423" w:rsidRPr="00CC24DE">
        <w:rPr>
          <w:rFonts w:cs="Arial"/>
          <w:i w:val="0"/>
          <w:color w:val="auto"/>
          <w:sz w:val="22"/>
          <w:szCs w:val="22"/>
          <w:lang w:val="id-ID"/>
        </w:rPr>
        <w:t>apangan, b. Pengamb</w:t>
      </w:r>
      <w:r w:rsidR="00A34486" w:rsidRPr="00CC24DE">
        <w:rPr>
          <w:rFonts w:cs="Arial"/>
          <w:i w:val="0"/>
          <w:color w:val="auto"/>
          <w:sz w:val="22"/>
          <w:szCs w:val="22"/>
          <w:lang w:val="id-ID"/>
        </w:rPr>
        <w:t>ila</w:t>
      </w:r>
      <w:r w:rsidR="007D5AE6">
        <w:rPr>
          <w:rFonts w:cs="Arial"/>
          <w:i w:val="0"/>
          <w:color w:val="auto"/>
          <w:sz w:val="22"/>
          <w:szCs w:val="22"/>
          <w:lang w:val="id-ID"/>
        </w:rPr>
        <w:t>n air laut, c. Pengoprasian m</w:t>
      </w:r>
      <w:r w:rsidR="00DA5423" w:rsidRPr="00CC24DE">
        <w:rPr>
          <w:rFonts w:cs="Arial"/>
          <w:i w:val="0"/>
          <w:color w:val="auto"/>
          <w:sz w:val="22"/>
          <w:szCs w:val="22"/>
          <w:lang w:val="id-ID"/>
        </w:rPr>
        <w:t>esin</w:t>
      </w:r>
      <w:bookmarkEnd w:id="304"/>
      <w:bookmarkEnd w:id="305"/>
      <w:bookmarkEnd w:id="306"/>
      <w:bookmarkEnd w:id="307"/>
      <w:bookmarkEnd w:id="308"/>
      <w:bookmarkEnd w:id="309"/>
      <w:bookmarkEnd w:id="310"/>
      <w:bookmarkEnd w:id="311"/>
      <w:bookmarkEnd w:id="312"/>
      <w:r w:rsidR="00E050EA" w:rsidRPr="00CC24DE">
        <w:rPr>
          <w:rFonts w:cs="Arial"/>
          <w:i w:val="0"/>
          <w:color w:val="auto"/>
          <w:sz w:val="22"/>
          <w:szCs w:val="22"/>
          <w:lang w:val="id-ID"/>
        </w:rPr>
        <w:t xml:space="preserve"> </w:t>
      </w:r>
    </w:p>
    <w:p w14:paraId="484C78A2" w14:textId="776C6EFD" w:rsidR="00DA5423" w:rsidRPr="00CC24DE" w:rsidRDefault="00520196" w:rsidP="007D5AE6">
      <w:pPr>
        <w:pStyle w:val="Caption"/>
        <w:spacing w:after="0" w:line="276" w:lineRule="auto"/>
        <w:jc w:val="center"/>
        <w:rPr>
          <w:rFonts w:cs="Arial"/>
          <w:i w:val="0"/>
          <w:color w:val="auto"/>
          <w:sz w:val="22"/>
          <w:szCs w:val="22"/>
          <w:lang w:val="id-ID"/>
        </w:rPr>
      </w:pPr>
      <w:r w:rsidRPr="00CC24DE">
        <w:rPr>
          <w:rFonts w:cs="Arial"/>
          <w:i w:val="0"/>
          <w:color w:val="auto"/>
          <w:sz w:val="22"/>
          <w:szCs w:val="22"/>
        </w:rPr>
        <w:t>d</w:t>
      </w:r>
      <w:r w:rsidR="007D5AE6">
        <w:rPr>
          <w:rFonts w:cs="Arial"/>
          <w:i w:val="0"/>
          <w:color w:val="auto"/>
          <w:sz w:val="22"/>
          <w:szCs w:val="22"/>
        </w:rPr>
        <w:t>. Demontrasi p</w:t>
      </w:r>
      <w:r w:rsidR="00A34486" w:rsidRPr="00CC24DE">
        <w:rPr>
          <w:rFonts w:cs="Arial"/>
          <w:i w:val="0"/>
          <w:color w:val="auto"/>
          <w:sz w:val="22"/>
          <w:szCs w:val="22"/>
        </w:rPr>
        <w:t xml:space="preserve">roduk </w:t>
      </w:r>
      <w:r w:rsidR="007D5AE6">
        <w:rPr>
          <w:rFonts w:cs="Arial"/>
          <w:i w:val="0"/>
          <w:color w:val="auto"/>
          <w:sz w:val="22"/>
          <w:szCs w:val="22"/>
        </w:rPr>
        <w:t>g</w:t>
      </w:r>
      <w:r w:rsidR="00BD5ACC" w:rsidRPr="00CC24DE">
        <w:rPr>
          <w:rFonts w:cs="Arial"/>
          <w:i w:val="0"/>
          <w:color w:val="auto"/>
          <w:sz w:val="22"/>
          <w:szCs w:val="22"/>
        </w:rPr>
        <w:t>aram</w:t>
      </w:r>
      <w:bookmarkEnd w:id="313"/>
    </w:p>
    <w:p w14:paraId="38BCAB5B" w14:textId="77777777" w:rsidR="00EC21EE" w:rsidRPr="00CC24DE" w:rsidRDefault="00EC21EE" w:rsidP="00F90D6D">
      <w:pPr>
        <w:pStyle w:val="ListParagraph"/>
        <w:numPr>
          <w:ilvl w:val="0"/>
          <w:numId w:val="1"/>
        </w:numPr>
        <w:spacing w:after="160"/>
        <w:ind w:left="284" w:hanging="104"/>
        <w:jc w:val="left"/>
        <w:rPr>
          <w:rFonts w:cs="Arial"/>
          <w:b/>
          <w:bCs/>
        </w:rPr>
      </w:pPr>
      <w:r w:rsidRPr="00CC24DE">
        <w:rPr>
          <w:rFonts w:cs="Arial"/>
          <w:b/>
          <w:bCs/>
        </w:rPr>
        <w:t>Aspek</w:t>
      </w:r>
      <w:r w:rsidRPr="00CC24DE">
        <w:rPr>
          <w:rFonts w:cs="Arial"/>
          <w:b/>
          <w:bCs/>
          <w:lang w:val="id-ID"/>
        </w:rPr>
        <w:t xml:space="preserve"> Sosial</w:t>
      </w:r>
      <w:r w:rsidRPr="00CC24DE">
        <w:rPr>
          <w:rFonts w:cs="Arial"/>
          <w:b/>
          <w:bCs/>
        </w:rPr>
        <w:t xml:space="preserve"> Penyuluhan </w:t>
      </w:r>
    </w:p>
    <w:p w14:paraId="390686FE" w14:textId="77777777" w:rsidR="00EC21EE" w:rsidRPr="00CC24DE" w:rsidRDefault="00EC21EE" w:rsidP="00F90D6D">
      <w:pPr>
        <w:pStyle w:val="ListParagraph"/>
        <w:numPr>
          <w:ilvl w:val="0"/>
          <w:numId w:val="2"/>
        </w:numPr>
        <w:spacing w:after="160"/>
        <w:ind w:left="567" w:hanging="283"/>
        <w:jc w:val="left"/>
        <w:rPr>
          <w:rFonts w:cs="Arial"/>
          <w:b/>
          <w:bCs/>
        </w:rPr>
      </w:pPr>
      <w:r w:rsidRPr="00CC24DE">
        <w:rPr>
          <w:rFonts w:cs="Arial"/>
          <w:b/>
        </w:rPr>
        <w:t>Evaluasi pengetahuan.</w:t>
      </w:r>
    </w:p>
    <w:p w14:paraId="4A759C4F" w14:textId="77777777" w:rsidR="00EC21EE" w:rsidRPr="00CC24DE" w:rsidRDefault="00EC21EE" w:rsidP="00405F32">
      <w:pPr>
        <w:pStyle w:val="ListParagraph"/>
        <w:spacing w:after="160"/>
        <w:ind w:left="567"/>
        <w:rPr>
          <w:rFonts w:cs="Arial"/>
          <w:lang w:val="id-ID"/>
        </w:rPr>
      </w:pPr>
      <w:r w:rsidRPr="00CC24DE">
        <w:rPr>
          <w:rFonts w:cs="Arial"/>
        </w:rPr>
        <w:t>Kegiatan evaluasi ini dilakukan menjadi dua bagian yaitu evaluasi awal (</w:t>
      </w:r>
      <w:r w:rsidRPr="00CC24DE">
        <w:rPr>
          <w:rFonts w:cs="Arial"/>
          <w:i/>
          <w:iCs/>
        </w:rPr>
        <w:t>pret test</w:t>
      </w:r>
      <w:r w:rsidRPr="00CC24DE">
        <w:rPr>
          <w:rFonts w:cs="Arial"/>
        </w:rPr>
        <w:t>) dan evaluasi akhir (</w:t>
      </w:r>
      <w:r w:rsidRPr="00CC24DE">
        <w:rPr>
          <w:rFonts w:cs="Arial"/>
          <w:i/>
          <w:iCs/>
        </w:rPr>
        <w:t>post test</w:t>
      </w:r>
      <w:r w:rsidRPr="00CC24DE">
        <w:rPr>
          <w:rFonts w:cs="Arial"/>
        </w:rPr>
        <w:t>)</w:t>
      </w:r>
      <w:r w:rsidRPr="00CC24DE">
        <w:rPr>
          <w:rFonts w:cs="Arial"/>
          <w:lang w:val="id-ID"/>
        </w:rPr>
        <w:t xml:space="preserve"> </w:t>
      </w:r>
      <w:r w:rsidRPr="00CC24DE">
        <w:rPr>
          <w:rFonts w:cs="Arial"/>
        </w:rPr>
        <w:fldChar w:fldCharType="begin" w:fldLock="1"/>
      </w:r>
      <w:r w:rsidRPr="00CC24DE">
        <w:rPr>
          <w:rFonts w:cs="Arial"/>
        </w:rPr>
        <w:instrText>ADDIN CSL_CITATION {"citationItems":[{"id":"ITEM-1","itemData":{"ISSN":"2721-1665","author":[{"dropping-particle":"","family":"Lindung","given":"Lindung","non-dropping-particle":"","parse-names":false,"suffix":""}],"container-title":"AgriHumanis: Journal of Agriculture and Human Resource Development Studies","id":"ITEM-1","issue":"2","issued":{"date-parts":[["2021"]]},"page":"71-80","publisher":"Balai Pelatihan Pertanian Jambi","title":"Kontribusi Pelatihan Dasar Fungsional terhadap Peningkatan Kompetensi Penyuluh Pertanian di Provinsi Jambi","type":"article-journal","volume":"2"},"uris":["http://www.mendeley.com/documents/?uuid=c049fa76-8c8a-491b-9bfb-25cd63d49c2a"]}],"mendeley":{"formattedCitation":"(Lindung, 2021)","plainTextFormattedCitation":"(Lindung, 2021)","previouslyFormattedCitation":"(Lindung, 2021)"},"properties":{"noteIndex":0},"schema":"https://github.com/citation-style-language/schema/raw/master/csl-citation.json"}</w:instrText>
      </w:r>
      <w:r w:rsidRPr="00CC24DE">
        <w:rPr>
          <w:rFonts w:cs="Arial"/>
        </w:rPr>
        <w:fldChar w:fldCharType="separate"/>
      </w:r>
      <w:r w:rsidRPr="00CC24DE">
        <w:rPr>
          <w:rFonts w:cs="Arial"/>
          <w:noProof/>
        </w:rPr>
        <w:t>(Lindung, 2021)</w:t>
      </w:r>
      <w:r w:rsidRPr="00CC24DE">
        <w:rPr>
          <w:rFonts w:cs="Arial"/>
        </w:rPr>
        <w:fldChar w:fldCharType="end"/>
      </w:r>
      <w:r w:rsidRPr="00CC24DE">
        <w:rPr>
          <w:rFonts w:cs="Arial"/>
        </w:rPr>
        <w:t>. Aspek pengetahuan, evaluasi dilakukan untuk mengukur tingkat pemahaman materi yang telah diberikan. Rekapitulasi aspek pengetahuan sosialisasi peran</w:t>
      </w:r>
      <w:bookmarkStart w:id="314" w:name="_Hlk109945835"/>
      <w:r w:rsidRPr="00CC24DE">
        <w:rPr>
          <w:rFonts w:cs="Arial"/>
        </w:rPr>
        <w:t xml:space="preserve"> dan fungsi kelompok pada </w:t>
      </w:r>
      <w:r w:rsidR="00246472" w:rsidRPr="00CC24DE">
        <w:rPr>
          <w:rFonts w:cs="Arial"/>
          <w:lang w:val="id-ID"/>
        </w:rPr>
        <w:t>L</w:t>
      </w:r>
      <w:r w:rsidR="005A7D82" w:rsidRPr="00CC24DE">
        <w:rPr>
          <w:rFonts w:cs="Arial"/>
          <w:lang w:val="id-ID"/>
        </w:rPr>
        <w:t>ampiran</w:t>
      </w:r>
      <w:r w:rsidR="005E3862" w:rsidRPr="00CC24DE">
        <w:rPr>
          <w:rFonts w:cs="Arial"/>
          <w:lang w:val="id-ID"/>
        </w:rPr>
        <w:t xml:space="preserve"> 10</w:t>
      </w:r>
      <w:r w:rsidRPr="00CC24DE">
        <w:rPr>
          <w:rFonts w:cs="Arial"/>
          <w:b/>
        </w:rPr>
        <w:t xml:space="preserve"> </w:t>
      </w:r>
      <w:r w:rsidR="000758D7" w:rsidRPr="00CC24DE">
        <w:rPr>
          <w:rFonts w:cs="Arial"/>
        </w:rPr>
        <w:t>b</w:t>
      </w:r>
      <w:r w:rsidRPr="00CC24DE">
        <w:rPr>
          <w:rFonts w:cs="Arial"/>
        </w:rPr>
        <w:t>erdasarkan hasil rekapitulasi evaluasi pengetahuan sosialisasi peran dan fungsi kelompok dapat dilihat</w:t>
      </w:r>
      <w:bookmarkEnd w:id="314"/>
      <w:r w:rsidR="00E75820" w:rsidRPr="00CC24DE">
        <w:rPr>
          <w:rFonts w:cs="Arial"/>
          <w:lang w:val="id-ID"/>
        </w:rPr>
        <w:t xml:space="preserve"> </w:t>
      </w:r>
      <w:r w:rsidR="00C72BF7" w:rsidRPr="00CC24DE">
        <w:rPr>
          <w:rFonts w:cs="Arial"/>
          <w:lang w:val="id-ID"/>
        </w:rPr>
        <w:t xml:space="preserve">hasil </w:t>
      </w:r>
      <w:r w:rsidRPr="00CC24DE">
        <w:rPr>
          <w:rFonts w:cs="Arial"/>
        </w:rPr>
        <w:t xml:space="preserve">evaluasi pengetahuan </w:t>
      </w:r>
      <w:r w:rsidR="00732C14" w:rsidRPr="00CC24DE">
        <w:rPr>
          <w:rFonts w:cs="Arial"/>
          <w:lang w:val="id-ID"/>
        </w:rPr>
        <w:t>peran dan fungsi kelompok</w:t>
      </w:r>
      <w:r w:rsidR="00C72BF7" w:rsidRPr="00CC24DE">
        <w:rPr>
          <w:rFonts w:cs="Arial"/>
          <w:lang w:val="id-ID"/>
        </w:rPr>
        <w:t xml:space="preserve"> </w:t>
      </w:r>
      <w:r w:rsidR="00E75820" w:rsidRPr="00CC24DE">
        <w:rPr>
          <w:rFonts w:cs="Arial"/>
          <w:lang w:val="id-ID"/>
        </w:rPr>
        <w:t xml:space="preserve">pada </w:t>
      </w:r>
      <w:r w:rsidR="00C72BF7" w:rsidRPr="00CC24DE">
        <w:rPr>
          <w:rFonts w:cs="Arial"/>
          <w:lang w:val="id-ID"/>
        </w:rPr>
        <w:t>Gambar 3</w:t>
      </w:r>
      <w:r w:rsidRPr="00CC24DE">
        <w:rPr>
          <w:rFonts w:cs="Arial"/>
          <w:lang w:val="id-ID"/>
        </w:rPr>
        <w:t xml:space="preserve"> dibawah ini:</w:t>
      </w:r>
    </w:p>
    <w:p w14:paraId="1CFA5AF8" w14:textId="77777777" w:rsidR="00EC21EE" w:rsidRPr="00CD3C04" w:rsidRDefault="00EC21EE" w:rsidP="003F6B66">
      <w:pPr>
        <w:spacing w:line="276" w:lineRule="auto"/>
        <w:ind w:left="426"/>
        <w:jc w:val="center"/>
        <w:rPr>
          <w:rFonts w:cs="Arial"/>
        </w:rPr>
      </w:pPr>
      <w:bookmarkStart w:id="315" w:name="_Toc108285651"/>
      <w:r w:rsidRPr="00CC24DE">
        <w:rPr>
          <w:rFonts w:cs="Arial"/>
          <w:noProof/>
          <w:lang w:eastAsia="id-ID"/>
        </w:rPr>
        <w:drawing>
          <wp:inline distT="0" distB="0" distL="0" distR="0" wp14:anchorId="7B40135B" wp14:editId="070E919F">
            <wp:extent cx="4533580" cy="1821116"/>
            <wp:effectExtent l="0" t="0" r="635" b="825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B808E85" w14:textId="1A9EA753" w:rsidR="00405F32" w:rsidRPr="00CC24DE" w:rsidRDefault="00E050EA" w:rsidP="00CB7D1B">
      <w:pPr>
        <w:pStyle w:val="Caption"/>
        <w:jc w:val="center"/>
        <w:rPr>
          <w:rFonts w:cs="Arial"/>
          <w:i w:val="0"/>
          <w:color w:val="auto"/>
          <w:sz w:val="22"/>
          <w:szCs w:val="22"/>
        </w:rPr>
      </w:pPr>
      <w:bookmarkStart w:id="316" w:name="_Toc138770720"/>
      <w:bookmarkStart w:id="317" w:name="_Toc139227692"/>
      <w:bookmarkStart w:id="318" w:name="_Toc139227847"/>
      <w:bookmarkStart w:id="319" w:name="_Toc140399128"/>
      <w:bookmarkStart w:id="320" w:name="_Toc141247166"/>
      <w:bookmarkStart w:id="321" w:name="_Toc141248765"/>
      <w:r w:rsidRPr="00CC24DE">
        <w:rPr>
          <w:rFonts w:cs="Arial"/>
          <w:i w:val="0"/>
          <w:color w:val="auto"/>
          <w:sz w:val="22"/>
          <w:szCs w:val="22"/>
          <w:lang w:val="id-ID"/>
        </w:rPr>
        <w:t xml:space="preserve">    </w:t>
      </w:r>
      <w:bookmarkStart w:id="322" w:name="_Toc143085011"/>
      <w:bookmarkStart w:id="323" w:name="_Toc143272151"/>
      <w:bookmarkStart w:id="324" w:name="_Toc143291109"/>
      <w:bookmarkStart w:id="325" w:name="_Toc143333807"/>
      <w:r w:rsidR="00CB7D1B" w:rsidRPr="00CC24DE">
        <w:rPr>
          <w:rFonts w:cs="Arial"/>
          <w:i w:val="0"/>
          <w:color w:val="auto"/>
          <w:sz w:val="22"/>
          <w:szCs w:val="22"/>
        </w:rPr>
        <w:t xml:space="preserve">Gambar </w:t>
      </w:r>
      <w:r w:rsidR="00CB7D1B" w:rsidRPr="00CC24DE">
        <w:rPr>
          <w:rFonts w:cs="Arial"/>
          <w:i w:val="0"/>
          <w:color w:val="auto"/>
          <w:sz w:val="22"/>
          <w:szCs w:val="22"/>
        </w:rPr>
        <w:fldChar w:fldCharType="begin"/>
      </w:r>
      <w:r w:rsidR="00CB7D1B" w:rsidRPr="00CC24DE">
        <w:rPr>
          <w:rFonts w:cs="Arial"/>
          <w:i w:val="0"/>
          <w:color w:val="auto"/>
          <w:sz w:val="22"/>
          <w:szCs w:val="22"/>
        </w:rPr>
        <w:instrText xml:space="preserve"> SEQ Gambar \* ARABIC </w:instrText>
      </w:r>
      <w:r w:rsidR="00CB7D1B" w:rsidRPr="00CC24DE">
        <w:rPr>
          <w:rFonts w:cs="Arial"/>
          <w:i w:val="0"/>
          <w:color w:val="auto"/>
          <w:sz w:val="22"/>
          <w:szCs w:val="22"/>
        </w:rPr>
        <w:fldChar w:fldCharType="separate"/>
      </w:r>
      <w:r w:rsidR="00D43431">
        <w:rPr>
          <w:rFonts w:cs="Arial"/>
          <w:i w:val="0"/>
          <w:noProof/>
          <w:color w:val="auto"/>
          <w:sz w:val="22"/>
          <w:szCs w:val="22"/>
        </w:rPr>
        <w:t>3</w:t>
      </w:r>
      <w:r w:rsidR="00CB7D1B" w:rsidRPr="00CC24DE">
        <w:rPr>
          <w:rFonts w:cs="Arial"/>
          <w:i w:val="0"/>
          <w:color w:val="auto"/>
          <w:sz w:val="22"/>
          <w:szCs w:val="22"/>
        </w:rPr>
        <w:fldChar w:fldCharType="end"/>
      </w:r>
      <w:r w:rsidRPr="00CC24DE">
        <w:rPr>
          <w:rFonts w:cs="Arial"/>
          <w:i w:val="0"/>
          <w:color w:val="auto"/>
          <w:sz w:val="22"/>
          <w:szCs w:val="22"/>
          <w:lang w:val="id-ID"/>
        </w:rPr>
        <w:t xml:space="preserve"> </w:t>
      </w:r>
      <w:r w:rsidR="00263C1E" w:rsidRPr="00CC24DE">
        <w:rPr>
          <w:rFonts w:cs="Arial"/>
          <w:i w:val="0"/>
          <w:noProof/>
          <w:color w:val="auto"/>
          <w:sz w:val="22"/>
          <w:szCs w:val="22"/>
          <w:lang w:val="id-ID"/>
        </w:rPr>
        <w:t>Grafik</w:t>
      </w:r>
      <w:r w:rsidR="00EC21EE" w:rsidRPr="00CC24DE">
        <w:rPr>
          <w:rFonts w:cs="Arial"/>
          <w:i w:val="0"/>
          <w:noProof/>
          <w:color w:val="auto"/>
          <w:sz w:val="22"/>
          <w:szCs w:val="22"/>
        </w:rPr>
        <w:t xml:space="preserve"> </w:t>
      </w:r>
      <w:r w:rsidR="007D5AE6">
        <w:rPr>
          <w:rFonts w:cs="Arial"/>
          <w:i w:val="0"/>
          <w:noProof/>
          <w:color w:val="auto"/>
          <w:sz w:val="22"/>
          <w:szCs w:val="22"/>
          <w:lang w:val="id-ID"/>
        </w:rPr>
        <w:t>h</w:t>
      </w:r>
      <w:r w:rsidR="00801476" w:rsidRPr="00CC24DE">
        <w:rPr>
          <w:rFonts w:cs="Arial"/>
          <w:i w:val="0"/>
          <w:noProof/>
          <w:color w:val="auto"/>
          <w:sz w:val="22"/>
          <w:szCs w:val="22"/>
          <w:lang w:val="id-ID"/>
        </w:rPr>
        <w:t xml:space="preserve">asil </w:t>
      </w:r>
      <w:r w:rsidR="007D5AE6">
        <w:rPr>
          <w:rFonts w:cs="Arial"/>
          <w:i w:val="0"/>
          <w:noProof/>
          <w:color w:val="auto"/>
          <w:sz w:val="22"/>
          <w:szCs w:val="22"/>
        </w:rPr>
        <w:t>evaluasi pengetahuan peran dan fungsi k</w:t>
      </w:r>
      <w:r w:rsidR="00EC21EE" w:rsidRPr="00CC24DE">
        <w:rPr>
          <w:rFonts w:cs="Arial"/>
          <w:i w:val="0"/>
          <w:noProof/>
          <w:color w:val="auto"/>
          <w:sz w:val="22"/>
          <w:szCs w:val="22"/>
        </w:rPr>
        <w:t>elompok</w:t>
      </w:r>
      <w:bookmarkEnd w:id="315"/>
      <w:bookmarkEnd w:id="316"/>
      <w:bookmarkEnd w:id="317"/>
      <w:bookmarkEnd w:id="318"/>
      <w:bookmarkEnd w:id="319"/>
      <w:bookmarkEnd w:id="320"/>
      <w:bookmarkEnd w:id="321"/>
      <w:bookmarkEnd w:id="322"/>
      <w:bookmarkEnd w:id="323"/>
      <w:bookmarkEnd w:id="324"/>
      <w:bookmarkEnd w:id="325"/>
    </w:p>
    <w:p w14:paraId="1276A86C" w14:textId="77777777" w:rsidR="0040322C" w:rsidRDefault="00F53D3A" w:rsidP="0040322C">
      <w:pPr>
        <w:spacing w:line="276" w:lineRule="auto"/>
        <w:ind w:firstLine="360"/>
        <w:rPr>
          <w:rFonts w:cs="Arial"/>
        </w:rPr>
      </w:pPr>
      <w:r w:rsidRPr="00CC24DE">
        <w:rPr>
          <w:rFonts w:cs="Arial"/>
        </w:rPr>
        <w:t>Grafik r</w:t>
      </w:r>
      <w:r w:rsidR="00EC21EE" w:rsidRPr="00CC24DE">
        <w:rPr>
          <w:rFonts w:cs="Arial"/>
        </w:rPr>
        <w:t>ekapitulasi evaluasi pengetahuan pada kegiatan sosialisasi mengenai peran dan fungsi  kelompok, dapat dilihat</w:t>
      </w:r>
      <w:r w:rsidRPr="00CC24DE">
        <w:rPr>
          <w:rFonts w:cs="Arial"/>
        </w:rPr>
        <w:t xml:space="preserve"> pada Gambar 3</w:t>
      </w:r>
      <w:r w:rsidR="00EC21EE" w:rsidRPr="00CC24DE">
        <w:rPr>
          <w:rFonts w:cs="Arial"/>
        </w:rPr>
        <w:t xml:space="preserve"> bahwa perubahan tertinggi sebesar</w:t>
      </w:r>
      <w:r w:rsidR="0076215F" w:rsidRPr="00CC24DE">
        <w:rPr>
          <w:rFonts w:cs="Arial"/>
        </w:rPr>
        <w:t xml:space="preserve"> 90% dialami oleh sasaran </w:t>
      </w:r>
      <w:r w:rsidR="00732C14" w:rsidRPr="00CC24DE">
        <w:rPr>
          <w:rFonts w:cs="Arial"/>
        </w:rPr>
        <w:t>A</w:t>
      </w:r>
      <w:r w:rsidR="0076215F" w:rsidRPr="00CC24DE">
        <w:rPr>
          <w:rFonts w:cs="Arial"/>
        </w:rPr>
        <w:t>08, diakibatkan karena sasaran</w:t>
      </w:r>
      <w:r w:rsidR="00732C14" w:rsidRPr="00CC24DE">
        <w:rPr>
          <w:rFonts w:cs="Arial"/>
        </w:rPr>
        <w:t xml:space="preserve"> </w:t>
      </w:r>
      <w:r w:rsidR="00EC21EE" w:rsidRPr="00CC24DE">
        <w:rPr>
          <w:rFonts w:cs="Arial"/>
        </w:rPr>
        <w:t>memiliki tingkat pendidikan SMA dengan usia 41 tahun sehingga denga</w:t>
      </w:r>
      <w:r w:rsidR="0076215F" w:rsidRPr="00CC24DE">
        <w:rPr>
          <w:rFonts w:cs="Arial"/>
        </w:rPr>
        <w:t xml:space="preserve">n karakteristik tersebut responden </w:t>
      </w:r>
      <w:r w:rsidR="00EC21EE" w:rsidRPr="00CC24DE">
        <w:rPr>
          <w:rFonts w:cs="Arial"/>
        </w:rPr>
        <w:t xml:space="preserve">mampu menerima materi dengan baik, terbukti dengan adanya perubahan pengetahuan yang signifikan tersebut. Rata – rata </w:t>
      </w:r>
      <w:r w:rsidR="001E07A8" w:rsidRPr="00CC24DE">
        <w:rPr>
          <w:rFonts w:cs="Arial"/>
        </w:rPr>
        <w:t xml:space="preserve">awal memperoleh nilai 33,3 % menjadi 70,0% dan </w:t>
      </w:r>
      <w:r w:rsidR="00EC21EE" w:rsidRPr="00CC24DE">
        <w:rPr>
          <w:rFonts w:cs="Arial"/>
        </w:rPr>
        <w:t>perubahan yang terjadi pada sasaran dengan peningkatan rata –</w:t>
      </w:r>
      <w:r w:rsidR="00CD1DC4" w:rsidRPr="00CC24DE">
        <w:rPr>
          <w:rFonts w:cs="Arial"/>
        </w:rPr>
        <w:t xml:space="preserve"> rata yang dihasilkan sebesar</w:t>
      </w:r>
      <w:r w:rsidR="00660D35" w:rsidRPr="00CC24DE">
        <w:rPr>
          <w:rFonts w:cs="Arial"/>
        </w:rPr>
        <w:t xml:space="preserve"> 55%</w:t>
      </w:r>
      <w:r w:rsidR="00375D53" w:rsidRPr="00CC24DE">
        <w:rPr>
          <w:rFonts w:cs="Arial"/>
        </w:rPr>
        <w:t xml:space="preserve">. </w:t>
      </w:r>
    </w:p>
    <w:p w14:paraId="1DE86786" w14:textId="6D28005D" w:rsidR="002F3B91" w:rsidRPr="00CC24DE" w:rsidRDefault="00375D53" w:rsidP="0040322C">
      <w:pPr>
        <w:spacing w:line="276" w:lineRule="auto"/>
        <w:ind w:firstLine="360"/>
        <w:rPr>
          <w:rFonts w:cs="Arial"/>
        </w:rPr>
      </w:pPr>
      <w:r w:rsidRPr="00CC24DE">
        <w:rPr>
          <w:rFonts w:cs="Arial"/>
        </w:rPr>
        <w:t>K</w:t>
      </w:r>
      <w:r w:rsidR="00EC21EE" w:rsidRPr="00CC24DE">
        <w:rPr>
          <w:rFonts w:eastAsia="Arial" w:cs="Arial"/>
        </w:rPr>
        <w:t>riteria nilai efektifitas adalah, &lt;33,3 % dinyatakan kurang efektif, 33,3 % - 66,</w:t>
      </w:r>
      <w:r w:rsidR="00421298" w:rsidRPr="00CC24DE">
        <w:rPr>
          <w:rFonts w:eastAsia="Arial" w:cs="Arial"/>
        </w:rPr>
        <w:t>6 % dinyatakan cukup efektif,&gt;</w:t>
      </w:r>
      <w:r w:rsidR="00EC21EE" w:rsidRPr="00CC24DE">
        <w:rPr>
          <w:rFonts w:eastAsia="Arial" w:cs="Arial"/>
        </w:rPr>
        <w:t>66,6 % dinyatakan efektif</w:t>
      </w:r>
      <w:r w:rsidRPr="00CC24DE">
        <w:rPr>
          <w:rFonts w:eastAsia="Arial" w:cs="Arial"/>
        </w:rPr>
        <w:t xml:space="preserve"> menurut </w:t>
      </w:r>
      <w:r w:rsidR="0040322C">
        <w:rPr>
          <w:rFonts w:eastAsia="Arial" w:cs="Arial"/>
        </w:rPr>
        <w:t xml:space="preserve">pendapat </w:t>
      </w:r>
      <w:r w:rsidRPr="00CC24DE">
        <w:rPr>
          <w:rFonts w:eastAsia="Arial" w:cs="Arial"/>
        </w:rPr>
        <w:lastRenderedPageBreak/>
        <w:fldChar w:fldCharType="begin" w:fldLock="1"/>
      </w:r>
      <w:r w:rsidRPr="00CC24DE">
        <w:rPr>
          <w:rFonts w:eastAsia="Arial" w:cs="Arial"/>
        </w:rPr>
        <w:instrText>ADDIN CSL_CITATION {"citationItems":[{"id":"ITEM-1","itemData":{"ISSN":"2685-1725","author":[{"dropping-particle":"","family":"Akimi","given":"Akimi","non-dropping-particle":"","parse-names":false,"suffix":""},{"dropping-particle":"","family":"Purboranti","given":"Wulandhari Tri","non-dropping-particle":"","parse-names":false,"suffix":""}],"container-title":"Jurnal Pengembangan Penyuluhan Pertanian","id":"ITEM-1","issue":"34","issued":{"date-parts":[["2021"]]},"page":"102-112","title":"Respons Peternak pada Deteksi Kebuntingan Ternak Sapi Mengunakan Metode Punyakoti di Desa Penyangkringan Kecamatan Weleri Kabupaten Kendal","type":"article-journal","volume":"18"},"uris":["http://www.mendeley.com/documents/?uuid=bb60257f-abfd-4923-aea0-8cc3b8d14c62"]}],"mendeley":{"formattedCitation":"(Akimi &amp; Purboranti, 2021)","plainTextFormattedCitation":"(Akimi &amp; Purboranti, 2021)","previouslyFormattedCitation":"(Akimi &amp; Purboranti, 2021)"},"properties":{"noteIndex":0},"schema":"https://github.com/citation-style-language/schema/raw/master/csl-citation.json"}</w:instrText>
      </w:r>
      <w:r w:rsidRPr="00CC24DE">
        <w:rPr>
          <w:rFonts w:eastAsia="Arial" w:cs="Arial"/>
        </w:rPr>
        <w:fldChar w:fldCharType="separate"/>
      </w:r>
      <w:r w:rsidRPr="00CC24DE">
        <w:rPr>
          <w:rFonts w:eastAsia="Arial" w:cs="Arial"/>
          <w:noProof/>
        </w:rPr>
        <w:t>(Akimi &amp; Purboranti, 2021)</w:t>
      </w:r>
      <w:r w:rsidRPr="00CC24DE">
        <w:rPr>
          <w:rFonts w:eastAsia="Arial" w:cs="Arial"/>
        </w:rPr>
        <w:fldChar w:fldCharType="end"/>
      </w:r>
      <w:r w:rsidR="00EC21EE" w:rsidRPr="00CC24DE">
        <w:rPr>
          <w:rFonts w:eastAsia="Arial" w:cs="Arial"/>
        </w:rPr>
        <w:t>.</w:t>
      </w:r>
      <w:r w:rsidR="00F53D3A" w:rsidRPr="00CC24DE">
        <w:rPr>
          <w:rFonts w:cs="Arial"/>
        </w:rPr>
        <w:t xml:space="preserve"> H</w:t>
      </w:r>
      <w:r w:rsidR="00125980" w:rsidRPr="00CC24DE">
        <w:rPr>
          <w:rFonts w:cs="Arial"/>
        </w:rPr>
        <w:t>asil</w:t>
      </w:r>
      <w:r w:rsidR="00F53D3A" w:rsidRPr="00CC24DE">
        <w:rPr>
          <w:rFonts w:cs="Arial"/>
        </w:rPr>
        <w:t xml:space="preserve"> ini</w:t>
      </w:r>
      <w:r w:rsidR="00125980" w:rsidRPr="00CC24DE">
        <w:rPr>
          <w:rFonts w:cs="Arial"/>
        </w:rPr>
        <w:t xml:space="preserve"> terlihat</w:t>
      </w:r>
      <w:r w:rsidR="00EC21EE" w:rsidRPr="00CC24DE">
        <w:rPr>
          <w:rFonts w:cs="Arial"/>
        </w:rPr>
        <w:t xml:space="preserve"> 13 orang tidak ada </w:t>
      </w:r>
      <w:r w:rsidR="00F53D3A" w:rsidRPr="00CC24DE">
        <w:rPr>
          <w:rFonts w:cs="Arial"/>
        </w:rPr>
        <w:t xml:space="preserve">penurunan dalam segi pengetahuan jadi </w:t>
      </w:r>
      <w:r w:rsidR="00F53D3A" w:rsidRPr="00CC24DE">
        <w:rPr>
          <w:rFonts w:eastAsia="SimSun" w:cs="Arial"/>
        </w:rPr>
        <w:t>e</w:t>
      </w:r>
      <w:r w:rsidR="00EC21EE" w:rsidRPr="00CC24DE">
        <w:rPr>
          <w:rFonts w:eastAsia="SimSun" w:cs="Arial"/>
        </w:rPr>
        <w:t>fektifitas</w:t>
      </w:r>
      <w:r w:rsidR="00EC21EE" w:rsidRPr="00CC24DE">
        <w:rPr>
          <w:rFonts w:cs="Arial"/>
        </w:rPr>
        <w:t xml:space="preserve"> penyuluhan </w:t>
      </w:r>
      <w:r w:rsidR="00F53D3A" w:rsidRPr="00CC24DE">
        <w:rPr>
          <w:rFonts w:cs="Arial"/>
        </w:rPr>
        <w:t xml:space="preserve">juga </w:t>
      </w:r>
      <w:r w:rsidR="00EC21EE" w:rsidRPr="00CC24DE">
        <w:rPr>
          <w:rFonts w:cs="Arial"/>
        </w:rPr>
        <w:t>dipengaruhi beberapa faktor, antara lain metode penyuluhan, media penyuluhan, materi penyuluhan serta waktu dan tempat penyuluhan</w:t>
      </w:r>
      <w:r w:rsidRPr="00CC24DE">
        <w:rPr>
          <w:rFonts w:eastAsia="SimSun" w:cs="Arial"/>
          <w:color w:val="FF0000"/>
        </w:rPr>
        <w:t xml:space="preserve"> </w:t>
      </w:r>
      <w:r w:rsidRPr="00CC24DE">
        <w:rPr>
          <w:rFonts w:eastAsia="SimSun" w:cs="Arial"/>
        </w:rPr>
        <w:fldChar w:fldCharType="begin" w:fldLock="1"/>
      </w:r>
      <w:r w:rsidRPr="00CC24DE">
        <w:rPr>
          <w:rFonts w:eastAsia="SimSun" w:cs="Arial"/>
        </w:rPr>
        <w:instrText>ADDIN CSL_CITATION {"citationItems":[{"id":"ITEM-1","itemData":{"author":[{"dropping-particle":"","family":"Mardikanto","given":"Totok","non-dropping-particle":"","parse-names":false,"suffix":""}],"container-title":"Bandung: Alfabeta","id":"ITEM-1","issued":{"date-parts":[["2014"]]},"title":"CSR (Corporate Social Responsibility)(tanggungjawab sosial korporasi)","type":"article-journal"},"uris":["http://www.mendeley.com/documents/?uuid=407280fd-7253-42cd-886c-a6fd8bcaf406"]}],"mendeley":{"formattedCitation":"(Mardikanto, 2014)","plainTextFormattedCitation":"(Mardikanto, 2014)","previouslyFormattedCitation":"(Mardikanto, 2014)"},"properties":{"noteIndex":0},"schema":"https://github.com/citation-style-language/schema/raw/master/csl-citation.json"}</w:instrText>
      </w:r>
      <w:r w:rsidRPr="00CC24DE">
        <w:rPr>
          <w:rFonts w:eastAsia="SimSun" w:cs="Arial"/>
        </w:rPr>
        <w:fldChar w:fldCharType="separate"/>
      </w:r>
      <w:r w:rsidRPr="00CC24DE">
        <w:rPr>
          <w:rFonts w:eastAsia="SimSun" w:cs="Arial"/>
          <w:noProof/>
        </w:rPr>
        <w:t>(Mardikanto, 2014)</w:t>
      </w:r>
      <w:r w:rsidRPr="00CC24DE">
        <w:rPr>
          <w:rFonts w:eastAsia="SimSun" w:cs="Arial"/>
        </w:rPr>
        <w:fldChar w:fldCharType="end"/>
      </w:r>
      <w:r w:rsidR="00F53D3A" w:rsidRPr="00CC24DE">
        <w:rPr>
          <w:rFonts w:eastAsia="SimSun" w:cs="Arial"/>
        </w:rPr>
        <w:t>. Hal ini p</w:t>
      </w:r>
      <w:r w:rsidR="00EC21EE" w:rsidRPr="00CC24DE">
        <w:rPr>
          <w:rFonts w:eastAsia="SimSun" w:cs="Arial"/>
        </w:rPr>
        <w:t>enting untuk diperhatikan</w:t>
      </w:r>
      <w:r w:rsidR="00F53D3A" w:rsidRPr="00CC24DE">
        <w:rPr>
          <w:rFonts w:eastAsia="SimSun" w:cs="Arial"/>
        </w:rPr>
        <w:t xml:space="preserve"> dalam memilih responden </w:t>
      </w:r>
      <w:r w:rsidR="00EC21EE" w:rsidRPr="00CC24DE">
        <w:rPr>
          <w:rFonts w:eastAsia="SimSun" w:cs="Arial"/>
        </w:rPr>
        <w:t>sesuai karakteristik sasaran dan kondisi di tempat penyuluhan agar tujuan kegiatan dapat tercapai.</w:t>
      </w:r>
    </w:p>
    <w:p w14:paraId="77D84609" w14:textId="77777777" w:rsidR="00405F32" w:rsidRPr="00CC24DE" w:rsidRDefault="0076215F" w:rsidP="00ED75BD">
      <w:pPr>
        <w:pStyle w:val="ListParagraph"/>
        <w:numPr>
          <w:ilvl w:val="0"/>
          <w:numId w:val="2"/>
        </w:numPr>
        <w:spacing w:after="160"/>
        <w:ind w:left="360"/>
        <w:jc w:val="left"/>
        <w:rPr>
          <w:rFonts w:cs="Arial"/>
          <w:b/>
          <w:bCs/>
        </w:rPr>
      </w:pPr>
      <w:r w:rsidRPr="00CC24DE">
        <w:rPr>
          <w:rFonts w:cs="Arial"/>
          <w:b/>
        </w:rPr>
        <w:t>Evaluasi sikap</w:t>
      </w:r>
    </w:p>
    <w:p w14:paraId="3F03B69D" w14:textId="77777777" w:rsidR="00405F32" w:rsidRPr="00CC24DE" w:rsidRDefault="00F208E1" w:rsidP="00ED75BD">
      <w:pPr>
        <w:pStyle w:val="ListParagraph"/>
        <w:spacing w:after="160"/>
        <w:ind w:left="360"/>
        <w:rPr>
          <w:rFonts w:cs="Arial"/>
          <w:b/>
        </w:rPr>
      </w:pPr>
      <w:r w:rsidRPr="00CC24DE">
        <w:rPr>
          <w:rFonts w:cs="Arial"/>
          <w:lang w:val="id-ID"/>
        </w:rPr>
        <w:t xml:space="preserve">Kegiatan evaluasi sikap dilakukan guna mengetahui tingkat perubahan perilaku dan persetujuan sasaran terhadap suatu materi yang telah diberikan. </w:t>
      </w:r>
      <w:r w:rsidR="0076215F" w:rsidRPr="00CC24DE">
        <w:rPr>
          <w:rFonts w:cs="Arial"/>
        </w:rPr>
        <w:t>Aspek yang dinilai pada evaluasi sikap kegiatan sosialisasi</w:t>
      </w:r>
      <w:r w:rsidR="0076215F" w:rsidRPr="00CC24DE">
        <w:rPr>
          <w:rFonts w:cs="Arial"/>
          <w:lang w:val="id-ID"/>
        </w:rPr>
        <w:t xml:space="preserve"> peran dan</w:t>
      </w:r>
      <w:r w:rsidR="0076215F" w:rsidRPr="00CC24DE">
        <w:rPr>
          <w:rFonts w:cs="Arial"/>
        </w:rPr>
        <w:t xml:space="preserve"> fungsi kelompok menunjukkan tingkat persetujuan sasaran, rentang persetujuan terbagi menjadi empat yakni sangat setuju (SS), setuju (S),</w:t>
      </w:r>
      <w:r w:rsidR="0076215F" w:rsidRPr="00CC24DE">
        <w:rPr>
          <w:rFonts w:cs="Arial"/>
          <w:lang w:val="id-ID"/>
        </w:rPr>
        <w:t>kurang setuju (KS)</w:t>
      </w:r>
      <w:r w:rsidR="0076215F" w:rsidRPr="00CC24DE">
        <w:rPr>
          <w:rFonts w:cs="Arial"/>
        </w:rPr>
        <w:t xml:space="preserve"> </w:t>
      </w:r>
      <w:r w:rsidR="0076215F" w:rsidRPr="00CC24DE">
        <w:rPr>
          <w:rFonts w:cs="Arial"/>
          <w:lang w:val="id-ID"/>
        </w:rPr>
        <w:t xml:space="preserve">serta </w:t>
      </w:r>
      <w:r w:rsidR="0076215F" w:rsidRPr="00CC24DE">
        <w:rPr>
          <w:rFonts w:cs="Arial"/>
        </w:rPr>
        <w:t xml:space="preserve">tidak setuju (TS). Rekapitulasi evaluasi sikap pada sosialisasi </w:t>
      </w:r>
      <w:r w:rsidR="0076215F" w:rsidRPr="00CC24DE">
        <w:rPr>
          <w:rFonts w:cs="Arial"/>
          <w:lang w:val="id-ID"/>
        </w:rPr>
        <w:t xml:space="preserve">peran dan fungsi </w:t>
      </w:r>
      <w:r w:rsidR="0076215F" w:rsidRPr="00CC24DE">
        <w:rPr>
          <w:rFonts w:cs="Arial"/>
        </w:rPr>
        <w:t>kelompok dapat dilihat pada Lampiran</w:t>
      </w:r>
      <w:r w:rsidR="005E3862" w:rsidRPr="00CC24DE">
        <w:rPr>
          <w:rFonts w:cs="Arial"/>
          <w:lang w:val="id-ID"/>
        </w:rPr>
        <w:t xml:space="preserve"> 10</w:t>
      </w:r>
      <w:r w:rsidR="0076215F" w:rsidRPr="00CC24DE">
        <w:rPr>
          <w:rFonts w:cs="Arial"/>
        </w:rPr>
        <w:t>.</w:t>
      </w:r>
      <w:r w:rsidR="00405F32" w:rsidRPr="00CC24DE">
        <w:rPr>
          <w:rFonts w:cs="Arial"/>
        </w:rPr>
        <w:t xml:space="preserve"> </w:t>
      </w:r>
      <w:r w:rsidR="00405F32" w:rsidRPr="00CC24DE">
        <w:rPr>
          <w:rFonts w:cs="Arial"/>
          <w:lang w:val="id-ID"/>
        </w:rPr>
        <w:t xml:space="preserve">Persentase penilaian </w:t>
      </w:r>
      <w:r w:rsidR="00405F32" w:rsidRPr="00CC24DE">
        <w:rPr>
          <w:rFonts w:cs="Arial"/>
          <w:i/>
          <w:iCs/>
          <w:lang w:val="id-ID"/>
        </w:rPr>
        <w:t>pre test</w:t>
      </w:r>
      <w:r w:rsidRPr="00CC24DE">
        <w:rPr>
          <w:rFonts w:cs="Arial"/>
          <w:iCs/>
          <w:lang w:val="id-ID"/>
        </w:rPr>
        <w:t xml:space="preserve"> dan </w:t>
      </w:r>
      <w:r w:rsidRPr="00CC24DE">
        <w:rPr>
          <w:rFonts w:cs="Arial"/>
          <w:i/>
          <w:iCs/>
          <w:lang w:val="id-ID"/>
        </w:rPr>
        <w:t>post test</w:t>
      </w:r>
      <w:r w:rsidR="00405F32" w:rsidRPr="00CC24DE">
        <w:rPr>
          <w:rFonts w:cs="Arial"/>
          <w:i/>
          <w:iCs/>
          <w:lang w:val="id-ID"/>
        </w:rPr>
        <w:t xml:space="preserve"> </w:t>
      </w:r>
      <w:r w:rsidR="00405F32" w:rsidRPr="00CC24DE">
        <w:rPr>
          <w:rFonts w:cs="Arial"/>
          <w:lang w:val="id-ID"/>
        </w:rPr>
        <w:t xml:space="preserve">terhadap </w:t>
      </w:r>
      <w:r w:rsidRPr="00CC24DE">
        <w:rPr>
          <w:rFonts w:cs="Arial"/>
          <w:lang w:val="id-ID"/>
        </w:rPr>
        <w:t xml:space="preserve">peran dan fungsi kelompok </w:t>
      </w:r>
      <w:r w:rsidR="00405F32" w:rsidRPr="00CC24DE">
        <w:rPr>
          <w:rFonts w:cs="Arial"/>
          <w:lang w:val="id-ID"/>
        </w:rPr>
        <w:t>yang digambarkan dengan garis kontinum dapat dilihat pada Gambar</w:t>
      </w:r>
      <w:r w:rsidR="00136201" w:rsidRPr="00CC24DE">
        <w:rPr>
          <w:rFonts w:cs="Arial"/>
          <w:lang w:val="id-ID"/>
        </w:rPr>
        <w:t xml:space="preserve"> 4</w:t>
      </w:r>
      <w:r w:rsidRPr="00CC24DE">
        <w:rPr>
          <w:rFonts w:cs="Arial"/>
        </w:rPr>
        <w:t xml:space="preserve"> </w:t>
      </w:r>
      <w:r w:rsidR="00405F32" w:rsidRPr="00CC24DE">
        <w:rPr>
          <w:rFonts w:cs="Arial"/>
        </w:rPr>
        <w:t>.</w:t>
      </w:r>
    </w:p>
    <w:p w14:paraId="0C817BE1" w14:textId="77777777" w:rsidR="00E16F9F" w:rsidRPr="00CC24DE" w:rsidRDefault="00E16F9F" w:rsidP="000E63C1">
      <w:pPr>
        <w:pStyle w:val="ListParagraph"/>
        <w:spacing w:after="160"/>
        <w:ind w:left="567"/>
        <w:rPr>
          <w:rFonts w:cs="Arial"/>
          <w:b/>
        </w:rPr>
      </w:pPr>
    </w:p>
    <w:p w14:paraId="5E7A2E38" w14:textId="77777777" w:rsidR="006A1536" w:rsidRPr="00CC24DE" w:rsidRDefault="005C7CAC" w:rsidP="00E16F9F">
      <w:pPr>
        <w:pStyle w:val="ListParagraph"/>
        <w:spacing w:after="160"/>
        <w:ind w:left="567"/>
        <w:jc w:val="center"/>
        <w:rPr>
          <w:rFonts w:cs="Arial"/>
          <w:lang w:val="id-ID"/>
        </w:rPr>
      </w:pPr>
      <w:r w:rsidRPr="00CC24DE">
        <w:rPr>
          <w:rFonts w:cs="Arial"/>
          <w:noProof/>
          <w:lang w:val="id-ID" w:eastAsia="id-ID"/>
        </w:rPr>
        <w:drawing>
          <wp:inline distT="0" distB="0" distL="0" distR="0" wp14:anchorId="26F02DD0" wp14:editId="54F533DD">
            <wp:extent cx="4377128" cy="1811640"/>
            <wp:effectExtent l="0" t="0" r="444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12802" cy="1826405"/>
                    </a:xfrm>
                    <a:prstGeom prst="rect">
                      <a:avLst/>
                    </a:prstGeom>
                    <a:noFill/>
                  </pic:spPr>
                </pic:pic>
              </a:graphicData>
            </a:graphic>
          </wp:inline>
        </w:drawing>
      </w:r>
    </w:p>
    <w:p w14:paraId="104BFF20" w14:textId="0DD230A0" w:rsidR="00405F32" w:rsidRPr="00CC24DE" w:rsidRDefault="004D06E7" w:rsidP="004D06E7">
      <w:pPr>
        <w:pStyle w:val="Caption"/>
        <w:jc w:val="center"/>
        <w:rPr>
          <w:rFonts w:cs="Arial"/>
          <w:i w:val="0"/>
          <w:color w:val="auto"/>
          <w:sz w:val="22"/>
          <w:szCs w:val="22"/>
          <w:lang w:val="id-ID"/>
        </w:rPr>
      </w:pPr>
      <w:bookmarkStart w:id="326" w:name="_Toc138770721"/>
      <w:bookmarkStart w:id="327" w:name="_Toc139227693"/>
      <w:bookmarkStart w:id="328" w:name="_Toc139227848"/>
      <w:bookmarkStart w:id="329" w:name="_Toc140399129"/>
      <w:bookmarkStart w:id="330" w:name="_Toc141247167"/>
      <w:bookmarkStart w:id="331" w:name="_Toc141248766"/>
      <w:bookmarkStart w:id="332" w:name="_Toc143085012"/>
      <w:bookmarkStart w:id="333" w:name="_Toc143272152"/>
      <w:bookmarkStart w:id="334" w:name="_Toc143291110"/>
      <w:bookmarkStart w:id="335" w:name="_Toc143333808"/>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4</w:t>
      </w:r>
      <w:r w:rsidRPr="00CC24DE">
        <w:rPr>
          <w:rFonts w:cs="Arial"/>
          <w:i w:val="0"/>
          <w:color w:val="auto"/>
          <w:sz w:val="22"/>
          <w:szCs w:val="22"/>
        </w:rPr>
        <w:fldChar w:fldCharType="end"/>
      </w:r>
      <w:r w:rsidR="00E050EA" w:rsidRPr="00CC24DE">
        <w:rPr>
          <w:rFonts w:cs="Arial"/>
          <w:i w:val="0"/>
          <w:color w:val="auto"/>
          <w:sz w:val="22"/>
          <w:szCs w:val="22"/>
          <w:lang w:val="id-ID"/>
        </w:rPr>
        <w:t xml:space="preserve"> </w:t>
      </w:r>
      <w:r w:rsidR="007D5AE6">
        <w:rPr>
          <w:rFonts w:cs="Arial"/>
          <w:i w:val="0"/>
          <w:color w:val="auto"/>
          <w:sz w:val="22"/>
          <w:szCs w:val="22"/>
          <w:lang w:val="id-ID"/>
        </w:rPr>
        <w:t>Garis kontinum aspek sikap peran dan f</w:t>
      </w:r>
      <w:r w:rsidR="00C72BF7" w:rsidRPr="00CC24DE">
        <w:rPr>
          <w:rFonts w:cs="Arial"/>
          <w:i w:val="0"/>
          <w:color w:val="auto"/>
          <w:sz w:val="22"/>
          <w:szCs w:val="22"/>
          <w:lang w:val="id-ID"/>
        </w:rPr>
        <w:t>ungsi Kelompok</w:t>
      </w:r>
      <w:bookmarkEnd w:id="326"/>
      <w:bookmarkEnd w:id="327"/>
      <w:bookmarkEnd w:id="328"/>
      <w:bookmarkEnd w:id="329"/>
      <w:bookmarkEnd w:id="330"/>
      <w:bookmarkEnd w:id="331"/>
      <w:bookmarkEnd w:id="332"/>
      <w:bookmarkEnd w:id="333"/>
      <w:bookmarkEnd w:id="334"/>
      <w:bookmarkEnd w:id="335"/>
    </w:p>
    <w:p w14:paraId="4E872DDD" w14:textId="77777777" w:rsidR="001F488F" w:rsidRPr="00CC24DE" w:rsidRDefault="001A20EF" w:rsidP="00ED75BD">
      <w:pPr>
        <w:ind w:left="360"/>
        <w:rPr>
          <w:rFonts w:eastAsiaTheme="minorEastAsia" w:cs="Arial"/>
          <w:lang w:val="en-US"/>
        </w:rPr>
      </w:pPr>
      <w:r w:rsidRPr="00CC24DE">
        <w:rPr>
          <w:rFonts w:eastAsiaTheme="minorEastAsia" w:cs="Arial"/>
          <w:lang w:val="en-US"/>
        </w:rPr>
        <w:t xml:space="preserve">Berdasarkan hasil perhitungan, diperoleh garis kontinum persetujuan terhadap </w:t>
      </w:r>
      <w:r w:rsidRPr="00CC24DE">
        <w:rPr>
          <w:rFonts w:eastAsiaTheme="minorEastAsia" w:cs="Arial"/>
        </w:rPr>
        <w:t>peran dan fungsi kelompok</w:t>
      </w:r>
      <w:r w:rsidR="00C72BF7" w:rsidRPr="00CC24DE">
        <w:rPr>
          <w:rFonts w:eastAsiaTheme="minorEastAsia" w:cs="Arial"/>
          <w:lang w:val="en-US"/>
        </w:rPr>
        <w:t xml:space="preserve"> pada </w:t>
      </w:r>
      <w:r w:rsidR="00F53D3A" w:rsidRPr="00CC24DE">
        <w:rPr>
          <w:rFonts w:eastAsiaTheme="minorEastAsia" w:cs="Arial"/>
          <w:lang w:val="en-US"/>
        </w:rPr>
        <w:t>G</w:t>
      </w:r>
      <w:r w:rsidR="00C72BF7" w:rsidRPr="00CC24DE">
        <w:rPr>
          <w:rFonts w:eastAsiaTheme="minorEastAsia" w:cs="Arial"/>
          <w:lang w:val="en-US"/>
        </w:rPr>
        <w:t>ambar 4</w:t>
      </w:r>
      <w:r w:rsidRPr="00CC24DE">
        <w:rPr>
          <w:rFonts w:eastAsiaTheme="minorEastAsia" w:cs="Arial"/>
          <w:lang w:val="en-US"/>
        </w:rPr>
        <w:t xml:space="preserve">, dimana nilai evaluasi awal sebelum dilaksanakan sosialisasi adalah 17,1 atau sebesar 32,8% menunjukkan sikap pada titik diantara </w:t>
      </w:r>
      <w:r w:rsidRPr="00CC24DE">
        <w:rPr>
          <w:rFonts w:eastAsiaTheme="minorEastAsia" w:cs="Arial"/>
        </w:rPr>
        <w:t xml:space="preserve">tidak </w:t>
      </w:r>
      <w:r w:rsidRPr="00CC24DE">
        <w:rPr>
          <w:rFonts w:eastAsiaTheme="minorEastAsia" w:cs="Arial"/>
          <w:lang w:val="en-US"/>
        </w:rPr>
        <w:t>setuju dan kurang setuju, kemudian setelah dilakukan kegiatan sosialisasi, terjadi perubahan sikap yang ditunjukkan pada titik 35 atau 67,3% mendekati arah sanga</w:t>
      </w:r>
      <w:r w:rsidR="00F63DD7" w:rsidRPr="00CC24DE">
        <w:rPr>
          <w:rFonts w:eastAsiaTheme="minorEastAsia" w:cs="Arial"/>
          <w:lang w:val="en-US"/>
        </w:rPr>
        <w:t>t setuju. D</w:t>
      </w:r>
      <w:r w:rsidRPr="00CC24DE">
        <w:rPr>
          <w:rFonts w:eastAsiaTheme="minorEastAsia" w:cs="Arial"/>
          <w:lang w:val="en-US"/>
        </w:rPr>
        <w:t xml:space="preserve">isimpulkan bahwa dengan adanya kegiatan sosialisasi, sikap sasaran meningkat sebesar 34,5% menuju kearah sangat setuju. Perubahan yang tidak terlalu signifikan ini dapat menunjukkan sikap sasaran yang antusias terhadap kegiatan sosialisasi fungsi dan administrasi kelompok, bersamaan dengan hal tersebut kegiatan sosialisasi ini mampu mencapai tujuan dibuktikan dengan adanya peningkatan sikap sebesar 34,5%. </w:t>
      </w:r>
      <w:r w:rsidR="001F488F" w:rsidRPr="00CC24DE">
        <w:rPr>
          <w:rFonts w:cs="Arial"/>
          <w:lang w:val="en-US"/>
        </w:rPr>
        <w:t>Hal ini menunjukkan adanya perubahan sikap sasaran menuju kearah yang lebih positif atau cenderung kearah sangat setuju</w:t>
      </w:r>
      <w:r w:rsidR="00EC78F1" w:rsidRPr="00CC24DE">
        <w:rPr>
          <w:rFonts w:cs="Arial"/>
        </w:rPr>
        <w:t xml:space="preserve"> menurut </w:t>
      </w:r>
      <w:r w:rsidR="00EC78F1" w:rsidRPr="00CC24DE">
        <w:rPr>
          <w:rFonts w:cs="Arial"/>
        </w:rPr>
        <w:fldChar w:fldCharType="begin" w:fldLock="1"/>
      </w:r>
      <w:r w:rsidR="00D265BA" w:rsidRPr="00CC24DE">
        <w:rPr>
          <w:rFonts w:cs="Arial"/>
        </w:rPr>
        <w:instrText>ADDIN CSL_CITATION {"citationItems":[{"id":"ITEM-1","itemData":{"author":[{"dropping-particle":"","family":"Eliyani","given":"Yuke","non-dropping-particle":"","parse-names":false,"suffix":""},{"dropping-particle":"","family":"Nurmalia","given":"Nayu","non-dropping-particle":"","parse-names":false,"suffix":""},{"dropping-particle":"","family":"Safitri","given":"Suci","non-dropping-particle":"","parse-names":false,"suffix":""}],"container-title":"PROSIDING SEMINAR NASIONAL PERIKANAN INDONESIA","id":"ITEM-1","issued":{"date-parts":[["2022"]]},"page":"255-265","title":"Penyuluhan Melalui Pendampingan Kelompok Usaha Bersma Reski dan Pelita Tasbih Di Kecaamatan Banggae, Kabupaten Majene, Provinsi Sulawesi Barat","type":"paper-conference"},"uris":["http://www.mendeley.com/documents/?uuid=c6a463e6-fc9a-4873-9fdc-25baeceba4e4"]}],"mendeley":{"formattedCitation":"(Eliyani et al., 2022)","plainTextFormattedCitation":"(Eliyani et al., 2022)","previouslyFormattedCitation":"(Eliyani et al., 2022)"},"properties":{"noteIndex":0},"schema":"https://github.com/citation-style-language/schema/raw/master/csl-citation.json"}</w:instrText>
      </w:r>
      <w:r w:rsidR="00EC78F1" w:rsidRPr="00CC24DE">
        <w:rPr>
          <w:rFonts w:cs="Arial"/>
        </w:rPr>
        <w:fldChar w:fldCharType="separate"/>
      </w:r>
      <w:r w:rsidR="00EC78F1" w:rsidRPr="00CC24DE">
        <w:rPr>
          <w:rFonts w:cs="Arial"/>
          <w:noProof/>
        </w:rPr>
        <w:t>(Eliyani et al., 2022)</w:t>
      </w:r>
      <w:r w:rsidR="00EC78F1" w:rsidRPr="00CC24DE">
        <w:rPr>
          <w:rFonts w:cs="Arial"/>
        </w:rPr>
        <w:fldChar w:fldCharType="end"/>
      </w:r>
      <w:r w:rsidR="00EC78F1" w:rsidRPr="00CC24DE">
        <w:rPr>
          <w:rFonts w:cs="Arial"/>
        </w:rPr>
        <w:t>.</w:t>
      </w:r>
    </w:p>
    <w:p w14:paraId="32F75CD0" w14:textId="77777777" w:rsidR="00E04985" w:rsidRPr="00CC24DE" w:rsidRDefault="00D9613D" w:rsidP="00615D56">
      <w:pPr>
        <w:pStyle w:val="Heading3"/>
        <w:rPr>
          <w:rFonts w:cs="Arial"/>
          <w:szCs w:val="22"/>
        </w:rPr>
      </w:pPr>
      <w:bookmarkStart w:id="336" w:name="_Toc138250250"/>
      <w:bookmarkStart w:id="337" w:name="_Toc140395809"/>
      <w:bookmarkStart w:id="338" w:name="_Toc143088942"/>
      <w:bookmarkStart w:id="339" w:name="_Toc143089335"/>
      <w:bookmarkStart w:id="340" w:name="_Toc143246454"/>
      <w:bookmarkStart w:id="341" w:name="_Toc143246519"/>
      <w:r w:rsidRPr="00CC24DE">
        <w:rPr>
          <w:rFonts w:cs="Arial"/>
          <w:szCs w:val="22"/>
        </w:rPr>
        <w:t>3.3.2 Demontrasi Cara</w:t>
      </w:r>
      <w:r w:rsidR="00615D56" w:rsidRPr="00CC24DE">
        <w:rPr>
          <w:rFonts w:cs="Arial"/>
          <w:szCs w:val="22"/>
        </w:rPr>
        <w:t xml:space="preserve"> Olahan </w:t>
      </w:r>
      <w:r w:rsidR="00BD5ACC" w:rsidRPr="00CC24DE">
        <w:rPr>
          <w:rFonts w:cs="Arial"/>
          <w:szCs w:val="22"/>
        </w:rPr>
        <w:t>Garam</w:t>
      </w:r>
      <w:bookmarkEnd w:id="336"/>
      <w:bookmarkEnd w:id="337"/>
      <w:bookmarkEnd w:id="338"/>
      <w:bookmarkEnd w:id="339"/>
      <w:bookmarkEnd w:id="340"/>
      <w:bookmarkEnd w:id="341"/>
    </w:p>
    <w:p w14:paraId="56B0761F" w14:textId="6D19E035" w:rsidR="00E11879" w:rsidRPr="00CC24DE" w:rsidRDefault="00615D56" w:rsidP="00615D56">
      <w:pPr>
        <w:spacing w:after="0"/>
        <w:rPr>
          <w:rFonts w:eastAsia="Arial" w:cs="Arial"/>
          <w:color w:val="000000"/>
        </w:rPr>
      </w:pPr>
      <w:r w:rsidRPr="00CC24DE">
        <w:rPr>
          <w:rFonts w:cs="Arial"/>
        </w:rPr>
        <w:t xml:space="preserve">      </w:t>
      </w:r>
      <w:r w:rsidR="00F0048F" w:rsidRPr="00CC24DE">
        <w:rPr>
          <w:rFonts w:cs="Arial"/>
        </w:rPr>
        <w:t xml:space="preserve">Demonstrasi cara adalah teknik penyuluhan perikanan berupa kegiatan untuk memperlihatkan secara nyata tentang cara penerapan teknologi perikanan yang </w:t>
      </w:r>
      <w:r w:rsidR="00F0048F" w:rsidRPr="00CC24DE">
        <w:rPr>
          <w:rFonts w:cs="Arial"/>
        </w:rPr>
        <w:lastRenderedPageBreak/>
        <w:t>telah terb</w:t>
      </w:r>
      <w:r w:rsidR="00EC78F1" w:rsidRPr="00CC24DE">
        <w:rPr>
          <w:rFonts w:cs="Arial"/>
        </w:rPr>
        <w:t xml:space="preserve">ukti nyata bagi pelaku utama </w:t>
      </w:r>
      <w:r w:rsidR="00F0048F" w:rsidRPr="00CC24DE">
        <w:rPr>
          <w:rFonts w:cs="Arial"/>
        </w:rPr>
        <w:t xml:space="preserve">atau pelaku usaha perikanan </w:t>
      </w:r>
      <w:r w:rsidR="00EC78F1" w:rsidRPr="00CC24DE">
        <w:rPr>
          <w:rFonts w:cs="Arial"/>
        </w:rPr>
        <w:t xml:space="preserve">menurut </w:t>
      </w:r>
      <w:r w:rsidRPr="00CC24DE">
        <w:rPr>
          <w:rFonts w:cs="Arial"/>
        </w:rPr>
        <w:fldChar w:fldCharType="begin" w:fldLock="1"/>
      </w:r>
      <w:r w:rsidR="003C458E" w:rsidRPr="00CC24DE">
        <w:rPr>
          <w:rFonts w:cs="Arial"/>
        </w:rPr>
        <w:instrText>ADDIN CSL_CITATION {"citationItems":[{"id":"ITEM-1","itemData":{"ISSN":"2614-2392","author":[{"dropping-particle":"","family":"Yuatiati","given":"A","non-dropping-particle":"","parse-names":false,"suffix":""},{"dropping-particle":"","family":"Nurhayati","given":"A","non-dropping-particle":"","parse-names":false,"suffix":""}],"container-title":"Dharmakarya","id":"ITEM-1","issue":"1","issued":{"date-parts":[["2015"]]},"title":"Diseminasi Penggunaan Ovaprim Untuk Mempercepat Pemijahan Ikan Mas Di Desa Sukamahi Dan Sukagalih Kecamatan Sukaratu Kabupaten Tasikmalaya Provinsi Jawa Barat","type":"article-journal","volume":"4"},"uris":["http://www.mendeley.com/documents/?uuid=cbf5aa0c-5e1f-4946-a4ba-9e54c72f565a"]}],"mendeley":{"formattedCitation":"(Yuatiati &amp; Nurhayati, 2015)","plainTextFormattedCitation":"(Yuatiati &amp; Nurhayati, 2015)","previouslyFormattedCitation":"(Yuatiati &amp; Nurhayati, 2015)"},"properties":{"noteIndex":0},"schema":"https://github.com/citation-style-language/schema/raw/master/csl-citation.json"}</w:instrText>
      </w:r>
      <w:r w:rsidRPr="00CC24DE">
        <w:rPr>
          <w:rFonts w:cs="Arial"/>
        </w:rPr>
        <w:fldChar w:fldCharType="separate"/>
      </w:r>
      <w:r w:rsidRPr="00CC24DE">
        <w:rPr>
          <w:rFonts w:cs="Arial"/>
          <w:noProof/>
        </w:rPr>
        <w:t>(Yuatiati &amp; Nurhayati, 2015)</w:t>
      </w:r>
      <w:r w:rsidRPr="00CC24DE">
        <w:rPr>
          <w:rFonts w:cs="Arial"/>
        </w:rPr>
        <w:fldChar w:fldCharType="end"/>
      </w:r>
      <w:r w:rsidR="00F0048F" w:rsidRPr="00CC24DE">
        <w:rPr>
          <w:rFonts w:cs="Arial"/>
        </w:rPr>
        <w:t>.</w:t>
      </w:r>
      <w:r w:rsidRPr="00CC24DE">
        <w:rPr>
          <w:rFonts w:cs="Arial"/>
        </w:rPr>
        <w:t xml:space="preserve"> </w:t>
      </w:r>
      <w:r w:rsidR="004460FC" w:rsidRPr="00CC24DE">
        <w:rPr>
          <w:rFonts w:cs="Arial"/>
        </w:rPr>
        <w:t xml:space="preserve">Kegiatan penyuluhan dengan metode penyampaian ataupun demonstrasi perlu dievaluasi untuk mengetahui hal yang perlu diperbaiki baik dari segi materi informasi, dana dan waktu </w:t>
      </w:r>
      <w:r w:rsidR="00F904EB" w:rsidRPr="00CC24DE">
        <w:rPr>
          <w:rFonts w:cs="Arial"/>
        </w:rPr>
        <w:fldChar w:fldCharType="begin" w:fldLock="1"/>
      </w:r>
      <w:r w:rsidR="00DB26E1" w:rsidRPr="00CC24DE">
        <w:rPr>
          <w:rFonts w:cs="Arial"/>
        </w:rPr>
        <w:instrText>ADDIN CSL_CITATION {"citationItems":[{"id":"ITEM-1","itemData":{"ISSN":"2614-6738","author":[{"dropping-particle":"","family":"Sitepu","given":"Rizky Orlando","non-dropping-particle":"","parse-names":false,"suffix":""},{"dropping-particle":"","family":"Rasuldi","given":"Riza","non-dropping-particle":"","parse-names":false,"suffix":""},{"dropping-particle":"","family":"Syam","given":"Agus Tarmizi","non-dropping-particle":"","parse-names":false,"suffix":""},{"dropping-particle":"","family":"Meizanu","given":"Muhammad Rizki","non-dropping-particle":"","parse-names":false,"suffix":""},{"dropping-particle":"","family":"Azmi","given":"Fauziah","non-dropping-particle":"","parse-names":false,"suffix":""}],"container-title":"Jurnal Ilmiah Samudra Akuatika","id":"ITEM-1","issue":"2","issued":{"date-parts":[["2017"]]},"page":"53-64","title":"Evaluasi Sosialisasi Mengenai Teknik Budidaya Kerang Darah Dengan Keramba Jaring Tancap Di Desa Telaga Tujoh, Aceh","type":"article-journal","volume":"1"},"uris":["http://www.mendeley.com/documents/?uuid=dbd8b875-e769-43cf-abbe-b7472ebcd07d"]}],"mendeley":{"formattedCitation":"(Sitepu et al., 2017)","plainTextFormattedCitation":"(Sitepu et al., 2017)","previouslyFormattedCitation":"(Sitepu et al., 2017)"},"properties":{"noteIndex":0},"schema":"https://github.com/citation-style-language/schema/raw/master/csl-citation.json"}</w:instrText>
      </w:r>
      <w:r w:rsidR="00F904EB" w:rsidRPr="00CC24DE">
        <w:rPr>
          <w:rFonts w:cs="Arial"/>
        </w:rPr>
        <w:fldChar w:fldCharType="separate"/>
      </w:r>
      <w:r w:rsidR="00F904EB" w:rsidRPr="00CC24DE">
        <w:rPr>
          <w:rFonts w:cs="Arial"/>
          <w:noProof/>
        </w:rPr>
        <w:t>(Sitepu et al., 2017)</w:t>
      </w:r>
      <w:r w:rsidR="00F904EB" w:rsidRPr="00CC24DE">
        <w:rPr>
          <w:rFonts w:cs="Arial"/>
        </w:rPr>
        <w:fldChar w:fldCharType="end"/>
      </w:r>
      <w:r w:rsidR="00F904EB" w:rsidRPr="00CC24DE">
        <w:rPr>
          <w:rFonts w:cs="Arial"/>
        </w:rPr>
        <w:t xml:space="preserve">. </w:t>
      </w:r>
      <w:r w:rsidR="004460FC" w:rsidRPr="00CC24DE">
        <w:rPr>
          <w:rFonts w:cs="Arial"/>
        </w:rPr>
        <w:t>Evaluasi proses pelaksanaan program bertujuan untuk menunjukkan kesesuaian pelaksa</w:t>
      </w:r>
      <w:r w:rsidR="007D5AE6">
        <w:rPr>
          <w:rFonts w:cs="Arial"/>
        </w:rPr>
        <w:t xml:space="preserve">naan program dengan perencanaan </w:t>
      </w:r>
      <w:r w:rsidR="004460FC" w:rsidRPr="00CC24DE">
        <w:rPr>
          <w:rFonts w:cs="Arial"/>
        </w:rPr>
        <w:fldChar w:fldCharType="begin"/>
      </w:r>
      <w:r w:rsidR="004460FC" w:rsidRPr="00CC24DE">
        <w:rPr>
          <w:rFonts w:cs="Arial"/>
        </w:rPr>
        <w:instrText xml:space="preserve"> CITATION Kuk13 \l 1033 </w:instrText>
      </w:r>
      <w:r w:rsidR="004460FC" w:rsidRPr="00CC24DE">
        <w:rPr>
          <w:rFonts w:cs="Arial"/>
        </w:rPr>
        <w:fldChar w:fldCharType="separate"/>
      </w:r>
      <w:r w:rsidR="004460FC" w:rsidRPr="00CC24DE">
        <w:rPr>
          <w:rFonts w:cs="Arial"/>
          <w:noProof/>
        </w:rPr>
        <w:t>(Kukun Dwi Wahyuni, 2013)</w:t>
      </w:r>
      <w:r w:rsidR="004460FC" w:rsidRPr="00CC24DE">
        <w:rPr>
          <w:rFonts w:cs="Arial"/>
        </w:rPr>
        <w:fldChar w:fldCharType="end"/>
      </w:r>
      <w:r w:rsidR="004460FC" w:rsidRPr="00CC24DE">
        <w:rPr>
          <w:rFonts w:cs="Arial"/>
        </w:rPr>
        <w:t xml:space="preserve">. </w:t>
      </w:r>
      <w:r w:rsidR="00F904EB" w:rsidRPr="00CC24DE">
        <w:rPr>
          <w:rFonts w:eastAsia="Arial" w:cs="Arial"/>
          <w:color w:val="000000"/>
        </w:rPr>
        <w:t>P</w:t>
      </w:r>
      <w:r w:rsidR="004460FC" w:rsidRPr="00CC24DE">
        <w:rPr>
          <w:rFonts w:eastAsia="Arial" w:cs="Arial"/>
          <w:color w:val="000000"/>
        </w:rPr>
        <w:t>enyampaian penyuluhan tidak hanya dengan lisan, tetapi juga perlu alat bantu atau alat peraga agar materi lebih mudah diterima dan</w:t>
      </w:r>
      <w:r w:rsidR="00F904EB" w:rsidRPr="00CC24DE">
        <w:rPr>
          <w:rFonts w:eastAsia="Arial" w:cs="Arial"/>
          <w:color w:val="000000"/>
        </w:rPr>
        <w:t xml:space="preserve"> diserap serta lebih mengesanka</w:t>
      </w:r>
      <w:r w:rsidR="00F904EB" w:rsidRPr="00CC24DE">
        <w:rPr>
          <w:rFonts w:eastAsia="Arial" w:cs="Arial"/>
        </w:rPr>
        <w:t xml:space="preserve">n </w:t>
      </w:r>
      <w:r w:rsidR="00DB26E1" w:rsidRPr="00CC24DE">
        <w:rPr>
          <w:rFonts w:eastAsia="Arial" w:cs="Arial"/>
        </w:rPr>
        <w:fldChar w:fldCharType="begin" w:fldLock="1"/>
      </w:r>
      <w:r w:rsidR="00DB26E1" w:rsidRPr="00CC24DE">
        <w:rPr>
          <w:rFonts w:eastAsia="Arial" w:cs="Arial"/>
        </w:rPr>
        <w:instrText>ADDIN CSL_CITATION {"citationItems":[{"id":"ITEM-1","itemData":{"ISBN":"2964-8408","author":[{"dropping-particle":"","family":"Sobariah","given":"Sobariah","non-dropping-particle":"","parse-names":false,"suffix":""},{"dropping-particle":"","family":"Anas","given":"Pigoselpi","non-dropping-particle":"","parse-names":false,"suffix":""},{"dropping-particle":"","family":"NS","given":"Dwi Yolanda","non-dropping-particle":"","parse-names":false,"suffix":""}],"container-title":"PROSIDING SEMINAR NASIONAL PERIKANAN INDONESIA","id":"ITEM-1","issued":{"date-parts":[["2022"]]},"page":"379-396","title":"PENERAPAN STRATEGI PEMASARAN ONLINE PADA KELOMPOK PENGOLAH DAN PEMASAR HASIL PERIKANAN DI KECAMATAN TALAWI, KABUPATEN BATU BARA","type":"paper-conference"},"uris":["http://www.mendeley.com/documents/?uuid=55ee6f53-bf1d-4b5d-b895-2bae76b5465f"]}],"mendeley":{"formattedCitation":"(Sobariah et al., 2022)","plainTextFormattedCitation":"(Sobariah et al., 2022)","previouslyFormattedCitation":"(Sobariah et al., 2022)"},"properties":{"noteIndex":0},"schema":"https://github.com/citation-style-language/schema/raw/master/csl-citation.json"}</w:instrText>
      </w:r>
      <w:r w:rsidR="00DB26E1" w:rsidRPr="00CC24DE">
        <w:rPr>
          <w:rFonts w:eastAsia="Arial" w:cs="Arial"/>
        </w:rPr>
        <w:fldChar w:fldCharType="separate"/>
      </w:r>
      <w:r w:rsidR="00DB26E1" w:rsidRPr="00CC24DE">
        <w:rPr>
          <w:rFonts w:eastAsia="Arial" w:cs="Arial"/>
          <w:noProof/>
        </w:rPr>
        <w:t>(Sobariah et al., 2022)</w:t>
      </w:r>
      <w:r w:rsidR="00DB26E1" w:rsidRPr="00CC24DE">
        <w:rPr>
          <w:rFonts w:eastAsia="Arial" w:cs="Arial"/>
        </w:rPr>
        <w:fldChar w:fldCharType="end"/>
      </w:r>
      <w:r w:rsidR="00DB26E1" w:rsidRPr="00CC24DE">
        <w:rPr>
          <w:rFonts w:eastAsia="Arial" w:cs="Arial"/>
        </w:rPr>
        <w:t>.</w:t>
      </w:r>
      <w:r w:rsidR="007A2259" w:rsidRPr="00CC24DE">
        <w:rPr>
          <w:rFonts w:eastAsia="Arial" w:cs="Arial"/>
          <w:color w:val="FF0000"/>
        </w:rPr>
        <w:t xml:space="preserve"> </w:t>
      </w:r>
    </w:p>
    <w:p w14:paraId="4AB065F1" w14:textId="77777777" w:rsidR="009E0562" w:rsidRPr="00CC24DE" w:rsidRDefault="00E11879" w:rsidP="009E0562">
      <w:pPr>
        <w:spacing w:after="0"/>
        <w:rPr>
          <w:rFonts w:cs="Arial"/>
        </w:rPr>
      </w:pPr>
      <w:r w:rsidRPr="00CC24DE">
        <w:rPr>
          <w:rFonts w:cs="Arial"/>
        </w:rPr>
        <w:t xml:space="preserve">      </w:t>
      </w:r>
      <w:r w:rsidR="00BD5ACC" w:rsidRPr="00CC24DE">
        <w:rPr>
          <w:rFonts w:cs="Arial"/>
        </w:rPr>
        <w:t>Garam</w:t>
      </w:r>
      <w:r w:rsidRPr="00CC24DE">
        <w:rPr>
          <w:rFonts w:cs="Arial"/>
        </w:rPr>
        <w:t xml:space="preserve"> krosok memiliki kandungan magnesium yang tinggi dibandingkan </w:t>
      </w:r>
      <w:r w:rsidR="00BD5ACC" w:rsidRPr="00CC24DE">
        <w:rPr>
          <w:rFonts w:cs="Arial"/>
        </w:rPr>
        <w:t>garam</w:t>
      </w:r>
      <w:r w:rsidRPr="00CC24DE">
        <w:rPr>
          <w:rFonts w:cs="Arial"/>
        </w:rPr>
        <w:t xml:space="preserve"> yang dikonsumsi </w:t>
      </w:r>
      <w:r w:rsidRPr="00CC24DE">
        <w:rPr>
          <w:rFonts w:cs="Arial"/>
        </w:rPr>
        <w:fldChar w:fldCharType="begin" w:fldLock="1"/>
      </w:r>
      <w:r w:rsidRPr="00CC24DE">
        <w:rPr>
          <w:rFonts w:cs="Arial"/>
        </w:rPr>
        <w:instrText>ADDIN CSL_CITATION {"citationItems":[{"id":"ITEM-1","itemData":{"ISSN":"2684-8252","author":[{"dropping-particle":"","family":"Putri","given":"Rika Diananing","non-dropping-particle":"","parse-names":false,"suffix":""},{"dropping-particle":"","family":"Destryana","given":"R Amilia","non-dropping-particle":"","parse-names":false,"suffix":""},{"dropping-particle":"","family":"Santosa","given":"Ribut","non-dropping-particle":"","parse-names":false,"suffix":""}],"container-title":"Journal of Food Technology and Agroindustry","id":"ITEM-1","issue":"1","issued":{"date-parts":[["2020"]]},"page":"15-19","title":"Pemanfaatan Garam Krosok Sebagai Kreatif Bisnis Masyarakat Pesisir","type":"article-journal","volume":"2"},"uris":["http://www.mendeley.com/documents/?uuid=f4ff2cb8-58ec-41af-a0c2-895bd0a84a97"]}],"mendeley":{"formattedCitation":"(R. D. Putri et al., 2020)","plainTextFormattedCitation":"(R. D. Putri et al., 2020)","previouslyFormattedCitation":"(R. D. Putri et al., 2020)"},"properties":{"noteIndex":0},"schema":"https://github.com/citation-style-language/schema/raw/master/csl-citation.json"}</w:instrText>
      </w:r>
      <w:r w:rsidRPr="00CC24DE">
        <w:rPr>
          <w:rFonts w:cs="Arial"/>
        </w:rPr>
        <w:fldChar w:fldCharType="separate"/>
      </w:r>
      <w:r w:rsidRPr="00CC24DE">
        <w:rPr>
          <w:rFonts w:cs="Arial"/>
          <w:noProof/>
        </w:rPr>
        <w:t>(R. D. Putri et al., 2020)</w:t>
      </w:r>
      <w:r w:rsidRPr="00CC24DE">
        <w:rPr>
          <w:rFonts w:cs="Arial"/>
        </w:rPr>
        <w:fldChar w:fldCharType="end"/>
      </w:r>
      <w:r w:rsidR="00F63DD7" w:rsidRPr="00CC24DE">
        <w:rPr>
          <w:rFonts w:cs="Arial"/>
        </w:rPr>
        <w:t>. P</w:t>
      </w:r>
      <w:r w:rsidRPr="00CC24DE">
        <w:rPr>
          <w:rFonts w:cs="Arial"/>
        </w:rPr>
        <w:t xml:space="preserve">eningkatkan nilai tambah dari </w:t>
      </w:r>
      <w:r w:rsidR="00BD5ACC" w:rsidRPr="00CC24DE">
        <w:rPr>
          <w:rFonts w:cs="Arial"/>
        </w:rPr>
        <w:t>garam</w:t>
      </w:r>
      <w:r w:rsidR="00F63DD7" w:rsidRPr="00CC24DE">
        <w:rPr>
          <w:rFonts w:cs="Arial"/>
        </w:rPr>
        <w:t xml:space="preserve"> krosok tersebut </w:t>
      </w:r>
      <w:r w:rsidRPr="00CC24DE">
        <w:rPr>
          <w:rFonts w:cs="Arial"/>
        </w:rPr>
        <w:t>dapat diberikan ide kreatif bisnis bagi masyarakat pesisir khususnya</w:t>
      </w:r>
      <w:r w:rsidR="00F63DD7" w:rsidRPr="00CC24DE">
        <w:rPr>
          <w:rFonts w:cs="Arial"/>
        </w:rPr>
        <w:t xml:space="preserve"> kelompok usaha garam rakyat dan</w:t>
      </w:r>
      <w:r w:rsidRPr="00CC24DE">
        <w:rPr>
          <w:rFonts w:cs="Arial"/>
        </w:rPr>
        <w:t xml:space="preserve"> kaum perempuan untuk mengolah menjadi produk yang bernilai jual.</w:t>
      </w:r>
      <w:r w:rsidR="009E0562" w:rsidRPr="00CC24DE">
        <w:rPr>
          <w:rFonts w:cs="Arial"/>
        </w:rPr>
        <w:t xml:space="preserve"> Air laut adalah larutan kompleks dengan banyak elemen seperti 55% Klorin (Cl-); 30,7% Natrium (Na+); 3.6% Magnesium (Mg); 7.7% Sulfat (SO42-); 1,2% Kalsium (Ca2+) dan 1,1% Kalium (K+). Diantara banyak jenis garam yang terlarut dalam air laut, yang paling dominan adalah natrium klo</w:t>
      </w:r>
      <w:r w:rsidR="000758D7" w:rsidRPr="00CC24DE">
        <w:rPr>
          <w:rFonts w:cs="Arial"/>
        </w:rPr>
        <w:t>rida (NaCl) yaitu sekitar 90% y</w:t>
      </w:r>
      <w:r w:rsidR="009E0562" w:rsidRPr="00CC24DE">
        <w:rPr>
          <w:rFonts w:cs="Arial"/>
        </w:rPr>
        <w:t xml:space="preserve">ang dihasilkan secara umum </w:t>
      </w:r>
      <w:r w:rsidR="000758D7" w:rsidRPr="00CC24DE">
        <w:rPr>
          <w:rFonts w:cs="Arial"/>
        </w:rPr>
        <w:t xml:space="preserve">adalah </w:t>
      </w:r>
      <w:r w:rsidR="009E0562" w:rsidRPr="00CC24DE">
        <w:rPr>
          <w:rFonts w:cs="Arial"/>
        </w:rPr>
        <w:t>garam.</w:t>
      </w:r>
    </w:p>
    <w:p w14:paraId="6C43B0DB" w14:textId="77777777" w:rsidR="001447B9" w:rsidRPr="00CC24DE" w:rsidRDefault="008035EB" w:rsidP="00E11879">
      <w:pPr>
        <w:spacing w:after="0"/>
        <w:rPr>
          <w:rFonts w:cs="Arial"/>
          <w:bCs/>
          <w:color w:val="000000" w:themeColor="text1"/>
          <w:lang w:val="en-US"/>
        </w:rPr>
      </w:pPr>
      <w:r w:rsidRPr="00CC24DE">
        <w:rPr>
          <w:rFonts w:cs="Arial"/>
        </w:rPr>
        <w:t xml:space="preserve">      </w:t>
      </w:r>
      <w:r w:rsidR="007C4820" w:rsidRPr="00CC24DE">
        <w:rPr>
          <w:rFonts w:cs="Arial"/>
          <w:bCs/>
          <w:color w:val="000000" w:themeColor="text1"/>
          <w:lang w:val="en-US"/>
        </w:rPr>
        <w:t>D</w:t>
      </w:r>
      <w:r w:rsidR="000F5379" w:rsidRPr="00CC24DE">
        <w:rPr>
          <w:rFonts w:cs="Arial"/>
          <w:bCs/>
          <w:color w:val="000000" w:themeColor="text1"/>
          <w:lang w:val="en-US"/>
        </w:rPr>
        <w:t>iversifikasi</w:t>
      </w:r>
      <w:r w:rsidR="007A2259" w:rsidRPr="00CC24DE">
        <w:rPr>
          <w:rFonts w:cs="Arial"/>
          <w:bCs/>
          <w:color w:val="000000" w:themeColor="text1"/>
        </w:rPr>
        <w:t xml:space="preserve"> produk </w:t>
      </w:r>
      <w:r w:rsidR="00BD5ACC" w:rsidRPr="00CC24DE">
        <w:rPr>
          <w:rFonts w:cs="Arial"/>
          <w:bCs/>
          <w:color w:val="000000" w:themeColor="text1"/>
        </w:rPr>
        <w:t>garam</w:t>
      </w:r>
      <w:r w:rsidR="000F5379" w:rsidRPr="00CC24DE">
        <w:rPr>
          <w:rFonts w:cs="Arial"/>
          <w:bCs/>
          <w:color w:val="000000" w:themeColor="text1"/>
          <w:lang w:val="en-US"/>
        </w:rPr>
        <w:t xml:space="preserve"> juga mampu meningkatkan pendapatan </w:t>
      </w:r>
      <w:r w:rsidR="007A2259" w:rsidRPr="00CC24DE">
        <w:rPr>
          <w:rFonts w:cs="Arial"/>
          <w:bCs/>
          <w:color w:val="000000" w:themeColor="text1"/>
        </w:rPr>
        <w:t xml:space="preserve">petambak </w:t>
      </w:r>
      <w:r w:rsidR="00BD5ACC" w:rsidRPr="00CC24DE">
        <w:rPr>
          <w:rFonts w:cs="Arial"/>
          <w:bCs/>
          <w:color w:val="000000" w:themeColor="text1"/>
        </w:rPr>
        <w:t>garam</w:t>
      </w:r>
      <w:r w:rsidR="000F5379" w:rsidRPr="00CC24DE">
        <w:rPr>
          <w:rFonts w:cs="Arial"/>
          <w:bCs/>
          <w:color w:val="000000" w:themeColor="text1"/>
          <w:lang w:val="en-US"/>
        </w:rPr>
        <w:t xml:space="preserve"> karena memasarkan hasil </w:t>
      </w:r>
      <w:r w:rsidR="00BD5ACC" w:rsidRPr="00CC24DE">
        <w:rPr>
          <w:rFonts w:cs="Arial"/>
          <w:bCs/>
          <w:color w:val="000000" w:themeColor="text1"/>
        </w:rPr>
        <w:t>garam</w:t>
      </w:r>
      <w:r w:rsidR="000F5379" w:rsidRPr="00CC24DE">
        <w:rPr>
          <w:rFonts w:cs="Arial"/>
          <w:bCs/>
          <w:color w:val="000000" w:themeColor="text1"/>
          <w:lang w:val="en-US"/>
        </w:rPr>
        <w:t xml:space="preserve"> yang memiliki </w:t>
      </w:r>
      <w:r w:rsidR="000F5379" w:rsidRPr="00CC24DE">
        <w:rPr>
          <w:rFonts w:cs="Arial"/>
          <w:bCs/>
          <w:i/>
          <w:color w:val="000000" w:themeColor="text1"/>
          <w:lang w:val="en-US"/>
        </w:rPr>
        <w:t>added value</w:t>
      </w:r>
      <w:r w:rsidR="000F5379" w:rsidRPr="00CC24DE">
        <w:rPr>
          <w:rFonts w:cs="Arial"/>
          <w:bCs/>
          <w:color w:val="000000" w:themeColor="text1"/>
          <w:lang w:val="en-US"/>
        </w:rPr>
        <w:t xml:space="preserve"> atau nilai tambah</w:t>
      </w:r>
      <w:r w:rsidR="007A2259" w:rsidRPr="00CC24DE">
        <w:rPr>
          <w:rFonts w:cs="Arial"/>
          <w:bCs/>
          <w:color w:val="000000" w:themeColor="text1"/>
        </w:rPr>
        <w:t xml:space="preserve"> </w:t>
      </w:r>
      <w:r w:rsidR="007A2259" w:rsidRPr="00CC24DE">
        <w:rPr>
          <w:rFonts w:cs="Arial"/>
          <w:bCs/>
          <w:color w:val="000000" w:themeColor="text1"/>
        </w:rPr>
        <w:fldChar w:fldCharType="begin" w:fldLock="1"/>
      </w:r>
      <w:r w:rsidR="00E11879" w:rsidRPr="00CC24DE">
        <w:rPr>
          <w:rFonts w:cs="Arial"/>
          <w:bCs/>
          <w:color w:val="000000" w:themeColor="text1"/>
        </w:rPr>
        <w:instrText>ADDIN CSL_CITATION {"citationItems":[{"id":"ITEM-1","itemData":{"ISSN":"2622-4690","author":[{"dropping-particle":"","family":"Astuty","given":"Sri","non-dropping-particle":"","parse-names":false,"suffix":""},{"dropping-particle":"","family":"Ma'ruf","given":"Muhammad Imam","non-dropping-particle":"","parse-names":false,"suffix":""},{"dropping-particle":"","family":"Fajriyanti","given":"Nurul","non-dropping-particle":"","parse-names":false,"suffix":""}],"container-title":"Jurnal Abditani","id":"ITEM-1","issue":"2","issued":{"date-parts":[["2022"]]},"page":"64-70","title":"Peningkatan Pendapatan Rumah Tangga Petani Tambak Melalui Diversifikasi Ikan Bandeng (Channos Chanos) di Kecamatan Pangkaje","type":"article-journal","volume":"5"},"uris":["http://www.mendeley.com/documents/?uuid=4f98386a-544b-4723-9a73-8b15ed17c398"]}],"mendeley":{"formattedCitation":"(Astuty et al., 2022)","plainTextFormattedCitation":"(Astuty et al., 2022)","previouslyFormattedCitation":"(Astuty et al., 2022)"},"properties":{"noteIndex":0},"schema":"https://github.com/citation-style-language/schema/raw/master/csl-citation.json"}</w:instrText>
      </w:r>
      <w:r w:rsidR="007A2259" w:rsidRPr="00CC24DE">
        <w:rPr>
          <w:rFonts w:cs="Arial"/>
          <w:bCs/>
          <w:color w:val="000000" w:themeColor="text1"/>
        </w:rPr>
        <w:fldChar w:fldCharType="separate"/>
      </w:r>
      <w:r w:rsidR="007A2259" w:rsidRPr="00CC24DE">
        <w:rPr>
          <w:rFonts w:cs="Arial"/>
          <w:bCs/>
          <w:noProof/>
          <w:color w:val="000000" w:themeColor="text1"/>
        </w:rPr>
        <w:t>(Astuty et al., 2022)</w:t>
      </w:r>
      <w:r w:rsidR="007A2259" w:rsidRPr="00CC24DE">
        <w:rPr>
          <w:rFonts w:cs="Arial"/>
          <w:bCs/>
          <w:color w:val="000000" w:themeColor="text1"/>
        </w:rPr>
        <w:fldChar w:fldCharType="end"/>
      </w:r>
      <w:r w:rsidR="000F5379" w:rsidRPr="00CC24DE">
        <w:rPr>
          <w:rFonts w:cs="Arial"/>
          <w:bCs/>
          <w:color w:val="000000" w:themeColor="text1"/>
          <w:lang w:val="en-US"/>
        </w:rPr>
        <w:t>.</w:t>
      </w:r>
      <w:r w:rsidR="007A2259" w:rsidRPr="00CC24DE">
        <w:rPr>
          <w:rFonts w:cs="Arial"/>
          <w:bCs/>
          <w:color w:val="000000" w:themeColor="text1"/>
          <w:lang w:val="en-US"/>
        </w:rPr>
        <w:t xml:space="preserve"> Inovasi yang diberikan kepada sasaran adalah diversifikasi olahan </w:t>
      </w:r>
      <w:r w:rsidR="00BD5ACC" w:rsidRPr="00CC24DE">
        <w:rPr>
          <w:rFonts w:cs="Arial"/>
          <w:bCs/>
          <w:color w:val="000000" w:themeColor="text1"/>
        </w:rPr>
        <w:t>garam</w:t>
      </w:r>
      <w:r w:rsidR="007A2259" w:rsidRPr="00CC24DE">
        <w:rPr>
          <w:rFonts w:cs="Arial"/>
          <w:bCs/>
          <w:color w:val="000000" w:themeColor="text1"/>
          <w:lang w:val="en-US"/>
        </w:rPr>
        <w:t xml:space="preserve"> seperti </w:t>
      </w:r>
      <w:r w:rsidR="00BD5ACC" w:rsidRPr="00CC24DE">
        <w:rPr>
          <w:rFonts w:cs="Arial"/>
          <w:bCs/>
          <w:color w:val="000000" w:themeColor="text1"/>
        </w:rPr>
        <w:t>garam</w:t>
      </w:r>
      <w:r w:rsidR="00102F61" w:rsidRPr="00CC24DE">
        <w:rPr>
          <w:rFonts w:cs="Arial"/>
          <w:bCs/>
          <w:color w:val="000000" w:themeColor="text1"/>
        </w:rPr>
        <w:t xml:space="preserve"> </w:t>
      </w:r>
      <w:r w:rsidR="00CB1CE0" w:rsidRPr="00CC24DE">
        <w:rPr>
          <w:rFonts w:cs="Arial"/>
          <w:bCs/>
          <w:i/>
          <w:color w:val="000000" w:themeColor="text1"/>
        </w:rPr>
        <w:t xml:space="preserve">scrub, </w:t>
      </w:r>
      <w:r w:rsidR="00CB1CE0" w:rsidRPr="00CC24DE">
        <w:rPr>
          <w:rFonts w:cs="Arial"/>
          <w:bCs/>
          <w:color w:val="000000" w:themeColor="text1"/>
        </w:rPr>
        <w:t xml:space="preserve">garam mandi </w:t>
      </w:r>
      <w:r w:rsidR="00CB1CE0" w:rsidRPr="00CC24DE">
        <w:rPr>
          <w:rFonts w:cs="Arial"/>
          <w:bCs/>
          <w:i/>
          <w:color w:val="000000" w:themeColor="text1"/>
        </w:rPr>
        <w:t xml:space="preserve">(bath salth) </w:t>
      </w:r>
      <w:r w:rsidR="00CB1CE0" w:rsidRPr="00CC24DE">
        <w:rPr>
          <w:rFonts w:cs="Arial"/>
          <w:bCs/>
          <w:color w:val="000000" w:themeColor="text1"/>
        </w:rPr>
        <w:t xml:space="preserve">dan garam pedas </w:t>
      </w:r>
      <w:r w:rsidR="007A2259" w:rsidRPr="00CC24DE">
        <w:rPr>
          <w:rFonts w:cs="Arial"/>
          <w:bCs/>
          <w:color w:val="000000" w:themeColor="text1"/>
          <w:lang w:val="en-US"/>
        </w:rPr>
        <w:t xml:space="preserve">yang dimana sasaran belum pernah melakukan kegiatan pengolahan </w:t>
      </w:r>
      <w:r w:rsidR="00CB1CE0" w:rsidRPr="00CC24DE">
        <w:rPr>
          <w:rFonts w:cs="Arial"/>
          <w:bCs/>
          <w:color w:val="000000" w:themeColor="text1"/>
        </w:rPr>
        <w:t xml:space="preserve">garam </w:t>
      </w:r>
      <w:r w:rsidR="00102F61" w:rsidRPr="00CC24DE">
        <w:rPr>
          <w:rFonts w:cs="Arial"/>
          <w:bCs/>
          <w:color w:val="000000" w:themeColor="text1"/>
        </w:rPr>
        <w:t>sebelumnya</w:t>
      </w:r>
      <w:r w:rsidR="007A2259" w:rsidRPr="00CC24DE">
        <w:rPr>
          <w:rFonts w:cs="Arial"/>
          <w:bCs/>
          <w:color w:val="000000" w:themeColor="text1"/>
          <w:lang w:val="en-US"/>
        </w:rPr>
        <w:t>. Inovasi yang diberikan kepada sasaran tidak hanya tahapan mengolah saja, melainkan hingga pelabelan dan pengemasan</w:t>
      </w:r>
      <w:r w:rsidR="00102F61" w:rsidRPr="00CC24DE">
        <w:rPr>
          <w:rFonts w:cs="Arial"/>
          <w:bCs/>
          <w:color w:val="000000" w:themeColor="text1"/>
        </w:rPr>
        <w:t xml:space="preserve"> dan pemasaran</w:t>
      </w:r>
      <w:r w:rsidR="007A2259" w:rsidRPr="00CC24DE">
        <w:rPr>
          <w:rFonts w:cs="Arial"/>
          <w:bCs/>
          <w:color w:val="000000" w:themeColor="text1"/>
          <w:lang w:val="en-US"/>
        </w:rPr>
        <w:t>.</w:t>
      </w:r>
    </w:p>
    <w:p w14:paraId="7BE4A762" w14:textId="77777777" w:rsidR="00E02119" w:rsidRPr="00CC24DE" w:rsidRDefault="00E02119" w:rsidP="00E11879">
      <w:pPr>
        <w:spacing w:after="0"/>
        <w:rPr>
          <w:rFonts w:cs="Arial"/>
        </w:rPr>
      </w:pPr>
      <w:r w:rsidRPr="00CC24DE">
        <w:rPr>
          <w:rFonts w:cs="Arial"/>
        </w:rPr>
        <w:t xml:space="preserve">       Kegiatan ini bertujuan untuk memperkenalkan jenis produk </w:t>
      </w:r>
      <w:r w:rsidR="00BD5ACC" w:rsidRPr="00CC24DE">
        <w:rPr>
          <w:rFonts w:cs="Arial"/>
        </w:rPr>
        <w:t>garam</w:t>
      </w:r>
      <w:r w:rsidRPr="00CC24DE">
        <w:rPr>
          <w:rFonts w:cs="Arial"/>
        </w:rPr>
        <w:t xml:space="preserve"> kecantikan serta meningkatkan pengetahuan, keterampilan dan sikap sasaran terhadap pembuatan </w:t>
      </w:r>
      <w:r w:rsidR="00BD5ACC" w:rsidRPr="00CC24DE">
        <w:rPr>
          <w:rFonts w:cs="Arial"/>
        </w:rPr>
        <w:t>garam</w:t>
      </w:r>
      <w:r w:rsidRPr="00CC24DE">
        <w:rPr>
          <w:rFonts w:cs="Arial"/>
        </w:rPr>
        <w:t xml:space="preserve"> </w:t>
      </w:r>
      <w:r w:rsidR="00CB1CE0" w:rsidRPr="00CC24DE">
        <w:rPr>
          <w:rFonts w:cs="Arial"/>
          <w:i/>
        </w:rPr>
        <w:t>s</w:t>
      </w:r>
      <w:r w:rsidR="007C4820" w:rsidRPr="00CC24DE">
        <w:rPr>
          <w:rFonts w:cs="Arial"/>
          <w:i/>
        </w:rPr>
        <w:t>crub</w:t>
      </w:r>
      <w:r w:rsidRPr="00CC24DE">
        <w:rPr>
          <w:rFonts w:cs="Arial"/>
        </w:rPr>
        <w:t xml:space="preserve">. Kegiatan demonstrasi cara diawali dengan pembukaan dan sambutan oleh kepala desa dan penyuluh perikanan setempat, dilanjutkan dengan pengisian kuesioner </w:t>
      </w:r>
      <w:r w:rsidRPr="00CC24DE">
        <w:rPr>
          <w:rFonts w:cs="Arial"/>
          <w:i/>
          <w:iCs/>
        </w:rPr>
        <w:t>pre-</w:t>
      </w:r>
      <w:r w:rsidRPr="00CC24DE">
        <w:rPr>
          <w:rFonts w:cs="Arial"/>
        </w:rPr>
        <w:t>test oleh peserta, selanjut</w:t>
      </w:r>
      <w:r w:rsidR="0040322C">
        <w:rPr>
          <w:rFonts w:cs="Arial"/>
        </w:rPr>
        <w:t xml:space="preserve">nya penyampaian materi mengenai </w:t>
      </w:r>
      <w:r w:rsidRPr="00CC24DE">
        <w:rPr>
          <w:rFonts w:cs="Arial"/>
        </w:rPr>
        <w:t xml:space="preserve">gara </w:t>
      </w:r>
      <w:r w:rsidR="0040322C">
        <w:rPr>
          <w:rFonts w:cs="Arial"/>
          <w:i/>
        </w:rPr>
        <w:t>scrub</w:t>
      </w:r>
      <w:r w:rsidR="0040322C">
        <w:rPr>
          <w:rFonts w:cs="Arial"/>
        </w:rPr>
        <w:t xml:space="preserve"> </w:t>
      </w:r>
      <w:r w:rsidRPr="00CC24DE">
        <w:rPr>
          <w:rFonts w:cs="Arial"/>
        </w:rPr>
        <w:t xml:space="preserve">kemudian dilanjutkan proses demonstrasi cara dan pengisian kuisioner </w:t>
      </w:r>
      <w:r w:rsidRPr="00CC24DE">
        <w:rPr>
          <w:rFonts w:cs="Arial"/>
          <w:i/>
        </w:rPr>
        <w:t>post-test.</w:t>
      </w:r>
    </w:p>
    <w:p w14:paraId="0DF6551D" w14:textId="77777777" w:rsidR="00615D56" w:rsidRPr="00CC24DE" w:rsidRDefault="00615D56" w:rsidP="00C4186C">
      <w:pPr>
        <w:pStyle w:val="Heading4"/>
        <w:rPr>
          <w:rFonts w:eastAsia="Arial" w:cs="Arial"/>
        </w:rPr>
      </w:pPr>
      <w:bookmarkStart w:id="342" w:name="_Toc140395810"/>
      <w:bookmarkStart w:id="343" w:name="_Toc143088943"/>
      <w:bookmarkStart w:id="344" w:name="_Toc138250251"/>
      <w:r w:rsidRPr="00CC24DE">
        <w:rPr>
          <w:rFonts w:eastAsia="Arial" w:cs="Arial"/>
        </w:rPr>
        <w:t xml:space="preserve">3.3.2.1 </w:t>
      </w:r>
      <w:r w:rsidR="001838CF" w:rsidRPr="00CC24DE">
        <w:rPr>
          <w:rFonts w:eastAsia="Arial" w:cs="Arial"/>
        </w:rPr>
        <w:t xml:space="preserve">Demontrasi </w:t>
      </w:r>
      <w:r w:rsidR="00BD5ACC" w:rsidRPr="00CC24DE">
        <w:rPr>
          <w:rFonts w:eastAsia="Arial" w:cs="Arial"/>
        </w:rPr>
        <w:t>Garam</w:t>
      </w:r>
      <w:r w:rsidRPr="00CC24DE">
        <w:rPr>
          <w:rFonts w:eastAsia="Arial" w:cs="Arial"/>
        </w:rPr>
        <w:t xml:space="preserve"> </w:t>
      </w:r>
      <w:r w:rsidR="00A5071A" w:rsidRPr="00CC24DE">
        <w:rPr>
          <w:rFonts w:eastAsia="Arial" w:cs="Arial"/>
          <w:i/>
        </w:rPr>
        <w:t>Scrub</w:t>
      </w:r>
      <w:bookmarkEnd w:id="342"/>
      <w:bookmarkEnd w:id="343"/>
      <w:r w:rsidR="00A5071A" w:rsidRPr="00CC24DE">
        <w:rPr>
          <w:rFonts w:eastAsia="Arial" w:cs="Arial"/>
          <w:i/>
        </w:rPr>
        <w:t xml:space="preserve"> </w:t>
      </w:r>
      <w:bookmarkEnd w:id="344"/>
    </w:p>
    <w:p w14:paraId="3E2BEC69" w14:textId="0E73EE2C" w:rsidR="00BE5C20" w:rsidRPr="00CC24DE" w:rsidRDefault="003C458E" w:rsidP="005725ED">
      <w:pPr>
        <w:rPr>
          <w:rFonts w:cs="Arial"/>
          <w:i/>
        </w:rPr>
      </w:pPr>
      <w:r w:rsidRPr="00CC24DE">
        <w:rPr>
          <w:rFonts w:cs="Arial"/>
        </w:rPr>
        <w:t xml:space="preserve">      </w:t>
      </w:r>
      <w:r w:rsidR="00BD5ACC" w:rsidRPr="00CC24DE">
        <w:rPr>
          <w:rFonts w:cs="Arial"/>
        </w:rPr>
        <w:t>Garam</w:t>
      </w:r>
      <w:r w:rsidR="005725ED" w:rsidRPr="00CC24DE">
        <w:rPr>
          <w:rFonts w:cs="Arial"/>
        </w:rPr>
        <w:t xml:space="preserve"> </w:t>
      </w:r>
      <w:r w:rsidR="0040322C">
        <w:rPr>
          <w:rFonts w:cs="Arial"/>
          <w:i/>
        </w:rPr>
        <w:t>s</w:t>
      </w:r>
      <w:r w:rsidR="00C27A6D" w:rsidRPr="00CC24DE">
        <w:rPr>
          <w:rFonts w:cs="Arial"/>
          <w:i/>
        </w:rPr>
        <w:t xml:space="preserve">crub </w:t>
      </w:r>
      <w:r w:rsidR="005725ED" w:rsidRPr="00CC24DE">
        <w:rPr>
          <w:rFonts w:cs="Arial"/>
        </w:rPr>
        <w:t>adalah produk perawatan kulit yang digunakan untuk mengelupas sel-sel kulit mati dan memberikan eksfoliasi pada tubuh</w:t>
      </w:r>
      <w:r w:rsidR="00BE5C20" w:rsidRPr="00CC24DE">
        <w:rPr>
          <w:rFonts w:cs="Arial"/>
        </w:rPr>
        <w:t xml:space="preserve"> menurut </w:t>
      </w:r>
      <w:r w:rsidR="00D265BA" w:rsidRPr="00CC24DE">
        <w:rPr>
          <w:rFonts w:cs="Arial"/>
        </w:rPr>
        <w:t xml:space="preserve"> </w:t>
      </w:r>
      <w:r w:rsidR="00D265BA" w:rsidRPr="00CC24DE">
        <w:rPr>
          <w:rFonts w:cs="Arial"/>
        </w:rPr>
        <w:fldChar w:fldCharType="begin" w:fldLock="1"/>
      </w:r>
      <w:r w:rsidR="007A2259" w:rsidRPr="00CC24DE">
        <w:rPr>
          <w:rFonts w:cs="Arial"/>
        </w:rPr>
        <w:instrText>ADDIN CSL_CITATION {"citationItems":[{"id":"ITEM-1","itemData":{"ISBN":"623296604X","author":[{"dropping-particle":"","family":"Adianingsih","given":"Oktavia Rahayu","non-dropping-particle":"","parse-names":false,"suffix":""},{"dropping-particle":"","family":"Puspita","given":"Oktavia Eka","non-dropping-particle":"","parse-names":false,"suffix":""},{"dropping-particle":"","family":"Rububiyah","given":"Dilah Rahmah","non-dropping-particle":"","parse-names":false,"suffix":""}],"id":"ITEM-1","issued":{"date-parts":[["2022"]]},"publisher":"Universitas Brawijaya Press","title":"Kosmetologi","type":"book"},"uris":["http://www.mendeley.com/documents/?uuid=6d80f44f-eb93-4f47-88d4-2342b7954982"]}],"mendeley":{"formattedCitation":"(Adianingsih et al., 2022)","plainTextFormattedCitation":"(Adianingsih et al., 2022)","previouslyFormattedCitation":"(Adianingsih et al., 2022)"},"properties":{"noteIndex":0},"schema":"https://github.com/citation-style-language/schema/raw/master/csl-citation.json"}</w:instrText>
      </w:r>
      <w:r w:rsidR="00D265BA" w:rsidRPr="00CC24DE">
        <w:rPr>
          <w:rFonts w:cs="Arial"/>
        </w:rPr>
        <w:fldChar w:fldCharType="separate"/>
      </w:r>
      <w:r w:rsidR="00D265BA" w:rsidRPr="00CC24DE">
        <w:rPr>
          <w:rFonts w:cs="Arial"/>
          <w:noProof/>
        </w:rPr>
        <w:t>(Adianingsih et al., 2022)</w:t>
      </w:r>
      <w:r w:rsidR="00D265BA" w:rsidRPr="00CC24DE">
        <w:rPr>
          <w:rFonts w:cs="Arial"/>
        </w:rPr>
        <w:fldChar w:fldCharType="end"/>
      </w:r>
      <w:r w:rsidR="005725ED" w:rsidRPr="00CC24DE">
        <w:rPr>
          <w:rFonts w:cs="Arial"/>
        </w:rPr>
        <w:t xml:space="preserve">. Biasanya, </w:t>
      </w:r>
      <w:r w:rsidR="00BD5ACC" w:rsidRPr="00CC24DE">
        <w:rPr>
          <w:rFonts w:cs="Arial"/>
        </w:rPr>
        <w:t>garam</w:t>
      </w:r>
      <w:r w:rsidR="005725ED" w:rsidRPr="00CC24DE">
        <w:rPr>
          <w:rFonts w:cs="Arial"/>
        </w:rPr>
        <w:t xml:space="preserve"> digunakan sebagai bahan utama dalam </w:t>
      </w:r>
      <w:r w:rsidR="00CB1CE0" w:rsidRPr="00CC24DE">
        <w:rPr>
          <w:rFonts w:cs="Arial"/>
          <w:i/>
        </w:rPr>
        <w:t>s</w:t>
      </w:r>
      <w:r w:rsidR="00A5071A" w:rsidRPr="00CC24DE">
        <w:rPr>
          <w:rFonts w:cs="Arial"/>
          <w:i/>
        </w:rPr>
        <w:t xml:space="preserve">crub </w:t>
      </w:r>
      <w:r w:rsidR="005725ED" w:rsidRPr="00CC24DE">
        <w:rPr>
          <w:rFonts w:cs="Arial"/>
        </w:rPr>
        <w:t xml:space="preserve"> ini. </w:t>
      </w:r>
      <w:r w:rsidR="00BD5ACC" w:rsidRPr="00CC24DE">
        <w:rPr>
          <w:rFonts w:cs="Arial"/>
        </w:rPr>
        <w:t>Garam</w:t>
      </w:r>
      <w:r w:rsidR="005725ED" w:rsidRPr="00CC24DE">
        <w:rPr>
          <w:rFonts w:cs="Arial"/>
        </w:rPr>
        <w:t xml:space="preserve"> memiliki tekstur kasar yang membantu mengangkat sel-sel</w:t>
      </w:r>
      <w:r w:rsidRPr="00CC24DE">
        <w:rPr>
          <w:rFonts w:cs="Arial"/>
        </w:rPr>
        <w:t xml:space="preserve"> kulit mati dan menghaluskan kulit </w:t>
      </w:r>
      <w:r w:rsidRPr="00CC24DE">
        <w:rPr>
          <w:rFonts w:cs="Arial"/>
        </w:rPr>
        <w:fldChar w:fldCharType="begin" w:fldLock="1"/>
      </w:r>
      <w:r w:rsidR="00703BF4" w:rsidRPr="00CC24DE">
        <w:rPr>
          <w:rFonts w:cs="Arial"/>
        </w:rPr>
        <w:instrText>ADDIN CSL_CITATION {"citationItems":[{"id":"ITEM-1","itemData":{"author":[{"dropping-particle":"","family":"Fahira","given":"Dinnar Dwi","non-dropping-particle":"","parse-names":false,"suffix":""}],"id":"ITEM-1","issued":{"date-parts":[["2022"]]},"publisher":"Universitas Pendidikan Indonesia","title":"PEMANFAATAN RUMPUT LAUT (Eucheuma cottonii) DAN GARAM LAUT (Sea salt) DALAM SEDIAAN LULUR (Body Scrub)","type":"article"},"uris":["http://www.mendeley.com/documents/?uuid=9003f50b-3d03-4d3e-9997-66addc3970a0"]}],"mendeley":{"formattedCitation":"(Fahira, 2022)","plainTextFormattedCitation":"(Fahira, 2022)","previouslyFormattedCitation":"(Fahira, 2022)"},"properties":{"noteIndex":0},"schema":"https://github.com/citation-style-language/schema/raw/master/csl-citation.json"}</w:instrText>
      </w:r>
      <w:r w:rsidRPr="00CC24DE">
        <w:rPr>
          <w:rFonts w:cs="Arial"/>
        </w:rPr>
        <w:fldChar w:fldCharType="separate"/>
      </w:r>
      <w:r w:rsidRPr="00CC24DE">
        <w:rPr>
          <w:rFonts w:cs="Arial"/>
          <w:noProof/>
        </w:rPr>
        <w:t>(Fahira, 2022)</w:t>
      </w:r>
      <w:r w:rsidRPr="00CC24DE">
        <w:rPr>
          <w:rFonts w:cs="Arial"/>
        </w:rPr>
        <w:fldChar w:fldCharType="end"/>
      </w:r>
      <w:r w:rsidR="005E6E17" w:rsidRPr="00CC24DE">
        <w:rPr>
          <w:rFonts w:cs="Arial"/>
        </w:rPr>
        <w:t>.</w:t>
      </w:r>
      <w:r w:rsidR="00BE318C" w:rsidRPr="00CC24DE">
        <w:rPr>
          <w:rFonts w:cs="Arial"/>
        </w:rPr>
        <w:t xml:space="preserve"> Kandungan mineral dalam garam, seperti magnesium, memiliki sifat antiinflamasi yang dapat membantu mengurangi peradangan pada kulit. Ini dapat berguna untuk mengurangi kemerahan dan iritasi pada kulit sensitif</w:t>
      </w:r>
      <w:r w:rsidR="00334D35" w:rsidRPr="00CC24DE">
        <w:rPr>
          <w:rFonts w:cs="Arial"/>
        </w:rPr>
        <w:t>. Perizinan yan</w:t>
      </w:r>
      <w:r w:rsidR="0040322C">
        <w:rPr>
          <w:rFonts w:cs="Arial"/>
        </w:rPr>
        <w:t>g digunakan untuk pengolahan g</w:t>
      </w:r>
      <w:r w:rsidR="000758D7" w:rsidRPr="00CC24DE">
        <w:rPr>
          <w:rFonts w:cs="Arial"/>
        </w:rPr>
        <w:t xml:space="preserve">aram </w:t>
      </w:r>
      <w:r w:rsidR="0040322C">
        <w:rPr>
          <w:rFonts w:cs="Arial"/>
          <w:i/>
        </w:rPr>
        <w:t>s</w:t>
      </w:r>
      <w:r w:rsidR="000758D7" w:rsidRPr="00CC24DE">
        <w:rPr>
          <w:rFonts w:cs="Arial"/>
          <w:i/>
        </w:rPr>
        <w:t xml:space="preserve">crub </w:t>
      </w:r>
      <w:r w:rsidR="000758D7" w:rsidRPr="00CC24DE">
        <w:rPr>
          <w:rFonts w:cs="Arial"/>
        </w:rPr>
        <w:t xml:space="preserve">adalah perizinan Badan Pengawas Obat dan Makanan dikarenakan </w:t>
      </w:r>
      <w:r w:rsidR="00334D35" w:rsidRPr="00CC24DE">
        <w:rPr>
          <w:rFonts w:cs="Arial"/>
        </w:rPr>
        <w:t xml:space="preserve">gara </w:t>
      </w:r>
      <w:r w:rsidR="00334D35" w:rsidRPr="00CC24DE">
        <w:rPr>
          <w:rFonts w:cs="Arial"/>
          <w:i/>
        </w:rPr>
        <w:t xml:space="preserve">scrub </w:t>
      </w:r>
      <w:r w:rsidR="00334D35" w:rsidRPr="00CC24DE">
        <w:rPr>
          <w:rFonts w:cs="Arial"/>
        </w:rPr>
        <w:t>itu sendiri termasuk kedalam produk kosmetik sesuai dengan Pasal 1 Peraturan Badan Pengawas Obat dan Makanan Nomor 12 Tahun 2020 yang didalamnya tercantum tentang kosmetik adalah bahan atau sediaan yang dimaksudkan untuk digunakan pada bagian luar tubuh manusia.</w:t>
      </w:r>
    </w:p>
    <w:p w14:paraId="36195ECC" w14:textId="77777777" w:rsidR="00A10BC3" w:rsidRPr="00CC24DE" w:rsidRDefault="00A10BC3" w:rsidP="00ED75BD">
      <w:pPr>
        <w:pStyle w:val="ListParagraph"/>
        <w:numPr>
          <w:ilvl w:val="0"/>
          <w:numId w:val="3"/>
        </w:numPr>
        <w:ind w:left="360"/>
        <w:rPr>
          <w:rFonts w:cs="Arial"/>
        </w:rPr>
      </w:pPr>
      <w:r w:rsidRPr="00CC24DE">
        <w:rPr>
          <w:rFonts w:cs="Arial"/>
          <w:b/>
          <w:lang w:val="id-ID"/>
        </w:rPr>
        <w:lastRenderedPageBreak/>
        <w:t>Aspek Teknis</w:t>
      </w:r>
    </w:p>
    <w:p w14:paraId="06568C1C" w14:textId="1F963FB5" w:rsidR="00483083" w:rsidRPr="00CC24DE" w:rsidRDefault="00A10BC3" w:rsidP="00ED75BD">
      <w:pPr>
        <w:ind w:left="360"/>
        <w:rPr>
          <w:rFonts w:cs="Arial"/>
          <w:bCs/>
        </w:rPr>
      </w:pPr>
      <w:r w:rsidRPr="00CC24DE">
        <w:rPr>
          <w:rFonts w:cs="Arial"/>
        </w:rPr>
        <w:t xml:space="preserve">Demonstrasi cara diversifikasi produk </w:t>
      </w:r>
      <w:r w:rsidR="00BD5ACC" w:rsidRPr="00CC24DE">
        <w:rPr>
          <w:rFonts w:cs="Arial"/>
        </w:rPr>
        <w:t>garam</w:t>
      </w:r>
      <w:r w:rsidRPr="00CC24DE">
        <w:rPr>
          <w:rFonts w:cs="Arial"/>
        </w:rPr>
        <w:t xml:space="preserve"> </w:t>
      </w:r>
      <w:r w:rsidR="00354B48" w:rsidRPr="00CC24DE">
        <w:rPr>
          <w:rFonts w:cs="Arial"/>
          <w:i/>
        </w:rPr>
        <w:t>s</w:t>
      </w:r>
      <w:r w:rsidR="00CB1CE0" w:rsidRPr="00CC24DE">
        <w:rPr>
          <w:rFonts w:cs="Arial"/>
          <w:i/>
        </w:rPr>
        <w:t xml:space="preserve">crub </w:t>
      </w:r>
      <w:r w:rsidRPr="00CC24DE">
        <w:rPr>
          <w:rFonts w:cs="Arial"/>
        </w:rPr>
        <w:t xml:space="preserve">dilakukan di Kelompok Usaha </w:t>
      </w:r>
      <w:r w:rsidR="00CB1CE0" w:rsidRPr="00CC24DE">
        <w:rPr>
          <w:rFonts w:cs="Arial"/>
        </w:rPr>
        <w:t>G</w:t>
      </w:r>
      <w:r w:rsidR="00BD5ACC" w:rsidRPr="00CC24DE">
        <w:rPr>
          <w:rFonts w:cs="Arial"/>
        </w:rPr>
        <w:t>aram</w:t>
      </w:r>
      <w:r w:rsidRPr="00CC24DE">
        <w:rPr>
          <w:rFonts w:cs="Arial"/>
        </w:rPr>
        <w:t xml:space="preserve"> Rakyat pada tanggal </w:t>
      </w:r>
      <w:r w:rsidRPr="00CC24DE">
        <w:rPr>
          <w:rFonts w:cs="Arial"/>
          <w:lang w:val="en-GB"/>
        </w:rPr>
        <w:t>23</w:t>
      </w:r>
      <w:r w:rsidRPr="00CC24DE">
        <w:rPr>
          <w:rFonts w:cs="Arial"/>
        </w:rPr>
        <w:t xml:space="preserve"> Maret &amp; 10,11 Mei 202</w:t>
      </w:r>
      <w:r w:rsidRPr="00CC24DE">
        <w:rPr>
          <w:rFonts w:cs="Arial"/>
          <w:lang w:val="en-GB"/>
        </w:rPr>
        <w:t>3</w:t>
      </w:r>
      <w:r w:rsidRPr="00CC24DE">
        <w:rPr>
          <w:rFonts w:cs="Arial"/>
        </w:rPr>
        <w:t xml:space="preserve">. Pemilihan produk diversifikasi produk </w:t>
      </w:r>
      <w:r w:rsidR="00BD5ACC" w:rsidRPr="00CC24DE">
        <w:rPr>
          <w:rFonts w:cs="Arial"/>
        </w:rPr>
        <w:t>garam</w:t>
      </w:r>
      <w:r w:rsidR="00CB1CE0" w:rsidRPr="00CC24DE">
        <w:rPr>
          <w:rFonts w:cs="Arial"/>
        </w:rPr>
        <w:t xml:space="preserve"> </w:t>
      </w:r>
      <w:r w:rsidR="00CB1CE0" w:rsidRPr="00CC24DE">
        <w:rPr>
          <w:rFonts w:cs="Arial"/>
          <w:i/>
        </w:rPr>
        <w:t xml:space="preserve">scrub </w:t>
      </w:r>
      <w:r w:rsidRPr="00CC24DE">
        <w:rPr>
          <w:rFonts w:cs="Arial"/>
        </w:rPr>
        <w:t xml:space="preserve">dikarenakan produk ini memiliki beberapa kelebihan. </w:t>
      </w:r>
      <w:r w:rsidR="00BD5ACC" w:rsidRPr="00CC24DE">
        <w:rPr>
          <w:rFonts w:cs="Arial"/>
        </w:rPr>
        <w:t>Garam</w:t>
      </w:r>
      <w:r w:rsidRPr="00CC24DE">
        <w:rPr>
          <w:rFonts w:cs="Arial"/>
        </w:rPr>
        <w:t xml:space="preserve"> </w:t>
      </w:r>
      <w:r w:rsidR="00CB1CE0" w:rsidRPr="00CC24DE">
        <w:rPr>
          <w:rFonts w:cs="Arial"/>
          <w:i/>
        </w:rPr>
        <w:t xml:space="preserve">scrub </w:t>
      </w:r>
      <w:r w:rsidRPr="00CC24DE">
        <w:rPr>
          <w:rFonts w:cs="Arial"/>
        </w:rPr>
        <w:t xml:space="preserve">ini produk berbahan dasar </w:t>
      </w:r>
      <w:r w:rsidR="00BD5ACC" w:rsidRPr="00CC24DE">
        <w:rPr>
          <w:rFonts w:cs="Arial"/>
        </w:rPr>
        <w:t>garam</w:t>
      </w:r>
      <w:r w:rsidRPr="00CC24DE">
        <w:rPr>
          <w:rFonts w:cs="Arial"/>
        </w:rPr>
        <w:t xml:space="preserve"> yang menarik perhatian. Selain memiliki warna yang menarik juga memiliki berbagai manfaat </w:t>
      </w:r>
      <w:r w:rsidR="00BD5ACC" w:rsidRPr="00CC24DE">
        <w:rPr>
          <w:rFonts w:cs="Arial"/>
        </w:rPr>
        <w:t>garam</w:t>
      </w:r>
      <w:r w:rsidRPr="00CC24DE">
        <w:rPr>
          <w:rFonts w:cs="Arial"/>
        </w:rPr>
        <w:t xml:space="preserve"> untuk kecantikan </w:t>
      </w:r>
      <w:r w:rsidRPr="00CC24DE">
        <w:rPr>
          <w:rFonts w:cs="Arial"/>
        </w:rPr>
        <w:fldChar w:fldCharType="begin" w:fldLock="1"/>
      </w:r>
      <w:r w:rsidR="00EC78F1" w:rsidRPr="00CC24DE">
        <w:rPr>
          <w:rFonts w:cs="Arial"/>
        </w:rPr>
        <w:instrText>ADDIN CSL_CITATION {"citationItems":[{"id":"ITEM-1","itemData":{"ISSN":"2684-8252","author":[{"dropping-particle":"","family":"Putri","given":"Rika Diananing","non-dropping-particle":"","parse-names":false,"suffix":""},{"dropping-particle":"","family":"Destryana","given":"R Amilia","non-dropping-particle":"","parse-names":false,"suffix":""},{"dropping-particle":"","family":"Santosa","given":"Ribut","non-dropping-particle":"","parse-names":false,"suffix":""}],"container-title":"Journal of Food Technology and Agroindustry","id":"ITEM-1","issue":"1","issued":{"date-parts":[["2020"]]},"page":"15-19","title":"Pemanfaatan Garam Krosok Sebagai Kreatif Bisnis Masyarakat Pesisir","type":"article-journal","volume":"2"},"uris":["http://www.mendeley.com/documents/?uuid=f4ff2cb8-58ec-41af-a0c2-895bd0a84a97"]}],"mendeley":{"formattedCitation":"(R. D. Putri et al., 2020)","plainTextFormattedCitation":"(R. D. Putri et al., 2020)","previouslyFormattedCitation":"(R. D. Putri et al., 2020)"},"properties":{"noteIndex":0},"schema":"https://github.com/citation-style-language/schema/raw/master/csl-citation.json"}</w:instrText>
      </w:r>
      <w:r w:rsidRPr="00CC24DE">
        <w:rPr>
          <w:rFonts w:cs="Arial"/>
        </w:rPr>
        <w:fldChar w:fldCharType="separate"/>
      </w:r>
      <w:r w:rsidR="00703BF4" w:rsidRPr="00CC24DE">
        <w:rPr>
          <w:rFonts w:cs="Arial"/>
          <w:noProof/>
        </w:rPr>
        <w:t>(R. D. Putri et al., 2020)</w:t>
      </w:r>
      <w:r w:rsidRPr="00CC24DE">
        <w:rPr>
          <w:rFonts w:cs="Arial"/>
        </w:rPr>
        <w:fldChar w:fldCharType="end"/>
      </w:r>
      <w:r w:rsidRPr="00CC24DE">
        <w:rPr>
          <w:rFonts w:cs="Arial"/>
        </w:rPr>
        <w:t xml:space="preserve">. </w:t>
      </w:r>
      <w:r w:rsidR="005A1AB9" w:rsidRPr="00CC24DE">
        <w:rPr>
          <w:rFonts w:cs="Arial"/>
        </w:rPr>
        <w:t xml:space="preserve">Adapun persiapan Alat dan bahan yang akan digunakan pada saat demontrasi cara diantaranya yaitu </w:t>
      </w:r>
      <w:r w:rsidR="00BD5ACC" w:rsidRPr="007D5AE6">
        <w:rPr>
          <w:rFonts w:cs="Arial"/>
          <w:lang w:val="en-GB"/>
        </w:rPr>
        <w:t>garam</w:t>
      </w:r>
      <w:r w:rsidR="00354B48" w:rsidRPr="007D5AE6">
        <w:rPr>
          <w:rFonts w:cs="Arial"/>
          <w:lang w:val="en-GB"/>
        </w:rPr>
        <w:t xml:space="preserve"> </w:t>
      </w:r>
      <w:r w:rsidR="00354B48" w:rsidRPr="00CC24DE">
        <w:rPr>
          <w:rFonts w:cs="Arial"/>
          <w:lang w:val="en-GB"/>
        </w:rPr>
        <w:t>halus 800 g</w:t>
      </w:r>
      <w:r w:rsidR="00AA2ACC" w:rsidRPr="00CC24DE">
        <w:rPr>
          <w:rFonts w:cs="Arial"/>
        </w:rPr>
        <w:t xml:space="preserve">, </w:t>
      </w:r>
      <w:r w:rsidR="00AA2ACC" w:rsidRPr="007D5AE6">
        <w:rPr>
          <w:rFonts w:cs="Arial"/>
          <w:i/>
        </w:rPr>
        <w:t>mang</w:t>
      </w:r>
      <w:r w:rsidR="007D5AE6" w:rsidRPr="007D5AE6">
        <w:rPr>
          <w:rFonts w:cs="Arial"/>
          <w:i/>
        </w:rPr>
        <w:t>g</w:t>
      </w:r>
      <w:r w:rsidR="00AA2ACC" w:rsidRPr="007D5AE6">
        <w:rPr>
          <w:rFonts w:cs="Arial"/>
          <w:i/>
        </w:rPr>
        <w:t>o</w:t>
      </w:r>
      <w:r w:rsidR="00AA2ACC" w:rsidRPr="00CC24DE">
        <w:rPr>
          <w:rFonts w:cs="Arial"/>
          <w:spacing w:val="-4"/>
        </w:rPr>
        <w:t xml:space="preserve"> / </w:t>
      </w:r>
      <w:r w:rsidR="00AA2ACC" w:rsidRPr="00CC24DE">
        <w:rPr>
          <w:rFonts w:cs="Arial"/>
          <w:i/>
          <w:spacing w:val="-4"/>
        </w:rPr>
        <w:t xml:space="preserve">avocado </w:t>
      </w:r>
      <w:r w:rsidR="00AA2ACC" w:rsidRPr="00CC24DE">
        <w:rPr>
          <w:rFonts w:cs="Arial"/>
          <w:i/>
        </w:rPr>
        <w:t>butter</w:t>
      </w:r>
      <w:r w:rsidR="00AA2ACC" w:rsidRPr="00CC24DE">
        <w:rPr>
          <w:rFonts w:cs="Arial"/>
          <w:i/>
          <w:spacing w:val="-1"/>
        </w:rPr>
        <w:t xml:space="preserve"> </w:t>
      </w:r>
      <w:r w:rsidR="00AA2ACC" w:rsidRPr="00CC24DE">
        <w:rPr>
          <w:rFonts w:cs="Arial"/>
          <w:i/>
        </w:rPr>
        <w:t>cosmetic</w:t>
      </w:r>
      <w:r w:rsidR="00AA2ACC" w:rsidRPr="00CC24DE">
        <w:rPr>
          <w:rFonts w:cs="Arial"/>
          <w:i/>
          <w:spacing w:val="-2"/>
        </w:rPr>
        <w:t xml:space="preserve"> </w:t>
      </w:r>
      <w:r w:rsidR="00AA2ACC" w:rsidRPr="00CC24DE">
        <w:rPr>
          <w:rFonts w:cs="Arial"/>
          <w:i/>
        </w:rPr>
        <w:t>grade</w:t>
      </w:r>
      <w:r w:rsidR="00354B48" w:rsidRPr="00CC24DE">
        <w:rPr>
          <w:rFonts w:cs="Arial"/>
        </w:rPr>
        <w:t xml:space="preserve"> 50 g</w:t>
      </w:r>
      <w:r w:rsidR="0041071B" w:rsidRPr="00CC24DE">
        <w:rPr>
          <w:rFonts w:cs="Arial"/>
        </w:rPr>
        <w:t xml:space="preserve"> guna dari mango</w:t>
      </w:r>
      <w:r w:rsidR="0041071B" w:rsidRPr="00CC24DE">
        <w:rPr>
          <w:rFonts w:cs="Arial"/>
          <w:spacing w:val="-4"/>
        </w:rPr>
        <w:t xml:space="preserve"> / </w:t>
      </w:r>
      <w:r w:rsidR="0041071B" w:rsidRPr="00CC24DE">
        <w:rPr>
          <w:rFonts w:cs="Arial"/>
          <w:i/>
          <w:spacing w:val="-4"/>
        </w:rPr>
        <w:t xml:space="preserve">avocado </w:t>
      </w:r>
      <w:r w:rsidR="0041071B" w:rsidRPr="00CC24DE">
        <w:rPr>
          <w:rFonts w:cs="Arial"/>
          <w:i/>
        </w:rPr>
        <w:t>butter</w:t>
      </w:r>
      <w:r w:rsidR="0041071B" w:rsidRPr="00CC24DE">
        <w:rPr>
          <w:rFonts w:cs="Arial"/>
          <w:i/>
          <w:spacing w:val="-1"/>
        </w:rPr>
        <w:t xml:space="preserve"> </w:t>
      </w:r>
      <w:r w:rsidR="0041071B" w:rsidRPr="00CC24DE">
        <w:rPr>
          <w:rFonts w:cs="Arial"/>
          <w:i/>
        </w:rPr>
        <w:t>cosmetic</w:t>
      </w:r>
      <w:r w:rsidR="0041071B" w:rsidRPr="00CC24DE">
        <w:rPr>
          <w:rFonts w:cs="Arial"/>
          <w:i/>
          <w:spacing w:val="-2"/>
        </w:rPr>
        <w:t xml:space="preserve"> </w:t>
      </w:r>
      <w:r w:rsidR="0041071B" w:rsidRPr="00CC24DE">
        <w:rPr>
          <w:rFonts w:cs="Arial"/>
        </w:rPr>
        <w:t xml:space="preserve">mengandung asam lemak tak jenuh tunggal, seperti asam </w:t>
      </w:r>
      <w:r w:rsidR="0041071B" w:rsidRPr="00CC24DE">
        <w:rPr>
          <w:rFonts w:cs="Arial"/>
          <w:i/>
        </w:rPr>
        <w:t>oleat</w:t>
      </w:r>
      <w:r w:rsidR="0041071B" w:rsidRPr="00CC24DE">
        <w:rPr>
          <w:rFonts w:cs="Arial"/>
        </w:rPr>
        <w:t>, yang membantu menjaga kelembapan kulit</w:t>
      </w:r>
      <w:r w:rsidR="00AA2ACC" w:rsidRPr="00CC24DE">
        <w:rPr>
          <w:rFonts w:cs="Arial"/>
        </w:rPr>
        <w:t xml:space="preserve">, </w:t>
      </w:r>
      <w:r w:rsidR="00AA2ACC" w:rsidRPr="00CC24DE">
        <w:rPr>
          <w:rFonts w:cs="Arial"/>
          <w:i/>
        </w:rPr>
        <w:t>gliserin cosmetic</w:t>
      </w:r>
      <w:r w:rsidR="00AA2ACC" w:rsidRPr="00CC24DE">
        <w:rPr>
          <w:rFonts w:cs="Arial"/>
          <w:i/>
          <w:spacing w:val="-2"/>
        </w:rPr>
        <w:t xml:space="preserve"> </w:t>
      </w:r>
      <w:r w:rsidR="00AA2ACC" w:rsidRPr="00CC24DE">
        <w:rPr>
          <w:rFonts w:cs="Arial"/>
          <w:i/>
        </w:rPr>
        <w:t xml:space="preserve">grade </w:t>
      </w:r>
      <w:r w:rsidR="00354B48" w:rsidRPr="00CC24DE">
        <w:rPr>
          <w:rFonts w:cs="Arial"/>
        </w:rPr>
        <w:t>50 g</w:t>
      </w:r>
      <w:r w:rsidR="0041071B" w:rsidRPr="00CC24DE">
        <w:rPr>
          <w:rFonts w:cs="Arial"/>
        </w:rPr>
        <w:t xml:space="preserve"> memiliki sifat yang sangat menarik dalam kosmetik karena dapat menarik dan mengunci kelembaban di dalam kulit. Ini membuatnya menjadi bahan yang populer dalam produk-produk perawatan kulit seperti </w:t>
      </w:r>
      <w:r w:rsidR="0041071B" w:rsidRPr="007D5AE6">
        <w:rPr>
          <w:rFonts w:cs="Arial"/>
          <w:i/>
        </w:rPr>
        <w:t>losion</w:t>
      </w:r>
      <w:r w:rsidR="0041071B" w:rsidRPr="00CC24DE">
        <w:rPr>
          <w:rFonts w:cs="Arial"/>
        </w:rPr>
        <w:t xml:space="preserve">, krim, sabun, dan produk-produk lainnya, </w:t>
      </w:r>
      <w:r w:rsidR="00AA2ACC" w:rsidRPr="00CC24DE">
        <w:rPr>
          <w:rFonts w:cs="Arial"/>
        </w:rPr>
        <w:t>bubuk</w:t>
      </w:r>
      <w:r w:rsidR="00AA2ACC" w:rsidRPr="00CC24DE">
        <w:rPr>
          <w:rFonts w:cs="Arial"/>
          <w:spacing w:val="-4"/>
        </w:rPr>
        <w:t xml:space="preserve"> </w:t>
      </w:r>
      <w:r w:rsidR="00AA2ACC" w:rsidRPr="00CC24DE">
        <w:rPr>
          <w:rFonts w:cs="Arial"/>
        </w:rPr>
        <w:t>rumput</w:t>
      </w:r>
      <w:r w:rsidR="00AA2ACC" w:rsidRPr="00CC24DE">
        <w:rPr>
          <w:rFonts w:cs="Arial"/>
          <w:spacing w:val="-2"/>
        </w:rPr>
        <w:t xml:space="preserve"> </w:t>
      </w:r>
      <w:r w:rsidR="00354B48" w:rsidRPr="00CC24DE">
        <w:rPr>
          <w:rFonts w:cs="Arial"/>
        </w:rPr>
        <w:t>laut 4 g</w:t>
      </w:r>
      <w:r w:rsidR="0041071B" w:rsidRPr="00CC24DE">
        <w:rPr>
          <w:rFonts w:cs="Arial"/>
        </w:rPr>
        <w:t xml:space="preserve"> adapun Kandungan nutrisi dalam rumput laut, seperti mineral, vitamin, antioksidan, dan asam lemak omega-3, memberikan banyak manfaat untuk kulit dan rambut sehingga bagus untuk pembuatan </w:t>
      </w:r>
      <w:r w:rsidR="00BD5ACC" w:rsidRPr="00CC24DE">
        <w:rPr>
          <w:rFonts w:cs="Arial"/>
        </w:rPr>
        <w:t>garam</w:t>
      </w:r>
      <w:r w:rsidR="0041071B" w:rsidRPr="00CC24DE">
        <w:rPr>
          <w:rFonts w:cs="Arial"/>
        </w:rPr>
        <w:t xml:space="preserve"> </w:t>
      </w:r>
      <w:r w:rsidR="0041071B" w:rsidRPr="00CC24DE">
        <w:rPr>
          <w:rFonts w:cs="Arial"/>
          <w:i/>
        </w:rPr>
        <w:t>scrub</w:t>
      </w:r>
      <w:r w:rsidR="00AA2ACC" w:rsidRPr="00CC24DE">
        <w:rPr>
          <w:rFonts w:cs="Arial"/>
        </w:rPr>
        <w:t xml:space="preserve">, </w:t>
      </w:r>
      <w:r w:rsidR="00AA2ACC" w:rsidRPr="00CC24DE">
        <w:rPr>
          <w:rFonts w:cs="Arial"/>
          <w:i/>
        </w:rPr>
        <w:t>essential</w:t>
      </w:r>
      <w:r w:rsidR="00AA2ACC" w:rsidRPr="00CC24DE">
        <w:rPr>
          <w:rFonts w:cs="Arial"/>
          <w:i/>
          <w:spacing w:val="-3"/>
        </w:rPr>
        <w:t xml:space="preserve"> </w:t>
      </w:r>
      <w:r w:rsidR="00AA2ACC" w:rsidRPr="00CC24DE">
        <w:rPr>
          <w:rFonts w:cs="Arial"/>
          <w:i/>
        </w:rPr>
        <w:t>oil</w:t>
      </w:r>
      <w:r w:rsidR="00AA2ACC" w:rsidRPr="00CC24DE">
        <w:rPr>
          <w:rFonts w:cs="Arial"/>
          <w:i/>
          <w:spacing w:val="-1"/>
        </w:rPr>
        <w:t xml:space="preserve"> </w:t>
      </w:r>
      <w:r w:rsidR="00AA2ACC" w:rsidRPr="00CC24DE">
        <w:rPr>
          <w:rFonts w:cs="Arial"/>
          <w:i/>
        </w:rPr>
        <w:t>lemon</w:t>
      </w:r>
      <w:r w:rsidR="00AA2ACC" w:rsidRPr="00CC24DE">
        <w:rPr>
          <w:rFonts w:cs="Arial"/>
        </w:rPr>
        <w:t xml:space="preserve"> 5-10 tetes</w:t>
      </w:r>
      <w:r w:rsidR="0041071B" w:rsidRPr="00CC24DE">
        <w:rPr>
          <w:rFonts w:cs="Arial"/>
        </w:rPr>
        <w:t xml:space="preserve"> </w:t>
      </w:r>
      <w:r w:rsidR="00354B48" w:rsidRPr="00CC24DE">
        <w:rPr>
          <w:rFonts w:cs="Arial"/>
          <w:i/>
        </w:rPr>
        <w:t>e</w:t>
      </w:r>
      <w:r w:rsidR="0041071B" w:rsidRPr="00CC24DE">
        <w:rPr>
          <w:rFonts w:cs="Arial"/>
          <w:i/>
        </w:rPr>
        <w:t>ssential oil</w:t>
      </w:r>
      <w:r w:rsidR="0041071B" w:rsidRPr="00CC24DE">
        <w:rPr>
          <w:rFonts w:cs="Arial"/>
        </w:rPr>
        <w:t xml:space="preserve"> </w:t>
      </w:r>
      <w:r w:rsidR="00E36B36" w:rsidRPr="00CC24DE">
        <w:rPr>
          <w:rFonts w:cs="Arial"/>
        </w:rPr>
        <w:t xml:space="preserve">merupakan </w:t>
      </w:r>
      <w:r w:rsidR="0041071B" w:rsidRPr="00CC24DE">
        <w:rPr>
          <w:rFonts w:cs="Arial"/>
        </w:rPr>
        <w:t>minyak yang diambil dari tanaman atau bunga yang memiliki aroma khas dan juga memiliki potensi unt</w:t>
      </w:r>
      <w:r w:rsidR="00E36B36" w:rsidRPr="00CC24DE">
        <w:rPr>
          <w:rFonts w:cs="Arial"/>
        </w:rPr>
        <w:t>uk memberikan manfaat kesehatan</w:t>
      </w:r>
      <w:r w:rsidR="00AA2ACC" w:rsidRPr="00CC24DE">
        <w:rPr>
          <w:rFonts w:cs="Arial"/>
        </w:rPr>
        <w:t>, pewarna</w:t>
      </w:r>
      <w:r w:rsidR="00AA2ACC" w:rsidRPr="00CC24DE">
        <w:rPr>
          <w:rFonts w:cs="Arial"/>
          <w:spacing w:val="-4"/>
        </w:rPr>
        <w:t xml:space="preserve"> </w:t>
      </w:r>
      <w:r w:rsidR="00AA2ACC" w:rsidRPr="00CC24DE">
        <w:rPr>
          <w:rFonts w:cs="Arial"/>
        </w:rPr>
        <w:t>makanan</w:t>
      </w:r>
      <w:r w:rsidR="00AA2ACC" w:rsidRPr="00CC24DE">
        <w:rPr>
          <w:rFonts w:cs="Arial"/>
          <w:spacing w:val="-4"/>
        </w:rPr>
        <w:t xml:space="preserve"> </w:t>
      </w:r>
      <w:r w:rsidR="00AA2ACC" w:rsidRPr="00CC24DE">
        <w:rPr>
          <w:rFonts w:cs="Arial"/>
        </w:rPr>
        <w:t xml:space="preserve">kuning 3-5 tetes, </w:t>
      </w:r>
      <w:r w:rsidR="00354B48" w:rsidRPr="00CC24DE">
        <w:rPr>
          <w:rFonts w:cs="Arial"/>
          <w:lang w:val="en-GB"/>
        </w:rPr>
        <w:t>minyak z</w:t>
      </w:r>
      <w:r w:rsidR="003421EF" w:rsidRPr="00CC24DE">
        <w:rPr>
          <w:rFonts w:cs="Arial"/>
          <w:lang w:val="en-GB"/>
        </w:rPr>
        <w:t>aitun 50 mL</w:t>
      </w:r>
      <w:r w:rsidR="003421EF" w:rsidRPr="00CC24DE">
        <w:rPr>
          <w:rFonts w:cs="Arial"/>
        </w:rPr>
        <w:t>,</w:t>
      </w:r>
      <w:r w:rsidR="00293B9C">
        <w:rPr>
          <w:rFonts w:cs="Arial"/>
        </w:rPr>
        <w:t xml:space="preserve"> </w:t>
      </w:r>
      <w:r w:rsidR="00AA2ACC" w:rsidRPr="00CC24DE">
        <w:rPr>
          <w:rFonts w:cs="Arial"/>
          <w:lang w:val="en-GB"/>
        </w:rPr>
        <w:t xml:space="preserve">CMC </w:t>
      </w:r>
      <w:r w:rsidR="00AA2ACC" w:rsidRPr="00CC24DE">
        <w:rPr>
          <w:rFonts w:cs="Arial"/>
          <w:i/>
          <w:lang w:val="en-GB"/>
        </w:rPr>
        <w:t>(Carboxymethyl cellulose)</w:t>
      </w:r>
      <w:r w:rsidR="00354B48" w:rsidRPr="00CC24DE">
        <w:rPr>
          <w:rFonts w:cs="Arial"/>
          <w:lang w:val="en-GB"/>
        </w:rPr>
        <w:t xml:space="preserve"> 5 g</w:t>
      </w:r>
      <w:r w:rsidR="00354B48" w:rsidRPr="00CC24DE">
        <w:rPr>
          <w:rFonts w:cs="Arial"/>
        </w:rPr>
        <w:t xml:space="preserve"> dan m</w:t>
      </w:r>
      <w:r w:rsidR="00E36B36" w:rsidRPr="00CC24DE">
        <w:rPr>
          <w:rFonts w:cs="Arial"/>
        </w:rPr>
        <w:t>inyak zaitun mengandung vitamin E dan asam lemak sehat</w:t>
      </w:r>
      <w:r w:rsidR="00354B48" w:rsidRPr="00CC24DE">
        <w:rPr>
          <w:rFonts w:cs="Arial"/>
        </w:rPr>
        <w:t xml:space="preserve"> yang dapat melembapkan kulit k</w:t>
      </w:r>
      <w:r w:rsidR="00E36B36" w:rsidRPr="00CC24DE">
        <w:rPr>
          <w:rFonts w:cs="Arial"/>
        </w:rPr>
        <w:t xml:space="preserve">etika digunakan dalam </w:t>
      </w:r>
      <w:r w:rsidR="00BD5ACC" w:rsidRPr="00CC24DE">
        <w:rPr>
          <w:rFonts w:cs="Arial"/>
        </w:rPr>
        <w:t>garam</w:t>
      </w:r>
      <w:r w:rsidR="00E36B36" w:rsidRPr="00CC24DE">
        <w:rPr>
          <w:rFonts w:cs="Arial"/>
        </w:rPr>
        <w:t xml:space="preserve"> </w:t>
      </w:r>
      <w:r w:rsidR="00E36B36" w:rsidRPr="00CC24DE">
        <w:rPr>
          <w:rFonts w:cs="Arial"/>
          <w:i/>
        </w:rPr>
        <w:t>scrub</w:t>
      </w:r>
      <w:r w:rsidR="00E36B36" w:rsidRPr="00CC24DE">
        <w:rPr>
          <w:rFonts w:cs="Arial"/>
        </w:rPr>
        <w:t>, minyak zaitun membantu menjaga kelembapa</w:t>
      </w:r>
      <w:r w:rsidR="007D5AE6">
        <w:rPr>
          <w:rFonts w:cs="Arial"/>
        </w:rPr>
        <w:t>n</w:t>
      </w:r>
      <w:r w:rsidR="00AA2ACC" w:rsidRPr="00CC24DE">
        <w:rPr>
          <w:rFonts w:cs="Arial"/>
        </w:rPr>
        <w:t xml:space="preserve">, </w:t>
      </w:r>
      <w:r w:rsidR="003421EF" w:rsidRPr="00CC24DE">
        <w:rPr>
          <w:rFonts w:cs="Arial"/>
          <w:bCs/>
        </w:rPr>
        <w:t>s</w:t>
      </w:r>
      <w:r w:rsidR="00E11879" w:rsidRPr="00CC24DE">
        <w:rPr>
          <w:rFonts w:cs="Arial"/>
          <w:bCs/>
        </w:rPr>
        <w:t xml:space="preserve">edangkan peralatan yang dibutuhkan berupa </w:t>
      </w:r>
      <w:r w:rsidR="00051FF3" w:rsidRPr="00CC24DE">
        <w:rPr>
          <w:rFonts w:cs="Arial"/>
          <w:lang w:val="en-GB"/>
        </w:rPr>
        <w:t>blender 1 unit</w:t>
      </w:r>
      <w:r w:rsidR="00051FF3" w:rsidRPr="00CC24DE">
        <w:rPr>
          <w:rFonts w:cs="Arial"/>
        </w:rPr>
        <w:t xml:space="preserve">, </w:t>
      </w:r>
      <w:r w:rsidR="00051FF3" w:rsidRPr="00CC24DE">
        <w:rPr>
          <w:rFonts w:cs="Arial"/>
          <w:lang w:val="en-GB"/>
        </w:rPr>
        <w:t>panci 1 unit</w:t>
      </w:r>
      <w:r w:rsidR="00051FF3" w:rsidRPr="00CC24DE">
        <w:rPr>
          <w:rFonts w:cs="Arial"/>
        </w:rPr>
        <w:t xml:space="preserve"> s</w:t>
      </w:r>
      <w:r w:rsidR="00354B48" w:rsidRPr="00CC24DE">
        <w:rPr>
          <w:rFonts w:cs="Arial"/>
          <w:lang w:val="en-GB"/>
        </w:rPr>
        <w:t>endok 2 u</w:t>
      </w:r>
      <w:r w:rsidR="00051FF3" w:rsidRPr="00CC24DE">
        <w:rPr>
          <w:rFonts w:cs="Arial"/>
          <w:lang w:val="en-GB"/>
        </w:rPr>
        <w:t>nit</w:t>
      </w:r>
      <w:r w:rsidR="00051FF3" w:rsidRPr="00CC24DE">
        <w:rPr>
          <w:rFonts w:cs="Arial"/>
        </w:rPr>
        <w:t xml:space="preserve">, </w:t>
      </w:r>
      <w:r w:rsidR="00354B48" w:rsidRPr="00CC24DE">
        <w:rPr>
          <w:rFonts w:cs="Arial"/>
          <w:lang w:val="en-GB"/>
        </w:rPr>
        <w:t>sarung t</w:t>
      </w:r>
      <w:r w:rsidR="00051FF3" w:rsidRPr="00CC24DE">
        <w:rPr>
          <w:rFonts w:cs="Arial"/>
          <w:lang w:val="en-GB"/>
        </w:rPr>
        <w:t>angan 2</w:t>
      </w:r>
      <w:r w:rsidR="00051FF3" w:rsidRPr="00CC24DE">
        <w:rPr>
          <w:rFonts w:cs="Arial"/>
        </w:rPr>
        <w:t xml:space="preserve">, </w:t>
      </w:r>
      <w:r w:rsidR="00354B48" w:rsidRPr="00CC24DE">
        <w:rPr>
          <w:rFonts w:cs="Arial"/>
          <w:lang w:val="en-GB"/>
        </w:rPr>
        <w:t>t</w:t>
      </w:r>
      <w:r w:rsidR="00051FF3" w:rsidRPr="00CC24DE">
        <w:rPr>
          <w:rFonts w:cs="Arial"/>
          <w:lang w:val="en-GB"/>
        </w:rPr>
        <w:t>imbangan</w:t>
      </w:r>
      <w:r w:rsidR="00051FF3" w:rsidRPr="00CC24DE">
        <w:rPr>
          <w:rFonts w:cs="Arial"/>
        </w:rPr>
        <w:t xml:space="preserve">, dan </w:t>
      </w:r>
      <w:r w:rsidR="00354B48" w:rsidRPr="00CC24DE">
        <w:rPr>
          <w:rFonts w:cs="Arial"/>
          <w:i/>
          <w:lang w:val="en-GB"/>
        </w:rPr>
        <w:t>p</w:t>
      </w:r>
      <w:r w:rsidR="00051FF3" w:rsidRPr="00CC24DE">
        <w:rPr>
          <w:rFonts w:cs="Arial"/>
          <w:i/>
          <w:lang w:val="en-GB"/>
        </w:rPr>
        <w:t>ouch</w:t>
      </w:r>
      <w:r w:rsidR="00E11879" w:rsidRPr="00CC24DE">
        <w:rPr>
          <w:rFonts w:cs="Arial"/>
          <w:bCs/>
          <w:i/>
        </w:rPr>
        <w:t>.</w:t>
      </w:r>
    </w:p>
    <w:p w14:paraId="4149B309" w14:textId="1F4DC518" w:rsidR="00A10BC3" w:rsidRPr="00CC24DE" w:rsidRDefault="00354B48" w:rsidP="00ED75BD">
      <w:pPr>
        <w:ind w:left="360"/>
        <w:rPr>
          <w:rFonts w:cs="Arial"/>
          <w:bCs/>
        </w:rPr>
      </w:pPr>
      <w:r w:rsidRPr="00CC24DE">
        <w:rPr>
          <w:rFonts w:cs="Arial"/>
          <w:lang w:val="en-US"/>
        </w:rPr>
        <w:t>Langkah s</w:t>
      </w:r>
      <w:r w:rsidR="00051FF3" w:rsidRPr="00CC24DE">
        <w:rPr>
          <w:rFonts w:cs="Arial"/>
          <w:lang w:val="en-US"/>
        </w:rPr>
        <w:t>elanjutnya mempersiapkan</w:t>
      </w:r>
      <w:r w:rsidR="001447B9" w:rsidRPr="00CC24DE">
        <w:rPr>
          <w:rFonts w:cs="Arial"/>
        </w:rPr>
        <w:t xml:space="preserve"> </w:t>
      </w:r>
      <w:r w:rsidR="00BD5ACC" w:rsidRPr="00CC24DE">
        <w:rPr>
          <w:rFonts w:cs="Arial"/>
        </w:rPr>
        <w:t>garam</w:t>
      </w:r>
      <w:r w:rsidR="00051FF3" w:rsidRPr="00CC24DE">
        <w:rPr>
          <w:rFonts w:cs="Arial"/>
          <w:lang w:val="en-US"/>
        </w:rPr>
        <w:t xml:space="preserve"> </w:t>
      </w:r>
      <w:r w:rsidR="00051FF3" w:rsidRPr="00CC24DE">
        <w:rPr>
          <w:rFonts w:cs="Arial"/>
        </w:rPr>
        <w:t>air laut</w:t>
      </w:r>
      <w:r w:rsidR="006803E4" w:rsidRPr="00CC24DE">
        <w:rPr>
          <w:rFonts w:cs="Arial"/>
        </w:rPr>
        <w:t xml:space="preserve"> untuk membuat bahan utama</w:t>
      </w:r>
      <w:r w:rsidR="00051FF3" w:rsidRPr="00CC24DE">
        <w:rPr>
          <w:rFonts w:cs="Arial"/>
        </w:rPr>
        <w:t xml:space="preserve"> yang </w:t>
      </w:r>
      <w:r w:rsidR="00AA2ACC" w:rsidRPr="00CC24DE">
        <w:rPr>
          <w:rFonts w:cs="Arial"/>
        </w:rPr>
        <w:t xml:space="preserve">akan dijadian </w:t>
      </w:r>
      <w:r w:rsidR="00CC35C5" w:rsidRPr="00CC24DE">
        <w:rPr>
          <w:rFonts w:cs="Arial"/>
        </w:rPr>
        <w:t xml:space="preserve">sebagai </w:t>
      </w:r>
      <w:r w:rsidR="00AA2ACC" w:rsidRPr="00CC24DE">
        <w:rPr>
          <w:rFonts w:cs="Arial"/>
        </w:rPr>
        <w:t xml:space="preserve">bahan dasar pembuatan </w:t>
      </w:r>
      <w:r w:rsidR="00BD5ACC" w:rsidRPr="00CC24DE">
        <w:rPr>
          <w:rFonts w:cs="Arial"/>
        </w:rPr>
        <w:t>garam</w:t>
      </w:r>
      <w:r w:rsidRPr="00CC24DE">
        <w:rPr>
          <w:rFonts w:cs="Arial"/>
        </w:rPr>
        <w:t xml:space="preserve"> </w:t>
      </w:r>
      <w:r w:rsidRPr="00CC24DE">
        <w:rPr>
          <w:rFonts w:cs="Arial"/>
          <w:i/>
        </w:rPr>
        <w:t>s</w:t>
      </w:r>
      <w:r w:rsidR="00293B9C">
        <w:rPr>
          <w:rFonts w:cs="Arial"/>
          <w:i/>
        </w:rPr>
        <w:t>crub</w:t>
      </w:r>
      <w:r w:rsidR="00AA2ACC" w:rsidRPr="00CC24DE">
        <w:rPr>
          <w:rFonts w:cs="Arial"/>
        </w:rPr>
        <w:t>.</w:t>
      </w:r>
      <w:r w:rsidR="001729BD" w:rsidRPr="00CC24DE">
        <w:rPr>
          <w:rFonts w:cs="Arial"/>
        </w:rPr>
        <w:t xml:space="preserve"> </w:t>
      </w:r>
      <w:r w:rsidR="001729BD" w:rsidRPr="00CC24DE">
        <w:rPr>
          <w:rFonts w:cs="Arial"/>
          <w:lang w:val="en-US"/>
        </w:rPr>
        <w:t xml:space="preserve">Tahap selanjutnya adalah </w:t>
      </w:r>
      <w:r w:rsidR="001729BD" w:rsidRPr="00CC24DE">
        <w:rPr>
          <w:rFonts w:cs="Arial"/>
        </w:rPr>
        <w:t>masukkan</w:t>
      </w:r>
      <w:r w:rsidR="001729BD" w:rsidRPr="00CC24DE">
        <w:rPr>
          <w:rFonts w:cs="Arial"/>
          <w:spacing w:val="-1"/>
        </w:rPr>
        <w:t xml:space="preserve"> </w:t>
      </w:r>
      <w:r w:rsidR="001729BD" w:rsidRPr="00CC24DE">
        <w:rPr>
          <w:rFonts w:cs="Arial"/>
        </w:rPr>
        <w:t>bahan</w:t>
      </w:r>
      <w:r w:rsidR="001729BD" w:rsidRPr="00CC24DE">
        <w:rPr>
          <w:rFonts w:cs="Arial"/>
          <w:spacing w:val="-1"/>
        </w:rPr>
        <w:t xml:space="preserve"> </w:t>
      </w:r>
      <w:r w:rsidR="006803E4" w:rsidRPr="00CC24DE">
        <w:rPr>
          <w:rFonts w:cs="Arial"/>
        </w:rPr>
        <w:t>kering (</w:t>
      </w:r>
      <w:r w:rsidR="00BD5ACC" w:rsidRPr="007D5AE6">
        <w:rPr>
          <w:rFonts w:cs="Arial"/>
        </w:rPr>
        <w:t>garam</w:t>
      </w:r>
      <w:r w:rsidR="001729BD" w:rsidRPr="007D5AE6">
        <w:rPr>
          <w:rFonts w:cs="Arial"/>
          <w:spacing w:val="-3"/>
        </w:rPr>
        <w:t>,</w:t>
      </w:r>
      <w:r w:rsidR="001729BD" w:rsidRPr="00CC24DE">
        <w:rPr>
          <w:rFonts w:cs="Arial"/>
          <w:spacing w:val="-3"/>
        </w:rPr>
        <w:t xml:space="preserve"> CMC, </w:t>
      </w:r>
      <w:r w:rsidR="001729BD" w:rsidRPr="00CC24DE">
        <w:rPr>
          <w:rFonts w:cs="Arial"/>
        </w:rPr>
        <w:t>dan</w:t>
      </w:r>
      <w:r w:rsidR="001729BD" w:rsidRPr="00CC24DE">
        <w:rPr>
          <w:rFonts w:cs="Arial"/>
          <w:spacing w:val="-3"/>
        </w:rPr>
        <w:t xml:space="preserve"> </w:t>
      </w:r>
      <w:r w:rsidR="001729BD" w:rsidRPr="00CC24DE">
        <w:rPr>
          <w:rFonts w:cs="Arial"/>
        </w:rPr>
        <w:t>bubuk</w:t>
      </w:r>
      <w:r w:rsidR="001729BD" w:rsidRPr="00CC24DE">
        <w:rPr>
          <w:rFonts w:cs="Arial"/>
          <w:spacing w:val="-2"/>
        </w:rPr>
        <w:t xml:space="preserve"> </w:t>
      </w:r>
      <w:r w:rsidR="001729BD" w:rsidRPr="00CC24DE">
        <w:rPr>
          <w:rFonts w:cs="Arial"/>
        </w:rPr>
        <w:t>rumput</w:t>
      </w:r>
      <w:r w:rsidR="001729BD" w:rsidRPr="00CC24DE">
        <w:rPr>
          <w:rFonts w:cs="Arial"/>
          <w:spacing w:val="-1"/>
        </w:rPr>
        <w:t xml:space="preserve"> </w:t>
      </w:r>
      <w:r w:rsidR="00A6744E" w:rsidRPr="00CC24DE">
        <w:rPr>
          <w:rFonts w:cs="Arial"/>
        </w:rPr>
        <w:t>laut</w:t>
      </w:r>
      <w:r w:rsidR="006803E4" w:rsidRPr="00CC24DE">
        <w:rPr>
          <w:rFonts w:cs="Arial"/>
        </w:rPr>
        <w:t>)</w:t>
      </w:r>
      <w:r w:rsidR="00A6744E" w:rsidRPr="00CC24DE">
        <w:rPr>
          <w:rFonts w:cs="Arial"/>
        </w:rPr>
        <w:t xml:space="preserve"> </w:t>
      </w:r>
      <w:r w:rsidR="001729BD" w:rsidRPr="00CC24DE">
        <w:rPr>
          <w:rFonts w:cs="Arial"/>
          <w:spacing w:val="-4"/>
        </w:rPr>
        <w:t xml:space="preserve"> </w:t>
      </w:r>
      <w:r w:rsidR="001729BD" w:rsidRPr="00CC24DE">
        <w:rPr>
          <w:rFonts w:cs="Arial"/>
        </w:rPr>
        <w:t>kemudian</w:t>
      </w:r>
      <w:r w:rsidR="00483083" w:rsidRPr="00CC24DE">
        <w:rPr>
          <w:rFonts w:cs="Arial"/>
          <w:spacing w:val="-3"/>
        </w:rPr>
        <w:t xml:space="preserve"> aduk rata hingga benar-benar tercampur rata </w:t>
      </w:r>
      <w:r w:rsidR="00A6744E" w:rsidRPr="00CC24DE">
        <w:rPr>
          <w:rFonts w:cs="Arial"/>
        </w:rPr>
        <w:t xml:space="preserve">langkah yang selanjutnya </w:t>
      </w:r>
      <w:r w:rsidRPr="00CC24DE">
        <w:rPr>
          <w:rFonts w:cs="Arial"/>
        </w:rPr>
        <w:t>m</w:t>
      </w:r>
      <w:r w:rsidR="001729BD" w:rsidRPr="00CC24DE">
        <w:rPr>
          <w:rFonts w:cs="Arial"/>
        </w:rPr>
        <w:t>asukka</w:t>
      </w:r>
      <w:r w:rsidR="006803E4" w:rsidRPr="00CC24DE">
        <w:rPr>
          <w:rFonts w:cs="Arial"/>
        </w:rPr>
        <w:t xml:space="preserve">n bahan basah terlebih dahulu </w:t>
      </w:r>
      <w:r w:rsidR="006803E4" w:rsidRPr="00CC24DE">
        <w:rPr>
          <w:rFonts w:cs="Arial"/>
          <w:i/>
        </w:rPr>
        <w:t>(</w:t>
      </w:r>
      <w:r w:rsidRPr="00CC24DE">
        <w:rPr>
          <w:rFonts w:cs="Arial"/>
          <w:i/>
        </w:rPr>
        <w:t>a</w:t>
      </w:r>
      <w:r w:rsidR="001729BD" w:rsidRPr="00CC24DE">
        <w:rPr>
          <w:rFonts w:cs="Arial"/>
          <w:i/>
        </w:rPr>
        <w:t>vocado/mango butter,</w:t>
      </w:r>
      <w:r w:rsidR="001729BD" w:rsidRPr="00CC24DE">
        <w:rPr>
          <w:rFonts w:cs="Arial"/>
          <w:i/>
          <w:spacing w:val="-52"/>
        </w:rPr>
        <w:t xml:space="preserve"> </w:t>
      </w:r>
      <w:r w:rsidR="006803E4" w:rsidRPr="00CC24DE">
        <w:rPr>
          <w:rFonts w:cs="Arial"/>
          <w:i/>
        </w:rPr>
        <w:t>gliserin)</w:t>
      </w:r>
      <w:r w:rsidR="006803E4" w:rsidRPr="00CC24DE">
        <w:rPr>
          <w:rFonts w:cs="Arial"/>
        </w:rPr>
        <w:t xml:space="preserve"> </w:t>
      </w:r>
      <w:r w:rsidR="001729BD" w:rsidRPr="00CC24DE">
        <w:rPr>
          <w:rFonts w:cs="Arial"/>
        </w:rPr>
        <w:t>aduk</w:t>
      </w:r>
      <w:r w:rsidR="001729BD" w:rsidRPr="00CC24DE">
        <w:rPr>
          <w:rFonts w:cs="Arial"/>
          <w:spacing w:val="-1"/>
        </w:rPr>
        <w:t xml:space="preserve"> </w:t>
      </w:r>
      <w:r w:rsidR="001729BD" w:rsidRPr="00CC24DE">
        <w:rPr>
          <w:rFonts w:cs="Arial"/>
        </w:rPr>
        <w:t>rata. Masukkan</w:t>
      </w:r>
      <w:r w:rsidR="001729BD" w:rsidRPr="00CC24DE">
        <w:rPr>
          <w:rFonts w:cs="Arial"/>
          <w:spacing w:val="-2"/>
        </w:rPr>
        <w:t xml:space="preserve"> </w:t>
      </w:r>
      <w:r w:rsidR="001729BD" w:rsidRPr="00CC24DE">
        <w:rPr>
          <w:rFonts w:cs="Arial"/>
        </w:rPr>
        <w:t>essential</w:t>
      </w:r>
      <w:r w:rsidR="001729BD" w:rsidRPr="00CC24DE">
        <w:rPr>
          <w:rFonts w:cs="Arial"/>
          <w:spacing w:val="-5"/>
        </w:rPr>
        <w:t xml:space="preserve"> </w:t>
      </w:r>
      <w:r w:rsidR="006803E4" w:rsidRPr="00CC24DE">
        <w:rPr>
          <w:rFonts w:cs="Arial"/>
        </w:rPr>
        <w:t>oil kemudian</w:t>
      </w:r>
      <w:r w:rsidR="001729BD" w:rsidRPr="00CC24DE">
        <w:rPr>
          <w:rFonts w:cs="Arial"/>
          <w:spacing w:val="-4"/>
        </w:rPr>
        <w:t xml:space="preserve"> </w:t>
      </w:r>
      <w:r w:rsidR="001729BD" w:rsidRPr="00CC24DE">
        <w:rPr>
          <w:rFonts w:cs="Arial"/>
        </w:rPr>
        <w:t>aduk</w:t>
      </w:r>
      <w:r w:rsidR="006803E4" w:rsidRPr="00CC24DE">
        <w:rPr>
          <w:rFonts w:cs="Arial"/>
        </w:rPr>
        <w:t xml:space="preserve"> hingga benar-benar tercampur</w:t>
      </w:r>
      <w:r w:rsidR="001729BD" w:rsidRPr="00CC24DE">
        <w:rPr>
          <w:rFonts w:cs="Arial"/>
          <w:spacing w:val="-4"/>
        </w:rPr>
        <w:t xml:space="preserve"> </w:t>
      </w:r>
      <w:r w:rsidR="006803E4" w:rsidRPr="00CC24DE">
        <w:rPr>
          <w:rFonts w:cs="Arial"/>
        </w:rPr>
        <w:t>rata, langkah yang terakhir m</w:t>
      </w:r>
      <w:r w:rsidR="001729BD" w:rsidRPr="00CC24DE">
        <w:rPr>
          <w:rFonts w:cs="Arial"/>
        </w:rPr>
        <w:t>asukkan</w:t>
      </w:r>
      <w:r w:rsidR="001729BD" w:rsidRPr="00CC24DE">
        <w:rPr>
          <w:rFonts w:cs="Arial"/>
          <w:spacing w:val="-2"/>
        </w:rPr>
        <w:t xml:space="preserve"> </w:t>
      </w:r>
      <w:r w:rsidRPr="00CC24DE">
        <w:rPr>
          <w:rFonts w:cs="Arial"/>
          <w:i/>
        </w:rPr>
        <w:t>s</w:t>
      </w:r>
      <w:r w:rsidR="00A5071A" w:rsidRPr="00CC24DE">
        <w:rPr>
          <w:rFonts w:cs="Arial"/>
          <w:i/>
        </w:rPr>
        <w:t xml:space="preserve">crub </w:t>
      </w:r>
      <w:r w:rsidR="001729BD" w:rsidRPr="00CC24DE">
        <w:rPr>
          <w:rFonts w:cs="Arial"/>
          <w:spacing w:val="-1"/>
        </w:rPr>
        <w:t xml:space="preserve"> </w:t>
      </w:r>
      <w:r w:rsidR="001729BD" w:rsidRPr="00CC24DE">
        <w:rPr>
          <w:rFonts w:cs="Arial"/>
        </w:rPr>
        <w:t>ke</w:t>
      </w:r>
      <w:r w:rsidR="001729BD" w:rsidRPr="00CC24DE">
        <w:rPr>
          <w:rFonts w:cs="Arial"/>
          <w:spacing w:val="-4"/>
        </w:rPr>
        <w:t xml:space="preserve"> </w:t>
      </w:r>
      <w:r w:rsidR="001729BD" w:rsidRPr="00CC24DE">
        <w:rPr>
          <w:rFonts w:cs="Arial"/>
        </w:rPr>
        <w:t>dalam</w:t>
      </w:r>
      <w:r w:rsidR="006803E4" w:rsidRPr="00CC24DE">
        <w:rPr>
          <w:rFonts w:cs="Arial"/>
          <w:spacing w:val="-1"/>
        </w:rPr>
        <w:t xml:space="preserve"> plastik yang sudah disiapkan kemudian </w:t>
      </w:r>
      <w:r w:rsidR="006803E4" w:rsidRPr="00CC24DE">
        <w:rPr>
          <w:rFonts w:cs="Arial"/>
        </w:rPr>
        <w:t>b</w:t>
      </w:r>
      <w:r w:rsidR="001729BD" w:rsidRPr="00CC24DE">
        <w:rPr>
          <w:rFonts w:cs="Arial"/>
        </w:rPr>
        <w:t>ubuhkan</w:t>
      </w:r>
      <w:r w:rsidR="001729BD" w:rsidRPr="00CC24DE">
        <w:rPr>
          <w:rFonts w:cs="Arial"/>
          <w:spacing w:val="-2"/>
        </w:rPr>
        <w:t xml:space="preserve"> </w:t>
      </w:r>
      <w:r w:rsidR="001729BD" w:rsidRPr="00CC24DE">
        <w:rPr>
          <w:rFonts w:cs="Arial"/>
          <w:i/>
        </w:rPr>
        <w:t>topping</w:t>
      </w:r>
      <w:r w:rsidR="001729BD" w:rsidRPr="00CC24DE">
        <w:rPr>
          <w:rFonts w:cs="Arial"/>
          <w:spacing w:val="-5"/>
        </w:rPr>
        <w:t xml:space="preserve"> </w:t>
      </w:r>
      <w:r w:rsidR="006803E4" w:rsidRPr="00CC24DE">
        <w:rPr>
          <w:rFonts w:cs="Arial"/>
        </w:rPr>
        <w:t xml:space="preserve">sesuai dengan keinginan dan </w:t>
      </w:r>
      <w:r w:rsidR="00BD5ACC" w:rsidRPr="00CC24DE">
        <w:rPr>
          <w:rFonts w:cs="Arial"/>
        </w:rPr>
        <w:t>garam</w:t>
      </w:r>
      <w:r w:rsidR="001729BD" w:rsidRPr="00CC24DE">
        <w:rPr>
          <w:rFonts w:cs="Arial"/>
          <w:spacing w:val="-2"/>
        </w:rPr>
        <w:t xml:space="preserve"> </w:t>
      </w:r>
      <w:r w:rsidR="001729BD" w:rsidRPr="00CC24DE">
        <w:rPr>
          <w:rFonts w:cs="Arial"/>
        </w:rPr>
        <w:t>laut</w:t>
      </w:r>
      <w:r w:rsidR="001729BD" w:rsidRPr="00CC24DE">
        <w:rPr>
          <w:rFonts w:cs="Arial"/>
          <w:spacing w:val="-2"/>
        </w:rPr>
        <w:t xml:space="preserve"> </w:t>
      </w:r>
      <w:r w:rsidR="001729BD" w:rsidRPr="00CC24DE">
        <w:rPr>
          <w:rFonts w:cs="Arial"/>
        </w:rPr>
        <w:t>yang</w:t>
      </w:r>
      <w:r w:rsidR="001729BD" w:rsidRPr="00CC24DE">
        <w:rPr>
          <w:rFonts w:cs="Arial"/>
          <w:spacing w:val="-4"/>
        </w:rPr>
        <w:t xml:space="preserve"> </w:t>
      </w:r>
      <w:r w:rsidR="001729BD" w:rsidRPr="00CC24DE">
        <w:rPr>
          <w:rFonts w:cs="Arial"/>
        </w:rPr>
        <w:t>diberikan</w:t>
      </w:r>
      <w:r w:rsidR="001729BD" w:rsidRPr="00CC24DE">
        <w:rPr>
          <w:rFonts w:cs="Arial"/>
          <w:spacing w:val="-2"/>
        </w:rPr>
        <w:t xml:space="preserve"> 3-5 </w:t>
      </w:r>
      <w:r w:rsidR="001729BD" w:rsidRPr="00CC24DE">
        <w:rPr>
          <w:rFonts w:cs="Arial"/>
        </w:rPr>
        <w:t>tetes</w:t>
      </w:r>
      <w:r w:rsidR="001729BD" w:rsidRPr="00CC24DE">
        <w:rPr>
          <w:rFonts w:cs="Arial"/>
          <w:spacing w:val="-4"/>
        </w:rPr>
        <w:t xml:space="preserve"> </w:t>
      </w:r>
      <w:r w:rsidR="006803E4" w:rsidRPr="00CC24DE">
        <w:rPr>
          <w:rFonts w:cs="Arial"/>
        </w:rPr>
        <w:t>pewarna kemudian di t</w:t>
      </w:r>
      <w:r w:rsidR="001729BD" w:rsidRPr="00CC24DE">
        <w:rPr>
          <w:rFonts w:cs="Arial"/>
        </w:rPr>
        <w:t>utup</w:t>
      </w:r>
      <w:r w:rsidR="006803E4" w:rsidRPr="00CC24DE">
        <w:rPr>
          <w:rFonts w:cs="Arial"/>
          <w:spacing w:val="-4"/>
        </w:rPr>
        <w:t xml:space="preserve"> plastik yang </w:t>
      </w:r>
      <w:r w:rsidR="003421EF" w:rsidRPr="00CC24DE">
        <w:rPr>
          <w:rFonts w:cs="Arial"/>
          <w:spacing w:val="-4"/>
        </w:rPr>
        <w:t>sudah ada perekatn</w:t>
      </w:r>
      <w:r w:rsidR="001729BD" w:rsidRPr="00CC24DE">
        <w:rPr>
          <w:rFonts w:cs="Arial"/>
          <w:spacing w:val="-4"/>
        </w:rPr>
        <w:t>ya</w:t>
      </w:r>
      <w:r w:rsidR="001729BD" w:rsidRPr="00CC24DE">
        <w:rPr>
          <w:rFonts w:cs="Arial"/>
        </w:rPr>
        <w:t>.</w:t>
      </w:r>
      <w:r w:rsidR="001729BD" w:rsidRPr="00CC24DE">
        <w:rPr>
          <w:rFonts w:cs="Arial"/>
          <w:spacing w:val="-3"/>
        </w:rPr>
        <w:t xml:space="preserve"> </w:t>
      </w:r>
      <w:r w:rsidR="001729BD" w:rsidRPr="00CC24DE">
        <w:rPr>
          <w:rFonts w:cs="Arial"/>
        </w:rPr>
        <w:t>Simpan</w:t>
      </w:r>
      <w:r w:rsidR="001729BD" w:rsidRPr="00CC24DE">
        <w:rPr>
          <w:rFonts w:cs="Arial"/>
          <w:spacing w:val="-3"/>
        </w:rPr>
        <w:t xml:space="preserve"> </w:t>
      </w:r>
      <w:r w:rsidR="001729BD" w:rsidRPr="00CC24DE">
        <w:rPr>
          <w:rFonts w:cs="Arial"/>
        </w:rPr>
        <w:t>di</w:t>
      </w:r>
      <w:r w:rsidR="001729BD" w:rsidRPr="00CC24DE">
        <w:rPr>
          <w:rFonts w:cs="Arial"/>
          <w:spacing w:val="-4"/>
        </w:rPr>
        <w:t xml:space="preserve"> </w:t>
      </w:r>
      <w:r w:rsidR="001729BD" w:rsidRPr="00CC24DE">
        <w:rPr>
          <w:rFonts w:cs="Arial"/>
        </w:rPr>
        <w:t>tempat</w:t>
      </w:r>
      <w:r w:rsidR="001729BD" w:rsidRPr="00CC24DE">
        <w:rPr>
          <w:rFonts w:cs="Arial"/>
          <w:spacing w:val="-4"/>
        </w:rPr>
        <w:t xml:space="preserve"> </w:t>
      </w:r>
      <w:r w:rsidR="001729BD" w:rsidRPr="00CC24DE">
        <w:rPr>
          <w:rFonts w:cs="Arial"/>
        </w:rPr>
        <w:t>yang</w:t>
      </w:r>
      <w:r w:rsidR="001729BD" w:rsidRPr="00CC24DE">
        <w:rPr>
          <w:rFonts w:cs="Arial"/>
          <w:spacing w:val="-2"/>
        </w:rPr>
        <w:t xml:space="preserve"> </w:t>
      </w:r>
      <w:r w:rsidR="001729BD" w:rsidRPr="00CC24DE">
        <w:rPr>
          <w:rFonts w:cs="Arial"/>
        </w:rPr>
        <w:t>sejuk.</w:t>
      </w:r>
      <w:r w:rsidR="00483083" w:rsidRPr="00CC24DE">
        <w:rPr>
          <w:rFonts w:cs="Arial"/>
          <w:bCs/>
        </w:rPr>
        <w:t xml:space="preserve"> </w:t>
      </w:r>
      <w:r w:rsidR="00A10BC3" w:rsidRPr="00CC24DE">
        <w:rPr>
          <w:rFonts w:cs="Arial"/>
        </w:rPr>
        <w:t xml:space="preserve">Berikut bukti foto kegiatan pada kegiatan penyuluhan demontrasi cara pembuatan </w:t>
      </w:r>
      <w:r w:rsidR="00BD5ACC" w:rsidRPr="00CC24DE">
        <w:rPr>
          <w:rFonts w:cs="Arial"/>
        </w:rPr>
        <w:t>garam</w:t>
      </w:r>
      <w:r w:rsidR="00EC78F1" w:rsidRPr="00CC24DE">
        <w:rPr>
          <w:rFonts w:cs="Arial"/>
        </w:rPr>
        <w:t xml:space="preserve"> </w:t>
      </w:r>
      <w:r w:rsidRPr="00CC24DE">
        <w:rPr>
          <w:rFonts w:cs="Arial"/>
          <w:i/>
        </w:rPr>
        <w:t>s</w:t>
      </w:r>
      <w:r w:rsidR="004A42B2" w:rsidRPr="00CC24DE">
        <w:rPr>
          <w:rFonts w:cs="Arial"/>
          <w:i/>
        </w:rPr>
        <w:t xml:space="preserve">crub </w:t>
      </w:r>
      <w:r w:rsidR="004A7F97" w:rsidRPr="00CC24DE">
        <w:rPr>
          <w:rFonts w:cs="Arial"/>
        </w:rPr>
        <w:t>pada kegiatan P</w:t>
      </w:r>
      <w:r w:rsidR="007D5AE6">
        <w:rPr>
          <w:rFonts w:cs="Arial"/>
        </w:rPr>
        <w:t xml:space="preserve">raktik </w:t>
      </w:r>
      <w:r w:rsidR="004A7F97" w:rsidRPr="00CC24DE">
        <w:rPr>
          <w:rFonts w:cs="Arial"/>
        </w:rPr>
        <w:t>A</w:t>
      </w:r>
      <w:r w:rsidR="007D5AE6">
        <w:rPr>
          <w:rFonts w:cs="Arial"/>
        </w:rPr>
        <w:t>khir</w:t>
      </w:r>
      <w:r w:rsidR="004A7F97" w:rsidRPr="00CC24DE">
        <w:rPr>
          <w:rFonts w:cs="Arial"/>
        </w:rPr>
        <w:t xml:space="preserve"> di </w:t>
      </w:r>
      <w:r w:rsidR="00EC78F1" w:rsidRPr="00CC24DE">
        <w:rPr>
          <w:rFonts w:cs="Arial"/>
        </w:rPr>
        <w:t>Gambar 5</w:t>
      </w:r>
      <w:r w:rsidR="00A10BC3" w:rsidRPr="00CC24DE">
        <w:rPr>
          <w:rFonts w:cs="Arial"/>
        </w:rPr>
        <w:t>.</w:t>
      </w:r>
    </w:p>
    <w:p w14:paraId="43664832" w14:textId="77777777" w:rsidR="00E36B36" w:rsidRPr="00CC24DE" w:rsidRDefault="00354B48" w:rsidP="00ED75BD">
      <w:pPr>
        <w:pStyle w:val="ListParagraph"/>
        <w:ind w:left="540" w:hanging="256"/>
        <w:rPr>
          <w:rFonts w:cs="Arial"/>
          <w:noProof/>
          <w:lang w:val="id-ID" w:eastAsia="id-ID"/>
        </w:rPr>
      </w:pPr>
      <w:r w:rsidRPr="00CC24DE">
        <w:rPr>
          <w:rFonts w:cs="Arial"/>
          <w:noProof/>
          <w:lang w:val="id-ID" w:eastAsia="id-ID"/>
        </w:rPr>
        <w:lastRenderedPageBreak/>
        <w:drawing>
          <wp:inline distT="0" distB="0" distL="0" distR="0" wp14:anchorId="75E73227" wp14:editId="5DD37A7A">
            <wp:extent cx="1797883" cy="1537087"/>
            <wp:effectExtent l="0" t="2857" r="9207" b="9208"/>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3-06-16 at 23.00.56 (1).jpeg"/>
                    <pic:cNvPicPr/>
                  </pic:nvPicPr>
                  <pic:blipFill>
                    <a:blip r:embed="rId27" cstate="print">
                      <a:extLst>
                        <a:ext uri="{28A0092B-C50C-407E-A947-70E740481C1C}">
                          <a14:useLocalDpi xmlns:a14="http://schemas.microsoft.com/office/drawing/2010/main" val="0"/>
                        </a:ext>
                      </a:extLst>
                    </a:blip>
                    <a:stretch>
                      <a:fillRect/>
                    </a:stretch>
                  </pic:blipFill>
                  <pic:spPr>
                    <a:xfrm rot="5400000">
                      <a:off x="0" y="0"/>
                      <a:ext cx="1808221" cy="1545925"/>
                    </a:xfrm>
                    <a:prstGeom prst="rect">
                      <a:avLst/>
                    </a:prstGeom>
                  </pic:spPr>
                </pic:pic>
              </a:graphicData>
            </a:graphic>
          </wp:inline>
        </w:drawing>
      </w:r>
      <w:r w:rsidRPr="00CC24DE">
        <w:rPr>
          <w:rFonts w:cs="Arial"/>
          <w:noProof/>
          <w:lang w:val="id-ID" w:eastAsia="id-ID"/>
        </w:rPr>
        <w:t xml:space="preserve"> </w:t>
      </w:r>
      <w:r w:rsidR="00E36B36" w:rsidRPr="00CC24DE">
        <w:rPr>
          <w:rFonts w:cs="Arial"/>
          <w:noProof/>
          <w:lang w:val="id-ID" w:eastAsia="id-ID"/>
        </w:rPr>
        <w:drawing>
          <wp:inline distT="0" distB="0" distL="0" distR="0" wp14:anchorId="4C123817" wp14:editId="4963B511">
            <wp:extent cx="1536234" cy="1800000"/>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23-06-16 at 23.18.58.jpeg"/>
                    <pic:cNvPicPr/>
                  </pic:nvPicPr>
                  <pic:blipFill rotWithShape="1">
                    <a:blip r:embed="rId28" cstate="print">
                      <a:extLst>
                        <a:ext uri="{28A0092B-C50C-407E-A947-70E740481C1C}">
                          <a14:useLocalDpi xmlns:a14="http://schemas.microsoft.com/office/drawing/2010/main" val="0"/>
                        </a:ext>
                      </a:extLst>
                    </a:blip>
                    <a:srcRect t="54034"/>
                    <a:stretch/>
                  </pic:blipFill>
                  <pic:spPr bwMode="auto">
                    <a:xfrm>
                      <a:off x="0" y="0"/>
                      <a:ext cx="1536234" cy="1800000"/>
                    </a:xfrm>
                    <a:prstGeom prst="rect">
                      <a:avLst/>
                    </a:prstGeom>
                    <a:ln>
                      <a:noFill/>
                    </a:ln>
                    <a:extLst>
                      <a:ext uri="{53640926-AAD7-44D8-BBD7-CCE9431645EC}">
                        <a14:shadowObscured xmlns:a14="http://schemas.microsoft.com/office/drawing/2010/main"/>
                      </a:ext>
                    </a:extLst>
                  </pic:spPr>
                </pic:pic>
              </a:graphicData>
            </a:graphic>
          </wp:inline>
        </w:drawing>
      </w:r>
      <w:r w:rsidR="00E36B36" w:rsidRPr="00CC24DE">
        <w:rPr>
          <w:rFonts w:cs="Arial"/>
          <w:noProof/>
          <w:lang w:val="id-ID" w:eastAsia="id-ID"/>
        </w:rPr>
        <w:t xml:space="preserve"> </w:t>
      </w:r>
      <w:r w:rsidR="00730650" w:rsidRPr="00CC24DE">
        <w:rPr>
          <w:rFonts w:cs="Arial"/>
          <w:noProof/>
          <w:lang w:val="id-ID" w:eastAsia="id-ID"/>
        </w:rPr>
        <w:drawing>
          <wp:inline distT="0" distB="0" distL="0" distR="0" wp14:anchorId="5215F684" wp14:editId="699057C7">
            <wp:extent cx="1439545" cy="1795977"/>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3-06-19 at 09.57.48.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41915" cy="1798934"/>
                    </a:xfrm>
                    <a:prstGeom prst="rect">
                      <a:avLst/>
                    </a:prstGeom>
                  </pic:spPr>
                </pic:pic>
              </a:graphicData>
            </a:graphic>
          </wp:inline>
        </w:drawing>
      </w:r>
    </w:p>
    <w:p w14:paraId="45EC7D88" w14:textId="77777777" w:rsidR="00A257D9" w:rsidRPr="00CC24DE" w:rsidRDefault="00131712" w:rsidP="00483083">
      <w:pPr>
        <w:pStyle w:val="ListParagraph"/>
        <w:ind w:left="284"/>
        <w:rPr>
          <w:rFonts w:cs="Arial"/>
          <w:lang w:val="id-ID"/>
        </w:rPr>
      </w:pPr>
      <w:r w:rsidRPr="00CC24DE">
        <w:rPr>
          <w:rFonts w:cs="Arial"/>
          <w:lang w:val="id-ID"/>
        </w:rPr>
        <w:tab/>
      </w:r>
      <w:r w:rsidR="00520196" w:rsidRPr="00CC24DE">
        <w:rPr>
          <w:rFonts w:cs="Arial"/>
          <w:lang w:val="id-ID"/>
        </w:rPr>
        <w:t xml:space="preserve">             </w:t>
      </w:r>
      <w:r w:rsidR="00520196" w:rsidRPr="00CC24DE">
        <w:rPr>
          <w:rFonts w:cs="Arial"/>
          <w:lang w:val="id-ID"/>
        </w:rPr>
        <w:tab/>
        <w:t xml:space="preserve">     </w:t>
      </w:r>
      <w:r w:rsidR="006803E4" w:rsidRPr="00CC24DE">
        <w:rPr>
          <w:rFonts w:cs="Arial"/>
          <w:lang w:val="id-ID"/>
        </w:rPr>
        <w:t>a.</w:t>
      </w:r>
      <w:r w:rsidR="006803E4" w:rsidRPr="00CC24DE">
        <w:rPr>
          <w:rFonts w:cs="Arial"/>
          <w:lang w:val="id-ID"/>
        </w:rPr>
        <w:tab/>
      </w:r>
      <w:r w:rsidR="006803E4" w:rsidRPr="00CC24DE">
        <w:rPr>
          <w:rFonts w:cs="Arial"/>
          <w:lang w:val="id-ID"/>
        </w:rPr>
        <w:tab/>
      </w:r>
      <w:r w:rsidR="006803E4" w:rsidRPr="00CC24DE">
        <w:rPr>
          <w:rFonts w:cs="Arial"/>
          <w:lang w:val="id-ID"/>
        </w:rPr>
        <w:tab/>
        <w:t xml:space="preserve">    </w:t>
      </w:r>
      <w:r w:rsidR="00520196" w:rsidRPr="00CC24DE">
        <w:rPr>
          <w:rFonts w:cs="Arial"/>
          <w:lang w:val="id-ID"/>
        </w:rPr>
        <w:t xml:space="preserve">                                  </w:t>
      </w:r>
      <w:r w:rsidR="006803E4" w:rsidRPr="00CC24DE">
        <w:rPr>
          <w:rFonts w:cs="Arial"/>
          <w:lang w:val="id-ID"/>
        </w:rPr>
        <w:t>b.</w:t>
      </w:r>
      <w:r w:rsidR="006803E4" w:rsidRPr="00CC24DE">
        <w:rPr>
          <w:rFonts w:cs="Arial"/>
          <w:lang w:val="id-ID"/>
        </w:rPr>
        <w:tab/>
      </w:r>
      <w:r w:rsidR="006803E4" w:rsidRPr="00CC24DE">
        <w:rPr>
          <w:rFonts w:cs="Arial"/>
          <w:lang w:val="id-ID"/>
        </w:rPr>
        <w:tab/>
      </w:r>
      <w:r w:rsidR="006803E4" w:rsidRPr="00CC24DE">
        <w:rPr>
          <w:rFonts w:cs="Arial"/>
          <w:lang w:val="id-ID"/>
        </w:rPr>
        <w:tab/>
        <w:t xml:space="preserve">         </w:t>
      </w:r>
      <w:r w:rsidR="00520196" w:rsidRPr="00CC24DE">
        <w:rPr>
          <w:rFonts w:cs="Arial"/>
          <w:lang w:val="id-ID"/>
        </w:rPr>
        <w:t xml:space="preserve">                           </w:t>
      </w:r>
      <w:r w:rsidR="00653710" w:rsidRPr="00CC24DE">
        <w:rPr>
          <w:rFonts w:cs="Arial"/>
          <w:lang w:val="id-ID"/>
        </w:rPr>
        <w:t>c</w:t>
      </w:r>
      <w:r w:rsidR="00A257D9" w:rsidRPr="00CC24DE">
        <w:rPr>
          <w:rFonts w:cs="Arial"/>
          <w:lang w:val="id-ID"/>
        </w:rPr>
        <w:t>.</w:t>
      </w:r>
    </w:p>
    <w:p w14:paraId="1C989C4E" w14:textId="42E81DB2" w:rsidR="00DB26E1" w:rsidRPr="00CC24DE" w:rsidRDefault="004D06E7" w:rsidP="004D06E7">
      <w:pPr>
        <w:pStyle w:val="Caption"/>
        <w:jc w:val="center"/>
        <w:rPr>
          <w:rFonts w:cs="Arial"/>
          <w:color w:val="auto"/>
          <w:sz w:val="22"/>
          <w:szCs w:val="22"/>
          <w:lang w:val="id-ID"/>
        </w:rPr>
      </w:pPr>
      <w:bookmarkStart w:id="345" w:name="_Toc138770722"/>
      <w:bookmarkStart w:id="346" w:name="_Toc139227694"/>
      <w:bookmarkStart w:id="347" w:name="_Toc139227849"/>
      <w:bookmarkStart w:id="348" w:name="_Toc140399130"/>
      <w:bookmarkStart w:id="349" w:name="_Toc141247168"/>
      <w:bookmarkStart w:id="350" w:name="_Toc141248767"/>
      <w:bookmarkStart w:id="351" w:name="_Toc143085013"/>
      <w:bookmarkStart w:id="352" w:name="_Toc143272153"/>
      <w:bookmarkStart w:id="353" w:name="_Toc143291111"/>
      <w:bookmarkStart w:id="354" w:name="_Toc143333809"/>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5</w:t>
      </w:r>
      <w:r w:rsidRPr="00CC24DE">
        <w:rPr>
          <w:rFonts w:cs="Arial"/>
          <w:i w:val="0"/>
          <w:color w:val="auto"/>
          <w:sz w:val="22"/>
          <w:szCs w:val="22"/>
        </w:rPr>
        <w:fldChar w:fldCharType="end"/>
      </w:r>
      <w:r w:rsidRPr="00CC24DE">
        <w:rPr>
          <w:rFonts w:cs="Arial"/>
          <w:i w:val="0"/>
          <w:color w:val="auto"/>
          <w:sz w:val="22"/>
          <w:szCs w:val="22"/>
        </w:rPr>
        <w:t xml:space="preserve"> </w:t>
      </w:r>
      <w:r w:rsidR="00EC78F1" w:rsidRPr="00CC24DE">
        <w:rPr>
          <w:rFonts w:cs="Arial"/>
          <w:i w:val="0"/>
          <w:color w:val="auto"/>
          <w:sz w:val="22"/>
          <w:szCs w:val="22"/>
          <w:lang w:val="id-ID"/>
        </w:rPr>
        <w:t>a.</w:t>
      </w:r>
      <w:r w:rsidR="007D5AE6">
        <w:rPr>
          <w:rFonts w:cs="Arial"/>
          <w:i w:val="0"/>
          <w:color w:val="auto"/>
          <w:sz w:val="22"/>
          <w:szCs w:val="22"/>
          <w:lang w:val="id-ID"/>
        </w:rPr>
        <w:t xml:space="preserve"> Persiapan b</w:t>
      </w:r>
      <w:r w:rsidR="00653710" w:rsidRPr="00CC24DE">
        <w:rPr>
          <w:rFonts w:cs="Arial"/>
          <w:i w:val="0"/>
          <w:color w:val="auto"/>
          <w:sz w:val="22"/>
          <w:szCs w:val="22"/>
          <w:lang w:val="id-ID"/>
        </w:rPr>
        <w:t>ahan</w:t>
      </w:r>
      <w:r w:rsidR="007D5AE6">
        <w:rPr>
          <w:rFonts w:cs="Arial"/>
          <w:i w:val="0"/>
          <w:color w:val="auto"/>
          <w:sz w:val="22"/>
          <w:szCs w:val="22"/>
          <w:lang w:val="id-ID"/>
        </w:rPr>
        <w:t xml:space="preserve"> dan a</w:t>
      </w:r>
      <w:r w:rsidR="00730650" w:rsidRPr="00CC24DE">
        <w:rPr>
          <w:rFonts w:cs="Arial"/>
          <w:i w:val="0"/>
          <w:color w:val="auto"/>
          <w:sz w:val="22"/>
          <w:szCs w:val="22"/>
          <w:lang w:val="id-ID"/>
        </w:rPr>
        <w:t>lat</w:t>
      </w:r>
      <w:r w:rsidR="00653710" w:rsidRPr="00CC24DE">
        <w:rPr>
          <w:rFonts w:cs="Arial"/>
          <w:i w:val="0"/>
          <w:color w:val="auto"/>
          <w:sz w:val="22"/>
          <w:szCs w:val="22"/>
          <w:lang w:val="id-ID"/>
        </w:rPr>
        <w:t xml:space="preserve">, b. </w:t>
      </w:r>
      <w:r w:rsidR="007D5AE6">
        <w:rPr>
          <w:rFonts w:cs="Arial"/>
          <w:i w:val="0"/>
          <w:color w:val="auto"/>
          <w:sz w:val="22"/>
          <w:szCs w:val="22"/>
          <w:lang w:val="id-ID"/>
        </w:rPr>
        <w:t>Proses d</w:t>
      </w:r>
      <w:r w:rsidR="006803E4" w:rsidRPr="00CC24DE">
        <w:rPr>
          <w:rFonts w:cs="Arial"/>
          <w:i w:val="0"/>
          <w:color w:val="auto"/>
          <w:sz w:val="22"/>
          <w:szCs w:val="22"/>
          <w:lang w:val="id-ID"/>
        </w:rPr>
        <w:t>emcar</w:t>
      </w:r>
      <w:bookmarkEnd w:id="345"/>
      <w:bookmarkEnd w:id="346"/>
      <w:bookmarkEnd w:id="347"/>
      <w:r w:rsidRPr="00CC24DE">
        <w:rPr>
          <w:rFonts w:cs="Arial"/>
          <w:color w:val="auto"/>
          <w:sz w:val="22"/>
          <w:szCs w:val="22"/>
          <w:lang w:val="id-ID"/>
        </w:rPr>
        <w:t xml:space="preserve">, </w:t>
      </w:r>
      <w:r w:rsidR="007D5AE6">
        <w:rPr>
          <w:rFonts w:cs="Arial"/>
          <w:i w:val="0"/>
          <w:color w:val="auto"/>
          <w:sz w:val="22"/>
          <w:szCs w:val="22"/>
          <w:lang w:val="id-ID"/>
        </w:rPr>
        <w:t>c. Hasil produk</w:t>
      </w:r>
      <w:bookmarkEnd w:id="348"/>
      <w:bookmarkEnd w:id="349"/>
      <w:bookmarkEnd w:id="350"/>
      <w:bookmarkEnd w:id="351"/>
      <w:bookmarkEnd w:id="352"/>
      <w:bookmarkEnd w:id="353"/>
      <w:bookmarkEnd w:id="354"/>
    </w:p>
    <w:p w14:paraId="25B12445" w14:textId="77777777" w:rsidR="00A257D9" w:rsidRPr="00CC24DE" w:rsidRDefault="00A257D9" w:rsidP="00ED75BD">
      <w:pPr>
        <w:pStyle w:val="ListParagraph"/>
        <w:numPr>
          <w:ilvl w:val="0"/>
          <w:numId w:val="3"/>
        </w:numPr>
        <w:ind w:left="360"/>
        <w:rPr>
          <w:rFonts w:cs="Arial"/>
          <w:b/>
        </w:rPr>
      </w:pPr>
      <w:r w:rsidRPr="00CC24DE">
        <w:rPr>
          <w:rFonts w:cs="Arial"/>
          <w:b/>
        </w:rPr>
        <w:t>Aspek Eko</w:t>
      </w:r>
      <w:r w:rsidRPr="00CC24DE">
        <w:rPr>
          <w:rFonts w:cs="Arial"/>
          <w:b/>
          <w:lang w:val="id-ID"/>
        </w:rPr>
        <w:t>nomi</w:t>
      </w:r>
    </w:p>
    <w:p w14:paraId="17C92CEE" w14:textId="77777777" w:rsidR="00A257D9" w:rsidRPr="00CC24DE" w:rsidRDefault="00A257D9" w:rsidP="00ED75BD">
      <w:pPr>
        <w:pStyle w:val="ListParagraph"/>
        <w:tabs>
          <w:tab w:val="left" w:pos="360"/>
        </w:tabs>
        <w:ind w:left="360"/>
        <w:rPr>
          <w:rFonts w:cs="Arial"/>
          <w:b/>
        </w:rPr>
      </w:pPr>
      <w:r w:rsidRPr="00CC24DE">
        <w:rPr>
          <w:rFonts w:cs="Arial"/>
          <w:lang w:val="id-ID"/>
        </w:rPr>
        <w:t xml:space="preserve">Penyampaian suatu inovasi tidak hanya dapat dilihat dari segi kemudahan penerapan secara teknis tetapi juga diberbagai aspek salah satunya aspek ekonomi. Artinya ketika secara aspek ekonomi tersebut mampu diterima baik oleh masyarakat maka, biasanya dengan mudah masyarakat akan mengadopsi inovasi yang telah disampaikan. Analisis usaha pembuatan </w:t>
      </w:r>
      <w:r w:rsidR="00BD5ACC" w:rsidRPr="00CC24DE">
        <w:rPr>
          <w:rFonts w:cs="Arial"/>
          <w:lang w:val="id-ID"/>
        </w:rPr>
        <w:t>garam</w:t>
      </w:r>
      <w:r w:rsidRPr="00CC24DE">
        <w:rPr>
          <w:rFonts w:cs="Arial"/>
          <w:lang w:val="id-ID"/>
        </w:rPr>
        <w:t xml:space="preserve"> </w:t>
      </w:r>
      <w:r w:rsidR="00730650" w:rsidRPr="00CC24DE">
        <w:rPr>
          <w:rFonts w:cs="Arial"/>
          <w:i/>
          <w:lang w:val="id-ID"/>
        </w:rPr>
        <w:t>s</w:t>
      </w:r>
      <w:r w:rsidR="00A5071A" w:rsidRPr="00CC24DE">
        <w:rPr>
          <w:rFonts w:cs="Arial"/>
          <w:i/>
          <w:lang w:val="id-ID"/>
        </w:rPr>
        <w:t xml:space="preserve">crub </w:t>
      </w:r>
      <w:r w:rsidRPr="00CC24DE">
        <w:rPr>
          <w:rFonts w:cs="Arial"/>
          <w:lang w:val="id-ID"/>
        </w:rPr>
        <w:t xml:space="preserve"> dapat dilihat pada</w:t>
      </w:r>
      <w:r w:rsidRPr="00CC24DE">
        <w:rPr>
          <w:rFonts w:cs="Arial"/>
        </w:rPr>
        <w:t xml:space="preserve"> </w:t>
      </w:r>
      <w:r w:rsidR="006803E4" w:rsidRPr="00CC24DE">
        <w:rPr>
          <w:rFonts w:cs="Arial"/>
        </w:rPr>
        <w:t>Tabel 11</w:t>
      </w:r>
      <w:r w:rsidR="00AF6F6C" w:rsidRPr="00CC24DE">
        <w:rPr>
          <w:rFonts w:cs="Arial"/>
        </w:rPr>
        <w:t>.</w:t>
      </w:r>
    </w:p>
    <w:p w14:paraId="1BCD7357" w14:textId="64ABF298" w:rsidR="00A257D9" w:rsidRPr="00CC24DE" w:rsidRDefault="00483083" w:rsidP="00483083">
      <w:pPr>
        <w:pStyle w:val="Caption"/>
        <w:rPr>
          <w:rFonts w:cs="Arial"/>
          <w:noProof/>
          <w:color w:val="auto"/>
          <w:sz w:val="22"/>
          <w:szCs w:val="22"/>
          <w:lang w:val="id-ID"/>
        </w:rPr>
      </w:pPr>
      <w:bookmarkStart w:id="355" w:name="_Toc108285740"/>
      <w:bookmarkStart w:id="356" w:name="_Toc141246776"/>
      <w:bookmarkStart w:id="357" w:name="_Toc141248679"/>
      <w:bookmarkStart w:id="358" w:name="_Toc143083404"/>
      <w:bookmarkStart w:id="359" w:name="_Toc143246998"/>
      <w:bookmarkStart w:id="360" w:name="_Toc143272056"/>
      <w:bookmarkStart w:id="361" w:name="_Toc143333668"/>
      <w:bookmarkStart w:id="362" w:name="_Toc138770697"/>
      <w:r w:rsidRPr="00CC24DE">
        <w:rPr>
          <w:rFonts w:cs="Arial"/>
          <w:i w:val="0"/>
          <w:color w:val="auto"/>
          <w:sz w:val="22"/>
          <w:szCs w:val="22"/>
        </w:rPr>
        <w:t xml:space="preserve">Tabel </w:t>
      </w:r>
      <w:r w:rsidRPr="00CC24DE">
        <w:rPr>
          <w:rFonts w:cs="Arial"/>
          <w:i w:val="0"/>
          <w:color w:val="auto"/>
          <w:sz w:val="22"/>
          <w:szCs w:val="22"/>
        </w:rPr>
        <w:fldChar w:fldCharType="begin"/>
      </w:r>
      <w:r w:rsidRPr="00CC24DE">
        <w:rPr>
          <w:rFonts w:cs="Arial"/>
          <w:i w:val="0"/>
          <w:color w:val="auto"/>
          <w:sz w:val="22"/>
          <w:szCs w:val="22"/>
        </w:rPr>
        <w:instrText xml:space="preserve"> SEQ Tabel \* ARABIC </w:instrText>
      </w:r>
      <w:r w:rsidRPr="00CC24DE">
        <w:rPr>
          <w:rFonts w:cs="Arial"/>
          <w:i w:val="0"/>
          <w:color w:val="auto"/>
          <w:sz w:val="22"/>
          <w:szCs w:val="22"/>
        </w:rPr>
        <w:fldChar w:fldCharType="separate"/>
      </w:r>
      <w:r w:rsidR="00D43431">
        <w:rPr>
          <w:rFonts w:cs="Arial"/>
          <w:i w:val="0"/>
          <w:noProof/>
          <w:color w:val="auto"/>
          <w:sz w:val="22"/>
          <w:szCs w:val="22"/>
        </w:rPr>
        <w:t>11</w:t>
      </w:r>
      <w:r w:rsidRPr="00CC24DE">
        <w:rPr>
          <w:rFonts w:cs="Arial"/>
          <w:i w:val="0"/>
          <w:color w:val="auto"/>
          <w:sz w:val="22"/>
          <w:szCs w:val="22"/>
        </w:rPr>
        <w:fldChar w:fldCharType="end"/>
      </w:r>
      <w:r w:rsidRPr="00CC24DE">
        <w:rPr>
          <w:rFonts w:cs="Arial"/>
          <w:i w:val="0"/>
          <w:color w:val="auto"/>
          <w:sz w:val="22"/>
          <w:szCs w:val="22"/>
          <w:lang w:val="id-ID"/>
        </w:rPr>
        <w:t xml:space="preserve"> </w:t>
      </w:r>
      <w:r w:rsidR="00A257D9" w:rsidRPr="00CC24DE">
        <w:rPr>
          <w:rFonts w:cs="Arial"/>
          <w:i w:val="0"/>
          <w:noProof/>
          <w:color w:val="auto"/>
          <w:sz w:val="22"/>
          <w:szCs w:val="22"/>
        </w:rPr>
        <w:t xml:space="preserve">Analisis </w:t>
      </w:r>
      <w:bookmarkEnd w:id="355"/>
      <w:r w:rsidR="007D5AE6">
        <w:rPr>
          <w:rFonts w:cs="Arial"/>
          <w:i w:val="0"/>
          <w:noProof/>
          <w:color w:val="auto"/>
          <w:sz w:val="22"/>
          <w:szCs w:val="22"/>
          <w:lang w:val="id-ID"/>
        </w:rPr>
        <w:t>u</w:t>
      </w:r>
      <w:r w:rsidR="00653710" w:rsidRPr="00CC24DE">
        <w:rPr>
          <w:rFonts w:cs="Arial"/>
          <w:i w:val="0"/>
          <w:noProof/>
          <w:color w:val="auto"/>
          <w:sz w:val="22"/>
          <w:szCs w:val="22"/>
          <w:lang w:val="id-ID"/>
        </w:rPr>
        <w:t xml:space="preserve">saha </w:t>
      </w:r>
      <w:r w:rsidR="007D5AE6">
        <w:rPr>
          <w:rFonts w:cs="Arial"/>
          <w:i w:val="0"/>
          <w:noProof/>
          <w:color w:val="auto"/>
          <w:sz w:val="22"/>
          <w:szCs w:val="22"/>
          <w:lang w:val="id-ID"/>
        </w:rPr>
        <w:t>p</w:t>
      </w:r>
      <w:r w:rsidR="00A257D9" w:rsidRPr="00CC24DE">
        <w:rPr>
          <w:rFonts w:cs="Arial"/>
          <w:i w:val="0"/>
          <w:noProof/>
          <w:color w:val="auto"/>
          <w:sz w:val="22"/>
          <w:szCs w:val="22"/>
          <w:lang w:val="id-ID"/>
        </w:rPr>
        <w:t xml:space="preserve">embuatan </w:t>
      </w:r>
      <w:r w:rsidR="007D5AE6">
        <w:rPr>
          <w:rFonts w:cs="Arial"/>
          <w:i w:val="0"/>
          <w:noProof/>
          <w:color w:val="auto"/>
          <w:sz w:val="22"/>
          <w:szCs w:val="22"/>
          <w:lang w:val="id-ID"/>
        </w:rPr>
        <w:t>g</w:t>
      </w:r>
      <w:r w:rsidR="00BD5ACC" w:rsidRPr="00CC24DE">
        <w:rPr>
          <w:rFonts w:cs="Arial"/>
          <w:i w:val="0"/>
          <w:noProof/>
          <w:color w:val="auto"/>
          <w:sz w:val="22"/>
          <w:szCs w:val="22"/>
          <w:lang w:val="id-ID"/>
        </w:rPr>
        <w:t>aram</w:t>
      </w:r>
      <w:r w:rsidR="00A257D9" w:rsidRPr="00CC24DE">
        <w:rPr>
          <w:rFonts w:cs="Arial"/>
          <w:i w:val="0"/>
          <w:noProof/>
          <w:color w:val="auto"/>
          <w:sz w:val="22"/>
          <w:szCs w:val="22"/>
          <w:lang w:val="id-ID"/>
        </w:rPr>
        <w:t xml:space="preserve"> </w:t>
      </w:r>
      <w:r w:rsidR="007D5AE6">
        <w:rPr>
          <w:rFonts w:cs="Arial"/>
          <w:noProof/>
          <w:color w:val="auto"/>
          <w:sz w:val="22"/>
          <w:szCs w:val="22"/>
          <w:lang w:val="id-ID"/>
        </w:rPr>
        <w:t>s</w:t>
      </w:r>
      <w:r w:rsidR="00A5071A" w:rsidRPr="00CC24DE">
        <w:rPr>
          <w:rFonts w:cs="Arial"/>
          <w:noProof/>
          <w:color w:val="auto"/>
          <w:sz w:val="22"/>
          <w:szCs w:val="22"/>
          <w:lang w:val="id-ID"/>
        </w:rPr>
        <w:t>crub</w:t>
      </w:r>
      <w:bookmarkEnd w:id="356"/>
      <w:bookmarkEnd w:id="357"/>
      <w:bookmarkEnd w:id="358"/>
      <w:bookmarkEnd w:id="359"/>
      <w:bookmarkEnd w:id="360"/>
      <w:bookmarkEnd w:id="361"/>
      <w:r w:rsidR="00A5071A" w:rsidRPr="00CC24DE">
        <w:rPr>
          <w:rFonts w:cs="Arial"/>
          <w:noProof/>
          <w:color w:val="auto"/>
          <w:sz w:val="22"/>
          <w:szCs w:val="22"/>
          <w:lang w:val="id-ID"/>
        </w:rPr>
        <w:t xml:space="preserve"> </w:t>
      </w:r>
      <w:bookmarkEnd w:id="362"/>
    </w:p>
    <w:tbl>
      <w:tblPr>
        <w:tblW w:w="4868" w:type="pct"/>
        <w:tblInd w:w="108" w:type="dxa"/>
        <w:tblLook w:val="04A0" w:firstRow="1" w:lastRow="0" w:firstColumn="1" w:lastColumn="0" w:noHBand="0" w:noVBand="1"/>
      </w:tblPr>
      <w:tblGrid>
        <w:gridCol w:w="587"/>
        <w:gridCol w:w="3952"/>
        <w:gridCol w:w="950"/>
        <w:gridCol w:w="2450"/>
      </w:tblGrid>
      <w:tr w:rsidR="009C25FF" w:rsidRPr="00CC24DE" w14:paraId="590F1179" w14:textId="77777777" w:rsidTr="004B50D2">
        <w:trPr>
          <w:trHeight w:val="295"/>
        </w:trPr>
        <w:tc>
          <w:tcPr>
            <w:tcW w:w="369" w:type="pct"/>
            <w:tcBorders>
              <w:top w:val="single" w:sz="4" w:space="0" w:color="auto"/>
              <w:left w:val="nil"/>
              <w:bottom w:val="single" w:sz="4" w:space="0" w:color="auto"/>
              <w:right w:val="nil"/>
            </w:tcBorders>
            <w:vAlign w:val="center"/>
            <w:hideMark/>
          </w:tcPr>
          <w:p w14:paraId="33CE9205" w14:textId="77777777" w:rsidR="009C25FF" w:rsidRPr="00CC24DE" w:rsidRDefault="009C25FF" w:rsidP="009C25FF">
            <w:pPr>
              <w:widowControl w:val="0"/>
              <w:autoSpaceDE w:val="0"/>
              <w:autoSpaceDN w:val="0"/>
              <w:spacing w:after="0"/>
              <w:jc w:val="center"/>
              <w:rPr>
                <w:rFonts w:cs="Arial"/>
                <w:b/>
                <w:bCs/>
              </w:rPr>
            </w:pPr>
            <w:r w:rsidRPr="00CC24DE">
              <w:rPr>
                <w:rFonts w:cs="Arial"/>
                <w:b/>
                <w:bCs/>
              </w:rPr>
              <w:t>No</w:t>
            </w:r>
          </w:p>
        </w:tc>
        <w:tc>
          <w:tcPr>
            <w:tcW w:w="2489" w:type="pct"/>
            <w:tcBorders>
              <w:top w:val="single" w:sz="4" w:space="0" w:color="auto"/>
              <w:left w:val="nil"/>
              <w:bottom w:val="single" w:sz="4" w:space="0" w:color="auto"/>
              <w:right w:val="nil"/>
            </w:tcBorders>
            <w:vAlign w:val="center"/>
            <w:hideMark/>
          </w:tcPr>
          <w:p w14:paraId="16C49340" w14:textId="77777777" w:rsidR="009C25FF" w:rsidRPr="00CC24DE" w:rsidRDefault="009C25FF" w:rsidP="009C25FF">
            <w:pPr>
              <w:widowControl w:val="0"/>
              <w:autoSpaceDE w:val="0"/>
              <w:autoSpaceDN w:val="0"/>
              <w:spacing w:after="0"/>
              <w:jc w:val="center"/>
              <w:rPr>
                <w:rFonts w:cs="Arial"/>
                <w:b/>
                <w:bCs/>
              </w:rPr>
            </w:pPr>
            <w:r w:rsidRPr="00CC24DE">
              <w:rPr>
                <w:rFonts w:cs="Arial"/>
                <w:b/>
                <w:bCs/>
              </w:rPr>
              <w:t>Jenis Biaya</w:t>
            </w:r>
          </w:p>
        </w:tc>
        <w:tc>
          <w:tcPr>
            <w:tcW w:w="598" w:type="pct"/>
            <w:tcBorders>
              <w:top w:val="single" w:sz="4" w:space="0" w:color="auto"/>
              <w:left w:val="nil"/>
              <w:bottom w:val="single" w:sz="4" w:space="0" w:color="auto"/>
              <w:right w:val="nil"/>
            </w:tcBorders>
            <w:vAlign w:val="center"/>
            <w:hideMark/>
          </w:tcPr>
          <w:p w14:paraId="0E51B207" w14:textId="77777777" w:rsidR="009C25FF" w:rsidRPr="00CC24DE" w:rsidRDefault="009C25FF" w:rsidP="009C25FF">
            <w:pPr>
              <w:widowControl w:val="0"/>
              <w:autoSpaceDE w:val="0"/>
              <w:autoSpaceDN w:val="0"/>
              <w:spacing w:after="0"/>
              <w:jc w:val="center"/>
              <w:rPr>
                <w:rFonts w:cs="Arial"/>
                <w:b/>
                <w:bCs/>
              </w:rPr>
            </w:pPr>
            <w:r w:rsidRPr="00CC24DE">
              <w:rPr>
                <w:rFonts w:cs="Arial"/>
                <w:b/>
                <w:bCs/>
              </w:rPr>
              <w:t>Satuan</w:t>
            </w:r>
          </w:p>
        </w:tc>
        <w:tc>
          <w:tcPr>
            <w:tcW w:w="1543" w:type="pct"/>
            <w:tcBorders>
              <w:top w:val="single" w:sz="4" w:space="0" w:color="auto"/>
              <w:left w:val="nil"/>
              <w:bottom w:val="single" w:sz="4" w:space="0" w:color="auto"/>
              <w:right w:val="nil"/>
            </w:tcBorders>
            <w:vAlign w:val="center"/>
            <w:hideMark/>
          </w:tcPr>
          <w:p w14:paraId="6F277DB9" w14:textId="77777777" w:rsidR="009C25FF" w:rsidRPr="00CC24DE" w:rsidRDefault="009C25FF" w:rsidP="005E09C5">
            <w:pPr>
              <w:widowControl w:val="0"/>
              <w:autoSpaceDE w:val="0"/>
              <w:autoSpaceDN w:val="0"/>
              <w:spacing w:after="0"/>
              <w:jc w:val="right"/>
              <w:rPr>
                <w:rFonts w:cs="Arial"/>
                <w:b/>
                <w:bCs/>
              </w:rPr>
            </w:pPr>
            <w:r w:rsidRPr="00CC24DE">
              <w:rPr>
                <w:rFonts w:cs="Arial"/>
                <w:b/>
                <w:bCs/>
              </w:rPr>
              <w:t>Hasil Perhitungan</w:t>
            </w:r>
          </w:p>
        </w:tc>
      </w:tr>
      <w:tr w:rsidR="009C25FF" w:rsidRPr="00CC24DE" w14:paraId="165BB2BA" w14:textId="77777777" w:rsidTr="004B50D2">
        <w:trPr>
          <w:trHeight w:val="295"/>
        </w:trPr>
        <w:tc>
          <w:tcPr>
            <w:tcW w:w="369" w:type="pct"/>
            <w:tcBorders>
              <w:top w:val="single" w:sz="4" w:space="0" w:color="auto"/>
              <w:left w:val="nil"/>
              <w:bottom w:val="single" w:sz="4" w:space="0" w:color="auto"/>
              <w:right w:val="nil"/>
            </w:tcBorders>
            <w:vAlign w:val="center"/>
            <w:hideMark/>
          </w:tcPr>
          <w:p w14:paraId="321E451F" w14:textId="77777777" w:rsidR="009C25FF" w:rsidRPr="00CC24DE" w:rsidRDefault="009C25FF" w:rsidP="009C25FF">
            <w:pPr>
              <w:widowControl w:val="0"/>
              <w:autoSpaceDE w:val="0"/>
              <w:autoSpaceDN w:val="0"/>
              <w:spacing w:after="0"/>
              <w:jc w:val="center"/>
              <w:rPr>
                <w:rFonts w:cs="Arial"/>
                <w:bCs/>
              </w:rPr>
            </w:pPr>
            <w:r w:rsidRPr="00CC24DE">
              <w:rPr>
                <w:rFonts w:cs="Arial"/>
                <w:bCs/>
              </w:rPr>
              <w:t>1</w:t>
            </w:r>
          </w:p>
        </w:tc>
        <w:tc>
          <w:tcPr>
            <w:tcW w:w="2489" w:type="pct"/>
            <w:tcBorders>
              <w:top w:val="single" w:sz="4" w:space="0" w:color="auto"/>
              <w:left w:val="nil"/>
              <w:bottom w:val="single" w:sz="4" w:space="0" w:color="auto"/>
              <w:right w:val="nil"/>
            </w:tcBorders>
            <w:vAlign w:val="center"/>
            <w:hideMark/>
          </w:tcPr>
          <w:p w14:paraId="4E4E7AE5" w14:textId="77777777" w:rsidR="009C25FF" w:rsidRPr="00CC24DE" w:rsidRDefault="009C25FF" w:rsidP="009C25FF">
            <w:pPr>
              <w:widowControl w:val="0"/>
              <w:autoSpaceDE w:val="0"/>
              <w:autoSpaceDN w:val="0"/>
              <w:spacing w:after="0"/>
              <w:jc w:val="center"/>
              <w:rPr>
                <w:rFonts w:cs="Arial"/>
                <w:bCs/>
              </w:rPr>
            </w:pPr>
            <w:r w:rsidRPr="00CC24DE">
              <w:rPr>
                <w:rFonts w:cs="Arial"/>
                <w:bCs/>
              </w:rPr>
              <w:t>2</w:t>
            </w:r>
          </w:p>
        </w:tc>
        <w:tc>
          <w:tcPr>
            <w:tcW w:w="598" w:type="pct"/>
            <w:tcBorders>
              <w:top w:val="single" w:sz="4" w:space="0" w:color="auto"/>
              <w:left w:val="nil"/>
              <w:bottom w:val="single" w:sz="4" w:space="0" w:color="auto"/>
              <w:right w:val="nil"/>
            </w:tcBorders>
            <w:vAlign w:val="center"/>
            <w:hideMark/>
          </w:tcPr>
          <w:p w14:paraId="33CD8BB8" w14:textId="77777777" w:rsidR="009C25FF" w:rsidRPr="00CC24DE" w:rsidRDefault="009C25FF" w:rsidP="009C25FF">
            <w:pPr>
              <w:widowControl w:val="0"/>
              <w:autoSpaceDE w:val="0"/>
              <w:autoSpaceDN w:val="0"/>
              <w:spacing w:after="0"/>
              <w:jc w:val="center"/>
              <w:rPr>
                <w:rFonts w:cs="Arial"/>
                <w:bCs/>
              </w:rPr>
            </w:pPr>
            <w:r w:rsidRPr="00CC24DE">
              <w:rPr>
                <w:rFonts w:cs="Arial"/>
                <w:bCs/>
              </w:rPr>
              <w:t>3</w:t>
            </w:r>
          </w:p>
        </w:tc>
        <w:tc>
          <w:tcPr>
            <w:tcW w:w="1543" w:type="pct"/>
            <w:tcBorders>
              <w:top w:val="single" w:sz="4" w:space="0" w:color="auto"/>
              <w:left w:val="nil"/>
              <w:bottom w:val="single" w:sz="4" w:space="0" w:color="auto"/>
              <w:right w:val="nil"/>
            </w:tcBorders>
            <w:vAlign w:val="center"/>
            <w:hideMark/>
          </w:tcPr>
          <w:p w14:paraId="6F75D43A" w14:textId="77777777" w:rsidR="009C25FF" w:rsidRPr="00CC24DE" w:rsidRDefault="009C25FF" w:rsidP="009C25FF">
            <w:pPr>
              <w:widowControl w:val="0"/>
              <w:autoSpaceDE w:val="0"/>
              <w:autoSpaceDN w:val="0"/>
              <w:spacing w:after="0"/>
              <w:jc w:val="center"/>
              <w:rPr>
                <w:rFonts w:cs="Arial"/>
                <w:bCs/>
              </w:rPr>
            </w:pPr>
            <w:r w:rsidRPr="00CC24DE">
              <w:rPr>
                <w:rFonts w:cs="Arial"/>
                <w:bCs/>
              </w:rPr>
              <w:t>4</w:t>
            </w:r>
          </w:p>
        </w:tc>
      </w:tr>
      <w:tr w:rsidR="009C25FF" w:rsidRPr="00CC24DE" w14:paraId="4E02235C" w14:textId="77777777" w:rsidTr="004B50D2">
        <w:trPr>
          <w:trHeight w:val="295"/>
        </w:trPr>
        <w:tc>
          <w:tcPr>
            <w:tcW w:w="369" w:type="pct"/>
            <w:tcBorders>
              <w:top w:val="single" w:sz="4" w:space="0" w:color="auto"/>
              <w:left w:val="nil"/>
              <w:right w:val="nil"/>
            </w:tcBorders>
            <w:vAlign w:val="center"/>
            <w:hideMark/>
          </w:tcPr>
          <w:p w14:paraId="56E45493" w14:textId="2A163DC8" w:rsidR="009C25FF" w:rsidRPr="00CC24DE" w:rsidRDefault="009C25FF" w:rsidP="009C25FF">
            <w:pPr>
              <w:widowControl w:val="0"/>
              <w:autoSpaceDE w:val="0"/>
              <w:autoSpaceDN w:val="0"/>
              <w:spacing w:after="0"/>
              <w:jc w:val="center"/>
              <w:rPr>
                <w:rFonts w:cs="Arial"/>
                <w:bCs/>
              </w:rPr>
            </w:pPr>
            <w:r w:rsidRPr="00CC24DE">
              <w:rPr>
                <w:rFonts w:cs="Arial"/>
                <w:bCs/>
              </w:rPr>
              <w:t>1</w:t>
            </w:r>
          </w:p>
        </w:tc>
        <w:tc>
          <w:tcPr>
            <w:tcW w:w="2489" w:type="pct"/>
            <w:tcBorders>
              <w:top w:val="single" w:sz="4" w:space="0" w:color="auto"/>
              <w:left w:val="nil"/>
              <w:right w:val="nil"/>
            </w:tcBorders>
            <w:vAlign w:val="center"/>
            <w:hideMark/>
          </w:tcPr>
          <w:p w14:paraId="108D5E6D" w14:textId="77777777" w:rsidR="009C25FF" w:rsidRPr="00CC24DE" w:rsidRDefault="009C25FF" w:rsidP="009C25FF">
            <w:pPr>
              <w:widowControl w:val="0"/>
              <w:autoSpaceDE w:val="0"/>
              <w:autoSpaceDN w:val="0"/>
              <w:spacing w:after="0"/>
              <w:jc w:val="left"/>
              <w:rPr>
                <w:rFonts w:cs="Arial"/>
                <w:bCs/>
              </w:rPr>
            </w:pPr>
            <w:r w:rsidRPr="00CC24DE">
              <w:rPr>
                <w:rFonts w:cs="Arial"/>
                <w:bCs/>
              </w:rPr>
              <w:t>Biaya Investasi</w:t>
            </w:r>
          </w:p>
        </w:tc>
        <w:tc>
          <w:tcPr>
            <w:tcW w:w="598" w:type="pct"/>
            <w:tcBorders>
              <w:top w:val="single" w:sz="4" w:space="0" w:color="auto"/>
              <w:left w:val="nil"/>
              <w:right w:val="nil"/>
            </w:tcBorders>
            <w:vAlign w:val="center"/>
            <w:hideMark/>
          </w:tcPr>
          <w:p w14:paraId="1A6C38F7" w14:textId="77777777" w:rsidR="009C25FF" w:rsidRPr="00CC24DE" w:rsidRDefault="009C25FF" w:rsidP="009C25FF">
            <w:pPr>
              <w:widowControl w:val="0"/>
              <w:autoSpaceDE w:val="0"/>
              <w:autoSpaceDN w:val="0"/>
              <w:spacing w:after="0"/>
              <w:jc w:val="center"/>
              <w:rPr>
                <w:rFonts w:cs="Arial"/>
                <w:bCs/>
              </w:rPr>
            </w:pPr>
            <w:r w:rsidRPr="00CC24DE">
              <w:rPr>
                <w:rFonts w:cs="Arial"/>
                <w:bCs/>
              </w:rPr>
              <w:t>Rp.</w:t>
            </w:r>
          </w:p>
        </w:tc>
        <w:tc>
          <w:tcPr>
            <w:tcW w:w="1543" w:type="pct"/>
            <w:tcBorders>
              <w:top w:val="single" w:sz="4" w:space="0" w:color="auto"/>
              <w:left w:val="nil"/>
              <w:right w:val="nil"/>
            </w:tcBorders>
            <w:vAlign w:val="center"/>
            <w:hideMark/>
          </w:tcPr>
          <w:p w14:paraId="44D22C81" w14:textId="77777777" w:rsidR="009C25FF" w:rsidRPr="00CC24DE" w:rsidRDefault="009C25FF" w:rsidP="009C25FF">
            <w:pPr>
              <w:widowControl w:val="0"/>
              <w:autoSpaceDE w:val="0"/>
              <w:autoSpaceDN w:val="0"/>
              <w:spacing w:after="0"/>
              <w:jc w:val="right"/>
              <w:rPr>
                <w:rFonts w:eastAsia="Arial" w:cs="Arial"/>
              </w:rPr>
            </w:pPr>
            <w:r w:rsidRPr="00CC24DE">
              <w:rPr>
                <w:rFonts w:cs="Arial"/>
              </w:rPr>
              <w:t>406.800</w:t>
            </w:r>
          </w:p>
        </w:tc>
      </w:tr>
      <w:tr w:rsidR="009C25FF" w:rsidRPr="00CC24DE" w14:paraId="2FEC10E4" w14:textId="77777777" w:rsidTr="004B50D2">
        <w:trPr>
          <w:trHeight w:val="295"/>
        </w:trPr>
        <w:tc>
          <w:tcPr>
            <w:tcW w:w="369" w:type="pct"/>
            <w:tcBorders>
              <w:left w:val="nil"/>
              <w:right w:val="nil"/>
            </w:tcBorders>
            <w:vAlign w:val="center"/>
            <w:hideMark/>
          </w:tcPr>
          <w:p w14:paraId="431359BD" w14:textId="5BCB8766" w:rsidR="009C25FF" w:rsidRPr="00CC24DE" w:rsidRDefault="009C25FF" w:rsidP="009C25FF">
            <w:pPr>
              <w:widowControl w:val="0"/>
              <w:autoSpaceDE w:val="0"/>
              <w:autoSpaceDN w:val="0"/>
              <w:spacing w:after="0"/>
              <w:jc w:val="center"/>
              <w:rPr>
                <w:rFonts w:cs="Arial"/>
                <w:bCs/>
              </w:rPr>
            </w:pPr>
            <w:r w:rsidRPr="00CC24DE">
              <w:rPr>
                <w:rFonts w:cs="Arial"/>
                <w:bCs/>
              </w:rPr>
              <w:t>2</w:t>
            </w:r>
          </w:p>
        </w:tc>
        <w:tc>
          <w:tcPr>
            <w:tcW w:w="2489" w:type="pct"/>
            <w:tcBorders>
              <w:left w:val="nil"/>
              <w:right w:val="nil"/>
            </w:tcBorders>
            <w:vAlign w:val="center"/>
            <w:hideMark/>
          </w:tcPr>
          <w:p w14:paraId="58666EEA" w14:textId="77777777" w:rsidR="009C25FF" w:rsidRPr="00CC24DE" w:rsidRDefault="009C25FF" w:rsidP="009C25FF">
            <w:pPr>
              <w:widowControl w:val="0"/>
              <w:autoSpaceDE w:val="0"/>
              <w:autoSpaceDN w:val="0"/>
              <w:spacing w:after="0"/>
              <w:jc w:val="left"/>
              <w:rPr>
                <w:rFonts w:cs="Arial"/>
                <w:bCs/>
              </w:rPr>
            </w:pPr>
            <w:r w:rsidRPr="00CC24DE">
              <w:rPr>
                <w:rFonts w:cs="Arial"/>
                <w:bCs/>
              </w:rPr>
              <w:t>Biaya Penyusutan/Bulan</w:t>
            </w:r>
          </w:p>
        </w:tc>
        <w:tc>
          <w:tcPr>
            <w:tcW w:w="598" w:type="pct"/>
            <w:tcBorders>
              <w:left w:val="nil"/>
              <w:right w:val="nil"/>
            </w:tcBorders>
            <w:vAlign w:val="center"/>
            <w:hideMark/>
          </w:tcPr>
          <w:p w14:paraId="6CB9FD3E" w14:textId="77777777" w:rsidR="009C25FF" w:rsidRPr="00CC24DE" w:rsidRDefault="009C25FF" w:rsidP="009C25FF">
            <w:pPr>
              <w:widowControl w:val="0"/>
              <w:autoSpaceDE w:val="0"/>
              <w:autoSpaceDN w:val="0"/>
              <w:spacing w:after="0"/>
              <w:jc w:val="center"/>
              <w:rPr>
                <w:rFonts w:cs="Arial"/>
                <w:bCs/>
              </w:rPr>
            </w:pPr>
            <w:r w:rsidRPr="00CC24DE">
              <w:rPr>
                <w:rFonts w:cs="Arial"/>
                <w:bCs/>
              </w:rPr>
              <w:t>Rp.</w:t>
            </w:r>
          </w:p>
        </w:tc>
        <w:tc>
          <w:tcPr>
            <w:tcW w:w="1543" w:type="pct"/>
            <w:tcBorders>
              <w:left w:val="nil"/>
              <w:right w:val="nil"/>
            </w:tcBorders>
            <w:vAlign w:val="center"/>
            <w:hideMark/>
          </w:tcPr>
          <w:p w14:paraId="3635257E" w14:textId="77777777" w:rsidR="009C25FF" w:rsidRPr="00CC24DE" w:rsidRDefault="009C25FF" w:rsidP="009C25FF">
            <w:pPr>
              <w:widowControl w:val="0"/>
              <w:autoSpaceDE w:val="0"/>
              <w:autoSpaceDN w:val="0"/>
              <w:spacing w:after="0"/>
              <w:jc w:val="right"/>
              <w:rPr>
                <w:rFonts w:eastAsia="Arial" w:cs="Arial"/>
              </w:rPr>
            </w:pPr>
            <w:r w:rsidRPr="00CC24DE">
              <w:rPr>
                <w:rFonts w:cs="Arial"/>
              </w:rPr>
              <w:t>5.800</w:t>
            </w:r>
          </w:p>
        </w:tc>
      </w:tr>
      <w:tr w:rsidR="009C25FF" w:rsidRPr="00CC24DE" w14:paraId="37ADDAF8" w14:textId="77777777" w:rsidTr="004B50D2">
        <w:trPr>
          <w:trHeight w:val="295"/>
        </w:trPr>
        <w:tc>
          <w:tcPr>
            <w:tcW w:w="369" w:type="pct"/>
            <w:tcBorders>
              <w:left w:val="nil"/>
              <w:right w:val="nil"/>
            </w:tcBorders>
            <w:vAlign w:val="center"/>
            <w:hideMark/>
          </w:tcPr>
          <w:p w14:paraId="0E50C490" w14:textId="6E6CB793" w:rsidR="009C25FF" w:rsidRPr="00CC24DE" w:rsidRDefault="006D5A3D" w:rsidP="009C25FF">
            <w:pPr>
              <w:widowControl w:val="0"/>
              <w:autoSpaceDE w:val="0"/>
              <w:autoSpaceDN w:val="0"/>
              <w:spacing w:after="0"/>
              <w:jc w:val="center"/>
              <w:rPr>
                <w:rFonts w:cs="Arial"/>
                <w:bCs/>
              </w:rPr>
            </w:pPr>
            <w:r w:rsidRPr="00CC24DE">
              <w:rPr>
                <w:rFonts w:cs="Arial"/>
                <w:bCs/>
              </w:rPr>
              <w:t>3</w:t>
            </w:r>
          </w:p>
        </w:tc>
        <w:tc>
          <w:tcPr>
            <w:tcW w:w="2489" w:type="pct"/>
            <w:tcBorders>
              <w:left w:val="nil"/>
              <w:right w:val="nil"/>
            </w:tcBorders>
            <w:vAlign w:val="center"/>
            <w:hideMark/>
          </w:tcPr>
          <w:p w14:paraId="4B917199" w14:textId="77777777" w:rsidR="009C25FF" w:rsidRPr="00CC24DE" w:rsidRDefault="009C25FF" w:rsidP="009C25FF">
            <w:pPr>
              <w:widowControl w:val="0"/>
              <w:autoSpaceDE w:val="0"/>
              <w:autoSpaceDN w:val="0"/>
              <w:spacing w:after="0"/>
              <w:jc w:val="left"/>
              <w:rPr>
                <w:rFonts w:cs="Arial"/>
                <w:bCs/>
              </w:rPr>
            </w:pPr>
            <w:r w:rsidRPr="00CC24DE">
              <w:rPr>
                <w:rFonts w:cs="Arial"/>
                <w:bCs/>
              </w:rPr>
              <w:t>Biaya Tetap/Bulan</w:t>
            </w:r>
          </w:p>
        </w:tc>
        <w:tc>
          <w:tcPr>
            <w:tcW w:w="598" w:type="pct"/>
            <w:tcBorders>
              <w:left w:val="nil"/>
              <w:right w:val="nil"/>
            </w:tcBorders>
            <w:vAlign w:val="center"/>
            <w:hideMark/>
          </w:tcPr>
          <w:p w14:paraId="25BFD7A5" w14:textId="77777777" w:rsidR="009C25FF" w:rsidRPr="00CC24DE" w:rsidRDefault="009C25FF" w:rsidP="009C25FF">
            <w:pPr>
              <w:widowControl w:val="0"/>
              <w:autoSpaceDE w:val="0"/>
              <w:autoSpaceDN w:val="0"/>
              <w:spacing w:after="0"/>
              <w:jc w:val="center"/>
              <w:rPr>
                <w:rFonts w:cs="Arial"/>
                <w:bCs/>
              </w:rPr>
            </w:pPr>
            <w:r w:rsidRPr="00CC24DE">
              <w:rPr>
                <w:rFonts w:cs="Arial"/>
                <w:bCs/>
              </w:rPr>
              <w:t>Rp.</w:t>
            </w:r>
          </w:p>
        </w:tc>
        <w:tc>
          <w:tcPr>
            <w:tcW w:w="1543" w:type="pct"/>
            <w:tcBorders>
              <w:left w:val="nil"/>
              <w:right w:val="nil"/>
            </w:tcBorders>
            <w:vAlign w:val="center"/>
            <w:hideMark/>
          </w:tcPr>
          <w:p w14:paraId="4BC09F58" w14:textId="77777777" w:rsidR="009C25FF" w:rsidRPr="00CC24DE" w:rsidRDefault="009C25FF" w:rsidP="009C25FF">
            <w:pPr>
              <w:widowControl w:val="0"/>
              <w:autoSpaceDE w:val="0"/>
              <w:autoSpaceDN w:val="0"/>
              <w:spacing w:after="0"/>
              <w:jc w:val="right"/>
              <w:rPr>
                <w:rFonts w:eastAsia="Arial" w:cs="Arial"/>
              </w:rPr>
            </w:pPr>
            <w:r w:rsidRPr="00CC24DE">
              <w:rPr>
                <w:rFonts w:cs="Arial"/>
              </w:rPr>
              <w:t>305.800</w:t>
            </w:r>
          </w:p>
        </w:tc>
      </w:tr>
      <w:tr w:rsidR="009C25FF" w:rsidRPr="00CC24DE" w14:paraId="42DBF9F5" w14:textId="77777777" w:rsidTr="004B50D2">
        <w:trPr>
          <w:trHeight w:val="295"/>
        </w:trPr>
        <w:tc>
          <w:tcPr>
            <w:tcW w:w="369" w:type="pct"/>
            <w:tcBorders>
              <w:left w:val="nil"/>
              <w:right w:val="nil"/>
            </w:tcBorders>
            <w:vAlign w:val="center"/>
            <w:hideMark/>
          </w:tcPr>
          <w:p w14:paraId="23B63A6E" w14:textId="7AA0305F" w:rsidR="009C25FF" w:rsidRPr="00CC24DE" w:rsidRDefault="006D5A3D" w:rsidP="009C25FF">
            <w:pPr>
              <w:widowControl w:val="0"/>
              <w:autoSpaceDE w:val="0"/>
              <w:autoSpaceDN w:val="0"/>
              <w:spacing w:after="0"/>
              <w:jc w:val="center"/>
              <w:rPr>
                <w:rFonts w:cs="Arial"/>
                <w:bCs/>
              </w:rPr>
            </w:pPr>
            <w:r w:rsidRPr="00CC24DE">
              <w:rPr>
                <w:rFonts w:cs="Arial"/>
                <w:bCs/>
              </w:rPr>
              <w:t>4</w:t>
            </w:r>
          </w:p>
        </w:tc>
        <w:tc>
          <w:tcPr>
            <w:tcW w:w="2489" w:type="pct"/>
            <w:tcBorders>
              <w:left w:val="nil"/>
              <w:right w:val="nil"/>
            </w:tcBorders>
            <w:vAlign w:val="center"/>
            <w:hideMark/>
          </w:tcPr>
          <w:p w14:paraId="20EC5BBD" w14:textId="77777777" w:rsidR="009C25FF" w:rsidRPr="00CC24DE" w:rsidRDefault="009C25FF" w:rsidP="009C25FF">
            <w:pPr>
              <w:widowControl w:val="0"/>
              <w:autoSpaceDE w:val="0"/>
              <w:autoSpaceDN w:val="0"/>
              <w:spacing w:after="0"/>
              <w:jc w:val="left"/>
              <w:rPr>
                <w:rFonts w:cs="Arial"/>
                <w:bCs/>
              </w:rPr>
            </w:pPr>
            <w:r w:rsidRPr="00CC24DE">
              <w:rPr>
                <w:rFonts w:cs="Arial"/>
                <w:bCs/>
              </w:rPr>
              <w:t>Biaya Variabel</w:t>
            </w:r>
          </w:p>
        </w:tc>
        <w:tc>
          <w:tcPr>
            <w:tcW w:w="598" w:type="pct"/>
            <w:tcBorders>
              <w:left w:val="nil"/>
              <w:right w:val="nil"/>
            </w:tcBorders>
            <w:vAlign w:val="center"/>
            <w:hideMark/>
          </w:tcPr>
          <w:p w14:paraId="268829F8" w14:textId="77777777" w:rsidR="009C25FF" w:rsidRPr="00CC24DE" w:rsidRDefault="009C25FF" w:rsidP="009C25FF">
            <w:pPr>
              <w:widowControl w:val="0"/>
              <w:autoSpaceDE w:val="0"/>
              <w:autoSpaceDN w:val="0"/>
              <w:spacing w:after="0"/>
              <w:jc w:val="center"/>
              <w:rPr>
                <w:rFonts w:cs="Arial"/>
                <w:bCs/>
              </w:rPr>
            </w:pPr>
            <w:r w:rsidRPr="00CC24DE">
              <w:rPr>
                <w:rFonts w:cs="Arial"/>
                <w:bCs/>
              </w:rPr>
              <w:t>Rp.</w:t>
            </w:r>
          </w:p>
        </w:tc>
        <w:tc>
          <w:tcPr>
            <w:tcW w:w="1543" w:type="pct"/>
            <w:tcBorders>
              <w:left w:val="nil"/>
              <w:right w:val="nil"/>
            </w:tcBorders>
            <w:vAlign w:val="center"/>
            <w:hideMark/>
          </w:tcPr>
          <w:p w14:paraId="50BECD6F" w14:textId="77777777" w:rsidR="009C25FF" w:rsidRPr="00CC24DE" w:rsidRDefault="009C25FF" w:rsidP="009C25FF">
            <w:pPr>
              <w:widowControl w:val="0"/>
              <w:autoSpaceDE w:val="0"/>
              <w:autoSpaceDN w:val="0"/>
              <w:spacing w:after="0"/>
              <w:jc w:val="right"/>
              <w:rPr>
                <w:rFonts w:eastAsia="Arial" w:cs="Arial"/>
              </w:rPr>
            </w:pPr>
            <w:r w:rsidRPr="00CC24DE">
              <w:rPr>
                <w:rFonts w:cs="Arial"/>
                <w:bCs/>
              </w:rPr>
              <w:t>1.500.000</w:t>
            </w:r>
          </w:p>
        </w:tc>
      </w:tr>
      <w:tr w:rsidR="009C25FF" w:rsidRPr="00CC24DE" w14:paraId="31257EE7" w14:textId="77777777" w:rsidTr="004B50D2">
        <w:trPr>
          <w:trHeight w:val="295"/>
        </w:trPr>
        <w:tc>
          <w:tcPr>
            <w:tcW w:w="369" w:type="pct"/>
            <w:tcBorders>
              <w:left w:val="nil"/>
              <w:right w:val="nil"/>
            </w:tcBorders>
            <w:vAlign w:val="center"/>
            <w:hideMark/>
          </w:tcPr>
          <w:p w14:paraId="0C1115A8" w14:textId="06BC233B" w:rsidR="009C25FF" w:rsidRPr="00CC24DE" w:rsidRDefault="006D5A3D" w:rsidP="009C25FF">
            <w:pPr>
              <w:widowControl w:val="0"/>
              <w:autoSpaceDE w:val="0"/>
              <w:autoSpaceDN w:val="0"/>
              <w:spacing w:after="0"/>
              <w:jc w:val="center"/>
              <w:rPr>
                <w:rFonts w:cs="Arial"/>
                <w:bCs/>
              </w:rPr>
            </w:pPr>
            <w:r w:rsidRPr="00CC24DE">
              <w:rPr>
                <w:rFonts w:cs="Arial"/>
                <w:bCs/>
              </w:rPr>
              <w:t>5</w:t>
            </w:r>
          </w:p>
        </w:tc>
        <w:tc>
          <w:tcPr>
            <w:tcW w:w="2489" w:type="pct"/>
            <w:tcBorders>
              <w:left w:val="nil"/>
              <w:right w:val="nil"/>
            </w:tcBorders>
            <w:vAlign w:val="center"/>
            <w:hideMark/>
          </w:tcPr>
          <w:p w14:paraId="067885DB" w14:textId="77777777" w:rsidR="009C25FF" w:rsidRPr="00CC24DE" w:rsidRDefault="009C25FF" w:rsidP="009C25FF">
            <w:pPr>
              <w:widowControl w:val="0"/>
              <w:autoSpaceDE w:val="0"/>
              <w:autoSpaceDN w:val="0"/>
              <w:spacing w:after="0"/>
              <w:jc w:val="left"/>
              <w:rPr>
                <w:rFonts w:cs="Arial"/>
                <w:bCs/>
              </w:rPr>
            </w:pPr>
            <w:r w:rsidRPr="00CC24DE">
              <w:rPr>
                <w:rFonts w:cs="Arial"/>
                <w:bCs/>
              </w:rPr>
              <w:t>Biaya Produksi</w:t>
            </w:r>
          </w:p>
        </w:tc>
        <w:tc>
          <w:tcPr>
            <w:tcW w:w="598" w:type="pct"/>
            <w:tcBorders>
              <w:left w:val="nil"/>
              <w:right w:val="nil"/>
            </w:tcBorders>
            <w:vAlign w:val="center"/>
            <w:hideMark/>
          </w:tcPr>
          <w:p w14:paraId="58B3E265" w14:textId="77777777" w:rsidR="009C25FF" w:rsidRPr="00CC24DE" w:rsidRDefault="009C25FF" w:rsidP="009C25FF">
            <w:pPr>
              <w:widowControl w:val="0"/>
              <w:autoSpaceDE w:val="0"/>
              <w:autoSpaceDN w:val="0"/>
              <w:spacing w:after="0"/>
              <w:jc w:val="center"/>
              <w:rPr>
                <w:rFonts w:cs="Arial"/>
                <w:bCs/>
              </w:rPr>
            </w:pPr>
            <w:r w:rsidRPr="00CC24DE">
              <w:rPr>
                <w:rFonts w:cs="Arial"/>
                <w:bCs/>
              </w:rPr>
              <w:t>Rp.</w:t>
            </w:r>
          </w:p>
        </w:tc>
        <w:tc>
          <w:tcPr>
            <w:tcW w:w="1543" w:type="pct"/>
            <w:tcBorders>
              <w:left w:val="nil"/>
              <w:right w:val="nil"/>
            </w:tcBorders>
            <w:vAlign w:val="center"/>
            <w:hideMark/>
          </w:tcPr>
          <w:p w14:paraId="0801339B" w14:textId="77777777" w:rsidR="009C25FF" w:rsidRPr="00CC24DE" w:rsidRDefault="009C25FF" w:rsidP="009C25FF">
            <w:pPr>
              <w:widowControl w:val="0"/>
              <w:autoSpaceDE w:val="0"/>
              <w:autoSpaceDN w:val="0"/>
              <w:spacing w:after="0"/>
              <w:jc w:val="right"/>
              <w:rPr>
                <w:rFonts w:eastAsia="Arial" w:cs="Arial"/>
              </w:rPr>
            </w:pPr>
            <w:r w:rsidRPr="00CC24DE">
              <w:rPr>
                <w:rFonts w:cs="Arial"/>
              </w:rPr>
              <w:t>1.805.800</w:t>
            </w:r>
          </w:p>
        </w:tc>
      </w:tr>
      <w:tr w:rsidR="0041155C" w:rsidRPr="00CC24DE" w14:paraId="7657F79A" w14:textId="77777777" w:rsidTr="004B50D2">
        <w:trPr>
          <w:trHeight w:val="295"/>
        </w:trPr>
        <w:tc>
          <w:tcPr>
            <w:tcW w:w="369" w:type="pct"/>
            <w:tcBorders>
              <w:left w:val="nil"/>
              <w:right w:val="nil"/>
            </w:tcBorders>
            <w:vAlign w:val="center"/>
          </w:tcPr>
          <w:p w14:paraId="0682233C" w14:textId="4EA40E0F" w:rsidR="0041155C" w:rsidRPr="00CC24DE" w:rsidRDefault="004568C5" w:rsidP="0041155C">
            <w:pPr>
              <w:widowControl w:val="0"/>
              <w:autoSpaceDE w:val="0"/>
              <w:autoSpaceDN w:val="0"/>
              <w:spacing w:after="0"/>
              <w:jc w:val="center"/>
              <w:rPr>
                <w:rFonts w:cs="Arial"/>
                <w:bCs/>
              </w:rPr>
            </w:pPr>
            <w:r>
              <w:rPr>
                <w:rFonts w:cs="Arial"/>
                <w:bCs/>
              </w:rPr>
              <w:t>6</w:t>
            </w:r>
          </w:p>
        </w:tc>
        <w:tc>
          <w:tcPr>
            <w:tcW w:w="2489" w:type="pct"/>
            <w:tcBorders>
              <w:left w:val="nil"/>
              <w:right w:val="nil"/>
            </w:tcBorders>
            <w:vAlign w:val="center"/>
          </w:tcPr>
          <w:p w14:paraId="498E7AEE" w14:textId="5C454D58" w:rsidR="0041155C" w:rsidRPr="00CC24DE" w:rsidRDefault="007D5AE6" w:rsidP="0041155C">
            <w:pPr>
              <w:widowControl w:val="0"/>
              <w:autoSpaceDE w:val="0"/>
              <w:autoSpaceDN w:val="0"/>
              <w:spacing w:after="0"/>
              <w:jc w:val="left"/>
              <w:rPr>
                <w:rFonts w:cs="Arial"/>
                <w:bCs/>
              </w:rPr>
            </w:pPr>
            <w:r>
              <w:rPr>
                <w:rFonts w:cs="Arial"/>
                <w:bCs/>
              </w:rPr>
              <w:t>H</w:t>
            </w:r>
            <w:r w:rsidR="004B50D2">
              <w:rPr>
                <w:rFonts w:cs="Arial"/>
                <w:bCs/>
              </w:rPr>
              <w:t>rg</w:t>
            </w:r>
            <w:r>
              <w:rPr>
                <w:rFonts w:cs="Arial"/>
                <w:bCs/>
              </w:rPr>
              <w:t xml:space="preserve"> </w:t>
            </w:r>
            <w:r w:rsidR="0041155C" w:rsidRPr="00CC24DE">
              <w:rPr>
                <w:rFonts w:cs="Arial"/>
                <w:bCs/>
              </w:rPr>
              <w:t>Jual Garam Krosok/Kg</w:t>
            </w:r>
          </w:p>
        </w:tc>
        <w:tc>
          <w:tcPr>
            <w:tcW w:w="598" w:type="pct"/>
            <w:tcBorders>
              <w:left w:val="nil"/>
              <w:right w:val="nil"/>
            </w:tcBorders>
            <w:vAlign w:val="center"/>
          </w:tcPr>
          <w:p w14:paraId="7A0ED6E5" w14:textId="77777777" w:rsidR="0041155C" w:rsidRPr="00CC24DE" w:rsidRDefault="0041155C" w:rsidP="0041155C">
            <w:pPr>
              <w:widowControl w:val="0"/>
              <w:autoSpaceDE w:val="0"/>
              <w:autoSpaceDN w:val="0"/>
              <w:spacing w:after="0"/>
              <w:jc w:val="center"/>
              <w:rPr>
                <w:rFonts w:cs="Arial"/>
                <w:bCs/>
              </w:rPr>
            </w:pPr>
            <w:r w:rsidRPr="00CC24DE">
              <w:rPr>
                <w:rFonts w:cs="Arial"/>
                <w:bCs/>
              </w:rPr>
              <w:t>Rp.</w:t>
            </w:r>
          </w:p>
        </w:tc>
        <w:tc>
          <w:tcPr>
            <w:tcW w:w="1543" w:type="pct"/>
            <w:tcBorders>
              <w:left w:val="nil"/>
              <w:right w:val="nil"/>
            </w:tcBorders>
            <w:vAlign w:val="center"/>
          </w:tcPr>
          <w:p w14:paraId="2657189D" w14:textId="77777777" w:rsidR="0041155C" w:rsidRPr="00CC24DE" w:rsidRDefault="0041155C" w:rsidP="0041155C">
            <w:pPr>
              <w:widowControl w:val="0"/>
              <w:autoSpaceDE w:val="0"/>
              <w:autoSpaceDN w:val="0"/>
              <w:spacing w:after="0"/>
              <w:jc w:val="right"/>
              <w:rPr>
                <w:rFonts w:cs="Arial"/>
              </w:rPr>
            </w:pPr>
            <w:r w:rsidRPr="00CC24DE">
              <w:rPr>
                <w:rFonts w:cs="Arial"/>
              </w:rPr>
              <w:t>3.500</w:t>
            </w:r>
          </w:p>
        </w:tc>
      </w:tr>
      <w:tr w:rsidR="0041155C" w:rsidRPr="00CC24DE" w14:paraId="5CB1D211" w14:textId="77777777" w:rsidTr="004B50D2">
        <w:trPr>
          <w:trHeight w:val="295"/>
        </w:trPr>
        <w:tc>
          <w:tcPr>
            <w:tcW w:w="369" w:type="pct"/>
            <w:tcBorders>
              <w:left w:val="nil"/>
              <w:right w:val="nil"/>
            </w:tcBorders>
            <w:vAlign w:val="center"/>
          </w:tcPr>
          <w:p w14:paraId="27C2D478" w14:textId="77777777" w:rsidR="0041155C" w:rsidRPr="00CC24DE" w:rsidRDefault="006D5A3D" w:rsidP="0041155C">
            <w:pPr>
              <w:widowControl w:val="0"/>
              <w:autoSpaceDE w:val="0"/>
              <w:autoSpaceDN w:val="0"/>
              <w:spacing w:after="0"/>
              <w:jc w:val="center"/>
              <w:rPr>
                <w:rFonts w:cs="Arial"/>
                <w:bCs/>
              </w:rPr>
            </w:pPr>
            <w:r w:rsidRPr="00CC24DE">
              <w:rPr>
                <w:rFonts w:cs="Arial"/>
                <w:bCs/>
              </w:rPr>
              <w:t>7</w:t>
            </w:r>
          </w:p>
        </w:tc>
        <w:tc>
          <w:tcPr>
            <w:tcW w:w="2489" w:type="pct"/>
            <w:tcBorders>
              <w:left w:val="nil"/>
              <w:right w:val="nil"/>
            </w:tcBorders>
            <w:vAlign w:val="center"/>
            <w:hideMark/>
          </w:tcPr>
          <w:p w14:paraId="785DCD71" w14:textId="69B50F8B" w:rsidR="0041155C" w:rsidRPr="00CC24DE" w:rsidRDefault="007D5AE6" w:rsidP="0041155C">
            <w:pPr>
              <w:widowControl w:val="0"/>
              <w:autoSpaceDE w:val="0"/>
              <w:autoSpaceDN w:val="0"/>
              <w:spacing w:after="0"/>
              <w:jc w:val="left"/>
              <w:rPr>
                <w:rFonts w:cs="Arial"/>
                <w:bCs/>
              </w:rPr>
            </w:pPr>
            <w:r>
              <w:rPr>
                <w:rFonts w:cs="Arial"/>
                <w:bCs/>
              </w:rPr>
              <w:t>H</w:t>
            </w:r>
            <w:r w:rsidR="004B50D2">
              <w:rPr>
                <w:rFonts w:cs="Arial"/>
                <w:bCs/>
              </w:rPr>
              <w:t>rg</w:t>
            </w:r>
            <w:r>
              <w:rPr>
                <w:rFonts w:cs="Arial"/>
                <w:bCs/>
              </w:rPr>
              <w:t xml:space="preserve"> </w:t>
            </w:r>
            <w:r w:rsidR="0041155C" w:rsidRPr="00CC24DE">
              <w:rPr>
                <w:rFonts w:cs="Arial"/>
                <w:bCs/>
              </w:rPr>
              <w:t xml:space="preserve">Jual Garam </w:t>
            </w:r>
            <w:r w:rsidR="0041155C" w:rsidRPr="00CC24DE">
              <w:rPr>
                <w:rFonts w:cs="Arial"/>
                <w:bCs/>
                <w:i/>
              </w:rPr>
              <w:t>Scrub/</w:t>
            </w:r>
            <w:r w:rsidR="005E09C5" w:rsidRPr="00CC24DE">
              <w:rPr>
                <w:rFonts w:cs="Arial"/>
                <w:bCs/>
              </w:rPr>
              <w:t xml:space="preserve"> </w:t>
            </w:r>
            <w:r w:rsidR="005E09C5" w:rsidRPr="007D5AE6">
              <w:rPr>
                <w:rFonts w:cs="Arial"/>
                <w:bCs/>
                <w:i/>
              </w:rPr>
              <w:t xml:space="preserve">Pack </w:t>
            </w:r>
            <w:r w:rsidR="005E09C5" w:rsidRPr="00CC24DE">
              <w:rPr>
                <w:rFonts w:cs="Arial"/>
                <w:bCs/>
              </w:rPr>
              <w:t>(100gr)</w:t>
            </w:r>
          </w:p>
        </w:tc>
        <w:tc>
          <w:tcPr>
            <w:tcW w:w="598" w:type="pct"/>
            <w:tcBorders>
              <w:left w:val="nil"/>
              <w:right w:val="nil"/>
            </w:tcBorders>
            <w:vAlign w:val="center"/>
            <w:hideMark/>
          </w:tcPr>
          <w:p w14:paraId="419F5DB0" w14:textId="77777777" w:rsidR="0041155C" w:rsidRPr="00CC24DE" w:rsidRDefault="0041155C" w:rsidP="0041155C">
            <w:pPr>
              <w:widowControl w:val="0"/>
              <w:autoSpaceDE w:val="0"/>
              <w:autoSpaceDN w:val="0"/>
              <w:spacing w:after="0"/>
              <w:jc w:val="center"/>
              <w:rPr>
                <w:rFonts w:cs="Arial"/>
                <w:bCs/>
              </w:rPr>
            </w:pPr>
            <w:r w:rsidRPr="00CC24DE">
              <w:rPr>
                <w:rFonts w:cs="Arial"/>
                <w:bCs/>
              </w:rPr>
              <w:t>Rp.</w:t>
            </w:r>
          </w:p>
        </w:tc>
        <w:tc>
          <w:tcPr>
            <w:tcW w:w="1543" w:type="pct"/>
            <w:tcBorders>
              <w:left w:val="nil"/>
              <w:right w:val="nil"/>
            </w:tcBorders>
            <w:vAlign w:val="center"/>
            <w:hideMark/>
          </w:tcPr>
          <w:p w14:paraId="19DA09AC" w14:textId="77777777" w:rsidR="0041155C" w:rsidRPr="00CC24DE" w:rsidRDefault="0041155C" w:rsidP="0041155C">
            <w:pPr>
              <w:widowControl w:val="0"/>
              <w:autoSpaceDE w:val="0"/>
              <w:autoSpaceDN w:val="0"/>
              <w:spacing w:after="0"/>
              <w:jc w:val="right"/>
              <w:rPr>
                <w:rFonts w:eastAsia="Arial" w:cs="Arial"/>
              </w:rPr>
            </w:pPr>
            <w:r w:rsidRPr="00CC24DE">
              <w:rPr>
                <w:rFonts w:eastAsia="Arial" w:cs="Arial"/>
              </w:rPr>
              <w:t>15.000</w:t>
            </w:r>
          </w:p>
        </w:tc>
      </w:tr>
      <w:tr w:rsidR="0041155C" w:rsidRPr="00CC24DE" w14:paraId="1539EBC3" w14:textId="77777777" w:rsidTr="004B50D2">
        <w:trPr>
          <w:trHeight w:val="295"/>
        </w:trPr>
        <w:tc>
          <w:tcPr>
            <w:tcW w:w="369" w:type="pct"/>
            <w:tcBorders>
              <w:left w:val="nil"/>
              <w:right w:val="nil"/>
            </w:tcBorders>
            <w:vAlign w:val="center"/>
          </w:tcPr>
          <w:p w14:paraId="2CD4B410" w14:textId="77777777" w:rsidR="0041155C" w:rsidRPr="00CC24DE" w:rsidRDefault="006D5A3D" w:rsidP="0041155C">
            <w:pPr>
              <w:widowControl w:val="0"/>
              <w:autoSpaceDE w:val="0"/>
              <w:autoSpaceDN w:val="0"/>
              <w:spacing w:after="0"/>
              <w:jc w:val="center"/>
              <w:rPr>
                <w:rFonts w:cs="Arial"/>
                <w:bCs/>
              </w:rPr>
            </w:pPr>
            <w:r w:rsidRPr="00CC24DE">
              <w:rPr>
                <w:rFonts w:cs="Arial"/>
                <w:bCs/>
              </w:rPr>
              <w:t>8</w:t>
            </w:r>
          </w:p>
        </w:tc>
        <w:tc>
          <w:tcPr>
            <w:tcW w:w="2489" w:type="pct"/>
            <w:tcBorders>
              <w:left w:val="nil"/>
              <w:right w:val="nil"/>
            </w:tcBorders>
            <w:vAlign w:val="center"/>
            <w:hideMark/>
          </w:tcPr>
          <w:p w14:paraId="770C9423" w14:textId="77777777" w:rsidR="0041155C" w:rsidRPr="00CC24DE" w:rsidRDefault="0041155C" w:rsidP="0041155C">
            <w:pPr>
              <w:widowControl w:val="0"/>
              <w:autoSpaceDE w:val="0"/>
              <w:autoSpaceDN w:val="0"/>
              <w:spacing w:after="0"/>
              <w:jc w:val="left"/>
              <w:rPr>
                <w:rFonts w:cs="Arial"/>
                <w:bCs/>
              </w:rPr>
            </w:pPr>
            <w:r w:rsidRPr="00CC24DE">
              <w:rPr>
                <w:rFonts w:cs="Arial"/>
                <w:bCs/>
              </w:rPr>
              <w:t>Produksi (kg)</w:t>
            </w:r>
          </w:p>
        </w:tc>
        <w:tc>
          <w:tcPr>
            <w:tcW w:w="598" w:type="pct"/>
            <w:tcBorders>
              <w:left w:val="nil"/>
              <w:right w:val="nil"/>
            </w:tcBorders>
            <w:vAlign w:val="center"/>
            <w:hideMark/>
          </w:tcPr>
          <w:p w14:paraId="389C0A1C" w14:textId="77777777" w:rsidR="0041155C" w:rsidRPr="00CC24DE" w:rsidRDefault="0041155C" w:rsidP="0041155C">
            <w:pPr>
              <w:widowControl w:val="0"/>
              <w:autoSpaceDE w:val="0"/>
              <w:autoSpaceDN w:val="0"/>
              <w:spacing w:after="0"/>
              <w:jc w:val="center"/>
              <w:rPr>
                <w:rFonts w:cs="Arial"/>
                <w:bCs/>
              </w:rPr>
            </w:pPr>
            <w:r w:rsidRPr="00CC24DE">
              <w:rPr>
                <w:rFonts w:cs="Arial"/>
                <w:bCs/>
              </w:rPr>
              <w:t>Kg</w:t>
            </w:r>
          </w:p>
        </w:tc>
        <w:tc>
          <w:tcPr>
            <w:tcW w:w="1543" w:type="pct"/>
            <w:tcBorders>
              <w:left w:val="nil"/>
              <w:right w:val="nil"/>
            </w:tcBorders>
            <w:vAlign w:val="center"/>
            <w:hideMark/>
          </w:tcPr>
          <w:p w14:paraId="553CB6B4" w14:textId="77777777" w:rsidR="0041155C" w:rsidRPr="00CC24DE" w:rsidRDefault="0041155C" w:rsidP="0041155C">
            <w:pPr>
              <w:widowControl w:val="0"/>
              <w:autoSpaceDE w:val="0"/>
              <w:autoSpaceDN w:val="0"/>
              <w:spacing w:after="0"/>
              <w:jc w:val="right"/>
              <w:rPr>
                <w:rFonts w:cs="Arial"/>
                <w:bCs/>
              </w:rPr>
            </w:pPr>
            <w:r w:rsidRPr="00CC24DE">
              <w:rPr>
                <w:rFonts w:cs="Arial"/>
                <w:bCs/>
              </w:rPr>
              <w:t>30</w:t>
            </w:r>
          </w:p>
        </w:tc>
      </w:tr>
      <w:tr w:rsidR="0041155C" w:rsidRPr="00CC24DE" w14:paraId="5D1B6853" w14:textId="77777777" w:rsidTr="004B50D2">
        <w:trPr>
          <w:trHeight w:val="295"/>
        </w:trPr>
        <w:tc>
          <w:tcPr>
            <w:tcW w:w="369" w:type="pct"/>
            <w:tcBorders>
              <w:left w:val="nil"/>
              <w:right w:val="nil"/>
            </w:tcBorders>
            <w:vAlign w:val="center"/>
          </w:tcPr>
          <w:p w14:paraId="6A165F8B" w14:textId="77777777" w:rsidR="0041155C" w:rsidRPr="00CC24DE" w:rsidRDefault="006D5A3D" w:rsidP="0041155C">
            <w:pPr>
              <w:widowControl w:val="0"/>
              <w:autoSpaceDE w:val="0"/>
              <w:autoSpaceDN w:val="0"/>
              <w:spacing w:after="0"/>
              <w:jc w:val="center"/>
              <w:rPr>
                <w:rFonts w:cs="Arial"/>
                <w:bCs/>
              </w:rPr>
            </w:pPr>
            <w:r w:rsidRPr="00CC24DE">
              <w:rPr>
                <w:rFonts w:cs="Arial"/>
                <w:bCs/>
              </w:rPr>
              <w:t>9</w:t>
            </w:r>
          </w:p>
        </w:tc>
        <w:tc>
          <w:tcPr>
            <w:tcW w:w="2489" w:type="pct"/>
            <w:tcBorders>
              <w:left w:val="nil"/>
              <w:right w:val="nil"/>
            </w:tcBorders>
            <w:vAlign w:val="center"/>
            <w:hideMark/>
          </w:tcPr>
          <w:p w14:paraId="775C512D" w14:textId="77777777" w:rsidR="0041155C" w:rsidRPr="00CC24DE" w:rsidRDefault="0041155C" w:rsidP="0041155C">
            <w:pPr>
              <w:widowControl w:val="0"/>
              <w:autoSpaceDE w:val="0"/>
              <w:autoSpaceDN w:val="0"/>
              <w:spacing w:after="0"/>
              <w:jc w:val="left"/>
              <w:rPr>
                <w:rFonts w:cs="Arial"/>
                <w:bCs/>
              </w:rPr>
            </w:pPr>
            <w:r w:rsidRPr="00CC24DE">
              <w:rPr>
                <w:rFonts w:cs="Arial"/>
                <w:bCs/>
              </w:rPr>
              <w:t xml:space="preserve">Hasil Produksi </w:t>
            </w:r>
            <w:r w:rsidRPr="007D5AE6">
              <w:rPr>
                <w:rFonts w:cs="Arial"/>
                <w:bCs/>
                <w:i/>
              </w:rPr>
              <w:t>(pack)</w:t>
            </w:r>
          </w:p>
        </w:tc>
        <w:tc>
          <w:tcPr>
            <w:tcW w:w="598" w:type="pct"/>
            <w:tcBorders>
              <w:left w:val="nil"/>
              <w:right w:val="nil"/>
            </w:tcBorders>
            <w:vAlign w:val="center"/>
            <w:hideMark/>
          </w:tcPr>
          <w:p w14:paraId="2BA32AF4" w14:textId="77777777" w:rsidR="0041155C" w:rsidRPr="00CC24DE" w:rsidRDefault="0041155C" w:rsidP="0041155C">
            <w:pPr>
              <w:widowControl w:val="0"/>
              <w:autoSpaceDE w:val="0"/>
              <w:autoSpaceDN w:val="0"/>
              <w:spacing w:after="0"/>
              <w:jc w:val="center"/>
              <w:rPr>
                <w:rFonts w:cs="Arial"/>
                <w:bCs/>
              </w:rPr>
            </w:pPr>
            <w:r w:rsidRPr="00CC24DE">
              <w:rPr>
                <w:rFonts w:cs="Arial"/>
                <w:bCs/>
              </w:rPr>
              <w:t>-</w:t>
            </w:r>
          </w:p>
        </w:tc>
        <w:tc>
          <w:tcPr>
            <w:tcW w:w="1543" w:type="pct"/>
            <w:tcBorders>
              <w:left w:val="nil"/>
              <w:right w:val="nil"/>
            </w:tcBorders>
            <w:vAlign w:val="center"/>
            <w:hideMark/>
          </w:tcPr>
          <w:p w14:paraId="2DB39301" w14:textId="77777777" w:rsidR="0041155C" w:rsidRPr="00CC24DE" w:rsidRDefault="0041155C" w:rsidP="0041155C">
            <w:pPr>
              <w:widowControl w:val="0"/>
              <w:autoSpaceDE w:val="0"/>
              <w:autoSpaceDN w:val="0"/>
              <w:spacing w:after="0"/>
              <w:jc w:val="right"/>
              <w:rPr>
                <w:rFonts w:cs="Arial"/>
                <w:bCs/>
              </w:rPr>
            </w:pPr>
            <w:r w:rsidRPr="00CC24DE">
              <w:rPr>
                <w:rFonts w:cs="Arial"/>
                <w:bCs/>
              </w:rPr>
              <w:t>300</w:t>
            </w:r>
          </w:p>
        </w:tc>
      </w:tr>
      <w:tr w:rsidR="0041155C" w:rsidRPr="00CC24DE" w14:paraId="46DA9BBE" w14:textId="77777777" w:rsidTr="004B50D2">
        <w:trPr>
          <w:trHeight w:val="295"/>
        </w:trPr>
        <w:tc>
          <w:tcPr>
            <w:tcW w:w="369" w:type="pct"/>
            <w:tcBorders>
              <w:left w:val="nil"/>
              <w:right w:val="nil"/>
            </w:tcBorders>
            <w:vAlign w:val="center"/>
          </w:tcPr>
          <w:p w14:paraId="7F7E259E" w14:textId="77777777" w:rsidR="0041155C" w:rsidRPr="00CC24DE" w:rsidRDefault="006D5A3D" w:rsidP="0041155C">
            <w:pPr>
              <w:widowControl w:val="0"/>
              <w:autoSpaceDE w:val="0"/>
              <w:autoSpaceDN w:val="0"/>
              <w:spacing w:after="0"/>
              <w:jc w:val="center"/>
              <w:rPr>
                <w:rFonts w:cs="Arial"/>
                <w:bCs/>
              </w:rPr>
            </w:pPr>
            <w:r w:rsidRPr="00CC24DE">
              <w:rPr>
                <w:rFonts w:cs="Arial"/>
                <w:bCs/>
              </w:rPr>
              <w:t>10</w:t>
            </w:r>
          </w:p>
        </w:tc>
        <w:tc>
          <w:tcPr>
            <w:tcW w:w="2489" w:type="pct"/>
            <w:tcBorders>
              <w:left w:val="nil"/>
              <w:right w:val="nil"/>
            </w:tcBorders>
            <w:vAlign w:val="center"/>
            <w:hideMark/>
          </w:tcPr>
          <w:p w14:paraId="25762D10" w14:textId="77777777" w:rsidR="0041155C" w:rsidRPr="00CC24DE" w:rsidRDefault="0041155C" w:rsidP="0041155C">
            <w:pPr>
              <w:widowControl w:val="0"/>
              <w:autoSpaceDE w:val="0"/>
              <w:autoSpaceDN w:val="0"/>
              <w:spacing w:after="0"/>
              <w:jc w:val="left"/>
              <w:rPr>
                <w:rFonts w:cs="Arial"/>
                <w:bCs/>
              </w:rPr>
            </w:pPr>
            <w:r w:rsidRPr="00CC24DE">
              <w:rPr>
                <w:rFonts w:cs="Arial"/>
                <w:bCs/>
              </w:rPr>
              <w:t>Pendapatan</w:t>
            </w:r>
          </w:p>
        </w:tc>
        <w:tc>
          <w:tcPr>
            <w:tcW w:w="598" w:type="pct"/>
            <w:tcBorders>
              <w:left w:val="nil"/>
              <w:right w:val="nil"/>
            </w:tcBorders>
            <w:vAlign w:val="center"/>
            <w:hideMark/>
          </w:tcPr>
          <w:p w14:paraId="41AB92A8" w14:textId="77777777" w:rsidR="0041155C" w:rsidRPr="00CC24DE" w:rsidRDefault="0041155C" w:rsidP="0041155C">
            <w:pPr>
              <w:widowControl w:val="0"/>
              <w:autoSpaceDE w:val="0"/>
              <w:autoSpaceDN w:val="0"/>
              <w:spacing w:after="0"/>
              <w:jc w:val="center"/>
              <w:rPr>
                <w:rFonts w:cs="Arial"/>
                <w:bCs/>
              </w:rPr>
            </w:pPr>
            <w:r w:rsidRPr="00CC24DE">
              <w:rPr>
                <w:rFonts w:cs="Arial"/>
                <w:bCs/>
              </w:rPr>
              <w:t>Rp.</w:t>
            </w:r>
          </w:p>
        </w:tc>
        <w:tc>
          <w:tcPr>
            <w:tcW w:w="1543" w:type="pct"/>
            <w:tcBorders>
              <w:left w:val="nil"/>
              <w:right w:val="nil"/>
            </w:tcBorders>
            <w:vAlign w:val="center"/>
            <w:hideMark/>
          </w:tcPr>
          <w:p w14:paraId="6E261AAF" w14:textId="77777777" w:rsidR="0041155C" w:rsidRPr="00CC24DE" w:rsidRDefault="0041155C" w:rsidP="0041155C">
            <w:pPr>
              <w:widowControl w:val="0"/>
              <w:autoSpaceDE w:val="0"/>
              <w:autoSpaceDN w:val="0"/>
              <w:spacing w:after="0"/>
              <w:jc w:val="right"/>
              <w:rPr>
                <w:rFonts w:cs="Arial"/>
                <w:bCs/>
              </w:rPr>
            </w:pPr>
            <w:r w:rsidRPr="00CC24DE">
              <w:rPr>
                <w:rFonts w:cs="Arial"/>
              </w:rPr>
              <w:t>4.500.000</w:t>
            </w:r>
          </w:p>
        </w:tc>
      </w:tr>
      <w:tr w:rsidR="0041155C" w:rsidRPr="00CC24DE" w14:paraId="555A09A0" w14:textId="77777777" w:rsidTr="004B50D2">
        <w:trPr>
          <w:trHeight w:val="295"/>
        </w:trPr>
        <w:tc>
          <w:tcPr>
            <w:tcW w:w="369" w:type="pct"/>
            <w:tcBorders>
              <w:left w:val="nil"/>
              <w:right w:val="nil"/>
            </w:tcBorders>
            <w:vAlign w:val="center"/>
          </w:tcPr>
          <w:p w14:paraId="4B959EB7" w14:textId="77777777" w:rsidR="0041155C" w:rsidRPr="00CC24DE" w:rsidRDefault="006D5A3D" w:rsidP="0041155C">
            <w:pPr>
              <w:widowControl w:val="0"/>
              <w:autoSpaceDE w:val="0"/>
              <w:autoSpaceDN w:val="0"/>
              <w:spacing w:after="0"/>
              <w:jc w:val="center"/>
              <w:rPr>
                <w:rFonts w:cs="Arial"/>
                <w:bCs/>
              </w:rPr>
            </w:pPr>
            <w:r w:rsidRPr="00CC24DE">
              <w:rPr>
                <w:rFonts w:cs="Arial"/>
                <w:bCs/>
              </w:rPr>
              <w:t>11</w:t>
            </w:r>
          </w:p>
        </w:tc>
        <w:tc>
          <w:tcPr>
            <w:tcW w:w="2489" w:type="pct"/>
            <w:tcBorders>
              <w:left w:val="nil"/>
              <w:right w:val="nil"/>
            </w:tcBorders>
            <w:vAlign w:val="center"/>
            <w:hideMark/>
          </w:tcPr>
          <w:p w14:paraId="45F6B263" w14:textId="77777777" w:rsidR="0041155C" w:rsidRPr="00CC24DE" w:rsidRDefault="0041155C" w:rsidP="0041155C">
            <w:pPr>
              <w:widowControl w:val="0"/>
              <w:autoSpaceDE w:val="0"/>
              <w:autoSpaceDN w:val="0"/>
              <w:spacing w:after="0"/>
              <w:jc w:val="left"/>
              <w:rPr>
                <w:rFonts w:cs="Arial"/>
                <w:bCs/>
              </w:rPr>
            </w:pPr>
            <w:r w:rsidRPr="00CC24DE">
              <w:rPr>
                <w:rFonts w:cs="Arial"/>
                <w:bCs/>
              </w:rPr>
              <w:t>Keuntungan</w:t>
            </w:r>
          </w:p>
        </w:tc>
        <w:tc>
          <w:tcPr>
            <w:tcW w:w="598" w:type="pct"/>
            <w:tcBorders>
              <w:left w:val="nil"/>
              <w:right w:val="nil"/>
            </w:tcBorders>
            <w:vAlign w:val="center"/>
            <w:hideMark/>
          </w:tcPr>
          <w:p w14:paraId="24266CFD" w14:textId="77777777" w:rsidR="0041155C" w:rsidRPr="00CC24DE" w:rsidRDefault="0041155C" w:rsidP="0041155C">
            <w:pPr>
              <w:widowControl w:val="0"/>
              <w:autoSpaceDE w:val="0"/>
              <w:autoSpaceDN w:val="0"/>
              <w:spacing w:after="0"/>
              <w:jc w:val="center"/>
              <w:rPr>
                <w:rFonts w:cs="Arial"/>
                <w:bCs/>
              </w:rPr>
            </w:pPr>
            <w:r w:rsidRPr="00CC24DE">
              <w:rPr>
                <w:rFonts w:cs="Arial"/>
                <w:bCs/>
              </w:rPr>
              <w:t>Rp.</w:t>
            </w:r>
          </w:p>
        </w:tc>
        <w:tc>
          <w:tcPr>
            <w:tcW w:w="1543" w:type="pct"/>
            <w:tcBorders>
              <w:left w:val="nil"/>
              <w:right w:val="nil"/>
            </w:tcBorders>
            <w:vAlign w:val="center"/>
            <w:hideMark/>
          </w:tcPr>
          <w:p w14:paraId="712FE466" w14:textId="77777777" w:rsidR="0041155C" w:rsidRPr="00CC24DE" w:rsidRDefault="0041155C" w:rsidP="0041155C">
            <w:pPr>
              <w:widowControl w:val="0"/>
              <w:autoSpaceDE w:val="0"/>
              <w:autoSpaceDN w:val="0"/>
              <w:spacing w:after="0"/>
              <w:jc w:val="right"/>
              <w:rPr>
                <w:rFonts w:cs="Arial"/>
                <w:bCs/>
              </w:rPr>
            </w:pPr>
            <w:r w:rsidRPr="00CC24DE">
              <w:rPr>
                <w:rFonts w:cs="Arial"/>
              </w:rPr>
              <w:t>2.694.200</w:t>
            </w:r>
          </w:p>
        </w:tc>
      </w:tr>
      <w:tr w:rsidR="0041155C" w:rsidRPr="00CC24DE" w14:paraId="2219E0FD" w14:textId="77777777" w:rsidTr="004B50D2">
        <w:trPr>
          <w:trHeight w:val="295"/>
        </w:trPr>
        <w:tc>
          <w:tcPr>
            <w:tcW w:w="369" w:type="pct"/>
            <w:tcBorders>
              <w:left w:val="nil"/>
              <w:right w:val="nil"/>
            </w:tcBorders>
            <w:vAlign w:val="center"/>
          </w:tcPr>
          <w:p w14:paraId="7A30209A" w14:textId="77777777" w:rsidR="0041155C" w:rsidRPr="00CC24DE" w:rsidRDefault="006D5A3D" w:rsidP="0041155C">
            <w:pPr>
              <w:widowControl w:val="0"/>
              <w:autoSpaceDE w:val="0"/>
              <w:autoSpaceDN w:val="0"/>
              <w:spacing w:after="0"/>
              <w:jc w:val="center"/>
              <w:rPr>
                <w:rFonts w:cs="Arial"/>
                <w:bCs/>
              </w:rPr>
            </w:pPr>
            <w:r w:rsidRPr="00CC24DE">
              <w:rPr>
                <w:rFonts w:cs="Arial"/>
                <w:bCs/>
              </w:rPr>
              <w:t>12</w:t>
            </w:r>
          </w:p>
        </w:tc>
        <w:tc>
          <w:tcPr>
            <w:tcW w:w="2489" w:type="pct"/>
            <w:tcBorders>
              <w:left w:val="nil"/>
              <w:right w:val="nil"/>
            </w:tcBorders>
            <w:vAlign w:val="center"/>
            <w:hideMark/>
          </w:tcPr>
          <w:p w14:paraId="235FC037" w14:textId="77777777" w:rsidR="0041155C" w:rsidRPr="00CC24DE" w:rsidRDefault="0041155C" w:rsidP="0041155C">
            <w:pPr>
              <w:widowControl w:val="0"/>
              <w:autoSpaceDE w:val="0"/>
              <w:autoSpaceDN w:val="0"/>
              <w:spacing w:after="0"/>
              <w:jc w:val="left"/>
              <w:rPr>
                <w:rFonts w:cs="Arial"/>
                <w:bCs/>
              </w:rPr>
            </w:pPr>
            <w:r w:rsidRPr="00CC24DE">
              <w:rPr>
                <w:rFonts w:cs="Arial"/>
                <w:bCs/>
              </w:rPr>
              <w:t xml:space="preserve">ROI </w:t>
            </w:r>
          </w:p>
        </w:tc>
        <w:tc>
          <w:tcPr>
            <w:tcW w:w="598" w:type="pct"/>
            <w:tcBorders>
              <w:left w:val="nil"/>
              <w:right w:val="nil"/>
            </w:tcBorders>
            <w:vAlign w:val="center"/>
            <w:hideMark/>
          </w:tcPr>
          <w:p w14:paraId="2B5DB2A8" w14:textId="77777777" w:rsidR="0041155C" w:rsidRPr="00CC24DE" w:rsidRDefault="0041155C" w:rsidP="0041155C">
            <w:pPr>
              <w:widowControl w:val="0"/>
              <w:autoSpaceDE w:val="0"/>
              <w:autoSpaceDN w:val="0"/>
              <w:spacing w:after="0"/>
              <w:jc w:val="center"/>
              <w:rPr>
                <w:rFonts w:cs="Arial"/>
                <w:bCs/>
              </w:rPr>
            </w:pPr>
            <w:r w:rsidRPr="00CC24DE">
              <w:rPr>
                <w:rFonts w:cs="Arial"/>
                <w:bCs/>
              </w:rPr>
              <w:t>%</w:t>
            </w:r>
          </w:p>
        </w:tc>
        <w:tc>
          <w:tcPr>
            <w:tcW w:w="1543" w:type="pct"/>
            <w:tcBorders>
              <w:left w:val="nil"/>
              <w:right w:val="nil"/>
            </w:tcBorders>
            <w:vAlign w:val="center"/>
            <w:hideMark/>
          </w:tcPr>
          <w:p w14:paraId="449BA51B" w14:textId="77777777" w:rsidR="0041155C" w:rsidRPr="00CC24DE" w:rsidRDefault="0041155C" w:rsidP="0041155C">
            <w:pPr>
              <w:widowControl w:val="0"/>
              <w:autoSpaceDE w:val="0"/>
              <w:autoSpaceDN w:val="0"/>
              <w:spacing w:after="0"/>
              <w:jc w:val="right"/>
              <w:rPr>
                <w:rFonts w:cs="Arial"/>
              </w:rPr>
            </w:pPr>
            <w:r w:rsidRPr="00CC24DE">
              <w:rPr>
                <w:rFonts w:cs="Arial"/>
              </w:rPr>
              <w:t>122</w:t>
            </w:r>
          </w:p>
        </w:tc>
      </w:tr>
      <w:tr w:rsidR="0041155C" w:rsidRPr="00CC24DE" w14:paraId="7ADDA5C5" w14:textId="77777777" w:rsidTr="004B50D2">
        <w:trPr>
          <w:trHeight w:val="295"/>
        </w:trPr>
        <w:tc>
          <w:tcPr>
            <w:tcW w:w="369" w:type="pct"/>
            <w:tcBorders>
              <w:left w:val="nil"/>
              <w:right w:val="nil"/>
            </w:tcBorders>
            <w:vAlign w:val="center"/>
          </w:tcPr>
          <w:p w14:paraId="55D91E21" w14:textId="77777777" w:rsidR="0041155C" w:rsidRPr="00CC24DE" w:rsidRDefault="006D5A3D" w:rsidP="0041155C">
            <w:pPr>
              <w:widowControl w:val="0"/>
              <w:autoSpaceDE w:val="0"/>
              <w:autoSpaceDN w:val="0"/>
              <w:spacing w:after="0"/>
              <w:jc w:val="center"/>
              <w:rPr>
                <w:rFonts w:cs="Arial"/>
                <w:bCs/>
              </w:rPr>
            </w:pPr>
            <w:r w:rsidRPr="00CC24DE">
              <w:rPr>
                <w:rFonts w:cs="Arial"/>
                <w:bCs/>
              </w:rPr>
              <w:t>13</w:t>
            </w:r>
          </w:p>
        </w:tc>
        <w:tc>
          <w:tcPr>
            <w:tcW w:w="2489" w:type="pct"/>
            <w:tcBorders>
              <w:left w:val="nil"/>
              <w:right w:val="nil"/>
            </w:tcBorders>
            <w:vAlign w:val="center"/>
            <w:hideMark/>
          </w:tcPr>
          <w:p w14:paraId="0565B820" w14:textId="77777777" w:rsidR="0041155C" w:rsidRPr="00CC24DE" w:rsidRDefault="0041155C" w:rsidP="0041155C">
            <w:pPr>
              <w:widowControl w:val="0"/>
              <w:autoSpaceDE w:val="0"/>
              <w:autoSpaceDN w:val="0"/>
              <w:spacing w:after="0"/>
              <w:jc w:val="left"/>
              <w:rPr>
                <w:rFonts w:cs="Arial"/>
                <w:bCs/>
              </w:rPr>
            </w:pPr>
            <w:r w:rsidRPr="00CC24DE">
              <w:rPr>
                <w:rFonts w:cs="Arial"/>
                <w:bCs/>
              </w:rPr>
              <w:t>R/C</w:t>
            </w:r>
          </w:p>
        </w:tc>
        <w:tc>
          <w:tcPr>
            <w:tcW w:w="598" w:type="pct"/>
            <w:tcBorders>
              <w:left w:val="nil"/>
              <w:right w:val="nil"/>
            </w:tcBorders>
            <w:vAlign w:val="center"/>
            <w:hideMark/>
          </w:tcPr>
          <w:p w14:paraId="2A5558D3" w14:textId="77777777" w:rsidR="0041155C" w:rsidRPr="00CC24DE" w:rsidRDefault="0041155C" w:rsidP="0041155C">
            <w:pPr>
              <w:widowControl w:val="0"/>
              <w:autoSpaceDE w:val="0"/>
              <w:autoSpaceDN w:val="0"/>
              <w:spacing w:after="0"/>
              <w:jc w:val="center"/>
              <w:rPr>
                <w:rFonts w:cs="Arial"/>
                <w:bCs/>
              </w:rPr>
            </w:pPr>
            <w:r w:rsidRPr="00CC24DE">
              <w:rPr>
                <w:rFonts w:cs="Arial"/>
                <w:bCs/>
              </w:rPr>
              <w:t>-</w:t>
            </w:r>
          </w:p>
        </w:tc>
        <w:tc>
          <w:tcPr>
            <w:tcW w:w="1543" w:type="pct"/>
            <w:tcBorders>
              <w:left w:val="nil"/>
              <w:right w:val="nil"/>
            </w:tcBorders>
            <w:vAlign w:val="center"/>
            <w:hideMark/>
          </w:tcPr>
          <w:p w14:paraId="273D6F25" w14:textId="77777777" w:rsidR="0041155C" w:rsidRPr="00CC24DE" w:rsidRDefault="0041155C" w:rsidP="0041155C">
            <w:pPr>
              <w:widowControl w:val="0"/>
              <w:autoSpaceDE w:val="0"/>
              <w:autoSpaceDN w:val="0"/>
              <w:spacing w:after="0"/>
              <w:jc w:val="right"/>
              <w:rPr>
                <w:rFonts w:cs="Arial"/>
              </w:rPr>
            </w:pPr>
            <w:r w:rsidRPr="00CC24DE">
              <w:rPr>
                <w:rFonts w:cs="Arial"/>
              </w:rPr>
              <w:t>2,5</w:t>
            </w:r>
          </w:p>
        </w:tc>
      </w:tr>
      <w:tr w:rsidR="0041155C" w:rsidRPr="00CC24DE" w14:paraId="218BF1B7" w14:textId="77777777" w:rsidTr="004B50D2">
        <w:trPr>
          <w:trHeight w:val="295"/>
        </w:trPr>
        <w:tc>
          <w:tcPr>
            <w:tcW w:w="369" w:type="pct"/>
            <w:tcBorders>
              <w:left w:val="nil"/>
              <w:right w:val="nil"/>
            </w:tcBorders>
            <w:vAlign w:val="center"/>
          </w:tcPr>
          <w:p w14:paraId="242D73C6" w14:textId="77777777" w:rsidR="0041155C" w:rsidRPr="00CC24DE" w:rsidRDefault="006D5A3D" w:rsidP="0041155C">
            <w:pPr>
              <w:widowControl w:val="0"/>
              <w:autoSpaceDE w:val="0"/>
              <w:autoSpaceDN w:val="0"/>
              <w:spacing w:after="0"/>
              <w:jc w:val="center"/>
              <w:rPr>
                <w:rFonts w:cs="Arial"/>
              </w:rPr>
            </w:pPr>
            <w:r w:rsidRPr="00CC24DE">
              <w:rPr>
                <w:rFonts w:cs="Arial"/>
              </w:rPr>
              <w:t>14</w:t>
            </w:r>
          </w:p>
        </w:tc>
        <w:tc>
          <w:tcPr>
            <w:tcW w:w="2489" w:type="pct"/>
            <w:tcBorders>
              <w:left w:val="nil"/>
              <w:right w:val="nil"/>
            </w:tcBorders>
            <w:vAlign w:val="center"/>
            <w:hideMark/>
          </w:tcPr>
          <w:p w14:paraId="7EBF3A7C" w14:textId="70A6757A" w:rsidR="0041155C" w:rsidRPr="00CC24DE" w:rsidRDefault="007D5AE6" w:rsidP="0041155C">
            <w:pPr>
              <w:widowControl w:val="0"/>
              <w:autoSpaceDE w:val="0"/>
              <w:autoSpaceDN w:val="0"/>
              <w:spacing w:after="0"/>
              <w:jc w:val="left"/>
              <w:rPr>
                <w:rFonts w:cs="Arial"/>
                <w:bCs/>
              </w:rPr>
            </w:pPr>
            <w:r>
              <w:rPr>
                <w:rFonts w:cs="Arial"/>
                <w:bCs/>
              </w:rPr>
              <w:t>Pay Back Period (waktu</w:t>
            </w:r>
            <w:r w:rsidR="0041155C" w:rsidRPr="00CC24DE">
              <w:rPr>
                <w:rFonts w:cs="Arial"/>
                <w:bCs/>
              </w:rPr>
              <w:t>)</w:t>
            </w:r>
          </w:p>
        </w:tc>
        <w:tc>
          <w:tcPr>
            <w:tcW w:w="598" w:type="pct"/>
            <w:tcBorders>
              <w:left w:val="nil"/>
              <w:right w:val="nil"/>
            </w:tcBorders>
            <w:vAlign w:val="center"/>
            <w:hideMark/>
          </w:tcPr>
          <w:p w14:paraId="093392CC" w14:textId="77777777" w:rsidR="0041155C" w:rsidRPr="00CC24DE" w:rsidRDefault="0041155C" w:rsidP="0041155C">
            <w:pPr>
              <w:widowControl w:val="0"/>
              <w:autoSpaceDE w:val="0"/>
              <w:autoSpaceDN w:val="0"/>
              <w:spacing w:after="0"/>
              <w:jc w:val="center"/>
              <w:rPr>
                <w:rFonts w:cs="Arial"/>
                <w:bCs/>
              </w:rPr>
            </w:pPr>
            <w:r w:rsidRPr="00CC24DE">
              <w:rPr>
                <w:rFonts w:cs="Arial"/>
                <w:bCs/>
              </w:rPr>
              <w:t>Bulan</w:t>
            </w:r>
          </w:p>
        </w:tc>
        <w:tc>
          <w:tcPr>
            <w:tcW w:w="1543" w:type="pct"/>
            <w:tcBorders>
              <w:left w:val="nil"/>
              <w:right w:val="nil"/>
            </w:tcBorders>
            <w:vAlign w:val="center"/>
            <w:hideMark/>
          </w:tcPr>
          <w:p w14:paraId="1A935761" w14:textId="77777777" w:rsidR="0041155C" w:rsidRPr="00CC24DE" w:rsidRDefault="0041155C" w:rsidP="0041155C">
            <w:pPr>
              <w:widowControl w:val="0"/>
              <w:autoSpaceDE w:val="0"/>
              <w:autoSpaceDN w:val="0"/>
              <w:spacing w:after="0"/>
              <w:jc w:val="right"/>
              <w:rPr>
                <w:rFonts w:cs="Arial"/>
              </w:rPr>
            </w:pPr>
            <w:r w:rsidRPr="00CC24DE">
              <w:rPr>
                <w:rFonts w:cs="Arial"/>
              </w:rPr>
              <w:t>2</w:t>
            </w:r>
          </w:p>
        </w:tc>
      </w:tr>
      <w:tr w:rsidR="0041155C" w:rsidRPr="00CC24DE" w14:paraId="563BBDF5" w14:textId="77777777" w:rsidTr="004B50D2">
        <w:trPr>
          <w:trHeight w:val="295"/>
        </w:trPr>
        <w:tc>
          <w:tcPr>
            <w:tcW w:w="369" w:type="pct"/>
            <w:tcBorders>
              <w:left w:val="nil"/>
              <w:right w:val="nil"/>
            </w:tcBorders>
            <w:vAlign w:val="center"/>
          </w:tcPr>
          <w:p w14:paraId="10C4CC48" w14:textId="77777777" w:rsidR="0041155C" w:rsidRPr="00CC24DE" w:rsidRDefault="006D5A3D" w:rsidP="0041155C">
            <w:pPr>
              <w:widowControl w:val="0"/>
              <w:autoSpaceDE w:val="0"/>
              <w:autoSpaceDN w:val="0"/>
              <w:spacing w:after="0"/>
              <w:jc w:val="center"/>
              <w:rPr>
                <w:rFonts w:cs="Arial"/>
              </w:rPr>
            </w:pPr>
            <w:r w:rsidRPr="00CC24DE">
              <w:rPr>
                <w:rFonts w:cs="Arial"/>
              </w:rPr>
              <w:t>15</w:t>
            </w:r>
          </w:p>
        </w:tc>
        <w:tc>
          <w:tcPr>
            <w:tcW w:w="2489" w:type="pct"/>
            <w:tcBorders>
              <w:left w:val="nil"/>
              <w:right w:val="nil"/>
            </w:tcBorders>
            <w:vAlign w:val="center"/>
          </w:tcPr>
          <w:p w14:paraId="68DD8E9E" w14:textId="77777777" w:rsidR="0041155C" w:rsidRPr="00CC24DE" w:rsidRDefault="0041155C" w:rsidP="0041155C">
            <w:pPr>
              <w:widowControl w:val="0"/>
              <w:autoSpaceDE w:val="0"/>
              <w:autoSpaceDN w:val="0"/>
              <w:spacing w:after="0"/>
              <w:rPr>
                <w:rFonts w:cs="Arial"/>
              </w:rPr>
            </w:pPr>
            <w:r w:rsidRPr="00CC24DE">
              <w:rPr>
                <w:rFonts w:cs="Arial"/>
              </w:rPr>
              <w:t>BEP (Unit)</w:t>
            </w:r>
          </w:p>
        </w:tc>
        <w:tc>
          <w:tcPr>
            <w:tcW w:w="598" w:type="pct"/>
            <w:tcBorders>
              <w:left w:val="nil"/>
              <w:right w:val="nil"/>
            </w:tcBorders>
            <w:vAlign w:val="center"/>
          </w:tcPr>
          <w:p w14:paraId="16B5208A" w14:textId="77777777" w:rsidR="0041155C" w:rsidRPr="00CC24DE" w:rsidRDefault="0041155C" w:rsidP="0041155C">
            <w:pPr>
              <w:widowControl w:val="0"/>
              <w:autoSpaceDE w:val="0"/>
              <w:autoSpaceDN w:val="0"/>
              <w:spacing w:after="0"/>
              <w:jc w:val="center"/>
              <w:rPr>
                <w:rFonts w:cs="Arial"/>
              </w:rPr>
            </w:pPr>
            <w:r w:rsidRPr="00CC24DE">
              <w:rPr>
                <w:rFonts w:cs="Arial"/>
              </w:rPr>
              <w:t>-</w:t>
            </w:r>
          </w:p>
        </w:tc>
        <w:tc>
          <w:tcPr>
            <w:tcW w:w="1543" w:type="pct"/>
            <w:tcBorders>
              <w:left w:val="nil"/>
              <w:right w:val="nil"/>
            </w:tcBorders>
            <w:vAlign w:val="center"/>
          </w:tcPr>
          <w:p w14:paraId="3DADF924" w14:textId="77777777" w:rsidR="0041155C" w:rsidRPr="00CC24DE" w:rsidRDefault="0041155C" w:rsidP="0041155C">
            <w:pPr>
              <w:widowControl w:val="0"/>
              <w:autoSpaceDE w:val="0"/>
              <w:autoSpaceDN w:val="0"/>
              <w:spacing w:after="0"/>
              <w:jc w:val="right"/>
              <w:rPr>
                <w:rFonts w:cs="Arial"/>
              </w:rPr>
            </w:pPr>
            <w:r w:rsidRPr="00CC24DE">
              <w:rPr>
                <w:rFonts w:cs="Arial"/>
              </w:rPr>
              <w:t>31</w:t>
            </w:r>
          </w:p>
        </w:tc>
      </w:tr>
      <w:tr w:rsidR="0041155C" w:rsidRPr="00CC24DE" w14:paraId="65031F06" w14:textId="77777777" w:rsidTr="004B50D2">
        <w:trPr>
          <w:trHeight w:val="295"/>
        </w:trPr>
        <w:tc>
          <w:tcPr>
            <w:tcW w:w="369" w:type="pct"/>
            <w:tcBorders>
              <w:left w:val="nil"/>
              <w:bottom w:val="single" w:sz="4" w:space="0" w:color="auto"/>
              <w:right w:val="nil"/>
            </w:tcBorders>
            <w:vAlign w:val="center"/>
          </w:tcPr>
          <w:p w14:paraId="4CF33EB6" w14:textId="77777777" w:rsidR="0041155C" w:rsidRPr="00CC24DE" w:rsidRDefault="006D5A3D" w:rsidP="0041155C">
            <w:pPr>
              <w:widowControl w:val="0"/>
              <w:autoSpaceDE w:val="0"/>
              <w:autoSpaceDN w:val="0"/>
              <w:spacing w:after="0"/>
              <w:jc w:val="center"/>
              <w:rPr>
                <w:rFonts w:cs="Arial"/>
              </w:rPr>
            </w:pPr>
            <w:r w:rsidRPr="00CC24DE">
              <w:rPr>
                <w:rFonts w:cs="Arial"/>
              </w:rPr>
              <w:t>16</w:t>
            </w:r>
          </w:p>
        </w:tc>
        <w:tc>
          <w:tcPr>
            <w:tcW w:w="2489" w:type="pct"/>
            <w:tcBorders>
              <w:left w:val="nil"/>
              <w:bottom w:val="single" w:sz="4" w:space="0" w:color="auto"/>
              <w:right w:val="nil"/>
            </w:tcBorders>
            <w:vAlign w:val="center"/>
          </w:tcPr>
          <w:p w14:paraId="2AB9BCBC" w14:textId="77777777" w:rsidR="0041155C" w:rsidRPr="00CC24DE" w:rsidRDefault="0041155C" w:rsidP="0041155C">
            <w:pPr>
              <w:widowControl w:val="0"/>
              <w:autoSpaceDE w:val="0"/>
              <w:autoSpaceDN w:val="0"/>
              <w:spacing w:after="0"/>
              <w:rPr>
                <w:rFonts w:cs="Arial"/>
              </w:rPr>
            </w:pPr>
            <w:r w:rsidRPr="00CC24DE">
              <w:rPr>
                <w:rFonts w:cs="Arial"/>
              </w:rPr>
              <w:t>BEP  (Rupiah)</w:t>
            </w:r>
          </w:p>
        </w:tc>
        <w:tc>
          <w:tcPr>
            <w:tcW w:w="598" w:type="pct"/>
            <w:tcBorders>
              <w:left w:val="nil"/>
              <w:bottom w:val="single" w:sz="4" w:space="0" w:color="auto"/>
              <w:right w:val="nil"/>
            </w:tcBorders>
            <w:vAlign w:val="center"/>
          </w:tcPr>
          <w:p w14:paraId="328A525D" w14:textId="77777777" w:rsidR="0041155C" w:rsidRPr="00CC24DE" w:rsidRDefault="0041155C" w:rsidP="0041155C">
            <w:pPr>
              <w:widowControl w:val="0"/>
              <w:autoSpaceDE w:val="0"/>
              <w:autoSpaceDN w:val="0"/>
              <w:spacing w:after="0"/>
              <w:jc w:val="center"/>
              <w:rPr>
                <w:rFonts w:cs="Arial"/>
              </w:rPr>
            </w:pPr>
            <w:r w:rsidRPr="00CC24DE">
              <w:rPr>
                <w:rFonts w:cs="Arial"/>
              </w:rPr>
              <w:t>Rp</w:t>
            </w:r>
          </w:p>
        </w:tc>
        <w:tc>
          <w:tcPr>
            <w:tcW w:w="1543" w:type="pct"/>
            <w:tcBorders>
              <w:left w:val="nil"/>
              <w:bottom w:val="single" w:sz="4" w:space="0" w:color="auto"/>
              <w:right w:val="nil"/>
            </w:tcBorders>
            <w:vAlign w:val="center"/>
          </w:tcPr>
          <w:p w14:paraId="7F8679FF" w14:textId="77777777" w:rsidR="0041155C" w:rsidRPr="00CC24DE" w:rsidRDefault="0041155C" w:rsidP="0041155C">
            <w:pPr>
              <w:widowControl w:val="0"/>
              <w:autoSpaceDE w:val="0"/>
              <w:autoSpaceDN w:val="0"/>
              <w:spacing w:after="0"/>
              <w:jc w:val="right"/>
              <w:rPr>
                <w:rFonts w:cs="Arial"/>
              </w:rPr>
            </w:pPr>
            <w:r w:rsidRPr="00CC24DE">
              <w:rPr>
                <w:rFonts w:cs="Arial"/>
              </w:rPr>
              <w:t>458.700</w:t>
            </w:r>
          </w:p>
        </w:tc>
      </w:tr>
    </w:tbl>
    <w:p w14:paraId="2F697A49" w14:textId="77777777" w:rsidR="004B50D2" w:rsidRDefault="004B50D2" w:rsidP="001D03EA">
      <w:pPr>
        <w:ind w:left="360"/>
        <w:rPr>
          <w:rFonts w:cs="Arial"/>
        </w:rPr>
      </w:pPr>
    </w:p>
    <w:p w14:paraId="3C0FF861" w14:textId="56D7AC6B" w:rsidR="00A257D9" w:rsidRPr="00CC24DE" w:rsidRDefault="005E09C5" w:rsidP="001D03EA">
      <w:pPr>
        <w:ind w:left="360"/>
        <w:rPr>
          <w:rFonts w:cs="Arial"/>
        </w:rPr>
      </w:pPr>
      <w:r w:rsidRPr="00CC24DE">
        <w:rPr>
          <w:rFonts w:cs="Arial"/>
        </w:rPr>
        <w:t>P</w:t>
      </w:r>
      <w:r w:rsidR="00A257D9" w:rsidRPr="00CC24DE">
        <w:rPr>
          <w:rFonts w:cs="Arial"/>
        </w:rPr>
        <w:t>er</w:t>
      </w:r>
      <w:r w:rsidR="001D03EA">
        <w:rPr>
          <w:rFonts w:cs="Arial"/>
        </w:rPr>
        <w:t xml:space="preserve">hitungan analisis usaha diatas, </w:t>
      </w:r>
      <w:r w:rsidR="00A257D9" w:rsidRPr="00CC24DE">
        <w:rPr>
          <w:rFonts w:cs="Arial"/>
        </w:rPr>
        <w:t xml:space="preserve">disimpulkan bahwa  produksi </w:t>
      </w:r>
      <w:r w:rsidR="00BD5ACC" w:rsidRPr="00CC24DE">
        <w:rPr>
          <w:rFonts w:cs="Arial"/>
        </w:rPr>
        <w:t>garam</w:t>
      </w:r>
      <w:r w:rsidR="00A257D9" w:rsidRPr="00CC24DE">
        <w:rPr>
          <w:rFonts w:cs="Arial"/>
        </w:rPr>
        <w:t xml:space="preserve"> setelah dilakukan diversifikasi </w:t>
      </w:r>
      <w:r w:rsidR="00BD5ACC" w:rsidRPr="00CC24DE">
        <w:rPr>
          <w:rFonts w:cs="Arial"/>
        </w:rPr>
        <w:t>garam</w:t>
      </w:r>
      <w:r w:rsidR="00A257D9" w:rsidRPr="00CC24DE">
        <w:rPr>
          <w:rFonts w:cs="Arial"/>
        </w:rPr>
        <w:t xml:space="preserve"> </w:t>
      </w:r>
      <w:r w:rsidR="00730650" w:rsidRPr="00CC24DE">
        <w:rPr>
          <w:rFonts w:cs="Arial"/>
          <w:i/>
        </w:rPr>
        <w:t xml:space="preserve">scrub </w:t>
      </w:r>
      <w:r w:rsidR="00A257D9" w:rsidRPr="00CC24DE">
        <w:rPr>
          <w:rFonts w:cs="Arial"/>
        </w:rPr>
        <w:t>ini layak untuk dilanjukan karena memiliki</w:t>
      </w:r>
      <w:r w:rsidR="009C25FF" w:rsidRPr="00CC24DE">
        <w:rPr>
          <w:rFonts w:cs="Arial"/>
        </w:rPr>
        <w:t xml:space="preserve"> keuntungan Rp. 2.694.200</w:t>
      </w:r>
      <w:r w:rsidR="00580038" w:rsidRPr="00CC24DE">
        <w:rPr>
          <w:rFonts w:cs="Arial"/>
        </w:rPr>
        <w:t xml:space="preserve"> </w:t>
      </w:r>
      <w:r w:rsidR="00A257D9" w:rsidRPr="00CC24DE">
        <w:rPr>
          <w:rFonts w:cs="Arial"/>
        </w:rPr>
        <w:t xml:space="preserve">sedangkan apabila dijual hanya </w:t>
      </w:r>
      <w:r w:rsidR="00BD5ACC" w:rsidRPr="00CC24DE">
        <w:rPr>
          <w:rFonts w:cs="Arial"/>
        </w:rPr>
        <w:t>garam</w:t>
      </w:r>
      <w:r w:rsidR="00A257D9" w:rsidRPr="00CC24DE">
        <w:rPr>
          <w:rFonts w:cs="Arial"/>
        </w:rPr>
        <w:t xml:space="preserve"> krosok itu hanya</w:t>
      </w:r>
      <w:r w:rsidR="001D03EA">
        <w:rPr>
          <w:rFonts w:cs="Arial"/>
        </w:rPr>
        <w:t xml:space="preserve"> seharga Rp. 3500/1 kg. M</w:t>
      </w:r>
      <w:r w:rsidR="00A257D9" w:rsidRPr="00CC24DE">
        <w:rPr>
          <w:rFonts w:cs="Arial"/>
        </w:rPr>
        <w:t xml:space="preserve">ampu menekan biaya opersianal karena biaya produksi relatif lebih murah yaitu mencapai Rp. </w:t>
      </w:r>
      <w:r w:rsidR="009C25FF" w:rsidRPr="00CC24DE">
        <w:rPr>
          <w:rFonts w:cs="Arial"/>
        </w:rPr>
        <w:t>1.805.800</w:t>
      </w:r>
      <w:r w:rsidR="00FA2A43" w:rsidRPr="00CC24DE">
        <w:rPr>
          <w:rFonts w:cs="Arial"/>
        </w:rPr>
        <w:t xml:space="preserve"> </w:t>
      </w:r>
      <w:r w:rsidR="00A257D9" w:rsidRPr="00CC24DE">
        <w:rPr>
          <w:rFonts w:cs="Arial"/>
        </w:rPr>
        <w:t xml:space="preserve">bisa </w:t>
      </w:r>
      <w:r w:rsidR="00A257D9" w:rsidRPr="00CC24DE">
        <w:rPr>
          <w:rFonts w:cs="Arial"/>
        </w:rPr>
        <w:lastRenderedPageBreak/>
        <w:t>meningkatkan keuntungan</w:t>
      </w:r>
      <w:r w:rsidR="00ED7899" w:rsidRPr="00CC24DE">
        <w:rPr>
          <w:rFonts w:cs="Arial"/>
        </w:rPr>
        <w:t xml:space="preserve"> hingga 2.694.200/30 kg garam</w:t>
      </w:r>
      <w:r w:rsidR="00A257D9" w:rsidRPr="00CC24DE">
        <w:rPr>
          <w:rFonts w:cs="Arial"/>
        </w:rPr>
        <w:t xml:space="preserve">. Analisis usaha dilakukan agar para pelaku usaha mengetahui berapa jumlah keuntungan yang didapat sehingga dapat menentukan strategi pemasaran </w:t>
      </w:r>
      <w:r w:rsidR="001D03EA">
        <w:rPr>
          <w:rFonts w:cs="Arial"/>
        </w:rPr>
        <w:t xml:space="preserve">menurut </w:t>
      </w:r>
      <w:r w:rsidR="00A257D9" w:rsidRPr="00CC24DE">
        <w:rPr>
          <w:rFonts w:cs="Arial"/>
        </w:rPr>
        <w:fldChar w:fldCharType="begin" w:fldLock="1"/>
      </w:r>
      <w:r w:rsidR="00703BF4" w:rsidRPr="00CC24DE">
        <w:rPr>
          <w:rFonts w:cs="Arial"/>
        </w:rPr>
        <w:instrText>ADDIN CSL_CITATION {"citationItems":[{"id":"ITEM-1","itemData":{"DOI":"10.33378/jppik.v13i2.196","ISSN":"1978-6514","abstract":"Peningkatan angka konsumsi ikan nasional yang telah menyentuh 50 kg per kapita per tahun pada tahun 2018, memberikan dampak positif pada usaha pengolahan perikanan. Tingginya permintaan memberikan dampak bagi pelaku usaha perikanan dalam peningkatan kesejahteraan serta membuka lapangan kerja di masyarakat. Dalam rangka meningkatan angka konsumsi ikan, maka dilakukan diversifikasi olahan untuk meningkatkan cita rasa serta nilai jual pada olahan tersebut. Berbagai diversivikasi olahan telah terkenal ditengah masyarakat diantaranya produk olahan bakwan bandeng, bakso bandeng, nugget bandeng, kaki naga, otak-otak bandeng, galantin, otak-otak ikan dan lain lain. Tujuan kajian adalah untuk membandingkan analisa usaha tujuh olahan perikanan pada CV. Fania Food Kota Gede, Yogyakarta. Kajian dilakukan dengan metode survei dan magang di CV. Fania Food selama 21 hari dan dilakukan studi literatur sebagai data sekunder pada isi kajian. Analisa usaha yang telah dilakukan mendapatkan hasil bahwa semua produk olahan dapat dinyatakan layak dengan nilai R/C ratio diatas 1 yaitu bakwan (1,38), bakso (2,01), nugget (1,16), kaki naga (1,37), otak-otak ikan (2,23), galantin (1,85),  otak-otak bandeng (1,73). Produk dengan pendapatan lebih besar dari biaya produksi yaitu produk olahan otak-otak ikan dengan nilai R/C ratio 2,23, adapun produk dengan keuntungan tertinggi yaitu otak-otak bandeng dengan keuntungan Rp 20.937.482 dalam satu bulan produksi.","author":[{"dropping-particle":"","family":"Amdar","given":"Anwar Akbar","non-dropping-particle":"","parse-names":false,"suffix":""},{"dropping-particle":"","family":"Anas","given":"Pigoselpi","non-dropping-particle":"","parse-names":false,"suffix":""},{"dropping-particle":"","family":"Yuniarti","given":"Tatty","non-dropping-particle":"","parse-names":false,"suffix":""}],"container-title":"Jurnal Penyuluhan Perikanan dan Kelautan","id":"ITEM-1","issue":"2","issued":{"date-parts":[["2019"]]},"title":"Analisis Usaha Beberapa Produk Olahan Perikanan di Cv. Fania Food Kota Gede Daerah Istimewa Yogyakarta","type":"article-journal","volume":"13"},"uris":["http://www.mendeley.com/documents/?uuid=2d25d136-22bc-308a-aba9-def927280628","http://www.mendeley.com/documents/?uuid=bd994d15-a7bb-4460-a878-ad257b66978b"]}],"mendeley":{"formattedCitation":"(Amdar et al., 2019)","plainTextFormattedCitation":"(Amdar et al., 2019)","previouslyFormattedCitation":"(Amdar et al., 2019)"},"properties":{"noteIndex":0},"schema":"https://github.com/citation-style-language/schema/raw/master/csl-citation.json"}</w:instrText>
      </w:r>
      <w:r w:rsidR="00A257D9" w:rsidRPr="00CC24DE">
        <w:rPr>
          <w:rFonts w:cs="Arial"/>
        </w:rPr>
        <w:fldChar w:fldCharType="separate"/>
      </w:r>
      <w:r w:rsidR="00A257D9" w:rsidRPr="00CC24DE">
        <w:rPr>
          <w:rFonts w:cs="Arial"/>
          <w:noProof/>
        </w:rPr>
        <w:t>(Amdar et al., 2019)</w:t>
      </w:r>
      <w:r w:rsidR="00A257D9" w:rsidRPr="00CC24DE">
        <w:rPr>
          <w:rFonts w:cs="Arial"/>
        </w:rPr>
        <w:fldChar w:fldCharType="end"/>
      </w:r>
      <w:r w:rsidR="00ED7899" w:rsidRPr="00CC24DE">
        <w:rPr>
          <w:rFonts w:cs="Arial"/>
        </w:rPr>
        <w:t xml:space="preserve">. </w:t>
      </w:r>
      <w:r w:rsidR="0041155C" w:rsidRPr="00CC24DE">
        <w:rPr>
          <w:rFonts w:cs="Arial"/>
        </w:rPr>
        <w:t xml:space="preserve">Hasil </w:t>
      </w:r>
      <w:r w:rsidR="00A257D9" w:rsidRPr="00CC24DE">
        <w:rPr>
          <w:rFonts w:cs="Arial"/>
        </w:rPr>
        <w:t xml:space="preserve">R/C ratio pada analisis usaha petambak </w:t>
      </w:r>
      <w:r w:rsidR="00BD5ACC" w:rsidRPr="00CC24DE">
        <w:rPr>
          <w:rFonts w:cs="Arial"/>
        </w:rPr>
        <w:t>garam</w:t>
      </w:r>
      <w:r w:rsidR="00A257D9" w:rsidRPr="00CC24DE">
        <w:rPr>
          <w:rFonts w:cs="Arial"/>
        </w:rPr>
        <w:t xml:space="preserve"> lebih dari 1 maka dapat disimpulkan usaha pembuatan </w:t>
      </w:r>
      <w:r w:rsidR="00ED7899" w:rsidRPr="00CC24DE">
        <w:rPr>
          <w:rFonts w:cs="Arial"/>
        </w:rPr>
        <w:t xml:space="preserve">garam </w:t>
      </w:r>
      <w:r w:rsidR="00ED7899" w:rsidRPr="00CC24DE">
        <w:rPr>
          <w:rFonts w:cs="Arial"/>
          <w:i/>
        </w:rPr>
        <w:t>s</w:t>
      </w:r>
      <w:r w:rsidR="00A5071A" w:rsidRPr="00CC24DE">
        <w:rPr>
          <w:rFonts w:cs="Arial"/>
          <w:i/>
        </w:rPr>
        <w:t xml:space="preserve">crub </w:t>
      </w:r>
      <w:r w:rsidR="00A257D9" w:rsidRPr="00CC24DE">
        <w:rPr>
          <w:rFonts w:cs="Arial"/>
        </w:rPr>
        <w:t xml:space="preserve"> ini</w:t>
      </w:r>
      <w:r w:rsidR="00131712" w:rsidRPr="00CC24DE">
        <w:rPr>
          <w:rFonts w:cs="Arial"/>
        </w:rPr>
        <w:t xml:space="preserve"> memiliki  R/C ratio 2,5</w:t>
      </w:r>
      <w:r w:rsidR="00DA5E22" w:rsidRPr="00CC24DE">
        <w:rPr>
          <w:rFonts w:cs="Arial"/>
        </w:rPr>
        <w:t xml:space="preserve"> yaitu artinya</w:t>
      </w:r>
      <w:r w:rsidR="00A257D9" w:rsidRPr="00CC24DE">
        <w:rPr>
          <w:rFonts w:cs="Arial"/>
        </w:rPr>
        <w:t xml:space="preserve"> layak untuk dijalankan. Jika R/C ratio lebih dari (&gt;1) maka dapat dinyatakan untung atau usaha tersebut layak untuk dijalankan</w:t>
      </w:r>
      <w:r w:rsidR="00125980" w:rsidRPr="00CC24DE">
        <w:rPr>
          <w:rFonts w:cs="Arial"/>
        </w:rPr>
        <w:t xml:space="preserve"> menurut</w:t>
      </w:r>
      <w:r w:rsidR="00A257D9" w:rsidRPr="00CC24DE">
        <w:rPr>
          <w:rFonts w:cs="Arial"/>
        </w:rPr>
        <w:t xml:space="preserve"> </w:t>
      </w:r>
      <w:r w:rsidR="00A257D9" w:rsidRPr="00CC24DE">
        <w:rPr>
          <w:rFonts w:cs="Arial"/>
        </w:rPr>
        <w:fldChar w:fldCharType="begin" w:fldLock="1"/>
      </w:r>
      <w:r w:rsidR="00703BF4" w:rsidRPr="00CC24DE">
        <w:rPr>
          <w:rFonts w:cs="Arial"/>
        </w:rPr>
        <w:instrText>ADDIN CSL_CITATION {"citationItems":[{"id":"ITEM-1","itemData":{"DOI":"10.15408/aj.v8i1.5127","ISSN":"1979-0058","abstract":"Penelitian ini dilakukan untuk menganalisis tingkat pendapatan dan efisiensi dari usahatani sayuran di kelompok Tani Jaya Desa Ciaruteun Ilir, adapun jenis sayuran yang menjadi fokus dalam penelitian ini adalah bayam, kangkung, dan caisim. Penelitian ini menggunakan analisis pendapatan usahatani, analisis R/C ratio (Return Ana Cost ratio) yaitu analisis perbandingan antara penerimaan dan pengeluaran usahatani, analisis B/C ratio (Benefit and Cost ratio) yaitu analisis tingkat keuntungan dibandingkan dengan biaya usahatani, serta analisis BEP (Break Even Point) yaitu analisis titik impas. Data yang digunakan dalam penelitian didapatkan dari wawancara langsung kepada petani yang tergabung dalam kelompok tani Jaya Desa Ciaruteum Ilir dan ditambahkan dengan data pendukung lain yang dapat menunjang dari studi literatur dan pustaka. Hasil dari penelitian ini menunjukkan bahwa pendapatan usahatani dari kelompok tani Jaya Desa Ciaruteum Ilir sebesar Rp. 3.649.993/Ha/tahun/petani dan usahatani sayuran ini dinilai layak untuk dijalankan dan berprospek bagus untuk dikembangkan. Saran yang bisa diajukan setelah dilakukan penelitian ini adalah: 1) Data hasil penelitian menunjukkan bahwa usahatani sayuran di kelompok Tani Jaya ini sangat menguntungkan dan efektif, hal tersebut juga menunjukkan bahwa usahatani sayuran ini mempunyai prospek yang bagus untuk dikembangkan dengan cara penambahan luas area tanam. Dengan bertambahnya luas areal serta pengelolaan yang bagus akan meningkatkan produksi dan diikuti dengan bertambahnya pendapatan petani. 2) Disarankan ada pelatihan manajemen yang baik terhadap para anggota kelompok tani. Baik itu pelatihan mengenai teknis usahatani maupun non teknis seperti pelatihan menganalisis usahatani dengan baik. Hasil analisis ini bisa dimanfaatkan untuk pengembangan usahatani terutama untuk mendapatkan pembiayaan dari lembaga peminjam modal.","author":[{"dropping-particle":"","family":"Normansyah","given":"Dodi","non-dropping-particle":"","parse-names":false,"suffix":""},{"dropping-particle":"","family":"Rochaeni","given":"Siti","non-dropping-particle":"","parse-names":false,"suffix":""},{"dropping-particle":"","family":"Humaerah","given":"Armaeni Dwi","non-dropping-particle":"","parse-names":false,"suffix":""}],"container-title":"AGRIBUSINESS JOURNAL","id":"ITEM-1","issue":"1","issued":{"date-parts":[["2014"]]},"title":"ANALISIS PENDAPATAN USAHATANI SAYURAN DI KELOMPOK TANI JAYA, DESA CIARUTEUN ILIR, KECAMATAN CIBUNGBULANG, KABUPATEN BOGOR","type":"article-journal","volume":"8"},"uris":["http://www.mendeley.com/documents/?uuid=6a1f2743-ed17-3da0-b1a1-5c04121e9873","http://www.mendeley.com/documents/?uuid=b7b67145-e909-40c9-8b91-ac4e11586382"]}],"mendeley":{"formattedCitation":"(Normansyah et al., 2014)","plainTextFormattedCitation":"(Normansyah et al., 2014)","previouslyFormattedCitation":"(Normansyah et al., 2014)"},"properties":{"noteIndex":0},"schema":"https://github.com/citation-style-language/schema/raw/master/csl-citation.json"}</w:instrText>
      </w:r>
      <w:r w:rsidR="00A257D9" w:rsidRPr="00CC24DE">
        <w:rPr>
          <w:rFonts w:cs="Arial"/>
        </w:rPr>
        <w:fldChar w:fldCharType="separate"/>
      </w:r>
      <w:r w:rsidR="00A257D9" w:rsidRPr="00CC24DE">
        <w:rPr>
          <w:rFonts w:cs="Arial"/>
          <w:noProof/>
        </w:rPr>
        <w:t>(Normansyah et al., 2014)</w:t>
      </w:r>
      <w:r w:rsidR="00A257D9" w:rsidRPr="00CC24DE">
        <w:rPr>
          <w:rFonts w:cs="Arial"/>
        </w:rPr>
        <w:fldChar w:fldCharType="end"/>
      </w:r>
      <w:r w:rsidR="00A257D9" w:rsidRPr="00CC24DE">
        <w:rPr>
          <w:rFonts w:cs="Arial"/>
        </w:rPr>
        <w:t xml:space="preserve">. </w:t>
      </w:r>
    </w:p>
    <w:p w14:paraId="4BB87C20" w14:textId="77777777" w:rsidR="00487B26" w:rsidRPr="00CC24DE" w:rsidRDefault="00487B26" w:rsidP="00ED75BD">
      <w:pPr>
        <w:pStyle w:val="ListParagraph"/>
        <w:numPr>
          <w:ilvl w:val="0"/>
          <w:numId w:val="4"/>
        </w:numPr>
        <w:ind w:left="360"/>
        <w:rPr>
          <w:rFonts w:cs="Arial"/>
          <w:b/>
        </w:rPr>
      </w:pPr>
      <w:r w:rsidRPr="00CC24DE">
        <w:rPr>
          <w:rFonts w:cs="Arial"/>
          <w:b/>
        </w:rPr>
        <w:t>Aspek Sosial Penyuluhan</w:t>
      </w:r>
    </w:p>
    <w:p w14:paraId="7F7EBE20" w14:textId="612EE150" w:rsidR="00487B26" w:rsidRPr="00CC24DE" w:rsidRDefault="00487B26" w:rsidP="00ED75BD">
      <w:pPr>
        <w:ind w:left="360"/>
        <w:rPr>
          <w:rFonts w:cs="Arial"/>
        </w:rPr>
      </w:pPr>
      <w:r w:rsidRPr="00CC24DE">
        <w:rPr>
          <w:rFonts w:cs="Arial"/>
        </w:rPr>
        <w:t xml:space="preserve">Alasan dasar dilakukannya penyuluhan tentang pembuatan </w:t>
      </w:r>
      <w:r w:rsidR="00BD5ACC" w:rsidRPr="00CC24DE">
        <w:rPr>
          <w:rFonts w:cs="Arial"/>
        </w:rPr>
        <w:t>garam</w:t>
      </w:r>
      <w:r w:rsidRPr="00CC24DE">
        <w:rPr>
          <w:rFonts w:cs="Arial"/>
        </w:rPr>
        <w:t xml:space="preserve"> </w:t>
      </w:r>
      <w:r w:rsidR="00ED7899" w:rsidRPr="00CC24DE">
        <w:rPr>
          <w:rFonts w:cs="Arial"/>
          <w:i/>
        </w:rPr>
        <w:t>s</w:t>
      </w:r>
      <w:r w:rsidR="00A5071A" w:rsidRPr="00CC24DE">
        <w:rPr>
          <w:rFonts w:cs="Arial"/>
          <w:i/>
        </w:rPr>
        <w:t xml:space="preserve">crub </w:t>
      </w:r>
      <w:r w:rsidRPr="00CC24DE">
        <w:rPr>
          <w:rFonts w:cs="Arial"/>
        </w:rPr>
        <w:t xml:space="preserve"> adalah untuk melihat hasil dari perbandingan produk </w:t>
      </w:r>
      <w:r w:rsidR="00BD5ACC" w:rsidRPr="00CC24DE">
        <w:rPr>
          <w:rFonts w:cs="Arial"/>
        </w:rPr>
        <w:t>garam</w:t>
      </w:r>
      <w:r w:rsidRPr="00CC24DE">
        <w:rPr>
          <w:rFonts w:cs="Arial"/>
        </w:rPr>
        <w:t xml:space="preserve"> krosok dijual langsung atau sesudah dilakukannya diversifikasi produk menjadi </w:t>
      </w:r>
      <w:r w:rsidR="00BD5ACC" w:rsidRPr="00CC24DE">
        <w:rPr>
          <w:rFonts w:cs="Arial"/>
        </w:rPr>
        <w:t>garam</w:t>
      </w:r>
      <w:r w:rsidRPr="00CC24DE">
        <w:rPr>
          <w:rFonts w:cs="Arial"/>
        </w:rPr>
        <w:t xml:space="preserve"> </w:t>
      </w:r>
      <w:r w:rsidR="00ED7899" w:rsidRPr="00CC24DE">
        <w:rPr>
          <w:rFonts w:cs="Arial"/>
          <w:i/>
        </w:rPr>
        <w:t>s</w:t>
      </w:r>
      <w:r w:rsidR="004B50D2">
        <w:rPr>
          <w:rFonts w:cs="Arial"/>
          <w:i/>
        </w:rPr>
        <w:t xml:space="preserve">crub </w:t>
      </w:r>
      <w:r w:rsidRPr="00CC24DE">
        <w:rPr>
          <w:rFonts w:cs="Arial"/>
        </w:rPr>
        <w:t xml:space="preserve">yang dapat digunakan untuk kecantikan. </w:t>
      </w:r>
      <w:r w:rsidR="00334D35" w:rsidRPr="00CC24DE">
        <w:rPr>
          <w:rFonts w:cs="Arial"/>
        </w:rPr>
        <w:t>P</w:t>
      </w:r>
      <w:r w:rsidRPr="00CC24DE">
        <w:rPr>
          <w:rFonts w:cs="Arial"/>
        </w:rPr>
        <w:t>enambah</w:t>
      </w:r>
      <w:r w:rsidR="0041155C" w:rsidRPr="00CC24DE">
        <w:rPr>
          <w:rFonts w:cs="Arial"/>
        </w:rPr>
        <w:t>an</w:t>
      </w:r>
      <w:r w:rsidRPr="00CC24DE">
        <w:rPr>
          <w:rFonts w:cs="Arial"/>
        </w:rPr>
        <w:t xml:space="preserve"> biaya produksi </w:t>
      </w:r>
      <w:r w:rsidR="00334D35" w:rsidRPr="00CC24DE">
        <w:rPr>
          <w:rFonts w:cs="Arial"/>
        </w:rPr>
        <w:t xml:space="preserve">dilakukan </w:t>
      </w:r>
      <w:r w:rsidRPr="00CC24DE">
        <w:rPr>
          <w:rFonts w:cs="Arial"/>
        </w:rPr>
        <w:t>tetapi tetap meningkatkan keuntungan di</w:t>
      </w:r>
      <w:r w:rsidR="00ED7899" w:rsidRPr="00CC24DE">
        <w:rPr>
          <w:rFonts w:cs="Arial"/>
        </w:rPr>
        <w:t>bandingkan tanpa inovasi. K</w:t>
      </w:r>
      <w:r w:rsidRPr="00CC24DE">
        <w:rPr>
          <w:rFonts w:cs="Arial"/>
        </w:rPr>
        <w:t xml:space="preserve">egiatan penyuluhan mengenai demonstrasi cara </w:t>
      </w:r>
      <w:r w:rsidR="00BD5ACC" w:rsidRPr="00CC24DE">
        <w:rPr>
          <w:rFonts w:cs="Arial"/>
        </w:rPr>
        <w:t>garam</w:t>
      </w:r>
      <w:r w:rsidRPr="00CC24DE">
        <w:rPr>
          <w:rFonts w:cs="Arial"/>
        </w:rPr>
        <w:t xml:space="preserve"> </w:t>
      </w:r>
      <w:r w:rsidR="00ED7899" w:rsidRPr="00CC24DE">
        <w:rPr>
          <w:rFonts w:cs="Arial"/>
          <w:i/>
        </w:rPr>
        <w:t>s</w:t>
      </w:r>
      <w:r w:rsidR="00334D35" w:rsidRPr="00CC24DE">
        <w:rPr>
          <w:rFonts w:cs="Arial"/>
          <w:i/>
        </w:rPr>
        <w:t xml:space="preserve">crub </w:t>
      </w:r>
      <w:r w:rsidRPr="00CC24DE">
        <w:rPr>
          <w:rFonts w:cs="Arial"/>
        </w:rPr>
        <w:t xml:space="preserve">diharapkan dapat membantu petambak </w:t>
      </w:r>
      <w:r w:rsidR="00BD5ACC" w:rsidRPr="00CC24DE">
        <w:rPr>
          <w:rFonts w:cs="Arial"/>
        </w:rPr>
        <w:t>garam</w:t>
      </w:r>
      <w:r w:rsidRPr="00CC24DE">
        <w:rPr>
          <w:rFonts w:cs="Arial"/>
        </w:rPr>
        <w:t xml:space="preserve"> dalam meningkatkan nilai jual </w:t>
      </w:r>
      <w:r w:rsidR="00BD5ACC" w:rsidRPr="00CC24DE">
        <w:rPr>
          <w:rFonts w:cs="Arial"/>
        </w:rPr>
        <w:t>garam</w:t>
      </w:r>
      <w:r w:rsidRPr="00CC24DE">
        <w:rPr>
          <w:rFonts w:cs="Arial"/>
        </w:rPr>
        <w:t>.</w:t>
      </w:r>
    </w:p>
    <w:p w14:paraId="3C50BE0C" w14:textId="7DD19A47" w:rsidR="00487B26" w:rsidRPr="00CC24DE" w:rsidRDefault="00487B26" w:rsidP="00ED75BD">
      <w:pPr>
        <w:ind w:left="360"/>
        <w:rPr>
          <w:rFonts w:cs="Arial"/>
        </w:rPr>
      </w:pPr>
      <w:r w:rsidRPr="00CC24DE">
        <w:rPr>
          <w:rFonts w:cs="Arial"/>
        </w:rPr>
        <w:t>Penyampa</w:t>
      </w:r>
      <w:r w:rsidR="00A92754" w:rsidRPr="00CC24DE">
        <w:rPr>
          <w:rFonts w:cs="Arial"/>
        </w:rPr>
        <w:t xml:space="preserve">ian materi kepada sasaran </w:t>
      </w:r>
      <w:r w:rsidRPr="00CC24DE">
        <w:rPr>
          <w:rFonts w:cs="Arial"/>
        </w:rPr>
        <w:t>melalui metode demonstrasi cara, ceramah, dan</w:t>
      </w:r>
      <w:r w:rsidR="001D03EA">
        <w:rPr>
          <w:rFonts w:cs="Arial"/>
        </w:rPr>
        <w:t xml:space="preserve"> diskusi. Demonstrasi </w:t>
      </w:r>
      <w:r w:rsidRPr="00CC24DE">
        <w:rPr>
          <w:rFonts w:cs="Arial"/>
        </w:rPr>
        <w:t xml:space="preserve">salah satu cara dalam penyuluhan yang dapat meningkatkan pengetahuan </w:t>
      </w:r>
      <w:r w:rsidRPr="00CC24DE">
        <w:rPr>
          <w:rFonts w:cs="Arial"/>
        </w:rPr>
        <w:fldChar w:fldCharType="begin" w:fldLock="1"/>
      </w:r>
      <w:r w:rsidR="00EC78F1" w:rsidRPr="00CC24DE">
        <w:rPr>
          <w:rFonts w:cs="Arial"/>
        </w:rPr>
        <w:instrText>ADDIN CSL_CITATION {"citationItems":[{"id":"ITEM-1","itemData":{"abstract":"… Pemanfaatan Pelepah Kelapa Sawit dan Solid Untuk Pakan Ternak Sapi Potong … Statistik Sosial Teori Dan Aplikasi Program SPSS … 2015. efektifitas Pelatihan Teknologi Budidaya Cabe Rawit Merah Ramah Lingkungan Dengan Metode Ceramah Di Kabupaten Demak …","author":[{"dropping-particle":"","family":"Astuti","given":"U. P.","non-dropping-particle":"","parse-names":false,"suffix":""},{"dropping-particle":"","family":"Harta","given":"L.","non-dropping-particle":"","parse-names":false,"suffix":""},{"dropping-particle":"","family":"Silviyani","given":"E.","non-dropping-particle":"","parse-names":false,"suffix":""}],"container-title":"Prosiding Seminar Nasional Agroinovasi Spesifik Lokasi Untuk Ketahanan Pangan Pada Era Masyarakat Ekonomi ASEAN","id":"ITEM-1","issue":"September","issued":{"date-parts":[["2015"]]},"title":"EVALUASI PELAKSANAAN PENYULUHAN TERHADAP TINGKAT PENGETAHUAN TEKNOLOGI SILASE PEMBUATAN PAKAN TERNAK DI KECAMATAN TALANG EMPAT","type":"paper-conference"},"uris":["http://www.mendeley.com/documents/?uuid=28047881-aa50-3dc2-b503-e74d4280087a","http://www.mendeley.com/documents/?uuid=70f059fa-942e-4ae5-8992-8f975e111f7e"]}],"mendeley":{"formattedCitation":"(Astuti, Harta, et al., 2015)","plainTextFormattedCitation":"(Astuti, Harta, et al., 2015)","previouslyFormattedCitation":"(Astuti, Harta, et al., 2015)"},"properties":{"noteIndex":0},"schema":"https://github.com/citation-style-language/schema/raw/master/csl-citation.json"}</w:instrText>
      </w:r>
      <w:r w:rsidRPr="00CC24DE">
        <w:rPr>
          <w:rFonts w:cs="Arial"/>
        </w:rPr>
        <w:fldChar w:fldCharType="separate"/>
      </w:r>
      <w:r w:rsidR="00703BF4" w:rsidRPr="00CC24DE">
        <w:rPr>
          <w:rFonts w:cs="Arial"/>
          <w:noProof/>
        </w:rPr>
        <w:t>(Astuti, Harta, et al., 2015)</w:t>
      </w:r>
      <w:r w:rsidRPr="00CC24DE">
        <w:rPr>
          <w:rFonts w:cs="Arial"/>
        </w:rPr>
        <w:fldChar w:fldCharType="end"/>
      </w:r>
      <w:r w:rsidRPr="00CC24DE">
        <w:rPr>
          <w:rFonts w:cs="Arial"/>
        </w:rPr>
        <w:t xml:space="preserve">. Jika hasil dari proses tersebut adalah keputusan untuk menerima suatu inovasi maka terjadi proses adopsi </w:t>
      </w:r>
      <w:r w:rsidRPr="00CC24DE">
        <w:rPr>
          <w:rFonts w:cs="Arial"/>
        </w:rPr>
        <w:fldChar w:fldCharType="begin" w:fldLock="1"/>
      </w:r>
      <w:r w:rsidR="00703BF4" w:rsidRPr="00CC24DE">
        <w:rPr>
          <w:rFonts w:cs="Arial"/>
        </w:rPr>
        <w:instrText>ADDIN CSL_CITATION {"citationItems":[{"id":"ITEM-1","itemData":{"ISSN":"1693-2021","abstract":"PENDAHULUAN Keberadaan Badan Litbang Pertanian selama 30 tahun telah cukup berhasil dalam pengadaan inovasi pertanian. Beberapa inovasi (teknologi, kelembagaan dan kebijakan) telah digunakan secara luas dan terbukti menjadi pemicu utama pertumbuhan dan perkembangan usaha dan sistem agribisnis. Salah satu bukti empiris, ialah Revolusi Hijau pada agribisnis padi dan jagung (hasil dari penemuan varietas unggul baru berumur pendek), ataupun perkembangan perkebunan sawit yang cukup pesat atas dukungan teknologi perbenihan/ pembibitannya. Akan tetapi, berdasarkan evaluasi eksternal maupun internal menunjukkan bahwa seiring dengan perkembangan waktu kecepatan dan tingkat pemanfaatan inovasi yang dihasilkan Badan Litbang Pertanian cenderung melambat, bahkan menurun. Peran utama Badan Litbang Pertanian dalam sistem inovasi pertanian nasional adalah (a) menemukan atau menciptakan inovasi pertanian maju dan strategis, (b) mengadaptasikannya menjadi tepat guna spesifik pemakai dan lokasi, dan (c) menginformasikan dan menyediakan materi dasar inovasi/teknologi. Sedangkan kegiatan penyuluhan, advokasi dan fasilitasi agar inovasi tersebut diadopsi secara luas tidak termasuk dalam tugas pokok Badan Litbang Pertanian (Badan Litbang Pertanian, 2004). Dengan demikian, tidak mengherankan apabila keberhasilan Badan Litbang Pertanian tersebut terhenti pada segmen pengadaan inovasi (generating subsystem), sedangkan perannya pada subsistem penyampaian inovasi (delivery subsystem) masih terbatas, dan praktis tidak terlibat aktif pada subsistem penerimaan inovasi (receiving subsystem). Dua subsistem terakhir tersebut merupakan bottleneck yang menyebabkan proses adopsi dan difusi inovasi hasil Badan Litbang Pertanian menjadi melambat.","author":[{"dropping-particle":"","family":"Musyafak","given":"Akhmad","non-dropping-particle":"","parse-names":false,"suffix":""}],"container-title":"Strategi Percepatan Adopsi dan Difusi Inovasi Pertanian mendukung Prima Tani","id":"ITEM-1","issue":"1","issued":{"date-parts":[["2005"]]},"title":"Strategi Percepatan Adopsi dan Difusi Inovasi Pertanian mendukung Prima Tani","type":"article-journal","volume":"3"},"uris":["http://www.mendeley.com/documents/?uuid=61b188cf-e868-3210-a534-c1a3f9c33766","http://www.mendeley.com/documents/?uuid=34ca7b21-1c33-4fa1-b07e-32a911905b66"]}],"mendeley":{"formattedCitation":"(Musyafak, 2005)","plainTextFormattedCitation":"(Musyafak, 2005)","previouslyFormattedCitation":"(Musyafak, 2005)"},"properties":{"noteIndex":0},"schema":"https://github.com/citation-style-language/schema/raw/master/csl-citation.json"}</w:instrText>
      </w:r>
      <w:r w:rsidRPr="00CC24DE">
        <w:rPr>
          <w:rFonts w:cs="Arial"/>
        </w:rPr>
        <w:fldChar w:fldCharType="separate"/>
      </w:r>
      <w:r w:rsidRPr="00CC24DE">
        <w:rPr>
          <w:rFonts w:cs="Arial"/>
          <w:noProof/>
        </w:rPr>
        <w:t>(Musyafak, 2005)</w:t>
      </w:r>
      <w:r w:rsidRPr="00CC24DE">
        <w:rPr>
          <w:rFonts w:cs="Arial"/>
        </w:rPr>
        <w:fldChar w:fldCharType="end"/>
      </w:r>
      <w:r w:rsidRPr="00CC24DE">
        <w:rPr>
          <w:rFonts w:cs="Arial"/>
        </w:rPr>
        <w:t xml:space="preserve">. </w:t>
      </w:r>
      <w:r w:rsidRPr="00CC24DE">
        <w:rPr>
          <w:rFonts w:cs="Arial"/>
          <w:color w:val="000000" w:themeColor="text1"/>
        </w:rPr>
        <w:t xml:space="preserve">Evaluasi penting dilakukan dalam suatu kegiatan penyuluhan, karena berfungsi untuk mengetahui sejauh mana sasaran mampu mengadopsi inovasi yang telah diberikan. Evaluasi yang dilakukan meliputi evaluasi aspek pengetahuan, sikap dan keterampilan. Pemberian kuisioner </w:t>
      </w:r>
      <w:r w:rsidR="00BD5ACC" w:rsidRPr="00CC24DE">
        <w:rPr>
          <w:rFonts w:cs="Arial"/>
          <w:color w:val="000000" w:themeColor="text1"/>
        </w:rPr>
        <w:t>garam</w:t>
      </w:r>
      <w:r w:rsidRPr="00CC24DE">
        <w:rPr>
          <w:rFonts w:cs="Arial"/>
          <w:color w:val="000000" w:themeColor="text1"/>
        </w:rPr>
        <w:t xml:space="preserve"> </w:t>
      </w:r>
      <w:r w:rsidR="00ED7899" w:rsidRPr="00CC24DE">
        <w:rPr>
          <w:rFonts w:cs="Arial"/>
          <w:i/>
          <w:color w:val="000000" w:themeColor="text1"/>
        </w:rPr>
        <w:t xml:space="preserve">scrub </w:t>
      </w:r>
      <w:r w:rsidRPr="00CC24DE">
        <w:rPr>
          <w:rFonts w:cs="Arial"/>
          <w:color w:val="000000" w:themeColor="text1"/>
        </w:rPr>
        <w:t xml:space="preserve">pada aspek pengetahuan, sikap, dan keterampilan dapat dilihat secara rinci pada </w:t>
      </w:r>
      <w:r w:rsidR="005E3862" w:rsidRPr="00CC24DE">
        <w:rPr>
          <w:rFonts w:cs="Arial"/>
          <w:color w:val="000000" w:themeColor="text1"/>
        </w:rPr>
        <w:t>Lampiran 11</w:t>
      </w:r>
      <w:r w:rsidRPr="00CC24DE">
        <w:rPr>
          <w:rFonts w:cs="Arial"/>
          <w:color w:val="000000" w:themeColor="text1"/>
        </w:rPr>
        <w:t>. Adapun hasil evaluasi aspek pengetahuan, sikap dan keterampilan yaitu sebagai berikut:</w:t>
      </w:r>
    </w:p>
    <w:p w14:paraId="0097A5E9" w14:textId="77777777" w:rsidR="0041155C" w:rsidRPr="00CC24DE" w:rsidRDefault="000A7D07" w:rsidP="00ED75BD">
      <w:pPr>
        <w:pStyle w:val="ListParagraph"/>
        <w:numPr>
          <w:ilvl w:val="0"/>
          <w:numId w:val="5"/>
        </w:numPr>
        <w:ind w:left="567" w:hanging="207"/>
        <w:contextualSpacing w:val="0"/>
        <w:rPr>
          <w:rFonts w:cs="Arial"/>
          <w:b/>
        </w:rPr>
      </w:pPr>
      <w:r w:rsidRPr="00CC24DE">
        <w:rPr>
          <w:rFonts w:cs="Arial"/>
          <w:b/>
        </w:rPr>
        <w:t>Aspek Pengetahuan</w:t>
      </w:r>
    </w:p>
    <w:p w14:paraId="54C47D10" w14:textId="77777777" w:rsidR="00AF6F6C" w:rsidRPr="00CC24DE" w:rsidRDefault="0041155C" w:rsidP="0041155C">
      <w:pPr>
        <w:pStyle w:val="ListParagraph"/>
        <w:ind w:left="567"/>
        <w:contextualSpacing w:val="0"/>
        <w:rPr>
          <w:rFonts w:cs="Arial"/>
          <w:b/>
        </w:rPr>
      </w:pPr>
      <w:r w:rsidRPr="00CC24DE">
        <w:rPr>
          <w:rFonts w:cs="Arial"/>
          <w:lang w:val="id-ID"/>
        </w:rPr>
        <w:t>H</w:t>
      </w:r>
      <w:r w:rsidR="000A7D07" w:rsidRPr="00CC24DE">
        <w:rPr>
          <w:rFonts w:cs="Arial"/>
        </w:rPr>
        <w:t xml:space="preserve">asil rekapitulasi evaluasi aspek pengetahuan </w:t>
      </w:r>
      <w:r w:rsidR="000A7D07" w:rsidRPr="00CC24DE">
        <w:rPr>
          <w:rFonts w:cs="Arial"/>
          <w:lang w:val="id-ID"/>
        </w:rPr>
        <w:t>pemb</w:t>
      </w:r>
      <w:r w:rsidR="00A92754" w:rsidRPr="00CC24DE">
        <w:rPr>
          <w:rFonts w:cs="Arial"/>
          <w:lang w:val="id-ID"/>
        </w:rPr>
        <w:t>u</w:t>
      </w:r>
      <w:r w:rsidR="000A7D07" w:rsidRPr="00CC24DE">
        <w:rPr>
          <w:rFonts w:cs="Arial"/>
          <w:lang w:val="id-ID"/>
        </w:rPr>
        <w:t xml:space="preserve">atan </w:t>
      </w:r>
      <w:r w:rsidR="00BD5ACC" w:rsidRPr="00CC24DE">
        <w:rPr>
          <w:rFonts w:cs="Arial"/>
          <w:lang w:val="id-ID"/>
        </w:rPr>
        <w:t>garam</w:t>
      </w:r>
      <w:r w:rsidR="000A7D07" w:rsidRPr="00CC24DE">
        <w:rPr>
          <w:rFonts w:cs="Arial"/>
          <w:lang w:val="id-ID"/>
        </w:rPr>
        <w:t xml:space="preserve"> </w:t>
      </w:r>
      <w:r w:rsidRPr="00CC24DE">
        <w:rPr>
          <w:rFonts w:cs="Arial"/>
          <w:i/>
          <w:lang w:val="id-ID"/>
        </w:rPr>
        <w:t xml:space="preserve">scrub </w:t>
      </w:r>
      <w:r w:rsidR="00A92754" w:rsidRPr="00CC24DE">
        <w:rPr>
          <w:rFonts w:cs="Arial"/>
        </w:rPr>
        <w:t>di Kugar Sinar usaha dan Tirto A</w:t>
      </w:r>
      <w:r w:rsidR="000A7D07" w:rsidRPr="00CC24DE">
        <w:rPr>
          <w:rFonts w:cs="Arial"/>
        </w:rPr>
        <w:t xml:space="preserve">sin, maka diperoleh hasil sebagai berikut : </w:t>
      </w:r>
    </w:p>
    <w:p w14:paraId="10FEA91B" w14:textId="77777777" w:rsidR="000A7D07" w:rsidRPr="00CC24DE" w:rsidRDefault="006F7BF9" w:rsidP="003F6B66">
      <w:pPr>
        <w:pStyle w:val="ListParagraph"/>
        <w:keepNext/>
        <w:ind w:left="567" w:hanging="141"/>
        <w:contextualSpacing w:val="0"/>
        <w:jc w:val="center"/>
        <w:rPr>
          <w:rFonts w:cs="Arial"/>
        </w:rPr>
      </w:pPr>
      <w:r w:rsidRPr="00CC24DE">
        <w:rPr>
          <w:rFonts w:cs="Arial"/>
          <w:noProof/>
          <w:lang w:val="id-ID" w:eastAsia="id-ID"/>
        </w:rPr>
        <w:drawing>
          <wp:inline distT="0" distB="0" distL="0" distR="0" wp14:anchorId="015AA556" wp14:editId="61844AA7">
            <wp:extent cx="4548505" cy="1728908"/>
            <wp:effectExtent l="0" t="0" r="4445" b="508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4AA2B08" w14:textId="6EECD9F2" w:rsidR="000A7D07" w:rsidRPr="00CC24DE" w:rsidRDefault="004D06E7" w:rsidP="0059425E">
      <w:pPr>
        <w:pStyle w:val="Caption"/>
        <w:jc w:val="center"/>
        <w:rPr>
          <w:rFonts w:cs="Arial"/>
          <w:i w:val="0"/>
          <w:color w:val="auto"/>
          <w:sz w:val="22"/>
          <w:szCs w:val="22"/>
        </w:rPr>
      </w:pPr>
      <w:bookmarkStart w:id="363" w:name="_Toc108285637"/>
      <w:bookmarkStart w:id="364" w:name="_Toc138770698"/>
      <w:bookmarkStart w:id="365" w:name="_Toc140399131"/>
      <w:bookmarkStart w:id="366" w:name="_Toc141247169"/>
      <w:bookmarkStart w:id="367" w:name="_Toc141248768"/>
      <w:bookmarkStart w:id="368" w:name="_Toc143085014"/>
      <w:bookmarkStart w:id="369" w:name="_Toc143272154"/>
      <w:bookmarkStart w:id="370" w:name="_Toc143291112"/>
      <w:bookmarkStart w:id="371" w:name="_Toc143333810"/>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6</w:t>
      </w:r>
      <w:r w:rsidRPr="00CC24DE">
        <w:rPr>
          <w:rFonts w:cs="Arial"/>
          <w:i w:val="0"/>
          <w:color w:val="auto"/>
          <w:sz w:val="22"/>
          <w:szCs w:val="22"/>
        </w:rPr>
        <w:fldChar w:fldCharType="end"/>
      </w:r>
      <w:r w:rsidR="0059425E" w:rsidRPr="00CC24DE">
        <w:rPr>
          <w:rFonts w:cs="Arial"/>
          <w:i w:val="0"/>
          <w:color w:val="auto"/>
          <w:sz w:val="22"/>
          <w:szCs w:val="22"/>
          <w:lang w:val="id-ID"/>
        </w:rPr>
        <w:t xml:space="preserve"> </w:t>
      </w:r>
      <w:r w:rsidR="00D83AD2" w:rsidRPr="00CC24DE">
        <w:rPr>
          <w:rFonts w:cs="Arial"/>
          <w:i w:val="0"/>
          <w:noProof/>
          <w:color w:val="auto"/>
          <w:sz w:val="22"/>
          <w:szCs w:val="22"/>
        </w:rPr>
        <w:t xml:space="preserve">Grafik </w:t>
      </w:r>
      <w:r w:rsidR="001D03EA">
        <w:rPr>
          <w:rFonts w:cs="Arial"/>
          <w:i w:val="0"/>
          <w:noProof/>
          <w:color w:val="auto"/>
          <w:sz w:val="22"/>
          <w:szCs w:val="22"/>
          <w:lang w:val="id-ID"/>
        </w:rPr>
        <w:t>h</w:t>
      </w:r>
      <w:r w:rsidR="008F468F" w:rsidRPr="00CC24DE">
        <w:rPr>
          <w:rFonts w:cs="Arial"/>
          <w:i w:val="0"/>
          <w:noProof/>
          <w:color w:val="auto"/>
          <w:sz w:val="22"/>
          <w:szCs w:val="22"/>
          <w:lang w:val="id-ID"/>
        </w:rPr>
        <w:t xml:space="preserve">asil </w:t>
      </w:r>
      <w:r w:rsidR="001D03EA">
        <w:rPr>
          <w:rFonts w:cs="Arial"/>
          <w:i w:val="0"/>
          <w:noProof/>
          <w:color w:val="auto"/>
          <w:sz w:val="22"/>
          <w:szCs w:val="22"/>
        </w:rPr>
        <w:t>evaluasi p</w:t>
      </w:r>
      <w:r w:rsidR="000A7D07" w:rsidRPr="00CC24DE">
        <w:rPr>
          <w:rFonts w:cs="Arial"/>
          <w:i w:val="0"/>
          <w:noProof/>
          <w:color w:val="auto"/>
          <w:sz w:val="22"/>
          <w:szCs w:val="22"/>
        </w:rPr>
        <w:t xml:space="preserve">engetahuan </w:t>
      </w:r>
      <w:bookmarkEnd w:id="363"/>
      <w:r w:rsidR="001D03EA">
        <w:rPr>
          <w:rFonts w:cs="Arial"/>
          <w:i w:val="0"/>
          <w:noProof/>
          <w:color w:val="auto"/>
          <w:sz w:val="22"/>
          <w:szCs w:val="22"/>
          <w:lang w:val="id-ID"/>
        </w:rPr>
        <w:t>d</w:t>
      </w:r>
      <w:r w:rsidR="000A7D07" w:rsidRPr="00CC24DE">
        <w:rPr>
          <w:rFonts w:cs="Arial"/>
          <w:i w:val="0"/>
          <w:noProof/>
          <w:color w:val="auto"/>
          <w:sz w:val="22"/>
          <w:szCs w:val="22"/>
          <w:lang w:val="id-ID"/>
        </w:rPr>
        <w:t xml:space="preserve">emcar </w:t>
      </w:r>
      <w:r w:rsidR="001D03EA">
        <w:rPr>
          <w:rFonts w:cs="Arial"/>
          <w:i w:val="0"/>
          <w:noProof/>
          <w:color w:val="auto"/>
          <w:sz w:val="22"/>
          <w:szCs w:val="22"/>
          <w:lang w:val="id-ID"/>
        </w:rPr>
        <w:t>g</w:t>
      </w:r>
      <w:r w:rsidR="00BD5ACC" w:rsidRPr="00CC24DE">
        <w:rPr>
          <w:rFonts w:cs="Arial"/>
          <w:i w:val="0"/>
          <w:noProof/>
          <w:color w:val="auto"/>
          <w:sz w:val="22"/>
          <w:szCs w:val="22"/>
          <w:lang w:val="id-ID"/>
        </w:rPr>
        <w:t>aram</w:t>
      </w:r>
      <w:r w:rsidR="000A7D07" w:rsidRPr="00CC24DE">
        <w:rPr>
          <w:rFonts w:cs="Arial"/>
          <w:i w:val="0"/>
          <w:noProof/>
          <w:color w:val="auto"/>
          <w:sz w:val="22"/>
          <w:szCs w:val="22"/>
          <w:lang w:val="id-ID"/>
        </w:rPr>
        <w:t xml:space="preserve"> </w:t>
      </w:r>
      <w:r w:rsidR="001D03EA">
        <w:rPr>
          <w:rFonts w:cs="Arial"/>
          <w:noProof/>
          <w:color w:val="auto"/>
          <w:sz w:val="22"/>
          <w:szCs w:val="22"/>
          <w:lang w:val="id-ID"/>
        </w:rPr>
        <w:t>s</w:t>
      </w:r>
      <w:r w:rsidR="00A5071A" w:rsidRPr="00CC24DE">
        <w:rPr>
          <w:rFonts w:cs="Arial"/>
          <w:noProof/>
          <w:color w:val="auto"/>
          <w:sz w:val="22"/>
          <w:szCs w:val="22"/>
          <w:lang w:val="id-ID"/>
        </w:rPr>
        <w:t>crub</w:t>
      </w:r>
      <w:bookmarkEnd w:id="364"/>
      <w:bookmarkEnd w:id="365"/>
      <w:bookmarkEnd w:id="366"/>
      <w:bookmarkEnd w:id="367"/>
      <w:bookmarkEnd w:id="368"/>
      <w:bookmarkEnd w:id="369"/>
      <w:bookmarkEnd w:id="370"/>
      <w:bookmarkEnd w:id="371"/>
    </w:p>
    <w:p w14:paraId="5F418A8D" w14:textId="6F06D281" w:rsidR="00DB26E1" w:rsidRPr="00CC24DE" w:rsidRDefault="00E03B57" w:rsidP="00ED7899">
      <w:pPr>
        <w:spacing w:after="0"/>
        <w:ind w:left="567"/>
        <w:rPr>
          <w:rFonts w:cs="Arial"/>
        </w:rPr>
      </w:pPr>
      <w:r w:rsidRPr="00CC24DE">
        <w:rPr>
          <w:rFonts w:cs="Arial"/>
        </w:rPr>
        <w:t>D</w:t>
      </w:r>
      <w:r w:rsidR="000A7D07" w:rsidRPr="00CC24DE">
        <w:rPr>
          <w:rFonts w:cs="Arial"/>
        </w:rPr>
        <w:t xml:space="preserve">isimpulkan bahwa nilai awal </w:t>
      </w:r>
      <w:r w:rsidR="000A7D07" w:rsidRPr="001D03EA">
        <w:rPr>
          <w:rFonts w:cs="Arial"/>
          <w:i/>
        </w:rPr>
        <w:t>(</w:t>
      </w:r>
      <w:r w:rsidR="004B50D2">
        <w:rPr>
          <w:rFonts w:cs="Arial"/>
          <w:i/>
        </w:rPr>
        <w:t>p</w:t>
      </w:r>
      <w:r w:rsidR="000A7D07" w:rsidRPr="001D03EA">
        <w:rPr>
          <w:rFonts w:cs="Arial"/>
          <w:i/>
        </w:rPr>
        <w:t>re-test)</w:t>
      </w:r>
      <w:r w:rsidR="000A7D07" w:rsidRPr="00CC24DE">
        <w:rPr>
          <w:rFonts w:cs="Arial"/>
        </w:rPr>
        <w:t xml:space="preserve"> terendah diperoleh oleh sasaran A08 dengan nilai 0</w:t>
      </w:r>
      <w:r w:rsidR="00D83AD2" w:rsidRPr="00CC24DE">
        <w:rPr>
          <w:rFonts w:cs="Arial"/>
        </w:rPr>
        <w:t xml:space="preserve"> terdapat pada</w:t>
      </w:r>
      <w:r w:rsidR="004A42B2" w:rsidRPr="00CC24DE">
        <w:rPr>
          <w:rFonts w:cs="Arial"/>
          <w:b/>
        </w:rPr>
        <w:t xml:space="preserve"> </w:t>
      </w:r>
      <w:r w:rsidR="004A42B2" w:rsidRPr="00CC24DE">
        <w:rPr>
          <w:rFonts w:cs="Arial"/>
        </w:rPr>
        <w:t>Gambar 6.</w:t>
      </w:r>
      <w:r w:rsidR="000A7D07" w:rsidRPr="00CC24DE">
        <w:rPr>
          <w:rFonts w:cs="Arial"/>
        </w:rPr>
        <w:t xml:space="preserve"> Secara keseluruhan rata-rata peningkatan nilai antara evaluasi a</w:t>
      </w:r>
      <w:r w:rsidR="00CD4C88" w:rsidRPr="00CC24DE">
        <w:rPr>
          <w:rFonts w:cs="Arial"/>
        </w:rPr>
        <w:t>wal dan evaluasi akhir sebesar 4</w:t>
      </w:r>
      <w:r w:rsidR="000A7D07" w:rsidRPr="00CC24DE">
        <w:rPr>
          <w:rFonts w:cs="Arial"/>
        </w:rPr>
        <w:t>0%</w:t>
      </w:r>
      <w:r w:rsidR="00CD4C88" w:rsidRPr="00CC24DE">
        <w:rPr>
          <w:rFonts w:cs="Arial"/>
        </w:rPr>
        <w:t>,</w:t>
      </w:r>
      <w:r w:rsidR="000A7D07" w:rsidRPr="00CC24DE">
        <w:rPr>
          <w:rFonts w:cs="Arial"/>
        </w:rPr>
        <w:t xml:space="preserve"> dengan peningkatan tertinggi ialah sasaran A08</w:t>
      </w:r>
      <w:r w:rsidR="00D83AD2" w:rsidRPr="00CC24DE">
        <w:rPr>
          <w:rFonts w:cs="Arial"/>
        </w:rPr>
        <w:t xml:space="preserve"> </w:t>
      </w:r>
      <w:r w:rsidR="002248BF" w:rsidRPr="00CC24DE">
        <w:rPr>
          <w:rFonts w:cs="Arial"/>
        </w:rPr>
        <w:t xml:space="preserve">dengan 80% peningkatan </w:t>
      </w:r>
      <w:r w:rsidR="00D83AD2" w:rsidRPr="00CC24DE">
        <w:rPr>
          <w:rFonts w:cs="Arial"/>
        </w:rPr>
        <w:t>perhitung</w:t>
      </w:r>
      <w:r w:rsidR="004A42B2" w:rsidRPr="00CC24DE">
        <w:rPr>
          <w:rFonts w:cs="Arial"/>
        </w:rPr>
        <w:t xml:space="preserve">an dapat dilihat pada </w:t>
      </w:r>
      <w:r w:rsidR="005E3862" w:rsidRPr="00CC24DE">
        <w:rPr>
          <w:rFonts w:cs="Arial"/>
        </w:rPr>
        <w:t>Lampiran 11</w:t>
      </w:r>
      <w:r w:rsidR="000A7D07" w:rsidRPr="00CC24DE">
        <w:rPr>
          <w:rFonts w:cs="Arial"/>
        </w:rPr>
        <w:t xml:space="preserve">. Hasil evaluasi aspek </w:t>
      </w:r>
      <w:r w:rsidR="000A7D07" w:rsidRPr="00CC24DE">
        <w:rPr>
          <w:rFonts w:cs="Arial"/>
        </w:rPr>
        <w:lastRenderedPageBreak/>
        <w:t>pengetahuan ini dipengaruhi oleh karakteristik pendidikan dan usia dimana pendidikan sasaran A08</w:t>
      </w:r>
      <w:r w:rsidR="002248BF" w:rsidRPr="00CC24DE">
        <w:rPr>
          <w:rFonts w:cs="Arial"/>
        </w:rPr>
        <w:t xml:space="preserve"> s</w:t>
      </w:r>
      <w:r w:rsidR="000A7D07" w:rsidRPr="00CC24DE">
        <w:rPr>
          <w:rFonts w:cs="Arial"/>
        </w:rPr>
        <w:t xml:space="preserve">adalah SMA dengan umur 41 tahun. Sasaran yang memiliki tingkat pendidikan lebih tinggi maka dalam penyerapan informasi lebih mudah sesuai dengan faktor-faktor yang mempengaruhi pengetahuan yang meliputi pendidikan, informasi, sosial, budaya dan ekonomi, lingkungan, pengalaman, serta umur. </w:t>
      </w:r>
      <w:r w:rsidR="008F468F" w:rsidRPr="00CC24DE">
        <w:rPr>
          <w:rFonts w:cs="Arial"/>
        </w:rPr>
        <w:t>U</w:t>
      </w:r>
      <w:r w:rsidR="000A7D07" w:rsidRPr="00CC24DE">
        <w:rPr>
          <w:rFonts w:cs="Arial"/>
        </w:rPr>
        <w:t>mur anggota kelompok yang lebih muda justru lebih dinamis terhadap penerimaan materi/informasi</w:t>
      </w:r>
      <w:r w:rsidR="008F468F" w:rsidRPr="00CC24DE">
        <w:rPr>
          <w:rFonts w:cs="Arial"/>
        </w:rPr>
        <w:t xml:space="preserve"> menurut </w:t>
      </w:r>
      <w:r w:rsidR="00DB26E1" w:rsidRPr="00CC24DE">
        <w:rPr>
          <w:rFonts w:cs="Arial"/>
        </w:rPr>
        <w:fldChar w:fldCharType="begin" w:fldLock="1"/>
      </w:r>
      <w:r w:rsidR="00DB26E1" w:rsidRPr="00CC24DE">
        <w:rPr>
          <w:rFonts w:cs="Arial"/>
        </w:rPr>
        <w:instrText>ADDIN CSL_CITATION {"citationItems":[{"id":"ITEM-1","itemData":{"ISSN":"2442-4110","author":[{"dropping-particle":"","family":"Damanik","given":"Inta P N","non-dropping-particle":"","parse-names":false,"suffix":""}],"container-title":"Jurnal Penyuluhan","id":"ITEM-1","issue":"1","issued":{"date-parts":[["2013"]]},"title":"Faktor-faktor yang mempengaruhi dinamika kelompok dan hubungannya dengan kelas kemampuan kelompok tani di desa Pulokencana kabupaten Serang","type":"article-journal","volume":"9"},"uris":["http://www.mendeley.com/documents/?uuid=47f8d214-c1d3-4ff5-a36a-413a451c99de"]}],"mendeley":{"formattedCitation":"(Damanik, 2013)","plainTextFormattedCitation":"(Damanik, 2013)","previouslyFormattedCitation":"(Damanik, 2013)"},"properties":{"noteIndex":0},"schema":"https://github.com/citation-style-language/schema/raw/master/csl-citation.json"}</w:instrText>
      </w:r>
      <w:r w:rsidR="00DB26E1" w:rsidRPr="00CC24DE">
        <w:rPr>
          <w:rFonts w:cs="Arial"/>
        </w:rPr>
        <w:fldChar w:fldCharType="separate"/>
      </w:r>
      <w:r w:rsidR="00DB26E1" w:rsidRPr="00CC24DE">
        <w:rPr>
          <w:rFonts w:cs="Arial"/>
          <w:noProof/>
        </w:rPr>
        <w:t>(Damanik, 2013)</w:t>
      </w:r>
      <w:r w:rsidR="00DB26E1" w:rsidRPr="00CC24DE">
        <w:rPr>
          <w:rFonts w:cs="Arial"/>
        </w:rPr>
        <w:fldChar w:fldCharType="end"/>
      </w:r>
      <w:r w:rsidR="00DB26E1" w:rsidRPr="00CC24DE">
        <w:rPr>
          <w:rFonts w:cs="Arial"/>
        </w:rPr>
        <w:t>.</w:t>
      </w:r>
    </w:p>
    <w:p w14:paraId="706D2959" w14:textId="77777777" w:rsidR="002445CE" w:rsidRPr="00CC24DE" w:rsidRDefault="002445CE" w:rsidP="00ED75BD">
      <w:pPr>
        <w:pStyle w:val="ListParagraph"/>
        <w:numPr>
          <w:ilvl w:val="0"/>
          <w:numId w:val="5"/>
        </w:numPr>
        <w:ind w:left="567" w:hanging="207"/>
        <w:contextualSpacing w:val="0"/>
        <w:rPr>
          <w:rFonts w:cs="Arial"/>
          <w:b/>
        </w:rPr>
      </w:pPr>
      <w:r w:rsidRPr="00CC24DE">
        <w:rPr>
          <w:rFonts w:cs="Arial"/>
          <w:b/>
        </w:rPr>
        <w:t>Aspek Sikap</w:t>
      </w:r>
    </w:p>
    <w:p w14:paraId="26D82B47" w14:textId="77777777" w:rsidR="005C7CAC" w:rsidRPr="00CC24DE" w:rsidRDefault="002445CE" w:rsidP="00AD2FC1">
      <w:pPr>
        <w:pStyle w:val="ListParagraph"/>
        <w:ind w:left="567"/>
        <w:contextualSpacing w:val="0"/>
        <w:rPr>
          <w:rFonts w:cs="Arial"/>
          <w:b/>
          <w:lang w:val="id-ID"/>
        </w:rPr>
      </w:pPr>
      <w:r w:rsidRPr="00CC24DE">
        <w:rPr>
          <w:rFonts w:cs="Arial"/>
        </w:rPr>
        <w:t>Sikap adalah pernyataan-pernyataan evaluatif mengenai ojek, orang, atau peristiwa baik menyenangkan maupun tidak menyenangkan</w:t>
      </w:r>
      <w:r w:rsidR="00822D8A" w:rsidRPr="00CC24DE">
        <w:rPr>
          <w:rFonts w:cs="Arial"/>
          <w:lang w:val="id-ID"/>
        </w:rPr>
        <w:t xml:space="preserve"> menurut </w:t>
      </w:r>
      <w:r w:rsidRPr="00CC24DE">
        <w:rPr>
          <w:rFonts w:cs="Arial"/>
        </w:rPr>
        <w:t xml:space="preserve"> </w:t>
      </w:r>
      <w:r w:rsidRPr="00CC24DE">
        <w:rPr>
          <w:rFonts w:cs="Arial"/>
        </w:rPr>
        <w:fldChar w:fldCharType="begin" w:fldLock="1"/>
      </w:r>
      <w:r w:rsidR="00703BF4" w:rsidRPr="00CC24DE">
        <w:rPr>
          <w:rFonts w:cs="Arial"/>
        </w:rPr>
        <w:instrText>ADDIN CSL_CITATION {"citationItems":[{"id":"ITEM-1","itemData":{"DOI":"10.25105/pdk.v4i1.4011","ISSN":"0853-7720","abstract":"Penelitian mengenai “Review Literatur Sikap dan Kepuasan pada Trijurnal Online Lembaga Penelitian Universitas Trisakti” bertujuan untuk melakukan identifikasi pola dan tren dari literatur-literatur yang mengangkat tema Sikap dan Kepuasan sebagai topik bahasan utama penelitiannya selama sepuluh tahun terakhir yang dimuat pada Trijurnal Online yang dikelola oleh Lembaga Penelitian Universitas Trisakti. Sampel yang digunakan di dalam penelitian ini adalah sebanyak tiga puluh literatur yang mengandung tema sikap dan kepuasan yang telah dimuat dan dipublikasi di dalam jurnal-jurnal yang ada di dalam Trijurnal Online. Penelitian ini mencoba untuk mencari pola dan tren dari aspek-aspek yang coba diangkat untuk diteliti semisal aspek independent variabel, aspek dependent variabel, metode penelitian, sampel yang digunakan, dan hasil dari penelitian-penelitian dari tiga puluh literatur yang sudah dimuat dan dipublikasi oleh Trijurnal Online Universitas Trisakti. Berdasarkan penelitian yang dilakukan, beberapa aspek memiliki kecenderungan yang sama, semisal aspek independent, aspek metodologi penelitian, aspek sampel, dan aspek hasil penelitian. Namun, untuk aspek dependent variabel yang coba diteliti oleh para peneliti cukup beragam.","author":[{"dropping-particle":"","family":"Ramdani","given":"Wildan Rudi","non-dropping-particle":"","parse-names":false,"suffix":""},{"dropping-particle":"","family":"Valentine","given":"Agnes","non-dropping-particle":"","parse-names":false,"suffix":""},{"dropping-particle":"","family":"Ramanidya","given":"Syelma","non-dropping-particle":"","parse-names":false,"suffix":""},{"dropping-particle":"","family":"Fatma","given":"Safia","non-dropping-particle":"","parse-names":false,"suffix":""},{"dropping-particle":"","family":"Maulana","given":"Bian Alip","non-dropping-particle":"","parse-names":false,"suffix":""},{"dropping-particle":"","family":"Puspa","given":"Tiara","non-dropping-particle":"","parse-names":false,"suffix":""}],"container-title":"JURNAL PENELITIAN DAN KARYA ILMIAH LEMBAGA PENELITIAN UNIVERSITAS TRISAKTI","id":"ITEM-1","issue":"1","issued":{"date-parts":[["2019"]]},"title":"REVIEW LITERATUR SIKAP DAN KEPUASAN PADA TRIJURNAL ONLINE LEMBAGA PENELITIAN UNIVERSITAS TRISAKTI","type":"article-journal","volume":"4"},"uris":["http://www.mendeley.com/documents/?uuid=36be989e-ab63-4dda-8247-e154f352b5bd"]}],"mendeley":{"formattedCitation":"(Ramdani et al., 2019)","plainTextFormattedCitation":"(Ramdani et al., 2019)","previouslyFormattedCitation":"(Ramdani et al., 2019)"},"properties":{"noteIndex":0},"schema":"https://github.com/citation-style-language/schema/raw/master/csl-citation.json"}</w:instrText>
      </w:r>
      <w:r w:rsidRPr="00CC24DE">
        <w:rPr>
          <w:rFonts w:cs="Arial"/>
        </w:rPr>
        <w:fldChar w:fldCharType="separate"/>
      </w:r>
      <w:r w:rsidRPr="00CC24DE">
        <w:rPr>
          <w:rFonts w:cs="Arial"/>
          <w:noProof/>
        </w:rPr>
        <w:t>(Ramdani et al., 2019)</w:t>
      </w:r>
      <w:r w:rsidRPr="00CC24DE">
        <w:rPr>
          <w:rFonts w:cs="Arial"/>
        </w:rPr>
        <w:fldChar w:fldCharType="end"/>
      </w:r>
      <w:r w:rsidRPr="00CC24DE">
        <w:rPr>
          <w:rFonts w:cs="Arial"/>
        </w:rPr>
        <w:t xml:space="preserve">. </w:t>
      </w:r>
      <w:r w:rsidRPr="00CC24DE">
        <w:rPr>
          <w:rFonts w:cs="Arial"/>
          <w:lang w:val="id-ID"/>
        </w:rPr>
        <w:t xml:space="preserve">Kegiatan evaluasi sikap dilakukan guna mengetahui tingkat perubahan perilaku dan persetujuan sasaran terhadap suatu materi yang telah diberikan. Persentase penilaian </w:t>
      </w:r>
      <w:r w:rsidR="00DB26E1" w:rsidRPr="00CC24DE">
        <w:rPr>
          <w:rFonts w:cs="Arial"/>
          <w:lang w:val="id-ID"/>
        </w:rPr>
        <w:t xml:space="preserve">aspek sikap dilakukan dengan penilaian </w:t>
      </w:r>
      <w:r w:rsidRPr="00CC24DE">
        <w:rPr>
          <w:rFonts w:cs="Arial"/>
          <w:i/>
          <w:iCs/>
          <w:lang w:val="id-ID"/>
        </w:rPr>
        <w:t>pre test</w:t>
      </w:r>
      <w:r w:rsidR="00DB26E1" w:rsidRPr="00CC24DE">
        <w:rPr>
          <w:rFonts w:cs="Arial"/>
          <w:i/>
          <w:iCs/>
          <w:lang w:val="id-ID"/>
        </w:rPr>
        <w:t xml:space="preserve"> dan post test</w:t>
      </w:r>
      <w:r w:rsidRPr="00CC24DE">
        <w:rPr>
          <w:rFonts w:cs="Arial"/>
          <w:i/>
          <w:iCs/>
          <w:lang w:val="id-ID"/>
        </w:rPr>
        <w:t xml:space="preserve"> </w:t>
      </w:r>
      <w:r w:rsidRPr="00CC24DE">
        <w:rPr>
          <w:rFonts w:cs="Arial"/>
          <w:lang w:val="id-ID"/>
        </w:rPr>
        <w:t xml:space="preserve">terhadap pembuatan </w:t>
      </w:r>
      <w:r w:rsidR="00BD5ACC" w:rsidRPr="00CC24DE">
        <w:rPr>
          <w:rFonts w:cs="Arial"/>
          <w:lang w:val="id-ID"/>
        </w:rPr>
        <w:t>garam</w:t>
      </w:r>
      <w:r w:rsidRPr="00CC24DE">
        <w:rPr>
          <w:rFonts w:cs="Arial"/>
          <w:lang w:val="id-ID"/>
        </w:rPr>
        <w:t xml:space="preserve"> </w:t>
      </w:r>
      <w:r w:rsidR="00ED7899" w:rsidRPr="00CC24DE">
        <w:rPr>
          <w:rFonts w:cs="Arial"/>
          <w:i/>
          <w:lang w:val="id-ID"/>
        </w:rPr>
        <w:t xml:space="preserve">scrub </w:t>
      </w:r>
      <w:r w:rsidRPr="00CC24DE">
        <w:rPr>
          <w:rFonts w:cs="Arial"/>
          <w:lang w:val="id-ID"/>
        </w:rPr>
        <w:t>yang digambarkan dengan garis kontinum dapat dilihat pada Gambar</w:t>
      </w:r>
      <w:r w:rsidR="004A42B2" w:rsidRPr="00CC24DE">
        <w:rPr>
          <w:rFonts w:cs="Arial"/>
        </w:rPr>
        <w:t xml:space="preserve"> 7</w:t>
      </w:r>
      <w:r w:rsidR="00ED7899" w:rsidRPr="00CC24DE">
        <w:rPr>
          <w:rFonts w:cs="Arial"/>
          <w:lang w:val="id-ID"/>
        </w:rPr>
        <w:t>.</w:t>
      </w:r>
    </w:p>
    <w:p w14:paraId="4E0104A8" w14:textId="77777777" w:rsidR="002445CE" w:rsidRPr="00CC24DE" w:rsidRDefault="00AD2FC1" w:rsidP="00E16C9D">
      <w:pPr>
        <w:spacing w:after="0"/>
        <w:jc w:val="center"/>
        <w:rPr>
          <w:rFonts w:cs="Arial"/>
        </w:rPr>
      </w:pPr>
      <w:r w:rsidRPr="00CC24DE">
        <w:rPr>
          <w:rFonts w:cs="Arial"/>
          <w:noProof/>
          <w:lang w:eastAsia="id-ID"/>
        </w:rPr>
        <w:drawing>
          <wp:inline distT="0" distB="0" distL="0" distR="0" wp14:anchorId="571BEADC" wp14:editId="2B30CEF2">
            <wp:extent cx="3476625" cy="1810323"/>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96151" cy="1820490"/>
                    </a:xfrm>
                    <a:prstGeom prst="rect">
                      <a:avLst/>
                    </a:prstGeom>
                    <a:noFill/>
                  </pic:spPr>
                </pic:pic>
              </a:graphicData>
            </a:graphic>
          </wp:inline>
        </w:drawing>
      </w:r>
    </w:p>
    <w:p w14:paraId="181C6DE9" w14:textId="444027E3" w:rsidR="00441674" w:rsidRPr="00CC24DE" w:rsidRDefault="004D06E7" w:rsidP="004D06E7">
      <w:pPr>
        <w:pStyle w:val="Caption"/>
        <w:jc w:val="center"/>
        <w:rPr>
          <w:rFonts w:cs="Arial"/>
          <w:bCs/>
          <w:i w:val="0"/>
          <w:color w:val="auto"/>
          <w:sz w:val="22"/>
          <w:szCs w:val="22"/>
          <w:lang w:val="id-ID"/>
        </w:rPr>
      </w:pPr>
      <w:bookmarkStart w:id="372" w:name="_Toc138770723"/>
      <w:bookmarkStart w:id="373" w:name="_Toc139227695"/>
      <w:bookmarkStart w:id="374" w:name="_Toc139227850"/>
      <w:bookmarkStart w:id="375" w:name="_Toc140399132"/>
      <w:bookmarkStart w:id="376" w:name="_Toc141247170"/>
      <w:bookmarkStart w:id="377" w:name="_Toc141248769"/>
      <w:bookmarkStart w:id="378" w:name="_Toc143085015"/>
      <w:bookmarkStart w:id="379" w:name="_Toc143272155"/>
      <w:bookmarkStart w:id="380" w:name="_Toc143291113"/>
      <w:bookmarkStart w:id="381" w:name="_Toc143333811"/>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7</w:t>
      </w:r>
      <w:r w:rsidRPr="00CC24DE">
        <w:rPr>
          <w:rFonts w:cs="Arial"/>
          <w:i w:val="0"/>
          <w:color w:val="auto"/>
          <w:sz w:val="22"/>
          <w:szCs w:val="22"/>
        </w:rPr>
        <w:fldChar w:fldCharType="end"/>
      </w:r>
      <w:r w:rsidR="0059425E" w:rsidRPr="00CC24DE">
        <w:rPr>
          <w:rFonts w:cs="Arial"/>
          <w:i w:val="0"/>
          <w:color w:val="auto"/>
          <w:sz w:val="22"/>
          <w:szCs w:val="22"/>
          <w:lang w:val="id-ID"/>
        </w:rPr>
        <w:t xml:space="preserve"> </w:t>
      </w:r>
      <w:r w:rsidR="00606022" w:rsidRPr="00CC24DE">
        <w:rPr>
          <w:rFonts w:cs="Arial"/>
          <w:i w:val="0"/>
          <w:color w:val="auto"/>
          <w:sz w:val="22"/>
          <w:szCs w:val="22"/>
          <w:lang w:val="id-ID"/>
        </w:rPr>
        <w:t>Gari</w:t>
      </w:r>
      <w:r w:rsidR="001D03EA">
        <w:rPr>
          <w:rFonts w:cs="Arial"/>
          <w:i w:val="0"/>
          <w:color w:val="auto"/>
          <w:sz w:val="22"/>
          <w:szCs w:val="22"/>
          <w:lang w:val="id-ID"/>
        </w:rPr>
        <w:t>s kontinum aspek sikap d</w:t>
      </w:r>
      <w:r w:rsidR="00606022" w:rsidRPr="00CC24DE">
        <w:rPr>
          <w:rFonts w:cs="Arial"/>
          <w:i w:val="0"/>
          <w:color w:val="auto"/>
          <w:sz w:val="22"/>
          <w:szCs w:val="22"/>
          <w:lang w:val="id-ID"/>
        </w:rPr>
        <w:t xml:space="preserve">emcar </w:t>
      </w:r>
      <w:r w:rsidR="001D03EA">
        <w:rPr>
          <w:rFonts w:cs="Arial"/>
          <w:i w:val="0"/>
          <w:color w:val="auto"/>
          <w:sz w:val="22"/>
          <w:szCs w:val="22"/>
          <w:lang w:val="id-ID"/>
        </w:rPr>
        <w:t>g</w:t>
      </w:r>
      <w:r w:rsidR="00BD5ACC" w:rsidRPr="00CC24DE">
        <w:rPr>
          <w:rFonts w:cs="Arial"/>
          <w:i w:val="0"/>
          <w:color w:val="auto"/>
          <w:sz w:val="22"/>
          <w:szCs w:val="22"/>
          <w:lang w:val="id-ID"/>
        </w:rPr>
        <w:t>aram</w:t>
      </w:r>
      <w:r w:rsidR="00606022" w:rsidRPr="00CC24DE">
        <w:rPr>
          <w:rFonts w:cs="Arial"/>
          <w:i w:val="0"/>
          <w:color w:val="auto"/>
          <w:sz w:val="22"/>
          <w:szCs w:val="22"/>
          <w:lang w:val="id-ID"/>
        </w:rPr>
        <w:t xml:space="preserve"> </w:t>
      </w:r>
      <w:r w:rsidR="001D03EA">
        <w:rPr>
          <w:rFonts w:cs="Arial"/>
          <w:color w:val="auto"/>
          <w:sz w:val="22"/>
          <w:szCs w:val="22"/>
          <w:lang w:val="id-ID"/>
        </w:rPr>
        <w:t>s</w:t>
      </w:r>
      <w:r w:rsidR="00A5071A" w:rsidRPr="00CC24DE">
        <w:rPr>
          <w:rFonts w:cs="Arial"/>
          <w:color w:val="auto"/>
          <w:sz w:val="22"/>
          <w:szCs w:val="22"/>
          <w:lang w:val="id-ID"/>
        </w:rPr>
        <w:t>crub</w:t>
      </w:r>
      <w:bookmarkEnd w:id="372"/>
      <w:bookmarkEnd w:id="373"/>
      <w:bookmarkEnd w:id="374"/>
      <w:bookmarkEnd w:id="375"/>
      <w:bookmarkEnd w:id="376"/>
      <w:bookmarkEnd w:id="377"/>
      <w:bookmarkEnd w:id="378"/>
      <w:bookmarkEnd w:id="379"/>
      <w:bookmarkEnd w:id="380"/>
      <w:bookmarkEnd w:id="381"/>
    </w:p>
    <w:p w14:paraId="15B1450F" w14:textId="4A0850A1" w:rsidR="00276A99" w:rsidRPr="00CC24DE" w:rsidRDefault="00276A99" w:rsidP="004559DB">
      <w:pPr>
        <w:ind w:left="567"/>
        <w:rPr>
          <w:rFonts w:cs="Arial"/>
          <w:b/>
          <w:i/>
          <w:noProof/>
        </w:rPr>
      </w:pPr>
      <w:r w:rsidRPr="00CC24DE">
        <w:rPr>
          <w:rFonts w:cs="Arial"/>
        </w:rPr>
        <w:t>Berdasarkan hasil rekapitulasi, penilaian evaluasi awal diperoleh nilai sebesar 19,6 dengan tingkat persetujuan 3</w:t>
      </w:r>
      <w:r w:rsidR="008B7929" w:rsidRPr="00CC24DE">
        <w:rPr>
          <w:rFonts w:cs="Arial"/>
        </w:rPr>
        <w:t>7,6</w:t>
      </w:r>
      <w:r w:rsidRPr="00CC24DE">
        <w:rPr>
          <w:rFonts w:cs="Arial"/>
        </w:rPr>
        <w:t xml:space="preserve">% yang artinya sikap sasaran sebelum pelaksanaan kegiatan demonstrasi cara menjadikan tingkat persetujuan mendapatkan kurang dari 50%. Tingkat persetujuan yang tergolong tinggi nantinya dipengaruhi oleh ketertarikan sasaran dalam menerima produk dari </w:t>
      </w:r>
      <w:r w:rsidR="00BD5ACC" w:rsidRPr="00CC24DE">
        <w:rPr>
          <w:rFonts w:cs="Arial"/>
        </w:rPr>
        <w:t>garam</w:t>
      </w:r>
      <w:r w:rsidRPr="00CC24DE">
        <w:rPr>
          <w:rFonts w:cs="Arial"/>
        </w:rPr>
        <w:t xml:space="preserve"> </w:t>
      </w:r>
      <w:r w:rsidR="00ED7899" w:rsidRPr="00CC24DE">
        <w:rPr>
          <w:rFonts w:cs="Arial"/>
          <w:i/>
        </w:rPr>
        <w:t>s</w:t>
      </w:r>
      <w:r w:rsidR="00A5071A" w:rsidRPr="00CC24DE">
        <w:rPr>
          <w:rFonts w:cs="Arial"/>
          <w:i/>
        </w:rPr>
        <w:t xml:space="preserve">crub </w:t>
      </w:r>
      <w:r w:rsidRPr="00CC24DE">
        <w:rPr>
          <w:rFonts w:cs="Arial"/>
        </w:rPr>
        <w:t xml:space="preserve"> </w:t>
      </w:r>
      <w:r w:rsidR="008E0BFE" w:rsidRPr="00CC24DE">
        <w:rPr>
          <w:rFonts w:cs="Arial"/>
        </w:rPr>
        <w:t>i</w:t>
      </w:r>
      <w:r w:rsidRPr="00CC24DE">
        <w:rPr>
          <w:rFonts w:cs="Arial"/>
        </w:rPr>
        <w:t xml:space="preserve">tu sendiri. Ketertarikan seseorang akan mempengaruhi tingkat keinginan untuk memperoleh hal yang diinginkan </w:t>
      </w:r>
      <w:r w:rsidRPr="00CC24DE">
        <w:rPr>
          <w:rFonts w:cs="Arial"/>
        </w:rPr>
        <w:fldChar w:fldCharType="begin" w:fldLock="1"/>
      </w:r>
      <w:r w:rsidR="00703BF4" w:rsidRPr="00CC24DE">
        <w:rPr>
          <w:rFonts w:cs="Arial"/>
        </w:rPr>
        <w:instrText>ADDIN CSL_CITATION {"citationItems":[{"id":"ITEM-1","itemData":{"abstract":"This thesis was written by Miranti Yudhati, Nim 13010001, from May 2017 to August 2017, entitled: The Influence of Profit Expectations To Words Doing Business (Study gradued studies years 2013 STIE MBI Jakarta). This study aims to produce information in the form of a more in-depth explanation of the results of data processing about how much influence of earnings expectations on entrepreneur interest. The research method used in this research is the causality and the form of quantitative and qualitative research by using descriptive and verivative type, that is by form of field study and direct survey either through interview or observation in the form of direct observation. Based on the calculation with simple linear regression equation between X and Y is = 29,068 + 0,431X ...... e, this means if there is an increase of expectation of profit 1 point then entrepreneurship interest will increase to equal to 29,068 + 0,431 (1) = 29,499 . While the results of Hypothesis Testing, obtained profit expression variables have a value of sig &lt;0.05 means significant. While tcount = 3.761 and ttable = 2,003. Then variable earnings expectations proved there is a relationship to entrepreneurship interests, so Ho is rejected and Ha accepted. And based on correlation coefficient analysis obtained value r = 0.449 This means there is a strong and positive relationship which indicates that the increase in earnings expectations in general can increase interest in entrepreneurship. While the results of KD (R ^ 2) = 20.2%. It means that 0.2% of the independent variable is the profit expectation can be explained by the dependent variable is entrepreneur interest. While the remaining 79.8% is explained by other factors not examined by this study.","author":[{"dropping-particle":"","family":"Efendi","given":"Marwan","non-dropping-particle":"","parse-names":false,"suffix":""},{"dropping-particle":"","family":"Yudhati Miranti","given":"","non-dropping-particle":"","parse-names":false,"suffix":""}],"container-title":"AKP","id":"ITEM-1","issue":"2","issued":{"date-parts":[["2017"]]},"title":"Pengaruh Ekspetasi Laba Terhadap Minat Berwirausaha","type":"article-journal","volume":"7"},"uris":["http://www.mendeley.com/documents/?uuid=8755c4bf-fd35-36dc-b380-7f3b51120dca","http://www.mendeley.com/documents/?uuid=86b173f8-2748-422e-bb7f-1669efe98acf"]}],"mendeley":{"formattedCitation":"(Efendi &amp; Yudhati Miranti, 2017)","plainTextFormattedCitation":"(Efendi &amp; Yudhati Miranti, 2017)","previouslyFormattedCitation":"(Efendi &amp; Yudhati Miranti, 2017)"},"properties":{"noteIndex":0},"schema":"https://github.com/citation-style-language/schema/raw/master/csl-citation.json"}</w:instrText>
      </w:r>
      <w:r w:rsidRPr="00CC24DE">
        <w:rPr>
          <w:rFonts w:cs="Arial"/>
        </w:rPr>
        <w:fldChar w:fldCharType="separate"/>
      </w:r>
      <w:r w:rsidRPr="00CC24DE">
        <w:rPr>
          <w:rFonts w:cs="Arial"/>
          <w:noProof/>
        </w:rPr>
        <w:t>(Efendi &amp; Yudhati Miranti, 2017)</w:t>
      </w:r>
      <w:r w:rsidRPr="00CC24DE">
        <w:rPr>
          <w:rFonts w:cs="Arial"/>
        </w:rPr>
        <w:fldChar w:fldCharType="end"/>
      </w:r>
      <w:r w:rsidR="00ED7899" w:rsidRPr="00CC24DE">
        <w:rPr>
          <w:rFonts w:cs="Arial"/>
        </w:rPr>
        <w:t>. P</w:t>
      </w:r>
      <w:r w:rsidRPr="00CC24DE">
        <w:rPr>
          <w:rFonts w:cs="Arial"/>
        </w:rPr>
        <w:t xml:space="preserve">enilaian </w:t>
      </w:r>
      <w:r w:rsidRPr="00CC24DE">
        <w:rPr>
          <w:rFonts w:cs="Arial"/>
          <w:i/>
          <w:iCs/>
        </w:rPr>
        <w:t>post test</w:t>
      </w:r>
      <w:r w:rsidRPr="00CC24DE">
        <w:rPr>
          <w:rFonts w:cs="Arial"/>
        </w:rPr>
        <w:t xml:space="preserve"> yang dilakukan setelah pelaksanaan demonstrasi cara pembuatan </w:t>
      </w:r>
      <w:r w:rsidR="00ED7899" w:rsidRPr="00CC24DE">
        <w:rPr>
          <w:rFonts w:cs="Arial"/>
        </w:rPr>
        <w:t>garam s</w:t>
      </w:r>
      <w:r w:rsidR="00ED7899" w:rsidRPr="00CC24DE">
        <w:rPr>
          <w:rFonts w:cs="Arial"/>
          <w:i/>
        </w:rPr>
        <w:t xml:space="preserve">crub </w:t>
      </w:r>
      <w:r w:rsidRPr="00CC24DE">
        <w:rPr>
          <w:rFonts w:cs="Arial"/>
        </w:rPr>
        <w:t xml:space="preserve">mengalami perubahan pada tingkat persetujuan terhadap demonstrasi cara pembuatan </w:t>
      </w:r>
      <w:r w:rsidR="00BD5ACC" w:rsidRPr="00CC24DE">
        <w:rPr>
          <w:rFonts w:cs="Arial"/>
        </w:rPr>
        <w:t>garam</w:t>
      </w:r>
      <w:r w:rsidR="00ED7899" w:rsidRPr="00CC24DE">
        <w:rPr>
          <w:rFonts w:cs="Arial"/>
        </w:rPr>
        <w:t xml:space="preserve"> s</w:t>
      </w:r>
      <w:r w:rsidR="00ED7899" w:rsidRPr="00CC24DE">
        <w:rPr>
          <w:rFonts w:cs="Arial"/>
          <w:i/>
        </w:rPr>
        <w:t>crub.</w:t>
      </w:r>
      <w:r w:rsidR="00ED7899" w:rsidRPr="00CC24DE">
        <w:rPr>
          <w:rFonts w:cs="Arial"/>
        </w:rPr>
        <w:t xml:space="preserve"> H</w:t>
      </w:r>
      <w:r w:rsidRPr="00CC24DE">
        <w:rPr>
          <w:rFonts w:cs="Arial"/>
        </w:rPr>
        <w:t>asil rekapitulasi, semula 19,6 me</w:t>
      </w:r>
      <w:r w:rsidR="00791B86" w:rsidRPr="00CC24DE">
        <w:rPr>
          <w:rFonts w:cs="Arial"/>
        </w:rPr>
        <w:t>ngalami peningkatan menjadi 40</w:t>
      </w:r>
      <w:r w:rsidRPr="00CC24DE">
        <w:rPr>
          <w:rFonts w:cs="Arial"/>
        </w:rPr>
        <w:t xml:space="preserve"> </w:t>
      </w:r>
      <w:r w:rsidR="000A1DF4" w:rsidRPr="00CC24DE">
        <w:rPr>
          <w:rFonts w:cs="Arial"/>
        </w:rPr>
        <w:t>dengan tingkat persetujuan</w:t>
      </w:r>
      <w:r w:rsidR="00791B86" w:rsidRPr="00CC24DE">
        <w:rPr>
          <w:rFonts w:cs="Arial"/>
        </w:rPr>
        <w:t xml:space="preserve"> 37,6 dan </w:t>
      </w:r>
      <w:r w:rsidR="000A1DF4" w:rsidRPr="00CC24DE">
        <w:rPr>
          <w:rFonts w:cs="Arial"/>
        </w:rPr>
        <w:t>78</w:t>
      </w:r>
      <w:r w:rsidRPr="00CC24DE">
        <w:rPr>
          <w:rFonts w:cs="Arial"/>
        </w:rPr>
        <w:t>%</w:t>
      </w:r>
      <w:r w:rsidR="00EE06BB" w:rsidRPr="00CC24DE">
        <w:rPr>
          <w:rFonts w:cs="Arial"/>
        </w:rPr>
        <w:t xml:space="preserve"> perhitu</w:t>
      </w:r>
      <w:r w:rsidR="005E09C5" w:rsidRPr="00CC24DE">
        <w:rPr>
          <w:rFonts w:cs="Arial"/>
        </w:rPr>
        <w:t xml:space="preserve">ngan dapat dilihat di </w:t>
      </w:r>
      <w:r w:rsidR="005E3862" w:rsidRPr="00CC24DE">
        <w:rPr>
          <w:rFonts w:cs="Arial"/>
        </w:rPr>
        <w:t>Lampiran 11</w:t>
      </w:r>
      <w:r w:rsidRPr="00CC24DE">
        <w:rPr>
          <w:rFonts w:cs="Arial"/>
        </w:rPr>
        <w:t>.</w:t>
      </w:r>
      <w:r w:rsidR="008B7929" w:rsidRPr="00CC24DE">
        <w:rPr>
          <w:rFonts w:cs="Arial"/>
        </w:rPr>
        <w:t xml:space="preserve"> Sasaran</w:t>
      </w:r>
      <w:r w:rsidR="00EE06BB" w:rsidRPr="00CC24DE">
        <w:rPr>
          <w:rFonts w:cs="Arial"/>
        </w:rPr>
        <w:t xml:space="preserve"> y</w:t>
      </w:r>
      <w:r w:rsidR="00137FF4" w:rsidRPr="00CC24DE">
        <w:rPr>
          <w:rFonts w:cs="Arial"/>
        </w:rPr>
        <w:t>a</w:t>
      </w:r>
      <w:r w:rsidR="00EE06BB" w:rsidRPr="00CC24DE">
        <w:rPr>
          <w:rFonts w:cs="Arial"/>
        </w:rPr>
        <w:t>ng</w:t>
      </w:r>
      <w:r w:rsidR="008B7929" w:rsidRPr="00CC24DE">
        <w:rPr>
          <w:rFonts w:cs="Arial"/>
        </w:rPr>
        <w:t xml:space="preserve"> awalnya</w:t>
      </w:r>
      <w:r w:rsidR="00EE06BB" w:rsidRPr="00CC24DE">
        <w:rPr>
          <w:rFonts w:cs="Arial"/>
        </w:rPr>
        <w:t xml:space="preserve"> menjawab </w:t>
      </w:r>
      <w:r w:rsidRPr="00CC24DE">
        <w:rPr>
          <w:rFonts w:cs="Arial"/>
        </w:rPr>
        <w:t xml:space="preserve">kisaran kurang setuju menjadi kisaran sangat setuju terhadap pembuatan </w:t>
      </w:r>
      <w:r w:rsidR="004B50D2">
        <w:rPr>
          <w:rFonts w:cs="Arial"/>
        </w:rPr>
        <w:t xml:space="preserve">garam </w:t>
      </w:r>
      <w:r w:rsidR="008B7929" w:rsidRPr="00CC24DE">
        <w:rPr>
          <w:rFonts w:cs="Arial"/>
          <w:i/>
        </w:rPr>
        <w:t>s</w:t>
      </w:r>
      <w:r w:rsidR="0041760C" w:rsidRPr="00CC24DE">
        <w:rPr>
          <w:rFonts w:cs="Arial"/>
          <w:i/>
        </w:rPr>
        <w:t>crub</w:t>
      </w:r>
      <w:r w:rsidR="004B50D2">
        <w:rPr>
          <w:rFonts w:cs="Arial"/>
        </w:rPr>
        <w:t xml:space="preserve">. </w:t>
      </w:r>
      <w:r w:rsidRPr="00CC24DE">
        <w:rPr>
          <w:rFonts w:cs="Arial"/>
        </w:rPr>
        <w:t xml:space="preserve">Perubahan sikap ini disebabkan adanya kegiatan demonstrasi cara yang telah dilakukan. Sikap akan terbentuk apabila terdapat interaksi manusia terhadap objek tertentu </w:t>
      </w:r>
      <w:r w:rsidRPr="00CC24DE">
        <w:rPr>
          <w:rFonts w:cs="Arial"/>
        </w:rPr>
        <w:fldChar w:fldCharType="begin" w:fldLock="1"/>
      </w:r>
      <w:r w:rsidR="00703BF4" w:rsidRPr="00CC24DE">
        <w:rPr>
          <w:rFonts w:cs="Arial"/>
        </w:rPr>
        <w:instrText>ADDIN CSL_CITATION {"citationItems":[{"id":"ITEM-1","itemData":{"abstract":"Keluarga pada hakikatnya merupakan ruang komunikasi yang humanis dan alami, sebagai tempat persemaian cinta kasih untuk menanamkan nilai-nilai dan sikap yang lebih utuh dan permanen. Keluarga adalah salah satu elemen pokok pembangunan identitas pendidikan, menciptakan proses-proses naturalisasi sosial, membentuk kepribadian-kepribadian serta memberi kebiasaan baik pada anak-anak yang akan bertahan selamanya. Dengan kata lain keluarga merupakan tempat belajar awal penyusunan sikap individu dan struktur kepribadian, melalui keluarga anak mendapatkan nilai-nilai kaidah etika dan moralitas. Komunikasi adalah kunci kesuksesan keluarga apabila dilakukan secara kontinu dan dipelihara dengan baik. Komunikasi dapat menjadi terapi untuk terbangunnya sikap dan kepribadian yang positif. Iklim komunikasi adalah kualitas pengalaman subjektif para anggota keluarga. Hanya dengan iklim komunikasi yang demikian, sikap anak yang positif akan tumbuh dan berkembang. Seorang anak akan memiliki kepercayaan diri yang kuat, mandiri, santun, menghormati sesama, tolong menolong, disiplin dan sifat-sifat positif lainnya. Dengan membangun komunikasi yang intensif dalam keluarga diharapkan sikap sosial anak remaja akan jauh lebih baik","author":[{"dropping-particle":"","family":"Nasehudin","given":"","non-dropping-particle":"","parse-names":false,"suffix":""}],"container-title":"Jurnal Edueksos","id":"ITEM-1","issue":"1","issued":{"date-parts":[["2015"]]},"title":"Pembentukan sikap sosial melalui komunikasi dalam keluarga","type":"article-journal","volume":"IV"},"uris":["http://www.mendeley.com/documents/?uuid=30d94bcc-e9eb-3f63-b945-a13916ad3af2","http://www.mendeley.com/documents/?uuid=9293c5ae-4965-4a42-9cd9-5a88cffcdcb8"]}],"mendeley":{"formattedCitation":"(Nasehudin, 2015)","plainTextFormattedCitation":"(Nasehudin, 2015)","previouslyFormattedCitation":"(Nasehudin, 2015)"},"properties":{"noteIndex":0},"schema":"https://github.com/citation-style-language/schema/raw/master/csl-citation.json"}</w:instrText>
      </w:r>
      <w:r w:rsidRPr="00CC24DE">
        <w:rPr>
          <w:rFonts w:cs="Arial"/>
        </w:rPr>
        <w:fldChar w:fldCharType="separate"/>
      </w:r>
      <w:r w:rsidRPr="00CC24DE">
        <w:rPr>
          <w:rFonts w:cs="Arial"/>
          <w:noProof/>
        </w:rPr>
        <w:t>(Nasehudin, 2015)</w:t>
      </w:r>
      <w:r w:rsidRPr="00CC24DE">
        <w:rPr>
          <w:rFonts w:cs="Arial"/>
        </w:rPr>
        <w:fldChar w:fldCharType="end"/>
      </w:r>
      <w:r w:rsidRPr="00CC24DE">
        <w:rPr>
          <w:rFonts w:cs="Arial"/>
        </w:rPr>
        <w:t xml:space="preserve">. Disimpulkan bahwa tingkat persetujuan sasaran terhadap kelompok usaha </w:t>
      </w:r>
      <w:r w:rsidR="00BD5ACC" w:rsidRPr="00CC24DE">
        <w:rPr>
          <w:rFonts w:cs="Arial"/>
        </w:rPr>
        <w:t>garam</w:t>
      </w:r>
      <w:r w:rsidRPr="00CC24DE">
        <w:rPr>
          <w:rFonts w:cs="Arial"/>
        </w:rPr>
        <w:t xml:space="preserve"> rakyat iala</w:t>
      </w:r>
      <w:r w:rsidR="008B7929" w:rsidRPr="00CC24DE">
        <w:rPr>
          <w:rFonts w:cs="Arial"/>
        </w:rPr>
        <w:t xml:space="preserve">h beragam dengan perubahan 40 </w:t>
      </w:r>
      <w:r w:rsidRPr="00CC24DE">
        <w:rPr>
          <w:rFonts w:cs="Arial"/>
        </w:rPr>
        <w:t xml:space="preserve">%. Tingkat persetujuan kisaran tidak setuju dan kurang setujuh mengalami penurunan sedangkan </w:t>
      </w:r>
      <w:r w:rsidRPr="00CC24DE">
        <w:rPr>
          <w:rFonts w:cs="Arial"/>
        </w:rPr>
        <w:lastRenderedPageBreak/>
        <w:t xml:space="preserve">peningkatan terjadi pada kisaran setuju (S), dan sangat setuju (SS). Hal ini terjadi karena adanya informasi yang diserap dari kegiatan demonstrasi cara yang telah dilakukan. Sikap memiliki fungsi sebagai pengatur tingkah laku dan alat pengatur pengalaman </w:t>
      </w:r>
      <w:r w:rsidRPr="00CC24DE">
        <w:rPr>
          <w:rFonts w:cs="Arial"/>
        </w:rPr>
        <w:fldChar w:fldCharType="begin" w:fldLock="1"/>
      </w:r>
      <w:r w:rsidR="00703BF4" w:rsidRPr="00CC24DE">
        <w:rPr>
          <w:rFonts w:cs="Arial"/>
        </w:rPr>
        <w:instrText>ADDIN CSL_CITATION {"citationItems":[{"id":"ITEM-1","itemData":{"DOI":"10.33005/jtp.v14i2.2454","ISSN":"1978-4163","author":[{"dropping-particle":"","family":"Pakpahan","given":"Novriaman","non-dropping-particle":"","parse-names":false,"suffix":""},{"dropping-particle":"","family":"Kusnandar","given":"Feri","non-dropping-particle":"","parse-names":false,"suffix":""},{"dropping-particle":"","family":"Syamsir","given":"Elvira","non-dropping-particle":"","parse-names":false,"suffix":""},{"dropping-particle":"","family":"Maryati","given":"Sri","non-dropping-particle":"","parse-names":false,"suffix":""}],"container-title":"Jurnal Teknologi Pangan","id":"ITEM-1","issue":"2","issued":{"date-parts":[["2021"]]},"title":"PENDUGAAN UMUR SIMPAN KERUPUK MENTAH TAPIOKA DALAM KEMASAN PLASTIK POLYPROPYLENE DAN LOW DENSITY POLYETHYLENE MENGGUNAKAN METODE KADAR AIR KRITIS","type":"article-journal","volume":"14"},"uris":["http://www.mendeley.com/documents/?uuid=fe18f209-42f1-3f08-bc48-7f5c2bb5e247","http://www.mendeley.com/documents/?uuid=1a18dddf-6a12-410e-a65d-e812c2d973ed"]}],"mendeley":{"formattedCitation":"(Pakpahan et al., 2021)","plainTextFormattedCitation":"(Pakpahan et al., 2021)","previouslyFormattedCitation":"(Pakpahan et al., 2021)"},"properties":{"noteIndex":0},"schema":"https://github.com/citation-style-language/schema/raw/master/csl-citation.json"}</w:instrText>
      </w:r>
      <w:r w:rsidRPr="00CC24DE">
        <w:rPr>
          <w:rFonts w:cs="Arial"/>
        </w:rPr>
        <w:fldChar w:fldCharType="separate"/>
      </w:r>
      <w:r w:rsidRPr="00CC24DE">
        <w:rPr>
          <w:rFonts w:cs="Arial"/>
          <w:noProof/>
        </w:rPr>
        <w:t>(Pakpahan et al., 2021)</w:t>
      </w:r>
      <w:r w:rsidRPr="00CC24DE">
        <w:rPr>
          <w:rFonts w:cs="Arial"/>
        </w:rPr>
        <w:fldChar w:fldCharType="end"/>
      </w:r>
      <w:r w:rsidRPr="00CC24DE">
        <w:rPr>
          <w:rFonts w:cs="Arial"/>
        </w:rPr>
        <w:t xml:space="preserve"> </w:t>
      </w:r>
    </w:p>
    <w:p w14:paraId="4CB319E1" w14:textId="77777777" w:rsidR="00053CC5" w:rsidRPr="00CC24DE" w:rsidRDefault="00053CC5" w:rsidP="00ED75BD">
      <w:pPr>
        <w:pStyle w:val="ListParagraph"/>
        <w:numPr>
          <w:ilvl w:val="0"/>
          <w:numId w:val="5"/>
        </w:numPr>
        <w:ind w:left="567" w:hanging="207"/>
        <w:contextualSpacing w:val="0"/>
        <w:rPr>
          <w:rFonts w:cs="Arial"/>
          <w:b/>
        </w:rPr>
      </w:pPr>
      <w:r w:rsidRPr="00CC24DE">
        <w:rPr>
          <w:rFonts w:cs="Arial"/>
          <w:b/>
        </w:rPr>
        <w:t>Aspek Keterampilan</w:t>
      </w:r>
    </w:p>
    <w:p w14:paraId="0DF4A6E1" w14:textId="77777777" w:rsidR="00053CC5" w:rsidRPr="00CC24DE" w:rsidRDefault="00053CC5" w:rsidP="00053CC5">
      <w:pPr>
        <w:ind w:left="567"/>
        <w:rPr>
          <w:rFonts w:cs="Arial"/>
        </w:rPr>
      </w:pPr>
      <w:r w:rsidRPr="00CC24DE">
        <w:rPr>
          <w:rFonts w:cs="Arial"/>
        </w:rPr>
        <w:t xml:space="preserve">Berdasarkan hasil rekapitulasi evaluasi aspek keterampilan demonstrasi cara pembuatan </w:t>
      </w:r>
      <w:r w:rsidR="00BD5ACC" w:rsidRPr="00CC24DE">
        <w:rPr>
          <w:rFonts w:cs="Arial"/>
        </w:rPr>
        <w:t>garam</w:t>
      </w:r>
      <w:r w:rsidR="0059425E" w:rsidRPr="00CC24DE">
        <w:rPr>
          <w:rFonts w:cs="Arial"/>
          <w:i/>
        </w:rPr>
        <w:t xml:space="preserve"> s</w:t>
      </w:r>
      <w:r w:rsidR="00A5071A" w:rsidRPr="00CC24DE">
        <w:rPr>
          <w:rFonts w:cs="Arial"/>
          <w:i/>
        </w:rPr>
        <w:t xml:space="preserve">crub </w:t>
      </w:r>
      <w:r w:rsidRPr="00CC24DE">
        <w:rPr>
          <w:rFonts w:cs="Arial"/>
        </w:rPr>
        <w:t xml:space="preserve"> maka diperoleh hasil </w:t>
      </w:r>
      <w:r w:rsidR="0059425E" w:rsidRPr="00CC24DE">
        <w:rPr>
          <w:rFonts w:cs="Arial"/>
        </w:rPr>
        <w:t xml:space="preserve">yang dapat dilihat pada Gambar 8 </w:t>
      </w:r>
      <w:r w:rsidRPr="00CC24DE">
        <w:rPr>
          <w:rFonts w:cs="Arial"/>
        </w:rPr>
        <w:t xml:space="preserve">sebagai berikut : </w:t>
      </w:r>
    </w:p>
    <w:p w14:paraId="7DB2CCEB" w14:textId="77777777" w:rsidR="00276A99" w:rsidRPr="00CC24DE" w:rsidRDefault="0054700E" w:rsidP="00425829">
      <w:pPr>
        <w:spacing w:after="0"/>
        <w:ind w:left="567"/>
        <w:jc w:val="center"/>
        <w:rPr>
          <w:rFonts w:cs="Arial"/>
        </w:rPr>
      </w:pPr>
      <w:r w:rsidRPr="00CC24DE">
        <w:rPr>
          <w:rFonts w:cs="Arial"/>
          <w:noProof/>
          <w:lang w:eastAsia="id-ID"/>
        </w:rPr>
        <w:drawing>
          <wp:inline distT="0" distB="0" distL="0" distR="0" wp14:anchorId="60ED25AE" wp14:editId="0A7FF16F">
            <wp:extent cx="4525645" cy="1474919"/>
            <wp:effectExtent l="0" t="0" r="8255" b="1143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F6C42A4" w14:textId="40FDA1E4" w:rsidR="000D5C42" w:rsidRPr="00CC24DE" w:rsidRDefault="004D06E7" w:rsidP="004D06E7">
      <w:pPr>
        <w:pStyle w:val="Caption"/>
        <w:jc w:val="center"/>
        <w:rPr>
          <w:rFonts w:cs="Arial"/>
          <w:i w:val="0"/>
          <w:noProof/>
          <w:color w:val="auto"/>
          <w:sz w:val="22"/>
          <w:szCs w:val="22"/>
          <w:lang w:val="id-ID"/>
        </w:rPr>
      </w:pPr>
      <w:bookmarkStart w:id="382" w:name="_Toc108285641"/>
      <w:bookmarkStart w:id="383" w:name="_Toc138770724"/>
      <w:bookmarkStart w:id="384" w:name="_Toc139227696"/>
      <w:bookmarkStart w:id="385" w:name="_Toc139227851"/>
      <w:bookmarkStart w:id="386" w:name="_Toc140399133"/>
      <w:bookmarkStart w:id="387" w:name="_Toc141247171"/>
      <w:bookmarkStart w:id="388" w:name="_Toc141248770"/>
      <w:bookmarkStart w:id="389" w:name="_Toc143085016"/>
      <w:bookmarkStart w:id="390" w:name="_Toc143272156"/>
      <w:bookmarkStart w:id="391" w:name="_Toc143291114"/>
      <w:bookmarkStart w:id="392" w:name="_Toc143333812"/>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8</w:t>
      </w:r>
      <w:r w:rsidRPr="00CC24DE">
        <w:rPr>
          <w:rFonts w:cs="Arial"/>
          <w:i w:val="0"/>
          <w:color w:val="auto"/>
          <w:sz w:val="22"/>
          <w:szCs w:val="22"/>
        </w:rPr>
        <w:fldChar w:fldCharType="end"/>
      </w:r>
      <w:r w:rsidRPr="00CC24DE">
        <w:rPr>
          <w:rFonts w:cs="Arial"/>
          <w:i w:val="0"/>
          <w:color w:val="auto"/>
          <w:sz w:val="22"/>
          <w:szCs w:val="22"/>
          <w:lang w:val="id-ID"/>
        </w:rPr>
        <w:t xml:space="preserve"> </w:t>
      </w:r>
      <w:r w:rsidR="007E1F36" w:rsidRPr="00CC24DE">
        <w:rPr>
          <w:rFonts w:cs="Arial"/>
          <w:i w:val="0"/>
          <w:noProof/>
          <w:color w:val="auto"/>
          <w:sz w:val="22"/>
          <w:szCs w:val="22"/>
        </w:rPr>
        <w:t>Grafik</w:t>
      </w:r>
      <w:r w:rsidR="000D5C42" w:rsidRPr="00CC24DE">
        <w:rPr>
          <w:rFonts w:cs="Arial"/>
          <w:i w:val="0"/>
          <w:noProof/>
          <w:color w:val="auto"/>
          <w:sz w:val="22"/>
          <w:szCs w:val="22"/>
        </w:rPr>
        <w:t xml:space="preserve"> </w:t>
      </w:r>
      <w:r w:rsidR="001D03EA">
        <w:rPr>
          <w:rFonts w:cs="Arial"/>
          <w:i w:val="0"/>
          <w:noProof/>
          <w:color w:val="auto"/>
          <w:sz w:val="22"/>
          <w:szCs w:val="22"/>
          <w:lang w:val="id-ID"/>
        </w:rPr>
        <w:t>hasil e</w:t>
      </w:r>
      <w:r w:rsidR="001D03EA">
        <w:rPr>
          <w:rFonts w:cs="Arial"/>
          <w:i w:val="0"/>
          <w:noProof/>
          <w:color w:val="auto"/>
          <w:sz w:val="22"/>
          <w:szCs w:val="22"/>
        </w:rPr>
        <w:t>valuasi k</w:t>
      </w:r>
      <w:r w:rsidR="000D5C42" w:rsidRPr="00CC24DE">
        <w:rPr>
          <w:rFonts w:cs="Arial"/>
          <w:i w:val="0"/>
          <w:noProof/>
          <w:color w:val="auto"/>
          <w:sz w:val="22"/>
          <w:szCs w:val="22"/>
        </w:rPr>
        <w:t>eterampilan</w:t>
      </w:r>
      <w:bookmarkEnd w:id="382"/>
      <w:r w:rsidR="001D03EA">
        <w:rPr>
          <w:rFonts w:cs="Arial"/>
          <w:i w:val="0"/>
          <w:noProof/>
          <w:color w:val="auto"/>
          <w:sz w:val="22"/>
          <w:szCs w:val="22"/>
          <w:lang w:val="id-ID"/>
        </w:rPr>
        <w:t xml:space="preserve"> d</w:t>
      </w:r>
      <w:r w:rsidR="00E933D3" w:rsidRPr="00CC24DE">
        <w:rPr>
          <w:rFonts w:cs="Arial"/>
          <w:i w:val="0"/>
          <w:noProof/>
          <w:color w:val="auto"/>
          <w:sz w:val="22"/>
          <w:szCs w:val="22"/>
          <w:lang w:val="id-ID"/>
        </w:rPr>
        <w:t>emcar</w:t>
      </w:r>
      <w:r w:rsidR="00C05D81" w:rsidRPr="00CC24DE">
        <w:rPr>
          <w:rFonts w:cs="Arial"/>
          <w:i w:val="0"/>
          <w:noProof/>
          <w:color w:val="auto"/>
          <w:sz w:val="22"/>
          <w:szCs w:val="22"/>
          <w:lang w:val="id-ID"/>
        </w:rPr>
        <w:t xml:space="preserve"> </w:t>
      </w:r>
      <w:r w:rsidR="001D03EA">
        <w:rPr>
          <w:rFonts w:cs="Arial"/>
          <w:i w:val="0"/>
          <w:noProof/>
          <w:color w:val="auto"/>
          <w:sz w:val="22"/>
          <w:szCs w:val="22"/>
          <w:lang w:val="id-ID"/>
        </w:rPr>
        <w:t>g</w:t>
      </w:r>
      <w:r w:rsidR="00BD5ACC" w:rsidRPr="00CC24DE">
        <w:rPr>
          <w:rFonts w:cs="Arial"/>
          <w:i w:val="0"/>
          <w:noProof/>
          <w:color w:val="auto"/>
          <w:sz w:val="22"/>
          <w:szCs w:val="22"/>
          <w:lang w:val="id-ID"/>
        </w:rPr>
        <w:t>aram</w:t>
      </w:r>
      <w:r w:rsidR="00C05D81" w:rsidRPr="00CC24DE">
        <w:rPr>
          <w:rFonts w:cs="Arial"/>
          <w:i w:val="0"/>
          <w:noProof/>
          <w:color w:val="auto"/>
          <w:sz w:val="22"/>
          <w:szCs w:val="22"/>
          <w:lang w:val="id-ID"/>
        </w:rPr>
        <w:t xml:space="preserve"> </w:t>
      </w:r>
      <w:r w:rsidR="001D03EA">
        <w:rPr>
          <w:rFonts w:cs="Arial"/>
          <w:noProof/>
          <w:color w:val="auto"/>
          <w:sz w:val="22"/>
          <w:szCs w:val="22"/>
          <w:lang w:val="id-ID"/>
        </w:rPr>
        <w:t>s</w:t>
      </w:r>
      <w:r w:rsidR="00A5071A" w:rsidRPr="00CC24DE">
        <w:rPr>
          <w:rFonts w:cs="Arial"/>
          <w:noProof/>
          <w:color w:val="auto"/>
          <w:sz w:val="22"/>
          <w:szCs w:val="22"/>
          <w:lang w:val="id-ID"/>
        </w:rPr>
        <w:t>crub</w:t>
      </w:r>
      <w:bookmarkEnd w:id="383"/>
      <w:bookmarkEnd w:id="384"/>
      <w:bookmarkEnd w:id="385"/>
      <w:bookmarkEnd w:id="386"/>
      <w:bookmarkEnd w:id="387"/>
      <w:bookmarkEnd w:id="388"/>
      <w:bookmarkEnd w:id="389"/>
      <w:bookmarkEnd w:id="390"/>
      <w:bookmarkEnd w:id="391"/>
      <w:bookmarkEnd w:id="392"/>
    </w:p>
    <w:p w14:paraId="07455D61" w14:textId="77777777" w:rsidR="008E319F" w:rsidRPr="00CC24DE" w:rsidRDefault="008B7929" w:rsidP="00822D8A">
      <w:pPr>
        <w:spacing w:after="0"/>
        <w:ind w:left="567"/>
        <w:rPr>
          <w:rFonts w:cs="Arial"/>
        </w:rPr>
      </w:pPr>
      <w:r w:rsidRPr="00CC24DE">
        <w:rPr>
          <w:rFonts w:cs="Arial"/>
        </w:rPr>
        <w:t>T</w:t>
      </w:r>
      <w:r w:rsidR="000D5C42" w:rsidRPr="00CC24DE">
        <w:rPr>
          <w:rFonts w:cs="Arial"/>
        </w:rPr>
        <w:t>ingkat keterampilan sasaran mengalami perubahan</w:t>
      </w:r>
      <w:r w:rsidRPr="00CC24DE">
        <w:rPr>
          <w:rFonts w:cs="Arial"/>
        </w:rPr>
        <w:t xml:space="preserve"> yang lebih </w:t>
      </w:r>
      <w:r w:rsidR="001838CF" w:rsidRPr="00CC24DE">
        <w:rPr>
          <w:rFonts w:cs="Arial"/>
        </w:rPr>
        <w:t>baik dapat dilihat pada Gambar 8. E</w:t>
      </w:r>
      <w:r w:rsidR="000D5C42" w:rsidRPr="00CC24DE">
        <w:rPr>
          <w:rFonts w:cs="Arial"/>
        </w:rPr>
        <w:t>valuasi awal sasaran yang termasuk kategori terampil sebanyak 0</w:t>
      </w:r>
      <w:r w:rsidR="0054700E" w:rsidRPr="00CC24DE">
        <w:rPr>
          <w:rFonts w:cs="Arial"/>
        </w:rPr>
        <w:t xml:space="preserve"> %</w:t>
      </w:r>
      <w:r w:rsidR="000D5C42" w:rsidRPr="00CC24DE">
        <w:rPr>
          <w:rFonts w:cs="Arial"/>
        </w:rPr>
        <w:t xml:space="preserve"> o</w:t>
      </w:r>
      <w:r w:rsidR="00614C4A" w:rsidRPr="00CC24DE">
        <w:rPr>
          <w:rFonts w:cs="Arial"/>
        </w:rPr>
        <w:t>rang, kategori kurang terampil 11</w:t>
      </w:r>
      <w:r w:rsidR="000D5C42" w:rsidRPr="00CC24DE">
        <w:rPr>
          <w:rFonts w:cs="Arial"/>
        </w:rPr>
        <w:t xml:space="preserve"> orang</w:t>
      </w:r>
      <w:r w:rsidR="00614C4A" w:rsidRPr="00CC24DE">
        <w:rPr>
          <w:rFonts w:cs="Arial"/>
        </w:rPr>
        <w:t xml:space="preserve"> dan kategori terampil 2</w:t>
      </w:r>
      <w:r w:rsidR="00C05D81" w:rsidRPr="00CC24DE">
        <w:rPr>
          <w:rFonts w:cs="Arial"/>
        </w:rPr>
        <w:t xml:space="preserve"> </w:t>
      </w:r>
      <w:r w:rsidR="000D5C42" w:rsidRPr="00CC24DE">
        <w:rPr>
          <w:rFonts w:cs="Arial"/>
        </w:rPr>
        <w:t>orang</w:t>
      </w:r>
      <w:r w:rsidR="00822D8A" w:rsidRPr="00CC24DE">
        <w:rPr>
          <w:rFonts w:cs="Arial"/>
        </w:rPr>
        <w:t xml:space="preserve"> dan di evaluasi akhir</w:t>
      </w:r>
      <w:r w:rsidR="000D5C42" w:rsidRPr="00CC24DE">
        <w:rPr>
          <w:rFonts w:cs="Arial"/>
        </w:rPr>
        <w:t>.</w:t>
      </w:r>
      <w:r w:rsidR="00822D8A" w:rsidRPr="00CC24DE">
        <w:rPr>
          <w:rFonts w:cs="Arial"/>
        </w:rPr>
        <w:t xml:space="preserve"> Sasaran yang terampil berumur antara 29-47 tahun dengan pendidikan SMP-SMA sedangkan cukup terampil berumur 38-54 tahun dengan pendidikan SD.  </w:t>
      </w:r>
      <w:r w:rsidRPr="00CC24DE">
        <w:rPr>
          <w:rFonts w:cs="Arial"/>
        </w:rPr>
        <w:t>F</w:t>
      </w:r>
      <w:r w:rsidR="00822D8A" w:rsidRPr="00CC24DE">
        <w:rPr>
          <w:rFonts w:cs="Arial"/>
        </w:rPr>
        <w:t>aktor-faktor yang mempengaruhi tingkat keterampilan adalah pendidikan, umur dan pengalaman</w:t>
      </w:r>
      <w:r w:rsidRPr="00CC24DE">
        <w:rPr>
          <w:rFonts w:cs="Arial"/>
        </w:rPr>
        <w:t xml:space="preserve"> menurut </w:t>
      </w:r>
      <w:r w:rsidRPr="00CC24DE">
        <w:rPr>
          <w:rFonts w:cs="Arial"/>
        </w:rPr>
        <w:fldChar w:fldCharType="begin" w:fldLock="1"/>
      </w:r>
      <w:r w:rsidRPr="00CC24DE">
        <w:rPr>
          <w:rFonts w:cs="Arial"/>
        </w:rPr>
        <w:instrText>ADDIN CSL_CITATION {"citationItems":[{"id":"ITEM-1","itemData":{"author":[{"dropping-particle":"","family":"Notoatmodjo","given":"S","non-dropping-particle":"","parse-names":false,"suffix":""}],"edition":"Cetakan 1","id":"ITEM-1","issued":{"date-parts":[["2007"]]},"publisher":"Rineka Cipta","publisher-place":"Jakarta","title":"Kesehatan Masyarakat Ilmu dan Seni","type":"book"},"uris":["http://www.mendeley.com/documents/?uuid=fce315b1-0c96-4f00-a235-6641ca2a26b1","http://www.mendeley.com/documents/?uuid=ea7dbbf2-1b75-43c6-87ea-48c53e63b8da"]}],"mendeley":{"formattedCitation":"(Notoatmodjo, 2007)","manualFormatting":"Notoatmodjo (2007)","plainTextFormattedCitation":"(Notoatmodjo, 2007)","previouslyFormattedCitation":"(Notoatmodjo, 2007)"},"properties":{"noteIndex":0},"schema":"https://github.com/citation-style-language/schema/raw/master/csl-citation.json"}</w:instrText>
      </w:r>
      <w:r w:rsidRPr="00CC24DE">
        <w:rPr>
          <w:rFonts w:cs="Arial"/>
        </w:rPr>
        <w:fldChar w:fldCharType="separate"/>
      </w:r>
      <w:r w:rsidRPr="00CC24DE">
        <w:rPr>
          <w:rFonts w:cs="Arial"/>
          <w:noProof/>
        </w:rPr>
        <w:t>Notoatmodjo (2007)</w:t>
      </w:r>
      <w:r w:rsidRPr="00CC24DE">
        <w:rPr>
          <w:rFonts w:cs="Arial"/>
        </w:rPr>
        <w:fldChar w:fldCharType="end"/>
      </w:r>
      <w:r w:rsidR="00822D8A" w:rsidRPr="00CC24DE">
        <w:rPr>
          <w:rFonts w:cs="Arial"/>
        </w:rPr>
        <w:t>. Pengalaman yang pernah diperoleh akan mempengaruhi tingkat kematangan seseorang dalam melakukan sesuatu</w:t>
      </w:r>
      <w:r w:rsidR="00822D8A" w:rsidRPr="00CC24DE">
        <w:rPr>
          <w:rFonts w:cs="Arial"/>
          <w:color w:val="FFFF00"/>
        </w:rPr>
        <w:t xml:space="preserve">. </w:t>
      </w:r>
      <w:r w:rsidR="00822D8A" w:rsidRPr="00CC24DE">
        <w:rPr>
          <w:rFonts w:cs="Arial"/>
        </w:rPr>
        <w:t xml:space="preserve">Untuk rekapitulasi aspek keterampilan demcar </w:t>
      </w:r>
      <w:r w:rsidR="00BD5ACC" w:rsidRPr="00CC24DE">
        <w:rPr>
          <w:rFonts w:cs="Arial"/>
        </w:rPr>
        <w:t>garam</w:t>
      </w:r>
      <w:r w:rsidR="00822D8A" w:rsidRPr="00CC24DE">
        <w:rPr>
          <w:rFonts w:cs="Arial"/>
        </w:rPr>
        <w:t xml:space="preserve"> </w:t>
      </w:r>
      <w:r w:rsidRPr="00CC24DE">
        <w:rPr>
          <w:rFonts w:cs="Arial"/>
          <w:i/>
        </w:rPr>
        <w:t>s</w:t>
      </w:r>
      <w:r w:rsidR="00A5071A" w:rsidRPr="00CC24DE">
        <w:rPr>
          <w:rFonts w:cs="Arial"/>
          <w:i/>
        </w:rPr>
        <w:t xml:space="preserve">crub </w:t>
      </w:r>
      <w:r w:rsidR="00822D8A" w:rsidRPr="00CC24DE">
        <w:rPr>
          <w:rFonts w:cs="Arial"/>
        </w:rPr>
        <w:t xml:space="preserve"> dapat dilihat pada</w:t>
      </w:r>
      <w:r w:rsidR="00822D8A" w:rsidRPr="00CC24DE">
        <w:rPr>
          <w:rFonts w:cs="Arial"/>
          <w:b/>
        </w:rPr>
        <w:t xml:space="preserve"> </w:t>
      </w:r>
      <w:r w:rsidR="005E3862" w:rsidRPr="00CC24DE">
        <w:rPr>
          <w:rFonts w:cs="Arial"/>
        </w:rPr>
        <w:t>Lampiran 11</w:t>
      </w:r>
      <w:r w:rsidR="00822D8A" w:rsidRPr="00CC24DE">
        <w:rPr>
          <w:rFonts w:cs="Arial"/>
        </w:rPr>
        <w:t>.</w:t>
      </w:r>
    </w:p>
    <w:p w14:paraId="0B1C16E0" w14:textId="77777777" w:rsidR="000D5C42" w:rsidRPr="00CC24DE" w:rsidRDefault="000D5C42" w:rsidP="00ED75BD">
      <w:pPr>
        <w:pStyle w:val="ListParagraph"/>
        <w:numPr>
          <w:ilvl w:val="0"/>
          <w:numId w:val="6"/>
        </w:numPr>
        <w:ind w:left="567" w:hanging="207"/>
        <w:rPr>
          <w:rFonts w:cs="Arial"/>
          <w:lang w:val="id-ID"/>
        </w:rPr>
      </w:pPr>
      <w:r w:rsidRPr="00CC24DE">
        <w:rPr>
          <w:rFonts w:cs="Arial"/>
          <w:b/>
        </w:rPr>
        <w:t>Adopsi Inovasi</w:t>
      </w:r>
    </w:p>
    <w:p w14:paraId="4FA65189" w14:textId="77777777" w:rsidR="00A75723" w:rsidRPr="00CC24DE" w:rsidRDefault="000D5C42" w:rsidP="00AA2D4A">
      <w:pPr>
        <w:ind w:left="567"/>
        <w:rPr>
          <w:rFonts w:cs="Arial"/>
        </w:rPr>
      </w:pPr>
      <w:r w:rsidRPr="00CC24DE">
        <w:rPr>
          <w:rFonts w:cs="Arial"/>
        </w:rPr>
        <w:t xml:space="preserve">Evaluasi yang dilakukan pada kegiatan demonstrasi cara </w:t>
      </w:r>
      <w:r w:rsidR="00BD5ACC" w:rsidRPr="00CC24DE">
        <w:rPr>
          <w:rFonts w:cs="Arial"/>
        </w:rPr>
        <w:t>garam</w:t>
      </w:r>
      <w:r w:rsidRPr="00CC24DE">
        <w:rPr>
          <w:rFonts w:cs="Arial"/>
        </w:rPr>
        <w:t xml:space="preserve"> </w:t>
      </w:r>
      <w:r w:rsidR="008B7929" w:rsidRPr="00CC24DE">
        <w:rPr>
          <w:rFonts w:cs="Arial"/>
          <w:i/>
        </w:rPr>
        <w:t>s</w:t>
      </w:r>
      <w:r w:rsidR="00A5071A" w:rsidRPr="00CC24DE">
        <w:rPr>
          <w:rFonts w:cs="Arial"/>
          <w:i/>
        </w:rPr>
        <w:t xml:space="preserve">crub </w:t>
      </w:r>
      <w:r w:rsidRPr="00CC24DE">
        <w:rPr>
          <w:rFonts w:cs="Arial"/>
        </w:rPr>
        <w:t xml:space="preserve"> selain aspek pengetahuan, sikap dan keterampilan juga dilakukan evaluasi dampak yaitu evaluasi adopsi inovasi. Evaluasi adopsi inovasi ini dilakukan dengan cara mengamati secara langsung tingkat penerimaan dan penerapan sasaran terhadap materi/inovasi yang telah disampaikan dalam rangkaian kegiatan penyuluhan. Berikut merupakan hasil dari evaluasi adopsi-inovasi gara </w:t>
      </w:r>
      <w:r w:rsidR="008B7929" w:rsidRPr="00CC24DE">
        <w:rPr>
          <w:rFonts w:cs="Arial"/>
          <w:i/>
        </w:rPr>
        <w:t xml:space="preserve">scrub </w:t>
      </w:r>
      <w:r w:rsidRPr="00CC24DE">
        <w:rPr>
          <w:rFonts w:cs="Arial"/>
        </w:rPr>
        <w:t xml:space="preserve">dapat dilihat pada Gambar </w:t>
      </w:r>
      <w:r w:rsidR="001838CF" w:rsidRPr="00CC24DE">
        <w:rPr>
          <w:rFonts w:cs="Arial"/>
        </w:rPr>
        <w:t>9</w:t>
      </w:r>
      <w:r w:rsidR="00AA2D4A" w:rsidRPr="00CC24DE">
        <w:rPr>
          <w:rFonts w:cs="Arial"/>
        </w:rPr>
        <w:t xml:space="preserve"> berikut.</w:t>
      </w:r>
    </w:p>
    <w:p w14:paraId="3A92DD85" w14:textId="77777777" w:rsidR="00AA2D4A" w:rsidRPr="00CC24DE" w:rsidRDefault="001838CF" w:rsidP="00ED75BD">
      <w:pPr>
        <w:ind w:left="567"/>
        <w:jc w:val="center"/>
        <w:rPr>
          <w:rFonts w:cs="Arial"/>
        </w:rPr>
      </w:pPr>
      <w:r w:rsidRPr="00CC24DE">
        <w:rPr>
          <w:rFonts w:cs="Arial"/>
          <w:noProof/>
          <w:lang w:eastAsia="id-ID"/>
        </w:rPr>
        <w:lastRenderedPageBreak/>
        <w:drawing>
          <wp:inline distT="0" distB="0" distL="0" distR="0" wp14:anchorId="087C6F0E" wp14:editId="695DE8CB">
            <wp:extent cx="4095590" cy="1751959"/>
            <wp:effectExtent l="0" t="0" r="635" b="127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F490E9C" w14:textId="3B1674EE" w:rsidR="001172B4" w:rsidRPr="00CC24DE" w:rsidRDefault="004D06E7" w:rsidP="004D06E7">
      <w:pPr>
        <w:pStyle w:val="Caption"/>
        <w:jc w:val="center"/>
        <w:rPr>
          <w:rFonts w:cs="Arial"/>
          <w:i w:val="0"/>
          <w:color w:val="auto"/>
          <w:sz w:val="22"/>
          <w:szCs w:val="22"/>
          <w:lang w:val="id-ID"/>
        </w:rPr>
      </w:pPr>
      <w:bookmarkStart w:id="393" w:name="_Toc138770725"/>
      <w:bookmarkStart w:id="394" w:name="_Toc139227697"/>
      <w:bookmarkStart w:id="395" w:name="_Toc139227852"/>
      <w:bookmarkStart w:id="396" w:name="_Toc140399134"/>
      <w:bookmarkStart w:id="397" w:name="_Toc141247172"/>
      <w:bookmarkStart w:id="398" w:name="_Toc141248771"/>
      <w:bookmarkStart w:id="399" w:name="_Toc143085017"/>
      <w:bookmarkStart w:id="400" w:name="_Toc143272157"/>
      <w:bookmarkStart w:id="401" w:name="_Toc143291115"/>
      <w:bookmarkStart w:id="402" w:name="_Toc143333813"/>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9</w:t>
      </w:r>
      <w:r w:rsidRPr="00CC24DE">
        <w:rPr>
          <w:rFonts w:cs="Arial"/>
          <w:i w:val="0"/>
          <w:color w:val="auto"/>
          <w:sz w:val="22"/>
          <w:szCs w:val="22"/>
        </w:rPr>
        <w:fldChar w:fldCharType="end"/>
      </w:r>
      <w:r w:rsidRPr="00CC24DE">
        <w:rPr>
          <w:rFonts w:cs="Arial"/>
          <w:i w:val="0"/>
          <w:color w:val="auto"/>
          <w:sz w:val="22"/>
          <w:szCs w:val="22"/>
          <w:lang w:val="id-ID"/>
        </w:rPr>
        <w:t xml:space="preserve"> </w:t>
      </w:r>
      <w:r w:rsidR="001D03EA">
        <w:rPr>
          <w:rFonts w:cs="Arial"/>
          <w:i w:val="0"/>
          <w:color w:val="auto"/>
          <w:sz w:val="22"/>
          <w:szCs w:val="22"/>
          <w:lang w:val="id-ID"/>
        </w:rPr>
        <w:t>Grafik hasil adopsi i</w:t>
      </w:r>
      <w:r w:rsidR="001172B4" w:rsidRPr="00CC24DE">
        <w:rPr>
          <w:rFonts w:cs="Arial"/>
          <w:i w:val="0"/>
          <w:color w:val="auto"/>
          <w:sz w:val="22"/>
          <w:szCs w:val="22"/>
          <w:lang w:val="id-ID"/>
        </w:rPr>
        <w:t>novasi</w:t>
      </w:r>
      <w:r w:rsidR="001D03EA">
        <w:rPr>
          <w:rFonts w:cs="Arial"/>
          <w:i w:val="0"/>
          <w:color w:val="auto"/>
          <w:sz w:val="22"/>
          <w:szCs w:val="22"/>
          <w:lang w:val="id-ID"/>
        </w:rPr>
        <w:t xml:space="preserve"> d</w:t>
      </w:r>
      <w:r w:rsidR="00E933D3" w:rsidRPr="00CC24DE">
        <w:rPr>
          <w:rFonts w:cs="Arial"/>
          <w:i w:val="0"/>
          <w:color w:val="auto"/>
          <w:sz w:val="22"/>
          <w:szCs w:val="22"/>
          <w:lang w:val="id-ID"/>
        </w:rPr>
        <w:t xml:space="preserve">emcar </w:t>
      </w:r>
      <w:r w:rsidR="001D03EA">
        <w:rPr>
          <w:rFonts w:cs="Arial"/>
          <w:i w:val="0"/>
          <w:color w:val="auto"/>
          <w:sz w:val="22"/>
          <w:szCs w:val="22"/>
          <w:lang w:val="id-ID"/>
        </w:rPr>
        <w:t>g</w:t>
      </w:r>
      <w:r w:rsidR="00BD5ACC" w:rsidRPr="00CC24DE">
        <w:rPr>
          <w:rFonts w:cs="Arial"/>
          <w:i w:val="0"/>
          <w:color w:val="auto"/>
          <w:sz w:val="22"/>
          <w:szCs w:val="22"/>
          <w:lang w:val="id-ID"/>
        </w:rPr>
        <w:t>aram</w:t>
      </w:r>
      <w:r w:rsidR="00E933D3" w:rsidRPr="00CC24DE">
        <w:rPr>
          <w:rFonts w:cs="Arial"/>
          <w:i w:val="0"/>
          <w:color w:val="auto"/>
          <w:sz w:val="22"/>
          <w:szCs w:val="22"/>
          <w:lang w:val="id-ID"/>
        </w:rPr>
        <w:t xml:space="preserve"> </w:t>
      </w:r>
      <w:r w:rsidR="001D03EA">
        <w:rPr>
          <w:rFonts w:cs="Arial"/>
          <w:color w:val="auto"/>
          <w:sz w:val="22"/>
          <w:szCs w:val="22"/>
          <w:lang w:val="id-ID"/>
        </w:rPr>
        <w:t>s</w:t>
      </w:r>
      <w:r w:rsidR="00A5071A" w:rsidRPr="00CC24DE">
        <w:rPr>
          <w:rFonts w:cs="Arial"/>
          <w:color w:val="auto"/>
          <w:sz w:val="22"/>
          <w:szCs w:val="22"/>
          <w:lang w:val="id-ID"/>
        </w:rPr>
        <w:t>crub</w:t>
      </w:r>
      <w:bookmarkEnd w:id="393"/>
      <w:bookmarkEnd w:id="394"/>
      <w:bookmarkEnd w:id="395"/>
      <w:bookmarkEnd w:id="396"/>
      <w:bookmarkEnd w:id="397"/>
      <w:bookmarkEnd w:id="398"/>
      <w:bookmarkEnd w:id="399"/>
      <w:bookmarkEnd w:id="400"/>
      <w:bookmarkEnd w:id="401"/>
      <w:bookmarkEnd w:id="402"/>
    </w:p>
    <w:p w14:paraId="20C2419A" w14:textId="0F15C949" w:rsidR="0025001C" w:rsidRPr="00CC24DE" w:rsidRDefault="00A75723" w:rsidP="0025001C">
      <w:pPr>
        <w:ind w:left="567"/>
        <w:rPr>
          <w:rFonts w:cs="Arial"/>
        </w:rPr>
      </w:pPr>
      <w:r w:rsidRPr="00CC24DE">
        <w:rPr>
          <w:rFonts w:cs="Arial"/>
        </w:rPr>
        <w:t>Berdasarkan hasil evaluasi adopsi inovasi terlihat telah terjadi peningkatan jumlah orang yang sa</w:t>
      </w:r>
      <w:r w:rsidR="003A6170" w:rsidRPr="00CC24DE">
        <w:rPr>
          <w:rFonts w:cs="Arial"/>
        </w:rPr>
        <w:t>ngat signifikan pada minggu ke 4 pada bulan maret bahwasanya terdapat peningkatan pada tahap evaluasi yang awalnya hanya 1 sampa</w:t>
      </w:r>
      <w:r w:rsidR="00E8672F" w:rsidRPr="00CC24DE">
        <w:rPr>
          <w:rFonts w:cs="Arial"/>
        </w:rPr>
        <w:t>i 4</w:t>
      </w:r>
      <w:r w:rsidR="00E933D3" w:rsidRPr="00CC24DE">
        <w:rPr>
          <w:rFonts w:cs="Arial"/>
        </w:rPr>
        <w:t xml:space="preserve"> orang itu mengevaluasi menj</w:t>
      </w:r>
      <w:r w:rsidR="00EE6B60" w:rsidRPr="00CC24DE">
        <w:rPr>
          <w:rFonts w:cs="Arial"/>
        </w:rPr>
        <w:t>a</w:t>
      </w:r>
      <w:r w:rsidR="003A6170" w:rsidRPr="00CC24DE">
        <w:rPr>
          <w:rFonts w:cs="Arial"/>
        </w:rPr>
        <w:t>di meningkat hingga 6 orang sasaran mau mengevaluasi dan terjadi p</w:t>
      </w:r>
      <w:r w:rsidR="00AE506B" w:rsidRPr="00CC24DE">
        <w:rPr>
          <w:rFonts w:cs="Arial"/>
        </w:rPr>
        <w:t>eningkatan juga pad</w:t>
      </w:r>
      <w:r w:rsidR="00EE6B60" w:rsidRPr="00CC24DE">
        <w:rPr>
          <w:rFonts w:cs="Arial"/>
        </w:rPr>
        <w:t>a</w:t>
      </w:r>
      <w:r w:rsidR="00AE506B" w:rsidRPr="00CC24DE">
        <w:rPr>
          <w:rFonts w:cs="Arial"/>
        </w:rPr>
        <w:t xml:space="preserve"> M1 pada bul</w:t>
      </w:r>
      <w:r w:rsidR="003A6170" w:rsidRPr="00CC24DE">
        <w:rPr>
          <w:rFonts w:cs="Arial"/>
        </w:rPr>
        <w:t>an mei sasaran mulai mengadopsi sejumlah 4 orang sasaran</w:t>
      </w:r>
      <w:r w:rsidR="00E8672F" w:rsidRPr="00CC24DE">
        <w:rPr>
          <w:rFonts w:cs="Arial"/>
        </w:rPr>
        <w:t xml:space="preserve"> t</w:t>
      </w:r>
      <w:r w:rsidRPr="00CC24DE">
        <w:rPr>
          <w:rFonts w:cs="Arial"/>
        </w:rPr>
        <w:t xml:space="preserve">ingkat adopsi inovasi ini dipengaruhi oleh manfaat langsung dari teknologi berupa keuntungan, kesesuaian teknologi, dan tingkat kerumitan </w:t>
      </w:r>
      <w:r w:rsidR="00AE506B" w:rsidRPr="00CC24DE">
        <w:rPr>
          <w:rFonts w:cs="Arial"/>
        </w:rPr>
        <w:t xml:space="preserve">menurut </w:t>
      </w:r>
      <w:r w:rsidRPr="00CC24DE">
        <w:rPr>
          <w:rFonts w:cs="Arial"/>
        </w:rPr>
        <w:fldChar w:fldCharType="begin" w:fldLock="1"/>
      </w:r>
      <w:r w:rsidR="003A6170" w:rsidRPr="00CC24DE">
        <w:rPr>
          <w:rFonts w:cs="Arial"/>
        </w:rPr>
        <w:instrText>ADDIN CSL_CITATION {"citationItems":[{"id":"ITEM-1","itemData":{"DOI":"10.21082/jae.v29n1.2011.1-24","ISSN":"0216-9053","abstract":"Marginal land in Indonesia is potential for agribusiness development, but it has not been well managed. At present, 17.1 million hectares or 22.8 percent of dry-land areas are cultivated for agriculture. Objectives of this research were to analyze the factors affecting: (1) perceptions of farmers towards extension, (2) farmers' perceptions on innovation characteristics, and (3) farmers’ decision in adopting the technology. The research used an explanatory survey method. Units of analysis were individuals, and the sample farmers were the respondents. The population in this study was all farmers in the villages of the districts of Talaga (Cianjur Regency) and Jatiwangi (Garut Regency). Number of samples was determined using Slovin’s formula with total samples of 302 respondents. Sampling method of this research employed that of stratified random. Data were collected from December 2008 to March 2009. Analyses of the data consisted of: (1) descriptive data analysis, i.e. frequency distribution and Odds ratio, and (2) inferential data analysis, i.e. Pearson correlation, multiple regression, and path analysis. Results of the study showed that: (1) Factors influencing the perception of adopting-farmers toward extension were mobility, intelligence, and risk-taking levels, and cooperation, while those for non-adopting farmers were purchasing power, cooperation, exposure to the media, and availability of financial facilities; (2) Factors influencing the perception of adopting- farmers’ on innovation characteristics were income level, land use, attitude toward change, competence and role of extension agents, while those for non-adopting farmers were intelligence, risk-taking, cosmopolite levels, inputs availability, and marketing facilities; (3) Factors affecting farmers’ decisions to adopt technology for adopting- farmers were relative advantage, compatibility of technology, and their perceptions on media influence/interpersonal information, while those for non-adopting farmers were conformity and complexity of technology, and their perceptions on media influence/ interpersonal information.","author":[{"dropping-particle":"","family":"Indraningsih","given":"Kurnia Suci","non-dropping-particle":"","parse-names":false,"suffix":""}],"container-title":"Jurnal Agro Ekonomi","id":"ITEM-1","issue":"1","issued":{"date-parts":[["2016"]]},"title":"Pengaruh Penyuluhan Terhadap Keputusan Petani dalam Adopsi Inovasi Teknologi Usahatani Terpadu","type":"article-journal","volume":"29"},"uris":["http://www.mendeley.com/documents/?uuid=9b834ed6-d65b-3bfe-a9de-0f3e4eeb6467","http://www.mendeley.com/documents/?uuid=f203c05b-af9b-4dd4-b5f3-21f46512356e"]}],"mendeley":{"formattedCitation":"(Indraningsih, 2016)","plainTextFormattedCitation":"(Indraningsih, 2016)","previouslyFormattedCitation":"(Indraningsih, 2016)"},"properties":{"noteIndex":0},"schema":"https://github.com/citation-style-language/schema/raw/master/csl-citation.json"}</w:instrText>
      </w:r>
      <w:r w:rsidRPr="00CC24DE">
        <w:rPr>
          <w:rFonts w:cs="Arial"/>
        </w:rPr>
        <w:fldChar w:fldCharType="separate"/>
      </w:r>
      <w:r w:rsidR="003A6170" w:rsidRPr="00CC24DE">
        <w:rPr>
          <w:rFonts w:cs="Arial"/>
          <w:noProof/>
        </w:rPr>
        <w:t>(Indraningsih, 2016)</w:t>
      </w:r>
      <w:r w:rsidRPr="00CC24DE">
        <w:rPr>
          <w:rFonts w:cs="Arial"/>
        </w:rPr>
        <w:fldChar w:fldCharType="end"/>
      </w:r>
      <w:r w:rsidR="00D128CE" w:rsidRPr="00CC24DE">
        <w:rPr>
          <w:rFonts w:cs="Arial"/>
        </w:rPr>
        <w:t>. D</w:t>
      </w:r>
      <w:r w:rsidRPr="00CC24DE">
        <w:rPr>
          <w:rFonts w:cs="Arial"/>
        </w:rPr>
        <w:t xml:space="preserve">ibuktikan dengan cara pembuatan </w:t>
      </w:r>
      <w:r w:rsidR="00BD5ACC" w:rsidRPr="00CC24DE">
        <w:rPr>
          <w:rFonts w:cs="Arial"/>
        </w:rPr>
        <w:t>garam</w:t>
      </w:r>
      <w:r w:rsidRPr="00CC24DE">
        <w:rPr>
          <w:rFonts w:cs="Arial"/>
        </w:rPr>
        <w:t xml:space="preserve"> </w:t>
      </w:r>
      <w:r w:rsidR="00A91110" w:rsidRPr="00CC24DE">
        <w:rPr>
          <w:rFonts w:cs="Arial"/>
          <w:i/>
        </w:rPr>
        <w:t>s</w:t>
      </w:r>
      <w:r w:rsidR="00A5071A" w:rsidRPr="00CC24DE">
        <w:rPr>
          <w:rFonts w:cs="Arial"/>
          <w:i/>
        </w:rPr>
        <w:t xml:space="preserve">crub </w:t>
      </w:r>
      <w:r w:rsidRPr="00CC24DE">
        <w:rPr>
          <w:rFonts w:cs="Arial"/>
        </w:rPr>
        <w:t xml:space="preserve"> yang mudah dengan alat yang mudah didapat </w:t>
      </w:r>
      <w:r w:rsidR="001D03EA">
        <w:rPr>
          <w:rFonts w:cs="Arial"/>
        </w:rPr>
        <w:t>dan memperoleh keuntungan dari m</w:t>
      </w:r>
      <w:r w:rsidRPr="00CC24DE">
        <w:rPr>
          <w:rFonts w:cs="Arial"/>
        </w:rPr>
        <w:t xml:space="preserve">anfaat </w:t>
      </w:r>
      <w:r w:rsidR="00BD5ACC" w:rsidRPr="00CC24DE">
        <w:rPr>
          <w:rFonts w:cs="Arial"/>
        </w:rPr>
        <w:t>garam</w:t>
      </w:r>
      <w:r w:rsidR="001D03EA">
        <w:rPr>
          <w:rFonts w:cs="Arial"/>
        </w:rPr>
        <w:t xml:space="preserve"> </w:t>
      </w:r>
      <w:r w:rsidR="00A91110" w:rsidRPr="00CC24DE">
        <w:rPr>
          <w:rFonts w:cs="Arial"/>
          <w:i/>
        </w:rPr>
        <w:t>s</w:t>
      </w:r>
      <w:r w:rsidR="00D128CE" w:rsidRPr="00CC24DE">
        <w:rPr>
          <w:rFonts w:cs="Arial"/>
          <w:i/>
        </w:rPr>
        <w:t xml:space="preserve">crub </w:t>
      </w:r>
      <w:r w:rsidRPr="00CC24DE">
        <w:rPr>
          <w:rFonts w:cs="Arial"/>
        </w:rPr>
        <w:t xml:space="preserve">itu sendiri. Karakteristik sasaran juga berpengaruh positif terhadap adopsi inovasi </w:t>
      </w:r>
      <w:r w:rsidRPr="00CC24DE">
        <w:rPr>
          <w:rFonts w:cs="Arial"/>
        </w:rPr>
        <w:fldChar w:fldCharType="begin" w:fldLock="1"/>
      </w:r>
      <w:r w:rsidR="00703BF4" w:rsidRPr="00CC24DE">
        <w:rPr>
          <w:rFonts w:cs="Arial"/>
        </w:rPr>
        <w:instrText>ADDIN CSL_CITATION {"citationItems":[{"id":"ITEM-1","itemData":{"DOI":"10.19184/jsep.v13i2.14535","ISSN":"1978-5437","abstract":"Batu City is an agricultural area that implements an organic farming system. the emergence of organic farming system as part of a sustainable agriculture system which is one of the answers to the degradation of the agricultural environment, the dependence of farmers on the components of the green revolution and the fading of local wisdom in farmers is very important to get serious attention. The purpose of this research is to describe the perceptions and analyze the factors of adoption of innovations in organic vegetable farming in Batu City. The method of taking the population and the sample of this study were determined by the census method. The data analysis method uses descriptive analysis and Partial Least Square. The results of this study indicate that the characteristics of farmers, the nature of technology and the competency of instructors have a positive and significant effect on the adoption of innovations. The factor that has the most influence on the adoption of organic vegetable farming innovations in Batu City is the competency of extension workers. Recommendations that can be given are frequent counseling about organic agriculture and there must also be an understanding of the mindset of the extension participants so that counseling runs optimally.","author":[{"dropping-particle":"","family":"Ibrahim","given":"Jabal Tarik","non-dropping-particle":"","parse-names":false,"suffix":""},{"dropping-particle":"","family":"Bakhtiar","given":"Ary","non-dropping-particle":"","parse-names":false,"suffix":""},{"dropping-particle":"","family":"Pratama","given":"Dicky Adithya","non-dropping-particle":"","parse-names":false,"suffix":""},{"dropping-particle":"","family":"Pramudiastuti","given":"Lia Nita","non-dropping-particle":"","parse-names":false,"suffix":""},{"dropping-particle":"","family":"Mufriantie","given":"Fithri","non-dropping-particle":"","parse-names":false,"suffix":""}],"container-title":"JSEP (Journal of Social and Agricultural Economics)","id":"ITEM-1","issue":"2","issued":{"date-parts":[["2020"]]},"title":"FAKTOR-FAKTOR YANG MEMPENGARUHI ADOPSI INOVASI PERTANIAN SAYUR ORGANIK DI KOTA BATU","type":"article-journal","volume":"13"},"uris":["http://www.mendeley.com/documents/?uuid=edf78191-d950-3975-98bf-80823676fe55","http://www.mendeley.com/documents/?uuid=2ae9f826-2c57-4b42-9b41-79c849989a31"]}],"mendeley":{"formattedCitation":"(Ibrahim et al., 2020)","plainTextFormattedCitation":"(Ibrahim et al., 2020)","previouslyFormattedCitation":"(Ibrahim et al., 2020)"},"properties":{"noteIndex":0},"schema":"https://github.com/citation-style-language/schema/raw/master/csl-citation.json"}</w:instrText>
      </w:r>
      <w:r w:rsidRPr="00CC24DE">
        <w:rPr>
          <w:rFonts w:cs="Arial"/>
        </w:rPr>
        <w:fldChar w:fldCharType="separate"/>
      </w:r>
      <w:r w:rsidRPr="00CC24DE">
        <w:rPr>
          <w:rFonts w:cs="Arial"/>
          <w:noProof/>
        </w:rPr>
        <w:t>(Ibrahim et al., 2020)</w:t>
      </w:r>
      <w:r w:rsidRPr="00CC24DE">
        <w:rPr>
          <w:rFonts w:cs="Arial"/>
        </w:rPr>
        <w:fldChar w:fldCharType="end"/>
      </w:r>
      <w:r w:rsidR="00556850" w:rsidRPr="00CC24DE">
        <w:rPr>
          <w:rFonts w:cs="Arial"/>
        </w:rPr>
        <w:t>.</w:t>
      </w:r>
    </w:p>
    <w:p w14:paraId="575B7CFF" w14:textId="77777777" w:rsidR="001A2299" w:rsidRPr="00CC24DE" w:rsidRDefault="00C30E5A" w:rsidP="002968EA">
      <w:pPr>
        <w:pStyle w:val="Heading4"/>
        <w:rPr>
          <w:rFonts w:eastAsia="Arial" w:cs="Arial"/>
          <w:i/>
        </w:rPr>
      </w:pPr>
      <w:bookmarkStart w:id="403" w:name="_Toc138250252"/>
      <w:bookmarkStart w:id="404" w:name="_Toc140395811"/>
      <w:bookmarkStart w:id="405" w:name="_Toc143088944"/>
      <w:r w:rsidRPr="00CC24DE">
        <w:rPr>
          <w:rFonts w:eastAsia="Arial" w:cs="Arial"/>
        </w:rPr>
        <w:t>3.3.2.2</w:t>
      </w:r>
      <w:r w:rsidR="001838CF" w:rsidRPr="00CC24DE">
        <w:rPr>
          <w:rFonts w:eastAsia="Arial" w:cs="Arial"/>
        </w:rPr>
        <w:t xml:space="preserve"> Demontrasi</w:t>
      </w:r>
      <w:r w:rsidR="00570917" w:rsidRPr="00CC24DE">
        <w:rPr>
          <w:rFonts w:eastAsia="Arial" w:cs="Arial"/>
        </w:rPr>
        <w:t xml:space="preserve"> </w:t>
      </w:r>
      <w:r w:rsidR="00BD5ACC" w:rsidRPr="00CC24DE">
        <w:rPr>
          <w:rFonts w:eastAsia="Arial" w:cs="Arial"/>
        </w:rPr>
        <w:t>Garam</w:t>
      </w:r>
      <w:r w:rsidR="00570917" w:rsidRPr="00CC24DE">
        <w:rPr>
          <w:rFonts w:eastAsia="Arial" w:cs="Arial"/>
        </w:rPr>
        <w:t xml:space="preserve"> Mandi</w:t>
      </w:r>
      <w:r w:rsidR="00475704" w:rsidRPr="00CC24DE">
        <w:rPr>
          <w:rFonts w:eastAsia="Arial" w:cs="Arial"/>
        </w:rPr>
        <w:t xml:space="preserve"> </w:t>
      </w:r>
      <w:r w:rsidR="00F657FB" w:rsidRPr="00CC24DE">
        <w:rPr>
          <w:rFonts w:eastAsia="Arial" w:cs="Arial"/>
          <w:i/>
        </w:rPr>
        <w:t>(Bath Salt)</w:t>
      </w:r>
      <w:bookmarkEnd w:id="403"/>
      <w:bookmarkEnd w:id="404"/>
      <w:bookmarkEnd w:id="405"/>
    </w:p>
    <w:p w14:paraId="0035544C" w14:textId="3445009C" w:rsidR="00ED75BD" w:rsidRPr="001D03EA" w:rsidRDefault="00A91110" w:rsidP="00A91110">
      <w:pPr>
        <w:rPr>
          <w:rFonts w:cs="Arial"/>
        </w:rPr>
      </w:pPr>
      <w:r w:rsidRPr="00CC24DE">
        <w:rPr>
          <w:rFonts w:cs="Arial"/>
        </w:rPr>
        <w:t xml:space="preserve">      Komponen penyusun garam mandi yaitu garam krosok. Pembuatan garam mandi tidak memiliki perbedaan yang jauh dengan proses produksi garam dapur. Bagian yang membedakan yaitu hanya pad</w:t>
      </w:r>
      <w:r w:rsidR="00D128CE" w:rsidRPr="00CC24DE">
        <w:rPr>
          <w:rFonts w:cs="Arial"/>
        </w:rPr>
        <w:t>a suhu kristalisasi saja. P</w:t>
      </w:r>
      <w:r w:rsidRPr="00CC24DE">
        <w:rPr>
          <w:rFonts w:cs="Arial"/>
        </w:rPr>
        <w:t xml:space="preserve">roses produksi garam mandi suhu yang digunakan lebih rendah dan akan diperoleh garam yang bertekstur seperti butiran atau kristal kecil yang berukuran sesuai dengan kebutuhan spa. Garam mandi yang terbuat dari bahan utama sodium bikarbonat dan asam sitrat, juga diberi tambahan campuran berbagai macam </w:t>
      </w:r>
      <w:r w:rsidRPr="00CC24DE">
        <w:rPr>
          <w:rFonts w:cs="Arial"/>
          <w:i/>
          <w:iCs/>
        </w:rPr>
        <w:t xml:space="preserve">essential oil </w:t>
      </w:r>
      <w:r w:rsidRPr="00CC24DE">
        <w:rPr>
          <w:rFonts w:cs="Arial"/>
        </w:rPr>
        <w:t xml:space="preserve">yang dapat menjadikan tubuh lebih rileks dan tenang, </w:t>
      </w:r>
      <w:r w:rsidR="00C04B72" w:rsidRPr="00CC24DE">
        <w:rPr>
          <w:rFonts w:cs="Arial"/>
        </w:rPr>
        <w:t>membantu</w:t>
      </w:r>
      <w:r w:rsidR="00D75532" w:rsidRPr="00CC24DE">
        <w:rPr>
          <w:rFonts w:cs="Arial"/>
        </w:rPr>
        <w:t xml:space="preserve"> melonggarkan otot yang tegang, </w:t>
      </w:r>
      <w:r w:rsidR="00C04B72" w:rsidRPr="00CC24DE">
        <w:rPr>
          <w:rFonts w:cs="Arial"/>
        </w:rPr>
        <w:t>meredakan stres, meningkatkan sirkulasi darah, dan memberikan sensasi mandi yang menyenangkan</w:t>
      </w:r>
      <w:r w:rsidR="003A6170" w:rsidRPr="00CC24DE">
        <w:rPr>
          <w:rFonts w:cs="Arial"/>
        </w:rPr>
        <w:t xml:space="preserve"> </w:t>
      </w:r>
      <w:r w:rsidR="003A6170" w:rsidRPr="00CC24DE">
        <w:rPr>
          <w:rFonts w:cs="Arial"/>
        </w:rPr>
        <w:fldChar w:fldCharType="begin" w:fldLock="1"/>
      </w:r>
      <w:r w:rsidR="003A6170" w:rsidRPr="00CC24DE">
        <w:rPr>
          <w:rFonts w:cs="Arial"/>
        </w:rPr>
        <w:instrText>ADDIN CSL_CITATION {"citationItems":[{"id":"ITEM-1","itemData":{"author":[{"dropping-particle":"","family":"Saras","given":"Tresno","non-dropping-particle":"","parse-names":false,"suffix":""}],"id":"ITEM-1","issued":{"date-parts":[["2023"]]},"publisher":"Tiram Media","title":"Garam Himalaya: Keajaiban dan Khasiatnya untuk Kesehatan dan Kecantikan","type":"book"},"uris":["http://www.mendeley.com/documents/?uuid=55b49e8a-194b-4974-b83d-20486665787f"]}],"mendeley":{"formattedCitation":"(Saras, 2023)","plainTextFormattedCitation":"(Saras, 2023)","previouslyFormattedCitation":"(Saras, 2023)"},"properties":{"noteIndex":0},"schema":"https://github.com/citation-style-language/schema/raw/master/csl-citation.json"}</w:instrText>
      </w:r>
      <w:r w:rsidR="003A6170" w:rsidRPr="00CC24DE">
        <w:rPr>
          <w:rFonts w:cs="Arial"/>
        </w:rPr>
        <w:fldChar w:fldCharType="separate"/>
      </w:r>
      <w:r w:rsidR="003A6170" w:rsidRPr="00CC24DE">
        <w:rPr>
          <w:rFonts w:cs="Arial"/>
          <w:noProof/>
        </w:rPr>
        <w:t>(Saras, 2023)</w:t>
      </w:r>
      <w:r w:rsidR="003A6170" w:rsidRPr="00CC24DE">
        <w:rPr>
          <w:rFonts w:cs="Arial"/>
        </w:rPr>
        <w:fldChar w:fldCharType="end"/>
      </w:r>
      <w:r w:rsidR="00D128CE" w:rsidRPr="00CC24DE">
        <w:rPr>
          <w:rFonts w:cs="Arial"/>
        </w:rPr>
        <w:t>. Perizinan y</w:t>
      </w:r>
      <w:r w:rsidR="001D03EA">
        <w:rPr>
          <w:rFonts w:cs="Arial"/>
        </w:rPr>
        <w:t>ang digunakan untuk pengolahan g</w:t>
      </w:r>
      <w:r w:rsidR="00D128CE" w:rsidRPr="00CC24DE">
        <w:rPr>
          <w:rFonts w:cs="Arial"/>
        </w:rPr>
        <w:t xml:space="preserve">aram </w:t>
      </w:r>
      <w:r w:rsidR="001D03EA">
        <w:rPr>
          <w:rFonts w:cs="Arial"/>
          <w:i/>
        </w:rPr>
        <w:t>s</w:t>
      </w:r>
      <w:r w:rsidR="00D128CE" w:rsidRPr="00CC24DE">
        <w:rPr>
          <w:rFonts w:cs="Arial"/>
          <w:i/>
        </w:rPr>
        <w:t xml:space="preserve">crub </w:t>
      </w:r>
      <w:r w:rsidR="00D128CE" w:rsidRPr="00CC24DE">
        <w:rPr>
          <w:rFonts w:cs="Arial"/>
        </w:rPr>
        <w:t>adalah perizinan Badan Pengawas Obat dan Makanan dikarenakan gara</w:t>
      </w:r>
      <w:r w:rsidR="004B0802" w:rsidRPr="00CC24DE">
        <w:rPr>
          <w:rFonts w:cs="Arial"/>
        </w:rPr>
        <w:t>m</w:t>
      </w:r>
      <w:r w:rsidR="00D128CE" w:rsidRPr="00CC24DE">
        <w:rPr>
          <w:rFonts w:cs="Arial"/>
        </w:rPr>
        <w:t xml:space="preserve"> </w:t>
      </w:r>
      <w:r w:rsidR="00D128CE" w:rsidRPr="00CC24DE">
        <w:rPr>
          <w:rFonts w:cs="Arial"/>
          <w:i/>
        </w:rPr>
        <w:t xml:space="preserve">scrub </w:t>
      </w:r>
      <w:r w:rsidR="00D128CE" w:rsidRPr="00CC24DE">
        <w:rPr>
          <w:rFonts w:cs="Arial"/>
        </w:rPr>
        <w:t xml:space="preserve">itu sendiri termasuk kedalam produk kosmetik sesuai dengan Pasal 1 Peraturan Badan Pengawas Obat dan Makanan Nomor 12 Tahun 2020 yang didalamnya tercantum tentang kosmetik adalah bahan atau sediaan yang dimaksudkan untuk digunakan </w:t>
      </w:r>
      <w:r w:rsidR="001D03EA">
        <w:rPr>
          <w:rFonts w:cs="Arial"/>
        </w:rPr>
        <w:t>pada bagian luar tubuh manusia.</w:t>
      </w:r>
    </w:p>
    <w:p w14:paraId="18EF8FC6" w14:textId="77777777" w:rsidR="0025001C" w:rsidRPr="00CC24DE" w:rsidRDefault="0025001C" w:rsidP="00ED75BD">
      <w:pPr>
        <w:pStyle w:val="ListParagraph"/>
        <w:numPr>
          <w:ilvl w:val="0"/>
          <w:numId w:val="7"/>
        </w:numPr>
        <w:ind w:left="180" w:hanging="180"/>
        <w:rPr>
          <w:rFonts w:cs="Arial"/>
          <w:b/>
          <w:lang w:val="en-GB"/>
        </w:rPr>
      </w:pPr>
      <w:r w:rsidRPr="00CC24DE">
        <w:rPr>
          <w:rFonts w:cs="Arial"/>
          <w:b/>
          <w:lang w:val="id-ID"/>
        </w:rPr>
        <w:t>Aspek Teknis</w:t>
      </w:r>
    </w:p>
    <w:p w14:paraId="396B6032" w14:textId="77777777" w:rsidR="009A5C64" w:rsidRPr="00CC24DE" w:rsidRDefault="0025001C" w:rsidP="00ED75BD">
      <w:pPr>
        <w:pStyle w:val="ListParagraph"/>
        <w:ind w:left="180"/>
        <w:rPr>
          <w:rFonts w:cs="Arial"/>
          <w:lang w:val="id-ID"/>
        </w:rPr>
      </w:pPr>
      <w:r w:rsidRPr="00CC24DE">
        <w:rPr>
          <w:rFonts w:cs="Arial"/>
          <w:color w:val="000000"/>
        </w:rPr>
        <w:t xml:space="preserve">Demonstrasi cara diversifikasi produk </w:t>
      </w:r>
      <w:r w:rsidR="000D15A5" w:rsidRPr="00CC24DE">
        <w:rPr>
          <w:rFonts w:cs="Arial"/>
          <w:color w:val="000000"/>
          <w:lang w:val="id-ID"/>
        </w:rPr>
        <w:t xml:space="preserve">garam mandi </w:t>
      </w:r>
      <w:r w:rsidR="000D15A5" w:rsidRPr="00CC24DE">
        <w:rPr>
          <w:rFonts w:cs="Arial"/>
          <w:i/>
          <w:color w:val="000000"/>
          <w:lang w:val="id-ID"/>
        </w:rPr>
        <w:t>(bath salth)</w:t>
      </w:r>
      <w:r w:rsidR="000D15A5" w:rsidRPr="00CC24DE">
        <w:rPr>
          <w:rFonts w:cs="Arial"/>
          <w:color w:val="000000"/>
        </w:rPr>
        <w:t xml:space="preserve"> </w:t>
      </w:r>
      <w:r w:rsidRPr="00CC24DE">
        <w:rPr>
          <w:rFonts w:cs="Arial"/>
          <w:color w:val="000000"/>
        </w:rPr>
        <w:t xml:space="preserve">dilakukan di Kelompok Usaha </w:t>
      </w:r>
      <w:r w:rsidR="00BD5ACC" w:rsidRPr="00CC24DE">
        <w:rPr>
          <w:rFonts w:cs="Arial"/>
          <w:color w:val="000000"/>
        </w:rPr>
        <w:t>Garam</w:t>
      </w:r>
      <w:r w:rsidRPr="00CC24DE">
        <w:rPr>
          <w:rFonts w:cs="Arial"/>
          <w:color w:val="000000"/>
        </w:rPr>
        <w:t xml:space="preserve"> Rakyat </w:t>
      </w:r>
      <w:r w:rsidRPr="00CC24DE">
        <w:rPr>
          <w:rFonts w:cs="Arial"/>
          <w:lang w:val="id-ID"/>
        </w:rPr>
        <w:t xml:space="preserve">pada tanggal </w:t>
      </w:r>
      <w:r w:rsidRPr="00CC24DE">
        <w:rPr>
          <w:rFonts w:cs="Arial"/>
          <w:lang w:val="en-GB"/>
        </w:rPr>
        <w:t>23</w:t>
      </w:r>
      <w:r w:rsidRPr="00CC24DE">
        <w:rPr>
          <w:rFonts w:cs="Arial"/>
        </w:rPr>
        <w:t xml:space="preserve"> Maret</w:t>
      </w:r>
      <w:r w:rsidRPr="00CC24DE">
        <w:rPr>
          <w:rFonts w:cs="Arial"/>
          <w:lang w:val="id-ID"/>
        </w:rPr>
        <w:t xml:space="preserve"> &amp; 10,11 Mei</w:t>
      </w:r>
      <w:r w:rsidRPr="00CC24DE">
        <w:rPr>
          <w:rFonts w:cs="Arial"/>
        </w:rPr>
        <w:t xml:space="preserve"> 202</w:t>
      </w:r>
      <w:r w:rsidRPr="00CC24DE">
        <w:rPr>
          <w:rFonts w:cs="Arial"/>
          <w:lang w:val="en-GB"/>
        </w:rPr>
        <w:t>3</w:t>
      </w:r>
      <w:r w:rsidRPr="00CC24DE">
        <w:rPr>
          <w:rFonts w:cs="Arial"/>
          <w:color w:val="000000"/>
        </w:rPr>
        <w:t xml:space="preserve">. Pemilihan produk diversifikasi produk </w:t>
      </w:r>
      <w:r w:rsidR="000D15A5" w:rsidRPr="00CC24DE">
        <w:rPr>
          <w:rFonts w:cs="Arial"/>
          <w:color w:val="000000"/>
          <w:lang w:val="id-ID"/>
        </w:rPr>
        <w:t xml:space="preserve">garam mandi </w:t>
      </w:r>
      <w:r w:rsidR="000D15A5" w:rsidRPr="00CC24DE">
        <w:rPr>
          <w:rFonts w:cs="Arial"/>
          <w:i/>
          <w:color w:val="000000"/>
          <w:lang w:val="id-ID"/>
        </w:rPr>
        <w:t>(bath salth)</w:t>
      </w:r>
      <w:r w:rsidR="000D15A5" w:rsidRPr="00CC24DE">
        <w:rPr>
          <w:rFonts w:cs="Arial"/>
          <w:color w:val="000000"/>
        </w:rPr>
        <w:t xml:space="preserve"> </w:t>
      </w:r>
      <w:r w:rsidRPr="00CC24DE">
        <w:rPr>
          <w:rFonts w:cs="Arial"/>
          <w:color w:val="000000"/>
        </w:rPr>
        <w:t xml:space="preserve">dikarenakan produk ini memiliki beberapa kelebihan jika dibandingkan </w:t>
      </w:r>
      <w:r w:rsidRPr="00CC24DE">
        <w:rPr>
          <w:rFonts w:cs="Arial"/>
          <w:color w:val="000000"/>
          <w:lang w:val="id-ID"/>
        </w:rPr>
        <w:t xml:space="preserve">dengan produk yang sudah ada. </w:t>
      </w:r>
      <w:r w:rsidR="00896368" w:rsidRPr="00CC24DE">
        <w:rPr>
          <w:rFonts w:cs="Arial"/>
          <w:color w:val="000000"/>
          <w:lang w:val="id-ID"/>
        </w:rPr>
        <w:t xml:space="preserve">Garam mandi </w:t>
      </w:r>
      <w:r w:rsidR="00896368" w:rsidRPr="00CC24DE">
        <w:rPr>
          <w:rFonts w:cs="Arial"/>
          <w:i/>
          <w:color w:val="000000"/>
          <w:lang w:val="id-ID"/>
        </w:rPr>
        <w:t>(bath salth)</w:t>
      </w:r>
      <w:r w:rsidR="00896368" w:rsidRPr="00CC24DE">
        <w:rPr>
          <w:rFonts w:cs="Arial"/>
          <w:color w:val="000000"/>
        </w:rPr>
        <w:t xml:space="preserve"> </w:t>
      </w:r>
      <w:r w:rsidRPr="00CC24DE">
        <w:rPr>
          <w:rFonts w:cs="Arial"/>
          <w:color w:val="000000"/>
        </w:rPr>
        <w:t>ini</w:t>
      </w:r>
      <w:r w:rsidRPr="00CC24DE">
        <w:rPr>
          <w:rFonts w:cs="Arial"/>
          <w:color w:val="000000"/>
          <w:lang w:val="id-ID"/>
        </w:rPr>
        <w:t xml:space="preserve"> merupakan</w:t>
      </w:r>
      <w:r w:rsidRPr="00CC24DE">
        <w:rPr>
          <w:rFonts w:cs="Arial"/>
          <w:color w:val="000000"/>
        </w:rPr>
        <w:t xml:space="preserve"> </w:t>
      </w:r>
      <w:r w:rsidRPr="00CC24DE">
        <w:rPr>
          <w:rFonts w:cs="Arial"/>
        </w:rPr>
        <w:t xml:space="preserve">produk berbahan dasar </w:t>
      </w:r>
      <w:r w:rsidR="00BD5ACC" w:rsidRPr="00CC24DE">
        <w:rPr>
          <w:rFonts w:cs="Arial"/>
        </w:rPr>
        <w:lastRenderedPageBreak/>
        <w:t>garam</w:t>
      </w:r>
      <w:r w:rsidRPr="00CC24DE">
        <w:rPr>
          <w:rFonts w:cs="Arial"/>
        </w:rPr>
        <w:t xml:space="preserve"> yang menarik perhatian</w:t>
      </w:r>
      <w:r w:rsidRPr="00CC24DE">
        <w:rPr>
          <w:rFonts w:cs="Arial"/>
          <w:lang w:val="id-ID"/>
        </w:rPr>
        <w:t xml:space="preserve"> salah satunya</w:t>
      </w:r>
      <w:r w:rsidRPr="00CC24DE">
        <w:rPr>
          <w:rFonts w:cs="Arial"/>
        </w:rPr>
        <w:t xml:space="preserve"> memiliki </w:t>
      </w:r>
      <w:r w:rsidRPr="00CC24DE">
        <w:rPr>
          <w:rFonts w:cs="Arial"/>
          <w:lang w:val="id-ID"/>
        </w:rPr>
        <w:t>kelebihan untuk kesehatan</w:t>
      </w:r>
      <w:r w:rsidR="003A6170" w:rsidRPr="00CC24DE">
        <w:rPr>
          <w:rFonts w:cs="Arial"/>
          <w:lang w:val="id-ID"/>
        </w:rPr>
        <w:t xml:space="preserve"> </w:t>
      </w:r>
      <w:r w:rsidR="003A6170" w:rsidRPr="00CC24DE">
        <w:rPr>
          <w:rFonts w:cs="Arial"/>
          <w:lang w:val="id-ID"/>
        </w:rPr>
        <w:fldChar w:fldCharType="begin" w:fldLock="1"/>
      </w:r>
      <w:r w:rsidR="00B077A0" w:rsidRPr="00CC24DE">
        <w:rPr>
          <w:rFonts w:cs="Arial"/>
          <w:lang w:val="id-ID"/>
        </w:rPr>
        <w:instrText>ADDIN CSL_CITATION {"citationItems":[{"id":"ITEM-1","itemData":{"ISSN":"2654-8313","author":[{"dropping-particle":"","family":"Mangku","given":"Dewa Gede Sudika","non-dropping-particle":"","parse-names":false,"suffix":""},{"dropping-particle":"","family":"Yuliartini","given":"Ni Putu Rai","non-dropping-particle":"","parse-names":false,"suffix":""},{"dropping-particle":"","family":"Suarmanayasa","given":"I Nengah","non-dropping-particle":"","parse-names":false,"suffix":""},{"dropping-particle":"","family":"Nur","given":"Irwan","non-dropping-particle":"","parse-names":false,"suffix":""},{"dropping-particle":"","family":"Setianto","given":"Muhamad Jodi","non-dropping-particle":"","parse-names":false,"suffix":""}],"container-title":"Jurnal Pengabdian Hukum Indonesia (Indonesian Journal of Legal Community Engagement) JPHI","id":"ITEM-1","issue":"2","issued":{"date-parts":[["2022"]]},"page":"134-158","title":"Pengemasan Dan Strategi Pemasaran Produk Garam Tradisional Di Desa Les, Kecamatan Tejakula, Kabupaten Buleleng","type":"article-journal","volume":"5"},"uris":["http://www.mendeley.com/documents/?uuid=eafa17cf-0614-4f83-8f04-ee3a459bcee5"]}],"mendeley":{"formattedCitation":"(Mangku et al., 2022)","plainTextFormattedCitation":"(Mangku et al., 2022)","previouslyFormattedCitation":"(Mangku et al., 2022)"},"properties":{"noteIndex":0},"schema":"https://github.com/citation-style-language/schema/raw/master/csl-citation.json"}</w:instrText>
      </w:r>
      <w:r w:rsidR="003A6170" w:rsidRPr="00CC24DE">
        <w:rPr>
          <w:rFonts w:cs="Arial"/>
          <w:lang w:val="id-ID"/>
        </w:rPr>
        <w:fldChar w:fldCharType="separate"/>
      </w:r>
      <w:r w:rsidR="003A6170" w:rsidRPr="00CC24DE">
        <w:rPr>
          <w:rFonts w:cs="Arial"/>
          <w:noProof/>
          <w:lang w:val="id-ID"/>
        </w:rPr>
        <w:t>(Mangku et al., 2022)</w:t>
      </w:r>
      <w:r w:rsidR="003A6170" w:rsidRPr="00CC24DE">
        <w:rPr>
          <w:rFonts w:cs="Arial"/>
          <w:lang w:val="id-ID"/>
        </w:rPr>
        <w:fldChar w:fldCharType="end"/>
      </w:r>
      <w:r w:rsidR="003A6170" w:rsidRPr="00CC24DE">
        <w:rPr>
          <w:rFonts w:cs="Arial"/>
          <w:lang w:val="id-ID"/>
        </w:rPr>
        <w:t xml:space="preserve">. </w:t>
      </w:r>
    </w:p>
    <w:p w14:paraId="67562806" w14:textId="563529CD" w:rsidR="00FF7C11" w:rsidRPr="00CC24DE" w:rsidRDefault="00896368" w:rsidP="00ED75BD">
      <w:pPr>
        <w:pStyle w:val="ListParagraph"/>
        <w:ind w:left="180"/>
        <w:rPr>
          <w:rFonts w:cs="Arial"/>
          <w:lang w:val="id-ID"/>
        </w:rPr>
      </w:pPr>
      <w:r w:rsidRPr="00CC24DE">
        <w:rPr>
          <w:rFonts w:cs="Arial"/>
        </w:rPr>
        <w:t>Adapun persiapan a</w:t>
      </w:r>
      <w:r w:rsidR="009A5C64" w:rsidRPr="00CC24DE">
        <w:rPr>
          <w:rFonts w:cs="Arial"/>
        </w:rPr>
        <w:t>lat dan bahan yang akan digunakan pada saat demontrasi cara diantaranya yaitu</w:t>
      </w:r>
      <w:r w:rsidR="009A5C64" w:rsidRPr="00CC24DE">
        <w:rPr>
          <w:rFonts w:cs="Arial"/>
          <w:lang w:val="en-GB"/>
        </w:rPr>
        <w:t xml:space="preserve"> </w:t>
      </w:r>
      <w:r w:rsidRPr="00CC24DE">
        <w:rPr>
          <w:rFonts w:cs="Arial"/>
          <w:lang w:val="en-GB"/>
        </w:rPr>
        <w:t>g</w:t>
      </w:r>
      <w:r w:rsidR="00BD5ACC" w:rsidRPr="00CC24DE">
        <w:rPr>
          <w:rFonts w:cs="Arial"/>
          <w:lang w:val="en-GB"/>
        </w:rPr>
        <w:t>aram</w:t>
      </w:r>
      <w:r w:rsidRPr="00CC24DE">
        <w:rPr>
          <w:rFonts w:cs="Arial"/>
          <w:lang w:val="en-GB"/>
        </w:rPr>
        <w:t xml:space="preserve"> krosok/k</w:t>
      </w:r>
      <w:r w:rsidR="009A5C64" w:rsidRPr="00CC24DE">
        <w:rPr>
          <w:rFonts w:cs="Arial"/>
          <w:lang w:val="en-GB"/>
        </w:rPr>
        <w:t>ristal</w:t>
      </w:r>
      <w:r w:rsidR="00137FF4" w:rsidRPr="00CC24DE">
        <w:rPr>
          <w:rFonts w:cs="Arial"/>
          <w:lang w:val="id-ID"/>
        </w:rPr>
        <w:t xml:space="preserve"> 10</w:t>
      </w:r>
      <w:r w:rsidRPr="00CC24DE">
        <w:rPr>
          <w:rFonts w:cs="Arial"/>
          <w:lang w:val="id-ID"/>
        </w:rPr>
        <w:t>00 g</w:t>
      </w:r>
      <w:r w:rsidR="009A5C64" w:rsidRPr="00CC24DE">
        <w:rPr>
          <w:rFonts w:cs="Arial"/>
        </w:rPr>
        <w:t xml:space="preserve">, </w:t>
      </w:r>
      <w:r w:rsidRPr="00CC24DE">
        <w:rPr>
          <w:rFonts w:cs="Arial"/>
          <w:lang w:val="en-GB"/>
        </w:rPr>
        <w:t>esensial oi</w:t>
      </w:r>
      <w:r w:rsidR="009A5C64" w:rsidRPr="00CC24DE">
        <w:rPr>
          <w:rFonts w:cs="Arial"/>
          <w:lang w:val="en-GB"/>
        </w:rPr>
        <w:t>l</w:t>
      </w:r>
      <w:r w:rsidRPr="00CC24DE">
        <w:rPr>
          <w:rFonts w:cs="Arial"/>
          <w:lang w:val="id-ID"/>
        </w:rPr>
        <w:t xml:space="preserve"> 50 g</w:t>
      </w:r>
      <w:r w:rsidR="009A5C64" w:rsidRPr="00CC24DE">
        <w:rPr>
          <w:rFonts w:cs="Arial"/>
        </w:rPr>
        <w:t xml:space="preserve">, </w:t>
      </w:r>
      <w:r w:rsidRPr="00CC24DE">
        <w:rPr>
          <w:rFonts w:cs="Arial"/>
          <w:lang w:val="en-GB"/>
        </w:rPr>
        <w:t>daun sereh b</w:t>
      </w:r>
      <w:r w:rsidR="009A5C64" w:rsidRPr="00CC24DE">
        <w:rPr>
          <w:rFonts w:cs="Arial"/>
          <w:lang w:val="en-GB"/>
        </w:rPr>
        <w:t>ali</w:t>
      </w:r>
      <w:r w:rsidRPr="00CC24DE">
        <w:rPr>
          <w:rFonts w:cs="Arial"/>
          <w:lang w:val="id-ID"/>
        </w:rPr>
        <w:t xml:space="preserve"> 50 g</w:t>
      </w:r>
      <w:r w:rsidR="009A5C64" w:rsidRPr="00CC24DE">
        <w:rPr>
          <w:rFonts w:cs="Arial"/>
        </w:rPr>
        <w:t xml:space="preserve">, </w:t>
      </w:r>
      <w:r w:rsidRPr="00CC24DE">
        <w:rPr>
          <w:rFonts w:cs="Arial"/>
          <w:lang w:val="en-GB"/>
        </w:rPr>
        <w:t>p</w:t>
      </w:r>
      <w:r w:rsidR="009A5C64" w:rsidRPr="00CC24DE">
        <w:rPr>
          <w:rFonts w:cs="Arial"/>
          <w:lang w:val="en-GB"/>
        </w:rPr>
        <w:t>ewarna</w:t>
      </w:r>
      <w:r w:rsidR="00137FF4" w:rsidRPr="00CC24DE">
        <w:rPr>
          <w:rFonts w:cs="Arial"/>
          <w:lang w:val="id-ID"/>
        </w:rPr>
        <w:t xml:space="preserve"> 4 mL</w:t>
      </w:r>
      <w:r w:rsidRPr="00CC24DE">
        <w:rPr>
          <w:rFonts w:cs="Arial"/>
          <w:lang w:val="id-ID"/>
        </w:rPr>
        <w:t xml:space="preserve"> dan alat</w:t>
      </w:r>
      <w:r w:rsidR="009A5C64" w:rsidRPr="00CC24DE">
        <w:rPr>
          <w:rFonts w:cs="Arial"/>
          <w:lang w:val="en-GB"/>
        </w:rPr>
        <w:t xml:space="preserve"> </w:t>
      </w:r>
      <w:r w:rsidRPr="00CC24DE">
        <w:rPr>
          <w:rFonts w:cs="Arial"/>
          <w:lang w:val="en-GB"/>
        </w:rPr>
        <w:t>baskom 1 u</w:t>
      </w:r>
      <w:r w:rsidR="009A5C64" w:rsidRPr="00CC24DE">
        <w:rPr>
          <w:rFonts w:cs="Arial"/>
          <w:lang w:val="en-GB"/>
        </w:rPr>
        <w:t>nit</w:t>
      </w:r>
      <w:r w:rsidR="009A5C64" w:rsidRPr="00CC24DE">
        <w:rPr>
          <w:rFonts w:cs="Arial"/>
        </w:rPr>
        <w:t>,</w:t>
      </w:r>
      <w:r w:rsidR="009A5C64" w:rsidRPr="00CC24DE">
        <w:rPr>
          <w:rFonts w:cs="Arial"/>
          <w:lang w:val="en-GB"/>
        </w:rPr>
        <w:t xml:space="preserve"> </w:t>
      </w:r>
      <w:r w:rsidRPr="00CC24DE">
        <w:rPr>
          <w:rFonts w:cs="Arial"/>
          <w:lang w:val="en-GB"/>
        </w:rPr>
        <w:t>sendok 2 u</w:t>
      </w:r>
      <w:r w:rsidR="009A5C64" w:rsidRPr="00CC24DE">
        <w:rPr>
          <w:rFonts w:cs="Arial"/>
          <w:lang w:val="en-GB"/>
        </w:rPr>
        <w:t>nit</w:t>
      </w:r>
      <w:r w:rsidR="009A5C64" w:rsidRPr="00CC24DE">
        <w:rPr>
          <w:rFonts w:cs="Arial"/>
        </w:rPr>
        <w:t xml:space="preserve">, </w:t>
      </w:r>
      <w:r w:rsidRPr="00CC24DE">
        <w:rPr>
          <w:rFonts w:cs="Arial"/>
          <w:lang w:val="en-GB"/>
        </w:rPr>
        <w:t>sarung tangan 2 p</w:t>
      </w:r>
      <w:r w:rsidR="009A5C64" w:rsidRPr="00CC24DE">
        <w:rPr>
          <w:rFonts w:cs="Arial"/>
          <w:lang w:val="en-GB"/>
        </w:rPr>
        <w:t>asang</w:t>
      </w:r>
      <w:r w:rsidR="009A5C64" w:rsidRPr="00CC24DE">
        <w:rPr>
          <w:rFonts w:cs="Arial"/>
        </w:rPr>
        <w:t xml:space="preserve">, </w:t>
      </w:r>
      <w:r w:rsidRPr="00CC24DE">
        <w:rPr>
          <w:rFonts w:cs="Arial"/>
          <w:lang w:val="en-GB"/>
        </w:rPr>
        <w:t>t</w:t>
      </w:r>
      <w:r w:rsidR="009A5C64" w:rsidRPr="00CC24DE">
        <w:rPr>
          <w:rFonts w:cs="Arial"/>
          <w:lang w:val="en-GB"/>
        </w:rPr>
        <w:t>imbangan</w:t>
      </w:r>
      <w:r w:rsidR="009A5C64" w:rsidRPr="00CC24DE">
        <w:rPr>
          <w:rFonts w:cs="Arial"/>
        </w:rPr>
        <w:t xml:space="preserve">, </w:t>
      </w:r>
      <w:r w:rsidRPr="00CC24DE">
        <w:rPr>
          <w:rFonts w:cs="Arial"/>
          <w:i/>
          <w:lang w:val="en-GB"/>
        </w:rPr>
        <w:t>p</w:t>
      </w:r>
      <w:r w:rsidR="009A5C64" w:rsidRPr="00CC24DE">
        <w:rPr>
          <w:rFonts w:cs="Arial"/>
          <w:i/>
          <w:lang w:val="en-GB"/>
        </w:rPr>
        <w:t>ouch</w:t>
      </w:r>
      <w:r w:rsidRPr="00CC24DE">
        <w:rPr>
          <w:rFonts w:cs="Arial"/>
          <w:lang w:val="id-ID"/>
        </w:rPr>
        <w:t>, m</w:t>
      </w:r>
      <w:r w:rsidR="009A5C64" w:rsidRPr="00CC24DE">
        <w:rPr>
          <w:rFonts w:cs="Arial"/>
          <w:lang w:val="id-ID"/>
        </w:rPr>
        <w:t xml:space="preserve">asker </w:t>
      </w:r>
      <w:r w:rsidRPr="00CC24DE">
        <w:rPr>
          <w:rFonts w:cs="Arial"/>
          <w:lang w:val="id-ID"/>
        </w:rPr>
        <w:t>,botol spray, adapun p</w:t>
      </w:r>
      <w:r w:rsidR="009A5C64" w:rsidRPr="00CC24DE">
        <w:rPr>
          <w:rFonts w:cs="Arial"/>
          <w:lang w:val="id-ID"/>
        </w:rPr>
        <w:t xml:space="preserve">rosedur pembuatannya adalah sebagai berikut yang pertama </w:t>
      </w:r>
      <w:r w:rsidRPr="00CC24DE">
        <w:rPr>
          <w:rFonts w:cs="Arial"/>
        </w:rPr>
        <w:t>s</w:t>
      </w:r>
      <w:r w:rsidR="009A5C64" w:rsidRPr="00CC24DE">
        <w:rPr>
          <w:rFonts w:cs="Arial"/>
        </w:rPr>
        <w:t>emprot</w:t>
      </w:r>
      <w:r w:rsidR="009A5C64" w:rsidRPr="00CC24DE">
        <w:rPr>
          <w:rFonts w:cs="Arial"/>
          <w:spacing w:val="-2"/>
        </w:rPr>
        <w:t xml:space="preserve"> </w:t>
      </w:r>
      <w:r w:rsidR="009A5C64" w:rsidRPr="00CC24DE">
        <w:rPr>
          <w:rFonts w:cs="Arial"/>
        </w:rPr>
        <w:t>dengan</w:t>
      </w:r>
      <w:r w:rsidR="009A5C64" w:rsidRPr="00CC24DE">
        <w:rPr>
          <w:rFonts w:cs="Arial"/>
          <w:spacing w:val="-2"/>
        </w:rPr>
        <w:t xml:space="preserve"> </w:t>
      </w:r>
      <w:r w:rsidR="009A5C64" w:rsidRPr="00CC24DE">
        <w:rPr>
          <w:rFonts w:cs="Arial"/>
        </w:rPr>
        <w:t>cairan</w:t>
      </w:r>
      <w:r w:rsidR="009A5C64" w:rsidRPr="00CC24DE">
        <w:rPr>
          <w:rFonts w:cs="Arial"/>
          <w:spacing w:val="-2"/>
        </w:rPr>
        <w:t xml:space="preserve"> </w:t>
      </w:r>
      <w:r w:rsidRPr="00CC24DE">
        <w:rPr>
          <w:rFonts w:cs="Arial"/>
          <w:spacing w:val="-2"/>
          <w:lang w:val="id-ID"/>
        </w:rPr>
        <w:t xml:space="preserve">air tua yang diberi </w:t>
      </w:r>
      <w:r w:rsidR="009A5C64" w:rsidRPr="00CC24DE">
        <w:rPr>
          <w:rFonts w:cs="Arial"/>
        </w:rPr>
        <w:t>pewarna</w:t>
      </w:r>
      <w:r w:rsidR="009A5C64" w:rsidRPr="00CC24DE">
        <w:rPr>
          <w:rFonts w:cs="Arial"/>
          <w:spacing w:val="-2"/>
        </w:rPr>
        <w:t xml:space="preserve"> </w:t>
      </w:r>
      <w:r w:rsidR="009A5C64" w:rsidRPr="00CC24DE">
        <w:rPr>
          <w:rFonts w:cs="Arial"/>
        </w:rPr>
        <w:t>sedikit</w:t>
      </w:r>
      <w:r w:rsidR="009A5C64" w:rsidRPr="00CC24DE">
        <w:rPr>
          <w:rFonts w:cs="Arial"/>
          <w:spacing w:val="-1"/>
        </w:rPr>
        <w:t xml:space="preserve"> </w:t>
      </w:r>
      <w:r w:rsidR="009A5C64" w:rsidRPr="00CC24DE">
        <w:rPr>
          <w:rFonts w:cs="Arial"/>
        </w:rPr>
        <w:t>demi</w:t>
      </w:r>
      <w:r w:rsidR="009A5C64" w:rsidRPr="00CC24DE">
        <w:rPr>
          <w:rFonts w:cs="Arial"/>
          <w:spacing w:val="-1"/>
        </w:rPr>
        <w:t xml:space="preserve"> </w:t>
      </w:r>
      <w:r w:rsidR="009A5C64" w:rsidRPr="00CC24DE">
        <w:rPr>
          <w:rFonts w:cs="Arial"/>
        </w:rPr>
        <w:t>sedikit</w:t>
      </w:r>
      <w:r w:rsidR="009A5C64" w:rsidRPr="00CC24DE">
        <w:rPr>
          <w:rFonts w:cs="Arial"/>
          <w:spacing w:val="-3"/>
        </w:rPr>
        <w:t xml:space="preserve"> </w:t>
      </w:r>
      <w:r w:rsidR="009A5C64" w:rsidRPr="00CC24DE">
        <w:rPr>
          <w:rFonts w:cs="Arial"/>
        </w:rPr>
        <w:t>sambil</w:t>
      </w:r>
      <w:r w:rsidR="009A5C64" w:rsidRPr="00CC24DE">
        <w:rPr>
          <w:rFonts w:cs="Arial"/>
          <w:spacing w:val="-2"/>
        </w:rPr>
        <w:t xml:space="preserve"> </w:t>
      </w:r>
      <w:r w:rsidR="009A5C64" w:rsidRPr="00CC24DE">
        <w:rPr>
          <w:rFonts w:cs="Arial"/>
        </w:rPr>
        <w:t>di</w:t>
      </w:r>
      <w:r w:rsidR="009A5C64" w:rsidRPr="00CC24DE">
        <w:rPr>
          <w:rFonts w:cs="Arial"/>
          <w:spacing w:val="-2"/>
        </w:rPr>
        <w:t xml:space="preserve"> </w:t>
      </w:r>
      <w:r w:rsidR="009A5C64" w:rsidRPr="00CC24DE">
        <w:rPr>
          <w:rFonts w:cs="Arial"/>
        </w:rPr>
        <w:t>aduk</w:t>
      </w:r>
      <w:r w:rsidR="009A5C64" w:rsidRPr="00CC24DE">
        <w:rPr>
          <w:rFonts w:cs="Arial"/>
          <w:lang w:val="id-ID"/>
        </w:rPr>
        <w:t xml:space="preserve">, </w:t>
      </w:r>
      <w:r w:rsidRPr="00CC24DE">
        <w:rPr>
          <w:rFonts w:cs="Arial"/>
        </w:rPr>
        <w:t>s</w:t>
      </w:r>
      <w:r w:rsidR="009A5C64" w:rsidRPr="00CC24DE">
        <w:rPr>
          <w:rFonts w:cs="Arial"/>
        </w:rPr>
        <w:t>amakan</w:t>
      </w:r>
      <w:r w:rsidR="009A5C64" w:rsidRPr="00CC24DE">
        <w:rPr>
          <w:rFonts w:cs="Arial"/>
          <w:spacing w:val="-3"/>
        </w:rPr>
        <w:t xml:space="preserve"> </w:t>
      </w:r>
      <w:r w:rsidR="009A5C64" w:rsidRPr="00CC24DE">
        <w:rPr>
          <w:rFonts w:cs="Arial"/>
        </w:rPr>
        <w:t>warna</w:t>
      </w:r>
      <w:r w:rsidR="009A5C64" w:rsidRPr="00CC24DE">
        <w:rPr>
          <w:rFonts w:cs="Arial"/>
          <w:spacing w:val="-1"/>
        </w:rPr>
        <w:t xml:space="preserve"> </w:t>
      </w:r>
      <w:r w:rsidR="00BD5ACC" w:rsidRPr="00CC24DE">
        <w:rPr>
          <w:rFonts w:cs="Arial"/>
        </w:rPr>
        <w:t>garam</w:t>
      </w:r>
      <w:r w:rsidR="009A5C64" w:rsidRPr="00CC24DE">
        <w:rPr>
          <w:rFonts w:cs="Arial"/>
        </w:rPr>
        <w:t xml:space="preserve"> sesuai selera</w:t>
      </w:r>
      <w:r w:rsidR="009A5C64" w:rsidRPr="00CC24DE">
        <w:rPr>
          <w:rFonts w:cs="Arial"/>
          <w:lang w:val="id-ID"/>
        </w:rPr>
        <w:t xml:space="preserve">, </w:t>
      </w:r>
      <w:r w:rsidRPr="00CC24DE">
        <w:rPr>
          <w:rFonts w:cs="Arial"/>
        </w:rPr>
        <w:t>s</w:t>
      </w:r>
      <w:r w:rsidR="009A5C64" w:rsidRPr="00CC24DE">
        <w:rPr>
          <w:rFonts w:cs="Arial"/>
        </w:rPr>
        <w:t>etelah</w:t>
      </w:r>
      <w:r w:rsidR="009A5C64" w:rsidRPr="00CC24DE">
        <w:rPr>
          <w:rFonts w:cs="Arial"/>
          <w:spacing w:val="-3"/>
        </w:rPr>
        <w:t xml:space="preserve"> </w:t>
      </w:r>
      <w:r w:rsidR="009A5C64" w:rsidRPr="00CC24DE">
        <w:rPr>
          <w:rFonts w:cs="Arial"/>
        </w:rPr>
        <w:t>tercampur rata</w:t>
      </w:r>
      <w:r w:rsidR="009A5C64" w:rsidRPr="00CC24DE">
        <w:rPr>
          <w:rFonts w:cs="Arial"/>
          <w:spacing w:val="-3"/>
        </w:rPr>
        <w:t xml:space="preserve"> </w:t>
      </w:r>
      <w:r w:rsidR="009A5C64" w:rsidRPr="00CC24DE">
        <w:rPr>
          <w:rFonts w:cs="Arial"/>
        </w:rPr>
        <w:t>letakan</w:t>
      </w:r>
      <w:r w:rsidR="009A5C64" w:rsidRPr="00CC24DE">
        <w:rPr>
          <w:rFonts w:cs="Arial"/>
          <w:spacing w:val="-1"/>
        </w:rPr>
        <w:t xml:space="preserve"> </w:t>
      </w:r>
      <w:r w:rsidR="009A5C64" w:rsidRPr="00CC24DE">
        <w:rPr>
          <w:rFonts w:cs="Arial"/>
        </w:rPr>
        <w:t>dalam</w:t>
      </w:r>
      <w:r w:rsidR="009A5C64" w:rsidRPr="00CC24DE">
        <w:rPr>
          <w:rFonts w:cs="Arial"/>
          <w:spacing w:val="-3"/>
        </w:rPr>
        <w:t xml:space="preserve"> </w:t>
      </w:r>
      <w:r w:rsidRPr="00CC24DE">
        <w:rPr>
          <w:rFonts w:cs="Arial"/>
        </w:rPr>
        <w:t>l</w:t>
      </w:r>
      <w:r w:rsidR="009A5C64" w:rsidRPr="00CC24DE">
        <w:rPr>
          <w:rFonts w:cs="Arial"/>
        </w:rPr>
        <w:t>oyang</w:t>
      </w:r>
      <w:r w:rsidR="009A5C64" w:rsidRPr="00CC24DE">
        <w:rPr>
          <w:rFonts w:cs="Arial"/>
          <w:lang w:val="id-ID"/>
        </w:rPr>
        <w:t xml:space="preserve">, </w:t>
      </w:r>
      <w:r w:rsidRPr="00CC24DE">
        <w:rPr>
          <w:rFonts w:cs="Arial"/>
          <w:spacing w:val="-3"/>
        </w:rPr>
        <w:t>j</w:t>
      </w:r>
      <w:r w:rsidR="009A5C64" w:rsidRPr="00CC24DE">
        <w:rPr>
          <w:rFonts w:cs="Arial"/>
          <w:spacing w:val="-3"/>
        </w:rPr>
        <w:t xml:space="preserve">emur </w:t>
      </w:r>
      <w:r w:rsidR="009A5C64" w:rsidRPr="00CC24DE">
        <w:rPr>
          <w:rFonts w:cs="Arial"/>
        </w:rPr>
        <w:t>selama</w:t>
      </w:r>
      <w:r w:rsidR="009A5C64" w:rsidRPr="00CC24DE">
        <w:rPr>
          <w:rFonts w:cs="Arial"/>
          <w:spacing w:val="-2"/>
        </w:rPr>
        <w:t xml:space="preserve"> </w:t>
      </w:r>
      <w:r w:rsidR="009A5C64" w:rsidRPr="00CC24DE">
        <w:rPr>
          <w:rFonts w:cs="Arial"/>
        </w:rPr>
        <w:t>1-2 ha</w:t>
      </w:r>
      <w:r w:rsidRPr="00CC24DE">
        <w:rPr>
          <w:rFonts w:cs="Arial"/>
        </w:rPr>
        <w:t>ri di panas matahari yang terik, s</w:t>
      </w:r>
      <w:r w:rsidR="009A5C64" w:rsidRPr="00CC24DE">
        <w:rPr>
          <w:rFonts w:cs="Arial"/>
        </w:rPr>
        <w:t>etelah</w:t>
      </w:r>
      <w:r w:rsidR="009A5C64" w:rsidRPr="00CC24DE">
        <w:rPr>
          <w:rFonts w:cs="Arial"/>
          <w:spacing w:val="-4"/>
        </w:rPr>
        <w:t xml:space="preserve"> </w:t>
      </w:r>
      <w:r w:rsidR="009A5C64" w:rsidRPr="00CC24DE">
        <w:rPr>
          <w:rFonts w:cs="Arial"/>
        </w:rPr>
        <w:t>dingin</w:t>
      </w:r>
      <w:r w:rsidR="009A5C64" w:rsidRPr="00CC24DE">
        <w:rPr>
          <w:rFonts w:cs="Arial"/>
          <w:spacing w:val="-3"/>
        </w:rPr>
        <w:t xml:space="preserve"> </w:t>
      </w:r>
      <w:r w:rsidR="009A5C64" w:rsidRPr="00CC24DE">
        <w:rPr>
          <w:rFonts w:cs="Arial"/>
        </w:rPr>
        <w:t>tambahan</w:t>
      </w:r>
      <w:r w:rsidR="009A5C64" w:rsidRPr="00CC24DE">
        <w:rPr>
          <w:rFonts w:cs="Arial"/>
          <w:spacing w:val="-2"/>
        </w:rPr>
        <w:t xml:space="preserve"> </w:t>
      </w:r>
      <w:r w:rsidR="009A5C64" w:rsidRPr="00CC24DE">
        <w:rPr>
          <w:rFonts w:cs="Arial"/>
        </w:rPr>
        <w:t>esenssial</w:t>
      </w:r>
      <w:r w:rsidR="009A5C64" w:rsidRPr="00CC24DE">
        <w:rPr>
          <w:rFonts w:cs="Arial"/>
          <w:spacing w:val="-5"/>
        </w:rPr>
        <w:t xml:space="preserve"> </w:t>
      </w:r>
      <w:r w:rsidR="009A5C64" w:rsidRPr="00CC24DE">
        <w:rPr>
          <w:rFonts w:cs="Arial"/>
        </w:rPr>
        <w:t>oil</w:t>
      </w:r>
      <w:r w:rsidR="009A5C64" w:rsidRPr="00CC24DE">
        <w:rPr>
          <w:rFonts w:cs="Arial"/>
          <w:spacing w:val="-3"/>
        </w:rPr>
        <w:t xml:space="preserve"> </w:t>
      </w:r>
      <w:r w:rsidR="009A5C64" w:rsidRPr="00CC24DE">
        <w:rPr>
          <w:rFonts w:cs="Arial"/>
        </w:rPr>
        <w:t>sesuai</w:t>
      </w:r>
      <w:r w:rsidR="009A5C64" w:rsidRPr="00CC24DE">
        <w:rPr>
          <w:rFonts w:cs="Arial"/>
          <w:spacing w:val="-4"/>
        </w:rPr>
        <w:t xml:space="preserve"> </w:t>
      </w:r>
      <w:r w:rsidR="009A5C64" w:rsidRPr="00CC24DE">
        <w:rPr>
          <w:rFonts w:cs="Arial"/>
        </w:rPr>
        <w:t>takaran</w:t>
      </w:r>
      <w:r w:rsidR="009A5C64" w:rsidRPr="00CC24DE">
        <w:rPr>
          <w:rFonts w:cs="Arial"/>
          <w:lang w:val="id-ID"/>
        </w:rPr>
        <w:t xml:space="preserve">, </w:t>
      </w:r>
      <w:r w:rsidRPr="00CC24DE">
        <w:rPr>
          <w:rFonts w:cs="Arial"/>
        </w:rPr>
        <w:t>t</w:t>
      </w:r>
      <w:r w:rsidR="009A5C64" w:rsidRPr="00CC24DE">
        <w:rPr>
          <w:rFonts w:cs="Arial"/>
        </w:rPr>
        <w:t>imbang</w:t>
      </w:r>
      <w:r w:rsidR="009A5C64" w:rsidRPr="00CC24DE">
        <w:rPr>
          <w:rFonts w:cs="Arial"/>
          <w:spacing w:val="-2"/>
        </w:rPr>
        <w:t xml:space="preserve"> </w:t>
      </w:r>
      <w:r w:rsidR="009A5C64" w:rsidRPr="00CC24DE">
        <w:rPr>
          <w:rFonts w:cs="Arial"/>
        </w:rPr>
        <w:t>dan</w:t>
      </w:r>
      <w:r w:rsidR="009A5C64" w:rsidRPr="00CC24DE">
        <w:rPr>
          <w:rFonts w:cs="Arial"/>
          <w:spacing w:val="-4"/>
        </w:rPr>
        <w:t xml:space="preserve"> </w:t>
      </w:r>
      <w:r w:rsidR="009A5C64" w:rsidRPr="00CC24DE">
        <w:rPr>
          <w:rFonts w:cs="Arial"/>
        </w:rPr>
        <w:t>masukan</w:t>
      </w:r>
      <w:r w:rsidR="009A5C64" w:rsidRPr="00CC24DE">
        <w:rPr>
          <w:rFonts w:cs="Arial"/>
          <w:spacing w:val="-1"/>
        </w:rPr>
        <w:t xml:space="preserve"> </w:t>
      </w:r>
      <w:r w:rsidR="009A5C64" w:rsidRPr="00CC24DE">
        <w:rPr>
          <w:rFonts w:cs="Arial"/>
        </w:rPr>
        <w:t>dalam</w:t>
      </w:r>
      <w:r w:rsidR="009A5C64" w:rsidRPr="00CC24DE">
        <w:rPr>
          <w:rFonts w:cs="Arial"/>
          <w:spacing w:val="1"/>
        </w:rPr>
        <w:t xml:space="preserve"> </w:t>
      </w:r>
      <w:r w:rsidR="009A5C64" w:rsidRPr="00CC24DE">
        <w:rPr>
          <w:rFonts w:cs="Arial"/>
        </w:rPr>
        <w:t>toples</w:t>
      </w:r>
      <w:r w:rsidR="009A5C64" w:rsidRPr="00CC24DE">
        <w:rPr>
          <w:rFonts w:cs="Arial"/>
          <w:lang w:val="id-ID"/>
        </w:rPr>
        <w:t xml:space="preserve"> dan yang terakhir </w:t>
      </w:r>
      <w:r w:rsidRPr="00CC24DE">
        <w:rPr>
          <w:rFonts w:cs="Arial"/>
        </w:rPr>
        <w:t>t</w:t>
      </w:r>
      <w:r w:rsidR="009A5C64" w:rsidRPr="00CC24DE">
        <w:rPr>
          <w:rFonts w:cs="Arial"/>
        </w:rPr>
        <w:t>utup</w:t>
      </w:r>
      <w:r w:rsidR="009A5C64" w:rsidRPr="00CC24DE">
        <w:rPr>
          <w:rFonts w:cs="Arial"/>
          <w:spacing w:val="-4"/>
        </w:rPr>
        <w:t xml:space="preserve"> </w:t>
      </w:r>
      <w:r w:rsidR="009A5C64" w:rsidRPr="00CC24DE">
        <w:rPr>
          <w:rFonts w:cs="Arial"/>
        </w:rPr>
        <w:t>toples, tempelkan</w:t>
      </w:r>
      <w:r w:rsidR="009A5C64" w:rsidRPr="00CC24DE">
        <w:rPr>
          <w:rFonts w:cs="Arial"/>
          <w:spacing w:val="-2"/>
        </w:rPr>
        <w:t xml:space="preserve"> </w:t>
      </w:r>
      <w:r w:rsidR="009A5C64" w:rsidRPr="00CC24DE">
        <w:rPr>
          <w:rFonts w:cs="Arial"/>
        </w:rPr>
        <w:t>stiker</w:t>
      </w:r>
      <w:r w:rsidR="009A5C64" w:rsidRPr="00CC24DE">
        <w:rPr>
          <w:rFonts w:cs="Arial"/>
          <w:spacing w:val="-2"/>
        </w:rPr>
        <w:t xml:space="preserve"> </w:t>
      </w:r>
      <w:r w:rsidR="009A5C64" w:rsidRPr="00CC24DE">
        <w:rPr>
          <w:rFonts w:cs="Arial"/>
        </w:rPr>
        <w:t>dan</w:t>
      </w:r>
      <w:r w:rsidR="009A5C64" w:rsidRPr="00CC24DE">
        <w:rPr>
          <w:rFonts w:cs="Arial"/>
          <w:spacing w:val="-3"/>
        </w:rPr>
        <w:t xml:space="preserve"> </w:t>
      </w:r>
      <w:r w:rsidR="009A5C64" w:rsidRPr="00CC24DE">
        <w:rPr>
          <w:rFonts w:cs="Arial"/>
        </w:rPr>
        <w:t>segel</w:t>
      </w:r>
      <w:r w:rsidRPr="00CC24DE">
        <w:rPr>
          <w:rFonts w:cs="Arial"/>
          <w:lang w:val="id-ID"/>
        </w:rPr>
        <w:t>.</w:t>
      </w:r>
      <w:r w:rsidR="001D03EA">
        <w:rPr>
          <w:rFonts w:cs="Arial"/>
          <w:lang w:val="id-ID"/>
        </w:rPr>
        <w:t xml:space="preserve"> </w:t>
      </w:r>
      <w:r w:rsidR="0025001C" w:rsidRPr="00CC24DE">
        <w:rPr>
          <w:rFonts w:cs="Arial"/>
          <w:lang w:val="id-ID"/>
        </w:rPr>
        <w:t xml:space="preserve">Berikut bukti foto kegiatan pada kegiatan penyuluhan demontrasi cara pembuatan </w:t>
      </w:r>
      <w:r w:rsidRPr="00CC24DE">
        <w:rPr>
          <w:rFonts w:cs="Arial"/>
          <w:lang w:val="id-ID"/>
        </w:rPr>
        <w:t xml:space="preserve">garam mandi </w:t>
      </w:r>
      <w:r w:rsidRPr="001D03EA">
        <w:rPr>
          <w:rFonts w:cs="Arial"/>
          <w:i/>
          <w:lang w:val="id-ID"/>
        </w:rPr>
        <w:t>(bath salt)</w:t>
      </w:r>
      <w:r w:rsidR="00A5071A" w:rsidRPr="001D03EA">
        <w:rPr>
          <w:rFonts w:cs="Arial"/>
          <w:i/>
          <w:lang w:val="id-ID"/>
        </w:rPr>
        <w:t xml:space="preserve"> </w:t>
      </w:r>
      <w:r w:rsidR="000C53EA" w:rsidRPr="00CC24DE">
        <w:rPr>
          <w:rFonts w:cs="Arial"/>
          <w:lang w:val="id-ID"/>
        </w:rPr>
        <w:t xml:space="preserve"> </w:t>
      </w:r>
      <w:r w:rsidR="0059151A" w:rsidRPr="00CC24DE">
        <w:rPr>
          <w:rFonts w:cs="Arial"/>
          <w:lang w:val="id-ID"/>
        </w:rPr>
        <w:t xml:space="preserve">ada pada Gambar </w:t>
      </w:r>
      <w:r w:rsidR="00D128CE" w:rsidRPr="00CC24DE">
        <w:rPr>
          <w:rFonts w:cs="Arial"/>
          <w:lang w:val="id-ID"/>
        </w:rPr>
        <w:t>10</w:t>
      </w:r>
      <w:r w:rsidR="0025001C" w:rsidRPr="00CC24DE">
        <w:rPr>
          <w:rFonts w:cs="Arial"/>
          <w:lang w:val="id-ID"/>
        </w:rPr>
        <w:t>.</w:t>
      </w:r>
    </w:p>
    <w:p w14:paraId="6F4A53A1" w14:textId="77777777" w:rsidR="0059151A" w:rsidRPr="00CC24DE" w:rsidRDefault="0059151A" w:rsidP="00031E4F">
      <w:pPr>
        <w:pStyle w:val="ListParagraph"/>
        <w:ind w:left="1134" w:hanging="567"/>
        <w:jc w:val="center"/>
        <w:rPr>
          <w:rFonts w:cs="Arial"/>
          <w:lang w:val="id-ID"/>
        </w:rPr>
      </w:pPr>
      <w:r w:rsidRPr="00CC24DE">
        <w:rPr>
          <w:rFonts w:cs="Arial"/>
          <w:noProof/>
          <w:lang w:val="id-ID" w:eastAsia="id-ID"/>
        </w:rPr>
        <w:drawing>
          <wp:inline distT="0" distB="0" distL="0" distR="0" wp14:anchorId="799BF28D" wp14:editId="52B899CC">
            <wp:extent cx="1008520" cy="1335106"/>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hatsApp Image 2023-06-21 at 09.48.07.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015665" cy="1344565"/>
                    </a:xfrm>
                    <a:prstGeom prst="rect">
                      <a:avLst/>
                    </a:prstGeom>
                  </pic:spPr>
                </pic:pic>
              </a:graphicData>
            </a:graphic>
          </wp:inline>
        </w:drawing>
      </w:r>
      <w:r w:rsidR="00896368" w:rsidRPr="00CC24DE">
        <w:rPr>
          <w:rFonts w:cs="Arial"/>
          <w:noProof/>
          <w:lang w:val="id-ID" w:eastAsia="id-ID"/>
        </w:rPr>
        <w:t xml:space="preserve"> </w:t>
      </w:r>
      <w:r w:rsidRPr="00CC24DE">
        <w:rPr>
          <w:rFonts w:cs="Arial"/>
          <w:noProof/>
          <w:lang w:val="id-ID" w:eastAsia="id-ID"/>
        </w:rPr>
        <w:drawing>
          <wp:inline distT="0" distB="0" distL="0" distR="0" wp14:anchorId="32282A7C" wp14:editId="0EF11016">
            <wp:extent cx="1056904" cy="13335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hatsApp Image 2023-06-21 at 09.48.06.jpeg"/>
                    <pic:cNvPicPr/>
                  </pic:nvPicPr>
                  <pic:blipFill rotWithShape="1">
                    <a:blip r:embed="rId35" cstate="print">
                      <a:extLst>
                        <a:ext uri="{28A0092B-C50C-407E-A947-70E740481C1C}">
                          <a14:useLocalDpi xmlns:a14="http://schemas.microsoft.com/office/drawing/2010/main" val="0"/>
                        </a:ext>
                      </a:extLst>
                    </a:blip>
                    <a:srcRect t="13680"/>
                    <a:stretch/>
                  </pic:blipFill>
                  <pic:spPr bwMode="auto">
                    <a:xfrm>
                      <a:off x="0" y="0"/>
                      <a:ext cx="1080078" cy="1362738"/>
                    </a:xfrm>
                    <a:prstGeom prst="rect">
                      <a:avLst/>
                    </a:prstGeom>
                    <a:ln>
                      <a:noFill/>
                    </a:ln>
                    <a:extLst>
                      <a:ext uri="{53640926-AAD7-44D8-BBD7-CCE9431645EC}">
                        <a14:shadowObscured xmlns:a14="http://schemas.microsoft.com/office/drawing/2010/main"/>
                      </a:ext>
                    </a:extLst>
                  </pic:spPr>
                </pic:pic>
              </a:graphicData>
            </a:graphic>
          </wp:inline>
        </w:drawing>
      </w:r>
      <w:r w:rsidR="00896368" w:rsidRPr="00CC24DE">
        <w:rPr>
          <w:rFonts w:cs="Arial"/>
          <w:noProof/>
          <w:lang w:val="id-ID" w:eastAsia="id-ID"/>
        </w:rPr>
        <w:t xml:space="preserve"> </w:t>
      </w:r>
      <w:r w:rsidRPr="00CC24DE">
        <w:rPr>
          <w:rFonts w:cs="Arial"/>
          <w:noProof/>
          <w:lang w:val="id-ID" w:eastAsia="id-ID"/>
        </w:rPr>
        <w:drawing>
          <wp:inline distT="0" distB="0" distL="0" distR="0" wp14:anchorId="7C39E000" wp14:editId="5102E1D3">
            <wp:extent cx="1095375" cy="133499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hatsApp Image 2023-06-21 at 09.48.05.jpeg"/>
                    <pic:cNvPicPr/>
                  </pic:nvPicPr>
                  <pic:blipFill rotWithShape="1">
                    <a:blip r:embed="rId36" cstate="print">
                      <a:extLst>
                        <a:ext uri="{28A0092B-C50C-407E-A947-70E740481C1C}">
                          <a14:useLocalDpi xmlns:a14="http://schemas.microsoft.com/office/drawing/2010/main" val="0"/>
                        </a:ext>
                      </a:extLst>
                    </a:blip>
                    <a:srcRect t="8824" b="16989"/>
                    <a:stretch/>
                  </pic:blipFill>
                  <pic:spPr bwMode="auto">
                    <a:xfrm>
                      <a:off x="0" y="0"/>
                      <a:ext cx="1112842" cy="1356279"/>
                    </a:xfrm>
                    <a:prstGeom prst="rect">
                      <a:avLst/>
                    </a:prstGeom>
                    <a:ln>
                      <a:noFill/>
                    </a:ln>
                    <a:extLst>
                      <a:ext uri="{53640926-AAD7-44D8-BBD7-CCE9431645EC}">
                        <a14:shadowObscured xmlns:a14="http://schemas.microsoft.com/office/drawing/2010/main"/>
                      </a:ext>
                    </a:extLst>
                  </pic:spPr>
                </pic:pic>
              </a:graphicData>
            </a:graphic>
          </wp:inline>
        </w:drawing>
      </w:r>
    </w:p>
    <w:p w14:paraId="11774572" w14:textId="77777777" w:rsidR="0059151A" w:rsidRPr="00CC24DE" w:rsidRDefault="0059151A" w:rsidP="00AE506B">
      <w:pPr>
        <w:pStyle w:val="ListParagraph"/>
        <w:ind w:left="284" w:hanging="284"/>
        <w:rPr>
          <w:rFonts w:cs="Arial"/>
          <w:lang w:val="id-ID"/>
        </w:rPr>
      </w:pPr>
      <w:r w:rsidRPr="00CC24DE">
        <w:rPr>
          <w:rFonts w:cs="Arial"/>
          <w:lang w:val="id-ID"/>
        </w:rPr>
        <w:tab/>
      </w:r>
      <w:r w:rsidR="00520196" w:rsidRPr="00CC24DE">
        <w:rPr>
          <w:rFonts w:cs="Arial"/>
          <w:lang w:val="id-ID"/>
        </w:rPr>
        <w:t xml:space="preserve">                          </w:t>
      </w:r>
      <w:r w:rsidRPr="00CC24DE">
        <w:rPr>
          <w:rFonts w:cs="Arial"/>
          <w:lang w:val="id-ID"/>
        </w:rPr>
        <w:tab/>
      </w:r>
      <w:r w:rsidRPr="00CC24DE">
        <w:rPr>
          <w:rFonts w:cs="Arial"/>
          <w:lang w:val="id-ID"/>
        </w:rPr>
        <w:tab/>
        <w:t>a.</w:t>
      </w:r>
      <w:r w:rsidRPr="00CC24DE">
        <w:rPr>
          <w:rFonts w:cs="Arial"/>
          <w:lang w:val="id-ID"/>
        </w:rPr>
        <w:tab/>
      </w:r>
      <w:r w:rsidRPr="00CC24DE">
        <w:rPr>
          <w:rFonts w:cs="Arial"/>
          <w:lang w:val="id-ID"/>
        </w:rPr>
        <w:tab/>
      </w:r>
      <w:r w:rsidRPr="00CC24DE">
        <w:rPr>
          <w:rFonts w:cs="Arial"/>
          <w:lang w:val="id-ID"/>
        </w:rPr>
        <w:tab/>
      </w:r>
      <w:r w:rsidR="00520196" w:rsidRPr="00CC24DE">
        <w:rPr>
          <w:rFonts w:cs="Arial"/>
          <w:lang w:val="id-ID"/>
        </w:rPr>
        <w:t xml:space="preserve">                                   </w:t>
      </w:r>
      <w:r w:rsidRPr="00CC24DE">
        <w:rPr>
          <w:rFonts w:cs="Arial"/>
          <w:lang w:val="id-ID"/>
        </w:rPr>
        <w:t>b.</w:t>
      </w:r>
      <w:r w:rsidRPr="00CC24DE">
        <w:rPr>
          <w:rFonts w:cs="Arial"/>
          <w:lang w:val="id-ID"/>
        </w:rPr>
        <w:tab/>
      </w:r>
      <w:r w:rsidRPr="00CC24DE">
        <w:rPr>
          <w:rFonts w:cs="Arial"/>
          <w:lang w:val="id-ID"/>
        </w:rPr>
        <w:tab/>
      </w:r>
      <w:r w:rsidRPr="00CC24DE">
        <w:rPr>
          <w:rFonts w:cs="Arial"/>
          <w:lang w:val="id-ID"/>
        </w:rPr>
        <w:tab/>
      </w:r>
      <w:r w:rsidR="00520196" w:rsidRPr="00CC24DE">
        <w:rPr>
          <w:rFonts w:cs="Arial"/>
          <w:lang w:val="id-ID"/>
        </w:rPr>
        <w:t xml:space="preserve">                                  </w:t>
      </w:r>
      <w:r w:rsidRPr="00CC24DE">
        <w:rPr>
          <w:rFonts w:cs="Arial"/>
          <w:lang w:val="id-ID"/>
        </w:rPr>
        <w:t>c.</w:t>
      </w:r>
    </w:p>
    <w:p w14:paraId="27AFE6EE" w14:textId="0AB74D56" w:rsidR="00301AC7" w:rsidRPr="00CC24DE" w:rsidRDefault="004D06E7" w:rsidP="00ED75BD">
      <w:pPr>
        <w:pStyle w:val="Caption"/>
        <w:ind w:left="180"/>
        <w:jc w:val="center"/>
        <w:rPr>
          <w:rFonts w:cs="Arial"/>
          <w:i w:val="0"/>
          <w:color w:val="auto"/>
          <w:sz w:val="22"/>
          <w:szCs w:val="22"/>
          <w:lang w:val="id-ID"/>
        </w:rPr>
      </w:pPr>
      <w:bookmarkStart w:id="406" w:name="_Toc138770726"/>
      <w:bookmarkStart w:id="407" w:name="_Toc139227698"/>
      <w:bookmarkStart w:id="408" w:name="_Toc139227853"/>
      <w:bookmarkStart w:id="409" w:name="_Toc140399135"/>
      <w:bookmarkStart w:id="410" w:name="_Toc141247173"/>
      <w:bookmarkStart w:id="411" w:name="_Toc141248772"/>
      <w:bookmarkStart w:id="412" w:name="_Toc143085018"/>
      <w:bookmarkStart w:id="413" w:name="_Toc143272158"/>
      <w:bookmarkStart w:id="414" w:name="_Toc143291116"/>
      <w:bookmarkStart w:id="415" w:name="_Toc143333814"/>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10</w:t>
      </w:r>
      <w:r w:rsidRPr="00CC24DE">
        <w:rPr>
          <w:rFonts w:cs="Arial"/>
          <w:i w:val="0"/>
          <w:color w:val="auto"/>
          <w:sz w:val="22"/>
          <w:szCs w:val="22"/>
        </w:rPr>
        <w:fldChar w:fldCharType="end"/>
      </w:r>
      <w:r w:rsidR="0059425E" w:rsidRPr="00CC24DE">
        <w:rPr>
          <w:rFonts w:cs="Arial"/>
          <w:i w:val="0"/>
          <w:color w:val="auto"/>
          <w:sz w:val="22"/>
          <w:szCs w:val="22"/>
          <w:lang w:val="id-ID"/>
        </w:rPr>
        <w:t xml:space="preserve"> </w:t>
      </w:r>
      <w:r w:rsidR="001D03EA">
        <w:rPr>
          <w:rFonts w:cs="Arial"/>
          <w:i w:val="0"/>
          <w:color w:val="auto"/>
          <w:sz w:val="22"/>
          <w:szCs w:val="22"/>
          <w:lang w:val="id-ID"/>
        </w:rPr>
        <w:t>a. Persiapan bahan, b. Proses p</w:t>
      </w:r>
      <w:r w:rsidR="0059151A" w:rsidRPr="00CC24DE">
        <w:rPr>
          <w:rFonts w:cs="Arial"/>
          <w:i w:val="0"/>
          <w:color w:val="auto"/>
          <w:sz w:val="22"/>
          <w:szCs w:val="22"/>
          <w:lang w:val="id-ID"/>
        </w:rPr>
        <w:t>encampuran</w:t>
      </w:r>
      <w:r w:rsidR="0059425E" w:rsidRPr="00CC24DE">
        <w:rPr>
          <w:rFonts w:cs="Arial"/>
          <w:i w:val="0"/>
          <w:color w:val="auto"/>
          <w:sz w:val="22"/>
          <w:szCs w:val="22"/>
          <w:lang w:val="id-ID"/>
        </w:rPr>
        <w:t xml:space="preserve"> </w:t>
      </w:r>
      <w:r w:rsidR="001D03EA">
        <w:rPr>
          <w:rFonts w:cs="Arial"/>
          <w:i w:val="0"/>
          <w:color w:val="auto"/>
          <w:sz w:val="22"/>
          <w:szCs w:val="22"/>
          <w:lang w:val="id-ID"/>
        </w:rPr>
        <w:t>c. Hasil p</w:t>
      </w:r>
      <w:r w:rsidR="0059151A" w:rsidRPr="00CC24DE">
        <w:rPr>
          <w:rFonts w:cs="Arial"/>
          <w:i w:val="0"/>
          <w:color w:val="auto"/>
          <w:sz w:val="22"/>
          <w:szCs w:val="22"/>
          <w:lang w:val="id-ID"/>
        </w:rPr>
        <w:t>roduk</w:t>
      </w:r>
      <w:bookmarkEnd w:id="406"/>
      <w:bookmarkEnd w:id="407"/>
      <w:bookmarkEnd w:id="408"/>
      <w:bookmarkEnd w:id="409"/>
      <w:bookmarkEnd w:id="410"/>
      <w:bookmarkEnd w:id="411"/>
      <w:bookmarkEnd w:id="412"/>
      <w:bookmarkEnd w:id="413"/>
      <w:bookmarkEnd w:id="414"/>
      <w:bookmarkEnd w:id="415"/>
    </w:p>
    <w:p w14:paraId="223AFB00" w14:textId="77777777" w:rsidR="00301AC7" w:rsidRPr="00CC24DE" w:rsidRDefault="00301AC7" w:rsidP="00EB4F10">
      <w:pPr>
        <w:pStyle w:val="ListParagraph"/>
        <w:numPr>
          <w:ilvl w:val="0"/>
          <w:numId w:val="8"/>
        </w:numPr>
        <w:ind w:left="180" w:hanging="180"/>
        <w:rPr>
          <w:rFonts w:cs="Arial"/>
          <w:lang w:val="id-ID"/>
        </w:rPr>
      </w:pPr>
      <w:r w:rsidRPr="00CC24DE">
        <w:rPr>
          <w:rFonts w:cs="Arial"/>
          <w:b/>
          <w:lang w:val="id-ID"/>
        </w:rPr>
        <w:t>Aspek Ekonomi</w:t>
      </w:r>
    </w:p>
    <w:p w14:paraId="4BBBEDDD" w14:textId="77777777" w:rsidR="00832693" w:rsidRPr="00CC24DE" w:rsidRDefault="00031E4F" w:rsidP="00EB4F10">
      <w:pPr>
        <w:tabs>
          <w:tab w:val="left" w:pos="709"/>
        </w:tabs>
        <w:ind w:left="180" w:hanging="284"/>
        <w:rPr>
          <w:rFonts w:cs="Arial"/>
        </w:rPr>
      </w:pPr>
      <w:r w:rsidRPr="00CC24DE">
        <w:rPr>
          <w:rFonts w:cs="Arial"/>
        </w:rPr>
        <w:tab/>
      </w:r>
      <w:r w:rsidR="00301AC7" w:rsidRPr="00CC24DE">
        <w:rPr>
          <w:rFonts w:cs="Arial"/>
        </w:rPr>
        <w:t xml:space="preserve">Kegiatan diversifikasi pembuatan </w:t>
      </w:r>
      <w:r w:rsidR="00E80F28" w:rsidRPr="00CC24DE">
        <w:rPr>
          <w:rFonts w:cs="Arial"/>
          <w:color w:val="000000"/>
        </w:rPr>
        <w:t xml:space="preserve">garam mandi </w:t>
      </w:r>
      <w:r w:rsidR="00E80F28" w:rsidRPr="00CC24DE">
        <w:rPr>
          <w:rFonts w:cs="Arial"/>
          <w:i/>
          <w:color w:val="000000"/>
        </w:rPr>
        <w:t>(bath salth)</w:t>
      </w:r>
      <w:r w:rsidR="00301AC7" w:rsidRPr="00CC24DE">
        <w:rPr>
          <w:rFonts w:cs="Arial"/>
        </w:rPr>
        <w:t xml:space="preserve"> ini memiliki tujuan untuk meningkatkan pendapatan petambak </w:t>
      </w:r>
      <w:r w:rsidR="00BD5ACC" w:rsidRPr="00CC24DE">
        <w:rPr>
          <w:rFonts w:cs="Arial"/>
        </w:rPr>
        <w:t>garam</w:t>
      </w:r>
      <w:r w:rsidR="00301AC7" w:rsidRPr="00CC24DE">
        <w:rPr>
          <w:rFonts w:cs="Arial"/>
        </w:rPr>
        <w:t>. Pendapatan adalah sumber penghasilan seseorang untuk kelangsungan hidup memenuhi kebutuhan sehari-hari baik secara langsung maupun tidak langsung</w:t>
      </w:r>
      <w:r w:rsidR="00AC10AB" w:rsidRPr="00CC24DE">
        <w:rPr>
          <w:rFonts w:cs="Arial"/>
        </w:rPr>
        <w:t xml:space="preserve"> menurut pendapat  </w:t>
      </w:r>
      <w:r w:rsidR="00301AC7" w:rsidRPr="00CC24DE">
        <w:rPr>
          <w:rFonts w:cs="Arial"/>
        </w:rPr>
        <w:fldChar w:fldCharType="begin" w:fldLock="1"/>
      </w:r>
      <w:r w:rsidR="00EC78F1" w:rsidRPr="00CC24DE">
        <w:rPr>
          <w:rFonts w:cs="Arial"/>
        </w:rPr>
        <w:instrText>ADDIN CSL_CITATION {"citationItems":[{"id":"ITEM-1","itemData":{"ISSN":"1979-8164","author":[{"dropping-particle":"","family":"Christoper","given":"Rio","non-dropping-particle":"","parse-names":false,"suffix":""},{"dropping-particle":"","family":"Chodijah","given":"Rosmiyati","non-dropping-particle":"","parse-names":false,"suffix":""},{"dropping-particle":"","family":"Yunisvita","given":"","non-dropping-particle":"","parse-names":false,"suffix":""}],"container-title":"Jurnal Ekonomi Pembangunan","id":"ITEM-1","issue":"1","issued":{"date-parts":[["2017"]]},"page":"35-52","title":"Faktor-Faktor Yang Mempengaruhi Pendapatan Pekerja Wanita Sebagai Ibu Rumah Tangga","type":"article-journal","volume":"15"},"uris":["http://www.mendeley.com/documents/?uuid=fd84dc06-f2a4-46b3-9033-b17d7b64338d","http://www.mendeley.com/documents/?uuid=0b93049d-0799-4e38-b752-1a072a23df08"]}],"mendeley":{"formattedCitation":"(Christoper et al., 2017)","manualFormatting":"(Christoper et al., 2017)","plainTextFormattedCitation":"(Christoper et al., 2017)","previouslyFormattedCitation":"(Christoper et al., 2017)"},"properties":{"noteIndex":0},"schema":"https://github.com/citation-style-language/schema/raw/master/csl-citation.json"}</w:instrText>
      </w:r>
      <w:r w:rsidR="00301AC7" w:rsidRPr="00CC24DE">
        <w:rPr>
          <w:rFonts w:cs="Arial"/>
        </w:rPr>
        <w:fldChar w:fldCharType="separate"/>
      </w:r>
      <w:r w:rsidR="00301AC7" w:rsidRPr="00CC24DE">
        <w:rPr>
          <w:rFonts w:cs="Arial"/>
          <w:noProof/>
        </w:rPr>
        <w:t>(Christoper et al., 2017)</w:t>
      </w:r>
      <w:r w:rsidR="00301AC7" w:rsidRPr="00CC24DE">
        <w:rPr>
          <w:rFonts w:cs="Arial"/>
        </w:rPr>
        <w:fldChar w:fldCharType="end"/>
      </w:r>
      <w:r w:rsidR="00301AC7" w:rsidRPr="00CC24DE">
        <w:rPr>
          <w:rFonts w:cs="Arial"/>
        </w:rPr>
        <w:t xml:space="preserve">. Adapun rekapitulasi analisis usaha </w:t>
      </w:r>
      <w:r w:rsidR="00E80F28" w:rsidRPr="00CC24DE">
        <w:rPr>
          <w:rFonts w:cs="Arial"/>
          <w:color w:val="000000"/>
        </w:rPr>
        <w:t xml:space="preserve">garam mandi </w:t>
      </w:r>
      <w:r w:rsidR="00E80F28" w:rsidRPr="00CC24DE">
        <w:rPr>
          <w:rFonts w:cs="Arial"/>
          <w:i/>
          <w:color w:val="000000"/>
        </w:rPr>
        <w:t>(bath salth)</w:t>
      </w:r>
      <w:r w:rsidR="00301AC7" w:rsidRPr="00CC24DE">
        <w:rPr>
          <w:rFonts w:cs="Arial"/>
          <w:i/>
        </w:rPr>
        <w:t xml:space="preserve"> </w:t>
      </w:r>
      <w:r w:rsidR="00301AC7" w:rsidRPr="00CC24DE">
        <w:rPr>
          <w:rFonts w:cs="Arial"/>
        </w:rPr>
        <w:t xml:space="preserve">dapat </w:t>
      </w:r>
      <w:r w:rsidR="00170ED7" w:rsidRPr="00CC24DE">
        <w:rPr>
          <w:rFonts w:cs="Arial"/>
        </w:rPr>
        <w:t>dilihat pada Tabel</w:t>
      </w:r>
      <w:r w:rsidR="008C01B9" w:rsidRPr="00CC24DE">
        <w:rPr>
          <w:rFonts w:cs="Arial"/>
        </w:rPr>
        <w:t xml:space="preserve"> </w:t>
      </w:r>
      <w:r w:rsidR="00D128CE" w:rsidRPr="00CC24DE">
        <w:rPr>
          <w:rFonts w:cs="Arial"/>
        </w:rPr>
        <w:t>12</w:t>
      </w:r>
      <w:r w:rsidR="008C01B9" w:rsidRPr="00CC24DE">
        <w:rPr>
          <w:rFonts w:cs="Arial"/>
        </w:rPr>
        <w:t>.</w:t>
      </w:r>
    </w:p>
    <w:p w14:paraId="03A12057" w14:textId="388DACB0" w:rsidR="005857DB" w:rsidRPr="00CC24DE" w:rsidRDefault="00C87DCA" w:rsidP="00031E4F">
      <w:pPr>
        <w:pStyle w:val="Caption"/>
        <w:keepNext/>
        <w:tabs>
          <w:tab w:val="left" w:pos="426"/>
        </w:tabs>
        <w:rPr>
          <w:rFonts w:cs="Arial"/>
          <w:b/>
          <w:i w:val="0"/>
          <w:color w:val="auto"/>
          <w:sz w:val="22"/>
          <w:szCs w:val="22"/>
          <w:lang w:val="id-ID"/>
        </w:rPr>
      </w:pPr>
      <w:bookmarkStart w:id="416" w:name="_Toc138770699"/>
      <w:bookmarkStart w:id="417" w:name="_Toc141246777"/>
      <w:bookmarkStart w:id="418" w:name="_Toc141248680"/>
      <w:bookmarkStart w:id="419" w:name="_Toc143083405"/>
      <w:bookmarkStart w:id="420" w:name="_Toc143246999"/>
      <w:bookmarkStart w:id="421" w:name="_Toc143272057"/>
      <w:bookmarkStart w:id="422" w:name="_Toc143333669"/>
      <w:r w:rsidRPr="00CC24DE">
        <w:rPr>
          <w:rFonts w:cs="Arial"/>
          <w:i w:val="0"/>
          <w:color w:val="auto"/>
          <w:sz w:val="22"/>
          <w:szCs w:val="22"/>
        </w:rPr>
        <w:t xml:space="preserve">Tabel </w:t>
      </w:r>
      <w:r w:rsidRPr="00CC24DE">
        <w:rPr>
          <w:rFonts w:cs="Arial"/>
          <w:i w:val="0"/>
          <w:color w:val="auto"/>
          <w:sz w:val="22"/>
          <w:szCs w:val="22"/>
        </w:rPr>
        <w:fldChar w:fldCharType="begin"/>
      </w:r>
      <w:r w:rsidRPr="00CC24DE">
        <w:rPr>
          <w:rFonts w:cs="Arial"/>
          <w:i w:val="0"/>
          <w:color w:val="auto"/>
          <w:sz w:val="22"/>
          <w:szCs w:val="22"/>
        </w:rPr>
        <w:instrText xml:space="preserve"> SEQ Tabel \* ARABIC </w:instrText>
      </w:r>
      <w:r w:rsidRPr="00CC24DE">
        <w:rPr>
          <w:rFonts w:cs="Arial"/>
          <w:i w:val="0"/>
          <w:color w:val="auto"/>
          <w:sz w:val="22"/>
          <w:szCs w:val="22"/>
        </w:rPr>
        <w:fldChar w:fldCharType="separate"/>
      </w:r>
      <w:r w:rsidR="00D43431">
        <w:rPr>
          <w:rFonts w:cs="Arial"/>
          <w:i w:val="0"/>
          <w:noProof/>
          <w:color w:val="auto"/>
          <w:sz w:val="22"/>
          <w:szCs w:val="22"/>
        </w:rPr>
        <w:t>12</w:t>
      </w:r>
      <w:r w:rsidRPr="00CC24DE">
        <w:rPr>
          <w:rFonts w:cs="Arial"/>
          <w:i w:val="0"/>
          <w:color w:val="auto"/>
          <w:sz w:val="22"/>
          <w:szCs w:val="22"/>
        </w:rPr>
        <w:fldChar w:fldCharType="end"/>
      </w:r>
      <w:r w:rsidRPr="00CC24DE">
        <w:rPr>
          <w:rFonts w:cs="Arial"/>
          <w:i w:val="0"/>
          <w:color w:val="auto"/>
          <w:sz w:val="22"/>
          <w:szCs w:val="22"/>
          <w:lang w:val="id-ID"/>
        </w:rPr>
        <w:t xml:space="preserve"> </w:t>
      </w:r>
      <w:r w:rsidR="005857DB" w:rsidRPr="00CC24DE">
        <w:rPr>
          <w:rFonts w:cs="Arial"/>
          <w:i w:val="0"/>
          <w:noProof/>
          <w:color w:val="auto"/>
          <w:sz w:val="22"/>
          <w:szCs w:val="22"/>
        </w:rPr>
        <w:t xml:space="preserve">Analisis </w:t>
      </w:r>
      <w:r w:rsidR="001D03EA">
        <w:rPr>
          <w:rFonts w:cs="Arial"/>
          <w:i w:val="0"/>
          <w:noProof/>
          <w:color w:val="auto"/>
          <w:sz w:val="22"/>
          <w:szCs w:val="22"/>
          <w:lang w:val="id-ID"/>
        </w:rPr>
        <w:t>p</w:t>
      </w:r>
      <w:r w:rsidR="008C01B9" w:rsidRPr="00CC24DE">
        <w:rPr>
          <w:rFonts w:cs="Arial"/>
          <w:i w:val="0"/>
          <w:noProof/>
          <w:color w:val="auto"/>
          <w:sz w:val="22"/>
          <w:szCs w:val="22"/>
          <w:lang w:val="id-ID"/>
        </w:rPr>
        <w:t>embuatan</w:t>
      </w:r>
      <w:bookmarkEnd w:id="416"/>
      <w:r w:rsidR="00E80F28" w:rsidRPr="00CC24DE">
        <w:rPr>
          <w:rFonts w:cs="Arial"/>
          <w:i w:val="0"/>
          <w:noProof/>
          <w:color w:val="auto"/>
          <w:sz w:val="22"/>
          <w:szCs w:val="22"/>
          <w:lang w:val="id-ID"/>
        </w:rPr>
        <w:t xml:space="preserve"> </w:t>
      </w:r>
      <w:r w:rsidR="001D03EA">
        <w:rPr>
          <w:rFonts w:cs="Arial"/>
          <w:i w:val="0"/>
          <w:color w:val="000000"/>
          <w:sz w:val="22"/>
          <w:szCs w:val="22"/>
          <w:lang w:val="id-ID"/>
        </w:rPr>
        <w:t>garam m</w:t>
      </w:r>
      <w:r w:rsidR="00E80F28" w:rsidRPr="00CC24DE">
        <w:rPr>
          <w:rFonts w:cs="Arial"/>
          <w:i w:val="0"/>
          <w:color w:val="000000"/>
          <w:sz w:val="22"/>
          <w:szCs w:val="22"/>
          <w:lang w:val="id-ID"/>
        </w:rPr>
        <w:t>andi</w:t>
      </w:r>
      <w:r w:rsidR="00E80F28" w:rsidRPr="00CC24DE">
        <w:rPr>
          <w:rFonts w:cs="Arial"/>
          <w:color w:val="000000"/>
          <w:sz w:val="22"/>
          <w:szCs w:val="22"/>
          <w:lang w:val="id-ID"/>
        </w:rPr>
        <w:t xml:space="preserve"> (bath salth)</w:t>
      </w:r>
      <w:bookmarkEnd w:id="417"/>
      <w:bookmarkEnd w:id="418"/>
      <w:bookmarkEnd w:id="419"/>
      <w:bookmarkEnd w:id="420"/>
      <w:bookmarkEnd w:id="421"/>
      <w:bookmarkEnd w:id="422"/>
    </w:p>
    <w:tbl>
      <w:tblPr>
        <w:tblW w:w="4934" w:type="pct"/>
        <w:tblLook w:val="04A0" w:firstRow="1" w:lastRow="0" w:firstColumn="1" w:lastColumn="0" w:noHBand="0" w:noVBand="1"/>
      </w:tblPr>
      <w:tblGrid>
        <w:gridCol w:w="770"/>
        <w:gridCol w:w="4071"/>
        <w:gridCol w:w="1279"/>
        <w:gridCol w:w="1926"/>
      </w:tblGrid>
      <w:tr w:rsidR="005857DB" w:rsidRPr="00CC24DE" w14:paraId="2EE63D96" w14:textId="77777777" w:rsidTr="0049494B">
        <w:trPr>
          <w:trHeight w:val="295"/>
        </w:trPr>
        <w:tc>
          <w:tcPr>
            <w:tcW w:w="478" w:type="pct"/>
            <w:tcBorders>
              <w:top w:val="single" w:sz="4" w:space="0" w:color="auto"/>
              <w:left w:val="nil"/>
              <w:bottom w:val="single" w:sz="4" w:space="0" w:color="auto"/>
              <w:right w:val="nil"/>
            </w:tcBorders>
            <w:vAlign w:val="center"/>
            <w:hideMark/>
          </w:tcPr>
          <w:p w14:paraId="5762500B" w14:textId="77777777" w:rsidR="005857DB" w:rsidRPr="00CC24DE" w:rsidRDefault="005857DB" w:rsidP="008C01B9">
            <w:pPr>
              <w:widowControl w:val="0"/>
              <w:autoSpaceDE w:val="0"/>
              <w:autoSpaceDN w:val="0"/>
              <w:spacing w:after="0"/>
              <w:jc w:val="center"/>
              <w:rPr>
                <w:rFonts w:eastAsia="Arial" w:cs="Arial"/>
                <w:b/>
                <w:bCs/>
              </w:rPr>
            </w:pPr>
            <w:r w:rsidRPr="00CC24DE">
              <w:rPr>
                <w:rFonts w:cs="Arial"/>
                <w:b/>
                <w:bCs/>
              </w:rPr>
              <w:t>No</w:t>
            </w:r>
          </w:p>
        </w:tc>
        <w:tc>
          <w:tcPr>
            <w:tcW w:w="2530" w:type="pct"/>
            <w:tcBorders>
              <w:top w:val="single" w:sz="4" w:space="0" w:color="auto"/>
              <w:left w:val="nil"/>
              <w:bottom w:val="single" w:sz="4" w:space="0" w:color="auto"/>
              <w:right w:val="nil"/>
            </w:tcBorders>
            <w:vAlign w:val="center"/>
            <w:hideMark/>
          </w:tcPr>
          <w:p w14:paraId="71A596CD" w14:textId="77777777" w:rsidR="005857DB" w:rsidRPr="00CC24DE" w:rsidRDefault="005857DB" w:rsidP="008C01B9">
            <w:pPr>
              <w:widowControl w:val="0"/>
              <w:autoSpaceDE w:val="0"/>
              <w:autoSpaceDN w:val="0"/>
              <w:spacing w:after="0"/>
              <w:jc w:val="center"/>
              <w:rPr>
                <w:rFonts w:eastAsia="Arial" w:cs="Arial"/>
                <w:b/>
                <w:bCs/>
              </w:rPr>
            </w:pPr>
            <w:r w:rsidRPr="00CC24DE">
              <w:rPr>
                <w:rFonts w:cs="Arial"/>
                <w:b/>
                <w:bCs/>
              </w:rPr>
              <w:t>Jenis Biaya</w:t>
            </w:r>
          </w:p>
        </w:tc>
        <w:tc>
          <w:tcPr>
            <w:tcW w:w="795" w:type="pct"/>
            <w:tcBorders>
              <w:top w:val="single" w:sz="4" w:space="0" w:color="auto"/>
              <w:left w:val="nil"/>
              <w:bottom w:val="single" w:sz="4" w:space="0" w:color="auto"/>
              <w:right w:val="nil"/>
            </w:tcBorders>
            <w:vAlign w:val="center"/>
            <w:hideMark/>
          </w:tcPr>
          <w:p w14:paraId="78972A62" w14:textId="77777777" w:rsidR="005857DB" w:rsidRPr="00CC24DE" w:rsidRDefault="005857DB" w:rsidP="008C01B9">
            <w:pPr>
              <w:widowControl w:val="0"/>
              <w:autoSpaceDE w:val="0"/>
              <w:autoSpaceDN w:val="0"/>
              <w:spacing w:after="0"/>
              <w:jc w:val="center"/>
              <w:rPr>
                <w:rFonts w:eastAsia="Arial" w:cs="Arial"/>
                <w:b/>
                <w:bCs/>
              </w:rPr>
            </w:pPr>
            <w:r w:rsidRPr="00CC24DE">
              <w:rPr>
                <w:rFonts w:cs="Arial"/>
                <w:b/>
                <w:bCs/>
              </w:rPr>
              <w:t>Satuan</w:t>
            </w:r>
          </w:p>
        </w:tc>
        <w:tc>
          <w:tcPr>
            <w:tcW w:w="1197" w:type="pct"/>
            <w:tcBorders>
              <w:top w:val="single" w:sz="4" w:space="0" w:color="auto"/>
              <w:left w:val="nil"/>
              <w:bottom w:val="single" w:sz="4" w:space="0" w:color="auto"/>
              <w:right w:val="nil"/>
            </w:tcBorders>
            <w:vAlign w:val="center"/>
            <w:hideMark/>
          </w:tcPr>
          <w:p w14:paraId="5A41F1CD" w14:textId="77777777" w:rsidR="005857DB" w:rsidRPr="00CC24DE" w:rsidRDefault="005857DB" w:rsidP="008C01B9">
            <w:pPr>
              <w:widowControl w:val="0"/>
              <w:autoSpaceDE w:val="0"/>
              <w:autoSpaceDN w:val="0"/>
              <w:spacing w:after="0"/>
              <w:jc w:val="center"/>
              <w:rPr>
                <w:rFonts w:eastAsia="Arial" w:cs="Arial"/>
                <w:b/>
                <w:bCs/>
              </w:rPr>
            </w:pPr>
            <w:r w:rsidRPr="00CC24DE">
              <w:rPr>
                <w:rFonts w:cs="Arial"/>
                <w:b/>
                <w:bCs/>
              </w:rPr>
              <w:t>Hasil Perhitungan</w:t>
            </w:r>
          </w:p>
        </w:tc>
      </w:tr>
      <w:tr w:rsidR="005857DB" w:rsidRPr="00CC24DE" w14:paraId="212753BC" w14:textId="77777777" w:rsidTr="0049494B">
        <w:trPr>
          <w:trHeight w:val="70"/>
        </w:trPr>
        <w:tc>
          <w:tcPr>
            <w:tcW w:w="478" w:type="pct"/>
            <w:tcBorders>
              <w:top w:val="single" w:sz="4" w:space="0" w:color="auto"/>
              <w:left w:val="nil"/>
              <w:bottom w:val="single" w:sz="4" w:space="0" w:color="auto"/>
              <w:right w:val="nil"/>
            </w:tcBorders>
            <w:vAlign w:val="center"/>
            <w:hideMark/>
          </w:tcPr>
          <w:p w14:paraId="51D55D7C" w14:textId="77777777" w:rsidR="005857DB" w:rsidRPr="00CC24DE" w:rsidRDefault="005857DB" w:rsidP="008C01B9">
            <w:pPr>
              <w:widowControl w:val="0"/>
              <w:autoSpaceDE w:val="0"/>
              <w:autoSpaceDN w:val="0"/>
              <w:spacing w:after="0"/>
              <w:jc w:val="center"/>
              <w:rPr>
                <w:rFonts w:eastAsia="Arial" w:cs="Arial"/>
                <w:bCs/>
              </w:rPr>
            </w:pPr>
            <w:r w:rsidRPr="00CC24DE">
              <w:rPr>
                <w:rFonts w:cs="Arial"/>
                <w:bCs/>
              </w:rPr>
              <w:t>1</w:t>
            </w:r>
          </w:p>
        </w:tc>
        <w:tc>
          <w:tcPr>
            <w:tcW w:w="2530" w:type="pct"/>
            <w:tcBorders>
              <w:top w:val="single" w:sz="4" w:space="0" w:color="auto"/>
              <w:left w:val="nil"/>
              <w:bottom w:val="single" w:sz="4" w:space="0" w:color="auto"/>
              <w:right w:val="nil"/>
            </w:tcBorders>
            <w:vAlign w:val="center"/>
            <w:hideMark/>
          </w:tcPr>
          <w:p w14:paraId="01704E85" w14:textId="77777777" w:rsidR="005857DB" w:rsidRPr="00CC24DE" w:rsidRDefault="005857DB" w:rsidP="008C01B9">
            <w:pPr>
              <w:widowControl w:val="0"/>
              <w:autoSpaceDE w:val="0"/>
              <w:autoSpaceDN w:val="0"/>
              <w:spacing w:after="0"/>
              <w:jc w:val="center"/>
              <w:rPr>
                <w:rFonts w:eastAsia="Arial" w:cs="Arial"/>
                <w:bCs/>
              </w:rPr>
            </w:pPr>
            <w:r w:rsidRPr="00CC24DE">
              <w:rPr>
                <w:rFonts w:cs="Arial"/>
                <w:bCs/>
              </w:rPr>
              <w:t>2</w:t>
            </w:r>
          </w:p>
        </w:tc>
        <w:tc>
          <w:tcPr>
            <w:tcW w:w="795" w:type="pct"/>
            <w:tcBorders>
              <w:top w:val="single" w:sz="4" w:space="0" w:color="auto"/>
              <w:left w:val="nil"/>
              <w:bottom w:val="single" w:sz="4" w:space="0" w:color="auto"/>
              <w:right w:val="nil"/>
            </w:tcBorders>
            <w:vAlign w:val="center"/>
            <w:hideMark/>
          </w:tcPr>
          <w:p w14:paraId="4C80EA14" w14:textId="77777777" w:rsidR="005857DB" w:rsidRPr="00CC24DE" w:rsidRDefault="005857DB" w:rsidP="008C01B9">
            <w:pPr>
              <w:widowControl w:val="0"/>
              <w:autoSpaceDE w:val="0"/>
              <w:autoSpaceDN w:val="0"/>
              <w:spacing w:after="0"/>
              <w:jc w:val="center"/>
              <w:rPr>
                <w:rFonts w:eastAsia="Arial" w:cs="Arial"/>
                <w:bCs/>
              </w:rPr>
            </w:pPr>
            <w:r w:rsidRPr="00CC24DE">
              <w:rPr>
                <w:rFonts w:cs="Arial"/>
                <w:bCs/>
              </w:rPr>
              <w:t>3</w:t>
            </w:r>
          </w:p>
        </w:tc>
        <w:tc>
          <w:tcPr>
            <w:tcW w:w="1197" w:type="pct"/>
            <w:tcBorders>
              <w:top w:val="single" w:sz="4" w:space="0" w:color="auto"/>
              <w:left w:val="nil"/>
              <w:bottom w:val="single" w:sz="4" w:space="0" w:color="auto"/>
              <w:right w:val="nil"/>
            </w:tcBorders>
            <w:vAlign w:val="center"/>
            <w:hideMark/>
          </w:tcPr>
          <w:p w14:paraId="08A0F017" w14:textId="77777777" w:rsidR="005857DB" w:rsidRPr="00CC24DE" w:rsidRDefault="005857DB" w:rsidP="008C01B9">
            <w:pPr>
              <w:widowControl w:val="0"/>
              <w:autoSpaceDE w:val="0"/>
              <w:autoSpaceDN w:val="0"/>
              <w:spacing w:after="0"/>
              <w:jc w:val="center"/>
              <w:rPr>
                <w:rFonts w:eastAsia="Arial" w:cs="Arial"/>
                <w:bCs/>
              </w:rPr>
            </w:pPr>
            <w:r w:rsidRPr="00CC24DE">
              <w:rPr>
                <w:rFonts w:cs="Arial"/>
                <w:bCs/>
              </w:rPr>
              <w:t>4</w:t>
            </w:r>
          </w:p>
        </w:tc>
      </w:tr>
      <w:tr w:rsidR="005857DB" w:rsidRPr="00CC24DE" w14:paraId="60ABEFB4" w14:textId="77777777" w:rsidTr="0049494B">
        <w:trPr>
          <w:trHeight w:val="92"/>
        </w:trPr>
        <w:tc>
          <w:tcPr>
            <w:tcW w:w="478" w:type="pct"/>
            <w:tcBorders>
              <w:top w:val="single" w:sz="4" w:space="0" w:color="auto"/>
              <w:left w:val="nil"/>
              <w:bottom w:val="nil"/>
              <w:right w:val="nil"/>
            </w:tcBorders>
            <w:vAlign w:val="center"/>
            <w:hideMark/>
          </w:tcPr>
          <w:p w14:paraId="7CC421AB" w14:textId="124E7FAE" w:rsidR="005857DB" w:rsidRPr="00CC24DE" w:rsidRDefault="005857DB" w:rsidP="008C01B9">
            <w:pPr>
              <w:widowControl w:val="0"/>
              <w:autoSpaceDE w:val="0"/>
              <w:autoSpaceDN w:val="0"/>
              <w:spacing w:after="0"/>
              <w:jc w:val="center"/>
              <w:rPr>
                <w:rFonts w:eastAsia="Arial" w:cs="Arial"/>
              </w:rPr>
            </w:pPr>
            <w:r w:rsidRPr="00CC24DE">
              <w:rPr>
                <w:rFonts w:cs="Arial"/>
              </w:rPr>
              <w:t>1</w:t>
            </w:r>
          </w:p>
        </w:tc>
        <w:tc>
          <w:tcPr>
            <w:tcW w:w="2530" w:type="pct"/>
            <w:tcBorders>
              <w:top w:val="single" w:sz="4" w:space="0" w:color="auto"/>
              <w:left w:val="nil"/>
              <w:bottom w:val="nil"/>
              <w:right w:val="nil"/>
            </w:tcBorders>
            <w:vAlign w:val="center"/>
            <w:hideMark/>
          </w:tcPr>
          <w:p w14:paraId="0B4C9D2D" w14:textId="77777777" w:rsidR="005857DB" w:rsidRPr="00CC24DE" w:rsidRDefault="005857DB" w:rsidP="008C01B9">
            <w:pPr>
              <w:widowControl w:val="0"/>
              <w:autoSpaceDE w:val="0"/>
              <w:autoSpaceDN w:val="0"/>
              <w:spacing w:after="0"/>
              <w:rPr>
                <w:rFonts w:eastAsia="Arial" w:cs="Arial"/>
              </w:rPr>
            </w:pPr>
            <w:r w:rsidRPr="00CC24DE">
              <w:rPr>
                <w:rFonts w:cs="Arial"/>
              </w:rPr>
              <w:t>Biaya Investasi</w:t>
            </w:r>
          </w:p>
        </w:tc>
        <w:tc>
          <w:tcPr>
            <w:tcW w:w="795" w:type="pct"/>
            <w:tcBorders>
              <w:top w:val="single" w:sz="4" w:space="0" w:color="auto"/>
              <w:left w:val="nil"/>
              <w:bottom w:val="nil"/>
              <w:right w:val="nil"/>
            </w:tcBorders>
            <w:vAlign w:val="center"/>
            <w:hideMark/>
          </w:tcPr>
          <w:p w14:paraId="15368B29" w14:textId="77777777" w:rsidR="005857DB" w:rsidRPr="00CC24DE" w:rsidRDefault="005857DB" w:rsidP="008C01B9">
            <w:pPr>
              <w:widowControl w:val="0"/>
              <w:autoSpaceDE w:val="0"/>
              <w:autoSpaceDN w:val="0"/>
              <w:spacing w:after="0"/>
              <w:jc w:val="center"/>
              <w:rPr>
                <w:rFonts w:eastAsia="Arial" w:cs="Arial"/>
              </w:rPr>
            </w:pPr>
            <w:r w:rsidRPr="00CC24DE">
              <w:rPr>
                <w:rFonts w:cs="Arial"/>
              </w:rPr>
              <w:t>Rp.</w:t>
            </w:r>
          </w:p>
        </w:tc>
        <w:tc>
          <w:tcPr>
            <w:tcW w:w="1197" w:type="pct"/>
            <w:tcBorders>
              <w:top w:val="single" w:sz="4" w:space="0" w:color="auto"/>
              <w:left w:val="nil"/>
              <w:bottom w:val="nil"/>
              <w:right w:val="nil"/>
            </w:tcBorders>
            <w:vAlign w:val="center"/>
            <w:hideMark/>
          </w:tcPr>
          <w:p w14:paraId="68856621" w14:textId="77777777" w:rsidR="005857DB" w:rsidRPr="00CC24DE" w:rsidRDefault="00E846EC" w:rsidP="006D5A3D">
            <w:pPr>
              <w:widowControl w:val="0"/>
              <w:autoSpaceDE w:val="0"/>
              <w:autoSpaceDN w:val="0"/>
              <w:spacing w:after="0"/>
              <w:jc w:val="right"/>
              <w:rPr>
                <w:rFonts w:eastAsia="Arial" w:cs="Arial"/>
              </w:rPr>
            </w:pPr>
            <w:r w:rsidRPr="00CC24DE">
              <w:rPr>
                <w:rFonts w:cs="Arial"/>
              </w:rPr>
              <w:t>414.800</w:t>
            </w:r>
          </w:p>
        </w:tc>
      </w:tr>
      <w:tr w:rsidR="005857DB" w:rsidRPr="00CC24DE" w14:paraId="07289EF4" w14:textId="77777777" w:rsidTr="0049494B">
        <w:trPr>
          <w:trHeight w:val="102"/>
        </w:trPr>
        <w:tc>
          <w:tcPr>
            <w:tcW w:w="478" w:type="pct"/>
            <w:vAlign w:val="center"/>
            <w:hideMark/>
          </w:tcPr>
          <w:p w14:paraId="3F17C5ED" w14:textId="6884FEE4" w:rsidR="005857DB" w:rsidRPr="00CC24DE" w:rsidRDefault="005857DB" w:rsidP="008C01B9">
            <w:pPr>
              <w:widowControl w:val="0"/>
              <w:autoSpaceDE w:val="0"/>
              <w:autoSpaceDN w:val="0"/>
              <w:spacing w:after="0"/>
              <w:jc w:val="center"/>
              <w:rPr>
                <w:rFonts w:eastAsia="Arial" w:cs="Arial"/>
              </w:rPr>
            </w:pPr>
            <w:r w:rsidRPr="00CC24DE">
              <w:rPr>
                <w:rFonts w:cs="Arial"/>
              </w:rPr>
              <w:t>2</w:t>
            </w:r>
          </w:p>
        </w:tc>
        <w:tc>
          <w:tcPr>
            <w:tcW w:w="2530" w:type="pct"/>
            <w:vAlign w:val="center"/>
            <w:hideMark/>
          </w:tcPr>
          <w:p w14:paraId="0E10E067" w14:textId="77777777" w:rsidR="005857DB" w:rsidRPr="00CC24DE" w:rsidRDefault="005857DB" w:rsidP="008C01B9">
            <w:pPr>
              <w:widowControl w:val="0"/>
              <w:autoSpaceDE w:val="0"/>
              <w:autoSpaceDN w:val="0"/>
              <w:spacing w:after="0"/>
              <w:rPr>
                <w:rFonts w:eastAsia="Arial" w:cs="Arial"/>
              </w:rPr>
            </w:pPr>
            <w:r w:rsidRPr="00CC24DE">
              <w:rPr>
                <w:rFonts w:cs="Arial"/>
              </w:rPr>
              <w:t>Biaya Penyusutan/Bulan</w:t>
            </w:r>
          </w:p>
        </w:tc>
        <w:tc>
          <w:tcPr>
            <w:tcW w:w="795" w:type="pct"/>
            <w:vAlign w:val="center"/>
            <w:hideMark/>
          </w:tcPr>
          <w:p w14:paraId="387D97F3" w14:textId="77777777" w:rsidR="005857DB" w:rsidRPr="00CC24DE" w:rsidRDefault="005857DB" w:rsidP="008C01B9">
            <w:pPr>
              <w:widowControl w:val="0"/>
              <w:autoSpaceDE w:val="0"/>
              <w:autoSpaceDN w:val="0"/>
              <w:spacing w:after="0"/>
              <w:jc w:val="center"/>
              <w:rPr>
                <w:rFonts w:eastAsia="Arial" w:cs="Arial"/>
              </w:rPr>
            </w:pPr>
            <w:r w:rsidRPr="00CC24DE">
              <w:rPr>
                <w:rFonts w:cs="Arial"/>
              </w:rPr>
              <w:t>Rp.</w:t>
            </w:r>
          </w:p>
        </w:tc>
        <w:tc>
          <w:tcPr>
            <w:tcW w:w="1197" w:type="pct"/>
            <w:vAlign w:val="center"/>
            <w:hideMark/>
          </w:tcPr>
          <w:p w14:paraId="453B1886" w14:textId="77777777" w:rsidR="005857DB" w:rsidRPr="00CC24DE" w:rsidRDefault="00E846EC" w:rsidP="006D5A3D">
            <w:pPr>
              <w:widowControl w:val="0"/>
              <w:autoSpaceDE w:val="0"/>
              <w:autoSpaceDN w:val="0"/>
              <w:spacing w:after="0"/>
              <w:jc w:val="right"/>
              <w:rPr>
                <w:rFonts w:eastAsia="Arial" w:cs="Arial"/>
              </w:rPr>
            </w:pPr>
            <w:r w:rsidRPr="00CC24DE">
              <w:rPr>
                <w:rFonts w:eastAsia="Arial" w:cs="Arial"/>
              </w:rPr>
              <w:t>5.800</w:t>
            </w:r>
          </w:p>
        </w:tc>
      </w:tr>
      <w:tr w:rsidR="005857DB" w:rsidRPr="00CC24DE" w14:paraId="3B556495" w14:textId="77777777" w:rsidTr="0049494B">
        <w:trPr>
          <w:trHeight w:val="102"/>
        </w:trPr>
        <w:tc>
          <w:tcPr>
            <w:tcW w:w="478" w:type="pct"/>
            <w:vAlign w:val="center"/>
            <w:hideMark/>
          </w:tcPr>
          <w:p w14:paraId="3C66BB0D" w14:textId="51335202" w:rsidR="005857DB" w:rsidRPr="00CC24DE" w:rsidRDefault="006D5A3D" w:rsidP="008C01B9">
            <w:pPr>
              <w:widowControl w:val="0"/>
              <w:autoSpaceDE w:val="0"/>
              <w:autoSpaceDN w:val="0"/>
              <w:spacing w:after="0"/>
              <w:jc w:val="center"/>
              <w:rPr>
                <w:rFonts w:eastAsia="Arial" w:cs="Arial"/>
              </w:rPr>
            </w:pPr>
            <w:r w:rsidRPr="00CC24DE">
              <w:rPr>
                <w:rFonts w:cs="Arial"/>
              </w:rPr>
              <w:t>3</w:t>
            </w:r>
          </w:p>
        </w:tc>
        <w:tc>
          <w:tcPr>
            <w:tcW w:w="2530" w:type="pct"/>
            <w:vAlign w:val="center"/>
            <w:hideMark/>
          </w:tcPr>
          <w:p w14:paraId="4C22B558" w14:textId="77777777" w:rsidR="005857DB" w:rsidRPr="00CC24DE" w:rsidRDefault="005857DB" w:rsidP="008C01B9">
            <w:pPr>
              <w:widowControl w:val="0"/>
              <w:autoSpaceDE w:val="0"/>
              <w:autoSpaceDN w:val="0"/>
              <w:spacing w:after="0"/>
              <w:rPr>
                <w:rFonts w:eastAsia="Arial" w:cs="Arial"/>
              </w:rPr>
            </w:pPr>
            <w:r w:rsidRPr="00CC24DE">
              <w:rPr>
                <w:rFonts w:cs="Arial"/>
              </w:rPr>
              <w:t>Biaya Tetap/Bulan</w:t>
            </w:r>
          </w:p>
        </w:tc>
        <w:tc>
          <w:tcPr>
            <w:tcW w:w="795" w:type="pct"/>
            <w:vAlign w:val="center"/>
            <w:hideMark/>
          </w:tcPr>
          <w:p w14:paraId="6A93BFB7" w14:textId="77777777" w:rsidR="005857DB" w:rsidRPr="00CC24DE" w:rsidRDefault="005857DB" w:rsidP="008C01B9">
            <w:pPr>
              <w:widowControl w:val="0"/>
              <w:autoSpaceDE w:val="0"/>
              <w:autoSpaceDN w:val="0"/>
              <w:spacing w:after="0"/>
              <w:jc w:val="center"/>
              <w:rPr>
                <w:rFonts w:eastAsia="Arial" w:cs="Arial"/>
              </w:rPr>
            </w:pPr>
            <w:r w:rsidRPr="00CC24DE">
              <w:rPr>
                <w:rFonts w:cs="Arial"/>
              </w:rPr>
              <w:t>Rp.</w:t>
            </w:r>
          </w:p>
        </w:tc>
        <w:tc>
          <w:tcPr>
            <w:tcW w:w="1197" w:type="pct"/>
            <w:vAlign w:val="center"/>
            <w:hideMark/>
          </w:tcPr>
          <w:p w14:paraId="412ECC03" w14:textId="77777777" w:rsidR="005857DB" w:rsidRPr="00CC24DE" w:rsidRDefault="00E846EC" w:rsidP="006D5A3D">
            <w:pPr>
              <w:widowControl w:val="0"/>
              <w:autoSpaceDE w:val="0"/>
              <w:autoSpaceDN w:val="0"/>
              <w:spacing w:after="0"/>
              <w:jc w:val="right"/>
              <w:rPr>
                <w:rFonts w:eastAsia="Arial" w:cs="Arial"/>
              </w:rPr>
            </w:pPr>
            <w:r w:rsidRPr="00CC24DE">
              <w:rPr>
                <w:rFonts w:cs="Arial"/>
              </w:rPr>
              <w:t>305.800</w:t>
            </w:r>
          </w:p>
        </w:tc>
      </w:tr>
      <w:tr w:rsidR="00EB4F10" w:rsidRPr="00CC24DE" w14:paraId="40A975B2" w14:textId="77777777" w:rsidTr="0049494B">
        <w:trPr>
          <w:trHeight w:val="102"/>
        </w:trPr>
        <w:tc>
          <w:tcPr>
            <w:tcW w:w="478" w:type="pct"/>
            <w:vAlign w:val="center"/>
            <w:hideMark/>
          </w:tcPr>
          <w:p w14:paraId="26E731A1" w14:textId="38DE071F" w:rsidR="00EB4F10" w:rsidRPr="00CC24DE" w:rsidRDefault="004568C5" w:rsidP="00EB4F10">
            <w:pPr>
              <w:widowControl w:val="0"/>
              <w:autoSpaceDE w:val="0"/>
              <w:autoSpaceDN w:val="0"/>
              <w:spacing w:after="0"/>
              <w:jc w:val="center"/>
              <w:rPr>
                <w:rFonts w:eastAsia="Arial" w:cs="Arial"/>
              </w:rPr>
            </w:pPr>
            <w:r>
              <w:rPr>
                <w:rFonts w:cs="Arial"/>
              </w:rPr>
              <w:t>4</w:t>
            </w:r>
          </w:p>
        </w:tc>
        <w:tc>
          <w:tcPr>
            <w:tcW w:w="2530" w:type="pct"/>
            <w:vAlign w:val="center"/>
            <w:hideMark/>
          </w:tcPr>
          <w:p w14:paraId="0E67C36F" w14:textId="77777777" w:rsidR="00EB4F10" w:rsidRPr="00CC24DE" w:rsidRDefault="00EB4F10" w:rsidP="00EB4F10">
            <w:pPr>
              <w:widowControl w:val="0"/>
              <w:autoSpaceDE w:val="0"/>
              <w:autoSpaceDN w:val="0"/>
              <w:spacing w:after="0"/>
              <w:rPr>
                <w:rFonts w:eastAsia="Arial" w:cs="Arial"/>
              </w:rPr>
            </w:pPr>
            <w:r w:rsidRPr="00CC24DE">
              <w:rPr>
                <w:rFonts w:cs="Arial"/>
              </w:rPr>
              <w:t>Biaya Produksi</w:t>
            </w:r>
          </w:p>
        </w:tc>
        <w:tc>
          <w:tcPr>
            <w:tcW w:w="795" w:type="pct"/>
            <w:vAlign w:val="center"/>
            <w:hideMark/>
          </w:tcPr>
          <w:p w14:paraId="3DC139EA" w14:textId="77777777" w:rsidR="00EB4F10" w:rsidRPr="00CC24DE" w:rsidRDefault="00EB4F10" w:rsidP="00EB4F10">
            <w:pPr>
              <w:widowControl w:val="0"/>
              <w:autoSpaceDE w:val="0"/>
              <w:autoSpaceDN w:val="0"/>
              <w:spacing w:after="0"/>
              <w:jc w:val="center"/>
              <w:rPr>
                <w:rFonts w:eastAsia="Arial" w:cs="Arial"/>
              </w:rPr>
            </w:pPr>
            <w:r w:rsidRPr="00CC24DE">
              <w:rPr>
                <w:rFonts w:cs="Arial"/>
              </w:rPr>
              <w:t>Rp.</w:t>
            </w:r>
          </w:p>
        </w:tc>
        <w:tc>
          <w:tcPr>
            <w:tcW w:w="1197" w:type="pct"/>
            <w:vAlign w:val="center"/>
            <w:hideMark/>
          </w:tcPr>
          <w:p w14:paraId="38D78F83" w14:textId="77777777" w:rsidR="00EB4F10" w:rsidRPr="00CC24DE" w:rsidRDefault="00EB4F10" w:rsidP="00EB4F10">
            <w:pPr>
              <w:widowControl w:val="0"/>
              <w:autoSpaceDE w:val="0"/>
              <w:autoSpaceDN w:val="0"/>
              <w:spacing w:after="0"/>
              <w:jc w:val="right"/>
              <w:rPr>
                <w:rFonts w:eastAsia="Arial" w:cs="Arial"/>
              </w:rPr>
            </w:pPr>
            <w:r w:rsidRPr="00CC24DE">
              <w:rPr>
                <w:rFonts w:cs="Arial"/>
              </w:rPr>
              <w:t>1.190.800</w:t>
            </w:r>
          </w:p>
        </w:tc>
      </w:tr>
      <w:tr w:rsidR="00EB4F10" w:rsidRPr="00CC24DE" w14:paraId="12D352C5" w14:textId="77777777" w:rsidTr="0049494B">
        <w:trPr>
          <w:trHeight w:val="102"/>
        </w:trPr>
        <w:tc>
          <w:tcPr>
            <w:tcW w:w="478" w:type="pct"/>
            <w:vAlign w:val="center"/>
          </w:tcPr>
          <w:p w14:paraId="40151717" w14:textId="50AAFCCF" w:rsidR="00EB4F10" w:rsidRPr="00CC24DE" w:rsidRDefault="0049494B" w:rsidP="00EB4F10">
            <w:pPr>
              <w:widowControl w:val="0"/>
              <w:autoSpaceDE w:val="0"/>
              <w:autoSpaceDN w:val="0"/>
              <w:spacing w:after="0"/>
              <w:jc w:val="center"/>
              <w:rPr>
                <w:rFonts w:cs="Arial"/>
                <w:bCs/>
              </w:rPr>
            </w:pPr>
            <w:r>
              <w:rPr>
                <w:rFonts w:cs="Arial"/>
                <w:bCs/>
              </w:rPr>
              <w:t>5</w:t>
            </w:r>
          </w:p>
        </w:tc>
        <w:tc>
          <w:tcPr>
            <w:tcW w:w="2530" w:type="pct"/>
            <w:vAlign w:val="center"/>
          </w:tcPr>
          <w:p w14:paraId="042396A4" w14:textId="77777777" w:rsidR="00EB4F10" w:rsidRPr="00CC24DE" w:rsidRDefault="00EB4F10" w:rsidP="00EB4F10">
            <w:pPr>
              <w:widowControl w:val="0"/>
              <w:autoSpaceDE w:val="0"/>
              <w:autoSpaceDN w:val="0"/>
              <w:spacing w:after="0"/>
              <w:jc w:val="left"/>
              <w:rPr>
                <w:rFonts w:cs="Arial"/>
                <w:bCs/>
              </w:rPr>
            </w:pPr>
            <w:r w:rsidRPr="00CC24DE">
              <w:rPr>
                <w:rFonts w:cs="Arial"/>
                <w:bCs/>
              </w:rPr>
              <w:t>Harga Jual Garam Krosok/Kg</w:t>
            </w:r>
          </w:p>
        </w:tc>
        <w:tc>
          <w:tcPr>
            <w:tcW w:w="795" w:type="pct"/>
            <w:vAlign w:val="center"/>
          </w:tcPr>
          <w:p w14:paraId="6456B76A" w14:textId="77777777" w:rsidR="00EB4F10" w:rsidRPr="00CC24DE" w:rsidRDefault="00EB4F10" w:rsidP="00EB4F10">
            <w:pPr>
              <w:widowControl w:val="0"/>
              <w:autoSpaceDE w:val="0"/>
              <w:autoSpaceDN w:val="0"/>
              <w:spacing w:after="0"/>
              <w:jc w:val="center"/>
              <w:rPr>
                <w:rFonts w:cs="Arial"/>
                <w:bCs/>
              </w:rPr>
            </w:pPr>
            <w:r w:rsidRPr="00CC24DE">
              <w:rPr>
                <w:rFonts w:cs="Arial"/>
                <w:bCs/>
              </w:rPr>
              <w:t>Rp.</w:t>
            </w:r>
          </w:p>
        </w:tc>
        <w:tc>
          <w:tcPr>
            <w:tcW w:w="1197" w:type="pct"/>
            <w:vAlign w:val="center"/>
          </w:tcPr>
          <w:p w14:paraId="6DC7534B" w14:textId="77777777" w:rsidR="00EB4F10" w:rsidRPr="00CC24DE" w:rsidRDefault="00EB4F10" w:rsidP="00EB4F10">
            <w:pPr>
              <w:widowControl w:val="0"/>
              <w:autoSpaceDE w:val="0"/>
              <w:autoSpaceDN w:val="0"/>
              <w:spacing w:after="0"/>
              <w:jc w:val="right"/>
              <w:rPr>
                <w:rFonts w:cs="Arial"/>
              </w:rPr>
            </w:pPr>
            <w:r w:rsidRPr="00CC24DE">
              <w:rPr>
                <w:rFonts w:cs="Arial"/>
              </w:rPr>
              <w:t>3.500</w:t>
            </w:r>
          </w:p>
        </w:tc>
      </w:tr>
      <w:tr w:rsidR="004568C5" w:rsidRPr="00CC24DE" w14:paraId="4A5990EB" w14:textId="77777777" w:rsidTr="0049494B">
        <w:trPr>
          <w:trHeight w:val="102"/>
        </w:trPr>
        <w:tc>
          <w:tcPr>
            <w:tcW w:w="478" w:type="pct"/>
            <w:vAlign w:val="center"/>
          </w:tcPr>
          <w:p w14:paraId="501B000B" w14:textId="4AB18377" w:rsidR="004568C5" w:rsidRPr="00CC24DE" w:rsidRDefault="004568C5" w:rsidP="004568C5">
            <w:pPr>
              <w:widowControl w:val="0"/>
              <w:autoSpaceDE w:val="0"/>
              <w:autoSpaceDN w:val="0"/>
              <w:spacing w:after="0"/>
              <w:jc w:val="center"/>
              <w:rPr>
                <w:rFonts w:cs="Arial"/>
                <w:bCs/>
              </w:rPr>
            </w:pPr>
            <w:r>
              <w:rPr>
                <w:rFonts w:cs="Arial"/>
                <w:bCs/>
              </w:rPr>
              <w:t>6</w:t>
            </w:r>
          </w:p>
        </w:tc>
        <w:tc>
          <w:tcPr>
            <w:tcW w:w="2530" w:type="pct"/>
            <w:vAlign w:val="center"/>
            <w:hideMark/>
          </w:tcPr>
          <w:p w14:paraId="36DD93D8" w14:textId="77777777" w:rsidR="004568C5" w:rsidRPr="00CC24DE" w:rsidRDefault="004568C5" w:rsidP="004568C5">
            <w:pPr>
              <w:widowControl w:val="0"/>
              <w:autoSpaceDE w:val="0"/>
              <w:autoSpaceDN w:val="0"/>
              <w:spacing w:after="0"/>
              <w:jc w:val="left"/>
              <w:rPr>
                <w:rFonts w:cs="Arial"/>
                <w:bCs/>
              </w:rPr>
            </w:pPr>
            <w:r w:rsidRPr="00CC24DE">
              <w:rPr>
                <w:rFonts w:cs="Arial"/>
                <w:bCs/>
              </w:rPr>
              <w:t>Harga Jual Garam Mandi/ Pack (100gr)</w:t>
            </w:r>
          </w:p>
        </w:tc>
        <w:tc>
          <w:tcPr>
            <w:tcW w:w="795" w:type="pct"/>
            <w:vAlign w:val="center"/>
            <w:hideMark/>
          </w:tcPr>
          <w:p w14:paraId="6D7D83E2" w14:textId="77777777" w:rsidR="004568C5" w:rsidRPr="00CC24DE" w:rsidRDefault="004568C5" w:rsidP="004568C5">
            <w:pPr>
              <w:widowControl w:val="0"/>
              <w:autoSpaceDE w:val="0"/>
              <w:autoSpaceDN w:val="0"/>
              <w:spacing w:after="0"/>
              <w:jc w:val="center"/>
              <w:rPr>
                <w:rFonts w:cs="Arial"/>
                <w:bCs/>
              </w:rPr>
            </w:pPr>
            <w:r w:rsidRPr="00CC24DE">
              <w:rPr>
                <w:rFonts w:cs="Arial"/>
                <w:bCs/>
              </w:rPr>
              <w:t>Rp.</w:t>
            </w:r>
          </w:p>
        </w:tc>
        <w:tc>
          <w:tcPr>
            <w:tcW w:w="1197" w:type="pct"/>
            <w:vAlign w:val="center"/>
            <w:hideMark/>
          </w:tcPr>
          <w:p w14:paraId="03395AB5" w14:textId="77777777" w:rsidR="004568C5" w:rsidRPr="00CC24DE" w:rsidRDefault="004568C5" w:rsidP="004568C5">
            <w:pPr>
              <w:widowControl w:val="0"/>
              <w:autoSpaceDE w:val="0"/>
              <w:autoSpaceDN w:val="0"/>
              <w:spacing w:after="0"/>
              <w:jc w:val="right"/>
              <w:rPr>
                <w:rFonts w:cs="Arial"/>
              </w:rPr>
            </w:pPr>
            <w:r w:rsidRPr="00CC24DE">
              <w:rPr>
                <w:rFonts w:cs="Arial"/>
              </w:rPr>
              <w:t>10.000</w:t>
            </w:r>
          </w:p>
        </w:tc>
      </w:tr>
      <w:tr w:rsidR="004568C5" w:rsidRPr="00CC24DE" w14:paraId="0C029449" w14:textId="77777777" w:rsidTr="0049494B">
        <w:trPr>
          <w:trHeight w:val="91"/>
        </w:trPr>
        <w:tc>
          <w:tcPr>
            <w:tcW w:w="478" w:type="pct"/>
            <w:tcBorders>
              <w:top w:val="nil"/>
              <w:left w:val="nil"/>
              <w:bottom w:val="nil"/>
              <w:right w:val="nil"/>
            </w:tcBorders>
            <w:vAlign w:val="center"/>
          </w:tcPr>
          <w:p w14:paraId="691965EE" w14:textId="170D4626" w:rsidR="004568C5" w:rsidRPr="00CC24DE" w:rsidRDefault="004568C5" w:rsidP="004568C5">
            <w:pPr>
              <w:widowControl w:val="0"/>
              <w:autoSpaceDE w:val="0"/>
              <w:autoSpaceDN w:val="0"/>
              <w:spacing w:after="0"/>
              <w:jc w:val="center"/>
              <w:rPr>
                <w:rFonts w:cs="Arial"/>
              </w:rPr>
            </w:pPr>
            <w:r w:rsidRPr="00CC24DE">
              <w:rPr>
                <w:rFonts w:cs="Arial"/>
                <w:bCs/>
              </w:rPr>
              <w:t>7</w:t>
            </w:r>
          </w:p>
        </w:tc>
        <w:tc>
          <w:tcPr>
            <w:tcW w:w="2530" w:type="pct"/>
            <w:tcBorders>
              <w:top w:val="nil"/>
              <w:left w:val="nil"/>
              <w:bottom w:val="nil"/>
              <w:right w:val="nil"/>
            </w:tcBorders>
            <w:vAlign w:val="center"/>
          </w:tcPr>
          <w:p w14:paraId="0E685526" w14:textId="77777777" w:rsidR="004568C5" w:rsidRPr="00CC24DE" w:rsidRDefault="004568C5" w:rsidP="004568C5">
            <w:pPr>
              <w:widowControl w:val="0"/>
              <w:autoSpaceDE w:val="0"/>
              <w:autoSpaceDN w:val="0"/>
              <w:spacing w:after="0"/>
              <w:rPr>
                <w:rFonts w:cs="Arial"/>
              </w:rPr>
            </w:pPr>
            <w:r w:rsidRPr="00CC24DE">
              <w:rPr>
                <w:rFonts w:cs="Arial"/>
              </w:rPr>
              <w:t>Produksi (kg)</w:t>
            </w:r>
          </w:p>
        </w:tc>
        <w:tc>
          <w:tcPr>
            <w:tcW w:w="795" w:type="pct"/>
            <w:tcBorders>
              <w:top w:val="nil"/>
              <w:left w:val="nil"/>
              <w:bottom w:val="nil"/>
              <w:right w:val="nil"/>
            </w:tcBorders>
            <w:vAlign w:val="center"/>
          </w:tcPr>
          <w:p w14:paraId="539745AE" w14:textId="77777777" w:rsidR="004568C5" w:rsidRPr="00CC24DE" w:rsidRDefault="004568C5" w:rsidP="004568C5">
            <w:pPr>
              <w:widowControl w:val="0"/>
              <w:autoSpaceDE w:val="0"/>
              <w:autoSpaceDN w:val="0"/>
              <w:spacing w:after="0"/>
              <w:jc w:val="center"/>
              <w:rPr>
                <w:rFonts w:cs="Arial"/>
              </w:rPr>
            </w:pPr>
            <w:r w:rsidRPr="00CC24DE">
              <w:rPr>
                <w:rFonts w:cs="Arial"/>
              </w:rPr>
              <w:t>Kg</w:t>
            </w:r>
          </w:p>
        </w:tc>
        <w:tc>
          <w:tcPr>
            <w:tcW w:w="1197" w:type="pct"/>
            <w:tcBorders>
              <w:top w:val="nil"/>
              <w:left w:val="nil"/>
              <w:bottom w:val="nil"/>
              <w:right w:val="nil"/>
            </w:tcBorders>
            <w:vAlign w:val="center"/>
          </w:tcPr>
          <w:p w14:paraId="6D590ADC" w14:textId="77777777" w:rsidR="004568C5" w:rsidRPr="00CC24DE" w:rsidRDefault="004568C5" w:rsidP="004568C5">
            <w:pPr>
              <w:widowControl w:val="0"/>
              <w:autoSpaceDE w:val="0"/>
              <w:autoSpaceDN w:val="0"/>
              <w:spacing w:after="0"/>
              <w:jc w:val="right"/>
              <w:rPr>
                <w:rFonts w:cs="Arial"/>
              </w:rPr>
            </w:pPr>
            <w:r w:rsidRPr="00CC24DE">
              <w:rPr>
                <w:rFonts w:cs="Arial"/>
              </w:rPr>
              <w:t>30</w:t>
            </w:r>
          </w:p>
        </w:tc>
      </w:tr>
      <w:tr w:rsidR="004568C5" w:rsidRPr="00CC24DE" w14:paraId="3E2C994C" w14:textId="77777777" w:rsidTr="0049494B">
        <w:trPr>
          <w:trHeight w:val="91"/>
        </w:trPr>
        <w:tc>
          <w:tcPr>
            <w:tcW w:w="478" w:type="pct"/>
            <w:tcBorders>
              <w:top w:val="nil"/>
              <w:left w:val="nil"/>
              <w:right w:val="nil"/>
            </w:tcBorders>
            <w:vAlign w:val="center"/>
          </w:tcPr>
          <w:p w14:paraId="59FF5975" w14:textId="7348D214" w:rsidR="004568C5" w:rsidRPr="00CC24DE" w:rsidRDefault="004568C5" w:rsidP="004568C5">
            <w:pPr>
              <w:widowControl w:val="0"/>
              <w:autoSpaceDE w:val="0"/>
              <w:autoSpaceDN w:val="0"/>
              <w:spacing w:after="0"/>
              <w:jc w:val="center"/>
              <w:rPr>
                <w:rFonts w:cs="Arial"/>
              </w:rPr>
            </w:pPr>
            <w:r w:rsidRPr="00CC24DE">
              <w:rPr>
                <w:rFonts w:cs="Arial"/>
              </w:rPr>
              <w:t>8</w:t>
            </w:r>
          </w:p>
        </w:tc>
        <w:tc>
          <w:tcPr>
            <w:tcW w:w="2530" w:type="pct"/>
            <w:tcBorders>
              <w:top w:val="nil"/>
              <w:left w:val="nil"/>
              <w:right w:val="nil"/>
            </w:tcBorders>
            <w:vAlign w:val="center"/>
          </w:tcPr>
          <w:p w14:paraId="3417CC66" w14:textId="77777777" w:rsidR="004568C5" w:rsidRPr="00CC24DE" w:rsidRDefault="004568C5" w:rsidP="004568C5">
            <w:pPr>
              <w:widowControl w:val="0"/>
              <w:autoSpaceDE w:val="0"/>
              <w:autoSpaceDN w:val="0"/>
              <w:spacing w:after="0"/>
              <w:rPr>
                <w:rFonts w:cs="Arial"/>
              </w:rPr>
            </w:pPr>
            <w:r w:rsidRPr="00CC24DE">
              <w:rPr>
                <w:rFonts w:cs="Arial"/>
              </w:rPr>
              <w:t>Hasil Produksi (pack)</w:t>
            </w:r>
          </w:p>
        </w:tc>
        <w:tc>
          <w:tcPr>
            <w:tcW w:w="795" w:type="pct"/>
            <w:tcBorders>
              <w:top w:val="nil"/>
              <w:left w:val="nil"/>
              <w:right w:val="nil"/>
            </w:tcBorders>
            <w:vAlign w:val="center"/>
          </w:tcPr>
          <w:p w14:paraId="1009384E" w14:textId="77777777" w:rsidR="004568C5" w:rsidRPr="00CC24DE" w:rsidRDefault="004568C5" w:rsidP="004568C5">
            <w:pPr>
              <w:widowControl w:val="0"/>
              <w:autoSpaceDE w:val="0"/>
              <w:autoSpaceDN w:val="0"/>
              <w:spacing w:after="0"/>
              <w:jc w:val="center"/>
              <w:rPr>
                <w:rFonts w:cs="Arial"/>
              </w:rPr>
            </w:pPr>
            <w:r w:rsidRPr="00CC24DE">
              <w:rPr>
                <w:rFonts w:cs="Arial"/>
              </w:rPr>
              <w:t>-</w:t>
            </w:r>
          </w:p>
        </w:tc>
        <w:tc>
          <w:tcPr>
            <w:tcW w:w="1197" w:type="pct"/>
            <w:tcBorders>
              <w:top w:val="nil"/>
              <w:left w:val="nil"/>
              <w:right w:val="nil"/>
            </w:tcBorders>
            <w:vAlign w:val="center"/>
          </w:tcPr>
          <w:p w14:paraId="4CC1B43E" w14:textId="77777777" w:rsidR="004568C5" w:rsidRPr="00CC24DE" w:rsidRDefault="004568C5" w:rsidP="004568C5">
            <w:pPr>
              <w:widowControl w:val="0"/>
              <w:autoSpaceDE w:val="0"/>
              <w:autoSpaceDN w:val="0"/>
              <w:spacing w:after="0"/>
              <w:jc w:val="right"/>
              <w:rPr>
                <w:rFonts w:cs="Arial"/>
              </w:rPr>
            </w:pPr>
            <w:r w:rsidRPr="00CC24DE">
              <w:rPr>
                <w:rFonts w:cs="Arial"/>
              </w:rPr>
              <w:t>300</w:t>
            </w:r>
          </w:p>
        </w:tc>
      </w:tr>
      <w:tr w:rsidR="004568C5" w:rsidRPr="00CC24DE" w14:paraId="573D4FB3" w14:textId="77777777" w:rsidTr="0049494B">
        <w:trPr>
          <w:trHeight w:val="91"/>
        </w:trPr>
        <w:tc>
          <w:tcPr>
            <w:tcW w:w="478" w:type="pct"/>
            <w:tcBorders>
              <w:top w:val="nil"/>
              <w:left w:val="nil"/>
              <w:right w:val="nil"/>
            </w:tcBorders>
            <w:vAlign w:val="center"/>
          </w:tcPr>
          <w:p w14:paraId="5001CC3B" w14:textId="4BB044E6" w:rsidR="004568C5" w:rsidRPr="00CC24DE" w:rsidRDefault="004568C5" w:rsidP="004568C5">
            <w:pPr>
              <w:widowControl w:val="0"/>
              <w:autoSpaceDE w:val="0"/>
              <w:autoSpaceDN w:val="0"/>
              <w:spacing w:after="0"/>
              <w:jc w:val="center"/>
              <w:rPr>
                <w:rFonts w:cs="Arial"/>
              </w:rPr>
            </w:pPr>
            <w:r w:rsidRPr="00CC24DE">
              <w:rPr>
                <w:rFonts w:cs="Arial"/>
              </w:rPr>
              <w:t>9</w:t>
            </w:r>
          </w:p>
        </w:tc>
        <w:tc>
          <w:tcPr>
            <w:tcW w:w="2530" w:type="pct"/>
            <w:tcBorders>
              <w:top w:val="nil"/>
              <w:left w:val="nil"/>
              <w:right w:val="nil"/>
            </w:tcBorders>
            <w:vAlign w:val="center"/>
          </w:tcPr>
          <w:p w14:paraId="7004C22E" w14:textId="77777777" w:rsidR="004568C5" w:rsidRPr="00CC24DE" w:rsidRDefault="004568C5" w:rsidP="004568C5">
            <w:pPr>
              <w:widowControl w:val="0"/>
              <w:autoSpaceDE w:val="0"/>
              <w:autoSpaceDN w:val="0"/>
              <w:spacing w:after="0"/>
              <w:rPr>
                <w:rFonts w:cs="Arial"/>
              </w:rPr>
            </w:pPr>
            <w:r w:rsidRPr="00CC24DE">
              <w:rPr>
                <w:rFonts w:cs="Arial"/>
              </w:rPr>
              <w:t>Pendapatan</w:t>
            </w:r>
          </w:p>
        </w:tc>
        <w:tc>
          <w:tcPr>
            <w:tcW w:w="795" w:type="pct"/>
            <w:tcBorders>
              <w:top w:val="nil"/>
              <w:left w:val="nil"/>
              <w:right w:val="nil"/>
            </w:tcBorders>
            <w:vAlign w:val="center"/>
          </w:tcPr>
          <w:p w14:paraId="019A5B3F" w14:textId="77777777" w:rsidR="004568C5" w:rsidRPr="00CC24DE" w:rsidRDefault="004568C5" w:rsidP="004568C5">
            <w:pPr>
              <w:widowControl w:val="0"/>
              <w:autoSpaceDE w:val="0"/>
              <w:autoSpaceDN w:val="0"/>
              <w:spacing w:after="0"/>
              <w:jc w:val="center"/>
              <w:rPr>
                <w:rFonts w:cs="Arial"/>
              </w:rPr>
            </w:pPr>
            <w:r w:rsidRPr="00CC24DE">
              <w:rPr>
                <w:rFonts w:cs="Arial"/>
              </w:rPr>
              <w:t>Rp.</w:t>
            </w:r>
          </w:p>
        </w:tc>
        <w:tc>
          <w:tcPr>
            <w:tcW w:w="1197" w:type="pct"/>
            <w:tcBorders>
              <w:top w:val="nil"/>
              <w:left w:val="nil"/>
              <w:right w:val="nil"/>
            </w:tcBorders>
            <w:vAlign w:val="center"/>
          </w:tcPr>
          <w:p w14:paraId="19AB2F2B" w14:textId="77777777" w:rsidR="004568C5" w:rsidRPr="00CC24DE" w:rsidRDefault="004568C5" w:rsidP="004568C5">
            <w:pPr>
              <w:widowControl w:val="0"/>
              <w:autoSpaceDE w:val="0"/>
              <w:autoSpaceDN w:val="0"/>
              <w:spacing w:after="0"/>
              <w:jc w:val="right"/>
              <w:rPr>
                <w:rFonts w:cs="Arial"/>
              </w:rPr>
            </w:pPr>
            <w:r w:rsidRPr="00CC24DE">
              <w:rPr>
                <w:rFonts w:cs="Arial"/>
              </w:rPr>
              <w:t>3.000.000</w:t>
            </w:r>
          </w:p>
        </w:tc>
      </w:tr>
      <w:tr w:rsidR="004568C5" w:rsidRPr="00CC24DE" w14:paraId="6124DF12" w14:textId="77777777" w:rsidTr="0049494B">
        <w:trPr>
          <w:trHeight w:val="102"/>
        </w:trPr>
        <w:tc>
          <w:tcPr>
            <w:tcW w:w="478" w:type="pct"/>
            <w:tcBorders>
              <w:top w:val="nil"/>
              <w:left w:val="nil"/>
              <w:right w:val="nil"/>
            </w:tcBorders>
            <w:vAlign w:val="center"/>
          </w:tcPr>
          <w:p w14:paraId="66276B84" w14:textId="7614E08F" w:rsidR="004568C5" w:rsidRPr="00CC24DE" w:rsidRDefault="0049494B" w:rsidP="004568C5">
            <w:pPr>
              <w:widowControl w:val="0"/>
              <w:autoSpaceDE w:val="0"/>
              <w:autoSpaceDN w:val="0"/>
              <w:spacing w:after="0"/>
              <w:jc w:val="center"/>
              <w:rPr>
                <w:rFonts w:cs="Arial"/>
              </w:rPr>
            </w:pPr>
            <w:r>
              <w:rPr>
                <w:rFonts w:cs="Arial"/>
              </w:rPr>
              <w:t>10</w:t>
            </w:r>
          </w:p>
        </w:tc>
        <w:tc>
          <w:tcPr>
            <w:tcW w:w="2530" w:type="pct"/>
            <w:tcBorders>
              <w:top w:val="nil"/>
              <w:left w:val="nil"/>
              <w:right w:val="nil"/>
            </w:tcBorders>
            <w:vAlign w:val="center"/>
          </w:tcPr>
          <w:p w14:paraId="11549540" w14:textId="77777777" w:rsidR="004568C5" w:rsidRPr="00CC24DE" w:rsidRDefault="004568C5" w:rsidP="004568C5">
            <w:pPr>
              <w:widowControl w:val="0"/>
              <w:autoSpaceDE w:val="0"/>
              <w:autoSpaceDN w:val="0"/>
              <w:spacing w:after="0"/>
              <w:rPr>
                <w:rFonts w:cs="Arial"/>
              </w:rPr>
            </w:pPr>
            <w:r w:rsidRPr="00CC24DE">
              <w:rPr>
                <w:rFonts w:cs="Arial"/>
              </w:rPr>
              <w:t>Keuntungan</w:t>
            </w:r>
          </w:p>
        </w:tc>
        <w:tc>
          <w:tcPr>
            <w:tcW w:w="795" w:type="pct"/>
            <w:tcBorders>
              <w:top w:val="nil"/>
              <w:left w:val="nil"/>
              <w:right w:val="nil"/>
            </w:tcBorders>
            <w:vAlign w:val="center"/>
          </w:tcPr>
          <w:p w14:paraId="74EE7A1C" w14:textId="77777777" w:rsidR="004568C5" w:rsidRPr="00CC24DE" w:rsidRDefault="004568C5" w:rsidP="004568C5">
            <w:pPr>
              <w:widowControl w:val="0"/>
              <w:autoSpaceDE w:val="0"/>
              <w:autoSpaceDN w:val="0"/>
              <w:spacing w:after="0"/>
              <w:jc w:val="center"/>
              <w:rPr>
                <w:rFonts w:cs="Arial"/>
              </w:rPr>
            </w:pPr>
            <w:r w:rsidRPr="00CC24DE">
              <w:rPr>
                <w:rFonts w:cs="Arial"/>
              </w:rPr>
              <w:t>Rp.</w:t>
            </w:r>
          </w:p>
        </w:tc>
        <w:tc>
          <w:tcPr>
            <w:tcW w:w="1197" w:type="pct"/>
            <w:tcBorders>
              <w:top w:val="nil"/>
              <w:left w:val="nil"/>
              <w:right w:val="nil"/>
            </w:tcBorders>
            <w:vAlign w:val="center"/>
          </w:tcPr>
          <w:p w14:paraId="7BCF7769" w14:textId="77777777" w:rsidR="004568C5" w:rsidRPr="00CC24DE" w:rsidRDefault="004568C5" w:rsidP="004568C5">
            <w:pPr>
              <w:widowControl w:val="0"/>
              <w:autoSpaceDE w:val="0"/>
              <w:autoSpaceDN w:val="0"/>
              <w:spacing w:after="0"/>
              <w:jc w:val="right"/>
              <w:rPr>
                <w:rFonts w:cs="Arial"/>
              </w:rPr>
            </w:pPr>
            <w:r w:rsidRPr="00CC24DE">
              <w:rPr>
                <w:rFonts w:cs="Arial"/>
              </w:rPr>
              <w:t>1.809.200</w:t>
            </w:r>
          </w:p>
        </w:tc>
      </w:tr>
      <w:tr w:rsidR="0049494B" w:rsidRPr="00CC24DE" w14:paraId="0C162822" w14:textId="77777777" w:rsidTr="0049494B">
        <w:trPr>
          <w:trHeight w:val="102"/>
        </w:trPr>
        <w:tc>
          <w:tcPr>
            <w:tcW w:w="478" w:type="pct"/>
            <w:tcBorders>
              <w:left w:val="nil"/>
              <w:bottom w:val="single" w:sz="4" w:space="0" w:color="auto"/>
              <w:right w:val="nil"/>
            </w:tcBorders>
            <w:vAlign w:val="center"/>
          </w:tcPr>
          <w:p w14:paraId="3EE39392" w14:textId="22C5645E" w:rsidR="0049494B" w:rsidRPr="00CC24DE" w:rsidRDefault="0049494B" w:rsidP="0049494B">
            <w:pPr>
              <w:widowControl w:val="0"/>
              <w:autoSpaceDE w:val="0"/>
              <w:autoSpaceDN w:val="0"/>
              <w:spacing w:after="0"/>
              <w:jc w:val="center"/>
              <w:rPr>
                <w:rFonts w:cs="Arial"/>
              </w:rPr>
            </w:pPr>
            <w:r w:rsidRPr="00CC24DE">
              <w:rPr>
                <w:rFonts w:cs="Arial"/>
              </w:rPr>
              <w:t>11</w:t>
            </w:r>
          </w:p>
        </w:tc>
        <w:tc>
          <w:tcPr>
            <w:tcW w:w="2530" w:type="pct"/>
            <w:tcBorders>
              <w:left w:val="nil"/>
              <w:bottom w:val="single" w:sz="4" w:space="0" w:color="auto"/>
              <w:right w:val="nil"/>
            </w:tcBorders>
            <w:vAlign w:val="center"/>
          </w:tcPr>
          <w:p w14:paraId="3BA12015" w14:textId="09A82DBD" w:rsidR="0049494B" w:rsidRPr="00CC24DE" w:rsidRDefault="0049494B" w:rsidP="0049494B">
            <w:pPr>
              <w:widowControl w:val="0"/>
              <w:autoSpaceDE w:val="0"/>
              <w:autoSpaceDN w:val="0"/>
              <w:spacing w:after="0"/>
              <w:rPr>
                <w:rFonts w:cs="Arial"/>
              </w:rPr>
            </w:pPr>
            <w:r w:rsidRPr="00CC24DE">
              <w:rPr>
                <w:rFonts w:cs="Arial"/>
              </w:rPr>
              <w:t xml:space="preserve">ROI </w:t>
            </w:r>
          </w:p>
        </w:tc>
        <w:tc>
          <w:tcPr>
            <w:tcW w:w="795" w:type="pct"/>
            <w:tcBorders>
              <w:left w:val="nil"/>
              <w:bottom w:val="single" w:sz="4" w:space="0" w:color="auto"/>
              <w:right w:val="nil"/>
            </w:tcBorders>
            <w:vAlign w:val="center"/>
          </w:tcPr>
          <w:p w14:paraId="2F588984" w14:textId="13EF58FF" w:rsidR="0049494B" w:rsidRPr="00CC24DE" w:rsidRDefault="0049494B" w:rsidP="0049494B">
            <w:pPr>
              <w:widowControl w:val="0"/>
              <w:autoSpaceDE w:val="0"/>
              <w:autoSpaceDN w:val="0"/>
              <w:spacing w:after="0"/>
              <w:jc w:val="center"/>
              <w:rPr>
                <w:rFonts w:cs="Arial"/>
              </w:rPr>
            </w:pPr>
            <w:r w:rsidRPr="00CC24DE">
              <w:rPr>
                <w:rFonts w:cs="Arial"/>
              </w:rPr>
              <w:t>%</w:t>
            </w:r>
          </w:p>
        </w:tc>
        <w:tc>
          <w:tcPr>
            <w:tcW w:w="1197" w:type="pct"/>
            <w:tcBorders>
              <w:left w:val="nil"/>
              <w:bottom w:val="single" w:sz="4" w:space="0" w:color="auto"/>
              <w:right w:val="nil"/>
            </w:tcBorders>
            <w:vAlign w:val="center"/>
          </w:tcPr>
          <w:p w14:paraId="72A05628" w14:textId="6035DDFD" w:rsidR="0049494B" w:rsidRPr="00CC24DE" w:rsidRDefault="0049494B" w:rsidP="0049494B">
            <w:pPr>
              <w:widowControl w:val="0"/>
              <w:autoSpaceDE w:val="0"/>
              <w:autoSpaceDN w:val="0"/>
              <w:spacing w:after="0"/>
              <w:jc w:val="right"/>
              <w:rPr>
                <w:rFonts w:cs="Arial"/>
              </w:rPr>
            </w:pPr>
            <w:r w:rsidRPr="00CC24DE">
              <w:rPr>
                <w:rFonts w:cs="Arial"/>
              </w:rPr>
              <w:t>112,7</w:t>
            </w:r>
          </w:p>
        </w:tc>
      </w:tr>
      <w:tr w:rsidR="0049494B" w:rsidRPr="00CC24DE" w14:paraId="5AC30EAF" w14:textId="77777777" w:rsidTr="0049494B">
        <w:trPr>
          <w:trHeight w:val="102"/>
        </w:trPr>
        <w:tc>
          <w:tcPr>
            <w:tcW w:w="478" w:type="pct"/>
            <w:tcBorders>
              <w:top w:val="single" w:sz="4" w:space="0" w:color="auto"/>
              <w:left w:val="nil"/>
              <w:bottom w:val="single" w:sz="4" w:space="0" w:color="auto"/>
              <w:right w:val="nil"/>
            </w:tcBorders>
            <w:vAlign w:val="center"/>
          </w:tcPr>
          <w:p w14:paraId="56C86246" w14:textId="55A21811" w:rsidR="0049494B" w:rsidRPr="00CC24DE" w:rsidRDefault="0049494B" w:rsidP="0049494B">
            <w:pPr>
              <w:widowControl w:val="0"/>
              <w:autoSpaceDE w:val="0"/>
              <w:autoSpaceDN w:val="0"/>
              <w:spacing w:after="0"/>
              <w:jc w:val="center"/>
              <w:rPr>
                <w:rFonts w:cs="Arial"/>
              </w:rPr>
            </w:pPr>
            <w:r w:rsidRPr="00CC24DE">
              <w:rPr>
                <w:rFonts w:cs="Arial"/>
                <w:b/>
                <w:bCs/>
              </w:rPr>
              <w:lastRenderedPageBreak/>
              <w:t>No</w:t>
            </w:r>
          </w:p>
        </w:tc>
        <w:tc>
          <w:tcPr>
            <w:tcW w:w="2530" w:type="pct"/>
            <w:tcBorders>
              <w:top w:val="single" w:sz="4" w:space="0" w:color="auto"/>
              <w:left w:val="nil"/>
              <w:bottom w:val="single" w:sz="4" w:space="0" w:color="auto"/>
              <w:right w:val="nil"/>
            </w:tcBorders>
            <w:vAlign w:val="center"/>
          </w:tcPr>
          <w:p w14:paraId="606F0AAB" w14:textId="46821D1E" w:rsidR="0049494B" w:rsidRPr="00CC24DE" w:rsidRDefault="0049494B" w:rsidP="0049494B">
            <w:pPr>
              <w:widowControl w:val="0"/>
              <w:autoSpaceDE w:val="0"/>
              <w:autoSpaceDN w:val="0"/>
              <w:spacing w:after="0"/>
              <w:rPr>
                <w:rFonts w:cs="Arial"/>
              </w:rPr>
            </w:pPr>
            <w:r w:rsidRPr="00CC24DE">
              <w:rPr>
                <w:rFonts w:cs="Arial"/>
                <w:b/>
                <w:bCs/>
              </w:rPr>
              <w:t>Jenis Biaya</w:t>
            </w:r>
          </w:p>
        </w:tc>
        <w:tc>
          <w:tcPr>
            <w:tcW w:w="795" w:type="pct"/>
            <w:tcBorders>
              <w:top w:val="single" w:sz="4" w:space="0" w:color="auto"/>
              <w:left w:val="nil"/>
              <w:bottom w:val="single" w:sz="4" w:space="0" w:color="auto"/>
              <w:right w:val="nil"/>
            </w:tcBorders>
            <w:vAlign w:val="center"/>
          </w:tcPr>
          <w:p w14:paraId="1EF929E6" w14:textId="08A3D2AE" w:rsidR="0049494B" w:rsidRPr="00CC24DE" w:rsidRDefault="0049494B" w:rsidP="0049494B">
            <w:pPr>
              <w:widowControl w:val="0"/>
              <w:autoSpaceDE w:val="0"/>
              <w:autoSpaceDN w:val="0"/>
              <w:spacing w:after="0"/>
              <w:jc w:val="center"/>
              <w:rPr>
                <w:rFonts w:cs="Arial"/>
              </w:rPr>
            </w:pPr>
            <w:r w:rsidRPr="00CC24DE">
              <w:rPr>
                <w:rFonts w:cs="Arial"/>
                <w:b/>
                <w:bCs/>
              </w:rPr>
              <w:t>Satuan</w:t>
            </w:r>
          </w:p>
        </w:tc>
        <w:tc>
          <w:tcPr>
            <w:tcW w:w="1197" w:type="pct"/>
            <w:tcBorders>
              <w:top w:val="single" w:sz="4" w:space="0" w:color="auto"/>
              <w:left w:val="nil"/>
              <w:bottom w:val="single" w:sz="4" w:space="0" w:color="auto"/>
              <w:right w:val="nil"/>
            </w:tcBorders>
            <w:vAlign w:val="center"/>
          </w:tcPr>
          <w:p w14:paraId="57C925FC" w14:textId="0FD61B54" w:rsidR="0049494B" w:rsidRPr="00CC24DE" w:rsidRDefault="0049494B" w:rsidP="0049494B">
            <w:pPr>
              <w:widowControl w:val="0"/>
              <w:autoSpaceDE w:val="0"/>
              <w:autoSpaceDN w:val="0"/>
              <w:spacing w:after="0"/>
              <w:jc w:val="right"/>
              <w:rPr>
                <w:rFonts w:cs="Arial"/>
              </w:rPr>
            </w:pPr>
            <w:r w:rsidRPr="00CC24DE">
              <w:rPr>
                <w:rFonts w:cs="Arial"/>
                <w:b/>
                <w:bCs/>
              </w:rPr>
              <w:t>Hasil Perhitungan</w:t>
            </w:r>
          </w:p>
        </w:tc>
      </w:tr>
      <w:tr w:rsidR="0049494B" w:rsidRPr="00CC24DE" w14:paraId="20C36F20" w14:textId="77777777" w:rsidTr="0049494B">
        <w:trPr>
          <w:trHeight w:val="102"/>
        </w:trPr>
        <w:tc>
          <w:tcPr>
            <w:tcW w:w="478" w:type="pct"/>
            <w:tcBorders>
              <w:top w:val="single" w:sz="4" w:space="0" w:color="auto"/>
              <w:left w:val="nil"/>
              <w:bottom w:val="single" w:sz="4" w:space="0" w:color="auto"/>
              <w:right w:val="nil"/>
            </w:tcBorders>
            <w:vAlign w:val="center"/>
          </w:tcPr>
          <w:p w14:paraId="24A62D2E" w14:textId="23E32F3F" w:rsidR="0049494B" w:rsidRPr="00CC24DE" w:rsidRDefault="0049494B" w:rsidP="0049494B">
            <w:pPr>
              <w:widowControl w:val="0"/>
              <w:autoSpaceDE w:val="0"/>
              <w:autoSpaceDN w:val="0"/>
              <w:spacing w:after="0"/>
              <w:jc w:val="center"/>
              <w:rPr>
                <w:rFonts w:cs="Arial"/>
              </w:rPr>
            </w:pPr>
            <w:r w:rsidRPr="00CC24DE">
              <w:rPr>
                <w:rFonts w:cs="Arial"/>
                <w:bCs/>
              </w:rPr>
              <w:t>1</w:t>
            </w:r>
          </w:p>
        </w:tc>
        <w:tc>
          <w:tcPr>
            <w:tcW w:w="2530" w:type="pct"/>
            <w:tcBorders>
              <w:top w:val="single" w:sz="4" w:space="0" w:color="auto"/>
              <w:left w:val="nil"/>
              <w:bottom w:val="single" w:sz="4" w:space="0" w:color="auto"/>
              <w:right w:val="nil"/>
            </w:tcBorders>
            <w:vAlign w:val="center"/>
          </w:tcPr>
          <w:p w14:paraId="161FF636" w14:textId="5D985389" w:rsidR="0049494B" w:rsidRPr="00CC24DE" w:rsidRDefault="0049494B" w:rsidP="0049494B">
            <w:pPr>
              <w:widowControl w:val="0"/>
              <w:autoSpaceDE w:val="0"/>
              <w:autoSpaceDN w:val="0"/>
              <w:spacing w:after="0"/>
              <w:rPr>
                <w:rFonts w:cs="Arial"/>
              </w:rPr>
            </w:pPr>
            <w:r w:rsidRPr="00CC24DE">
              <w:rPr>
                <w:rFonts w:cs="Arial"/>
                <w:bCs/>
              </w:rPr>
              <w:t>2</w:t>
            </w:r>
          </w:p>
        </w:tc>
        <w:tc>
          <w:tcPr>
            <w:tcW w:w="795" w:type="pct"/>
            <w:tcBorders>
              <w:top w:val="single" w:sz="4" w:space="0" w:color="auto"/>
              <w:left w:val="nil"/>
              <w:bottom w:val="single" w:sz="4" w:space="0" w:color="auto"/>
              <w:right w:val="nil"/>
            </w:tcBorders>
            <w:vAlign w:val="center"/>
          </w:tcPr>
          <w:p w14:paraId="63352771" w14:textId="37C98BD5" w:rsidR="0049494B" w:rsidRPr="00CC24DE" w:rsidRDefault="0049494B" w:rsidP="0049494B">
            <w:pPr>
              <w:widowControl w:val="0"/>
              <w:autoSpaceDE w:val="0"/>
              <w:autoSpaceDN w:val="0"/>
              <w:spacing w:after="0"/>
              <w:jc w:val="center"/>
              <w:rPr>
                <w:rFonts w:cs="Arial"/>
              </w:rPr>
            </w:pPr>
            <w:r w:rsidRPr="00CC24DE">
              <w:rPr>
                <w:rFonts w:cs="Arial"/>
                <w:bCs/>
              </w:rPr>
              <w:t>3</w:t>
            </w:r>
          </w:p>
        </w:tc>
        <w:tc>
          <w:tcPr>
            <w:tcW w:w="1197" w:type="pct"/>
            <w:tcBorders>
              <w:top w:val="single" w:sz="4" w:space="0" w:color="auto"/>
              <w:left w:val="nil"/>
              <w:bottom w:val="single" w:sz="4" w:space="0" w:color="auto"/>
              <w:right w:val="nil"/>
            </w:tcBorders>
            <w:vAlign w:val="center"/>
          </w:tcPr>
          <w:p w14:paraId="0937123D" w14:textId="4A0634C8" w:rsidR="0049494B" w:rsidRPr="00CC24DE" w:rsidRDefault="0049494B" w:rsidP="0049494B">
            <w:pPr>
              <w:widowControl w:val="0"/>
              <w:autoSpaceDE w:val="0"/>
              <w:autoSpaceDN w:val="0"/>
              <w:spacing w:after="0"/>
              <w:jc w:val="right"/>
              <w:rPr>
                <w:rFonts w:cs="Arial"/>
              </w:rPr>
            </w:pPr>
            <w:r w:rsidRPr="00CC24DE">
              <w:rPr>
                <w:rFonts w:cs="Arial"/>
                <w:bCs/>
              </w:rPr>
              <w:t>4</w:t>
            </w:r>
          </w:p>
        </w:tc>
      </w:tr>
      <w:tr w:rsidR="0049494B" w:rsidRPr="00CC24DE" w14:paraId="4E4D5FE6" w14:textId="77777777" w:rsidTr="0049494B">
        <w:trPr>
          <w:trHeight w:val="91"/>
        </w:trPr>
        <w:tc>
          <w:tcPr>
            <w:tcW w:w="478" w:type="pct"/>
            <w:tcBorders>
              <w:left w:val="nil"/>
              <w:right w:val="nil"/>
            </w:tcBorders>
            <w:vAlign w:val="center"/>
          </w:tcPr>
          <w:p w14:paraId="20C790CD" w14:textId="53EE716E" w:rsidR="0049494B" w:rsidRPr="00CC24DE" w:rsidRDefault="0049494B" w:rsidP="0049494B">
            <w:pPr>
              <w:widowControl w:val="0"/>
              <w:autoSpaceDE w:val="0"/>
              <w:autoSpaceDN w:val="0"/>
              <w:spacing w:after="0"/>
              <w:jc w:val="center"/>
              <w:rPr>
                <w:rFonts w:cs="Arial"/>
              </w:rPr>
            </w:pPr>
            <w:r w:rsidRPr="00CC24DE">
              <w:rPr>
                <w:rFonts w:cs="Arial"/>
              </w:rPr>
              <w:t>12</w:t>
            </w:r>
          </w:p>
        </w:tc>
        <w:tc>
          <w:tcPr>
            <w:tcW w:w="2530" w:type="pct"/>
            <w:tcBorders>
              <w:left w:val="nil"/>
              <w:right w:val="nil"/>
            </w:tcBorders>
            <w:vAlign w:val="center"/>
          </w:tcPr>
          <w:p w14:paraId="230AD3C7" w14:textId="77777777" w:rsidR="0049494B" w:rsidRPr="00CC24DE" w:rsidRDefault="0049494B" w:rsidP="0049494B">
            <w:pPr>
              <w:widowControl w:val="0"/>
              <w:autoSpaceDE w:val="0"/>
              <w:autoSpaceDN w:val="0"/>
              <w:spacing w:after="0"/>
              <w:rPr>
                <w:rFonts w:cs="Arial"/>
              </w:rPr>
            </w:pPr>
            <w:r w:rsidRPr="00CC24DE">
              <w:rPr>
                <w:rFonts w:cs="Arial"/>
              </w:rPr>
              <w:t>R/C</w:t>
            </w:r>
          </w:p>
        </w:tc>
        <w:tc>
          <w:tcPr>
            <w:tcW w:w="795" w:type="pct"/>
            <w:tcBorders>
              <w:left w:val="nil"/>
              <w:right w:val="nil"/>
            </w:tcBorders>
            <w:vAlign w:val="center"/>
          </w:tcPr>
          <w:p w14:paraId="716B41D2" w14:textId="77777777" w:rsidR="0049494B" w:rsidRPr="00CC24DE" w:rsidRDefault="0049494B" w:rsidP="0049494B">
            <w:pPr>
              <w:widowControl w:val="0"/>
              <w:autoSpaceDE w:val="0"/>
              <w:autoSpaceDN w:val="0"/>
              <w:spacing w:after="0"/>
              <w:jc w:val="center"/>
              <w:rPr>
                <w:rFonts w:cs="Arial"/>
              </w:rPr>
            </w:pPr>
            <w:r w:rsidRPr="00CC24DE">
              <w:rPr>
                <w:rFonts w:cs="Arial"/>
              </w:rPr>
              <w:t>-</w:t>
            </w:r>
          </w:p>
        </w:tc>
        <w:tc>
          <w:tcPr>
            <w:tcW w:w="1197" w:type="pct"/>
            <w:tcBorders>
              <w:left w:val="nil"/>
              <w:right w:val="nil"/>
            </w:tcBorders>
            <w:vAlign w:val="center"/>
          </w:tcPr>
          <w:p w14:paraId="3AC90EE6" w14:textId="77777777" w:rsidR="0049494B" w:rsidRPr="00CC24DE" w:rsidRDefault="0049494B" w:rsidP="0049494B">
            <w:pPr>
              <w:widowControl w:val="0"/>
              <w:autoSpaceDE w:val="0"/>
              <w:autoSpaceDN w:val="0"/>
              <w:spacing w:after="0"/>
              <w:jc w:val="right"/>
              <w:rPr>
                <w:rFonts w:cs="Arial"/>
              </w:rPr>
            </w:pPr>
            <w:r w:rsidRPr="00CC24DE">
              <w:rPr>
                <w:rFonts w:cs="Arial"/>
              </w:rPr>
              <w:t xml:space="preserve">2,5 </w:t>
            </w:r>
          </w:p>
        </w:tc>
      </w:tr>
      <w:tr w:rsidR="0049494B" w:rsidRPr="00CC24DE" w14:paraId="56A6B6DD" w14:textId="77777777" w:rsidTr="0049494B">
        <w:trPr>
          <w:trHeight w:val="91"/>
        </w:trPr>
        <w:tc>
          <w:tcPr>
            <w:tcW w:w="478" w:type="pct"/>
            <w:tcBorders>
              <w:left w:val="nil"/>
              <w:right w:val="nil"/>
            </w:tcBorders>
            <w:vAlign w:val="center"/>
          </w:tcPr>
          <w:p w14:paraId="0964EC4D" w14:textId="7D82681E" w:rsidR="0049494B" w:rsidRPr="00CC24DE" w:rsidRDefault="0049494B" w:rsidP="0049494B">
            <w:pPr>
              <w:widowControl w:val="0"/>
              <w:autoSpaceDE w:val="0"/>
              <w:autoSpaceDN w:val="0"/>
              <w:spacing w:after="0"/>
              <w:jc w:val="center"/>
              <w:rPr>
                <w:rFonts w:cs="Arial"/>
              </w:rPr>
            </w:pPr>
            <w:r w:rsidRPr="00CC24DE">
              <w:rPr>
                <w:rFonts w:cs="Arial"/>
              </w:rPr>
              <w:t>13</w:t>
            </w:r>
          </w:p>
        </w:tc>
        <w:tc>
          <w:tcPr>
            <w:tcW w:w="2530" w:type="pct"/>
            <w:tcBorders>
              <w:left w:val="nil"/>
              <w:right w:val="nil"/>
            </w:tcBorders>
            <w:vAlign w:val="center"/>
          </w:tcPr>
          <w:p w14:paraId="7FC9EF1B" w14:textId="77777777" w:rsidR="0049494B" w:rsidRPr="00CC24DE" w:rsidRDefault="0049494B" w:rsidP="0049494B">
            <w:pPr>
              <w:widowControl w:val="0"/>
              <w:autoSpaceDE w:val="0"/>
              <w:autoSpaceDN w:val="0"/>
              <w:spacing w:after="0"/>
              <w:rPr>
                <w:rFonts w:cs="Arial"/>
              </w:rPr>
            </w:pPr>
            <w:r w:rsidRPr="00CC24DE">
              <w:rPr>
                <w:rFonts w:cs="Arial"/>
              </w:rPr>
              <w:t>Pay Back Period (WAKTU)</w:t>
            </w:r>
          </w:p>
        </w:tc>
        <w:tc>
          <w:tcPr>
            <w:tcW w:w="795" w:type="pct"/>
            <w:tcBorders>
              <w:left w:val="nil"/>
              <w:right w:val="nil"/>
            </w:tcBorders>
            <w:vAlign w:val="center"/>
          </w:tcPr>
          <w:p w14:paraId="00E6D44D" w14:textId="77777777" w:rsidR="0049494B" w:rsidRPr="00CC24DE" w:rsidRDefault="0049494B" w:rsidP="0049494B">
            <w:pPr>
              <w:widowControl w:val="0"/>
              <w:autoSpaceDE w:val="0"/>
              <w:autoSpaceDN w:val="0"/>
              <w:spacing w:after="0"/>
              <w:jc w:val="center"/>
              <w:rPr>
                <w:rFonts w:cs="Arial"/>
              </w:rPr>
            </w:pPr>
            <w:r w:rsidRPr="00CC24DE">
              <w:rPr>
                <w:rFonts w:cs="Arial"/>
              </w:rPr>
              <w:t>Bulan</w:t>
            </w:r>
          </w:p>
        </w:tc>
        <w:tc>
          <w:tcPr>
            <w:tcW w:w="1197" w:type="pct"/>
            <w:tcBorders>
              <w:left w:val="nil"/>
              <w:right w:val="nil"/>
            </w:tcBorders>
            <w:vAlign w:val="center"/>
          </w:tcPr>
          <w:p w14:paraId="326B3A42" w14:textId="77777777" w:rsidR="0049494B" w:rsidRPr="00CC24DE" w:rsidRDefault="0049494B" w:rsidP="0049494B">
            <w:pPr>
              <w:widowControl w:val="0"/>
              <w:autoSpaceDE w:val="0"/>
              <w:autoSpaceDN w:val="0"/>
              <w:spacing w:after="0"/>
              <w:jc w:val="right"/>
              <w:rPr>
                <w:rFonts w:cs="Arial"/>
              </w:rPr>
            </w:pPr>
            <w:r w:rsidRPr="00CC24DE">
              <w:rPr>
                <w:rFonts w:cs="Arial"/>
              </w:rPr>
              <w:t>2</w:t>
            </w:r>
          </w:p>
        </w:tc>
      </w:tr>
      <w:tr w:rsidR="0049494B" w:rsidRPr="00CC24DE" w14:paraId="758818E3" w14:textId="77777777" w:rsidTr="0049494B">
        <w:trPr>
          <w:trHeight w:val="91"/>
        </w:trPr>
        <w:tc>
          <w:tcPr>
            <w:tcW w:w="478" w:type="pct"/>
            <w:tcBorders>
              <w:left w:val="nil"/>
              <w:right w:val="nil"/>
            </w:tcBorders>
            <w:vAlign w:val="center"/>
          </w:tcPr>
          <w:p w14:paraId="54C22D2A" w14:textId="0EE13AF7" w:rsidR="0049494B" w:rsidRPr="00CC24DE" w:rsidRDefault="0049494B" w:rsidP="0049494B">
            <w:pPr>
              <w:widowControl w:val="0"/>
              <w:autoSpaceDE w:val="0"/>
              <w:autoSpaceDN w:val="0"/>
              <w:spacing w:after="0"/>
              <w:jc w:val="center"/>
              <w:rPr>
                <w:rFonts w:cs="Arial"/>
              </w:rPr>
            </w:pPr>
            <w:r w:rsidRPr="00CC24DE">
              <w:rPr>
                <w:rFonts w:cs="Arial"/>
              </w:rPr>
              <w:t>14</w:t>
            </w:r>
          </w:p>
        </w:tc>
        <w:tc>
          <w:tcPr>
            <w:tcW w:w="2530" w:type="pct"/>
            <w:tcBorders>
              <w:left w:val="nil"/>
              <w:right w:val="nil"/>
            </w:tcBorders>
            <w:vAlign w:val="center"/>
          </w:tcPr>
          <w:p w14:paraId="384B8391" w14:textId="77777777" w:rsidR="0049494B" w:rsidRPr="00CC24DE" w:rsidRDefault="0049494B" w:rsidP="0049494B">
            <w:pPr>
              <w:widowControl w:val="0"/>
              <w:autoSpaceDE w:val="0"/>
              <w:autoSpaceDN w:val="0"/>
              <w:spacing w:after="0"/>
              <w:rPr>
                <w:rFonts w:cs="Arial"/>
              </w:rPr>
            </w:pPr>
            <w:r w:rsidRPr="00CC24DE">
              <w:rPr>
                <w:rFonts w:cs="Arial"/>
              </w:rPr>
              <w:t>BEP (Unit)</w:t>
            </w:r>
          </w:p>
        </w:tc>
        <w:tc>
          <w:tcPr>
            <w:tcW w:w="795" w:type="pct"/>
            <w:tcBorders>
              <w:left w:val="nil"/>
              <w:right w:val="nil"/>
            </w:tcBorders>
            <w:vAlign w:val="center"/>
          </w:tcPr>
          <w:p w14:paraId="44032D50" w14:textId="77777777" w:rsidR="0049494B" w:rsidRPr="00CC24DE" w:rsidRDefault="0049494B" w:rsidP="0049494B">
            <w:pPr>
              <w:widowControl w:val="0"/>
              <w:autoSpaceDE w:val="0"/>
              <w:autoSpaceDN w:val="0"/>
              <w:spacing w:after="0"/>
              <w:jc w:val="center"/>
              <w:rPr>
                <w:rFonts w:cs="Arial"/>
              </w:rPr>
            </w:pPr>
            <w:r w:rsidRPr="00CC24DE">
              <w:rPr>
                <w:rFonts w:cs="Arial"/>
              </w:rPr>
              <w:t>-</w:t>
            </w:r>
          </w:p>
        </w:tc>
        <w:tc>
          <w:tcPr>
            <w:tcW w:w="1197" w:type="pct"/>
            <w:tcBorders>
              <w:left w:val="nil"/>
              <w:right w:val="nil"/>
            </w:tcBorders>
            <w:vAlign w:val="center"/>
          </w:tcPr>
          <w:p w14:paraId="48EE3585" w14:textId="77777777" w:rsidR="0049494B" w:rsidRPr="00CC24DE" w:rsidRDefault="0049494B" w:rsidP="0049494B">
            <w:pPr>
              <w:widowControl w:val="0"/>
              <w:autoSpaceDE w:val="0"/>
              <w:autoSpaceDN w:val="0"/>
              <w:spacing w:after="0"/>
              <w:jc w:val="right"/>
              <w:rPr>
                <w:rFonts w:cs="Arial"/>
              </w:rPr>
            </w:pPr>
            <w:r w:rsidRPr="00CC24DE">
              <w:rPr>
                <w:rFonts w:cs="Arial"/>
              </w:rPr>
              <w:t>43</w:t>
            </w:r>
          </w:p>
        </w:tc>
      </w:tr>
      <w:tr w:rsidR="0049494B" w:rsidRPr="00CC24DE" w14:paraId="59D1ED89" w14:textId="77777777" w:rsidTr="0049494B">
        <w:trPr>
          <w:trHeight w:val="91"/>
        </w:trPr>
        <w:tc>
          <w:tcPr>
            <w:tcW w:w="478" w:type="pct"/>
            <w:tcBorders>
              <w:left w:val="nil"/>
              <w:bottom w:val="single" w:sz="4" w:space="0" w:color="auto"/>
              <w:right w:val="nil"/>
            </w:tcBorders>
            <w:vAlign w:val="center"/>
          </w:tcPr>
          <w:p w14:paraId="012FBA0C" w14:textId="719FD724" w:rsidR="0049494B" w:rsidRPr="00CC24DE" w:rsidRDefault="0049494B" w:rsidP="0049494B">
            <w:pPr>
              <w:widowControl w:val="0"/>
              <w:autoSpaceDE w:val="0"/>
              <w:autoSpaceDN w:val="0"/>
              <w:spacing w:after="0"/>
              <w:jc w:val="center"/>
              <w:rPr>
                <w:rFonts w:cs="Arial"/>
              </w:rPr>
            </w:pPr>
            <w:r w:rsidRPr="00CC24DE">
              <w:rPr>
                <w:rFonts w:cs="Arial"/>
              </w:rPr>
              <w:t>15</w:t>
            </w:r>
          </w:p>
        </w:tc>
        <w:tc>
          <w:tcPr>
            <w:tcW w:w="2530" w:type="pct"/>
            <w:tcBorders>
              <w:left w:val="nil"/>
              <w:bottom w:val="single" w:sz="4" w:space="0" w:color="auto"/>
              <w:right w:val="nil"/>
            </w:tcBorders>
            <w:vAlign w:val="center"/>
          </w:tcPr>
          <w:p w14:paraId="1F012252" w14:textId="77777777" w:rsidR="0049494B" w:rsidRPr="00CC24DE" w:rsidRDefault="0049494B" w:rsidP="0049494B">
            <w:pPr>
              <w:widowControl w:val="0"/>
              <w:autoSpaceDE w:val="0"/>
              <w:autoSpaceDN w:val="0"/>
              <w:spacing w:after="0"/>
              <w:rPr>
                <w:rFonts w:cs="Arial"/>
              </w:rPr>
            </w:pPr>
            <w:r w:rsidRPr="00CC24DE">
              <w:rPr>
                <w:rFonts w:cs="Arial"/>
              </w:rPr>
              <w:t>BEP  (Rupiah)</w:t>
            </w:r>
          </w:p>
        </w:tc>
        <w:tc>
          <w:tcPr>
            <w:tcW w:w="795" w:type="pct"/>
            <w:tcBorders>
              <w:left w:val="nil"/>
              <w:bottom w:val="single" w:sz="4" w:space="0" w:color="auto"/>
              <w:right w:val="nil"/>
            </w:tcBorders>
            <w:vAlign w:val="center"/>
          </w:tcPr>
          <w:p w14:paraId="098E73F8" w14:textId="77777777" w:rsidR="0049494B" w:rsidRPr="00CC24DE" w:rsidRDefault="0049494B" w:rsidP="0049494B">
            <w:pPr>
              <w:widowControl w:val="0"/>
              <w:autoSpaceDE w:val="0"/>
              <w:autoSpaceDN w:val="0"/>
              <w:spacing w:after="0"/>
              <w:jc w:val="center"/>
              <w:rPr>
                <w:rFonts w:cs="Arial"/>
              </w:rPr>
            </w:pPr>
            <w:r w:rsidRPr="00CC24DE">
              <w:rPr>
                <w:rFonts w:cs="Arial"/>
              </w:rPr>
              <w:t>Rp</w:t>
            </w:r>
          </w:p>
        </w:tc>
        <w:tc>
          <w:tcPr>
            <w:tcW w:w="1197" w:type="pct"/>
            <w:tcBorders>
              <w:left w:val="nil"/>
              <w:bottom w:val="single" w:sz="4" w:space="0" w:color="auto"/>
              <w:right w:val="nil"/>
            </w:tcBorders>
            <w:vAlign w:val="center"/>
          </w:tcPr>
          <w:p w14:paraId="39039758" w14:textId="77777777" w:rsidR="0049494B" w:rsidRPr="00CC24DE" w:rsidRDefault="0049494B" w:rsidP="0049494B">
            <w:pPr>
              <w:widowControl w:val="0"/>
              <w:autoSpaceDE w:val="0"/>
              <w:autoSpaceDN w:val="0"/>
              <w:spacing w:after="0"/>
              <w:jc w:val="right"/>
              <w:rPr>
                <w:rFonts w:cs="Arial"/>
              </w:rPr>
            </w:pPr>
            <w:r w:rsidRPr="00CC24DE">
              <w:rPr>
                <w:rFonts w:cs="Arial"/>
              </w:rPr>
              <w:t>427.692</w:t>
            </w:r>
          </w:p>
        </w:tc>
      </w:tr>
    </w:tbl>
    <w:p w14:paraId="0D922B53" w14:textId="77777777" w:rsidR="0049494B" w:rsidRDefault="0049494B" w:rsidP="000A6E0B">
      <w:pPr>
        <w:tabs>
          <w:tab w:val="left" w:pos="567"/>
        </w:tabs>
        <w:spacing w:line="276" w:lineRule="auto"/>
        <w:ind w:left="180"/>
        <w:rPr>
          <w:rFonts w:cs="Arial"/>
        </w:rPr>
      </w:pPr>
    </w:p>
    <w:p w14:paraId="4208C6BA" w14:textId="77777777" w:rsidR="008C01B9" w:rsidRPr="00CC24DE" w:rsidRDefault="005857DB" w:rsidP="000A6E0B">
      <w:pPr>
        <w:tabs>
          <w:tab w:val="left" w:pos="567"/>
        </w:tabs>
        <w:spacing w:line="276" w:lineRule="auto"/>
        <w:ind w:left="180"/>
        <w:rPr>
          <w:rFonts w:cs="Arial"/>
        </w:rPr>
      </w:pPr>
      <w:r w:rsidRPr="00CC24DE">
        <w:rPr>
          <w:rFonts w:cs="Arial"/>
        </w:rPr>
        <w:t xml:space="preserve">Berdasarkan perhitungan analisis usaha diatas, dapat disimpulkan bahwa  produksi </w:t>
      </w:r>
      <w:r w:rsidR="00BD5ACC" w:rsidRPr="00CC24DE">
        <w:rPr>
          <w:rFonts w:cs="Arial"/>
        </w:rPr>
        <w:t>garam</w:t>
      </w:r>
      <w:r w:rsidRPr="00CC24DE">
        <w:rPr>
          <w:rFonts w:cs="Arial"/>
        </w:rPr>
        <w:t xml:space="preserve"> setelah dilakukan diversifikasi </w:t>
      </w:r>
      <w:r w:rsidR="00424B81" w:rsidRPr="00CC24DE">
        <w:rPr>
          <w:rFonts w:cs="Arial"/>
        </w:rPr>
        <w:t xml:space="preserve">garam mandi </w:t>
      </w:r>
      <w:r w:rsidR="00424B81" w:rsidRPr="00CC24DE">
        <w:rPr>
          <w:rFonts w:cs="Arial"/>
          <w:i/>
        </w:rPr>
        <w:t xml:space="preserve">(bath salt) </w:t>
      </w:r>
      <w:r w:rsidRPr="00CC24DE">
        <w:rPr>
          <w:rFonts w:cs="Arial"/>
        </w:rPr>
        <w:t xml:space="preserve"> ini layak untuk dilanjukan karena memiliki keuntungan Rp</w:t>
      </w:r>
      <w:r w:rsidR="00131712" w:rsidRPr="00CC24DE">
        <w:rPr>
          <w:rFonts w:cs="Arial"/>
        </w:rPr>
        <w:t>. 1.809.200</w:t>
      </w:r>
      <w:r w:rsidRPr="00CC24DE">
        <w:rPr>
          <w:rFonts w:cs="Arial"/>
        </w:rPr>
        <w:t xml:space="preserve"> sedangkan apabila dijual hanya </w:t>
      </w:r>
      <w:r w:rsidR="00BD5ACC" w:rsidRPr="00CC24DE">
        <w:rPr>
          <w:rFonts w:cs="Arial"/>
        </w:rPr>
        <w:t>garam</w:t>
      </w:r>
      <w:r w:rsidRPr="00CC24DE">
        <w:rPr>
          <w:rFonts w:cs="Arial"/>
        </w:rPr>
        <w:t xml:space="preserve"> krosok itu hanya seharga Rp. 3500/1 kg. Selain mampu menekan biaya opersianal karena biaya produksi relatif lebih murah yaitu mencapai Rp. </w:t>
      </w:r>
      <w:r w:rsidR="00131712" w:rsidRPr="00CC24DE">
        <w:rPr>
          <w:rFonts w:cs="Arial"/>
        </w:rPr>
        <w:t>1.190.800</w:t>
      </w:r>
      <w:r w:rsidRPr="00CC24DE">
        <w:rPr>
          <w:rFonts w:cs="Arial"/>
        </w:rPr>
        <w:t xml:space="preserve"> bisa</w:t>
      </w:r>
      <w:r w:rsidR="00031E4F" w:rsidRPr="00CC24DE">
        <w:rPr>
          <w:rFonts w:cs="Arial"/>
        </w:rPr>
        <w:t xml:space="preserve"> untuk</w:t>
      </w:r>
      <w:r w:rsidRPr="00CC24DE">
        <w:rPr>
          <w:rFonts w:cs="Arial"/>
        </w:rPr>
        <w:t xml:space="preserve"> meningkatkan keuntungan</w:t>
      </w:r>
      <w:r w:rsidR="00031E4F" w:rsidRPr="00CC24DE">
        <w:rPr>
          <w:rFonts w:cs="Arial"/>
        </w:rPr>
        <w:t xml:space="preserve"> petambak </w:t>
      </w:r>
      <w:r w:rsidR="00BD5ACC" w:rsidRPr="00CC24DE">
        <w:rPr>
          <w:rFonts w:cs="Arial"/>
        </w:rPr>
        <w:t>garam</w:t>
      </w:r>
      <w:r w:rsidRPr="00CC24DE">
        <w:rPr>
          <w:rFonts w:cs="Arial"/>
        </w:rPr>
        <w:t xml:space="preserve">. Analisis usaha dilakukan agar para pelaku usaha mengetahui berapa jumlah keuntungan yang didapat sehingga dapat menentukan strategi pemasaran </w:t>
      </w:r>
      <w:r w:rsidRPr="00CC24DE">
        <w:rPr>
          <w:rFonts w:cs="Arial"/>
        </w:rPr>
        <w:fldChar w:fldCharType="begin" w:fldLock="1"/>
      </w:r>
      <w:r w:rsidR="00703BF4" w:rsidRPr="00CC24DE">
        <w:rPr>
          <w:rFonts w:cs="Arial"/>
        </w:rPr>
        <w:instrText>ADDIN CSL_CITATION {"citationItems":[{"id":"ITEM-1","itemData":{"DOI":"10.33378/jppik.v13i2.196","ISSN":"1978-6514","abstract":"Peningkatan angka konsumsi ikan nasional yang telah menyentuh 50 kg per kapita per tahun pada tahun 2018, memberikan dampak positif pada usaha pengolahan perikanan. Tingginya permintaan memberikan dampak bagi pelaku usaha perikanan dalam peningkatan kesejahteraan serta membuka lapangan kerja di masyarakat. Dalam rangka meningkatan angka konsumsi ikan, maka dilakukan diversifikasi olahan untuk meningkatkan cita rasa serta nilai jual pada olahan tersebut. Berbagai diversivikasi olahan telah terkenal ditengah masyarakat diantaranya produk olahan bakwan bandeng, bakso bandeng, nugget bandeng, kaki naga, otak-otak bandeng, galantin, otak-otak ikan dan lain lain. Tujuan kajian adalah untuk membandingkan analisa usaha tujuh olahan perikanan pada CV. Fania Food Kota Gede, Yogyakarta. Kajian dilakukan dengan metode survei dan magang di CV. Fania Food selama 21 hari dan dilakukan studi literatur sebagai data sekunder pada isi kajian. Analisa usaha yang telah dilakukan mendapatkan hasil bahwa semua produk olahan dapat dinyatakan layak dengan nilai R/C ratio diatas 1 yaitu bakwan (1,38), bakso (2,01), nugget (1,16), kaki naga (1,37), otak-otak ikan (2,23), galantin (1,85),  otak-otak bandeng (1,73). Produk dengan pendapatan lebih besar dari biaya produksi yaitu produk olahan otak-otak ikan dengan nilai R/C ratio 2,23, adapun produk dengan keuntungan tertinggi yaitu otak-otak bandeng dengan keuntungan Rp 20.937.482 dalam satu bulan produksi.","author":[{"dropping-particle":"","family":"Amdar","given":"Anwar Akbar","non-dropping-particle":"","parse-names":false,"suffix":""},{"dropping-particle":"","family":"Anas","given":"Pigoselpi","non-dropping-particle":"","parse-names":false,"suffix":""},{"dropping-particle":"","family":"Yuniarti","given":"Tatty","non-dropping-particle":"","parse-names":false,"suffix":""}],"container-title":"Jurnal Penyuluhan Perikanan dan Kelautan","id":"ITEM-1","issue":"2","issued":{"date-parts":[["2019"]]},"title":"Analisis Usaha Beberapa Produk Olahan Perikanan di Cv. Fania Food Kota Gede Daerah Istimewa Yogyakarta","type":"article-journal","volume":"13"},"uris":["http://www.mendeley.com/documents/?uuid=bd994d15-a7bb-4460-a878-ad257b66978b","http://www.mendeley.com/documents/?uuid=2d25d136-22bc-308a-aba9-def927280628"]}],"mendeley":{"formattedCitation":"(Amdar et al., 2019)","plainTextFormattedCitation":"(Amdar et al., 2019)","previouslyFormattedCitation":"(Amdar et al., 2019)"},"properties":{"noteIndex":0},"schema":"https://github.com/citation-style-language/schema/raw/master/csl-citation.json"}</w:instrText>
      </w:r>
      <w:r w:rsidRPr="00CC24DE">
        <w:rPr>
          <w:rFonts w:cs="Arial"/>
        </w:rPr>
        <w:fldChar w:fldCharType="separate"/>
      </w:r>
      <w:r w:rsidRPr="00CC24DE">
        <w:rPr>
          <w:rFonts w:cs="Arial"/>
          <w:noProof/>
        </w:rPr>
        <w:t>(Amdar et al., 2019)</w:t>
      </w:r>
      <w:r w:rsidRPr="00CC24DE">
        <w:rPr>
          <w:rFonts w:cs="Arial"/>
        </w:rPr>
        <w:fldChar w:fldCharType="end"/>
      </w:r>
      <w:r w:rsidRPr="00CC24DE">
        <w:rPr>
          <w:rFonts w:cs="Arial"/>
        </w:rPr>
        <w:t xml:space="preserve">. </w:t>
      </w:r>
      <w:r w:rsidR="009B7AD1" w:rsidRPr="00CC24DE">
        <w:rPr>
          <w:rFonts w:cs="Arial"/>
        </w:rPr>
        <w:t xml:space="preserve">Hasil </w:t>
      </w:r>
      <w:r w:rsidRPr="00CC24DE">
        <w:rPr>
          <w:rFonts w:cs="Arial"/>
        </w:rPr>
        <w:t xml:space="preserve">R/C ratio pada analisis usaha petambak </w:t>
      </w:r>
      <w:r w:rsidR="00BD5ACC" w:rsidRPr="00CC24DE">
        <w:rPr>
          <w:rFonts w:cs="Arial"/>
        </w:rPr>
        <w:t>garam</w:t>
      </w:r>
      <w:r w:rsidRPr="00CC24DE">
        <w:rPr>
          <w:rFonts w:cs="Arial"/>
        </w:rPr>
        <w:t xml:space="preserve"> lebih dari 1</w:t>
      </w:r>
      <w:r w:rsidR="00031E4F" w:rsidRPr="00CC24DE">
        <w:rPr>
          <w:rFonts w:cs="Arial"/>
        </w:rPr>
        <w:t xml:space="preserve"> yaitu</w:t>
      </w:r>
      <w:r w:rsidR="00131712" w:rsidRPr="00CC24DE">
        <w:rPr>
          <w:rFonts w:cs="Arial"/>
        </w:rPr>
        <w:t xml:space="preserve"> 2,5</w:t>
      </w:r>
      <w:r w:rsidRPr="00CC24DE">
        <w:rPr>
          <w:rFonts w:cs="Arial"/>
        </w:rPr>
        <w:t xml:space="preserve"> maka dapat disimpulkan usaha pembuatan </w:t>
      </w:r>
      <w:r w:rsidR="00BD5ACC" w:rsidRPr="00CC24DE">
        <w:rPr>
          <w:rFonts w:cs="Arial"/>
        </w:rPr>
        <w:t>garam</w:t>
      </w:r>
      <w:r w:rsidRPr="00CC24DE">
        <w:rPr>
          <w:rFonts w:cs="Arial"/>
        </w:rPr>
        <w:t xml:space="preserve"> </w:t>
      </w:r>
      <w:r w:rsidR="009B7AD1" w:rsidRPr="00CC24DE">
        <w:rPr>
          <w:rFonts w:cs="Arial"/>
        </w:rPr>
        <w:t xml:space="preserve">mandi </w:t>
      </w:r>
      <w:r w:rsidR="009B7AD1" w:rsidRPr="00CC24DE">
        <w:rPr>
          <w:rFonts w:cs="Arial"/>
          <w:i/>
        </w:rPr>
        <w:t xml:space="preserve">(bath salt) </w:t>
      </w:r>
      <w:r w:rsidRPr="00CC24DE">
        <w:rPr>
          <w:rFonts w:cs="Arial"/>
        </w:rPr>
        <w:t xml:space="preserve">ini layak untuk dijalankan. Jika R/C ratio lebih dari (&gt;1) maka dapat dinyatakan untung atau usaha tersebut layak untuk dijalankan </w:t>
      </w:r>
      <w:r w:rsidR="00131712" w:rsidRPr="00CC24DE">
        <w:rPr>
          <w:rFonts w:cs="Arial"/>
        </w:rPr>
        <w:t xml:space="preserve">menurut </w:t>
      </w:r>
      <w:r w:rsidRPr="00CC24DE">
        <w:rPr>
          <w:rFonts w:cs="Arial"/>
        </w:rPr>
        <w:fldChar w:fldCharType="begin" w:fldLock="1"/>
      </w:r>
      <w:r w:rsidR="00703BF4" w:rsidRPr="00CC24DE">
        <w:rPr>
          <w:rFonts w:cs="Arial"/>
        </w:rPr>
        <w:instrText>ADDIN CSL_CITATION {"citationItems":[{"id":"ITEM-1","itemData":{"DOI":"10.15408/aj.v8i1.5127","ISSN":"1979-0058","abstract":"Penelitian ini dilakukan untuk menganalisis tingkat pendapatan dan efisiensi dari usahatani sayuran di kelompok Tani Jaya Desa Ciaruteun Ilir, adapun jenis sayuran yang menjadi fokus dalam penelitian ini adalah bayam, kangkung, dan caisim. Penelitian ini menggunakan analisis pendapatan usahatani, analisis R/C ratio (Return Ana Cost ratio) yaitu analisis perbandingan antara penerimaan dan pengeluaran usahatani, analisis B/C ratio (Benefit and Cost ratio) yaitu analisis tingkat keuntungan dibandingkan dengan biaya usahatani, serta analisis BEP (Break Even Point) yaitu analisis titik impas. Data yang digunakan dalam penelitian didapatkan dari wawancara langsung kepada petani yang tergabung dalam kelompok tani Jaya Desa Ciaruteum Ilir dan ditambahkan dengan data pendukung lain yang dapat menunjang dari studi literatur dan pustaka. Hasil dari penelitian ini menunjukkan bahwa pendapatan usahatani dari kelompok tani Jaya Desa Ciaruteum Ilir sebesar Rp. 3.649.993/Ha/tahun/petani dan usahatani sayuran ini dinilai layak untuk dijalankan dan berprospek bagus untuk dikembangkan. Saran yang bisa diajukan setelah dilakukan penelitian ini adalah: 1) Data hasil penelitian menunjukkan bahwa usahatani sayuran di kelompok Tani Jaya ini sangat menguntungkan dan efektif, hal tersebut juga menunjukkan bahwa usahatani sayuran ini mempunyai prospek yang bagus untuk dikembangkan dengan cara penambahan luas area tanam. Dengan bertambahnya luas areal serta pengelolaan yang bagus akan meningkatkan produksi dan diikuti dengan bertambahnya pendapatan petani. 2) Disarankan ada pelatihan manajemen yang baik terhadap para anggota kelompok tani. Baik itu pelatihan mengenai teknis usahatani maupun non teknis seperti pelatihan menganalisis usahatani dengan baik. Hasil analisis ini bisa dimanfaatkan untuk pengembangan usahatani terutama untuk mendapatkan pembiayaan dari lembaga peminjam modal.","author":[{"dropping-particle":"","family":"Normansyah","given":"Dodi","non-dropping-particle":"","parse-names":false,"suffix":""},{"dropping-particle":"","family":"Rochaeni","given":"Siti","non-dropping-particle":"","parse-names":false,"suffix":""},{"dropping-particle":"","family":"Humaerah","given":"Armaeni Dwi","non-dropping-particle":"","parse-names":false,"suffix":""}],"container-title":"AGRIBUSINESS JOURNAL","id":"ITEM-1","issue":"1","issued":{"date-parts":[["2014"]]},"title":"ANALISIS PENDAPATAN USAHATANI SAYURAN DI KELOMPOK TANI JAYA, DESA CIARUTEUN ILIR, KECAMATAN CIBUNGBULANG, KABUPATEN BOGOR","type":"article-journal","volume":"8"},"uris":["http://www.mendeley.com/documents/?uuid=b7b67145-e909-40c9-8b91-ac4e11586382","http://www.mendeley.com/documents/?uuid=6a1f2743-ed17-3da0-b1a1-5c04121e9873"]}],"mendeley":{"formattedCitation":"(Normansyah et al., 2014)","plainTextFormattedCitation":"(Normansyah et al., 2014)","previouslyFormattedCitation":"(Normansyah et al., 2014)"},"properties":{"noteIndex":0},"schema":"https://github.com/citation-style-language/schema/raw/master/csl-citation.json"}</w:instrText>
      </w:r>
      <w:r w:rsidRPr="00CC24DE">
        <w:rPr>
          <w:rFonts w:cs="Arial"/>
        </w:rPr>
        <w:fldChar w:fldCharType="separate"/>
      </w:r>
      <w:r w:rsidRPr="00CC24DE">
        <w:rPr>
          <w:rFonts w:cs="Arial"/>
          <w:noProof/>
        </w:rPr>
        <w:t>(Normansyah et al., 2014)</w:t>
      </w:r>
      <w:r w:rsidRPr="00CC24DE">
        <w:rPr>
          <w:rFonts w:cs="Arial"/>
        </w:rPr>
        <w:fldChar w:fldCharType="end"/>
      </w:r>
      <w:r w:rsidRPr="00CC24DE">
        <w:rPr>
          <w:rFonts w:cs="Arial"/>
        </w:rPr>
        <w:t>.</w:t>
      </w:r>
    </w:p>
    <w:p w14:paraId="65BCB651" w14:textId="77777777" w:rsidR="00B801DD" w:rsidRPr="00CC24DE" w:rsidRDefault="00B801DD" w:rsidP="00EB4F10">
      <w:pPr>
        <w:pStyle w:val="ListParagraph"/>
        <w:numPr>
          <w:ilvl w:val="0"/>
          <w:numId w:val="9"/>
        </w:numPr>
        <w:ind w:left="180" w:hanging="180"/>
        <w:rPr>
          <w:rFonts w:cs="Arial"/>
          <w:b/>
        </w:rPr>
      </w:pPr>
      <w:r w:rsidRPr="00CC24DE">
        <w:rPr>
          <w:rFonts w:cs="Arial"/>
          <w:b/>
          <w:lang w:val="id-ID"/>
        </w:rPr>
        <w:t>Aspek Sosial Penyuluhan</w:t>
      </w:r>
    </w:p>
    <w:p w14:paraId="13AB3F15" w14:textId="77777777" w:rsidR="00B801DD" w:rsidRPr="00CC24DE" w:rsidRDefault="00B801DD" w:rsidP="00EB4F10">
      <w:pPr>
        <w:pStyle w:val="ListParagraph"/>
        <w:tabs>
          <w:tab w:val="left" w:pos="180"/>
        </w:tabs>
        <w:spacing w:before="240"/>
        <w:ind w:left="180"/>
        <w:rPr>
          <w:rFonts w:eastAsia="Arial" w:cs="Arial"/>
          <w:color w:val="000000"/>
        </w:rPr>
      </w:pPr>
      <w:r w:rsidRPr="00CC24DE">
        <w:rPr>
          <w:rFonts w:cs="Arial"/>
          <w:lang w:val="id-ID"/>
        </w:rPr>
        <w:t xml:space="preserve">Pelaksanaan penilaian aspek sosial penyuluhan perlu adanya </w:t>
      </w:r>
      <w:r w:rsidRPr="00CC24DE">
        <w:rPr>
          <w:rFonts w:cs="Arial"/>
        </w:rPr>
        <w:t>evaluasi</w:t>
      </w:r>
      <w:r w:rsidRPr="00CC24DE">
        <w:rPr>
          <w:rFonts w:cs="Arial"/>
          <w:lang w:val="id-ID"/>
        </w:rPr>
        <w:t>. Evaluasi</w:t>
      </w:r>
      <w:r w:rsidRPr="00CC24DE">
        <w:rPr>
          <w:rFonts w:cs="Arial"/>
        </w:rPr>
        <w:t xml:space="preserve"> bertujuan untuk menunjukkan kesesuaian pelaksanaan program dengan perencanaan</w:t>
      </w:r>
      <w:r w:rsidR="00DB26E1" w:rsidRPr="00CC24DE">
        <w:rPr>
          <w:rFonts w:cs="Arial"/>
          <w:lang w:val="id-ID"/>
        </w:rPr>
        <w:t xml:space="preserve"> </w:t>
      </w:r>
      <w:r w:rsidR="00DB26E1" w:rsidRPr="00CC24DE">
        <w:rPr>
          <w:rFonts w:cs="Arial"/>
          <w:lang w:val="id-ID"/>
        </w:rPr>
        <w:fldChar w:fldCharType="begin" w:fldLock="1"/>
      </w:r>
      <w:r w:rsidR="00DB26E1" w:rsidRPr="00CC24DE">
        <w:rPr>
          <w:rFonts w:cs="Arial"/>
          <w:lang w:val="id-ID"/>
        </w:rPr>
        <w:instrText>ADDIN CSL_CITATION {"citationItems":[{"id":"ITEM-1","itemData":{"ISSN":"2338-1671","author":[{"dropping-particle":"","family":"Wahyuni","given":"Kukun Dwi","non-dropping-particle":"","parse-names":false,"suffix":""},{"dropping-particle":"","family":"Hanafi","given":"Imam","non-dropping-particle":"","parse-names":false,"suffix":""},{"dropping-particle":"","family":"Saleh","given":"Choirul","non-dropping-particle":"","parse-names":false,"suffix":""}],"container-title":"Indonesian Journal of Environment and Sustainable Development","id":"ITEM-1","issue":"1","issued":{"date-parts":[["2013"]]},"title":"Evaluasi program pengembangan budidaya perikanan di Kota Batu","type":"article-journal","volume":"4"},"uris":["http://www.mendeley.com/documents/?uuid=1e5909a5-0e5c-4928-a210-3c97580979fc"]}],"mendeley":{"formattedCitation":"(Wahyuni et al., 2013)","plainTextFormattedCitation":"(Wahyuni et al., 2013)","previouslyFormattedCitation":"(Wahyuni et al., 2013)"},"properties":{"noteIndex":0},"schema":"https://github.com/citation-style-language/schema/raw/master/csl-citation.json"}</w:instrText>
      </w:r>
      <w:r w:rsidR="00DB26E1" w:rsidRPr="00CC24DE">
        <w:rPr>
          <w:rFonts w:cs="Arial"/>
          <w:lang w:val="id-ID"/>
        </w:rPr>
        <w:fldChar w:fldCharType="separate"/>
      </w:r>
      <w:r w:rsidR="00DB26E1" w:rsidRPr="00CC24DE">
        <w:rPr>
          <w:rFonts w:cs="Arial"/>
          <w:noProof/>
          <w:lang w:val="id-ID"/>
        </w:rPr>
        <w:t>(Wahyuni et al., 2013)</w:t>
      </w:r>
      <w:r w:rsidR="00DB26E1" w:rsidRPr="00CC24DE">
        <w:rPr>
          <w:rFonts w:cs="Arial"/>
          <w:lang w:val="id-ID"/>
        </w:rPr>
        <w:fldChar w:fldCharType="end"/>
      </w:r>
      <w:r w:rsidR="00DB26E1" w:rsidRPr="00CC24DE">
        <w:rPr>
          <w:rFonts w:cs="Arial"/>
        </w:rPr>
        <w:t xml:space="preserve">. </w:t>
      </w:r>
      <w:r w:rsidRPr="00CC24DE">
        <w:rPr>
          <w:rFonts w:cs="Arial"/>
        </w:rPr>
        <w:t>Setiap kegiatan penyuluhan dengan metode penyampaian ataupun demonstrasi perlu dievaluasi untuk mengetahui hal yang perlu diperbaiki baik dari segi materi informasi, dana dan waktu</w:t>
      </w:r>
      <w:r w:rsidR="00DB26E1" w:rsidRPr="00CC24DE">
        <w:rPr>
          <w:rFonts w:cs="Arial"/>
          <w:lang w:val="id-ID"/>
        </w:rPr>
        <w:t xml:space="preserve"> </w:t>
      </w:r>
      <w:r w:rsidR="00DB26E1" w:rsidRPr="00CC24DE">
        <w:rPr>
          <w:rFonts w:cs="Arial"/>
          <w:lang w:val="id-ID"/>
        </w:rPr>
        <w:fldChar w:fldCharType="begin" w:fldLock="1"/>
      </w:r>
      <w:r w:rsidR="008C2C04" w:rsidRPr="00CC24DE">
        <w:rPr>
          <w:rFonts w:cs="Arial"/>
          <w:lang w:val="id-ID"/>
        </w:rPr>
        <w:instrText>ADDIN CSL_CITATION {"citationItems":[{"id":"ITEM-1","itemData":{"ISSN":"2614-6738","author":[{"dropping-particle":"","family":"Sitepu","given":"Rizky Orlando","non-dropping-particle":"","parse-names":false,"suffix":""},{"dropping-particle":"","family":"Rasuldi","given":"Riza","non-dropping-particle":"","parse-names":false,"suffix":""},{"dropping-particle":"","family":"Syam","given":"Agus Tarmizi","non-dropping-particle":"","parse-names":false,"suffix":""},{"dropping-particle":"","family":"Meizanu","given":"Muhammad Rizki","non-dropping-particle":"","parse-names":false,"suffix":""},{"dropping-particle":"","family":"Azmi","given":"Fauziah","non-dropping-particle":"","parse-names":false,"suffix":""}],"container-title":"Jurnal Ilmiah Samudra Akuatika","id":"ITEM-1","issue":"2","issued":{"date-parts":[["2017"]]},"page":"53-64","title":"Evaluasi Sosialisasi Mengenai Teknik Budidaya Kerang Darah Dengan Keramba Jaring Tancap Di Desa Telaga Tujoh, Aceh","type":"article-journal","volume":"1"},"uris":["http://www.mendeley.com/documents/?uuid=dbd8b875-e769-43cf-abbe-b7472ebcd07d"]}],"mendeley":{"formattedCitation":"(Sitepu et al., 2017)","plainTextFormattedCitation":"(Sitepu et al., 2017)","previouslyFormattedCitation":"(Sitepu et al., 2017)"},"properties":{"noteIndex":0},"schema":"https://github.com/citation-style-language/schema/raw/master/csl-citation.json"}</w:instrText>
      </w:r>
      <w:r w:rsidR="00DB26E1" w:rsidRPr="00CC24DE">
        <w:rPr>
          <w:rFonts w:cs="Arial"/>
          <w:lang w:val="id-ID"/>
        </w:rPr>
        <w:fldChar w:fldCharType="separate"/>
      </w:r>
      <w:r w:rsidR="00DB26E1" w:rsidRPr="00CC24DE">
        <w:rPr>
          <w:rFonts w:cs="Arial"/>
          <w:noProof/>
          <w:lang w:val="id-ID"/>
        </w:rPr>
        <w:t>(Sitepu et al., 2017)</w:t>
      </w:r>
      <w:r w:rsidR="00DB26E1" w:rsidRPr="00CC24DE">
        <w:rPr>
          <w:rFonts w:cs="Arial"/>
          <w:lang w:val="id-ID"/>
        </w:rPr>
        <w:fldChar w:fldCharType="end"/>
      </w:r>
      <w:r w:rsidR="008C2C04" w:rsidRPr="00CC24DE">
        <w:rPr>
          <w:rFonts w:cs="Arial"/>
          <w:color w:val="FF0000"/>
        </w:rPr>
        <w:t xml:space="preserve">. </w:t>
      </w:r>
      <w:r w:rsidRPr="00CC24DE">
        <w:rPr>
          <w:rFonts w:cs="Arial"/>
          <w:lang w:val="id-ID"/>
        </w:rPr>
        <w:t xml:space="preserve">Evaluasi kegiatan demonstrasi cara pembuatan </w:t>
      </w:r>
      <w:r w:rsidR="00BD5ACC" w:rsidRPr="00CC24DE">
        <w:rPr>
          <w:rFonts w:cs="Arial"/>
          <w:lang w:val="id-ID"/>
        </w:rPr>
        <w:t>garam</w:t>
      </w:r>
      <w:r w:rsidRPr="00CC24DE">
        <w:rPr>
          <w:rFonts w:cs="Arial"/>
          <w:lang w:val="id-ID"/>
        </w:rPr>
        <w:t xml:space="preserve"> mandi</w:t>
      </w:r>
      <w:r w:rsidR="00C87DCA" w:rsidRPr="00CC24DE">
        <w:rPr>
          <w:rFonts w:cs="Arial"/>
          <w:lang w:val="id-ID"/>
        </w:rPr>
        <w:t xml:space="preserve"> </w:t>
      </w:r>
      <w:r w:rsidR="009B7AD1" w:rsidRPr="00CC24DE">
        <w:rPr>
          <w:rFonts w:cs="Arial"/>
          <w:i/>
          <w:lang w:val="id-ID"/>
        </w:rPr>
        <w:t>(bath s</w:t>
      </w:r>
      <w:r w:rsidRPr="00CC24DE">
        <w:rPr>
          <w:rFonts w:cs="Arial"/>
          <w:i/>
          <w:lang w:val="id-ID"/>
        </w:rPr>
        <w:t>alth)</w:t>
      </w:r>
      <w:r w:rsidRPr="00CC24DE">
        <w:rPr>
          <w:rFonts w:cs="Arial"/>
          <w:lang w:val="id-ID"/>
        </w:rPr>
        <w:t xml:space="preserve"> dilakukan mencakup tiga aspek yaitu aspek pengetahuan, sikap</w:t>
      </w:r>
      <w:r w:rsidR="009B7AD1" w:rsidRPr="00CC24DE">
        <w:rPr>
          <w:rFonts w:cs="Arial"/>
          <w:lang w:val="id-ID"/>
        </w:rPr>
        <w:t xml:space="preserve"> dan keterampilan. H</w:t>
      </w:r>
      <w:r w:rsidRPr="00CC24DE">
        <w:rPr>
          <w:rFonts w:cs="Arial"/>
          <w:lang w:val="id-ID"/>
        </w:rPr>
        <w:t>asil evaluasi yang telah dilakukan ialah sebagai berikut:</w:t>
      </w:r>
    </w:p>
    <w:p w14:paraId="2B9FD38F" w14:textId="77777777" w:rsidR="00B801DD" w:rsidRPr="00CC24DE" w:rsidRDefault="00B801DD" w:rsidP="00EB4F10">
      <w:pPr>
        <w:pStyle w:val="ListParagraph"/>
        <w:numPr>
          <w:ilvl w:val="0"/>
          <w:numId w:val="10"/>
        </w:numPr>
        <w:tabs>
          <w:tab w:val="left" w:pos="284"/>
        </w:tabs>
        <w:ind w:left="360" w:hanging="180"/>
        <w:rPr>
          <w:rFonts w:eastAsia="Arial" w:cs="Arial"/>
          <w:b/>
          <w:color w:val="000000"/>
        </w:rPr>
      </w:pPr>
      <w:r w:rsidRPr="00CC24DE">
        <w:rPr>
          <w:rFonts w:eastAsia="Arial" w:cs="Arial"/>
          <w:b/>
          <w:color w:val="000000"/>
          <w:lang w:val="id-ID"/>
        </w:rPr>
        <w:t>Evaluasi Aspek Pengetahuan</w:t>
      </w:r>
    </w:p>
    <w:p w14:paraId="2D83E101" w14:textId="77777777" w:rsidR="00B801DD" w:rsidRPr="00CC24DE" w:rsidRDefault="00B801DD" w:rsidP="00EB4F10">
      <w:pPr>
        <w:pStyle w:val="ListParagraph"/>
        <w:tabs>
          <w:tab w:val="left" w:pos="284"/>
        </w:tabs>
        <w:ind w:left="360"/>
        <w:rPr>
          <w:rFonts w:cs="Arial"/>
        </w:rPr>
      </w:pPr>
      <w:r w:rsidRPr="00CC24DE">
        <w:rPr>
          <w:rFonts w:cs="Arial"/>
        </w:rPr>
        <w:t xml:space="preserve">Berdasarkan hasil rekapitulasi evaluasi aspek pengetahuan </w:t>
      </w:r>
      <w:r w:rsidRPr="00CC24DE">
        <w:rPr>
          <w:rFonts w:cs="Arial"/>
          <w:lang w:val="id-ID"/>
        </w:rPr>
        <w:t xml:space="preserve">pembuatan </w:t>
      </w:r>
      <w:r w:rsidR="00BD5ACC" w:rsidRPr="00CC24DE">
        <w:rPr>
          <w:rFonts w:cs="Arial"/>
          <w:lang w:val="id-ID"/>
        </w:rPr>
        <w:t>garam</w:t>
      </w:r>
      <w:r w:rsidRPr="00CC24DE">
        <w:rPr>
          <w:rFonts w:cs="Arial"/>
          <w:lang w:val="id-ID"/>
        </w:rPr>
        <w:t xml:space="preserve"> mandi</w:t>
      </w:r>
      <w:r w:rsidR="00957FDE" w:rsidRPr="00CC24DE">
        <w:rPr>
          <w:rFonts w:cs="Arial"/>
          <w:lang w:val="id-ID"/>
        </w:rPr>
        <w:t xml:space="preserve"> </w:t>
      </w:r>
      <w:r w:rsidR="009B7AD1" w:rsidRPr="00CC24DE">
        <w:rPr>
          <w:rFonts w:cs="Arial"/>
          <w:i/>
          <w:lang w:val="id-ID"/>
        </w:rPr>
        <w:t>(bath b</w:t>
      </w:r>
      <w:r w:rsidR="00F657FB" w:rsidRPr="00CC24DE">
        <w:rPr>
          <w:rFonts w:cs="Arial"/>
          <w:i/>
          <w:lang w:val="id-ID"/>
        </w:rPr>
        <w:t>alt)</w:t>
      </w:r>
      <w:r w:rsidRPr="00CC24DE">
        <w:rPr>
          <w:rFonts w:cs="Arial"/>
          <w:lang w:val="id-ID"/>
        </w:rPr>
        <w:t xml:space="preserve"> </w:t>
      </w:r>
      <w:r w:rsidR="009B7AD1" w:rsidRPr="00CC24DE">
        <w:rPr>
          <w:rFonts w:cs="Arial"/>
        </w:rPr>
        <w:t>di Kugar Sinar usaha dan Tirto A</w:t>
      </w:r>
      <w:r w:rsidRPr="00CC24DE">
        <w:rPr>
          <w:rFonts w:cs="Arial"/>
        </w:rPr>
        <w:t xml:space="preserve">sin, maka diperoleh hasil sebagai berikut : </w:t>
      </w:r>
    </w:p>
    <w:p w14:paraId="375BA4DA" w14:textId="77777777" w:rsidR="00B801DD" w:rsidRPr="00CC24DE" w:rsidRDefault="00A25823" w:rsidP="0049494B">
      <w:pPr>
        <w:tabs>
          <w:tab w:val="left" w:pos="284"/>
          <w:tab w:val="left" w:pos="567"/>
        </w:tabs>
        <w:ind w:left="284"/>
        <w:jc w:val="center"/>
        <w:rPr>
          <w:rFonts w:cs="Arial"/>
        </w:rPr>
      </w:pPr>
      <w:r w:rsidRPr="00CC24DE">
        <w:rPr>
          <w:rFonts w:cs="Arial"/>
          <w:noProof/>
          <w:lang w:eastAsia="id-ID"/>
        </w:rPr>
        <w:drawing>
          <wp:inline distT="0" distB="0" distL="0" distR="0" wp14:anchorId="3D965F8E" wp14:editId="769E4094">
            <wp:extent cx="4702127" cy="1459865"/>
            <wp:effectExtent l="0" t="0" r="3810" b="698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1D00F98" w14:textId="722B7C9C" w:rsidR="00C87DCA" w:rsidRPr="00CC24DE" w:rsidRDefault="004D06E7" w:rsidP="001D41B6">
      <w:pPr>
        <w:pStyle w:val="Caption"/>
        <w:ind w:left="426" w:hanging="426"/>
        <w:jc w:val="center"/>
        <w:rPr>
          <w:rFonts w:cs="Arial"/>
          <w:i w:val="0"/>
          <w:color w:val="auto"/>
          <w:sz w:val="22"/>
          <w:szCs w:val="22"/>
        </w:rPr>
      </w:pPr>
      <w:bookmarkStart w:id="423" w:name="_Toc138770727"/>
      <w:bookmarkStart w:id="424" w:name="_Toc139227699"/>
      <w:bookmarkStart w:id="425" w:name="_Toc139227854"/>
      <w:bookmarkStart w:id="426" w:name="_Toc140399136"/>
      <w:bookmarkStart w:id="427" w:name="_Toc141247174"/>
      <w:bookmarkStart w:id="428" w:name="_Toc141248773"/>
      <w:bookmarkStart w:id="429" w:name="_Toc143085019"/>
      <w:bookmarkStart w:id="430" w:name="_Toc143272159"/>
      <w:bookmarkStart w:id="431" w:name="_Toc143291117"/>
      <w:bookmarkStart w:id="432" w:name="_Toc143333815"/>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11</w:t>
      </w:r>
      <w:r w:rsidRPr="00CC24DE">
        <w:rPr>
          <w:rFonts w:cs="Arial"/>
          <w:i w:val="0"/>
          <w:color w:val="auto"/>
          <w:sz w:val="22"/>
          <w:szCs w:val="22"/>
        </w:rPr>
        <w:fldChar w:fldCharType="end"/>
      </w:r>
      <w:r w:rsidR="001D41B6" w:rsidRPr="00CC24DE">
        <w:rPr>
          <w:rFonts w:cs="Arial"/>
          <w:i w:val="0"/>
          <w:color w:val="auto"/>
          <w:sz w:val="22"/>
          <w:szCs w:val="22"/>
          <w:lang w:val="id-ID"/>
        </w:rPr>
        <w:t xml:space="preserve"> </w:t>
      </w:r>
      <w:r w:rsidR="00957FDE" w:rsidRPr="00CC24DE">
        <w:rPr>
          <w:rFonts w:cs="Arial"/>
          <w:i w:val="0"/>
          <w:color w:val="auto"/>
          <w:sz w:val="22"/>
          <w:szCs w:val="22"/>
          <w:lang w:val="id-ID"/>
        </w:rPr>
        <w:t>Grafik</w:t>
      </w:r>
      <w:r w:rsidR="00C87DCA" w:rsidRPr="00CC24DE">
        <w:rPr>
          <w:rFonts w:cs="Arial"/>
          <w:i w:val="0"/>
          <w:color w:val="auto"/>
          <w:sz w:val="22"/>
          <w:szCs w:val="22"/>
          <w:lang w:val="id-ID"/>
        </w:rPr>
        <w:t xml:space="preserve"> </w:t>
      </w:r>
      <w:r w:rsidR="00CD3C04" w:rsidRPr="00CC24DE">
        <w:rPr>
          <w:rFonts w:cs="Arial"/>
          <w:bCs/>
          <w:i w:val="0"/>
          <w:color w:val="auto"/>
          <w:sz w:val="22"/>
          <w:szCs w:val="22"/>
        </w:rPr>
        <w:t>hasil evaluasi pengetahuan garam mandi</w:t>
      </w:r>
      <w:r w:rsidR="00CD3C04" w:rsidRPr="00CC24DE">
        <w:rPr>
          <w:rFonts w:cs="Arial"/>
          <w:i w:val="0"/>
          <w:color w:val="auto"/>
          <w:sz w:val="22"/>
          <w:szCs w:val="22"/>
          <w:lang w:val="id-ID"/>
        </w:rPr>
        <w:t xml:space="preserve"> </w:t>
      </w:r>
      <w:r w:rsidR="00CD3C04" w:rsidRPr="00CC24DE">
        <w:rPr>
          <w:rFonts w:cs="Arial"/>
          <w:bCs/>
          <w:color w:val="auto"/>
          <w:sz w:val="22"/>
          <w:szCs w:val="22"/>
        </w:rPr>
        <w:t>(bath salth)</w:t>
      </w:r>
      <w:bookmarkEnd w:id="423"/>
      <w:bookmarkEnd w:id="424"/>
      <w:bookmarkEnd w:id="425"/>
      <w:bookmarkEnd w:id="426"/>
      <w:bookmarkEnd w:id="427"/>
      <w:bookmarkEnd w:id="428"/>
      <w:bookmarkEnd w:id="429"/>
      <w:bookmarkEnd w:id="430"/>
      <w:bookmarkEnd w:id="431"/>
      <w:bookmarkEnd w:id="432"/>
    </w:p>
    <w:p w14:paraId="35F3103D" w14:textId="77777777" w:rsidR="00D128CE" w:rsidRPr="00CC24DE" w:rsidRDefault="00957FDE" w:rsidP="00EB4F10">
      <w:pPr>
        <w:spacing w:after="0"/>
        <w:ind w:left="360"/>
        <w:rPr>
          <w:rFonts w:cs="Arial"/>
        </w:rPr>
      </w:pPr>
      <w:r w:rsidRPr="00CC24DE">
        <w:rPr>
          <w:rFonts w:cs="Arial"/>
        </w:rPr>
        <w:lastRenderedPageBreak/>
        <w:t>Has</w:t>
      </w:r>
      <w:r w:rsidR="006D36AE" w:rsidRPr="00CC24DE">
        <w:rPr>
          <w:rFonts w:cs="Arial"/>
        </w:rPr>
        <w:t xml:space="preserve">i evaluasi pengetahuan </w:t>
      </w:r>
      <w:r w:rsidR="00D128CE" w:rsidRPr="00CC24DE">
        <w:rPr>
          <w:rFonts w:cs="Arial"/>
        </w:rPr>
        <w:t>di Gambar 11 terdapat n</w:t>
      </w:r>
      <w:r w:rsidR="001A2299" w:rsidRPr="00CC24DE">
        <w:rPr>
          <w:rFonts w:cs="Arial"/>
        </w:rPr>
        <w:t>ilai awal (</w:t>
      </w:r>
      <w:r w:rsidR="001A2299" w:rsidRPr="00CC24DE">
        <w:rPr>
          <w:rFonts w:cs="Arial"/>
          <w:i/>
          <w:iCs/>
        </w:rPr>
        <w:t>pre test</w:t>
      </w:r>
      <w:r w:rsidR="001A2299" w:rsidRPr="00CC24DE">
        <w:rPr>
          <w:rFonts w:cs="Arial"/>
        </w:rPr>
        <w:t xml:space="preserve">) terhadap </w:t>
      </w:r>
      <w:r w:rsidR="00E80F28" w:rsidRPr="00CC24DE">
        <w:rPr>
          <w:rFonts w:cs="Arial"/>
          <w:color w:val="000000"/>
        </w:rPr>
        <w:t xml:space="preserve">garam mandi </w:t>
      </w:r>
      <w:r w:rsidR="00E80F28" w:rsidRPr="00CC24DE">
        <w:rPr>
          <w:rFonts w:cs="Arial"/>
          <w:i/>
          <w:color w:val="000000"/>
        </w:rPr>
        <w:t>(bath salth)</w:t>
      </w:r>
      <w:r w:rsidR="00E80F28" w:rsidRPr="00CC24DE">
        <w:rPr>
          <w:rFonts w:cs="Arial"/>
          <w:color w:val="000000"/>
        </w:rPr>
        <w:t xml:space="preserve"> </w:t>
      </w:r>
      <w:r w:rsidR="00B76A93" w:rsidRPr="00CC24DE">
        <w:rPr>
          <w:rFonts w:cs="Arial"/>
        </w:rPr>
        <w:t>yang</w:t>
      </w:r>
      <w:r w:rsidRPr="00CC24DE">
        <w:rPr>
          <w:rFonts w:cs="Arial"/>
        </w:rPr>
        <w:t xml:space="preserve"> mendapatkan nilai 20 sejumlah 10</w:t>
      </w:r>
      <w:r w:rsidR="00B76A93" w:rsidRPr="00CC24DE">
        <w:rPr>
          <w:rFonts w:cs="Arial"/>
        </w:rPr>
        <w:t xml:space="preserve"> orang</w:t>
      </w:r>
      <w:r w:rsidR="007D0691" w:rsidRPr="00CC24DE">
        <w:rPr>
          <w:rFonts w:cs="Arial"/>
        </w:rPr>
        <w:t xml:space="preserve"> sasaran, mendapatkan nilai 40 </w:t>
      </w:r>
      <w:r w:rsidRPr="00CC24DE">
        <w:rPr>
          <w:rFonts w:cs="Arial"/>
        </w:rPr>
        <w:t>sebanyak 2</w:t>
      </w:r>
      <w:r w:rsidR="00B76A93" w:rsidRPr="00CC24DE">
        <w:rPr>
          <w:rFonts w:cs="Arial"/>
        </w:rPr>
        <w:t xml:space="preserve"> orang sasaran</w:t>
      </w:r>
      <w:r w:rsidRPr="00CC24DE">
        <w:rPr>
          <w:rFonts w:cs="Arial"/>
        </w:rPr>
        <w:t xml:space="preserve"> dan mendapatkan nilai 0 ada 1 orang sas</w:t>
      </w:r>
      <w:r w:rsidR="006D36AE" w:rsidRPr="00CC24DE">
        <w:rPr>
          <w:rFonts w:cs="Arial"/>
        </w:rPr>
        <w:t>a</w:t>
      </w:r>
      <w:r w:rsidRPr="00CC24DE">
        <w:rPr>
          <w:rFonts w:cs="Arial"/>
        </w:rPr>
        <w:t>ran</w:t>
      </w:r>
      <w:r w:rsidR="001A2299" w:rsidRPr="00CC24DE">
        <w:rPr>
          <w:rFonts w:cs="Arial"/>
        </w:rPr>
        <w:t xml:space="preserve">. Secara keseluruhan peningkatan nilai antara evaluasi awal </w:t>
      </w:r>
      <w:r w:rsidR="007D0691" w:rsidRPr="00CC24DE">
        <w:rPr>
          <w:rFonts w:cs="Arial"/>
        </w:rPr>
        <w:t>dan evaluasi akhir sebesar</w:t>
      </w:r>
      <w:r w:rsidR="00B76A93" w:rsidRPr="00CC24DE">
        <w:rPr>
          <w:rFonts w:cs="Arial"/>
        </w:rPr>
        <w:t xml:space="preserve"> 40</w:t>
      </w:r>
      <w:r w:rsidR="001A2299" w:rsidRPr="00CC24DE">
        <w:rPr>
          <w:rFonts w:cs="Arial"/>
        </w:rPr>
        <w:t xml:space="preserve">%. Karakteristrik </w:t>
      </w:r>
      <w:r w:rsidR="00C87DCA" w:rsidRPr="00CC24DE">
        <w:rPr>
          <w:rFonts w:cs="Arial"/>
        </w:rPr>
        <w:t>sasaran A03, A08, A10 dan B01</w:t>
      </w:r>
      <w:r w:rsidR="001A2299" w:rsidRPr="00CC24DE">
        <w:rPr>
          <w:rFonts w:cs="Arial"/>
        </w:rPr>
        <w:t xml:space="preserve"> ialah berumur 30 sampai kurang dari 50 tahun dengan pendidikan minimal SMP, maka karakteristknya akan mudah dalam memah</w:t>
      </w:r>
      <w:r w:rsidR="006D36AE" w:rsidRPr="00CC24DE">
        <w:rPr>
          <w:rFonts w:cs="Arial"/>
        </w:rPr>
        <w:t>ami suatu materi yang diberikan d</w:t>
      </w:r>
      <w:r w:rsidR="001A2299" w:rsidRPr="00CC24DE">
        <w:rPr>
          <w:rFonts w:cs="Arial"/>
        </w:rPr>
        <w:t xml:space="preserve">ibuktikan dengan pendapat </w:t>
      </w:r>
      <w:r w:rsidR="001A2299" w:rsidRPr="00CC24DE">
        <w:rPr>
          <w:rFonts w:cs="Arial"/>
        </w:rPr>
        <w:fldChar w:fldCharType="begin" w:fldLock="1"/>
      </w:r>
      <w:r w:rsidR="00EC78F1" w:rsidRPr="00CC24DE">
        <w:rPr>
          <w:rFonts w:cs="Arial"/>
        </w:rPr>
        <w:instrText>ADDIN CSL_CITATION {"citationItems":[{"id":"ITEM-1","itemData":{"abstract":"Samarang District has the availability of food crops, especially in various vegetable crops to be developed so that it can potentially increase the acceleration of young farmers' regeneration. So, this study aims to describe the characteristics of young farmers, analyze the factors of acceleration of farmers' regeneration, find a strategy of accelerating regeneration. This study was conducted in the Samarang District, Garut Regency. The study sample was 77 respondents who were taken by random sampling technique. The independent variable includes internal factors, namely age, level of education, length of organization, land area, cosmopolitan and external factors of extension activities, government support, availability of facilities and infrastructure, availability of information, and support of informal leaders. The analysis used is descriptive analysis, and multiple linear regression analysis. The results of the study show that managerial is classified as moderate, technically classified as moderate, and socio-economic is classified as moderate Factors related to the acceleration of farmers' regeneration are age, level of education, extension activities, and government support. To increase the acceleration of farmers' regeneration, counseling is carried out by forming the characteristics of farmers and increasing the intensity of extension. Keywords:","author":[{"dropping-particle":"","family":"Santoso","given":"Aji Wahyu","non-dropping-particle":"","parse-names":false,"suffix":""},{"dropping-particle":"","family":"Effendy","given":"Lukman","non-dropping-particle":"","parse-names":false,"suffix":""},{"dropping-particle":"","family":"Endang Krisnawati","given":"","non-dropping-particle":"","parse-names":false,"suffix":""}],"container-title":"Jurnal Inovasi Penelitian","id":"ITEM-1","issue":"3","issued":{"date-parts":[["2020"]]},"page":"325-335","title":"Percepatan Regenerasi Petani Pada Komunitas Usahatani Sayuran Di Kecamatan Samarang Kabupaten Garut Provinsi Jawa Barat","type":"article-journal","volume":"1"},"uris":["http://www.mendeley.com/documents/?uuid=b5a22c2a-9d10-4da1-b641-af6aa0667a08","http://www.mendeley.com/documents/?uuid=70cd4989-4db1-49be-aacd-ef8f0059dd35"]}],"mendeley":{"formattedCitation":"(Santoso et al., 2020)","manualFormatting":"Santoso et al., (2020)","plainTextFormattedCitation":"(Santoso et al., 2020)","previouslyFormattedCitation":"(Santoso et al., 2020)"},"properties":{"noteIndex":0},"schema":"https://github.com/citation-style-language/schema/raw/master/csl-citation.json"}</w:instrText>
      </w:r>
      <w:r w:rsidR="001A2299" w:rsidRPr="00CC24DE">
        <w:rPr>
          <w:rFonts w:cs="Arial"/>
        </w:rPr>
        <w:fldChar w:fldCharType="separate"/>
      </w:r>
      <w:r w:rsidR="001A2299" w:rsidRPr="00CC24DE">
        <w:rPr>
          <w:rFonts w:cs="Arial"/>
          <w:noProof/>
        </w:rPr>
        <w:t>Santoso et al., (2020)</w:t>
      </w:r>
      <w:r w:rsidR="001A2299" w:rsidRPr="00CC24DE">
        <w:rPr>
          <w:rFonts w:cs="Arial"/>
        </w:rPr>
        <w:fldChar w:fldCharType="end"/>
      </w:r>
      <w:r w:rsidR="001A2299" w:rsidRPr="00CC24DE">
        <w:rPr>
          <w:rFonts w:cs="Arial"/>
        </w:rPr>
        <w:t xml:space="preserve"> bahwa semakin tua maka daya serap dan daya pemahaman suatu materi akan sulit diterima. </w:t>
      </w:r>
      <w:r w:rsidR="00D128CE" w:rsidRPr="00CC24DE">
        <w:rPr>
          <w:rFonts w:cs="Arial"/>
        </w:rPr>
        <w:t>F</w:t>
      </w:r>
      <w:r w:rsidR="001A2299" w:rsidRPr="00CC24DE">
        <w:rPr>
          <w:rFonts w:cs="Arial"/>
        </w:rPr>
        <w:t>aktor umur, lama pendidikan dan berusaha berpengaruh terhadap perubahan pengetahuan</w:t>
      </w:r>
      <w:r w:rsidR="00D128CE" w:rsidRPr="00CC24DE">
        <w:rPr>
          <w:rFonts w:cs="Arial"/>
        </w:rPr>
        <w:t xml:space="preserve"> pendapat </w:t>
      </w:r>
      <w:r w:rsidR="00D128CE" w:rsidRPr="00CC24DE">
        <w:rPr>
          <w:rFonts w:cs="Arial"/>
        </w:rPr>
        <w:fldChar w:fldCharType="begin" w:fldLock="1"/>
      </w:r>
      <w:r w:rsidR="00D128CE" w:rsidRPr="00CC24DE">
        <w:rPr>
          <w:rFonts w:cs="Arial"/>
        </w:rPr>
        <w:instrText>ADDIN CSL_CITATION {"citationItems":[{"id":"ITEM-1","itemData":{"abstract":"Pandemi covid-19 memberikan banyak dampak pada semua aspek kehidupan, salah satunya pada aspek ekonomi. Dengan adanya kebijakan yang diambil oleh pemerintah memaksa masyarakat untuk melakukan adaptasi terhadap kebiasaan yang baru tak terkecuali terhadap perilaku konsumen di Indonesia. Penelitian ini bertujuan mengetahui dampak yang ditimbulkan oleh pandemi covid-19 terhadap perilaku konsumen. Metode yang digunakan adalah metode kualitatif dengan studi kepustakaan atau literatur. Analisis data dilakukan dengan menggunakan teknik sistematik literature review yang mana penelitian menginterpretasikan studi-studi yang berkaitan dengan perilaku konsumen. Hasil dari penelitian menunjukkan bahwa literasi keuangan yang dapat menjadi upaya preventif untuk bencana seperti pandemi covid-19 dan konsumen di Indonesia pada awal pandemi melakukan tindakan panic buying dan mengalami perubahan pada cara berbelanjanya.","author":[{"dropping-particle":"","family":"Putri","given":"Amallia Sari Pratama","non-dropping-particle":"","parse-names":false,"suffix":""},{"dropping-particle":"","family":"Siwoyo","given":"","non-dropping-particle":"","parse-names":false,"suffix":""},{"dropping-particle":"","family":"Azhar","given":"","non-dropping-particle":"","parse-names":false,"suffix":""}],"container-title":"Jurnal Inovasi Penelitian","id":"ITEM-1","issue":"3","issued":{"date-parts":[["2020"]]},"page":"1-4","title":"Jurnal Inovasi Penelitian","type":"article-journal","volume":"1"},"uris":["http://www.mendeley.com/documents/?uuid=8f609fda-ca92-430e-a8bd-f8f1b0bc6a76","http://www.mendeley.com/documents/?uuid=efb2d36d-b005-41f6-a8d0-d0537b1467f1"]}],"mendeley":{"formattedCitation":"(A. S. P. Putri et al., 2020)","manualFormatting":"Putri et al., (2020)","plainTextFormattedCitation":"(A. S. P. Putri et al., 2020)","previouslyFormattedCitation":"(A. S. P. Putri et al., 2020)"},"properties":{"noteIndex":0},"schema":"https://github.com/citation-style-language/schema/raw/master/csl-citation.json"}</w:instrText>
      </w:r>
      <w:r w:rsidR="00D128CE" w:rsidRPr="00CC24DE">
        <w:rPr>
          <w:rFonts w:cs="Arial"/>
        </w:rPr>
        <w:fldChar w:fldCharType="separate"/>
      </w:r>
      <w:r w:rsidR="00D128CE" w:rsidRPr="00CC24DE">
        <w:rPr>
          <w:rFonts w:cs="Arial"/>
          <w:noProof/>
        </w:rPr>
        <w:t>Putri et al., (2020)</w:t>
      </w:r>
      <w:r w:rsidR="00D128CE" w:rsidRPr="00CC24DE">
        <w:rPr>
          <w:rFonts w:cs="Arial"/>
        </w:rPr>
        <w:fldChar w:fldCharType="end"/>
      </w:r>
      <w:r w:rsidR="00D128CE" w:rsidRPr="00CC24DE">
        <w:rPr>
          <w:rFonts w:cs="Arial"/>
        </w:rPr>
        <w:t xml:space="preserve">. </w:t>
      </w:r>
    </w:p>
    <w:p w14:paraId="48C2BBB7" w14:textId="77777777" w:rsidR="007D0691" w:rsidRPr="00CC24DE" w:rsidRDefault="001A2299" w:rsidP="00EB4F10">
      <w:pPr>
        <w:spacing w:after="0"/>
        <w:ind w:left="360"/>
        <w:rPr>
          <w:rFonts w:cs="Arial"/>
        </w:rPr>
      </w:pPr>
      <w:r w:rsidRPr="00CC24DE">
        <w:rPr>
          <w:rFonts w:cs="Arial"/>
        </w:rPr>
        <w:t>Kegiatan diversifikasi</w:t>
      </w:r>
      <w:r w:rsidR="00957FDE" w:rsidRPr="00CC24DE">
        <w:rPr>
          <w:rFonts w:cs="Arial"/>
        </w:rPr>
        <w:t xml:space="preserve"> </w:t>
      </w:r>
      <w:r w:rsidR="00BD5ACC" w:rsidRPr="00CC24DE">
        <w:rPr>
          <w:rFonts w:cs="Arial"/>
        </w:rPr>
        <w:t>garam</w:t>
      </w:r>
      <w:r w:rsidRPr="00CC24DE">
        <w:rPr>
          <w:rFonts w:cs="Arial"/>
        </w:rPr>
        <w:t xml:space="preserve"> </w:t>
      </w:r>
      <w:r w:rsidR="00957FDE" w:rsidRPr="00CC24DE">
        <w:rPr>
          <w:rFonts w:cs="Arial"/>
        </w:rPr>
        <w:t xml:space="preserve">mandi </w:t>
      </w:r>
      <w:r w:rsidR="006D36AE" w:rsidRPr="00CC24DE">
        <w:rPr>
          <w:rFonts w:cs="Arial"/>
          <w:bCs/>
          <w:i/>
        </w:rPr>
        <w:t>(bath b</w:t>
      </w:r>
      <w:r w:rsidR="00957FDE" w:rsidRPr="00CC24DE">
        <w:rPr>
          <w:rFonts w:cs="Arial"/>
          <w:bCs/>
          <w:i/>
        </w:rPr>
        <w:t>alth)</w:t>
      </w:r>
      <w:r w:rsidR="00957FDE" w:rsidRPr="00CC24DE">
        <w:rPr>
          <w:rFonts w:cs="Arial"/>
          <w:bCs/>
        </w:rPr>
        <w:t xml:space="preserve"> </w:t>
      </w:r>
      <w:r w:rsidRPr="00CC24DE">
        <w:rPr>
          <w:rFonts w:cs="Arial"/>
        </w:rPr>
        <w:t>menggunakan metode demonstrasi cara dengan tujuan agar materi yang diberikan dapat diserap secara maksimal oleh sasaran karena praktik secara langsung tidak hanya menggunakan indera pendengaran dan penglihat</w:t>
      </w:r>
      <w:r w:rsidR="00D128CE" w:rsidRPr="00CC24DE">
        <w:rPr>
          <w:rFonts w:cs="Arial"/>
        </w:rPr>
        <w:t xml:space="preserve">an. </w:t>
      </w:r>
      <w:r w:rsidR="006D36AE" w:rsidRPr="00CC24DE">
        <w:rPr>
          <w:rFonts w:cs="Arial"/>
        </w:rPr>
        <w:t>P</w:t>
      </w:r>
      <w:r w:rsidRPr="00CC24DE">
        <w:rPr>
          <w:rFonts w:cs="Arial"/>
        </w:rPr>
        <w:t xml:space="preserve">endapat </w:t>
      </w:r>
      <w:r w:rsidRPr="00CC24DE">
        <w:rPr>
          <w:rFonts w:cs="Arial"/>
        </w:rPr>
        <w:fldChar w:fldCharType="begin" w:fldLock="1"/>
      </w:r>
      <w:r w:rsidR="00703BF4" w:rsidRPr="00CC24DE">
        <w:rPr>
          <w:rFonts w:cs="Arial"/>
        </w:rPr>
        <w:instrText>ADDIN CSL_CITATION {"citationItems":[{"id":"ITEM-1","itemData":{"author":[{"dropping-particle":"","family":"Kartasapoetra","given":"A.G.","non-dropping-particle":"","parse-names":false,"suffix":""}],"id":"ITEM-1","issued":{"date-parts":[["2004"]]},"publisher":"PT. Bina Angkasa","publisher-place":"Jakarta","title":"Teknologi Penyuluhan Pertanian","type":"book"},"uris":["http://www.mendeley.com/documents/?uuid=2065a7ba-43ce-43b6-aba3-f19d471ca060","http://www.mendeley.com/documents/?uuid=f2bcd1d1-3e23-4456-85ac-170fd03dad11"]}],"mendeley":{"formattedCitation":"(Kartasapoetra, 2004)","manualFormatting":"Kartasapoetra (2004)","plainTextFormattedCitation":"(Kartasapoetra, 2004)","previouslyFormattedCitation":"(Kartasapoetra, 2004)"},"properties":{"noteIndex":0},"schema":"https://github.com/citation-style-language/schema/raw/master/csl-citation.json"}</w:instrText>
      </w:r>
      <w:r w:rsidRPr="00CC24DE">
        <w:rPr>
          <w:rFonts w:cs="Arial"/>
        </w:rPr>
        <w:fldChar w:fldCharType="separate"/>
      </w:r>
      <w:r w:rsidRPr="00CC24DE">
        <w:rPr>
          <w:rFonts w:cs="Arial"/>
          <w:noProof/>
        </w:rPr>
        <w:t>Kartasapoetra (2004)</w:t>
      </w:r>
      <w:r w:rsidRPr="00CC24DE">
        <w:rPr>
          <w:rFonts w:cs="Arial"/>
        </w:rPr>
        <w:fldChar w:fldCharType="end"/>
      </w:r>
      <w:r w:rsidRPr="00CC24DE">
        <w:rPr>
          <w:rFonts w:cs="Arial"/>
        </w:rPr>
        <w:t xml:space="preserve"> bahwa pemahaman dengan indera pendengaran 10%, penglihatan 50%, apabila dengan prakt</w:t>
      </w:r>
      <w:r w:rsidR="00D128CE" w:rsidRPr="00CC24DE">
        <w:rPr>
          <w:rFonts w:cs="Arial"/>
        </w:rPr>
        <w:t>ik langsung dapat mencapai 90%.</w:t>
      </w:r>
    </w:p>
    <w:p w14:paraId="71A8473A" w14:textId="77777777" w:rsidR="001A2299" w:rsidRPr="00CC24DE" w:rsidRDefault="001A2299" w:rsidP="00EB4F10">
      <w:pPr>
        <w:pStyle w:val="ListParagraph"/>
        <w:numPr>
          <w:ilvl w:val="0"/>
          <w:numId w:val="11"/>
        </w:numPr>
        <w:tabs>
          <w:tab w:val="left" w:pos="360"/>
        </w:tabs>
        <w:ind w:left="360" w:hanging="180"/>
        <w:rPr>
          <w:rFonts w:cs="Arial"/>
          <w:b/>
        </w:rPr>
      </w:pPr>
      <w:r w:rsidRPr="00CC24DE">
        <w:rPr>
          <w:rFonts w:cs="Arial"/>
          <w:b/>
        </w:rPr>
        <w:t>Evaluasi Aspek Sikap</w:t>
      </w:r>
    </w:p>
    <w:p w14:paraId="5FC15D8D" w14:textId="77777777" w:rsidR="001A2299" w:rsidRPr="00CC24DE" w:rsidRDefault="001A2299" w:rsidP="00EB4F10">
      <w:pPr>
        <w:pStyle w:val="ListParagraph"/>
        <w:ind w:left="360"/>
        <w:rPr>
          <w:rFonts w:cs="Arial"/>
        </w:rPr>
      </w:pPr>
      <w:r w:rsidRPr="00CC24DE">
        <w:rPr>
          <w:rFonts w:cs="Arial"/>
        </w:rPr>
        <w:t xml:space="preserve">Kegiatan evaluasi sikap dilakukan guna mengetahui tingkat perubahan perilaku dan persetujuan sasaran terhadap suatu materi yang telah diberikan. Persentase penilaian </w:t>
      </w:r>
      <w:r w:rsidRPr="00CC24DE">
        <w:rPr>
          <w:rFonts w:cs="Arial"/>
          <w:i/>
          <w:iCs/>
        </w:rPr>
        <w:t>pre test</w:t>
      </w:r>
      <w:r w:rsidRPr="00CC24DE">
        <w:rPr>
          <w:rFonts w:cs="Arial"/>
        </w:rPr>
        <w:t xml:space="preserve">  terhadap </w:t>
      </w:r>
      <w:r w:rsidRPr="00CC24DE">
        <w:rPr>
          <w:rFonts w:cs="Arial"/>
          <w:lang w:val="id-ID"/>
        </w:rPr>
        <w:t xml:space="preserve">pembuatan </w:t>
      </w:r>
      <w:r w:rsidR="00BD5ACC" w:rsidRPr="00CC24DE">
        <w:rPr>
          <w:rFonts w:cs="Arial"/>
          <w:lang w:val="id-ID"/>
        </w:rPr>
        <w:t>garam</w:t>
      </w:r>
      <w:r w:rsidR="0094043A" w:rsidRPr="00CC24DE">
        <w:rPr>
          <w:rFonts w:cs="Arial"/>
          <w:lang w:val="id-ID"/>
        </w:rPr>
        <w:t xml:space="preserve"> mandi</w:t>
      </w:r>
      <w:r w:rsidR="00AC10AB" w:rsidRPr="00CC24DE">
        <w:rPr>
          <w:rFonts w:cs="Arial"/>
          <w:lang w:val="id-ID"/>
        </w:rPr>
        <w:t xml:space="preserve"> </w:t>
      </w:r>
      <w:r w:rsidR="006D36AE" w:rsidRPr="00CC24DE">
        <w:rPr>
          <w:rFonts w:cs="Arial"/>
          <w:i/>
          <w:lang w:val="id-ID"/>
        </w:rPr>
        <w:t>(bath s</w:t>
      </w:r>
      <w:r w:rsidR="00F657FB" w:rsidRPr="00CC24DE">
        <w:rPr>
          <w:rFonts w:cs="Arial"/>
          <w:i/>
          <w:lang w:val="id-ID"/>
        </w:rPr>
        <w:t>alt)</w:t>
      </w:r>
      <w:r w:rsidRPr="00CC24DE">
        <w:rPr>
          <w:rFonts w:cs="Arial"/>
          <w:lang w:val="id-ID"/>
        </w:rPr>
        <w:t xml:space="preserve"> </w:t>
      </w:r>
      <w:r w:rsidRPr="00CC24DE">
        <w:rPr>
          <w:rFonts w:cs="Arial"/>
        </w:rPr>
        <w:t>yang digambarkan dengan garis kontinum dapat dilihat pada Gambar</w:t>
      </w:r>
      <w:r w:rsidR="00D128CE" w:rsidRPr="00CC24DE">
        <w:rPr>
          <w:rFonts w:cs="Arial"/>
          <w:lang w:val="id-ID"/>
        </w:rPr>
        <w:t xml:space="preserve"> 12</w:t>
      </w:r>
      <w:r w:rsidRPr="00CC24DE">
        <w:rPr>
          <w:rFonts w:cs="Arial"/>
        </w:rPr>
        <w:t xml:space="preserve"> .</w:t>
      </w:r>
    </w:p>
    <w:p w14:paraId="182ED034" w14:textId="77777777" w:rsidR="002A0760" w:rsidRPr="00CC24DE" w:rsidRDefault="00AD2FC1" w:rsidP="005C7CAC">
      <w:pPr>
        <w:pStyle w:val="ListParagraph"/>
        <w:ind w:left="567"/>
        <w:jc w:val="center"/>
        <w:rPr>
          <w:rFonts w:cs="Arial"/>
        </w:rPr>
      </w:pPr>
      <w:r w:rsidRPr="00CC24DE">
        <w:rPr>
          <w:rFonts w:cs="Arial"/>
          <w:noProof/>
          <w:lang w:val="id-ID" w:eastAsia="id-ID"/>
        </w:rPr>
        <w:drawing>
          <wp:inline distT="0" distB="0" distL="0" distR="0" wp14:anchorId="489C8FC2" wp14:editId="3020614E">
            <wp:extent cx="3171009" cy="1803482"/>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188787" cy="1813593"/>
                    </a:xfrm>
                    <a:prstGeom prst="rect">
                      <a:avLst/>
                    </a:prstGeom>
                    <a:noFill/>
                  </pic:spPr>
                </pic:pic>
              </a:graphicData>
            </a:graphic>
          </wp:inline>
        </w:drawing>
      </w:r>
    </w:p>
    <w:p w14:paraId="56F61688" w14:textId="70CD7164" w:rsidR="001A2299" w:rsidRPr="00CC24DE" w:rsidRDefault="004D06E7" w:rsidP="00EB4F10">
      <w:pPr>
        <w:pStyle w:val="Caption"/>
        <w:ind w:left="360" w:hanging="180"/>
        <w:jc w:val="center"/>
        <w:rPr>
          <w:rFonts w:cs="Arial"/>
          <w:b/>
          <w:i w:val="0"/>
          <w:color w:val="auto"/>
          <w:sz w:val="22"/>
          <w:szCs w:val="22"/>
          <w:lang w:val="id-ID"/>
        </w:rPr>
      </w:pPr>
      <w:bookmarkStart w:id="433" w:name="_Toc138770728"/>
      <w:bookmarkStart w:id="434" w:name="_Toc139227700"/>
      <w:bookmarkStart w:id="435" w:name="_Toc139227855"/>
      <w:bookmarkStart w:id="436" w:name="_Toc140399137"/>
      <w:bookmarkStart w:id="437" w:name="_Toc141247175"/>
      <w:bookmarkStart w:id="438" w:name="_Toc141248774"/>
      <w:bookmarkStart w:id="439" w:name="_Toc143085020"/>
      <w:bookmarkStart w:id="440" w:name="_Toc143272160"/>
      <w:bookmarkStart w:id="441" w:name="_Toc143291118"/>
      <w:bookmarkStart w:id="442" w:name="_Toc143333816"/>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12</w:t>
      </w:r>
      <w:r w:rsidRPr="00CC24DE">
        <w:rPr>
          <w:rFonts w:cs="Arial"/>
          <w:i w:val="0"/>
          <w:color w:val="auto"/>
          <w:sz w:val="22"/>
          <w:szCs w:val="22"/>
        </w:rPr>
        <w:fldChar w:fldCharType="end"/>
      </w:r>
      <w:r w:rsidRPr="00CC24DE">
        <w:rPr>
          <w:rFonts w:cs="Arial"/>
          <w:i w:val="0"/>
          <w:color w:val="auto"/>
          <w:sz w:val="22"/>
          <w:szCs w:val="22"/>
          <w:lang w:val="id-ID"/>
        </w:rPr>
        <w:t xml:space="preserve">. </w:t>
      </w:r>
      <w:r w:rsidR="00D35D1B" w:rsidRPr="00CC24DE">
        <w:rPr>
          <w:rFonts w:cs="Arial"/>
          <w:i w:val="0"/>
          <w:color w:val="auto"/>
          <w:sz w:val="22"/>
          <w:szCs w:val="22"/>
          <w:lang w:val="id-ID"/>
        </w:rPr>
        <w:t xml:space="preserve">Garis </w:t>
      </w:r>
      <w:r w:rsidR="00CD3C04" w:rsidRPr="00CC24DE">
        <w:rPr>
          <w:rFonts w:cs="Arial"/>
          <w:i w:val="0"/>
          <w:color w:val="auto"/>
          <w:sz w:val="22"/>
          <w:szCs w:val="22"/>
          <w:lang w:val="id-ID"/>
        </w:rPr>
        <w:t xml:space="preserve">kontinum hasil evaluasi aspek sikap demcar garam mandi </w:t>
      </w:r>
      <w:r w:rsidR="00CD3C04" w:rsidRPr="00CC24DE">
        <w:rPr>
          <w:rFonts w:cs="Arial"/>
          <w:color w:val="auto"/>
          <w:sz w:val="22"/>
          <w:szCs w:val="22"/>
          <w:lang w:val="id-ID"/>
        </w:rPr>
        <w:t>(bath salt)</w:t>
      </w:r>
      <w:bookmarkEnd w:id="433"/>
      <w:bookmarkEnd w:id="434"/>
      <w:bookmarkEnd w:id="435"/>
      <w:bookmarkEnd w:id="436"/>
      <w:bookmarkEnd w:id="437"/>
      <w:bookmarkEnd w:id="438"/>
      <w:bookmarkEnd w:id="439"/>
      <w:bookmarkEnd w:id="440"/>
      <w:bookmarkEnd w:id="441"/>
      <w:bookmarkEnd w:id="442"/>
    </w:p>
    <w:p w14:paraId="39CB4FB9" w14:textId="77777777" w:rsidR="007F492F" w:rsidRPr="00CC24DE" w:rsidRDefault="00AC2185" w:rsidP="00EB4F10">
      <w:pPr>
        <w:tabs>
          <w:tab w:val="left" w:pos="284"/>
        </w:tabs>
        <w:ind w:left="360"/>
        <w:rPr>
          <w:rFonts w:cs="Arial"/>
        </w:rPr>
      </w:pPr>
      <w:r w:rsidRPr="00CC24DE">
        <w:rPr>
          <w:rFonts w:cs="Arial"/>
        </w:rPr>
        <w:t xml:space="preserve">Hasil </w:t>
      </w:r>
      <w:r w:rsidR="001A2299" w:rsidRPr="00CC24DE">
        <w:rPr>
          <w:rFonts w:cs="Arial"/>
        </w:rPr>
        <w:t xml:space="preserve">rekapitulasi evaluasi awal </w:t>
      </w:r>
      <w:r w:rsidR="004B0802" w:rsidRPr="00CC24DE">
        <w:rPr>
          <w:rFonts w:cs="Arial"/>
        </w:rPr>
        <w:t>dapat dilihat di Gambar 12</w:t>
      </w:r>
      <w:r w:rsidRPr="00CC24DE">
        <w:rPr>
          <w:rFonts w:cs="Arial"/>
        </w:rPr>
        <w:t xml:space="preserve"> </w:t>
      </w:r>
      <w:r w:rsidR="001A2299" w:rsidRPr="00CC24DE">
        <w:rPr>
          <w:rFonts w:cs="Arial"/>
        </w:rPr>
        <w:t>diperoleh nilai sebesar 17,4</w:t>
      </w:r>
      <w:r w:rsidRPr="00CC24DE">
        <w:rPr>
          <w:rFonts w:cs="Arial"/>
        </w:rPr>
        <w:t xml:space="preserve">. </w:t>
      </w:r>
      <w:r w:rsidR="007D0691" w:rsidRPr="00CC24DE">
        <w:rPr>
          <w:rFonts w:cs="Arial"/>
        </w:rPr>
        <w:t>d</w:t>
      </w:r>
      <w:r w:rsidRPr="00CC24DE">
        <w:rPr>
          <w:rFonts w:cs="Arial"/>
        </w:rPr>
        <w:t>engan n</w:t>
      </w:r>
      <w:r w:rsidR="001A2299" w:rsidRPr="00CC24DE">
        <w:rPr>
          <w:rFonts w:cs="Arial"/>
        </w:rPr>
        <w:t>i</w:t>
      </w:r>
      <w:r w:rsidR="007D0691" w:rsidRPr="00CC24DE">
        <w:rPr>
          <w:rFonts w:cs="Arial"/>
        </w:rPr>
        <w:t>l</w:t>
      </w:r>
      <w:r w:rsidR="001A2299" w:rsidRPr="00CC24DE">
        <w:rPr>
          <w:rFonts w:cs="Arial"/>
        </w:rPr>
        <w:t xml:space="preserve">ai persetujuan evaluasi awal aspek sikap terhadap pembuatan </w:t>
      </w:r>
      <w:r w:rsidR="00BD5ACC" w:rsidRPr="00CC24DE">
        <w:rPr>
          <w:rFonts w:cs="Arial"/>
        </w:rPr>
        <w:t>garam</w:t>
      </w:r>
      <w:r w:rsidRPr="00CC24DE">
        <w:rPr>
          <w:rFonts w:cs="Arial"/>
        </w:rPr>
        <w:t xml:space="preserve"> mandi </w:t>
      </w:r>
      <w:r w:rsidRPr="00CC24DE">
        <w:rPr>
          <w:rFonts w:cs="Arial"/>
          <w:i/>
        </w:rPr>
        <w:t>(bath salt)</w:t>
      </w:r>
      <w:r w:rsidR="00A5071A" w:rsidRPr="00CC24DE">
        <w:rPr>
          <w:rFonts w:cs="Arial"/>
          <w:i/>
        </w:rPr>
        <w:t xml:space="preserve"> </w:t>
      </w:r>
      <w:r w:rsidR="000C53EA" w:rsidRPr="00CC24DE">
        <w:rPr>
          <w:rFonts w:cs="Arial"/>
        </w:rPr>
        <w:t xml:space="preserve"> </w:t>
      </w:r>
      <w:r w:rsidR="001A2299" w:rsidRPr="00CC24DE">
        <w:rPr>
          <w:rFonts w:cs="Arial"/>
        </w:rPr>
        <w:t>adalah kurang setuju</w:t>
      </w:r>
      <w:r w:rsidR="004C1EB3" w:rsidRPr="00CC24DE">
        <w:rPr>
          <w:rFonts w:cs="Arial"/>
        </w:rPr>
        <w:t xml:space="preserve"> bahkan mendekati tidak setuju</w:t>
      </w:r>
      <w:r w:rsidR="00AC10AB" w:rsidRPr="00CC24DE">
        <w:rPr>
          <w:rFonts w:cs="Arial"/>
        </w:rPr>
        <w:t xml:space="preserve">. </w:t>
      </w:r>
      <w:r w:rsidR="001A2299" w:rsidRPr="00CC24DE">
        <w:rPr>
          <w:rFonts w:cs="Arial"/>
        </w:rPr>
        <w:t xml:space="preserve">Persentase penilaian </w:t>
      </w:r>
      <w:r w:rsidR="001A2299" w:rsidRPr="00CC24DE">
        <w:rPr>
          <w:rFonts w:cs="Arial"/>
          <w:i/>
          <w:iCs/>
        </w:rPr>
        <w:t>post test</w:t>
      </w:r>
      <w:r w:rsidR="001A2299" w:rsidRPr="00CC24DE">
        <w:rPr>
          <w:rFonts w:cs="Arial"/>
        </w:rPr>
        <w:t xml:space="preserve"> yang dilakukan setelah pelaksanaan demonstrasi cara pembuatan </w:t>
      </w:r>
      <w:r w:rsidR="007D0691" w:rsidRPr="00CC24DE">
        <w:rPr>
          <w:rFonts w:cs="Arial"/>
          <w:color w:val="000000"/>
        </w:rPr>
        <w:t xml:space="preserve">garam mandi </w:t>
      </w:r>
      <w:r w:rsidR="007D0691" w:rsidRPr="00CC24DE">
        <w:rPr>
          <w:rFonts w:cs="Arial"/>
          <w:i/>
          <w:color w:val="000000"/>
        </w:rPr>
        <w:t>(bath salth)</w:t>
      </w:r>
      <w:r w:rsidR="007D0691" w:rsidRPr="00CC24DE">
        <w:rPr>
          <w:rFonts w:cs="Arial"/>
          <w:color w:val="000000"/>
        </w:rPr>
        <w:t xml:space="preserve"> </w:t>
      </w:r>
      <w:r w:rsidR="004B0802" w:rsidRPr="00CC24DE">
        <w:rPr>
          <w:rFonts w:cs="Arial"/>
        </w:rPr>
        <w:t>dapat dilihat pada Gambar 12</w:t>
      </w:r>
      <w:r w:rsidR="001A2299" w:rsidRPr="00CC24DE">
        <w:rPr>
          <w:rFonts w:cs="Arial"/>
        </w:rPr>
        <w:t>.</w:t>
      </w:r>
      <w:r w:rsidR="004C1EB3" w:rsidRPr="00CC24DE">
        <w:rPr>
          <w:rFonts w:cs="Arial"/>
        </w:rPr>
        <w:t xml:space="preserve"> </w:t>
      </w:r>
      <w:r w:rsidR="001A2299" w:rsidRPr="00CC24DE">
        <w:rPr>
          <w:rFonts w:cs="Arial"/>
        </w:rPr>
        <w:t xml:space="preserve">Perubahan sikap terhadap demonstrasi cara pembuatan </w:t>
      </w:r>
      <w:r w:rsidR="00BD5ACC" w:rsidRPr="00CC24DE">
        <w:rPr>
          <w:rFonts w:cs="Arial"/>
        </w:rPr>
        <w:t>garam</w:t>
      </w:r>
      <w:r w:rsidR="004C1EB3" w:rsidRPr="00CC24DE">
        <w:rPr>
          <w:rFonts w:cs="Arial"/>
        </w:rPr>
        <w:t xml:space="preserve"> mandi </w:t>
      </w:r>
      <w:r w:rsidR="003A0DC6" w:rsidRPr="00CC24DE">
        <w:rPr>
          <w:rFonts w:cs="Arial"/>
          <w:i/>
        </w:rPr>
        <w:t>(bath s</w:t>
      </w:r>
      <w:r w:rsidR="00F657FB" w:rsidRPr="00CC24DE">
        <w:rPr>
          <w:rFonts w:cs="Arial"/>
          <w:i/>
        </w:rPr>
        <w:t>alt)</w:t>
      </w:r>
      <w:r w:rsidR="000C53EA" w:rsidRPr="00CC24DE">
        <w:rPr>
          <w:rFonts w:cs="Arial"/>
        </w:rPr>
        <w:t xml:space="preserve"> </w:t>
      </w:r>
      <w:r w:rsidR="001A2299" w:rsidRPr="00CC24DE">
        <w:rPr>
          <w:rFonts w:cs="Arial"/>
        </w:rPr>
        <w:t>ini dikatakan berhasil karena terdapat peningkata</w:t>
      </w:r>
      <w:r w:rsidR="007D0691" w:rsidRPr="00CC24DE">
        <w:rPr>
          <w:rFonts w:cs="Arial"/>
        </w:rPr>
        <w:t>n nilai dari 17,4 menjadi 42,4 h</w:t>
      </w:r>
      <w:r w:rsidR="003A0DC6" w:rsidRPr="00CC24DE">
        <w:rPr>
          <w:rFonts w:cs="Arial"/>
        </w:rPr>
        <w:t>al ini sesuai dengan pendapat</w:t>
      </w:r>
      <w:r w:rsidR="001A2299" w:rsidRPr="00CC24DE">
        <w:rPr>
          <w:rFonts w:cs="Arial"/>
        </w:rPr>
        <w:t xml:space="preserve"> </w:t>
      </w:r>
      <w:r w:rsidR="001A2299" w:rsidRPr="00CC24DE">
        <w:rPr>
          <w:rFonts w:cs="Arial"/>
        </w:rPr>
        <w:fldChar w:fldCharType="begin" w:fldLock="1"/>
      </w:r>
      <w:r w:rsidR="00EC78F1" w:rsidRPr="00CC24DE">
        <w:rPr>
          <w:rFonts w:cs="Arial"/>
        </w:rPr>
        <w:instrText>ADDIN CSL_CITATION {"citationItems":[{"id":"ITEM-1","itemData":{"abstract":"This research was a collaboratively classroom action among researcher, observer, and researched object. The purpose of this research was to improve student learning outcomes. The experiment was conducted from April to May 2016 in class VII H Junior High School PGRI Suryakencana. In this study there were 35 students. This class consisted of 17 female students and 18 male students with different characteristics. There are 4 stages for every cycle: planning, implementation, observartion, and reflection. After Think-Talk-Write (TTW) learning model and Reciprocal demonstration in cycle one was applied, student’s average score gained 70,11 with 62,82% for Minimum Mastery Criteria. In cycle two, it increased into 74,66 with 77,14% for Minimum Mastery Criteria. Moreover, student activity in learning process was increasing for every cycle. Cycle 1 gave 67,32%, meanwhile cycle 2 gave 79,29%. It collerated with increasing student’s enthusiasm. Based on the results it can be concluded that the application of Learning Model Think-Talk-Write (TTW) and Reciprocal Demonstration could improve learning outcomes of students of class VII H Junior School PGRI material Suryakencana ecosystem.","author":[{"dropping-particle":"","family":"Suwarni","given":"Diah Indah","non-dropping-particle":"","parse-names":false,"suffix":""},{"dropping-particle":"","family":"Kurniasih","given":"Surti","non-dropping-particle":"","parse-names":false,"suffix":""},{"dropping-particle":"","family":"Rostikawati","given":"R Teti","non-dropping-particle":"","parse-names":false,"suffix":""}],"container-title":"Jurnal Pendidikan Ilmiah","id":"ITEM-1","issue":"3","issued":{"date-parts":[["2018"]]},"page":"90-95","title":"Penerapan model pembelajaran think-talk-write (TTW) dan demonstrasi reciprocal untuk meningkatkan hasil belajar ekosistem Siswa SMP PGRI Suryakencana Cileungsi Kabupaten Bogor","type":"article-journal","volume":"3"},"uris":["http://www.mendeley.com/documents/?uuid=e7f7082f-d747-41ca-8462-0d0dc7123e92","http://www.mendeley.com/documents/?uuid=8bbe89c6-0e28-459b-b4ef-a42d1867ab0b"]}],"mendeley":{"formattedCitation":"(Suwarni et al., 2018)","manualFormatting":"Suwarni., et al (2018)","plainTextFormattedCitation":"(Suwarni et al., 2018)","previouslyFormattedCitation":"(Suwarni et al., 2018)"},"properties":{"noteIndex":0},"schema":"https://github.com/citation-style-language/schema/raw/master/csl-citation.json"}</w:instrText>
      </w:r>
      <w:r w:rsidR="001A2299" w:rsidRPr="00CC24DE">
        <w:rPr>
          <w:rFonts w:cs="Arial"/>
        </w:rPr>
        <w:fldChar w:fldCharType="separate"/>
      </w:r>
      <w:r w:rsidR="001A2299" w:rsidRPr="00CC24DE">
        <w:rPr>
          <w:rFonts w:cs="Arial"/>
          <w:noProof/>
        </w:rPr>
        <w:t>Suwarni., et al (2018)</w:t>
      </w:r>
      <w:r w:rsidR="001A2299" w:rsidRPr="00CC24DE">
        <w:rPr>
          <w:rFonts w:cs="Arial"/>
        </w:rPr>
        <w:fldChar w:fldCharType="end"/>
      </w:r>
      <w:r w:rsidR="001A2299" w:rsidRPr="00CC24DE">
        <w:rPr>
          <w:rFonts w:cs="Arial"/>
        </w:rPr>
        <w:t xml:space="preserve"> bahwa sasaran yang tidak mengalami perubahan sikap maka dikatakan gagal. Nilai persetujuan yang semula hanya 33,46 % menjadi 81,53 %</w:t>
      </w:r>
      <w:r w:rsidR="00AC10AB" w:rsidRPr="00CC24DE">
        <w:rPr>
          <w:rFonts w:cs="Arial"/>
        </w:rPr>
        <w:t>. S</w:t>
      </w:r>
      <w:r w:rsidR="001A2299" w:rsidRPr="00CC24DE">
        <w:rPr>
          <w:rFonts w:cs="Arial"/>
        </w:rPr>
        <w:t xml:space="preserve">emula kisaran kurang setuju menjadi kisaran sangat setuju terhadap pembuatan </w:t>
      </w:r>
      <w:r w:rsidR="00BD5ACC" w:rsidRPr="00CC24DE">
        <w:rPr>
          <w:rFonts w:cs="Arial"/>
        </w:rPr>
        <w:t>garam</w:t>
      </w:r>
      <w:r w:rsidR="0094043A" w:rsidRPr="00CC24DE">
        <w:rPr>
          <w:rFonts w:cs="Arial"/>
        </w:rPr>
        <w:t xml:space="preserve"> mandi</w:t>
      </w:r>
      <w:r w:rsidR="00E933D3" w:rsidRPr="00CC24DE">
        <w:rPr>
          <w:rFonts w:cs="Arial"/>
        </w:rPr>
        <w:t xml:space="preserve"> </w:t>
      </w:r>
      <w:r w:rsidR="00F657FB" w:rsidRPr="00CC24DE">
        <w:rPr>
          <w:rFonts w:cs="Arial"/>
          <w:i/>
        </w:rPr>
        <w:t>(Bath Salt)</w:t>
      </w:r>
      <w:r w:rsidR="001A2299" w:rsidRPr="00CC24DE">
        <w:rPr>
          <w:rFonts w:cs="Arial"/>
        </w:rPr>
        <w:t xml:space="preserve">. </w:t>
      </w:r>
      <w:r w:rsidR="002018FC" w:rsidRPr="00CC24DE">
        <w:rPr>
          <w:rFonts w:cs="Arial"/>
        </w:rPr>
        <w:t>D</w:t>
      </w:r>
      <w:r w:rsidR="007F492F" w:rsidRPr="00CC24DE">
        <w:rPr>
          <w:rFonts w:cs="Arial"/>
        </w:rPr>
        <w:t xml:space="preserve">isimpulkan bahwa tingkat </w:t>
      </w:r>
      <w:r w:rsidR="007F492F" w:rsidRPr="00CC24DE">
        <w:rPr>
          <w:rFonts w:cs="Arial"/>
        </w:rPr>
        <w:lastRenderedPageBreak/>
        <w:t xml:space="preserve">persetujuan sasaran terhadap </w:t>
      </w:r>
      <w:r w:rsidR="002018FC" w:rsidRPr="00CC24DE">
        <w:rPr>
          <w:rFonts w:cs="Arial"/>
        </w:rPr>
        <w:t xml:space="preserve">pembuatan </w:t>
      </w:r>
      <w:r w:rsidR="002018FC" w:rsidRPr="00CC24DE">
        <w:rPr>
          <w:rFonts w:cs="Arial"/>
          <w:color w:val="000000"/>
        </w:rPr>
        <w:t xml:space="preserve">garam mandi </w:t>
      </w:r>
      <w:r w:rsidR="002018FC" w:rsidRPr="00CC24DE">
        <w:rPr>
          <w:rFonts w:cs="Arial"/>
          <w:i/>
          <w:color w:val="000000"/>
        </w:rPr>
        <w:t>(bath salth)</w:t>
      </w:r>
      <w:r w:rsidR="002018FC" w:rsidRPr="00CC24DE">
        <w:rPr>
          <w:rFonts w:cs="Arial"/>
          <w:color w:val="000000"/>
        </w:rPr>
        <w:t xml:space="preserve"> </w:t>
      </w:r>
      <w:r w:rsidR="007F492F" w:rsidRPr="00CC24DE">
        <w:rPr>
          <w:rFonts w:cs="Arial"/>
        </w:rPr>
        <w:t>ialah beragam</w:t>
      </w:r>
      <w:r w:rsidR="00EE6B60" w:rsidRPr="00CC24DE">
        <w:rPr>
          <w:rFonts w:cs="Arial"/>
        </w:rPr>
        <w:t xml:space="preserve"> dengan perubahan 48,07%</w:t>
      </w:r>
      <w:r w:rsidR="007F492F" w:rsidRPr="00CC24DE">
        <w:rPr>
          <w:rFonts w:cs="Arial"/>
        </w:rPr>
        <w:t xml:space="preserve">. Tingkat persetujuan kisaran tidak setuju (TS), Kurang setuju (KS) dan setuju (S) mengalami peningkatan menuju sangat setuju (SS). Hal ini terjadi karena adanya pemberian materi kepada sasaran, sehingga terjadi perubahan sikap. Perubahan sikap dipengaruhi oleh pengalaman, kejadian yang pernah dialami dan pernah melihat orang lain </w:t>
      </w:r>
      <w:r w:rsidR="007F492F" w:rsidRPr="00CC24DE">
        <w:rPr>
          <w:rFonts w:cs="Arial"/>
        </w:rPr>
        <w:fldChar w:fldCharType="begin" w:fldLock="1"/>
      </w:r>
      <w:r w:rsidR="00703BF4" w:rsidRPr="00CC24DE">
        <w:rPr>
          <w:rFonts w:cs="Arial"/>
        </w:rPr>
        <w:instrText>ADDIN CSL_CITATION {"citationItems":[{"id":"ITEM-1","itemData":{"abstract":"Filariasis (penyakit kaki gajah) adalah penyakit menular yang disebabkan cacing filaria yang ditularkan oleh berbagai jenis nyamuk. Penyakit ini bersifat kronis (menahun) dan bila tidak mendapatkan pengobatan menimbulkan cacat menetap berupa pembesaran kaki, lengan dan alat kelamin. Salah satu cara untuk mencegah filariasis adalah dengan mengkonsumsi obat DEC 3 butir dan 1 butir albendazol setiap tahun. Keefektifan program sangat tergantung pada sikap dan perilaku yang menunjukkan kepatuhan masyarakat dalam minum obat tersebut. Penelitian ini bertujuan untuk mengetahui faktor-faktor yang mempengaruhi masyarakat RW 2 Kelurahan Pondok Aren dalam kepatuhan mengkonsumsi obat Anti Filaria, sedangkan tujuan khususnya adalah untuk mengetahui faktor demografi masyarakat RW 2 serta diketahuinya faktor jenis kelamin, umur, pendidikan, pendapatan, dan pengetahuan. Penelitian ini menggunakan desain cross sectional dengan pendekatan kuantitatif dan bersifat retrospektif. Jumlah sampel 65 orang (19 laki-laki dan 46 perempuan). Teknik pengambilan sampel dengan menggunakan proportionate clustering sampling. Analisis data yang dilakukan adalah univariat, dan bivariat menggunakan Pearson correlation, Spearman correlation, dan chi square. Berdasarkan hasil univariat diketahui bahwa responden perempuan (70,8%), dewasa (61,5%), berpendidikan menengah (60%), berpendapatan cukup (41,5%), dan berpengetahuan cukup (43,1%). Hasil bivariat menunjukkan bahwa tidak ada faktor yang berpengaruh terhadap sikap dan perilaku. Berdasarkan hasil penelitian, maka disarankan untuk Puskesmas Pondok Aren agar mengubah waktu dan metode pelaksanaan program, serta lebih memperluas pendidikan kesehatan ke semua kelompok umur.","author":[{"dropping-particle":"","family":"Rusmanto","given":"","non-dropping-particle":"","parse-names":false,"suffix":""}],"id":"ITEM-1","issued":{"date-parts":[["2013"]]},"number-of-pages":"118","publisher":"Fakultas Kedokteran Dan Ilmu Kesehatan Universitas Islam Negeri Syarif Hidayatulah","publisher-place":"Jakarta","title":"Faktor-Faktor Yang Mempengaruhi Sikap Dan Perilaku Masyarakat Terhadap Kepatuhan Minum Obat Anti Filaria Di Rw II Kelurahan Pondok Aren","type":"book"},"uris":["http://www.mendeley.com/documents/?uuid=0dd1638b-5c2c-454d-b8a3-e30421380008","http://www.mendeley.com/documents/?uuid=5b11c7a4-4f6e-4e9f-aa9c-7569f393df40"]}],"mendeley":{"formattedCitation":"(Rusmanto, 2013)","plainTextFormattedCitation":"(Rusmanto, 2013)","previouslyFormattedCitation":"(Rusmanto, 2013)"},"properties":{"noteIndex":0},"schema":"https://github.com/citation-style-language/schema/raw/master/csl-citation.json"}</w:instrText>
      </w:r>
      <w:r w:rsidR="007F492F" w:rsidRPr="00CC24DE">
        <w:rPr>
          <w:rFonts w:cs="Arial"/>
        </w:rPr>
        <w:fldChar w:fldCharType="separate"/>
      </w:r>
      <w:r w:rsidR="007F492F" w:rsidRPr="00CC24DE">
        <w:rPr>
          <w:rFonts w:cs="Arial"/>
          <w:noProof/>
        </w:rPr>
        <w:t>(Rusmanto, 2013)</w:t>
      </w:r>
      <w:r w:rsidR="007F492F" w:rsidRPr="00CC24DE">
        <w:rPr>
          <w:rFonts w:cs="Arial"/>
        </w:rPr>
        <w:fldChar w:fldCharType="end"/>
      </w:r>
      <w:r w:rsidR="007F492F" w:rsidRPr="00CC24DE">
        <w:rPr>
          <w:rFonts w:cs="Arial"/>
        </w:rPr>
        <w:t xml:space="preserve">. Perhitungan hasil evaluasi sikap </w:t>
      </w:r>
      <w:r w:rsidR="002018FC" w:rsidRPr="00CC24DE">
        <w:rPr>
          <w:rFonts w:cs="Arial"/>
          <w:color w:val="000000"/>
        </w:rPr>
        <w:t xml:space="preserve">garam mandi </w:t>
      </w:r>
      <w:r w:rsidR="002018FC" w:rsidRPr="00CC24DE">
        <w:rPr>
          <w:rFonts w:cs="Arial"/>
          <w:i/>
          <w:color w:val="000000"/>
        </w:rPr>
        <w:t>(bath salth)</w:t>
      </w:r>
      <w:r w:rsidR="002018FC" w:rsidRPr="00CC24DE">
        <w:rPr>
          <w:rFonts w:cs="Arial"/>
          <w:color w:val="000000"/>
        </w:rPr>
        <w:t xml:space="preserve"> </w:t>
      </w:r>
      <w:r w:rsidR="007F492F" w:rsidRPr="00CC24DE">
        <w:rPr>
          <w:rFonts w:cs="Arial"/>
        </w:rPr>
        <w:t>secara jelas dapat dilihat pada</w:t>
      </w:r>
      <w:r w:rsidR="00E933D3" w:rsidRPr="00CC24DE">
        <w:rPr>
          <w:rFonts w:cs="Arial"/>
        </w:rPr>
        <w:t xml:space="preserve"> </w:t>
      </w:r>
      <w:r w:rsidR="00B466DD" w:rsidRPr="00CC24DE">
        <w:rPr>
          <w:rFonts w:cs="Arial"/>
        </w:rPr>
        <w:t xml:space="preserve"> Lampiran 11</w:t>
      </w:r>
      <w:r w:rsidR="007F492F" w:rsidRPr="00CC24DE">
        <w:rPr>
          <w:rFonts w:cs="Arial"/>
        </w:rPr>
        <w:t>.</w:t>
      </w:r>
    </w:p>
    <w:p w14:paraId="47BE50C3" w14:textId="77777777" w:rsidR="007F492F" w:rsidRPr="00CC24DE" w:rsidRDefault="007F492F" w:rsidP="00EB4F10">
      <w:pPr>
        <w:pStyle w:val="ListParagraph"/>
        <w:numPr>
          <w:ilvl w:val="0"/>
          <w:numId w:val="2"/>
        </w:numPr>
        <w:tabs>
          <w:tab w:val="left" w:pos="360"/>
        </w:tabs>
        <w:ind w:left="360" w:hanging="180"/>
        <w:rPr>
          <w:rFonts w:cs="Arial"/>
          <w:b/>
        </w:rPr>
      </w:pPr>
      <w:r w:rsidRPr="00CC24DE">
        <w:rPr>
          <w:rFonts w:cs="Arial"/>
          <w:b/>
        </w:rPr>
        <w:t>Evaluasi Aspek Keterampilan</w:t>
      </w:r>
    </w:p>
    <w:p w14:paraId="6B2D1989" w14:textId="77777777" w:rsidR="001A2299" w:rsidRPr="00CC24DE" w:rsidRDefault="007F492F" w:rsidP="00EB4F10">
      <w:pPr>
        <w:pStyle w:val="ListParagraph"/>
        <w:ind w:left="360"/>
        <w:rPr>
          <w:rFonts w:cs="Arial"/>
          <w:lang w:val="id-ID"/>
        </w:rPr>
      </w:pPr>
      <w:r w:rsidRPr="00CC24DE">
        <w:rPr>
          <w:rFonts w:cs="Arial"/>
        </w:rPr>
        <w:t xml:space="preserve">Berdasarkan hasil rekapitulasi evaluasi aspek </w:t>
      </w:r>
      <w:r w:rsidRPr="00CC24DE">
        <w:rPr>
          <w:rFonts w:cs="Arial"/>
          <w:lang w:val="id-ID"/>
        </w:rPr>
        <w:t>keterampilan</w:t>
      </w:r>
      <w:r w:rsidRPr="00CC24DE">
        <w:rPr>
          <w:rFonts w:cs="Arial"/>
        </w:rPr>
        <w:t xml:space="preserve"> demonstrasi </w:t>
      </w:r>
      <w:r w:rsidRPr="00CC24DE">
        <w:rPr>
          <w:rFonts w:cs="Arial"/>
          <w:lang w:val="id-ID"/>
        </w:rPr>
        <w:t xml:space="preserve">cara pembuatan </w:t>
      </w:r>
      <w:r w:rsidR="00FC7B89" w:rsidRPr="00CC24DE">
        <w:rPr>
          <w:rFonts w:cs="Arial"/>
          <w:color w:val="000000"/>
          <w:lang w:val="id-ID"/>
        </w:rPr>
        <w:t xml:space="preserve">garam mandi </w:t>
      </w:r>
      <w:r w:rsidR="00FC7B89" w:rsidRPr="00CC24DE">
        <w:rPr>
          <w:rFonts w:cs="Arial"/>
          <w:i/>
          <w:color w:val="000000"/>
          <w:lang w:val="id-ID"/>
        </w:rPr>
        <w:t>(bath salth)</w:t>
      </w:r>
      <w:r w:rsidR="00FC7B89" w:rsidRPr="00CC24DE">
        <w:rPr>
          <w:rFonts w:cs="Arial"/>
          <w:color w:val="000000"/>
        </w:rPr>
        <w:t xml:space="preserve"> </w:t>
      </w:r>
      <w:r w:rsidRPr="00CC24DE">
        <w:rPr>
          <w:rFonts w:cs="Arial"/>
        </w:rPr>
        <w:t>maka diperoleh hasil sebagai berikut</w:t>
      </w:r>
      <w:r w:rsidRPr="00CC24DE">
        <w:rPr>
          <w:rFonts w:cs="Arial"/>
          <w:lang w:val="id-ID"/>
        </w:rPr>
        <w:t xml:space="preserve"> :</w:t>
      </w:r>
    </w:p>
    <w:p w14:paraId="3C398EA9" w14:textId="77777777" w:rsidR="00A12144" w:rsidRPr="00CC24DE" w:rsidRDefault="00A95AAB" w:rsidP="00A12144">
      <w:pPr>
        <w:pStyle w:val="ListParagraph"/>
        <w:ind w:left="567"/>
        <w:jc w:val="center"/>
        <w:rPr>
          <w:rFonts w:cs="Arial"/>
          <w:lang w:val="id-ID"/>
        </w:rPr>
      </w:pPr>
      <w:r w:rsidRPr="00CC24DE">
        <w:rPr>
          <w:rFonts w:cs="Arial"/>
          <w:noProof/>
          <w:lang w:val="id-ID" w:eastAsia="id-ID"/>
        </w:rPr>
        <w:drawing>
          <wp:inline distT="0" distB="0" distL="0" distR="0" wp14:anchorId="7E507BC6" wp14:editId="6541CAC5">
            <wp:extent cx="4433570" cy="1452282"/>
            <wp:effectExtent l="0" t="0" r="5080" b="14605"/>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722C6D5" w14:textId="7618AD40" w:rsidR="007F492F" w:rsidRPr="00CC24DE" w:rsidRDefault="004D06E7" w:rsidP="008F16F4">
      <w:pPr>
        <w:pStyle w:val="Caption"/>
        <w:ind w:left="426"/>
        <w:jc w:val="center"/>
        <w:rPr>
          <w:rFonts w:cs="Arial"/>
          <w:b/>
          <w:i w:val="0"/>
          <w:color w:val="auto"/>
          <w:sz w:val="22"/>
          <w:szCs w:val="22"/>
          <w:lang w:val="id-ID"/>
        </w:rPr>
      </w:pPr>
      <w:bookmarkStart w:id="443" w:name="_Toc138770729"/>
      <w:bookmarkStart w:id="444" w:name="_Toc139227701"/>
      <w:bookmarkStart w:id="445" w:name="_Toc139227856"/>
      <w:bookmarkStart w:id="446" w:name="_Toc140399138"/>
      <w:bookmarkStart w:id="447" w:name="_Toc141247176"/>
      <w:bookmarkStart w:id="448" w:name="_Toc141248775"/>
      <w:bookmarkStart w:id="449" w:name="_Toc143085021"/>
      <w:bookmarkStart w:id="450" w:name="_Toc143272161"/>
      <w:bookmarkStart w:id="451" w:name="_Toc143291119"/>
      <w:bookmarkStart w:id="452" w:name="_Toc143333817"/>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13</w:t>
      </w:r>
      <w:r w:rsidRPr="00CC24DE">
        <w:rPr>
          <w:rFonts w:cs="Arial"/>
          <w:i w:val="0"/>
          <w:color w:val="auto"/>
          <w:sz w:val="22"/>
          <w:szCs w:val="22"/>
        </w:rPr>
        <w:fldChar w:fldCharType="end"/>
      </w:r>
      <w:r w:rsidR="008F16F4" w:rsidRPr="00CC24DE">
        <w:rPr>
          <w:rFonts w:cs="Arial"/>
          <w:i w:val="0"/>
          <w:color w:val="auto"/>
          <w:sz w:val="22"/>
          <w:szCs w:val="22"/>
          <w:lang w:val="id-ID"/>
        </w:rPr>
        <w:t xml:space="preserve"> </w:t>
      </w:r>
      <w:r w:rsidR="00E933D3" w:rsidRPr="00CC24DE">
        <w:rPr>
          <w:rFonts w:cs="Arial"/>
          <w:i w:val="0"/>
          <w:color w:val="auto"/>
          <w:sz w:val="22"/>
          <w:szCs w:val="22"/>
          <w:lang w:val="id-ID"/>
        </w:rPr>
        <w:t xml:space="preserve">Diagram </w:t>
      </w:r>
      <w:r w:rsidR="00CD3C04" w:rsidRPr="00CC24DE">
        <w:rPr>
          <w:rFonts w:cs="Arial"/>
          <w:i w:val="0"/>
          <w:color w:val="auto"/>
          <w:sz w:val="22"/>
          <w:szCs w:val="22"/>
          <w:lang w:val="id-ID"/>
        </w:rPr>
        <w:t xml:space="preserve">batang hasil evaluasi aspek keterampilan demcar garam mandi </w:t>
      </w:r>
      <w:r w:rsidR="00CD3C04" w:rsidRPr="00CC24DE">
        <w:rPr>
          <w:rFonts w:cs="Arial"/>
          <w:color w:val="auto"/>
          <w:sz w:val="22"/>
          <w:szCs w:val="22"/>
          <w:lang w:val="id-ID"/>
        </w:rPr>
        <w:t>(bath salt)</w:t>
      </w:r>
      <w:bookmarkEnd w:id="443"/>
      <w:bookmarkEnd w:id="444"/>
      <w:bookmarkEnd w:id="445"/>
      <w:bookmarkEnd w:id="446"/>
      <w:bookmarkEnd w:id="447"/>
      <w:bookmarkEnd w:id="448"/>
      <w:bookmarkEnd w:id="449"/>
      <w:bookmarkEnd w:id="450"/>
      <w:bookmarkEnd w:id="451"/>
      <w:bookmarkEnd w:id="452"/>
    </w:p>
    <w:p w14:paraId="5C32A042" w14:textId="77777777" w:rsidR="00A12144" w:rsidRPr="00CC24DE" w:rsidRDefault="00FC7B89" w:rsidP="00EB4F10">
      <w:pPr>
        <w:ind w:left="360"/>
        <w:rPr>
          <w:rFonts w:cs="Arial"/>
        </w:rPr>
      </w:pPr>
      <w:r w:rsidRPr="00CC24DE">
        <w:rPr>
          <w:rFonts w:cs="Arial"/>
        </w:rPr>
        <w:t>Tingkat</w:t>
      </w:r>
      <w:r w:rsidR="004D06E7" w:rsidRPr="00CC24DE">
        <w:rPr>
          <w:rFonts w:cs="Arial"/>
        </w:rPr>
        <w:t xml:space="preserve"> keterampilan </w:t>
      </w:r>
      <w:r w:rsidR="00A12144" w:rsidRPr="00CC24DE">
        <w:rPr>
          <w:rFonts w:cs="Arial"/>
        </w:rPr>
        <w:t>sasaran mengalami perubahan</w:t>
      </w:r>
      <w:r w:rsidRPr="00CC24DE">
        <w:rPr>
          <w:rFonts w:cs="Arial"/>
        </w:rPr>
        <w:t xml:space="preserve"> dapat dilihat pada Gambar 1</w:t>
      </w:r>
      <w:r w:rsidR="00B466DD" w:rsidRPr="00CC24DE">
        <w:rPr>
          <w:rFonts w:cs="Arial"/>
        </w:rPr>
        <w:t>3</w:t>
      </w:r>
      <w:r w:rsidRPr="00CC24DE">
        <w:rPr>
          <w:rFonts w:cs="Arial"/>
        </w:rPr>
        <w:t xml:space="preserve">. Kegiatan </w:t>
      </w:r>
      <w:r w:rsidR="00A12144" w:rsidRPr="00CC24DE">
        <w:rPr>
          <w:rFonts w:cs="Arial"/>
        </w:rPr>
        <w:t>evaluasi awal sasaran terhadap 5 pernyataan yang termasuk kat</w:t>
      </w:r>
      <w:r w:rsidR="006C6B9C" w:rsidRPr="00CC24DE">
        <w:rPr>
          <w:rFonts w:cs="Arial"/>
        </w:rPr>
        <w:t>egori terampil memperoleh skor 0</w:t>
      </w:r>
      <w:r w:rsidR="00A12144" w:rsidRPr="00CC24DE">
        <w:rPr>
          <w:rFonts w:cs="Arial"/>
        </w:rPr>
        <w:t>, kategori ku</w:t>
      </w:r>
      <w:r w:rsidR="006C6B9C" w:rsidRPr="00CC24DE">
        <w:rPr>
          <w:rFonts w:cs="Arial"/>
        </w:rPr>
        <w:t>rang terampi</w:t>
      </w:r>
      <w:r w:rsidRPr="00CC24DE">
        <w:rPr>
          <w:rFonts w:cs="Arial"/>
        </w:rPr>
        <w:t>l memperoleh skor 31% dengan 4 s</w:t>
      </w:r>
      <w:r w:rsidR="006C6B9C" w:rsidRPr="00CC24DE">
        <w:rPr>
          <w:rFonts w:cs="Arial"/>
        </w:rPr>
        <w:t>asaran</w:t>
      </w:r>
      <w:r w:rsidR="00A12144" w:rsidRPr="00CC24DE">
        <w:rPr>
          <w:rFonts w:cs="Arial"/>
        </w:rPr>
        <w:t xml:space="preserve"> dan kategori tidak terampil memperoleh skor 45. Evaluasi akhir tingkat keterampilan mengalami perubahan, dim</w:t>
      </w:r>
      <w:r w:rsidR="006C6B9C" w:rsidRPr="00CC24DE">
        <w:rPr>
          <w:rFonts w:cs="Arial"/>
        </w:rPr>
        <w:t>ana ketegori terampil menjadi 31% dengan 4 sasaran dan kurang terampil 69% dengan 9 sasaran</w:t>
      </w:r>
      <w:r w:rsidR="00A12144" w:rsidRPr="00CC24DE">
        <w:rPr>
          <w:rFonts w:cs="Arial"/>
        </w:rPr>
        <w:t xml:space="preserve"> dan tidak te</w:t>
      </w:r>
      <w:r w:rsidR="006C6B9C" w:rsidRPr="00CC24DE">
        <w:rPr>
          <w:rFonts w:cs="Arial"/>
        </w:rPr>
        <w:t>rampil skornya menurun menjadi 0</w:t>
      </w:r>
      <w:r w:rsidR="00A12144" w:rsidRPr="00CC24DE">
        <w:rPr>
          <w:rFonts w:cs="Arial"/>
        </w:rPr>
        <w:t>. Sasaran yang terampil berumur antara 29-47 tahun sedangkan cukup terampi</w:t>
      </w:r>
      <w:r w:rsidRPr="00CC24DE">
        <w:rPr>
          <w:rFonts w:cs="Arial"/>
        </w:rPr>
        <w:t>l berumur 38-54 tahun, s</w:t>
      </w:r>
      <w:r w:rsidR="00A12144" w:rsidRPr="00CC24DE">
        <w:rPr>
          <w:rFonts w:cs="Arial"/>
        </w:rPr>
        <w:t>eja</w:t>
      </w:r>
      <w:r w:rsidRPr="00CC24DE">
        <w:rPr>
          <w:rFonts w:cs="Arial"/>
        </w:rPr>
        <w:t xml:space="preserve">lan dengan </w:t>
      </w:r>
      <w:r w:rsidR="00A12144" w:rsidRPr="00CC24DE">
        <w:rPr>
          <w:rFonts w:cs="Arial"/>
        </w:rPr>
        <w:fldChar w:fldCharType="begin" w:fldLock="1"/>
      </w:r>
      <w:r w:rsidR="00EC78F1" w:rsidRPr="00CC24DE">
        <w:rPr>
          <w:rFonts w:cs="Arial"/>
        </w:rPr>
        <w:instrText>ADDIN CSL_CITATION {"citationItems":[{"id":"ITEM-1","itemData":{"abstract":"Cyber extension dapat meningkatkan keberdayaan penyuluh melalui penyiapan informasi pertanian yang tepat waktu, dan relevan dalam mendukung proses pengambilan keputusan penyuluh, guna penyampaian data dan informasi pertanian kepada petani dan kelompok taninya. Permasalahannya adalah banyak faktor yang memengaruhi dalam pemanfaatan teknologi informasi tersebut, Penelitian ini bertujuan untuk menganalisis hubungan antara karakteristik penyuluh, persepsi penyuluh terhadap dukungan kelembagaan dengan persepsi penyuluh terhadap sifat inovasi cyber extension dan kompetensi penyuluh dalam pemanfaatan cyber extensión. Penelitian menggunakan pendekatan kuantitatif untuk mencari hubungan antar peubah, dengan metode sensus menggunakan korelasi Rank Spearman (rs). Lokasi penelitian Kabupaten Kuningan dan Bekasi, Provinsi Jawa Barat, dan waktu penelitian dilaksanakan bulan Oktober sampai Desember 2012. Hasil penelitian menunjukkan hubungan nyata kompetensi penyuluh dalam pemanfaatan cyber extension dengan karakteristik penyuluh melalui indikator umur (rs= 0,114*). Persepsi penyuluh terhadap sifat inovasi cyber extension mempunyai hubungan nyata dengan persepsi penyuluh terhadap dukungan kelembagaan sebesar (rs= 0,371**). Kompetensi penyuluh dalam pemanfaatan cyber extension mempunyai hubungan nyata dengan persepsi penyuluh terhadap dukungan kelembagaan sebesar (rs= 0,19**). Kesimpulan adalah terdapat hubungan nyata antara karakteristik penyuluh dan persepsi penyuluh terhadap dukungan kelembagaan dengan persepsi penyuluh terhadap sifat inovasi cyber extension, dan terdapat hubungan nyata antara persepsi penyuluh terhadap sifat inovasi dengan kompetensi penyuluh dalam pemanfaatan cyberextension. Terdapat hubungan nyata antara karakteristik penyuluh dan pesepsi penyuluh terhadap dukungan kelembagan dengan kompetensi penyuluh dalam pemanfaatan cyber extension. Saran adalah membuat klasifikasi atau pemetaan terhadap kemampuan penyuluh, merancang pelatihan, membuka hari lapangan pemanfaatan cyber extension di Balai Penyuluhan Pertanian Kecamatan, membangun jejaring kerjasama, dan meningkatkan fasilitasi sarana prasarana cyber extension.","author":[{"dropping-particle":"","family":"Helmy","given":"Zahron","non-dropping-particle":"","parse-names":false,"suffix":""},{"dropping-particle":"","family":"Sumardjo","given":"NFN","non-dropping-particle":"","parse-names":false,"suffix":""},{"dropping-particle":"","family":"Purnaningsih","given":"Ninuk","non-dropping-particle":"","parse-names":false,"suffix":""},{"dropping-particle":"","family":"Tjitropranoto","given":"Prabowo","non-dropping-particle":"","parse-names":false,"suffix":""}],"container-title":"Jurnal Agro Ekonomi","id":"ITEM-1","issue":"1","issued":{"date-parts":[["2016"]]},"page":"1","title":"Hubungan Kompetensi Penyuluh dengan Karakteristik Pribadi, Persepsi Penyuluh terhadap Dukungan Kelembagaan dan Persepsi Penyuluh terhadap Sifat Inovasi Cyber Extensión","type":"article-journal","volume":"31"},"uris":["http://www.mendeley.com/documents/?uuid=8d881eea-8842-42b0-bb67-7c80909d3a90","http://www.mendeley.com/documents/?uuid=7ded6fb7-f773-4383-8848-d61dccb2e679"]}],"mendeley":{"formattedCitation":"(Helmy et al., 2016)","manualFormatting":"Helmy et al., (2016)","plainTextFormattedCitation":"(Helmy et al., 2016)","previouslyFormattedCitation":"(Helmy et al., 2016)"},"properties":{"noteIndex":0},"schema":"https://github.com/citation-style-language/schema/raw/master/csl-citation.json"}</w:instrText>
      </w:r>
      <w:r w:rsidR="00A12144" w:rsidRPr="00CC24DE">
        <w:rPr>
          <w:rFonts w:cs="Arial"/>
        </w:rPr>
        <w:fldChar w:fldCharType="separate"/>
      </w:r>
      <w:r w:rsidR="00A12144" w:rsidRPr="00CC24DE">
        <w:rPr>
          <w:rFonts w:cs="Arial"/>
          <w:noProof/>
        </w:rPr>
        <w:t>Helmy et al., (2016)</w:t>
      </w:r>
      <w:r w:rsidR="00A12144" w:rsidRPr="00CC24DE">
        <w:rPr>
          <w:rFonts w:cs="Arial"/>
        </w:rPr>
        <w:fldChar w:fldCharType="end"/>
      </w:r>
      <w:r w:rsidR="00A12144" w:rsidRPr="00CC24DE">
        <w:rPr>
          <w:rFonts w:cs="Arial"/>
        </w:rPr>
        <w:t xml:space="preserve"> </w:t>
      </w:r>
      <w:r w:rsidRPr="00CC24DE">
        <w:rPr>
          <w:rFonts w:cs="Arial"/>
        </w:rPr>
        <w:t xml:space="preserve">yang menyatakan </w:t>
      </w:r>
      <w:r w:rsidR="00A12144" w:rsidRPr="00CC24DE">
        <w:rPr>
          <w:rFonts w:cs="Arial"/>
        </w:rPr>
        <w:t xml:space="preserve">bahwa usia seseorang berhubungan dengan kemampuan, kemauan belajar dan fleksibilitas. Kemauan sasaran untuk terampil dalam mengolah </w:t>
      </w:r>
      <w:r w:rsidRPr="00CC24DE">
        <w:rPr>
          <w:rFonts w:cs="Arial"/>
          <w:color w:val="000000"/>
        </w:rPr>
        <w:t xml:space="preserve">garam mandi </w:t>
      </w:r>
      <w:r w:rsidRPr="00CC24DE">
        <w:rPr>
          <w:rFonts w:cs="Arial"/>
          <w:i/>
          <w:color w:val="000000"/>
        </w:rPr>
        <w:t>(bath salth)</w:t>
      </w:r>
      <w:r w:rsidRPr="00CC24DE">
        <w:rPr>
          <w:rFonts w:cs="Arial"/>
          <w:color w:val="000000"/>
        </w:rPr>
        <w:t xml:space="preserve"> </w:t>
      </w:r>
      <w:r w:rsidR="00A12144" w:rsidRPr="00CC24DE">
        <w:rPr>
          <w:rFonts w:cs="Arial"/>
        </w:rPr>
        <w:t xml:space="preserve">tergolong baik, dibuktikan dengan sasaran yang aktif mengikuti kegiatan demonstrasi cara </w:t>
      </w:r>
      <w:r w:rsidR="00A12144" w:rsidRPr="00CC24DE">
        <w:rPr>
          <w:rFonts w:cs="Arial"/>
        </w:rPr>
        <w:fldChar w:fldCharType="begin" w:fldLock="1"/>
      </w:r>
      <w:r w:rsidR="00703BF4" w:rsidRPr="00CC24DE">
        <w:rPr>
          <w:rFonts w:cs="Arial"/>
        </w:rPr>
        <w:instrText>ADDIN CSL_CITATION {"citationItems":[{"id":"ITEM-1","itemData":{"abstract":"Penelitian ini bertujuan untuk mendapatkan gambaran tentang implementasi Evaluasi Model Kirkpatrick pada Program Pembelajaran Matakuliah Masalah Nilai Awal (MNA) dan Syarat Batas. Dari empat level untuk Evaluasi Model Kirkpatrick masing-masing dilakukan penilain dengan alat penilaian yang berbeda. Penilaian kinerja digunakan untuk menilai hasil kerja atau proyek mahasiswa. Metode penelitian ini adalah penelitian deskriptif kualitatif. Sampel dalam penelitian ini adalah mahasiswa Jurusan Pendidikan Matematika Fakultas Matematika dan Ilmu Pengetahuan Alam Universitas Negeri Gorontalo berjumlah 58 orang. Data dalam penelitian ini dijaring menggunakan angket dan dilakukan pengujian reliabilitas dengan Crombach's Alpha. Evaluasi belajar mahasiswa diperoleh dengan menggunakan rubrik penilaian kinerja. Hasil penelitian menggambarkan Evaluasi Model Kirkpatrick pada Program Pembelajaran Matakuliah Masalah Nilai Awal (MNA) dan Syarat Batas sangat efektif. Abstract This research is aimed at describing the implementation of the implementation of Kirkpatrick's evaluation model in the learning of Initial Value and Bondary Condition Problems. Four each of the four different levels in the model, an evaluation was conducted using different instruments. A performance evaluation was to assess the students' product or project. This was a qualitative descriptive study involving 58 students of Mathematics Department, Faculty of Mathematics and Natural Sciences, State University of Gorontalo as the sample. The data were collected by questionnaire; the reliability was tested through Cronbrach's alpha. Students' learning achievement was scored using a performance rubric. The study shows that Kirkpatrick's Evaluation Model for the learning program for Initial Values and Boundary Condition Problems is very effective.","author":[{"dropping-particle":"","family":"Badu","given":"Syamsu Qamar","non-dropping-particle":"","parse-names":false,"suffix":""}],"container-title":"Jurnal Penelitian dan Evaluasi Pendidikan","id":"ITEM-1","issued":{"date-parts":[["2012"]]},"page":"102-129","title":"Implementasi Evaluasi Model Kirkpatrick Pada Perkuliahan Masalah Nilai Awal Dan Syarat Batas","type":"article-journal","volume":"16"},"uris":["http://www.mendeley.com/documents/?uuid=b24b17ee-c8b2-462a-9be6-6160254daeb9","http://www.mendeley.com/documents/?uuid=aa80fd3b-7002-4623-8ad8-764a91fcd1ba"]}],"mendeley":{"formattedCitation":"(Badu, 2012)","plainTextFormattedCitation":"(Badu, 2012)","previouslyFormattedCitation":"(Badu, 2012)"},"properties":{"noteIndex":0},"schema":"https://github.com/citation-style-language/schema/raw/master/csl-citation.json"}</w:instrText>
      </w:r>
      <w:r w:rsidR="00A12144" w:rsidRPr="00CC24DE">
        <w:rPr>
          <w:rFonts w:cs="Arial"/>
        </w:rPr>
        <w:fldChar w:fldCharType="separate"/>
      </w:r>
      <w:r w:rsidR="00A12144" w:rsidRPr="00CC24DE">
        <w:rPr>
          <w:rFonts w:cs="Arial"/>
          <w:noProof/>
        </w:rPr>
        <w:t>(Badu, 2012)</w:t>
      </w:r>
      <w:r w:rsidR="00A12144" w:rsidRPr="00CC24DE">
        <w:rPr>
          <w:rFonts w:cs="Arial"/>
        </w:rPr>
        <w:fldChar w:fldCharType="end"/>
      </w:r>
      <w:r w:rsidRPr="00CC24DE">
        <w:rPr>
          <w:rFonts w:cs="Arial"/>
        </w:rPr>
        <w:t>. R</w:t>
      </w:r>
      <w:r w:rsidR="00A12144" w:rsidRPr="00CC24DE">
        <w:rPr>
          <w:rFonts w:cs="Arial"/>
        </w:rPr>
        <w:t xml:space="preserve">ekapitulasi aspek keterampilan demcar pembuatan </w:t>
      </w:r>
      <w:r w:rsidR="00BD5ACC" w:rsidRPr="00CC24DE">
        <w:rPr>
          <w:rFonts w:cs="Arial"/>
        </w:rPr>
        <w:t>garam</w:t>
      </w:r>
      <w:r w:rsidR="0094043A" w:rsidRPr="00CC24DE">
        <w:rPr>
          <w:rFonts w:cs="Arial"/>
        </w:rPr>
        <w:t xml:space="preserve"> mandi </w:t>
      </w:r>
      <w:r w:rsidR="00A12144" w:rsidRPr="00CC24DE">
        <w:rPr>
          <w:rFonts w:cs="Arial"/>
          <w:i/>
        </w:rPr>
        <w:t>(Bath Saalt)</w:t>
      </w:r>
      <w:r w:rsidR="00A12144" w:rsidRPr="00CC24DE">
        <w:rPr>
          <w:rFonts w:cs="Arial"/>
        </w:rPr>
        <w:t xml:space="preserve"> se</w:t>
      </w:r>
      <w:r w:rsidRPr="00CC24DE">
        <w:rPr>
          <w:rFonts w:cs="Arial"/>
        </w:rPr>
        <w:t xml:space="preserve">cara lengkap dapat dilihat pada </w:t>
      </w:r>
      <w:r w:rsidR="005E3862" w:rsidRPr="00CC24DE">
        <w:rPr>
          <w:rFonts w:cs="Arial"/>
        </w:rPr>
        <w:t>Lampiran 12</w:t>
      </w:r>
      <w:r w:rsidR="004C1EB3" w:rsidRPr="00CC24DE">
        <w:rPr>
          <w:rFonts w:cs="Arial"/>
        </w:rPr>
        <w:t>.</w:t>
      </w:r>
    </w:p>
    <w:p w14:paraId="1D3AFDBD" w14:textId="77777777" w:rsidR="0094043A" w:rsidRPr="00CC24DE" w:rsidRDefault="0094043A" w:rsidP="00EB4F10">
      <w:pPr>
        <w:pStyle w:val="ListParagraph"/>
        <w:numPr>
          <w:ilvl w:val="0"/>
          <w:numId w:val="2"/>
        </w:numPr>
        <w:ind w:left="360" w:hanging="180"/>
        <w:rPr>
          <w:rFonts w:cs="Arial"/>
          <w:b/>
        </w:rPr>
      </w:pPr>
      <w:r w:rsidRPr="00CC24DE">
        <w:rPr>
          <w:rFonts w:cs="Arial"/>
          <w:b/>
        </w:rPr>
        <w:t>Adopsi Inovasi</w:t>
      </w:r>
    </w:p>
    <w:p w14:paraId="7B24F580" w14:textId="77777777" w:rsidR="0094043A" w:rsidRPr="00CC24DE" w:rsidRDefault="0094043A" w:rsidP="00EB4F10">
      <w:pPr>
        <w:pStyle w:val="ListParagraph"/>
        <w:ind w:left="360"/>
        <w:rPr>
          <w:rFonts w:cs="Arial"/>
          <w:lang w:val="id-ID"/>
        </w:rPr>
      </w:pPr>
      <w:r w:rsidRPr="00CC24DE">
        <w:rPr>
          <w:rFonts w:cs="Arial"/>
          <w:lang w:val="id-ID"/>
        </w:rPr>
        <w:t>Evaluasi yang dilakukan pada k</w:t>
      </w:r>
      <w:r w:rsidRPr="00CC24DE">
        <w:rPr>
          <w:rFonts w:cs="Arial"/>
        </w:rPr>
        <w:t>egiata</w:t>
      </w:r>
      <w:r w:rsidRPr="00CC24DE">
        <w:rPr>
          <w:rFonts w:cs="Arial"/>
          <w:lang w:val="id-ID"/>
        </w:rPr>
        <w:t xml:space="preserve">n demonstrasi cara </w:t>
      </w:r>
      <w:r w:rsidRPr="00CC24DE">
        <w:rPr>
          <w:rFonts w:cs="Arial"/>
        </w:rPr>
        <w:t xml:space="preserve">pembuatan </w:t>
      </w:r>
      <w:r w:rsidR="00FC7B89" w:rsidRPr="00CC24DE">
        <w:rPr>
          <w:rFonts w:cs="Arial"/>
          <w:color w:val="000000"/>
          <w:lang w:val="id-ID"/>
        </w:rPr>
        <w:t xml:space="preserve">garam mandi </w:t>
      </w:r>
      <w:r w:rsidR="00FC7B89" w:rsidRPr="00CC24DE">
        <w:rPr>
          <w:rFonts w:cs="Arial"/>
          <w:i/>
          <w:color w:val="000000"/>
          <w:lang w:val="id-ID"/>
        </w:rPr>
        <w:t>(bath salth)</w:t>
      </w:r>
      <w:r w:rsidR="00FC7B89" w:rsidRPr="00CC24DE">
        <w:rPr>
          <w:rFonts w:cs="Arial"/>
          <w:color w:val="000000"/>
        </w:rPr>
        <w:t xml:space="preserve"> </w:t>
      </w:r>
      <w:r w:rsidRPr="00CC24DE">
        <w:rPr>
          <w:rFonts w:cs="Arial"/>
          <w:lang w:val="id-ID"/>
        </w:rPr>
        <w:t xml:space="preserve">selain aspek pengetahuan, sikap dan keterampilan </w:t>
      </w:r>
      <w:r w:rsidRPr="00CC24DE">
        <w:rPr>
          <w:rFonts w:cs="Arial"/>
        </w:rPr>
        <w:t xml:space="preserve"> juga dilakukan evaluasi dampak yaitu evaluasi adopsi inovasi</w:t>
      </w:r>
      <w:r w:rsidRPr="00CC24DE">
        <w:rPr>
          <w:rFonts w:cs="Arial"/>
          <w:lang w:val="id-ID"/>
        </w:rPr>
        <w:t xml:space="preserve">. Evaluasi adopsi inovasi ini dilakukan </w:t>
      </w:r>
      <w:r w:rsidRPr="00CC24DE">
        <w:rPr>
          <w:rFonts w:cs="Arial"/>
        </w:rPr>
        <w:t>dengan cara mengamati secara langsung tingkat penerimaan dan penerapan sasaran terhadap materi/inovasi yang telah disampaikan dalam rangkaian kegiatan penyuluhan</w:t>
      </w:r>
      <w:r w:rsidR="0009556F" w:rsidRPr="00CC24DE">
        <w:rPr>
          <w:rFonts w:cs="Arial"/>
          <w:lang w:val="id-ID"/>
        </w:rPr>
        <w:t xml:space="preserve"> pada saat kegiatan praktik akhir</w:t>
      </w:r>
      <w:r w:rsidRPr="00CC24DE">
        <w:rPr>
          <w:rFonts w:cs="Arial"/>
        </w:rPr>
        <w:t>.</w:t>
      </w:r>
      <w:r w:rsidR="00FC7B89" w:rsidRPr="00CC24DE">
        <w:rPr>
          <w:rFonts w:cs="Arial"/>
          <w:lang w:val="id-ID"/>
        </w:rPr>
        <w:t xml:space="preserve"> H</w:t>
      </w:r>
      <w:r w:rsidRPr="00CC24DE">
        <w:rPr>
          <w:rFonts w:cs="Arial"/>
        </w:rPr>
        <w:t>asil dari evaluasi adopsi-inovasi</w:t>
      </w:r>
      <w:r w:rsidRPr="00CC24DE">
        <w:rPr>
          <w:rFonts w:cs="Arial"/>
          <w:lang w:val="id-ID"/>
        </w:rPr>
        <w:t xml:space="preserve"> </w:t>
      </w:r>
      <w:r w:rsidR="0009556F" w:rsidRPr="00CC24DE">
        <w:rPr>
          <w:rFonts w:cs="Arial"/>
          <w:lang w:val="id-ID"/>
        </w:rPr>
        <w:t xml:space="preserve">olahan </w:t>
      </w:r>
      <w:r w:rsidR="00FC7B89" w:rsidRPr="00CC24DE">
        <w:rPr>
          <w:rFonts w:cs="Arial"/>
          <w:color w:val="000000"/>
          <w:lang w:val="id-ID"/>
        </w:rPr>
        <w:t xml:space="preserve">garam mandi </w:t>
      </w:r>
      <w:r w:rsidR="00FC7B89" w:rsidRPr="00CC24DE">
        <w:rPr>
          <w:rFonts w:cs="Arial"/>
          <w:i/>
          <w:color w:val="000000"/>
          <w:lang w:val="id-ID"/>
        </w:rPr>
        <w:t>(bath salth)</w:t>
      </w:r>
      <w:r w:rsidR="00FC7B89" w:rsidRPr="00CC24DE">
        <w:rPr>
          <w:rFonts w:cs="Arial"/>
          <w:color w:val="000000"/>
        </w:rPr>
        <w:t xml:space="preserve"> </w:t>
      </w:r>
      <w:r w:rsidRPr="00CC24DE">
        <w:rPr>
          <w:rFonts w:cs="Arial"/>
        </w:rPr>
        <w:t xml:space="preserve">dapat dilihat pada Gambar </w:t>
      </w:r>
      <w:r w:rsidR="00CF7C6D" w:rsidRPr="00CC24DE">
        <w:rPr>
          <w:rFonts w:cs="Arial"/>
          <w:lang w:val="id-ID"/>
        </w:rPr>
        <w:t>1</w:t>
      </w:r>
      <w:r w:rsidR="00B466DD" w:rsidRPr="00CC24DE">
        <w:rPr>
          <w:rFonts w:cs="Arial"/>
          <w:lang w:val="id-ID"/>
        </w:rPr>
        <w:t xml:space="preserve">4 </w:t>
      </w:r>
      <w:r w:rsidRPr="00CC24DE">
        <w:rPr>
          <w:rFonts w:cs="Arial"/>
        </w:rPr>
        <w:t>berikut</w:t>
      </w:r>
      <w:r w:rsidRPr="00CC24DE">
        <w:rPr>
          <w:rFonts w:cs="Arial"/>
          <w:lang w:val="id-ID"/>
        </w:rPr>
        <w:t>.</w:t>
      </w:r>
    </w:p>
    <w:p w14:paraId="53EB3865" w14:textId="77777777" w:rsidR="0009556F" w:rsidRPr="00CC24DE" w:rsidRDefault="00B466DD" w:rsidP="00B466DD">
      <w:pPr>
        <w:pStyle w:val="ListParagraph"/>
        <w:ind w:left="567"/>
        <w:jc w:val="center"/>
        <w:rPr>
          <w:rFonts w:cs="Arial"/>
          <w:lang w:val="id-ID"/>
        </w:rPr>
      </w:pPr>
      <w:r w:rsidRPr="00CC24DE">
        <w:rPr>
          <w:rFonts w:cs="Arial"/>
          <w:noProof/>
          <w:lang w:val="id-ID" w:eastAsia="id-ID"/>
        </w:rPr>
        <w:lastRenderedPageBreak/>
        <w:drawing>
          <wp:inline distT="0" distB="0" distL="0" distR="0" wp14:anchorId="29037C97" wp14:editId="280CD4D0">
            <wp:extent cx="4449055" cy="1790065"/>
            <wp:effectExtent l="0" t="0" r="8890" b="63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1DF4F24" w14:textId="6B9B8B46" w:rsidR="00CF7C6D" w:rsidRPr="00CC24DE" w:rsidRDefault="004D06E7" w:rsidP="004D06E7">
      <w:pPr>
        <w:pStyle w:val="Caption"/>
        <w:jc w:val="center"/>
        <w:rPr>
          <w:rFonts w:cs="Arial"/>
          <w:i w:val="0"/>
          <w:color w:val="auto"/>
          <w:sz w:val="22"/>
          <w:szCs w:val="22"/>
          <w:lang w:val="id-ID"/>
        </w:rPr>
      </w:pPr>
      <w:bookmarkStart w:id="453" w:name="_Toc138770730"/>
      <w:bookmarkStart w:id="454" w:name="_Toc139227702"/>
      <w:bookmarkStart w:id="455" w:name="_Toc139227857"/>
      <w:bookmarkStart w:id="456" w:name="_Toc140399139"/>
      <w:bookmarkStart w:id="457" w:name="_Toc141247177"/>
      <w:bookmarkStart w:id="458" w:name="_Toc141248776"/>
      <w:bookmarkStart w:id="459" w:name="_Toc143085022"/>
      <w:bookmarkStart w:id="460" w:name="_Toc143272162"/>
      <w:bookmarkStart w:id="461" w:name="_Toc143291120"/>
      <w:bookmarkStart w:id="462" w:name="_Toc143333818"/>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14</w:t>
      </w:r>
      <w:r w:rsidRPr="00CC24DE">
        <w:rPr>
          <w:rFonts w:cs="Arial"/>
          <w:i w:val="0"/>
          <w:color w:val="auto"/>
          <w:sz w:val="22"/>
          <w:szCs w:val="22"/>
        </w:rPr>
        <w:fldChar w:fldCharType="end"/>
      </w:r>
      <w:r w:rsidRPr="00CC24DE">
        <w:rPr>
          <w:rFonts w:cs="Arial"/>
          <w:i w:val="0"/>
          <w:color w:val="auto"/>
          <w:sz w:val="22"/>
          <w:szCs w:val="22"/>
          <w:lang w:val="id-ID"/>
        </w:rPr>
        <w:t xml:space="preserve"> </w:t>
      </w:r>
      <w:r w:rsidR="00CF7C6D" w:rsidRPr="00CC24DE">
        <w:rPr>
          <w:rFonts w:cs="Arial"/>
          <w:i w:val="0"/>
          <w:color w:val="auto"/>
          <w:sz w:val="22"/>
          <w:szCs w:val="22"/>
          <w:lang w:val="id-ID"/>
        </w:rPr>
        <w:t xml:space="preserve">Hasil </w:t>
      </w:r>
      <w:r w:rsidR="00CD3C04" w:rsidRPr="00CC24DE">
        <w:rPr>
          <w:rFonts w:cs="Arial"/>
          <w:i w:val="0"/>
          <w:color w:val="auto"/>
          <w:sz w:val="22"/>
          <w:szCs w:val="22"/>
          <w:lang w:val="id-ID"/>
        </w:rPr>
        <w:t xml:space="preserve">adopsi inovasi demcar garam mandi </w:t>
      </w:r>
      <w:r w:rsidR="00CD3C04" w:rsidRPr="00CC24DE">
        <w:rPr>
          <w:rFonts w:cs="Arial"/>
          <w:color w:val="auto"/>
          <w:sz w:val="22"/>
          <w:szCs w:val="22"/>
          <w:lang w:val="id-ID"/>
        </w:rPr>
        <w:t>(bath salt)</w:t>
      </w:r>
      <w:bookmarkEnd w:id="453"/>
      <w:bookmarkEnd w:id="454"/>
      <w:bookmarkEnd w:id="455"/>
      <w:bookmarkEnd w:id="456"/>
      <w:bookmarkEnd w:id="457"/>
      <w:bookmarkEnd w:id="458"/>
      <w:bookmarkEnd w:id="459"/>
      <w:bookmarkEnd w:id="460"/>
      <w:bookmarkEnd w:id="461"/>
      <w:bookmarkEnd w:id="462"/>
    </w:p>
    <w:p w14:paraId="6EEBC063" w14:textId="77777777" w:rsidR="00B028FC" w:rsidRPr="00CC24DE" w:rsidRDefault="008E5257" w:rsidP="00EB4F10">
      <w:pPr>
        <w:ind w:left="360"/>
        <w:rPr>
          <w:rFonts w:cs="Arial"/>
          <w:iCs/>
        </w:rPr>
      </w:pPr>
      <w:r w:rsidRPr="00CC24DE">
        <w:rPr>
          <w:rFonts w:cs="Arial"/>
        </w:rPr>
        <w:t>H</w:t>
      </w:r>
      <w:r w:rsidR="0094043A" w:rsidRPr="00CC24DE">
        <w:rPr>
          <w:rFonts w:cs="Arial"/>
        </w:rPr>
        <w:t>asil evaluasi adopsi inovasi yang secara rin</w:t>
      </w:r>
      <w:r w:rsidR="00CF7C6D" w:rsidRPr="00CC24DE">
        <w:rPr>
          <w:rFonts w:cs="Arial"/>
        </w:rPr>
        <w:t xml:space="preserve">ci dapat dilihat pada Lampiran </w:t>
      </w:r>
      <w:r w:rsidR="005E3862" w:rsidRPr="00CC24DE">
        <w:rPr>
          <w:rFonts w:cs="Arial"/>
        </w:rPr>
        <w:t>12.</w:t>
      </w:r>
      <w:r w:rsidR="0094043A" w:rsidRPr="00CC24DE">
        <w:rPr>
          <w:rFonts w:cs="Arial"/>
        </w:rPr>
        <w:t xml:space="preserve"> Terlihat telah terjadi peningkatan jumlah orang yang sangat signifikan pada minggu</w:t>
      </w:r>
      <w:r w:rsidRPr="00CC24DE">
        <w:rPr>
          <w:rFonts w:cs="Arial"/>
        </w:rPr>
        <w:t xml:space="preserve"> ke 4 bulan m</w:t>
      </w:r>
      <w:r w:rsidR="00CF7C6D" w:rsidRPr="00CC24DE">
        <w:rPr>
          <w:rFonts w:cs="Arial"/>
        </w:rPr>
        <w:t>aret</w:t>
      </w:r>
      <w:r w:rsidR="0094043A" w:rsidRPr="00CC24DE">
        <w:rPr>
          <w:rFonts w:cs="Arial"/>
        </w:rPr>
        <w:t xml:space="preserve"> yaitu dalam tahap m</w:t>
      </w:r>
      <w:r w:rsidR="00CF7C6D" w:rsidRPr="00CC24DE">
        <w:rPr>
          <w:rFonts w:cs="Arial"/>
        </w:rPr>
        <w:t>inat yang tadinya minorits menjadi ma</w:t>
      </w:r>
      <w:r w:rsidR="00247517" w:rsidRPr="00CC24DE">
        <w:rPr>
          <w:rFonts w:cs="Arial"/>
        </w:rPr>
        <w:t>y</w:t>
      </w:r>
      <w:r w:rsidR="00CF7C6D" w:rsidRPr="00CC24DE">
        <w:rPr>
          <w:rFonts w:cs="Arial"/>
        </w:rPr>
        <w:t xml:space="preserve">oritas mencapai 10 orang sasaran dan </w:t>
      </w:r>
      <w:r w:rsidR="00247517" w:rsidRPr="00CC24DE">
        <w:rPr>
          <w:rFonts w:cs="Arial"/>
        </w:rPr>
        <w:t>pada tahap</w:t>
      </w:r>
      <w:r w:rsidR="00CF7C6D" w:rsidRPr="00CC24DE">
        <w:rPr>
          <w:rFonts w:cs="Arial"/>
        </w:rPr>
        <w:t xml:space="preserve"> mencoba baru memasuki pada minggu ke 4 pada bulan april. </w:t>
      </w:r>
      <w:r w:rsidR="0094043A" w:rsidRPr="00CC24DE">
        <w:rPr>
          <w:rFonts w:cs="Arial"/>
        </w:rPr>
        <w:t xml:space="preserve">Tingkat adopsi inovasi ini dipengaruhi oleh intensitas penyuluhan, tingkat pendidikan, motivasi dan pengalaman </w:t>
      </w:r>
      <w:r w:rsidR="0094043A" w:rsidRPr="00CC24DE">
        <w:rPr>
          <w:rFonts w:cs="Arial"/>
        </w:rPr>
        <w:fldChar w:fldCharType="begin" w:fldLock="1"/>
      </w:r>
      <w:r w:rsidR="00EC78F1" w:rsidRPr="00CC24DE">
        <w:rPr>
          <w:rFonts w:cs="Arial"/>
        </w:rPr>
        <w:instrText>ADDIN CSL_CITATION {"citationItems":[{"id":"ITEM-1","itemData":{"ISBN":"9780333227794","abstract":"Predicting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approach.","author":[{"dropping-particle":"","family":"Halim","given":"Rasnah B.","non-dropping-particle":"","parse-names":false,"suffix":""},{"dropping-particle":"","family":"Rayid","given":"T.","non-dropping-particle":"","parse-names":false,"suffix":""},{"dropping-particle":"","family":"M.Aminawar","given":"","non-dropping-particle":"","parse-names":false,"suffix":""}],"container-title":"JITP","id":"ITEM-1","issue":"1","issued":{"date-parts":[["2016"]]},"page":"51-57","title":"Faktor-Faktor Yang Mempengaruhi Adopsi Teknologi Biogas Pada Peternak Sapi Perah Di Desa Pinang Kecamatan Cendana Kabupaten Enrekang","type":"article-journal","volume":"5"},"uris":["http://www.mendeley.com/documents/?uuid=851d9f91-5770-43f6-bf7c-37a158dddb36","http://www.mendeley.com/documents/?uuid=499caf38-6bc9-457f-8532-18289b18738c"]}],"mendeley":{"formattedCitation":"(Halim et al., 2016)","manualFormatting":"(Halim et al., 2016)","plainTextFormattedCitation":"(Halim et al., 2016)","previouslyFormattedCitation":"(Halim et al., 2016)"},"properties":{"noteIndex":0},"schema":"https://github.com/citation-style-language/schema/raw/master/csl-citation.json"}</w:instrText>
      </w:r>
      <w:r w:rsidR="0094043A" w:rsidRPr="00CC24DE">
        <w:rPr>
          <w:rFonts w:cs="Arial"/>
        </w:rPr>
        <w:fldChar w:fldCharType="separate"/>
      </w:r>
      <w:r w:rsidR="0094043A" w:rsidRPr="00CC24DE">
        <w:rPr>
          <w:rFonts w:cs="Arial"/>
          <w:noProof/>
        </w:rPr>
        <w:t>(Halim et al., 2016)</w:t>
      </w:r>
      <w:r w:rsidR="0094043A" w:rsidRPr="00CC24DE">
        <w:rPr>
          <w:rFonts w:cs="Arial"/>
        </w:rPr>
        <w:fldChar w:fldCharType="end"/>
      </w:r>
      <w:r w:rsidRPr="00CC24DE">
        <w:rPr>
          <w:rFonts w:cs="Arial"/>
        </w:rPr>
        <w:t>. K</w:t>
      </w:r>
      <w:r w:rsidR="0094043A" w:rsidRPr="00CC24DE">
        <w:rPr>
          <w:rFonts w:cs="Arial"/>
        </w:rPr>
        <w:t xml:space="preserve">egiatan demonstrasi cara yang dilakukan sebanyak dua kali, dimana demonstrasi cara awalnya dilakukan secara bersama-sama dan dilanjutkan pendampingan secara individu. Tingkat pendidikan sasaran yang menerapakan dari ketiga sasaran adalah SMA dan SMP hal itu membuktikan bahwa karakteristik sasaran juga berpengaruh positif terhadap adopsi inovasi </w:t>
      </w:r>
      <w:r w:rsidR="0094043A" w:rsidRPr="00CC24DE">
        <w:rPr>
          <w:rFonts w:cs="Arial"/>
        </w:rPr>
        <w:fldChar w:fldCharType="begin" w:fldLock="1"/>
      </w:r>
      <w:r w:rsidR="00703BF4" w:rsidRPr="00CC24DE">
        <w:rPr>
          <w:rFonts w:cs="Arial"/>
        </w:rPr>
        <w:instrText>ADDIN CSL_CITATION {"citationItems":[{"id":"ITEM-1","itemData":{"DOI":"10.19184/jsep.v13i2.14535","ISSN":"1978-5437","abstract":"Batu City is an agricultural area that implements an organic farming system. the emergence of organic farming system as part of a sustainable agriculture system which is one of the answers to the degradation of the agricultural environment, the dependence of farmers on the components of the green revolution and the fading of local wisdom in farmers is very important to get serious attention. The purpose of this research is to describe the perceptions and analyze the factors of adoption of innovations in organic vegetable farming in Batu City. The method of taking the population and the sample of this study were determined by the census method. The data analysis method uses descriptive analysis and Partial Least Square. The results of this study indicate that the characteristics of farmers, the nature of technology and the competency of instructors have a positive and significant effect on the adoption of innovations. The factor that has the most influence on the adoption of organic vegetable farming innovations in Batu City is the competency of extension workers. Recommendations that can be given are frequent counseling about organic agriculture and there must also be an understanding of the mindset of the extension participants so that counseling runs optimally.","author":[{"dropping-particle":"","family":"Ibrahim","given":"Jabal Tarik","non-dropping-particle":"","parse-names":false,"suffix":""},{"dropping-particle":"","family":"Bakhtiar","given":"Ary","non-dropping-particle":"","parse-names":false,"suffix":""},{"dropping-particle":"","family":"Pratama","given":"Dicky Adithya","non-dropping-particle":"","parse-names":false,"suffix":""},{"dropping-particle":"","family":"Pramudiastuti","given":"Lia Nita","non-dropping-particle":"","parse-names":false,"suffix":""},{"dropping-particle":"","family":"Mufriantie","given":"Fithri","non-dropping-particle":"","parse-names":false,"suffix":""}],"container-title":"JSEP (Journal of Social and Agricultural Economics)","id":"ITEM-1","issue":"2","issued":{"date-parts":[["2020"]]},"title":"FAKTOR-FAKTOR YANG MEMPENGARUHI ADOPSI INOVASI PERTANIAN SAYUR ORGANIK DI KOTA BATU","type":"article-journal","volume":"13"},"uris":["http://www.mendeley.com/documents/?uuid=2ae9f826-2c57-4b42-9b41-79c849989a31","http://www.mendeley.com/documents/?uuid=edf78191-d950-3975-98bf-80823676fe55"]}],"mendeley":{"formattedCitation":"(Ibrahim et al., 2020)","plainTextFormattedCitation":"(Ibrahim et al., 2020)","previouslyFormattedCitation":"(Ibrahim et al., 2020)"},"properties":{"noteIndex":0},"schema":"https://github.com/citation-style-language/schema/raw/master/csl-citation.json"}</w:instrText>
      </w:r>
      <w:r w:rsidR="0094043A" w:rsidRPr="00CC24DE">
        <w:rPr>
          <w:rFonts w:cs="Arial"/>
        </w:rPr>
        <w:fldChar w:fldCharType="separate"/>
      </w:r>
      <w:r w:rsidR="0094043A" w:rsidRPr="00CC24DE">
        <w:rPr>
          <w:rFonts w:cs="Arial"/>
          <w:noProof/>
        </w:rPr>
        <w:t>(Ibrahim et al., 2020)</w:t>
      </w:r>
      <w:r w:rsidR="0094043A" w:rsidRPr="00CC24DE">
        <w:rPr>
          <w:rFonts w:cs="Arial"/>
        </w:rPr>
        <w:fldChar w:fldCharType="end"/>
      </w:r>
      <w:r w:rsidR="0094043A" w:rsidRPr="00CC24DE">
        <w:rPr>
          <w:rFonts w:cs="Arial"/>
        </w:rPr>
        <w:t>.</w:t>
      </w:r>
    </w:p>
    <w:p w14:paraId="65408B87" w14:textId="77777777" w:rsidR="0094043A" w:rsidRPr="00CC24DE" w:rsidRDefault="0094043A" w:rsidP="002968EA">
      <w:pPr>
        <w:pStyle w:val="Heading4"/>
        <w:rPr>
          <w:rFonts w:cs="Arial"/>
        </w:rPr>
      </w:pPr>
      <w:bookmarkStart w:id="463" w:name="_Toc138250253"/>
      <w:bookmarkStart w:id="464" w:name="_Toc140395812"/>
      <w:bookmarkStart w:id="465" w:name="_Toc143088945"/>
      <w:r w:rsidRPr="00CC24DE">
        <w:rPr>
          <w:rFonts w:cs="Arial"/>
        </w:rPr>
        <w:t>3.3.</w:t>
      </w:r>
      <w:r w:rsidR="00C30E5A" w:rsidRPr="00CC24DE">
        <w:rPr>
          <w:rFonts w:cs="Arial"/>
        </w:rPr>
        <w:t>2.3</w:t>
      </w:r>
      <w:r w:rsidRPr="00CC24DE">
        <w:rPr>
          <w:rFonts w:cs="Arial"/>
        </w:rPr>
        <w:t xml:space="preserve"> </w:t>
      </w:r>
      <w:r w:rsidR="007706AB" w:rsidRPr="00CC24DE">
        <w:rPr>
          <w:rFonts w:cs="Arial"/>
        </w:rPr>
        <w:t xml:space="preserve">Demontrasi </w:t>
      </w:r>
      <w:r w:rsidR="00BD5ACC" w:rsidRPr="00CC24DE">
        <w:rPr>
          <w:rFonts w:cs="Arial"/>
        </w:rPr>
        <w:t>Garam</w:t>
      </w:r>
      <w:r w:rsidRPr="00CC24DE">
        <w:rPr>
          <w:rFonts w:cs="Arial"/>
        </w:rPr>
        <w:t xml:space="preserve"> Pedas</w:t>
      </w:r>
      <w:bookmarkEnd w:id="463"/>
      <w:bookmarkEnd w:id="464"/>
      <w:bookmarkEnd w:id="465"/>
    </w:p>
    <w:p w14:paraId="7835AAA8" w14:textId="77777777" w:rsidR="00565464" w:rsidRPr="00CC24DE" w:rsidRDefault="00C30E5A" w:rsidP="0094043A">
      <w:pPr>
        <w:rPr>
          <w:rFonts w:cs="Arial"/>
        </w:rPr>
      </w:pPr>
      <w:r w:rsidRPr="00CC24DE">
        <w:rPr>
          <w:rFonts w:cs="Arial"/>
        </w:rPr>
        <w:t xml:space="preserve">      </w:t>
      </w:r>
      <w:r w:rsidR="00BD5ACC" w:rsidRPr="00CC24DE">
        <w:rPr>
          <w:rFonts w:cs="Arial"/>
        </w:rPr>
        <w:t>Garam</w:t>
      </w:r>
      <w:r w:rsidR="0094043A" w:rsidRPr="00CC24DE">
        <w:rPr>
          <w:rFonts w:cs="Arial"/>
        </w:rPr>
        <w:t xml:space="preserve"> pedas adalah </w:t>
      </w:r>
      <w:r w:rsidR="00BD5ACC" w:rsidRPr="00CC24DE">
        <w:rPr>
          <w:rFonts w:cs="Arial"/>
        </w:rPr>
        <w:t>garam</w:t>
      </w:r>
      <w:r w:rsidR="00565464" w:rsidRPr="00CC24DE">
        <w:rPr>
          <w:rFonts w:cs="Arial"/>
        </w:rPr>
        <w:t xml:space="preserve"> dapur yang dicampur de</w:t>
      </w:r>
      <w:r w:rsidR="00520196" w:rsidRPr="00CC24DE">
        <w:rPr>
          <w:rFonts w:cs="Arial"/>
        </w:rPr>
        <w:t>ngan rempah-rempah atau bahan-b</w:t>
      </w:r>
      <w:r w:rsidR="00565464" w:rsidRPr="00CC24DE">
        <w:rPr>
          <w:rFonts w:cs="Arial"/>
        </w:rPr>
        <w:t xml:space="preserve">ahan pedas lainnya. Manfaatnya </w:t>
      </w:r>
      <w:r w:rsidR="00BD5ACC" w:rsidRPr="00CC24DE">
        <w:rPr>
          <w:rFonts w:cs="Arial"/>
        </w:rPr>
        <w:t>garam</w:t>
      </w:r>
      <w:r w:rsidR="00565464" w:rsidRPr="00CC24DE">
        <w:rPr>
          <w:rFonts w:cs="Arial"/>
        </w:rPr>
        <w:t xml:space="preserve"> pedas ini biasanya digunakan untuk memberikan rasa pedas dan gurih pada makanan. Penting untuk diingat bahwa tingkat dari kepedasan dalam </w:t>
      </w:r>
      <w:r w:rsidR="00BD5ACC" w:rsidRPr="00CC24DE">
        <w:rPr>
          <w:rFonts w:cs="Arial"/>
        </w:rPr>
        <w:t>garam</w:t>
      </w:r>
      <w:r w:rsidR="00565464" w:rsidRPr="00CC24DE">
        <w:rPr>
          <w:rFonts w:cs="Arial"/>
        </w:rPr>
        <w:t xml:space="preserve"> pedas itu bervariasi tergantung jenis dan jumlah rempah-rempah yang digunakan</w:t>
      </w:r>
      <w:r w:rsidR="007706AB" w:rsidRPr="00CC24DE">
        <w:rPr>
          <w:rFonts w:cs="Arial"/>
        </w:rPr>
        <w:t>. Perizinan yang digunakan untuk pengolahan Garam Pedas</w:t>
      </w:r>
      <w:r w:rsidR="007706AB" w:rsidRPr="00CC24DE">
        <w:rPr>
          <w:rFonts w:cs="Arial"/>
          <w:i/>
        </w:rPr>
        <w:t xml:space="preserve"> </w:t>
      </w:r>
      <w:r w:rsidR="007706AB" w:rsidRPr="00CC24DE">
        <w:rPr>
          <w:rFonts w:cs="Arial"/>
        </w:rPr>
        <w:t xml:space="preserve">adalah perizinan kepada </w:t>
      </w:r>
      <w:r w:rsidR="007706AB" w:rsidRPr="00CC24DE">
        <w:rPr>
          <w:rStyle w:val="hgkelc"/>
          <w:rFonts w:cs="Arial"/>
        </w:rPr>
        <w:t xml:space="preserve">PIRT (Perizinan Produksi Industri Rumah Tangga)  yang dimanaa perizinan PIRT adalah suatu </w:t>
      </w:r>
      <w:r w:rsidR="007706AB" w:rsidRPr="00CC24DE">
        <w:rPr>
          <w:rStyle w:val="hgkelc"/>
          <w:rFonts w:cs="Arial"/>
          <w:bCs/>
        </w:rPr>
        <w:t>izin untuk industri makanan dan minuman berskala rumahan</w:t>
      </w:r>
      <w:r w:rsidR="007706AB" w:rsidRPr="00CC24DE">
        <w:rPr>
          <w:rStyle w:val="hgkelc"/>
          <w:rFonts w:cs="Arial"/>
        </w:rPr>
        <w:t xml:space="preserve">. Umumnya PIRT disertakan dalam sebuah label di kemasan produk, yang berupa deretan nomor yang terdaftar pada Dinas Kesehatan sdi Kota atau Kabupaten setempat sedangkan produk garam pedas termasuk produk </w:t>
      </w:r>
      <w:r w:rsidR="00EF0599" w:rsidRPr="00CC24DE">
        <w:rPr>
          <w:rStyle w:val="hgkelc"/>
          <w:rFonts w:cs="Arial"/>
        </w:rPr>
        <w:t>makanan dengan</w:t>
      </w:r>
      <w:r w:rsidR="007706AB" w:rsidRPr="00CC24DE">
        <w:rPr>
          <w:rStyle w:val="hgkelc"/>
          <w:rFonts w:cs="Arial"/>
        </w:rPr>
        <w:t xml:space="preserve"> daya tahan kemasnya bisa lebih dari 3 hari maka perlunya dilakukan perizinan PIRT akan tetapi karena keterbatasannya waktu pda saat kegiatan praktik akhir belum sampai tahap perizinan produk.</w:t>
      </w:r>
      <w:r w:rsidR="007706AB" w:rsidRPr="00CC24DE">
        <w:rPr>
          <w:rFonts w:cs="Arial"/>
        </w:rPr>
        <w:t xml:space="preserve"> </w:t>
      </w:r>
    </w:p>
    <w:p w14:paraId="3DE0EF75" w14:textId="77777777" w:rsidR="0094043A" w:rsidRPr="00CC24DE" w:rsidRDefault="0094043A" w:rsidP="00EB4F10">
      <w:pPr>
        <w:pStyle w:val="ListParagraph"/>
        <w:numPr>
          <w:ilvl w:val="0"/>
          <w:numId w:val="12"/>
        </w:numPr>
        <w:ind w:left="180" w:hanging="180"/>
        <w:rPr>
          <w:rFonts w:cs="Arial"/>
          <w:b/>
        </w:rPr>
      </w:pPr>
      <w:r w:rsidRPr="00CC24DE">
        <w:rPr>
          <w:rFonts w:cs="Arial"/>
          <w:b/>
          <w:lang w:val="id-ID"/>
        </w:rPr>
        <w:t>Aspek Teknis</w:t>
      </w:r>
    </w:p>
    <w:p w14:paraId="794F423A" w14:textId="77777777" w:rsidR="00393242" w:rsidRPr="00CC24DE" w:rsidRDefault="0094043A" w:rsidP="00EB4F10">
      <w:pPr>
        <w:pStyle w:val="ListParagraph"/>
        <w:ind w:left="180"/>
        <w:rPr>
          <w:rFonts w:cs="Arial"/>
          <w:lang w:val="id-ID"/>
        </w:rPr>
      </w:pPr>
      <w:r w:rsidRPr="00CC24DE">
        <w:rPr>
          <w:rFonts w:cs="Arial"/>
          <w:lang w:val="id-ID"/>
        </w:rPr>
        <w:t>K</w:t>
      </w:r>
      <w:r w:rsidRPr="00CC24DE">
        <w:rPr>
          <w:rFonts w:cs="Arial"/>
        </w:rPr>
        <w:t xml:space="preserve">egiatan demonstrasi cara </w:t>
      </w:r>
      <w:r w:rsidRPr="00CC24DE">
        <w:rPr>
          <w:rFonts w:cs="Arial"/>
          <w:lang w:val="id-ID"/>
        </w:rPr>
        <w:t xml:space="preserve">pembuatan </w:t>
      </w:r>
      <w:r w:rsidR="00BD5ACC" w:rsidRPr="00CC24DE">
        <w:rPr>
          <w:rFonts w:cs="Arial"/>
          <w:lang w:val="id-ID"/>
        </w:rPr>
        <w:t>garam</w:t>
      </w:r>
      <w:r w:rsidRPr="00CC24DE">
        <w:rPr>
          <w:rFonts w:cs="Arial"/>
          <w:lang w:val="id-ID"/>
        </w:rPr>
        <w:t xml:space="preserve"> pedas</w:t>
      </w:r>
      <w:r w:rsidRPr="00CC24DE">
        <w:rPr>
          <w:rFonts w:cs="Arial"/>
        </w:rPr>
        <w:t xml:space="preserve"> telah dilakukan di </w:t>
      </w:r>
      <w:r w:rsidRPr="00CC24DE">
        <w:rPr>
          <w:rFonts w:cs="Arial"/>
          <w:color w:val="000000"/>
        </w:rPr>
        <w:t xml:space="preserve">Kelompok Usaha </w:t>
      </w:r>
      <w:r w:rsidR="00BD5ACC" w:rsidRPr="00CC24DE">
        <w:rPr>
          <w:rFonts w:cs="Arial"/>
          <w:color w:val="000000"/>
        </w:rPr>
        <w:t>Garam</w:t>
      </w:r>
      <w:r w:rsidRPr="00CC24DE">
        <w:rPr>
          <w:rFonts w:cs="Arial"/>
          <w:color w:val="000000"/>
        </w:rPr>
        <w:t xml:space="preserve"> Rakyat </w:t>
      </w:r>
      <w:r w:rsidRPr="00CC24DE">
        <w:rPr>
          <w:rFonts w:cs="Arial"/>
          <w:lang w:val="id-ID"/>
        </w:rPr>
        <w:t xml:space="preserve">pada tanggal </w:t>
      </w:r>
      <w:r w:rsidRPr="00CC24DE">
        <w:rPr>
          <w:rFonts w:cs="Arial"/>
          <w:lang w:val="en-GB"/>
        </w:rPr>
        <w:t>23</w:t>
      </w:r>
      <w:r w:rsidRPr="00CC24DE">
        <w:rPr>
          <w:rFonts w:cs="Arial"/>
        </w:rPr>
        <w:t xml:space="preserve"> Maret</w:t>
      </w:r>
      <w:r w:rsidRPr="00CC24DE">
        <w:rPr>
          <w:rFonts w:cs="Arial"/>
          <w:lang w:val="id-ID"/>
        </w:rPr>
        <w:t xml:space="preserve"> &amp; 10,11 Mei</w:t>
      </w:r>
      <w:r w:rsidRPr="00CC24DE">
        <w:rPr>
          <w:rFonts w:cs="Arial"/>
        </w:rPr>
        <w:t xml:space="preserve"> 202</w:t>
      </w:r>
      <w:r w:rsidRPr="00CC24DE">
        <w:rPr>
          <w:rFonts w:cs="Arial"/>
          <w:lang w:val="en-GB"/>
        </w:rPr>
        <w:t>3</w:t>
      </w:r>
      <w:r w:rsidRPr="00CC24DE">
        <w:rPr>
          <w:rFonts w:cs="Arial"/>
          <w:color w:val="000000"/>
        </w:rPr>
        <w:t xml:space="preserve">. </w:t>
      </w:r>
      <w:r w:rsidRPr="00CC24DE">
        <w:rPr>
          <w:rFonts w:cs="Arial"/>
        </w:rPr>
        <w:t xml:space="preserve">Kegiatan demcar ini diikuti oleh 13 orang yang merupakan </w:t>
      </w:r>
      <w:r w:rsidRPr="00CC24DE">
        <w:rPr>
          <w:rFonts w:cs="Arial"/>
          <w:lang w:val="id-ID"/>
        </w:rPr>
        <w:t xml:space="preserve">anggota kelompok usaha </w:t>
      </w:r>
      <w:r w:rsidR="00BD5ACC" w:rsidRPr="00CC24DE">
        <w:rPr>
          <w:rFonts w:cs="Arial"/>
          <w:lang w:val="id-ID"/>
        </w:rPr>
        <w:t>garam</w:t>
      </w:r>
      <w:r w:rsidRPr="00CC24DE">
        <w:rPr>
          <w:rFonts w:cs="Arial"/>
          <w:lang w:val="id-ID"/>
        </w:rPr>
        <w:t xml:space="preserve"> </w:t>
      </w:r>
      <w:r w:rsidR="008E5257" w:rsidRPr="00CC24DE">
        <w:rPr>
          <w:rFonts w:cs="Arial"/>
          <w:lang w:val="id-ID"/>
        </w:rPr>
        <w:t>rakyat yang ada di K</w:t>
      </w:r>
      <w:r w:rsidRPr="00CC24DE">
        <w:rPr>
          <w:rFonts w:cs="Arial"/>
          <w:lang w:val="id-ID"/>
        </w:rPr>
        <w:t>ecamatan Ambal yang</w:t>
      </w:r>
      <w:r w:rsidRPr="00CC24DE">
        <w:rPr>
          <w:rFonts w:cs="Arial"/>
        </w:rPr>
        <w:t xml:space="preserve"> sekaligus sasaran pada kegiatan praktik akhir. Demonstrasi cara </w:t>
      </w:r>
      <w:r w:rsidRPr="00CC24DE">
        <w:rPr>
          <w:rFonts w:cs="Arial"/>
          <w:lang w:val="id-ID"/>
        </w:rPr>
        <w:t xml:space="preserve">pembuatan </w:t>
      </w:r>
      <w:r w:rsidR="00BD5ACC" w:rsidRPr="00CC24DE">
        <w:rPr>
          <w:rFonts w:cs="Arial"/>
          <w:lang w:val="id-ID"/>
        </w:rPr>
        <w:t>garam</w:t>
      </w:r>
      <w:r w:rsidRPr="00CC24DE">
        <w:rPr>
          <w:rFonts w:cs="Arial"/>
          <w:lang w:val="id-ID"/>
        </w:rPr>
        <w:t xml:space="preserve"> pedas</w:t>
      </w:r>
      <w:r w:rsidRPr="00CC24DE">
        <w:rPr>
          <w:rFonts w:cs="Arial"/>
        </w:rPr>
        <w:t xml:space="preserve"> dilakukan setelah kegiatan demonstrasi cara </w:t>
      </w:r>
      <w:r w:rsidRPr="00CC24DE">
        <w:rPr>
          <w:rFonts w:cs="Arial"/>
          <w:lang w:val="id-ID"/>
        </w:rPr>
        <w:t xml:space="preserve">pembuatan </w:t>
      </w:r>
      <w:r w:rsidR="008E5257" w:rsidRPr="00CC24DE">
        <w:rPr>
          <w:rFonts w:cs="Arial"/>
          <w:lang w:val="id-ID"/>
        </w:rPr>
        <w:t>g</w:t>
      </w:r>
      <w:r w:rsidR="00BD5ACC" w:rsidRPr="00CC24DE">
        <w:rPr>
          <w:rFonts w:cs="Arial"/>
          <w:lang w:val="id-ID"/>
        </w:rPr>
        <w:t>aram</w:t>
      </w:r>
      <w:r w:rsidR="008E5257" w:rsidRPr="00CC24DE">
        <w:rPr>
          <w:rFonts w:cs="Arial"/>
          <w:lang w:val="id-ID"/>
        </w:rPr>
        <w:t xml:space="preserve"> m</w:t>
      </w:r>
      <w:r w:rsidR="00E02119" w:rsidRPr="00CC24DE">
        <w:rPr>
          <w:rFonts w:cs="Arial"/>
          <w:lang w:val="id-ID"/>
        </w:rPr>
        <w:t xml:space="preserve">andi </w:t>
      </w:r>
      <w:r w:rsidR="008E5257" w:rsidRPr="00CC24DE">
        <w:rPr>
          <w:rFonts w:cs="Arial"/>
          <w:i/>
          <w:lang w:val="id-ID"/>
        </w:rPr>
        <w:t>(b</w:t>
      </w:r>
      <w:r w:rsidR="00F657FB" w:rsidRPr="00CC24DE">
        <w:rPr>
          <w:rFonts w:cs="Arial"/>
          <w:i/>
          <w:lang w:val="id-ID"/>
        </w:rPr>
        <w:t xml:space="preserve">ath </w:t>
      </w:r>
      <w:r w:rsidR="008E5257" w:rsidRPr="00CC24DE">
        <w:rPr>
          <w:rFonts w:cs="Arial"/>
          <w:i/>
          <w:lang w:val="id-ID"/>
        </w:rPr>
        <w:t>s</w:t>
      </w:r>
      <w:r w:rsidR="00F657FB" w:rsidRPr="00CC24DE">
        <w:rPr>
          <w:rFonts w:cs="Arial"/>
          <w:i/>
          <w:lang w:val="id-ID"/>
        </w:rPr>
        <w:t>alt)</w:t>
      </w:r>
      <w:r w:rsidR="002B6E0C" w:rsidRPr="00CC24DE">
        <w:rPr>
          <w:rFonts w:cs="Arial"/>
          <w:i/>
          <w:lang w:val="id-ID"/>
        </w:rPr>
        <w:t xml:space="preserve"> </w:t>
      </w:r>
      <w:r w:rsidRPr="00CC24DE">
        <w:rPr>
          <w:rFonts w:cs="Arial"/>
          <w:lang w:val="id-ID"/>
        </w:rPr>
        <w:t xml:space="preserve">dan </w:t>
      </w:r>
      <w:r w:rsidR="00BD5ACC" w:rsidRPr="00CC24DE">
        <w:rPr>
          <w:rFonts w:cs="Arial"/>
          <w:lang w:val="id-ID"/>
        </w:rPr>
        <w:t>garam</w:t>
      </w:r>
      <w:r w:rsidRPr="00CC24DE">
        <w:rPr>
          <w:rFonts w:cs="Arial"/>
          <w:lang w:val="id-ID"/>
        </w:rPr>
        <w:t xml:space="preserve"> </w:t>
      </w:r>
      <w:r w:rsidR="008E5257" w:rsidRPr="00CC24DE">
        <w:rPr>
          <w:rFonts w:cs="Arial"/>
          <w:i/>
          <w:lang w:val="id-ID"/>
        </w:rPr>
        <w:t>scrub</w:t>
      </w:r>
      <w:r w:rsidRPr="00CC24DE">
        <w:rPr>
          <w:rFonts w:cs="Arial"/>
          <w:i/>
          <w:lang w:val="id-ID"/>
        </w:rPr>
        <w:t>.</w:t>
      </w:r>
      <w:r w:rsidRPr="00CC24DE">
        <w:rPr>
          <w:rFonts w:cs="Arial"/>
        </w:rPr>
        <w:t xml:space="preserve"> Diberikannya materi </w:t>
      </w:r>
      <w:r w:rsidRPr="00CC24DE">
        <w:rPr>
          <w:rFonts w:cs="Arial"/>
          <w:lang w:val="id-ID"/>
        </w:rPr>
        <w:t xml:space="preserve">pembuatan </w:t>
      </w:r>
      <w:r w:rsidR="00BD5ACC" w:rsidRPr="00CC24DE">
        <w:rPr>
          <w:rFonts w:cs="Arial"/>
          <w:lang w:val="id-ID"/>
        </w:rPr>
        <w:t>garam</w:t>
      </w:r>
      <w:r w:rsidRPr="00CC24DE">
        <w:rPr>
          <w:rFonts w:cs="Arial"/>
          <w:lang w:val="id-ID"/>
        </w:rPr>
        <w:t xml:space="preserve"> pedas </w:t>
      </w:r>
      <w:r w:rsidRPr="00CC24DE">
        <w:rPr>
          <w:rFonts w:cs="Arial"/>
        </w:rPr>
        <w:t xml:space="preserve">ini </w:t>
      </w:r>
      <w:r w:rsidRPr="00CC24DE">
        <w:rPr>
          <w:rFonts w:cs="Arial"/>
        </w:rPr>
        <w:lastRenderedPageBreak/>
        <w:t>bertujuan untuk memanfaatkan</w:t>
      </w:r>
      <w:r w:rsidRPr="00CC24DE">
        <w:rPr>
          <w:rFonts w:cs="Arial"/>
          <w:lang w:val="id-ID"/>
        </w:rPr>
        <w:t xml:space="preserve"> cabai yang tidak termanfaatkan</w:t>
      </w:r>
      <w:r w:rsidR="00116123" w:rsidRPr="00CC24DE">
        <w:rPr>
          <w:rFonts w:cs="Arial"/>
          <w:lang w:val="id-ID"/>
        </w:rPr>
        <w:t xml:space="preserve"> pada saat musin paceklik</w:t>
      </w:r>
      <w:r w:rsidRPr="00CC24DE">
        <w:rPr>
          <w:rFonts w:cs="Arial"/>
          <w:lang w:val="id-ID"/>
        </w:rPr>
        <w:t>.</w:t>
      </w:r>
      <w:r w:rsidRPr="00CC24DE">
        <w:rPr>
          <w:rFonts w:cs="Arial"/>
          <w:b/>
        </w:rPr>
        <w:t xml:space="preserve"> </w:t>
      </w:r>
    </w:p>
    <w:p w14:paraId="70ACAC65" w14:textId="77777777" w:rsidR="00220B93" w:rsidRPr="00CC24DE" w:rsidRDefault="005A1AB9" w:rsidP="00EB4F10">
      <w:pPr>
        <w:pStyle w:val="ListParagraph"/>
        <w:ind w:left="180"/>
        <w:rPr>
          <w:rFonts w:cs="Arial"/>
          <w:lang w:val="id-ID"/>
        </w:rPr>
      </w:pPr>
      <w:r w:rsidRPr="00CC24DE">
        <w:rPr>
          <w:rFonts w:cs="Arial"/>
        </w:rPr>
        <w:t xml:space="preserve">Adapun persiapan Alat dan bahan yang akan digunakan pada saat demontrasi cara diantaranya </w:t>
      </w:r>
      <w:r w:rsidRPr="00CC24DE">
        <w:rPr>
          <w:rFonts w:cs="Arial"/>
          <w:lang w:val="id-ID"/>
        </w:rPr>
        <w:t xml:space="preserve">bahan yang akan digunakan </w:t>
      </w:r>
      <w:r w:rsidRPr="00CC24DE">
        <w:rPr>
          <w:rFonts w:cs="Arial"/>
        </w:rPr>
        <w:t>yaitu</w:t>
      </w:r>
      <w:r w:rsidRPr="00CC24DE">
        <w:rPr>
          <w:rFonts w:cs="Arial"/>
          <w:lang w:val="id-ID"/>
        </w:rPr>
        <w:t xml:space="preserve"> </w:t>
      </w:r>
      <w:r w:rsidR="00C721F5" w:rsidRPr="00CC24DE">
        <w:rPr>
          <w:rFonts w:cs="Arial"/>
          <w:lang w:val="en-GB"/>
        </w:rPr>
        <w:t>g</w:t>
      </w:r>
      <w:r w:rsidR="00BD5ACC" w:rsidRPr="00CC24DE">
        <w:rPr>
          <w:rFonts w:cs="Arial"/>
          <w:lang w:val="en-GB"/>
        </w:rPr>
        <w:t>aram</w:t>
      </w:r>
      <w:r w:rsidR="00C721F5" w:rsidRPr="00CC24DE">
        <w:rPr>
          <w:rFonts w:cs="Arial"/>
          <w:lang w:val="en-GB"/>
        </w:rPr>
        <w:t xml:space="preserve"> konsumsi h</w:t>
      </w:r>
      <w:r w:rsidRPr="00CC24DE">
        <w:rPr>
          <w:rFonts w:cs="Arial"/>
          <w:lang w:val="en-GB"/>
        </w:rPr>
        <w:t>alus 1 kg</w:t>
      </w:r>
      <w:r w:rsidR="00116123" w:rsidRPr="00CC24DE">
        <w:rPr>
          <w:rFonts w:cs="Arial"/>
          <w:lang w:val="id-ID"/>
        </w:rPr>
        <w:t>, b</w:t>
      </w:r>
      <w:r w:rsidRPr="00CC24DE">
        <w:rPr>
          <w:rFonts w:cs="Arial"/>
          <w:lang w:val="id-ID"/>
        </w:rPr>
        <w:t xml:space="preserve">ubuk </w:t>
      </w:r>
      <w:r w:rsidR="00116123" w:rsidRPr="00CC24DE">
        <w:rPr>
          <w:rFonts w:cs="Arial"/>
          <w:lang w:val="en-GB"/>
        </w:rPr>
        <w:t>cabai rawit kering h</w:t>
      </w:r>
      <w:r w:rsidR="00C721F5" w:rsidRPr="00CC24DE">
        <w:rPr>
          <w:rFonts w:cs="Arial"/>
          <w:lang w:val="en-GB"/>
        </w:rPr>
        <w:t>alus 75 g</w:t>
      </w:r>
      <w:r w:rsidR="00116123" w:rsidRPr="00CC24DE">
        <w:rPr>
          <w:rFonts w:cs="Arial"/>
          <w:lang w:val="id-ID"/>
        </w:rPr>
        <w:t>, b</w:t>
      </w:r>
      <w:r w:rsidRPr="00CC24DE">
        <w:rPr>
          <w:rFonts w:cs="Arial"/>
          <w:lang w:val="id-ID"/>
        </w:rPr>
        <w:t xml:space="preserve">ubuk </w:t>
      </w:r>
      <w:r w:rsidR="00C721F5" w:rsidRPr="00CC24DE">
        <w:rPr>
          <w:rFonts w:cs="Arial"/>
          <w:lang w:val="en-GB"/>
        </w:rPr>
        <w:t>dauh jeruk nipis 25 g</w:t>
      </w:r>
      <w:r w:rsidRPr="00CC24DE">
        <w:rPr>
          <w:rFonts w:cs="Arial"/>
          <w:lang w:val="id-ID"/>
        </w:rPr>
        <w:t xml:space="preserve">, serta alat yang akan digunakan yaitu </w:t>
      </w:r>
      <w:r w:rsidR="00C721F5" w:rsidRPr="00CC24DE">
        <w:rPr>
          <w:rFonts w:cs="Arial"/>
          <w:lang w:val="en-GB"/>
        </w:rPr>
        <w:t>baskom 1 u</w:t>
      </w:r>
      <w:r w:rsidRPr="00CC24DE">
        <w:rPr>
          <w:rFonts w:cs="Arial"/>
          <w:lang w:val="en-GB"/>
        </w:rPr>
        <w:t>nit</w:t>
      </w:r>
      <w:r w:rsidRPr="00CC24DE">
        <w:rPr>
          <w:rFonts w:cs="Arial"/>
          <w:lang w:val="id-ID"/>
        </w:rPr>
        <w:t xml:space="preserve">, </w:t>
      </w:r>
      <w:r w:rsidR="00116123" w:rsidRPr="00CC24DE">
        <w:rPr>
          <w:rFonts w:cs="Arial"/>
          <w:lang w:val="en-GB"/>
        </w:rPr>
        <w:t>sendok 2 u</w:t>
      </w:r>
      <w:r w:rsidRPr="00CC24DE">
        <w:rPr>
          <w:rFonts w:cs="Arial"/>
          <w:lang w:val="en-GB"/>
        </w:rPr>
        <w:t>nit</w:t>
      </w:r>
      <w:r w:rsidRPr="00CC24DE">
        <w:rPr>
          <w:rFonts w:cs="Arial"/>
          <w:lang w:val="id-ID"/>
        </w:rPr>
        <w:t xml:space="preserve">, </w:t>
      </w:r>
      <w:r w:rsidR="00116123" w:rsidRPr="00CC24DE">
        <w:rPr>
          <w:rFonts w:cs="Arial"/>
          <w:lang w:val="en-GB"/>
        </w:rPr>
        <w:t>sarung tangan 2 p</w:t>
      </w:r>
      <w:r w:rsidRPr="00CC24DE">
        <w:rPr>
          <w:rFonts w:cs="Arial"/>
          <w:lang w:val="en-GB"/>
        </w:rPr>
        <w:t>asang</w:t>
      </w:r>
      <w:r w:rsidRPr="00CC24DE">
        <w:rPr>
          <w:rFonts w:cs="Arial"/>
          <w:lang w:val="id-ID"/>
        </w:rPr>
        <w:t xml:space="preserve">, </w:t>
      </w:r>
      <w:r w:rsidR="00116123" w:rsidRPr="00CC24DE">
        <w:rPr>
          <w:rFonts w:cs="Arial"/>
          <w:lang w:val="en-GB"/>
        </w:rPr>
        <w:t>t</w:t>
      </w:r>
      <w:r w:rsidRPr="00CC24DE">
        <w:rPr>
          <w:rFonts w:cs="Arial"/>
          <w:lang w:val="en-GB"/>
        </w:rPr>
        <w:t>imbangan</w:t>
      </w:r>
      <w:r w:rsidRPr="00CC24DE">
        <w:rPr>
          <w:rFonts w:cs="Arial"/>
          <w:lang w:val="id-ID"/>
        </w:rPr>
        <w:t xml:space="preserve">, </w:t>
      </w:r>
      <w:r w:rsidR="00116123" w:rsidRPr="00CC24DE">
        <w:rPr>
          <w:rFonts w:cs="Arial"/>
          <w:lang w:val="en-GB"/>
        </w:rPr>
        <w:t>p</w:t>
      </w:r>
      <w:r w:rsidRPr="00CC24DE">
        <w:rPr>
          <w:rFonts w:cs="Arial"/>
          <w:lang w:val="en-GB"/>
        </w:rPr>
        <w:t>ouch</w:t>
      </w:r>
      <w:r w:rsidR="00116123" w:rsidRPr="00CC24DE">
        <w:rPr>
          <w:rFonts w:cs="Arial"/>
          <w:lang w:val="id-ID"/>
        </w:rPr>
        <w:t>, m</w:t>
      </w:r>
      <w:r w:rsidRPr="00CC24DE">
        <w:rPr>
          <w:rFonts w:cs="Arial"/>
          <w:lang w:val="id-ID"/>
        </w:rPr>
        <w:t xml:space="preserve">asker. Selanjutnya proses pembuatannya perlu </w:t>
      </w:r>
      <w:r w:rsidR="00116123" w:rsidRPr="00CC24DE">
        <w:rPr>
          <w:rFonts w:cs="Arial"/>
          <w:lang w:val="id-ID"/>
        </w:rPr>
        <w:t xml:space="preserve">dilakukan pembuatan bubuk cabai </w:t>
      </w:r>
      <w:r w:rsidRPr="00CC24DE">
        <w:rPr>
          <w:rFonts w:cs="Arial"/>
          <w:lang w:val="id-ID"/>
        </w:rPr>
        <w:t xml:space="preserve">terlebih dahulu dengan mengeringkan cabai sampai benar-benar kering lalu dihaluskan menggunakan </w:t>
      </w:r>
      <w:r w:rsidRPr="00CC24DE">
        <w:rPr>
          <w:rFonts w:cs="Arial"/>
          <w:i/>
          <w:lang w:val="id-ID"/>
        </w:rPr>
        <w:t>choper</w:t>
      </w:r>
      <w:r w:rsidR="00B34D78" w:rsidRPr="00CC24DE">
        <w:rPr>
          <w:rFonts w:cs="Arial"/>
          <w:lang w:val="id-ID"/>
        </w:rPr>
        <w:t>, selanjutnya proses pembuatan bubuk daun jeruk dengan pencucian daun jeruk terlebih dahulu lalu dikeringka</w:t>
      </w:r>
      <w:r w:rsidR="00C721F5" w:rsidRPr="00CC24DE">
        <w:rPr>
          <w:rFonts w:cs="Arial"/>
          <w:lang w:val="id-ID"/>
        </w:rPr>
        <w:t>n dan di haluskan d</w:t>
      </w:r>
      <w:r w:rsidR="00B34D78" w:rsidRPr="00CC24DE">
        <w:rPr>
          <w:rFonts w:cs="Arial"/>
          <w:lang w:val="id-ID"/>
        </w:rPr>
        <w:t>e</w:t>
      </w:r>
      <w:r w:rsidR="00C721F5" w:rsidRPr="00CC24DE">
        <w:rPr>
          <w:rFonts w:cs="Arial"/>
          <w:lang w:val="id-ID"/>
        </w:rPr>
        <w:t>n</w:t>
      </w:r>
      <w:r w:rsidR="00B34D78" w:rsidRPr="00CC24DE">
        <w:rPr>
          <w:rFonts w:cs="Arial"/>
          <w:lang w:val="id-ID"/>
        </w:rPr>
        <w:t xml:space="preserve">gan </w:t>
      </w:r>
      <w:r w:rsidR="00B34D78" w:rsidRPr="00CC24DE">
        <w:rPr>
          <w:rFonts w:cs="Arial"/>
          <w:i/>
          <w:lang w:val="id-ID"/>
        </w:rPr>
        <w:t>choper</w:t>
      </w:r>
      <w:r w:rsidR="00B34D78" w:rsidRPr="00CC24DE">
        <w:rPr>
          <w:rFonts w:cs="Arial"/>
          <w:lang w:val="id-ID"/>
        </w:rPr>
        <w:t>, selanjutnya timbang bah</w:t>
      </w:r>
      <w:r w:rsidR="00C721F5" w:rsidRPr="00CC24DE">
        <w:rPr>
          <w:rFonts w:cs="Arial"/>
          <w:lang w:val="id-ID"/>
        </w:rPr>
        <w:t>an-bahan yang akan digunakan dari</w:t>
      </w:r>
      <w:r w:rsidR="00C721F5" w:rsidRPr="00CC24DE">
        <w:rPr>
          <w:rFonts w:cs="Arial"/>
          <w:i/>
          <w:lang w:val="id-ID"/>
        </w:rPr>
        <w:t xml:space="preserve"> </w:t>
      </w:r>
      <w:r w:rsidR="00C721F5" w:rsidRPr="00CC24DE">
        <w:rPr>
          <w:rFonts w:cs="Arial"/>
          <w:lang w:val="id-ID"/>
        </w:rPr>
        <w:t>garam</w:t>
      </w:r>
      <w:r w:rsidR="00B34D78" w:rsidRPr="00CC24DE">
        <w:rPr>
          <w:rFonts w:cs="Arial"/>
          <w:lang w:val="id-ID"/>
        </w:rPr>
        <w:t>,</w:t>
      </w:r>
      <w:r w:rsidR="00C721F5" w:rsidRPr="00CC24DE">
        <w:rPr>
          <w:rFonts w:cs="Arial"/>
          <w:lang w:val="id-ID"/>
        </w:rPr>
        <w:t xml:space="preserve"> </w:t>
      </w:r>
      <w:r w:rsidR="00B34D78" w:rsidRPr="00CC24DE">
        <w:rPr>
          <w:rFonts w:cs="Arial"/>
          <w:lang w:val="id-ID"/>
        </w:rPr>
        <w:t xml:space="preserve">bubuk cabai dan bubuk daun jeruk, selanjutnya barang-barang yang sudah ditimbang dimasukkan jadi satu dalam satu baskom lalu diaduk hingga rata yang terakhir timbang </w:t>
      </w:r>
      <w:r w:rsidR="00C721F5" w:rsidRPr="00CC24DE">
        <w:rPr>
          <w:rFonts w:cs="Arial"/>
          <w:lang w:val="id-ID"/>
        </w:rPr>
        <w:t xml:space="preserve">garam </w:t>
      </w:r>
      <w:r w:rsidR="00B34D78" w:rsidRPr="00CC24DE">
        <w:rPr>
          <w:rFonts w:cs="Arial"/>
          <w:lang w:val="id-ID"/>
        </w:rPr>
        <w:t>pedas yang sudah tercampur rata dan mas</w:t>
      </w:r>
      <w:r w:rsidR="00010040" w:rsidRPr="00CC24DE">
        <w:rPr>
          <w:rFonts w:cs="Arial"/>
          <w:lang w:val="id-ID"/>
        </w:rPr>
        <w:t xml:space="preserve">ukan dalam </w:t>
      </w:r>
      <w:r w:rsidR="00010040" w:rsidRPr="00CC24DE">
        <w:rPr>
          <w:rFonts w:cs="Arial"/>
          <w:i/>
          <w:lang w:val="id-ID"/>
        </w:rPr>
        <w:t>paouch</w:t>
      </w:r>
      <w:r w:rsidR="00010040" w:rsidRPr="00CC24DE">
        <w:rPr>
          <w:rFonts w:cs="Arial"/>
          <w:lang w:val="id-ID"/>
        </w:rPr>
        <w:t xml:space="preserve"> yang sudah di siapkan.</w:t>
      </w:r>
      <w:r w:rsidR="00B34D78" w:rsidRPr="00CC24DE">
        <w:rPr>
          <w:rFonts w:cs="Arial"/>
          <w:lang w:val="id-ID"/>
        </w:rPr>
        <w:t xml:space="preserve"> </w:t>
      </w:r>
      <w:r w:rsidR="0094043A" w:rsidRPr="00CC24DE">
        <w:rPr>
          <w:rFonts w:cs="Arial"/>
          <w:lang w:val="id-ID"/>
        </w:rPr>
        <w:t xml:space="preserve">Berikut bukti foto kegiatan pada kegiatan penyuluhan demontrasi cara pembuatan </w:t>
      </w:r>
      <w:r w:rsidR="00BD5ACC" w:rsidRPr="00CC24DE">
        <w:rPr>
          <w:rFonts w:cs="Arial"/>
          <w:lang w:val="id-ID"/>
        </w:rPr>
        <w:t>garam</w:t>
      </w:r>
      <w:r w:rsidR="0094043A" w:rsidRPr="00CC24DE">
        <w:rPr>
          <w:rFonts w:cs="Arial"/>
          <w:lang w:val="id-ID"/>
        </w:rPr>
        <w:t xml:space="preserve"> pedas</w:t>
      </w:r>
      <w:r w:rsidR="009D181D" w:rsidRPr="00CC24DE">
        <w:rPr>
          <w:rFonts w:cs="Arial"/>
          <w:lang w:val="id-ID"/>
        </w:rPr>
        <w:t xml:space="preserve"> pada Gambar </w:t>
      </w:r>
      <w:r w:rsidR="00EF0599" w:rsidRPr="00CC24DE">
        <w:rPr>
          <w:rFonts w:cs="Arial"/>
          <w:lang w:val="id-ID"/>
        </w:rPr>
        <w:t>15</w:t>
      </w:r>
      <w:r w:rsidR="0094043A" w:rsidRPr="00CC24DE">
        <w:rPr>
          <w:rFonts w:cs="Arial"/>
          <w:lang w:val="id-ID"/>
        </w:rPr>
        <w:t>.</w:t>
      </w:r>
      <w:r w:rsidR="00010040" w:rsidRPr="00CC24DE">
        <w:rPr>
          <w:rFonts w:cs="Arial"/>
          <w:lang w:val="id-ID"/>
        </w:rPr>
        <w:t xml:space="preserve"> </w:t>
      </w:r>
    </w:p>
    <w:p w14:paraId="2B5E8C50" w14:textId="77777777" w:rsidR="00010040" w:rsidRPr="00CC24DE" w:rsidRDefault="009D181D" w:rsidP="009D181D">
      <w:pPr>
        <w:pStyle w:val="ListParagraph"/>
        <w:ind w:left="284"/>
        <w:jc w:val="center"/>
        <w:rPr>
          <w:rFonts w:cs="Arial"/>
          <w:noProof/>
          <w:lang w:val="id-ID" w:eastAsia="id-ID"/>
        </w:rPr>
      </w:pPr>
      <w:r w:rsidRPr="00CC24DE">
        <w:rPr>
          <w:rFonts w:cs="Arial"/>
          <w:noProof/>
          <w:lang w:val="id-ID" w:eastAsia="id-ID"/>
        </w:rPr>
        <w:drawing>
          <wp:inline distT="0" distB="0" distL="0" distR="0" wp14:anchorId="02BD4B61" wp14:editId="0F4D02F6">
            <wp:extent cx="1329069" cy="1378454"/>
            <wp:effectExtent l="0" t="0" r="444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WhatsApp Image 2023-06-21 at 13.11.41.jpe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335838" cy="1385474"/>
                    </a:xfrm>
                    <a:prstGeom prst="rect">
                      <a:avLst/>
                    </a:prstGeom>
                  </pic:spPr>
                </pic:pic>
              </a:graphicData>
            </a:graphic>
          </wp:inline>
        </w:drawing>
      </w:r>
      <w:r w:rsidR="007230AA" w:rsidRPr="00CC24DE">
        <w:rPr>
          <w:rFonts w:cs="Arial"/>
          <w:noProof/>
          <w:lang w:val="id-ID" w:eastAsia="id-ID"/>
        </w:rPr>
        <w:t xml:space="preserve"> </w:t>
      </w:r>
      <w:r w:rsidR="007230AA" w:rsidRPr="00CC24DE">
        <w:rPr>
          <w:rFonts w:cs="Arial"/>
          <w:noProof/>
          <w:lang w:val="id-ID" w:eastAsia="id-ID"/>
        </w:rPr>
        <w:drawing>
          <wp:inline distT="0" distB="0" distL="0" distR="0" wp14:anchorId="59A0BC6A" wp14:editId="18775137">
            <wp:extent cx="1330975" cy="1380431"/>
            <wp:effectExtent l="0" t="0" r="254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WhatsApp Image 2023-06-21 at 13.11.41 (1).jpe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338300" cy="1388028"/>
                    </a:xfrm>
                    <a:prstGeom prst="rect">
                      <a:avLst/>
                    </a:prstGeom>
                  </pic:spPr>
                </pic:pic>
              </a:graphicData>
            </a:graphic>
          </wp:inline>
        </w:drawing>
      </w:r>
      <w:r w:rsidR="007230AA" w:rsidRPr="00CC24DE">
        <w:rPr>
          <w:rFonts w:cs="Arial"/>
          <w:noProof/>
          <w:lang w:val="id-ID" w:eastAsia="id-ID"/>
        </w:rPr>
        <w:t xml:space="preserve"> </w:t>
      </w:r>
      <w:r w:rsidR="007230AA" w:rsidRPr="00CC24DE">
        <w:rPr>
          <w:rFonts w:cs="Arial"/>
          <w:noProof/>
          <w:lang w:val="id-ID" w:eastAsia="id-ID"/>
        </w:rPr>
        <w:drawing>
          <wp:inline distT="0" distB="0" distL="0" distR="0" wp14:anchorId="07F61E8C" wp14:editId="34736726">
            <wp:extent cx="1290068" cy="1381725"/>
            <wp:effectExtent l="0" t="0" r="571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hatsApp Image 2023-06-21 at 13.11.40.jpe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305442" cy="1398191"/>
                    </a:xfrm>
                    <a:prstGeom prst="rect">
                      <a:avLst/>
                    </a:prstGeom>
                  </pic:spPr>
                </pic:pic>
              </a:graphicData>
            </a:graphic>
          </wp:inline>
        </w:drawing>
      </w:r>
    </w:p>
    <w:p w14:paraId="6539A902" w14:textId="77777777" w:rsidR="00247517" w:rsidRPr="00CC24DE" w:rsidRDefault="00247517" w:rsidP="00247517">
      <w:pPr>
        <w:pStyle w:val="ListParagraph"/>
        <w:ind w:left="284"/>
        <w:rPr>
          <w:rFonts w:cs="Arial"/>
          <w:noProof/>
          <w:lang w:val="id-ID" w:eastAsia="id-ID"/>
        </w:rPr>
      </w:pPr>
      <w:r w:rsidRPr="00CC24DE">
        <w:rPr>
          <w:rFonts w:cs="Arial"/>
          <w:noProof/>
          <w:lang w:val="id-ID" w:eastAsia="id-ID"/>
        </w:rPr>
        <w:tab/>
      </w:r>
      <w:r w:rsidRPr="00CC24DE">
        <w:rPr>
          <w:rFonts w:cs="Arial"/>
          <w:noProof/>
          <w:lang w:val="id-ID" w:eastAsia="id-ID"/>
        </w:rPr>
        <w:tab/>
        <w:t xml:space="preserve">   </w:t>
      </w:r>
      <w:r w:rsidR="00520196" w:rsidRPr="00CC24DE">
        <w:rPr>
          <w:rFonts w:cs="Arial"/>
          <w:noProof/>
          <w:lang w:val="id-ID" w:eastAsia="id-ID"/>
        </w:rPr>
        <w:t xml:space="preserve">                    </w:t>
      </w:r>
      <w:r w:rsidRPr="00CC24DE">
        <w:rPr>
          <w:rFonts w:cs="Arial"/>
          <w:noProof/>
          <w:lang w:val="id-ID" w:eastAsia="id-ID"/>
        </w:rPr>
        <w:t xml:space="preserve"> a.</w:t>
      </w:r>
      <w:r w:rsidRPr="00CC24DE">
        <w:rPr>
          <w:rFonts w:cs="Arial"/>
          <w:noProof/>
          <w:lang w:val="id-ID" w:eastAsia="id-ID"/>
        </w:rPr>
        <w:tab/>
      </w:r>
      <w:r w:rsidRPr="00CC24DE">
        <w:rPr>
          <w:rFonts w:cs="Arial"/>
          <w:noProof/>
          <w:lang w:val="id-ID" w:eastAsia="id-ID"/>
        </w:rPr>
        <w:tab/>
      </w:r>
      <w:r w:rsidRPr="00CC24DE">
        <w:rPr>
          <w:rFonts w:cs="Arial"/>
          <w:noProof/>
          <w:lang w:val="id-ID" w:eastAsia="id-ID"/>
        </w:rPr>
        <w:tab/>
        <w:t xml:space="preserve">     </w:t>
      </w:r>
      <w:r w:rsidR="00520196" w:rsidRPr="00CC24DE">
        <w:rPr>
          <w:rFonts w:cs="Arial"/>
          <w:noProof/>
          <w:lang w:val="id-ID" w:eastAsia="id-ID"/>
        </w:rPr>
        <w:t xml:space="preserve">                                </w:t>
      </w:r>
      <w:r w:rsidRPr="00CC24DE">
        <w:rPr>
          <w:rFonts w:cs="Arial"/>
          <w:noProof/>
          <w:lang w:val="id-ID" w:eastAsia="id-ID"/>
        </w:rPr>
        <w:t xml:space="preserve">b.  </w:t>
      </w:r>
      <w:r w:rsidRPr="00CC24DE">
        <w:rPr>
          <w:rFonts w:cs="Arial"/>
          <w:noProof/>
          <w:lang w:val="id-ID" w:eastAsia="id-ID"/>
        </w:rPr>
        <w:tab/>
      </w:r>
      <w:r w:rsidRPr="00CC24DE">
        <w:rPr>
          <w:rFonts w:cs="Arial"/>
          <w:noProof/>
          <w:lang w:val="id-ID" w:eastAsia="id-ID"/>
        </w:rPr>
        <w:tab/>
      </w:r>
      <w:r w:rsidRPr="00CC24DE">
        <w:rPr>
          <w:rFonts w:cs="Arial"/>
          <w:noProof/>
          <w:lang w:val="id-ID" w:eastAsia="id-ID"/>
        </w:rPr>
        <w:tab/>
        <w:t xml:space="preserve">        </w:t>
      </w:r>
      <w:r w:rsidR="00520196" w:rsidRPr="00CC24DE">
        <w:rPr>
          <w:rFonts w:cs="Arial"/>
          <w:noProof/>
          <w:lang w:val="id-ID" w:eastAsia="id-ID"/>
        </w:rPr>
        <w:t xml:space="preserve">                       </w:t>
      </w:r>
      <w:r w:rsidRPr="00CC24DE">
        <w:rPr>
          <w:rFonts w:cs="Arial"/>
          <w:noProof/>
          <w:lang w:val="id-ID" w:eastAsia="id-ID"/>
        </w:rPr>
        <w:t>c.</w:t>
      </w:r>
    </w:p>
    <w:p w14:paraId="7015AAA9" w14:textId="77777777" w:rsidR="007230AA" w:rsidRPr="00CC24DE" w:rsidRDefault="007230AA" w:rsidP="009D181D">
      <w:pPr>
        <w:pStyle w:val="ListParagraph"/>
        <w:ind w:left="284"/>
        <w:jc w:val="center"/>
        <w:rPr>
          <w:rFonts w:cs="Arial"/>
          <w:lang w:val="id-ID"/>
        </w:rPr>
      </w:pPr>
      <w:r w:rsidRPr="00CC24DE">
        <w:rPr>
          <w:rFonts w:cs="Arial"/>
          <w:noProof/>
          <w:lang w:val="id-ID" w:eastAsia="id-ID"/>
        </w:rPr>
        <w:drawing>
          <wp:inline distT="0" distB="0" distL="0" distR="0" wp14:anchorId="4F5938B6" wp14:editId="4A48F12C">
            <wp:extent cx="1804416" cy="1353368"/>
            <wp:effectExtent l="0" t="0" r="571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WhatsApp Image 2023-06-21 at 13.28.49.jpe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815826" cy="1361926"/>
                    </a:xfrm>
                    <a:prstGeom prst="rect">
                      <a:avLst/>
                    </a:prstGeom>
                  </pic:spPr>
                </pic:pic>
              </a:graphicData>
            </a:graphic>
          </wp:inline>
        </w:drawing>
      </w:r>
    </w:p>
    <w:p w14:paraId="0A40F5AE" w14:textId="77777777" w:rsidR="00247517" w:rsidRPr="00CC24DE" w:rsidRDefault="00247517" w:rsidP="009D181D">
      <w:pPr>
        <w:pStyle w:val="ListParagraph"/>
        <w:ind w:left="284"/>
        <w:jc w:val="center"/>
        <w:rPr>
          <w:rFonts w:cs="Arial"/>
          <w:lang w:val="id-ID"/>
        </w:rPr>
      </w:pPr>
      <w:r w:rsidRPr="00CC24DE">
        <w:rPr>
          <w:rFonts w:cs="Arial"/>
          <w:lang w:val="id-ID"/>
        </w:rPr>
        <w:t>d.</w:t>
      </w:r>
    </w:p>
    <w:p w14:paraId="791DD76B" w14:textId="44991E55" w:rsidR="009D181D" w:rsidRPr="00CC24DE" w:rsidRDefault="004D06E7" w:rsidP="008F16F4">
      <w:pPr>
        <w:pStyle w:val="Caption"/>
        <w:jc w:val="center"/>
        <w:rPr>
          <w:rFonts w:cs="Arial"/>
          <w:i w:val="0"/>
          <w:color w:val="auto"/>
          <w:sz w:val="22"/>
          <w:szCs w:val="22"/>
          <w:lang w:val="id-ID"/>
        </w:rPr>
      </w:pPr>
      <w:bookmarkStart w:id="466" w:name="_Toc138770731"/>
      <w:bookmarkStart w:id="467" w:name="_Toc139227703"/>
      <w:bookmarkStart w:id="468" w:name="_Toc139227858"/>
      <w:bookmarkStart w:id="469" w:name="_Toc140399140"/>
      <w:bookmarkStart w:id="470" w:name="_Toc141247178"/>
      <w:bookmarkStart w:id="471" w:name="_Toc141248777"/>
      <w:bookmarkStart w:id="472" w:name="_Toc143085023"/>
      <w:bookmarkStart w:id="473" w:name="_Toc143272163"/>
      <w:bookmarkStart w:id="474" w:name="_Toc143291121"/>
      <w:bookmarkStart w:id="475" w:name="_Toc143333819"/>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15</w:t>
      </w:r>
      <w:r w:rsidRPr="00CC24DE">
        <w:rPr>
          <w:rFonts w:cs="Arial"/>
          <w:i w:val="0"/>
          <w:color w:val="auto"/>
          <w:sz w:val="22"/>
          <w:szCs w:val="22"/>
        </w:rPr>
        <w:fldChar w:fldCharType="end"/>
      </w:r>
      <w:r w:rsidR="00761DF4">
        <w:rPr>
          <w:rFonts w:cs="Arial"/>
          <w:i w:val="0"/>
          <w:color w:val="auto"/>
          <w:sz w:val="22"/>
          <w:szCs w:val="22"/>
          <w:lang w:val="id-ID"/>
        </w:rPr>
        <w:t xml:space="preserve"> a.Persiapan alat dan bahan,  b</w:t>
      </w:r>
      <w:r w:rsidR="008F16F4" w:rsidRPr="00CC24DE">
        <w:rPr>
          <w:rFonts w:cs="Arial"/>
          <w:i w:val="0"/>
          <w:color w:val="auto"/>
          <w:sz w:val="22"/>
          <w:szCs w:val="22"/>
          <w:lang w:val="id-ID"/>
        </w:rPr>
        <w:t>.P</w:t>
      </w:r>
      <w:r w:rsidR="00761DF4">
        <w:rPr>
          <w:rFonts w:cs="Arial"/>
          <w:i w:val="0"/>
          <w:color w:val="auto"/>
          <w:sz w:val="22"/>
          <w:szCs w:val="22"/>
          <w:lang w:val="id-ID"/>
        </w:rPr>
        <w:t>roses d</w:t>
      </w:r>
      <w:r w:rsidR="009D181D" w:rsidRPr="00CC24DE">
        <w:rPr>
          <w:rFonts w:cs="Arial"/>
          <w:i w:val="0"/>
          <w:color w:val="auto"/>
          <w:sz w:val="22"/>
          <w:szCs w:val="22"/>
          <w:lang w:val="id-ID"/>
        </w:rPr>
        <w:t xml:space="preserve">emcar </w:t>
      </w:r>
      <w:r w:rsidR="00761DF4">
        <w:rPr>
          <w:rFonts w:cs="Arial"/>
          <w:i w:val="0"/>
          <w:color w:val="auto"/>
          <w:sz w:val="22"/>
          <w:szCs w:val="22"/>
          <w:lang w:val="id-ID"/>
        </w:rPr>
        <w:t>g</w:t>
      </w:r>
      <w:r w:rsidR="00BD5ACC" w:rsidRPr="00CC24DE">
        <w:rPr>
          <w:rFonts w:cs="Arial"/>
          <w:i w:val="0"/>
          <w:color w:val="auto"/>
          <w:sz w:val="22"/>
          <w:szCs w:val="22"/>
          <w:lang w:val="id-ID"/>
        </w:rPr>
        <w:t>aram</w:t>
      </w:r>
      <w:r w:rsidR="00761DF4">
        <w:rPr>
          <w:rFonts w:cs="Arial"/>
          <w:i w:val="0"/>
          <w:color w:val="auto"/>
          <w:sz w:val="22"/>
          <w:szCs w:val="22"/>
          <w:lang w:val="id-ID"/>
        </w:rPr>
        <w:t xml:space="preserve"> p</w:t>
      </w:r>
      <w:r w:rsidR="009D181D" w:rsidRPr="00CC24DE">
        <w:rPr>
          <w:rFonts w:cs="Arial"/>
          <w:i w:val="0"/>
          <w:color w:val="auto"/>
          <w:sz w:val="22"/>
          <w:szCs w:val="22"/>
          <w:lang w:val="id-ID"/>
        </w:rPr>
        <w:t>edas</w:t>
      </w:r>
      <w:r w:rsidR="00761DF4">
        <w:rPr>
          <w:rFonts w:cs="Arial"/>
          <w:i w:val="0"/>
          <w:color w:val="auto"/>
          <w:sz w:val="22"/>
          <w:szCs w:val="22"/>
          <w:lang w:val="id-ID"/>
        </w:rPr>
        <w:t xml:space="preserve">, </w:t>
      </w:r>
      <w:r w:rsidR="008F16F4" w:rsidRPr="00CC24DE">
        <w:rPr>
          <w:rFonts w:cs="Arial"/>
          <w:i w:val="0"/>
          <w:color w:val="auto"/>
          <w:sz w:val="22"/>
          <w:szCs w:val="22"/>
          <w:lang w:val="id-ID"/>
        </w:rPr>
        <w:t xml:space="preserve">c. </w:t>
      </w:r>
      <w:r w:rsidR="00761DF4">
        <w:rPr>
          <w:rFonts w:cs="Arial"/>
          <w:i w:val="0"/>
          <w:color w:val="auto"/>
          <w:sz w:val="22"/>
          <w:szCs w:val="22"/>
          <w:lang w:val="id-ID"/>
        </w:rPr>
        <w:t>Hasil produk akhir. D.Partisipasi k</w:t>
      </w:r>
      <w:r w:rsidR="00247517" w:rsidRPr="00CC24DE">
        <w:rPr>
          <w:rFonts w:cs="Arial"/>
          <w:i w:val="0"/>
          <w:color w:val="auto"/>
          <w:sz w:val="22"/>
          <w:szCs w:val="22"/>
          <w:lang w:val="id-ID"/>
        </w:rPr>
        <w:t>elompok</w:t>
      </w:r>
      <w:bookmarkEnd w:id="466"/>
      <w:bookmarkEnd w:id="467"/>
      <w:bookmarkEnd w:id="468"/>
      <w:bookmarkEnd w:id="469"/>
      <w:bookmarkEnd w:id="470"/>
      <w:bookmarkEnd w:id="471"/>
      <w:bookmarkEnd w:id="472"/>
      <w:bookmarkEnd w:id="473"/>
      <w:bookmarkEnd w:id="474"/>
      <w:bookmarkEnd w:id="475"/>
    </w:p>
    <w:p w14:paraId="08DE2174" w14:textId="77777777" w:rsidR="0094043A" w:rsidRPr="00CC24DE" w:rsidRDefault="0094043A" w:rsidP="00EB4F10">
      <w:pPr>
        <w:pStyle w:val="ListParagraph"/>
        <w:numPr>
          <w:ilvl w:val="0"/>
          <w:numId w:val="13"/>
        </w:numPr>
        <w:ind w:left="180" w:hanging="180"/>
        <w:rPr>
          <w:rFonts w:cs="Arial"/>
          <w:b/>
          <w:lang w:val="id-ID"/>
        </w:rPr>
      </w:pPr>
      <w:r w:rsidRPr="00CC24DE">
        <w:rPr>
          <w:rFonts w:cs="Arial"/>
          <w:b/>
          <w:lang w:val="id-ID"/>
        </w:rPr>
        <w:t>Aspek Ekonomi</w:t>
      </w:r>
    </w:p>
    <w:p w14:paraId="4CB6231A" w14:textId="77777777" w:rsidR="009D181D" w:rsidRPr="00CC24DE" w:rsidRDefault="0094043A" w:rsidP="00EB4F10">
      <w:pPr>
        <w:pStyle w:val="ListParagraph"/>
        <w:ind w:left="180"/>
        <w:rPr>
          <w:rFonts w:cs="Arial"/>
          <w:lang w:val="id-ID"/>
        </w:rPr>
      </w:pPr>
      <w:r w:rsidRPr="00CC24DE">
        <w:rPr>
          <w:rFonts w:cs="Arial"/>
        </w:rPr>
        <w:t xml:space="preserve">Aspek ekonomi, dilakukan perhitungan analisis usaha </w:t>
      </w:r>
      <w:r w:rsidRPr="00CC24DE">
        <w:rPr>
          <w:rFonts w:cs="Arial"/>
          <w:lang w:val="id-ID"/>
        </w:rPr>
        <w:t xml:space="preserve">pembuatan </w:t>
      </w:r>
      <w:r w:rsidR="00BD5ACC" w:rsidRPr="00CC24DE">
        <w:rPr>
          <w:rFonts w:cs="Arial"/>
          <w:lang w:val="id-ID"/>
        </w:rPr>
        <w:t>garam</w:t>
      </w:r>
      <w:r w:rsidRPr="00CC24DE">
        <w:rPr>
          <w:rFonts w:cs="Arial"/>
          <w:lang w:val="id-ID"/>
        </w:rPr>
        <w:t xml:space="preserve"> pedas</w:t>
      </w:r>
      <w:r w:rsidRPr="00CC24DE">
        <w:rPr>
          <w:rFonts w:cs="Arial"/>
        </w:rPr>
        <w:t>. Analisis usaha dilakukan untuk menilai manfaat yang dapat</w:t>
      </w:r>
      <w:r w:rsidR="000C617F" w:rsidRPr="00CC24DE">
        <w:rPr>
          <w:rFonts w:cs="Arial"/>
        </w:rPr>
        <w:t xml:space="preserve"> diperoleh dalam kegiatan usaha. </w:t>
      </w:r>
      <w:r w:rsidRPr="00CC24DE">
        <w:rPr>
          <w:rFonts w:cs="Arial"/>
        </w:rPr>
        <w:t xml:space="preserve">Analisis usaha juga bermanfaat sebagai bahan pertimbangan dalam proses pengambilan keputusan, baik untuk menerima maupun menolak gagasan usaha yang direncanakan </w:t>
      </w:r>
      <w:r w:rsidRPr="00CC24DE">
        <w:rPr>
          <w:rFonts w:cs="Arial"/>
        </w:rPr>
        <w:fldChar w:fldCharType="begin" w:fldLock="1"/>
      </w:r>
      <w:r w:rsidR="00703BF4" w:rsidRPr="00CC24DE">
        <w:rPr>
          <w:rFonts w:cs="Arial"/>
        </w:rPr>
        <w:instrText>ADDIN CSL_CITATION {"citationItems":[{"id":"ITEM-1","itemData":{"author":[{"dropping-particle":"","family":"Kasmir","given":"","non-dropping-particle":"","parse-names":false,"suffix":""},{"dropping-particle":"","family":"Jakfar","given":"","non-dropping-particle":"","parse-names":false,"suffix":""}],"id":"ITEM-1","issued":{"date-parts":[["2003"]]},"publisher":"Kencana Prenada Media Group","publisher-place":"Jakarta","title":"Studi Kelayakan Bisnis","type":"book"},"uris":["http://www.mendeley.com/documents/?uuid=ada42894-464d-4751-b161-1bc53162ad0a","http://www.mendeley.com/documents/?uuid=8e2fda6b-42b7-41cb-8dc5-b98093fd77b4"]}],"mendeley":{"formattedCitation":"(Kasmir &amp; Jakfar, 2003)","plainTextFormattedCitation":"(Kasmir &amp; Jakfar, 2003)","previouslyFormattedCitation":"(Kasmir &amp; Jakfar, 2003)"},"properties":{"noteIndex":0},"schema":"https://github.com/citation-style-language/schema/raw/master/csl-citation.json"}</w:instrText>
      </w:r>
      <w:r w:rsidRPr="00CC24DE">
        <w:rPr>
          <w:rFonts w:cs="Arial"/>
        </w:rPr>
        <w:fldChar w:fldCharType="separate"/>
      </w:r>
      <w:r w:rsidRPr="00CC24DE">
        <w:rPr>
          <w:rFonts w:cs="Arial"/>
          <w:noProof/>
        </w:rPr>
        <w:t>(Kasmir &amp; Jakfar, 2003)</w:t>
      </w:r>
      <w:r w:rsidRPr="00CC24DE">
        <w:rPr>
          <w:rFonts w:cs="Arial"/>
        </w:rPr>
        <w:fldChar w:fldCharType="end"/>
      </w:r>
      <w:r w:rsidRPr="00CC24DE">
        <w:rPr>
          <w:rFonts w:cs="Arial"/>
        </w:rPr>
        <w:t xml:space="preserve">. Suatu gagasan kegiatan usaha dapat dikatakan layak apabila mampu memberikan manfaat baik dari segi ekonomi maupun sosial </w:t>
      </w:r>
      <w:r w:rsidR="00393242" w:rsidRPr="00CC24DE">
        <w:rPr>
          <w:rFonts w:cs="Arial"/>
          <w:lang w:val="id-ID"/>
        </w:rPr>
        <w:t xml:space="preserve">menurut pendapat </w:t>
      </w:r>
      <w:r w:rsidRPr="00CC24DE">
        <w:rPr>
          <w:rFonts w:cs="Arial"/>
        </w:rPr>
        <w:lastRenderedPageBreak/>
        <w:fldChar w:fldCharType="begin" w:fldLock="1"/>
      </w:r>
      <w:r w:rsidR="00703BF4" w:rsidRPr="00CC24DE">
        <w:rPr>
          <w:rFonts w:cs="Arial"/>
        </w:rPr>
        <w:instrText>ADDIN CSL_CITATION {"citationItems":[{"id":"ITEM-1","itemData":{"author":[{"dropping-particle":"","family":"Kurniati","given":"Haruni","non-dropping-particle":"","parse-names":false,"suffix":""},{"dropping-particle":"","family":"Susilowati","given":"Etty","non-dropping-particle":"","parse-names":false,"suffix":""}],"container-title":"BISMA (Bisnis dan Manajemen)","id":"ITEM-1","issue":"2","issued":{"date-parts":[["2018"]]},"title":"Analisis Kelayakan dan Sensitivitas : Studi Kasus Industri Kecil Tempe Kopti Semanan , Kecamatan Kalideres , Related papers","type":"article-journal","volume":"10"},"uris":["http://www.mendeley.com/documents/?uuid=dbbd1423-0f65-47e5-a54e-daedd13bcc5c","http://www.mendeley.com/documents/?uuid=a9066930-9494-4ea0-bb95-3b5ca1589db9"]}],"mendeley":{"formattedCitation":"(Kurniati &amp; Susilowati, 2018)","plainTextFormattedCitation":"(Kurniati &amp; Susilowati, 2018)","previouslyFormattedCitation":"(Kurniati &amp; Susilowati, 2018)"},"properties":{"noteIndex":0},"schema":"https://github.com/citation-style-language/schema/raw/master/csl-citation.json"}</w:instrText>
      </w:r>
      <w:r w:rsidRPr="00CC24DE">
        <w:rPr>
          <w:rFonts w:cs="Arial"/>
        </w:rPr>
        <w:fldChar w:fldCharType="separate"/>
      </w:r>
      <w:r w:rsidRPr="00CC24DE">
        <w:rPr>
          <w:rFonts w:cs="Arial"/>
          <w:noProof/>
        </w:rPr>
        <w:t>(Kurniati &amp; Susilowati, 2018)</w:t>
      </w:r>
      <w:r w:rsidRPr="00CC24DE">
        <w:rPr>
          <w:rFonts w:cs="Arial"/>
        </w:rPr>
        <w:fldChar w:fldCharType="end"/>
      </w:r>
      <w:r w:rsidRPr="00CC24DE">
        <w:rPr>
          <w:rFonts w:cs="Arial"/>
        </w:rPr>
        <w:t xml:space="preserve">. Rekapitulasi perhitungan analisis usaha pada kegiatan usaha </w:t>
      </w:r>
      <w:r w:rsidRPr="00CC24DE">
        <w:rPr>
          <w:rFonts w:cs="Arial"/>
          <w:lang w:val="id-ID"/>
        </w:rPr>
        <w:t xml:space="preserve">pembuatan </w:t>
      </w:r>
      <w:r w:rsidR="00C721F5" w:rsidRPr="00CC24DE">
        <w:rPr>
          <w:rFonts w:cs="Arial"/>
          <w:lang w:val="id-ID"/>
        </w:rPr>
        <w:t xml:space="preserve">garam </w:t>
      </w:r>
      <w:r w:rsidRPr="00CC24DE">
        <w:rPr>
          <w:rFonts w:cs="Arial"/>
          <w:lang w:val="id-ID"/>
        </w:rPr>
        <w:t>pedas</w:t>
      </w:r>
      <w:r w:rsidRPr="00CC24DE">
        <w:rPr>
          <w:rFonts w:cs="Arial"/>
        </w:rPr>
        <w:t xml:space="preserve"> dapat dilihat pada Tabel </w:t>
      </w:r>
      <w:r w:rsidR="007706AB" w:rsidRPr="00CC24DE">
        <w:rPr>
          <w:rFonts w:cs="Arial"/>
          <w:lang w:val="id-ID"/>
        </w:rPr>
        <w:t>13</w:t>
      </w:r>
      <w:r w:rsidR="00393242" w:rsidRPr="00CC24DE">
        <w:rPr>
          <w:rFonts w:cs="Arial"/>
          <w:lang w:val="id-ID"/>
        </w:rPr>
        <w:t>.</w:t>
      </w:r>
    </w:p>
    <w:p w14:paraId="026D6C9F" w14:textId="0143555C" w:rsidR="0094043A" w:rsidRPr="00CC24DE" w:rsidRDefault="00010040" w:rsidP="00010040">
      <w:pPr>
        <w:pStyle w:val="Caption"/>
        <w:keepNext/>
        <w:rPr>
          <w:rFonts w:cs="Arial"/>
          <w:i w:val="0"/>
          <w:color w:val="auto"/>
          <w:sz w:val="22"/>
          <w:szCs w:val="22"/>
        </w:rPr>
      </w:pPr>
      <w:bookmarkStart w:id="476" w:name="_Toc138770700"/>
      <w:bookmarkStart w:id="477" w:name="_Toc141246778"/>
      <w:bookmarkStart w:id="478" w:name="_Toc141248681"/>
      <w:bookmarkStart w:id="479" w:name="_Toc143083406"/>
      <w:bookmarkStart w:id="480" w:name="_Toc143247000"/>
      <w:bookmarkStart w:id="481" w:name="_Toc143272058"/>
      <w:bookmarkStart w:id="482" w:name="_Toc143333670"/>
      <w:r w:rsidRPr="00CC24DE">
        <w:rPr>
          <w:rFonts w:cs="Arial"/>
          <w:i w:val="0"/>
          <w:color w:val="auto"/>
          <w:sz w:val="22"/>
          <w:szCs w:val="22"/>
        </w:rPr>
        <w:t xml:space="preserve">Tabel </w:t>
      </w:r>
      <w:r w:rsidRPr="00CC24DE">
        <w:rPr>
          <w:rFonts w:cs="Arial"/>
          <w:i w:val="0"/>
          <w:color w:val="auto"/>
          <w:sz w:val="22"/>
          <w:szCs w:val="22"/>
        </w:rPr>
        <w:fldChar w:fldCharType="begin"/>
      </w:r>
      <w:r w:rsidRPr="00CC24DE">
        <w:rPr>
          <w:rFonts w:cs="Arial"/>
          <w:i w:val="0"/>
          <w:color w:val="auto"/>
          <w:sz w:val="22"/>
          <w:szCs w:val="22"/>
        </w:rPr>
        <w:instrText xml:space="preserve"> SEQ Tabel \* ARABIC </w:instrText>
      </w:r>
      <w:r w:rsidRPr="00CC24DE">
        <w:rPr>
          <w:rFonts w:cs="Arial"/>
          <w:i w:val="0"/>
          <w:color w:val="auto"/>
          <w:sz w:val="22"/>
          <w:szCs w:val="22"/>
        </w:rPr>
        <w:fldChar w:fldCharType="separate"/>
      </w:r>
      <w:r w:rsidR="00D43431">
        <w:rPr>
          <w:rFonts w:cs="Arial"/>
          <w:i w:val="0"/>
          <w:noProof/>
          <w:color w:val="auto"/>
          <w:sz w:val="22"/>
          <w:szCs w:val="22"/>
        </w:rPr>
        <w:t>13</w:t>
      </w:r>
      <w:r w:rsidRPr="00CC24DE">
        <w:rPr>
          <w:rFonts w:cs="Arial"/>
          <w:i w:val="0"/>
          <w:color w:val="auto"/>
          <w:sz w:val="22"/>
          <w:szCs w:val="22"/>
        </w:rPr>
        <w:fldChar w:fldCharType="end"/>
      </w:r>
      <w:r w:rsidRPr="00CC24DE">
        <w:rPr>
          <w:rFonts w:cs="Arial"/>
          <w:i w:val="0"/>
          <w:color w:val="auto"/>
          <w:sz w:val="22"/>
          <w:szCs w:val="22"/>
          <w:lang w:val="id-ID"/>
        </w:rPr>
        <w:t xml:space="preserve"> </w:t>
      </w:r>
      <w:r w:rsidR="00CD3C04">
        <w:rPr>
          <w:rFonts w:cs="Arial"/>
          <w:i w:val="0"/>
          <w:noProof/>
          <w:color w:val="auto"/>
          <w:sz w:val="22"/>
          <w:szCs w:val="22"/>
        </w:rPr>
        <w:t>A</w:t>
      </w:r>
      <w:r w:rsidR="00CD3C04" w:rsidRPr="00CC24DE">
        <w:rPr>
          <w:rFonts w:cs="Arial"/>
          <w:i w:val="0"/>
          <w:noProof/>
          <w:color w:val="auto"/>
          <w:sz w:val="22"/>
          <w:szCs w:val="22"/>
        </w:rPr>
        <w:t xml:space="preserve">nalisis </w:t>
      </w:r>
      <w:r w:rsidR="00CD3C04" w:rsidRPr="00CC24DE">
        <w:rPr>
          <w:rFonts w:cs="Arial"/>
          <w:i w:val="0"/>
          <w:noProof/>
          <w:color w:val="auto"/>
          <w:sz w:val="22"/>
          <w:szCs w:val="22"/>
          <w:lang w:val="id-ID"/>
        </w:rPr>
        <w:t>pembuatan garam pedas</w:t>
      </w:r>
      <w:bookmarkEnd w:id="476"/>
      <w:bookmarkEnd w:id="477"/>
      <w:bookmarkEnd w:id="478"/>
      <w:bookmarkEnd w:id="479"/>
      <w:bookmarkEnd w:id="480"/>
      <w:bookmarkEnd w:id="481"/>
      <w:bookmarkEnd w:id="482"/>
    </w:p>
    <w:tbl>
      <w:tblPr>
        <w:tblW w:w="5000" w:type="pct"/>
        <w:tblLook w:val="04A0" w:firstRow="1" w:lastRow="0" w:firstColumn="1" w:lastColumn="0" w:noHBand="0" w:noVBand="1"/>
      </w:tblPr>
      <w:tblGrid>
        <w:gridCol w:w="769"/>
        <w:gridCol w:w="4070"/>
        <w:gridCol w:w="1280"/>
        <w:gridCol w:w="2035"/>
      </w:tblGrid>
      <w:tr w:rsidR="00D95CE4" w:rsidRPr="00CC24DE" w14:paraId="31175817" w14:textId="77777777" w:rsidTr="009C25FF">
        <w:trPr>
          <w:trHeight w:val="295"/>
        </w:trPr>
        <w:tc>
          <w:tcPr>
            <w:tcW w:w="471" w:type="pct"/>
            <w:tcBorders>
              <w:top w:val="single" w:sz="4" w:space="0" w:color="auto"/>
              <w:left w:val="nil"/>
              <w:bottom w:val="single" w:sz="4" w:space="0" w:color="auto"/>
              <w:right w:val="nil"/>
            </w:tcBorders>
            <w:vAlign w:val="center"/>
            <w:hideMark/>
          </w:tcPr>
          <w:p w14:paraId="3AECD0E0" w14:textId="77777777" w:rsidR="00D95CE4" w:rsidRPr="00CC24DE" w:rsidRDefault="00D95CE4" w:rsidP="009C25FF">
            <w:pPr>
              <w:widowControl w:val="0"/>
              <w:autoSpaceDE w:val="0"/>
              <w:autoSpaceDN w:val="0"/>
              <w:spacing w:after="0"/>
              <w:jc w:val="center"/>
              <w:rPr>
                <w:rFonts w:eastAsia="Arial" w:cs="Arial"/>
                <w:b/>
                <w:bCs/>
              </w:rPr>
            </w:pPr>
            <w:r w:rsidRPr="00CC24DE">
              <w:rPr>
                <w:rFonts w:cs="Arial"/>
                <w:b/>
                <w:bCs/>
              </w:rPr>
              <w:t>No</w:t>
            </w:r>
          </w:p>
        </w:tc>
        <w:tc>
          <w:tcPr>
            <w:tcW w:w="2496" w:type="pct"/>
            <w:tcBorders>
              <w:top w:val="single" w:sz="4" w:space="0" w:color="auto"/>
              <w:left w:val="nil"/>
              <w:bottom w:val="single" w:sz="4" w:space="0" w:color="auto"/>
              <w:right w:val="nil"/>
            </w:tcBorders>
            <w:vAlign w:val="center"/>
            <w:hideMark/>
          </w:tcPr>
          <w:p w14:paraId="2A15F54C" w14:textId="77777777" w:rsidR="00D95CE4" w:rsidRPr="00CC24DE" w:rsidRDefault="00D95CE4" w:rsidP="009C25FF">
            <w:pPr>
              <w:widowControl w:val="0"/>
              <w:autoSpaceDE w:val="0"/>
              <w:autoSpaceDN w:val="0"/>
              <w:spacing w:after="0"/>
              <w:jc w:val="center"/>
              <w:rPr>
                <w:rFonts w:eastAsia="Arial" w:cs="Arial"/>
                <w:b/>
                <w:bCs/>
              </w:rPr>
            </w:pPr>
            <w:r w:rsidRPr="00CC24DE">
              <w:rPr>
                <w:rFonts w:cs="Arial"/>
                <w:b/>
                <w:bCs/>
              </w:rPr>
              <w:t>Jenis Biaya</w:t>
            </w:r>
          </w:p>
        </w:tc>
        <w:tc>
          <w:tcPr>
            <w:tcW w:w="785" w:type="pct"/>
            <w:tcBorders>
              <w:top w:val="single" w:sz="4" w:space="0" w:color="auto"/>
              <w:left w:val="nil"/>
              <w:bottom w:val="single" w:sz="4" w:space="0" w:color="auto"/>
              <w:right w:val="nil"/>
            </w:tcBorders>
            <w:vAlign w:val="center"/>
            <w:hideMark/>
          </w:tcPr>
          <w:p w14:paraId="27703FE0" w14:textId="77777777" w:rsidR="00D95CE4" w:rsidRPr="00CC24DE" w:rsidRDefault="00D95CE4" w:rsidP="009C25FF">
            <w:pPr>
              <w:widowControl w:val="0"/>
              <w:autoSpaceDE w:val="0"/>
              <w:autoSpaceDN w:val="0"/>
              <w:spacing w:after="0"/>
              <w:jc w:val="center"/>
              <w:rPr>
                <w:rFonts w:eastAsia="Arial" w:cs="Arial"/>
                <w:b/>
                <w:bCs/>
              </w:rPr>
            </w:pPr>
            <w:r w:rsidRPr="00CC24DE">
              <w:rPr>
                <w:rFonts w:cs="Arial"/>
                <w:b/>
                <w:bCs/>
              </w:rPr>
              <w:t>Satuan</w:t>
            </w:r>
          </w:p>
        </w:tc>
        <w:tc>
          <w:tcPr>
            <w:tcW w:w="1248" w:type="pct"/>
            <w:tcBorders>
              <w:top w:val="single" w:sz="4" w:space="0" w:color="auto"/>
              <w:left w:val="nil"/>
              <w:bottom w:val="single" w:sz="4" w:space="0" w:color="auto"/>
              <w:right w:val="nil"/>
            </w:tcBorders>
            <w:vAlign w:val="center"/>
            <w:hideMark/>
          </w:tcPr>
          <w:p w14:paraId="184F30FF" w14:textId="77777777" w:rsidR="00D95CE4" w:rsidRPr="00CC24DE" w:rsidRDefault="00D95CE4" w:rsidP="009C25FF">
            <w:pPr>
              <w:widowControl w:val="0"/>
              <w:autoSpaceDE w:val="0"/>
              <w:autoSpaceDN w:val="0"/>
              <w:spacing w:after="0"/>
              <w:jc w:val="center"/>
              <w:rPr>
                <w:rFonts w:eastAsia="Arial" w:cs="Arial"/>
                <w:b/>
                <w:bCs/>
              </w:rPr>
            </w:pPr>
            <w:r w:rsidRPr="00CC24DE">
              <w:rPr>
                <w:rFonts w:cs="Arial"/>
                <w:b/>
                <w:bCs/>
              </w:rPr>
              <w:t>Hasil Perhitungan</w:t>
            </w:r>
          </w:p>
        </w:tc>
      </w:tr>
      <w:tr w:rsidR="00D95CE4" w:rsidRPr="00CC24DE" w14:paraId="70149F60" w14:textId="77777777" w:rsidTr="009C25FF">
        <w:trPr>
          <w:trHeight w:val="70"/>
        </w:trPr>
        <w:tc>
          <w:tcPr>
            <w:tcW w:w="471" w:type="pct"/>
            <w:tcBorders>
              <w:top w:val="single" w:sz="4" w:space="0" w:color="auto"/>
              <w:left w:val="nil"/>
              <w:bottom w:val="single" w:sz="4" w:space="0" w:color="auto"/>
              <w:right w:val="nil"/>
            </w:tcBorders>
            <w:vAlign w:val="center"/>
            <w:hideMark/>
          </w:tcPr>
          <w:p w14:paraId="679B3FB2" w14:textId="77777777" w:rsidR="00D95CE4" w:rsidRPr="00CC24DE" w:rsidRDefault="00D95CE4" w:rsidP="009C25FF">
            <w:pPr>
              <w:widowControl w:val="0"/>
              <w:autoSpaceDE w:val="0"/>
              <w:autoSpaceDN w:val="0"/>
              <w:spacing w:after="0"/>
              <w:jc w:val="center"/>
              <w:rPr>
                <w:rFonts w:eastAsia="Arial" w:cs="Arial"/>
                <w:bCs/>
              </w:rPr>
            </w:pPr>
            <w:r w:rsidRPr="00CC24DE">
              <w:rPr>
                <w:rFonts w:cs="Arial"/>
                <w:bCs/>
              </w:rPr>
              <w:t>1</w:t>
            </w:r>
          </w:p>
        </w:tc>
        <w:tc>
          <w:tcPr>
            <w:tcW w:w="2496" w:type="pct"/>
            <w:tcBorders>
              <w:top w:val="single" w:sz="4" w:space="0" w:color="auto"/>
              <w:left w:val="nil"/>
              <w:bottom w:val="single" w:sz="4" w:space="0" w:color="auto"/>
              <w:right w:val="nil"/>
            </w:tcBorders>
            <w:vAlign w:val="center"/>
            <w:hideMark/>
          </w:tcPr>
          <w:p w14:paraId="49E78B98" w14:textId="77777777" w:rsidR="00D95CE4" w:rsidRPr="00CC24DE" w:rsidRDefault="00D95CE4" w:rsidP="009C25FF">
            <w:pPr>
              <w:widowControl w:val="0"/>
              <w:autoSpaceDE w:val="0"/>
              <w:autoSpaceDN w:val="0"/>
              <w:spacing w:after="0"/>
              <w:jc w:val="center"/>
              <w:rPr>
                <w:rFonts w:eastAsia="Arial" w:cs="Arial"/>
                <w:bCs/>
              </w:rPr>
            </w:pPr>
            <w:r w:rsidRPr="00CC24DE">
              <w:rPr>
                <w:rFonts w:cs="Arial"/>
                <w:bCs/>
              </w:rPr>
              <w:t>2</w:t>
            </w:r>
          </w:p>
        </w:tc>
        <w:tc>
          <w:tcPr>
            <w:tcW w:w="785" w:type="pct"/>
            <w:tcBorders>
              <w:top w:val="single" w:sz="4" w:space="0" w:color="auto"/>
              <w:left w:val="nil"/>
              <w:bottom w:val="single" w:sz="4" w:space="0" w:color="auto"/>
              <w:right w:val="nil"/>
            </w:tcBorders>
            <w:vAlign w:val="center"/>
            <w:hideMark/>
          </w:tcPr>
          <w:p w14:paraId="52E330B1" w14:textId="77777777" w:rsidR="00D95CE4" w:rsidRPr="00CC24DE" w:rsidRDefault="00D95CE4" w:rsidP="009C25FF">
            <w:pPr>
              <w:widowControl w:val="0"/>
              <w:autoSpaceDE w:val="0"/>
              <w:autoSpaceDN w:val="0"/>
              <w:spacing w:after="0"/>
              <w:jc w:val="center"/>
              <w:rPr>
                <w:rFonts w:eastAsia="Arial" w:cs="Arial"/>
                <w:bCs/>
              </w:rPr>
            </w:pPr>
            <w:r w:rsidRPr="00CC24DE">
              <w:rPr>
                <w:rFonts w:cs="Arial"/>
                <w:bCs/>
              </w:rPr>
              <w:t>3</w:t>
            </w:r>
          </w:p>
        </w:tc>
        <w:tc>
          <w:tcPr>
            <w:tcW w:w="1248" w:type="pct"/>
            <w:tcBorders>
              <w:top w:val="single" w:sz="4" w:space="0" w:color="auto"/>
              <w:left w:val="nil"/>
              <w:bottom w:val="single" w:sz="4" w:space="0" w:color="auto"/>
              <w:right w:val="nil"/>
            </w:tcBorders>
            <w:vAlign w:val="center"/>
            <w:hideMark/>
          </w:tcPr>
          <w:p w14:paraId="70CFD468" w14:textId="77777777" w:rsidR="00D95CE4" w:rsidRPr="00CC24DE" w:rsidRDefault="00D95CE4" w:rsidP="009C25FF">
            <w:pPr>
              <w:widowControl w:val="0"/>
              <w:autoSpaceDE w:val="0"/>
              <w:autoSpaceDN w:val="0"/>
              <w:spacing w:after="0"/>
              <w:jc w:val="center"/>
              <w:rPr>
                <w:rFonts w:eastAsia="Arial" w:cs="Arial"/>
                <w:bCs/>
              </w:rPr>
            </w:pPr>
            <w:r w:rsidRPr="00CC24DE">
              <w:rPr>
                <w:rFonts w:cs="Arial"/>
                <w:bCs/>
              </w:rPr>
              <w:t>4</w:t>
            </w:r>
          </w:p>
        </w:tc>
      </w:tr>
      <w:tr w:rsidR="00D95CE4" w:rsidRPr="00CC24DE" w14:paraId="4D7B8C23" w14:textId="77777777" w:rsidTr="009C25FF">
        <w:trPr>
          <w:trHeight w:val="92"/>
        </w:trPr>
        <w:tc>
          <w:tcPr>
            <w:tcW w:w="471" w:type="pct"/>
            <w:tcBorders>
              <w:top w:val="single" w:sz="4" w:space="0" w:color="auto"/>
              <w:left w:val="nil"/>
              <w:bottom w:val="nil"/>
              <w:right w:val="nil"/>
            </w:tcBorders>
            <w:vAlign w:val="center"/>
            <w:hideMark/>
          </w:tcPr>
          <w:p w14:paraId="623320FB" w14:textId="77777777" w:rsidR="00D95CE4" w:rsidRPr="00CC24DE" w:rsidRDefault="00D95CE4" w:rsidP="009C25FF">
            <w:pPr>
              <w:widowControl w:val="0"/>
              <w:autoSpaceDE w:val="0"/>
              <w:autoSpaceDN w:val="0"/>
              <w:spacing w:after="0"/>
              <w:jc w:val="center"/>
              <w:rPr>
                <w:rFonts w:eastAsia="Arial" w:cs="Arial"/>
              </w:rPr>
            </w:pPr>
            <w:r w:rsidRPr="00CC24DE">
              <w:rPr>
                <w:rFonts w:cs="Arial"/>
              </w:rPr>
              <w:t>1</w:t>
            </w:r>
          </w:p>
        </w:tc>
        <w:tc>
          <w:tcPr>
            <w:tcW w:w="2496" w:type="pct"/>
            <w:tcBorders>
              <w:top w:val="single" w:sz="4" w:space="0" w:color="auto"/>
              <w:left w:val="nil"/>
              <w:bottom w:val="nil"/>
              <w:right w:val="nil"/>
            </w:tcBorders>
            <w:vAlign w:val="center"/>
            <w:hideMark/>
          </w:tcPr>
          <w:p w14:paraId="5E8527CE" w14:textId="77777777" w:rsidR="00D95CE4" w:rsidRPr="00CC24DE" w:rsidRDefault="00D95CE4" w:rsidP="009C25FF">
            <w:pPr>
              <w:widowControl w:val="0"/>
              <w:autoSpaceDE w:val="0"/>
              <w:autoSpaceDN w:val="0"/>
              <w:spacing w:after="0"/>
              <w:rPr>
                <w:rFonts w:eastAsia="Arial" w:cs="Arial"/>
              </w:rPr>
            </w:pPr>
            <w:r w:rsidRPr="00CC24DE">
              <w:rPr>
                <w:rFonts w:cs="Arial"/>
              </w:rPr>
              <w:t>Biaya Investasi</w:t>
            </w:r>
          </w:p>
        </w:tc>
        <w:tc>
          <w:tcPr>
            <w:tcW w:w="785" w:type="pct"/>
            <w:tcBorders>
              <w:top w:val="single" w:sz="4" w:space="0" w:color="auto"/>
              <w:left w:val="nil"/>
              <w:bottom w:val="nil"/>
              <w:right w:val="nil"/>
            </w:tcBorders>
            <w:vAlign w:val="center"/>
            <w:hideMark/>
          </w:tcPr>
          <w:p w14:paraId="3554F5E2" w14:textId="77777777" w:rsidR="00D95CE4" w:rsidRPr="00CC24DE" w:rsidRDefault="00D95CE4" w:rsidP="009C25FF">
            <w:pPr>
              <w:widowControl w:val="0"/>
              <w:autoSpaceDE w:val="0"/>
              <w:autoSpaceDN w:val="0"/>
              <w:spacing w:after="0"/>
              <w:jc w:val="center"/>
              <w:rPr>
                <w:rFonts w:eastAsia="Arial" w:cs="Arial"/>
              </w:rPr>
            </w:pPr>
            <w:r w:rsidRPr="00CC24DE">
              <w:rPr>
                <w:rFonts w:cs="Arial"/>
              </w:rPr>
              <w:t>Rp.</w:t>
            </w:r>
          </w:p>
        </w:tc>
        <w:tc>
          <w:tcPr>
            <w:tcW w:w="1248" w:type="pct"/>
            <w:tcBorders>
              <w:top w:val="single" w:sz="4" w:space="0" w:color="auto"/>
              <w:left w:val="nil"/>
              <w:bottom w:val="nil"/>
              <w:right w:val="nil"/>
            </w:tcBorders>
            <w:vAlign w:val="center"/>
            <w:hideMark/>
          </w:tcPr>
          <w:p w14:paraId="1769B619" w14:textId="77777777" w:rsidR="00D95CE4" w:rsidRPr="00CC24DE" w:rsidRDefault="00D95CE4" w:rsidP="000C617F">
            <w:pPr>
              <w:widowControl w:val="0"/>
              <w:autoSpaceDE w:val="0"/>
              <w:autoSpaceDN w:val="0"/>
              <w:spacing w:after="0"/>
              <w:jc w:val="right"/>
              <w:rPr>
                <w:rFonts w:eastAsia="Arial" w:cs="Arial"/>
              </w:rPr>
            </w:pPr>
            <w:r w:rsidRPr="00CC24DE">
              <w:rPr>
                <w:rFonts w:cs="Arial"/>
              </w:rPr>
              <w:t>413.000</w:t>
            </w:r>
          </w:p>
        </w:tc>
      </w:tr>
      <w:tr w:rsidR="00D95CE4" w:rsidRPr="00CC24DE" w14:paraId="378A61EA" w14:textId="77777777" w:rsidTr="009C25FF">
        <w:trPr>
          <w:trHeight w:val="102"/>
        </w:trPr>
        <w:tc>
          <w:tcPr>
            <w:tcW w:w="471" w:type="pct"/>
            <w:vAlign w:val="center"/>
            <w:hideMark/>
          </w:tcPr>
          <w:p w14:paraId="17BBF741" w14:textId="77777777" w:rsidR="00D95CE4" w:rsidRPr="00CC24DE" w:rsidRDefault="00D95CE4" w:rsidP="009C25FF">
            <w:pPr>
              <w:widowControl w:val="0"/>
              <w:autoSpaceDE w:val="0"/>
              <w:autoSpaceDN w:val="0"/>
              <w:spacing w:after="0"/>
              <w:jc w:val="center"/>
              <w:rPr>
                <w:rFonts w:eastAsia="Arial" w:cs="Arial"/>
              </w:rPr>
            </w:pPr>
            <w:r w:rsidRPr="00CC24DE">
              <w:rPr>
                <w:rFonts w:cs="Arial"/>
              </w:rPr>
              <w:t>2</w:t>
            </w:r>
          </w:p>
        </w:tc>
        <w:tc>
          <w:tcPr>
            <w:tcW w:w="2496" w:type="pct"/>
            <w:vAlign w:val="center"/>
            <w:hideMark/>
          </w:tcPr>
          <w:p w14:paraId="2109389B" w14:textId="77777777" w:rsidR="00D95CE4" w:rsidRPr="00CC24DE" w:rsidRDefault="00D95CE4" w:rsidP="009C25FF">
            <w:pPr>
              <w:widowControl w:val="0"/>
              <w:autoSpaceDE w:val="0"/>
              <w:autoSpaceDN w:val="0"/>
              <w:spacing w:after="0"/>
              <w:rPr>
                <w:rFonts w:eastAsia="Arial" w:cs="Arial"/>
              </w:rPr>
            </w:pPr>
            <w:r w:rsidRPr="00CC24DE">
              <w:rPr>
                <w:rFonts w:cs="Arial"/>
              </w:rPr>
              <w:t>Biaya Penyusutan/Bulan</w:t>
            </w:r>
          </w:p>
        </w:tc>
        <w:tc>
          <w:tcPr>
            <w:tcW w:w="785" w:type="pct"/>
            <w:vAlign w:val="center"/>
            <w:hideMark/>
          </w:tcPr>
          <w:p w14:paraId="79CD4A6D" w14:textId="77777777" w:rsidR="00D95CE4" w:rsidRPr="00CC24DE" w:rsidRDefault="00D95CE4" w:rsidP="009C25FF">
            <w:pPr>
              <w:widowControl w:val="0"/>
              <w:autoSpaceDE w:val="0"/>
              <w:autoSpaceDN w:val="0"/>
              <w:spacing w:after="0"/>
              <w:jc w:val="center"/>
              <w:rPr>
                <w:rFonts w:eastAsia="Arial" w:cs="Arial"/>
              </w:rPr>
            </w:pPr>
            <w:r w:rsidRPr="00CC24DE">
              <w:rPr>
                <w:rFonts w:cs="Arial"/>
              </w:rPr>
              <w:t>Rp.</w:t>
            </w:r>
          </w:p>
        </w:tc>
        <w:tc>
          <w:tcPr>
            <w:tcW w:w="1248" w:type="pct"/>
            <w:vAlign w:val="center"/>
            <w:hideMark/>
          </w:tcPr>
          <w:p w14:paraId="53AD39AC" w14:textId="77777777" w:rsidR="00D95CE4" w:rsidRPr="00CC24DE" w:rsidRDefault="00D95CE4" w:rsidP="000C617F">
            <w:pPr>
              <w:widowControl w:val="0"/>
              <w:autoSpaceDE w:val="0"/>
              <w:autoSpaceDN w:val="0"/>
              <w:spacing w:after="0"/>
              <w:jc w:val="right"/>
              <w:rPr>
                <w:rFonts w:eastAsia="Arial" w:cs="Arial"/>
              </w:rPr>
            </w:pPr>
            <w:r w:rsidRPr="00CC24DE">
              <w:rPr>
                <w:rFonts w:eastAsia="Arial" w:cs="Arial"/>
              </w:rPr>
              <w:t>5.800</w:t>
            </w:r>
          </w:p>
        </w:tc>
      </w:tr>
      <w:tr w:rsidR="00D95CE4" w:rsidRPr="00CC24DE" w14:paraId="739BCF20" w14:textId="77777777" w:rsidTr="009C25FF">
        <w:trPr>
          <w:trHeight w:val="102"/>
        </w:trPr>
        <w:tc>
          <w:tcPr>
            <w:tcW w:w="471" w:type="pct"/>
            <w:vAlign w:val="center"/>
            <w:hideMark/>
          </w:tcPr>
          <w:p w14:paraId="52DB0D19" w14:textId="77777777" w:rsidR="00D95CE4" w:rsidRPr="00CC24DE" w:rsidRDefault="000C617F" w:rsidP="009C25FF">
            <w:pPr>
              <w:widowControl w:val="0"/>
              <w:autoSpaceDE w:val="0"/>
              <w:autoSpaceDN w:val="0"/>
              <w:spacing w:after="0"/>
              <w:jc w:val="center"/>
              <w:rPr>
                <w:rFonts w:eastAsia="Arial" w:cs="Arial"/>
              </w:rPr>
            </w:pPr>
            <w:r w:rsidRPr="00CC24DE">
              <w:rPr>
                <w:rFonts w:cs="Arial"/>
              </w:rPr>
              <w:t>3</w:t>
            </w:r>
          </w:p>
        </w:tc>
        <w:tc>
          <w:tcPr>
            <w:tcW w:w="2496" w:type="pct"/>
            <w:vAlign w:val="center"/>
            <w:hideMark/>
          </w:tcPr>
          <w:p w14:paraId="38924FAD" w14:textId="77777777" w:rsidR="00D95CE4" w:rsidRPr="00CC24DE" w:rsidRDefault="00D95CE4" w:rsidP="009C25FF">
            <w:pPr>
              <w:widowControl w:val="0"/>
              <w:autoSpaceDE w:val="0"/>
              <w:autoSpaceDN w:val="0"/>
              <w:spacing w:after="0"/>
              <w:rPr>
                <w:rFonts w:eastAsia="Arial" w:cs="Arial"/>
              </w:rPr>
            </w:pPr>
            <w:r w:rsidRPr="00CC24DE">
              <w:rPr>
                <w:rFonts w:cs="Arial"/>
              </w:rPr>
              <w:t>Biaya Tetap/Bulan</w:t>
            </w:r>
          </w:p>
        </w:tc>
        <w:tc>
          <w:tcPr>
            <w:tcW w:w="785" w:type="pct"/>
            <w:vAlign w:val="center"/>
            <w:hideMark/>
          </w:tcPr>
          <w:p w14:paraId="60076049" w14:textId="77777777" w:rsidR="00D95CE4" w:rsidRPr="00CC24DE" w:rsidRDefault="00D95CE4" w:rsidP="009C25FF">
            <w:pPr>
              <w:widowControl w:val="0"/>
              <w:autoSpaceDE w:val="0"/>
              <w:autoSpaceDN w:val="0"/>
              <w:spacing w:after="0"/>
              <w:jc w:val="center"/>
              <w:rPr>
                <w:rFonts w:eastAsia="Arial" w:cs="Arial"/>
              </w:rPr>
            </w:pPr>
            <w:r w:rsidRPr="00CC24DE">
              <w:rPr>
                <w:rFonts w:cs="Arial"/>
              </w:rPr>
              <w:t>Rp.</w:t>
            </w:r>
          </w:p>
        </w:tc>
        <w:tc>
          <w:tcPr>
            <w:tcW w:w="1248" w:type="pct"/>
            <w:vAlign w:val="center"/>
            <w:hideMark/>
          </w:tcPr>
          <w:p w14:paraId="1605B274" w14:textId="77777777" w:rsidR="00D95CE4" w:rsidRPr="00CC24DE" w:rsidRDefault="00D95CE4" w:rsidP="000C617F">
            <w:pPr>
              <w:widowControl w:val="0"/>
              <w:autoSpaceDE w:val="0"/>
              <w:autoSpaceDN w:val="0"/>
              <w:spacing w:after="0"/>
              <w:jc w:val="right"/>
              <w:rPr>
                <w:rFonts w:eastAsia="Arial" w:cs="Arial"/>
              </w:rPr>
            </w:pPr>
            <w:r w:rsidRPr="00CC24DE">
              <w:rPr>
                <w:rFonts w:cs="Arial"/>
              </w:rPr>
              <w:t>305.883</w:t>
            </w:r>
          </w:p>
        </w:tc>
      </w:tr>
      <w:tr w:rsidR="00D95CE4" w:rsidRPr="00CC24DE" w14:paraId="2EA4CC1E" w14:textId="77777777" w:rsidTr="009C25FF">
        <w:trPr>
          <w:trHeight w:val="102"/>
        </w:trPr>
        <w:tc>
          <w:tcPr>
            <w:tcW w:w="471" w:type="pct"/>
            <w:vAlign w:val="center"/>
            <w:hideMark/>
          </w:tcPr>
          <w:p w14:paraId="3B65E74D" w14:textId="77777777" w:rsidR="00D95CE4" w:rsidRPr="00CC24DE" w:rsidRDefault="000C617F" w:rsidP="009C25FF">
            <w:pPr>
              <w:widowControl w:val="0"/>
              <w:autoSpaceDE w:val="0"/>
              <w:autoSpaceDN w:val="0"/>
              <w:spacing w:after="0"/>
              <w:jc w:val="center"/>
              <w:rPr>
                <w:rFonts w:eastAsia="Arial" w:cs="Arial"/>
              </w:rPr>
            </w:pPr>
            <w:r w:rsidRPr="00CC24DE">
              <w:rPr>
                <w:rFonts w:cs="Arial"/>
              </w:rPr>
              <w:t>4</w:t>
            </w:r>
          </w:p>
        </w:tc>
        <w:tc>
          <w:tcPr>
            <w:tcW w:w="2496" w:type="pct"/>
            <w:vAlign w:val="center"/>
            <w:hideMark/>
          </w:tcPr>
          <w:p w14:paraId="4F67455F" w14:textId="77777777" w:rsidR="00D95CE4" w:rsidRPr="00CC24DE" w:rsidRDefault="00D95CE4" w:rsidP="009C25FF">
            <w:pPr>
              <w:widowControl w:val="0"/>
              <w:autoSpaceDE w:val="0"/>
              <w:autoSpaceDN w:val="0"/>
              <w:spacing w:after="0"/>
              <w:rPr>
                <w:rFonts w:eastAsia="Arial" w:cs="Arial"/>
              </w:rPr>
            </w:pPr>
            <w:r w:rsidRPr="00CC24DE">
              <w:rPr>
                <w:rFonts w:cs="Arial"/>
              </w:rPr>
              <w:t>Biaya Variabel</w:t>
            </w:r>
          </w:p>
        </w:tc>
        <w:tc>
          <w:tcPr>
            <w:tcW w:w="785" w:type="pct"/>
            <w:vAlign w:val="center"/>
            <w:hideMark/>
          </w:tcPr>
          <w:p w14:paraId="47DD2387" w14:textId="77777777" w:rsidR="00D95CE4" w:rsidRPr="00CC24DE" w:rsidRDefault="00D95CE4" w:rsidP="009C25FF">
            <w:pPr>
              <w:widowControl w:val="0"/>
              <w:autoSpaceDE w:val="0"/>
              <w:autoSpaceDN w:val="0"/>
              <w:spacing w:after="0"/>
              <w:jc w:val="center"/>
              <w:rPr>
                <w:rFonts w:eastAsia="Arial" w:cs="Arial"/>
              </w:rPr>
            </w:pPr>
            <w:r w:rsidRPr="00CC24DE">
              <w:rPr>
                <w:rFonts w:cs="Arial"/>
              </w:rPr>
              <w:t>Rp.</w:t>
            </w:r>
          </w:p>
        </w:tc>
        <w:tc>
          <w:tcPr>
            <w:tcW w:w="1248" w:type="pct"/>
            <w:vAlign w:val="center"/>
            <w:hideMark/>
          </w:tcPr>
          <w:p w14:paraId="09A8DFF7" w14:textId="77777777" w:rsidR="00D95CE4" w:rsidRPr="00CC24DE" w:rsidRDefault="00D95CE4" w:rsidP="000C617F">
            <w:pPr>
              <w:widowControl w:val="0"/>
              <w:autoSpaceDE w:val="0"/>
              <w:autoSpaceDN w:val="0"/>
              <w:spacing w:after="0"/>
              <w:jc w:val="right"/>
              <w:rPr>
                <w:rFonts w:eastAsia="Arial" w:cs="Arial"/>
              </w:rPr>
            </w:pPr>
            <w:r w:rsidRPr="00CC24DE">
              <w:rPr>
                <w:rFonts w:cs="Arial"/>
                <w:bCs/>
              </w:rPr>
              <w:t>885.00</w:t>
            </w:r>
          </w:p>
        </w:tc>
      </w:tr>
      <w:tr w:rsidR="00D95CE4" w:rsidRPr="00CC24DE" w14:paraId="248C3316" w14:textId="77777777" w:rsidTr="009C25FF">
        <w:trPr>
          <w:trHeight w:val="102"/>
        </w:trPr>
        <w:tc>
          <w:tcPr>
            <w:tcW w:w="471" w:type="pct"/>
            <w:vAlign w:val="center"/>
            <w:hideMark/>
          </w:tcPr>
          <w:p w14:paraId="03375605" w14:textId="77777777" w:rsidR="00D95CE4" w:rsidRPr="00CC24DE" w:rsidRDefault="000C617F" w:rsidP="009C25FF">
            <w:pPr>
              <w:widowControl w:val="0"/>
              <w:autoSpaceDE w:val="0"/>
              <w:autoSpaceDN w:val="0"/>
              <w:spacing w:after="0"/>
              <w:jc w:val="center"/>
              <w:rPr>
                <w:rFonts w:eastAsia="Arial" w:cs="Arial"/>
              </w:rPr>
            </w:pPr>
            <w:r w:rsidRPr="00CC24DE">
              <w:rPr>
                <w:rFonts w:cs="Arial"/>
              </w:rPr>
              <w:t>5</w:t>
            </w:r>
          </w:p>
        </w:tc>
        <w:tc>
          <w:tcPr>
            <w:tcW w:w="2496" w:type="pct"/>
            <w:vAlign w:val="center"/>
            <w:hideMark/>
          </w:tcPr>
          <w:p w14:paraId="7CEBBD5A" w14:textId="77777777" w:rsidR="00D95CE4" w:rsidRPr="00CC24DE" w:rsidRDefault="00D95CE4" w:rsidP="009C25FF">
            <w:pPr>
              <w:widowControl w:val="0"/>
              <w:autoSpaceDE w:val="0"/>
              <w:autoSpaceDN w:val="0"/>
              <w:spacing w:after="0"/>
              <w:rPr>
                <w:rFonts w:eastAsia="Arial" w:cs="Arial"/>
              </w:rPr>
            </w:pPr>
            <w:r w:rsidRPr="00CC24DE">
              <w:rPr>
                <w:rFonts w:cs="Arial"/>
              </w:rPr>
              <w:t>Biaya Produksi</w:t>
            </w:r>
          </w:p>
        </w:tc>
        <w:tc>
          <w:tcPr>
            <w:tcW w:w="785" w:type="pct"/>
            <w:vAlign w:val="center"/>
            <w:hideMark/>
          </w:tcPr>
          <w:p w14:paraId="7ACC2718" w14:textId="77777777" w:rsidR="00D95CE4" w:rsidRPr="00CC24DE" w:rsidRDefault="00D95CE4" w:rsidP="009C25FF">
            <w:pPr>
              <w:widowControl w:val="0"/>
              <w:autoSpaceDE w:val="0"/>
              <w:autoSpaceDN w:val="0"/>
              <w:spacing w:after="0"/>
              <w:jc w:val="center"/>
              <w:rPr>
                <w:rFonts w:eastAsia="Arial" w:cs="Arial"/>
              </w:rPr>
            </w:pPr>
            <w:r w:rsidRPr="00CC24DE">
              <w:rPr>
                <w:rFonts w:cs="Arial"/>
              </w:rPr>
              <w:t>Rp.</w:t>
            </w:r>
          </w:p>
        </w:tc>
        <w:tc>
          <w:tcPr>
            <w:tcW w:w="1248" w:type="pct"/>
            <w:vAlign w:val="center"/>
            <w:hideMark/>
          </w:tcPr>
          <w:p w14:paraId="0504CF2A" w14:textId="77777777" w:rsidR="00D95CE4" w:rsidRPr="00CC24DE" w:rsidRDefault="00D95CE4" w:rsidP="000C617F">
            <w:pPr>
              <w:widowControl w:val="0"/>
              <w:autoSpaceDE w:val="0"/>
              <w:autoSpaceDN w:val="0"/>
              <w:spacing w:after="0"/>
              <w:jc w:val="right"/>
              <w:rPr>
                <w:rFonts w:eastAsia="Arial" w:cs="Arial"/>
              </w:rPr>
            </w:pPr>
            <w:r w:rsidRPr="00CC24DE">
              <w:rPr>
                <w:rFonts w:cs="Arial"/>
              </w:rPr>
              <w:t>1.610.883</w:t>
            </w:r>
          </w:p>
        </w:tc>
      </w:tr>
      <w:tr w:rsidR="00C721F5" w:rsidRPr="00CC24DE" w14:paraId="48A4C45E" w14:textId="77777777" w:rsidTr="009C25FF">
        <w:trPr>
          <w:trHeight w:val="102"/>
        </w:trPr>
        <w:tc>
          <w:tcPr>
            <w:tcW w:w="471" w:type="pct"/>
            <w:vAlign w:val="center"/>
          </w:tcPr>
          <w:p w14:paraId="319088A4" w14:textId="77777777" w:rsidR="00C721F5" w:rsidRPr="00CC24DE" w:rsidRDefault="000C617F" w:rsidP="00C721F5">
            <w:pPr>
              <w:widowControl w:val="0"/>
              <w:autoSpaceDE w:val="0"/>
              <w:autoSpaceDN w:val="0"/>
              <w:spacing w:after="0"/>
              <w:jc w:val="center"/>
              <w:rPr>
                <w:rFonts w:cs="Arial"/>
              </w:rPr>
            </w:pPr>
            <w:r w:rsidRPr="00CC24DE">
              <w:rPr>
                <w:rFonts w:cs="Arial"/>
              </w:rPr>
              <w:t>6</w:t>
            </w:r>
          </w:p>
        </w:tc>
        <w:tc>
          <w:tcPr>
            <w:tcW w:w="2496" w:type="pct"/>
            <w:vAlign w:val="center"/>
          </w:tcPr>
          <w:p w14:paraId="10D6D785" w14:textId="77777777" w:rsidR="00C721F5" w:rsidRPr="00CC24DE" w:rsidRDefault="000C617F" w:rsidP="00C721F5">
            <w:pPr>
              <w:widowControl w:val="0"/>
              <w:autoSpaceDE w:val="0"/>
              <w:autoSpaceDN w:val="0"/>
              <w:spacing w:after="0"/>
              <w:jc w:val="left"/>
              <w:rPr>
                <w:rFonts w:cs="Arial"/>
                <w:bCs/>
              </w:rPr>
            </w:pPr>
            <w:r w:rsidRPr="00CC24DE">
              <w:rPr>
                <w:rFonts w:cs="Arial"/>
                <w:bCs/>
              </w:rPr>
              <w:t>Harga Jual Garam Halus</w:t>
            </w:r>
            <w:r w:rsidR="00C721F5" w:rsidRPr="00CC24DE">
              <w:rPr>
                <w:rFonts w:cs="Arial"/>
                <w:bCs/>
              </w:rPr>
              <w:t>/Kg</w:t>
            </w:r>
          </w:p>
        </w:tc>
        <w:tc>
          <w:tcPr>
            <w:tcW w:w="785" w:type="pct"/>
            <w:vAlign w:val="center"/>
          </w:tcPr>
          <w:p w14:paraId="1D16B7ED" w14:textId="77777777" w:rsidR="00C721F5" w:rsidRPr="00CC24DE" w:rsidRDefault="00C721F5" w:rsidP="00C721F5">
            <w:pPr>
              <w:widowControl w:val="0"/>
              <w:autoSpaceDE w:val="0"/>
              <w:autoSpaceDN w:val="0"/>
              <w:spacing w:after="0"/>
              <w:jc w:val="center"/>
              <w:rPr>
                <w:rFonts w:cs="Arial"/>
                <w:bCs/>
              </w:rPr>
            </w:pPr>
            <w:r w:rsidRPr="00CC24DE">
              <w:rPr>
                <w:rFonts w:cs="Arial"/>
                <w:bCs/>
              </w:rPr>
              <w:t>Rp.</w:t>
            </w:r>
          </w:p>
        </w:tc>
        <w:tc>
          <w:tcPr>
            <w:tcW w:w="1248" w:type="pct"/>
            <w:vAlign w:val="center"/>
          </w:tcPr>
          <w:p w14:paraId="0B9AB1D4" w14:textId="77777777" w:rsidR="00C721F5" w:rsidRPr="00CC24DE" w:rsidRDefault="00C721F5" w:rsidP="000C617F">
            <w:pPr>
              <w:widowControl w:val="0"/>
              <w:autoSpaceDE w:val="0"/>
              <w:autoSpaceDN w:val="0"/>
              <w:spacing w:after="0"/>
              <w:jc w:val="right"/>
              <w:rPr>
                <w:rFonts w:cs="Arial"/>
              </w:rPr>
            </w:pPr>
            <w:r w:rsidRPr="00CC24DE">
              <w:rPr>
                <w:rFonts w:cs="Arial"/>
              </w:rPr>
              <w:t>3.500</w:t>
            </w:r>
          </w:p>
        </w:tc>
      </w:tr>
      <w:tr w:rsidR="00C721F5" w:rsidRPr="00CC24DE" w14:paraId="77223AFC" w14:textId="77777777" w:rsidTr="009C25FF">
        <w:trPr>
          <w:trHeight w:val="102"/>
        </w:trPr>
        <w:tc>
          <w:tcPr>
            <w:tcW w:w="471" w:type="pct"/>
            <w:vAlign w:val="center"/>
            <w:hideMark/>
          </w:tcPr>
          <w:p w14:paraId="740E2662" w14:textId="77777777" w:rsidR="00C721F5" w:rsidRPr="00CC24DE" w:rsidRDefault="000C617F" w:rsidP="00C721F5">
            <w:pPr>
              <w:widowControl w:val="0"/>
              <w:autoSpaceDE w:val="0"/>
              <w:autoSpaceDN w:val="0"/>
              <w:spacing w:after="0"/>
              <w:jc w:val="center"/>
              <w:rPr>
                <w:rFonts w:eastAsia="Arial" w:cs="Arial"/>
              </w:rPr>
            </w:pPr>
            <w:r w:rsidRPr="00CC24DE">
              <w:rPr>
                <w:rFonts w:cs="Arial"/>
              </w:rPr>
              <w:t>7</w:t>
            </w:r>
          </w:p>
        </w:tc>
        <w:tc>
          <w:tcPr>
            <w:tcW w:w="2496" w:type="pct"/>
            <w:vAlign w:val="center"/>
            <w:hideMark/>
          </w:tcPr>
          <w:p w14:paraId="5DE36E71" w14:textId="77777777" w:rsidR="00C721F5" w:rsidRPr="00CC24DE" w:rsidRDefault="007706AB" w:rsidP="00C721F5">
            <w:pPr>
              <w:widowControl w:val="0"/>
              <w:autoSpaceDE w:val="0"/>
              <w:autoSpaceDN w:val="0"/>
              <w:spacing w:after="0"/>
              <w:jc w:val="left"/>
              <w:rPr>
                <w:rFonts w:cs="Arial"/>
                <w:bCs/>
              </w:rPr>
            </w:pPr>
            <w:r w:rsidRPr="00CC24DE">
              <w:rPr>
                <w:rFonts w:cs="Arial"/>
                <w:bCs/>
              </w:rPr>
              <w:t>Harga Jual Garam Pedas/Pack (100gr)</w:t>
            </w:r>
          </w:p>
        </w:tc>
        <w:tc>
          <w:tcPr>
            <w:tcW w:w="785" w:type="pct"/>
            <w:vAlign w:val="center"/>
            <w:hideMark/>
          </w:tcPr>
          <w:p w14:paraId="7910D42B" w14:textId="77777777" w:rsidR="00C721F5" w:rsidRPr="00CC24DE" w:rsidRDefault="00C721F5" w:rsidP="00C721F5">
            <w:pPr>
              <w:widowControl w:val="0"/>
              <w:autoSpaceDE w:val="0"/>
              <w:autoSpaceDN w:val="0"/>
              <w:spacing w:after="0"/>
              <w:jc w:val="center"/>
              <w:rPr>
                <w:rFonts w:cs="Arial"/>
                <w:bCs/>
              </w:rPr>
            </w:pPr>
            <w:r w:rsidRPr="00CC24DE">
              <w:rPr>
                <w:rFonts w:cs="Arial"/>
                <w:bCs/>
              </w:rPr>
              <w:t>Rp.</w:t>
            </w:r>
          </w:p>
        </w:tc>
        <w:tc>
          <w:tcPr>
            <w:tcW w:w="1248" w:type="pct"/>
            <w:vAlign w:val="center"/>
            <w:hideMark/>
          </w:tcPr>
          <w:p w14:paraId="15A85DC6" w14:textId="77777777" w:rsidR="00C721F5" w:rsidRPr="00CC24DE" w:rsidRDefault="00C721F5" w:rsidP="000C617F">
            <w:pPr>
              <w:widowControl w:val="0"/>
              <w:autoSpaceDE w:val="0"/>
              <w:autoSpaceDN w:val="0"/>
              <w:spacing w:after="0"/>
              <w:jc w:val="right"/>
              <w:rPr>
                <w:rFonts w:cs="Arial"/>
              </w:rPr>
            </w:pPr>
            <w:r w:rsidRPr="00CC24DE">
              <w:rPr>
                <w:rFonts w:cs="Arial"/>
              </w:rPr>
              <w:t>10.000</w:t>
            </w:r>
          </w:p>
        </w:tc>
      </w:tr>
      <w:tr w:rsidR="00D95CE4" w:rsidRPr="00CC24DE" w14:paraId="34479861" w14:textId="77777777" w:rsidTr="009C25FF">
        <w:trPr>
          <w:trHeight w:val="91"/>
        </w:trPr>
        <w:tc>
          <w:tcPr>
            <w:tcW w:w="471" w:type="pct"/>
            <w:tcBorders>
              <w:top w:val="nil"/>
              <w:left w:val="nil"/>
              <w:bottom w:val="nil"/>
              <w:right w:val="nil"/>
            </w:tcBorders>
            <w:vAlign w:val="center"/>
          </w:tcPr>
          <w:p w14:paraId="773DCF61" w14:textId="77777777" w:rsidR="00D95CE4" w:rsidRPr="00CC24DE" w:rsidRDefault="000C617F" w:rsidP="009C25FF">
            <w:pPr>
              <w:widowControl w:val="0"/>
              <w:autoSpaceDE w:val="0"/>
              <w:autoSpaceDN w:val="0"/>
              <w:spacing w:after="0"/>
              <w:jc w:val="center"/>
              <w:rPr>
                <w:rFonts w:cs="Arial"/>
              </w:rPr>
            </w:pPr>
            <w:r w:rsidRPr="00CC24DE">
              <w:rPr>
                <w:rFonts w:cs="Arial"/>
              </w:rPr>
              <w:t>8</w:t>
            </w:r>
          </w:p>
        </w:tc>
        <w:tc>
          <w:tcPr>
            <w:tcW w:w="2496" w:type="pct"/>
            <w:tcBorders>
              <w:top w:val="nil"/>
              <w:left w:val="nil"/>
              <w:bottom w:val="nil"/>
              <w:right w:val="nil"/>
            </w:tcBorders>
            <w:vAlign w:val="center"/>
          </w:tcPr>
          <w:p w14:paraId="1949A391" w14:textId="77777777" w:rsidR="00D95CE4" w:rsidRPr="00CC24DE" w:rsidRDefault="00D95CE4" w:rsidP="009C25FF">
            <w:pPr>
              <w:widowControl w:val="0"/>
              <w:autoSpaceDE w:val="0"/>
              <w:autoSpaceDN w:val="0"/>
              <w:spacing w:after="0"/>
              <w:rPr>
                <w:rFonts w:cs="Arial"/>
              </w:rPr>
            </w:pPr>
            <w:r w:rsidRPr="00CC24DE">
              <w:rPr>
                <w:rFonts w:cs="Arial"/>
              </w:rPr>
              <w:t>Produksi (kg)</w:t>
            </w:r>
          </w:p>
        </w:tc>
        <w:tc>
          <w:tcPr>
            <w:tcW w:w="785" w:type="pct"/>
            <w:tcBorders>
              <w:top w:val="nil"/>
              <w:left w:val="nil"/>
              <w:bottom w:val="nil"/>
              <w:right w:val="nil"/>
            </w:tcBorders>
            <w:vAlign w:val="center"/>
          </w:tcPr>
          <w:p w14:paraId="3914B7BC" w14:textId="77777777" w:rsidR="00D95CE4" w:rsidRPr="00CC24DE" w:rsidRDefault="00D95CE4" w:rsidP="009C25FF">
            <w:pPr>
              <w:widowControl w:val="0"/>
              <w:autoSpaceDE w:val="0"/>
              <w:autoSpaceDN w:val="0"/>
              <w:spacing w:after="0"/>
              <w:jc w:val="center"/>
              <w:rPr>
                <w:rFonts w:cs="Arial"/>
              </w:rPr>
            </w:pPr>
            <w:r w:rsidRPr="00CC24DE">
              <w:rPr>
                <w:rFonts w:cs="Arial"/>
              </w:rPr>
              <w:t>Kg</w:t>
            </w:r>
          </w:p>
        </w:tc>
        <w:tc>
          <w:tcPr>
            <w:tcW w:w="1248" w:type="pct"/>
            <w:tcBorders>
              <w:top w:val="nil"/>
              <w:left w:val="nil"/>
              <w:bottom w:val="nil"/>
              <w:right w:val="nil"/>
            </w:tcBorders>
            <w:vAlign w:val="center"/>
          </w:tcPr>
          <w:p w14:paraId="6AD97AC4" w14:textId="77777777" w:rsidR="00D95CE4" w:rsidRPr="00CC24DE" w:rsidRDefault="00D95CE4" w:rsidP="000C617F">
            <w:pPr>
              <w:widowControl w:val="0"/>
              <w:autoSpaceDE w:val="0"/>
              <w:autoSpaceDN w:val="0"/>
              <w:spacing w:after="0"/>
              <w:jc w:val="right"/>
              <w:rPr>
                <w:rFonts w:cs="Arial"/>
              </w:rPr>
            </w:pPr>
            <w:r w:rsidRPr="00CC24DE">
              <w:rPr>
                <w:rFonts w:cs="Arial"/>
              </w:rPr>
              <w:t>30</w:t>
            </w:r>
          </w:p>
        </w:tc>
      </w:tr>
      <w:tr w:rsidR="00D95CE4" w:rsidRPr="00CC24DE" w14:paraId="77E91EE7" w14:textId="77777777" w:rsidTr="009C25FF">
        <w:trPr>
          <w:trHeight w:val="91"/>
        </w:trPr>
        <w:tc>
          <w:tcPr>
            <w:tcW w:w="471" w:type="pct"/>
            <w:tcBorders>
              <w:top w:val="nil"/>
              <w:left w:val="nil"/>
              <w:right w:val="nil"/>
            </w:tcBorders>
            <w:vAlign w:val="center"/>
          </w:tcPr>
          <w:p w14:paraId="39AD9FB9" w14:textId="77777777" w:rsidR="00D95CE4" w:rsidRPr="00CC24DE" w:rsidRDefault="000C617F" w:rsidP="009C25FF">
            <w:pPr>
              <w:widowControl w:val="0"/>
              <w:autoSpaceDE w:val="0"/>
              <w:autoSpaceDN w:val="0"/>
              <w:spacing w:after="0"/>
              <w:jc w:val="center"/>
              <w:rPr>
                <w:rFonts w:cs="Arial"/>
              </w:rPr>
            </w:pPr>
            <w:r w:rsidRPr="00CC24DE">
              <w:rPr>
                <w:rFonts w:cs="Arial"/>
              </w:rPr>
              <w:t>9</w:t>
            </w:r>
          </w:p>
        </w:tc>
        <w:tc>
          <w:tcPr>
            <w:tcW w:w="2496" w:type="pct"/>
            <w:tcBorders>
              <w:top w:val="nil"/>
              <w:left w:val="nil"/>
              <w:right w:val="nil"/>
            </w:tcBorders>
            <w:vAlign w:val="center"/>
          </w:tcPr>
          <w:p w14:paraId="54D557EB" w14:textId="77777777" w:rsidR="00D95CE4" w:rsidRPr="00CC24DE" w:rsidRDefault="00D95CE4" w:rsidP="009C25FF">
            <w:pPr>
              <w:widowControl w:val="0"/>
              <w:autoSpaceDE w:val="0"/>
              <w:autoSpaceDN w:val="0"/>
              <w:spacing w:after="0"/>
              <w:rPr>
                <w:rFonts w:cs="Arial"/>
              </w:rPr>
            </w:pPr>
            <w:r w:rsidRPr="00CC24DE">
              <w:rPr>
                <w:rFonts w:cs="Arial"/>
              </w:rPr>
              <w:t>Hasil Produksi (pack)</w:t>
            </w:r>
          </w:p>
        </w:tc>
        <w:tc>
          <w:tcPr>
            <w:tcW w:w="785" w:type="pct"/>
            <w:tcBorders>
              <w:top w:val="nil"/>
              <w:left w:val="nil"/>
              <w:right w:val="nil"/>
            </w:tcBorders>
            <w:vAlign w:val="center"/>
          </w:tcPr>
          <w:p w14:paraId="179AB8CD" w14:textId="77777777" w:rsidR="00D95CE4" w:rsidRPr="00CC24DE" w:rsidRDefault="00907963" w:rsidP="009C25FF">
            <w:pPr>
              <w:widowControl w:val="0"/>
              <w:autoSpaceDE w:val="0"/>
              <w:autoSpaceDN w:val="0"/>
              <w:spacing w:after="0"/>
              <w:jc w:val="center"/>
              <w:rPr>
                <w:rFonts w:cs="Arial"/>
              </w:rPr>
            </w:pPr>
            <w:r w:rsidRPr="00CC24DE">
              <w:rPr>
                <w:rFonts w:cs="Arial"/>
              </w:rPr>
              <w:t>-</w:t>
            </w:r>
          </w:p>
        </w:tc>
        <w:tc>
          <w:tcPr>
            <w:tcW w:w="1248" w:type="pct"/>
            <w:tcBorders>
              <w:top w:val="nil"/>
              <w:left w:val="nil"/>
              <w:right w:val="nil"/>
            </w:tcBorders>
            <w:vAlign w:val="center"/>
          </w:tcPr>
          <w:p w14:paraId="25B04F90" w14:textId="77777777" w:rsidR="00D95CE4" w:rsidRPr="00CC24DE" w:rsidRDefault="00D95CE4" w:rsidP="000C617F">
            <w:pPr>
              <w:widowControl w:val="0"/>
              <w:autoSpaceDE w:val="0"/>
              <w:autoSpaceDN w:val="0"/>
              <w:spacing w:after="0"/>
              <w:jc w:val="right"/>
              <w:rPr>
                <w:rFonts w:cs="Arial"/>
              </w:rPr>
            </w:pPr>
            <w:r w:rsidRPr="00CC24DE">
              <w:rPr>
                <w:rFonts w:cs="Arial"/>
              </w:rPr>
              <w:t>300</w:t>
            </w:r>
          </w:p>
        </w:tc>
      </w:tr>
      <w:tr w:rsidR="00D95CE4" w:rsidRPr="00CC24DE" w14:paraId="080E72EC" w14:textId="77777777" w:rsidTr="009C25FF">
        <w:trPr>
          <w:trHeight w:val="91"/>
        </w:trPr>
        <w:tc>
          <w:tcPr>
            <w:tcW w:w="471" w:type="pct"/>
            <w:tcBorders>
              <w:top w:val="nil"/>
              <w:left w:val="nil"/>
              <w:right w:val="nil"/>
            </w:tcBorders>
            <w:vAlign w:val="center"/>
          </w:tcPr>
          <w:p w14:paraId="45536AB8" w14:textId="77777777" w:rsidR="00D95CE4" w:rsidRPr="00CC24DE" w:rsidRDefault="000C617F" w:rsidP="009C25FF">
            <w:pPr>
              <w:widowControl w:val="0"/>
              <w:autoSpaceDE w:val="0"/>
              <w:autoSpaceDN w:val="0"/>
              <w:spacing w:after="0"/>
              <w:jc w:val="center"/>
              <w:rPr>
                <w:rFonts w:cs="Arial"/>
              </w:rPr>
            </w:pPr>
            <w:r w:rsidRPr="00CC24DE">
              <w:rPr>
                <w:rFonts w:cs="Arial"/>
              </w:rPr>
              <w:t>10</w:t>
            </w:r>
          </w:p>
        </w:tc>
        <w:tc>
          <w:tcPr>
            <w:tcW w:w="2496" w:type="pct"/>
            <w:tcBorders>
              <w:top w:val="nil"/>
              <w:left w:val="nil"/>
              <w:right w:val="nil"/>
            </w:tcBorders>
            <w:vAlign w:val="center"/>
          </w:tcPr>
          <w:p w14:paraId="2C31F6C7" w14:textId="77777777" w:rsidR="00D95CE4" w:rsidRPr="00CC24DE" w:rsidRDefault="00D95CE4" w:rsidP="009C25FF">
            <w:pPr>
              <w:widowControl w:val="0"/>
              <w:autoSpaceDE w:val="0"/>
              <w:autoSpaceDN w:val="0"/>
              <w:spacing w:after="0"/>
              <w:rPr>
                <w:rFonts w:cs="Arial"/>
              </w:rPr>
            </w:pPr>
            <w:r w:rsidRPr="00CC24DE">
              <w:rPr>
                <w:rFonts w:cs="Arial"/>
              </w:rPr>
              <w:t>Pendapatan</w:t>
            </w:r>
          </w:p>
        </w:tc>
        <w:tc>
          <w:tcPr>
            <w:tcW w:w="785" w:type="pct"/>
            <w:tcBorders>
              <w:top w:val="nil"/>
              <w:left w:val="nil"/>
              <w:right w:val="nil"/>
            </w:tcBorders>
            <w:vAlign w:val="center"/>
          </w:tcPr>
          <w:p w14:paraId="13D4F348" w14:textId="77777777" w:rsidR="00D95CE4" w:rsidRPr="00CC24DE" w:rsidRDefault="00D95CE4" w:rsidP="009C25FF">
            <w:pPr>
              <w:widowControl w:val="0"/>
              <w:autoSpaceDE w:val="0"/>
              <w:autoSpaceDN w:val="0"/>
              <w:spacing w:after="0"/>
              <w:jc w:val="center"/>
              <w:rPr>
                <w:rFonts w:cs="Arial"/>
              </w:rPr>
            </w:pPr>
            <w:r w:rsidRPr="00CC24DE">
              <w:rPr>
                <w:rFonts w:cs="Arial"/>
              </w:rPr>
              <w:t>Rp.</w:t>
            </w:r>
          </w:p>
        </w:tc>
        <w:tc>
          <w:tcPr>
            <w:tcW w:w="1248" w:type="pct"/>
            <w:tcBorders>
              <w:top w:val="nil"/>
              <w:left w:val="nil"/>
              <w:right w:val="nil"/>
            </w:tcBorders>
            <w:vAlign w:val="center"/>
          </w:tcPr>
          <w:p w14:paraId="6B85D377" w14:textId="77777777" w:rsidR="00D95CE4" w:rsidRPr="00CC24DE" w:rsidRDefault="00D95CE4" w:rsidP="000C617F">
            <w:pPr>
              <w:widowControl w:val="0"/>
              <w:autoSpaceDE w:val="0"/>
              <w:autoSpaceDN w:val="0"/>
              <w:spacing w:after="0"/>
              <w:jc w:val="right"/>
              <w:rPr>
                <w:rFonts w:cs="Arial"/>
              </w:rPr>
            </w:pPr>
            <w:r w:rsidRPr="00CC24DE">
              <w:rPr>
                <w:rFonts w:cs="Arial"/>
              </w:rPr>
              <w:t>3.000.000</w:t>
            </w:r>
          </w:p>
        </w:tc>
      </w:tr>
      <w:tr w:rsidR="00D95CE4" w:rsidRPr="00CC24DE" w14:paraId="4DDD7AA6" w14:textId="77777777" w:rsidTr="009C25FF">
        <w:trPr>
          <w:trHeight w:val="102"/>
        </w:trPr>
        <w:tc>
          <w:tcPr>
            <w:tcW w:w="471" w:type="pct"/>
            <w:tcBorders>
              <w:top w:val="nil"/>
              <w:left w:val="nil"/>
              <w:right w:val="nil"/>
            </w:tcBorders>
            <w:vAlign w:val="center"/>
          </w:tcPr>
          <w:p w14:paraId="2D5B706C" w14:textId="77777777" w:rsidR="00D95CE4" w:rsidRPr="00CC24DE" w:rsidRDefault="000C617F" w:rsidP="009C25FF">
            <w:pPr>
              <w:widowControl w:val="0"/>
              <w:autoSpaceDE w:val="0"/>
              <w:autoSpaceDN w:val="0"/>
              <w:spacing w:after="0"/>
              <w:jc w:val="center"/>
              <w:rPr>
                <w:rFonts w:cs="Arial"/>
              </w:rPr>
            </w:pPr>
            <w:r w:rsidRPr="00CC24DE">
              <w:rPr>
                <w:rFonts w:cs="Arial"/>
              </w:rPr>
              <w:t>11</w:t>
            </w:r>
          </w:p>
        </w:tc>
        <w:tc>
          <w:tcPr>
            <w:tcW w:w="2496" w:type="pct"/>
            <w:tcBorders>
              <w:top w:val="nil"/>
              <w:left w:val="nil"/>
              <w:right w:val="nil"/>
            </w:tcBorders>
            <w:vAlign w:val="center"/>
          </w:tcPr>
          <w:p w14:paraId="27F4AAEA" w14:textId="77777777" w:rsidR="00D95CE4" w:rsidRPr="00CC24DE" w:rsidRDefault="00D95CE4" w:rsidP="009C25FF">
            <w:pPr>
              <w:widowControl w:val="0"/>
              <w:autoSpaceDE w:val="0"/>
              <w:autoSpaceDN w:val="0"/>
              <w:spacing w:after="0"/>
              <w:rPr>
                <w:rFonts w:cs="Arial"/>
              </w:rPr>
            </w:pPr>
            <w:r w:rsidRPr="00CC24DE">
              <w:rPr>
                <w:rFonts w:cs="Arial"/>
              </w:rPr>
              <w:t>Keuntungan</w:t>
            </w:r>
          </w:p>
        </w:tc>
        <w:tc>
          <w:tcPr>
            <w:tcW w:w="785" w:type="pct"/>
            <w:tcBorders>
              <w:top w:val="nil"/>
              <w:left w:val="nil"/>
              <w:right w:val="nil"/>
            </w:tcBorders>
            <w:vAlign w:val="center"/>
          </w:tcPr>
          <w:p w14:paraId="704D9804" w14:textId="77777777" w:rsidR="00D95CE4" w:rsidRPr="00CC24DE" w:rsidRDefault="00D95CE4" w:rsidP="009C25FF">
            <w:pPr>
              <w:widowControl w:val="0"/>
              <w:autoSpaceDE w:val="0"/>
              <w:autoSpaceDN w:val="0"/>
              <w:spacing w:after="0"/>
              <w:jc w:val="center"/>
              <w:rPr>
                <w:rFonts w:cs="Arial"/>
              </w:rPr>
            </w:pPr>
            <w:r w:rsidRPr="00CC24DE">
              <w:rPr>
                <w:rFonts w:cs="Arial"/>
              </w:rPr>
              <w:t>Rp.</w:t>
            </w:r>
          </w:p>
        </w:tc>
        <w:tc>
          <w:tcPr>
            <w:tcW w:w="1248" w:type="pct"/>
            <w:tcBorders>
              <w:top w:val="nil"/>
              <w:left w:val="nil"/>
              <w:right w:val="nil"/>
            </w:tcBorders>
            <w:vAlign w:val="center"/>
          </w:tcPr>
          <w:p w14:paraId="6BCDB674" w14:textId="77777777" w:rsidR="00D95CE4" w:rsidRPr="00CC24DE" w:rsidRDefault="00D95CE4" w:rsidP="000C617F">
            <w:pPr>
              <w:widowControl w:val="0"/>
              <w:autoSpaceDE w:val="0"/>
              <w:autoSpaceDN w:val="0"/>
              <w:spacing w:after="0"/>
              <w:jc w:val="right"/>
              <w:rPr>
                <w:rFonts w:cs="Arial"/>
              </w:rPr>
            </w:pPr>
            <w:r w:rsidRPr="00CC24DE">
              <w:rPr>
                <w:rFonts w:cs="Arial"/>
              </w:rPr>
              <w:t>1.389.117</w:t>
            </w:r>
          </w:p>
        </w:tc>
      </w:tr>
      <w:tr w:rsidR="00D95CE4" w:rsidRPr="00CC24DE" w14:paraId="39C160F4" w14:textId="77777777" w:rsidTr="009C25FF">
        <w:trPr>
          <w:trHeight w:val="91"/>
        </w:trPr>
        <w:tc>
          <w:tcPr>
            <w:tcW w:w="471" w:type="pct"/>
            <w:tcBorders>
              <w:left w:val="nil"/>
              <w:right w:val="nil"/>
            </w:tcBorders>
            <w:vAlign w:val="center"/>
          </w:tcPr>
          <w:p w14:paraId="44B70B8B" w14:textId="77777777" w:rsidR="00D95CE4" w:rsidRPr="00CC24DE" w:rsidRDefault="000C617F" w:rsidP="009C25FF">
            <w:pPr>
              <w:widowControl w:val="0"/>
              <w:autoSpaceDE w:val="0"/>
              <w:autoSpaceDN w:val="0"/>
              <w:spacing w:after="0"/>
              <w:jc w:val="center"/>
              <w:rPr>
                <w:rFonts w:cs="Arial"/>
              </w:rPr>
            </w:pPr>
            <w:r w:rsidRPr="00CC24DE">
              <w:rPr>
                <w:rFonts w:cs="Arial"/>
              </w:rPr>
              <w:t>12</w:t>
            </w:r>
          </w:p>
        </w:tc>
        <w:tc>
          <w:tcPr>
            <w:tcW w:w="2496" w:type="pct"/>
            <w:tcBorders>
              <w:left w:val="nil"/>
              <w:right w:val="nil"/>
            </w:tcBorders>
            <w:vAlign w:val="center"/>
          </w:tcPr>
          <w:p w14:paraId="3D42BA26" w14:textId="77777777" w:rsidR="00D95CE4" w:rsidRPr="00CC24DE" w:rsidRDefault="00D95CE4" w:rsidP="009C25FF">
            <w:pPr>
              <w:widowControl w:val="0"/>
              <w:autoSpaceDE w:val="0"/>
              <w:autoSpaceDN w:val="0"/>
              <w:spacing w:after="0"/>
              <w:rPr>
                <w:rFonts w:cs="Arial"/>
              </w:rPr>
            </w:pPr>
            <w:r w:rsidRPr="00CC24DE">
              <w:rPr>
                <w:rFonts w:cs="Arial"/>
              </w:rPr>
              <w:t xml:space="preserve">ROI </w:t>
            </w:r>
          </w:p>
        </w:tc>
        <w:tc>
          <w:tcPr>
            <w:tcW w:w="785" w:type="pct"/>
            <w:tcBorders>
              <w:left w:val="nil"/>
              <w:right w:val="nil"/>
            </w:tcBorders>
            <w:vAlign w:val="center"/>
          </w:tcPr>
          <w:p w14:paraId="43EC17CD" w14:textId="77777777" w:rsidR="00D95CE4" w:rsidRPr="00CC24DE" w:rsidRDefault="00D95CE4" w:rsidP="009C25FF">
            <w:pPr>
              <w:widowControl w:val="0"/>
              <w:autoSpaceDE w:val="0"/>
              <w:autoSpaceDN w:val="0"/>
              <w:spacing w:after="0"/>
              <w:jc w:val="center"/>
              <w:rPr>
                <w:rFonts w:cs="Arial"/>
              </w:rPr>
            </w:pPr>
            <w:r w:rsidRPr="00CC24DE">
              <w:rPr>
                <w:rFonts w:cs="Arial"/>
              </w:rPr>
              <w:t>%</w:t>
            </w:r>
          </w:p>
        </w:tc>
        <w:tc>
          <w:tcPr>
            <w:tcW w:w="1248" w:type="pct"/>
            <w:tcBorders>
              <w:left w:val="nil"/>
              <w:right w:val="nil"/>
            </w:tcBorders>
            <w:vAlign w:val="center"/>
          </w:tcPr>
          <w:p w14:paraId="5359DEB3" w14:textId="77777777" w:rsidR="00D95CE4" w:rsidRPr="00CC24DE" w:rsidRDefault="00D95CE4" w:rsidP="000C617F">
            <w:pPr>
              <w:widowControl w:val="0"/>
              <w:autoSpaceDE w:val="0"/>
              <w:autoSpaceDN w:val="0"/>
              <w:spacing w:after="0"/>
              <w:jc w:val="right"/>
              <w:rPr>
                <w:rFonts w:cs="Arial"/>
              </w:rPr>
            </w:pPr>
            <w:r w:rsidRPr="00CC24DE">
              <w:rPr>
                <w:rFonts w:cs="Arial"/>
              </w:rPr>
              <w:t>68</w:t>
            </w:r>
          </w:p>
        </w:tc>
      </w:tr>
      <w:tr w:rsidR="00D95CE4" w:rsidRPr="00CC24DE" w14:paraId="2A2DD6F1" w14:textId="77777777" w:rsidTr="009C25FF">
        <w:trPr>
          <w:trHeight w:val="91"/>
        </w:trPr>
        <w:tc>
          <w:tcPr>
            <w:tcW w:w="471" w:type="pct"/>
            <w:tcBorders>
              <w:left w:val="nil"/>
              <w:right w:val="nil"/>
            </w:tcBorders>
            <w:vAlign w:val="center"/>
          </w:tcPr>
          <w:p w14:paraId="4AB14802" w14:textId="77777777" w:rsidR="00D95CE4" w:rsidRPr="00CC24DE" w:rsidRDefault="000C617F" w:rsidP="009C25FF">
            <w:pPr>
              <w:widowControl w:val="0"/>
              <w:autoSpaceDE w:val="0"/>
              <w:autoSpaceDN w:val="0"/>
              <w:spacing w:after="0"/>
              <w:jc w:val="center"/>
              <w:rPr>
                <w:rFonts w:cs="Arial"/>
              </w:rPr>
            </w:pPr>
            <w:r w:rsidRPr="00CC24DE">
              <w:rPr>
                <w:rFonts w:cs="Arial"/>
              </w:rPr>
              <w:t>13</w:t>
            </w:r>
          </w:p>
        </w:tc>
        <w:tc>
          <w:tcPr>
            <w:tcW w:w="2496" w:type="pct"/>
            <w:tcBorders>
              <w:left w:val="nil"/>
              <w:right w:val="nil"/>
            </w:tcBorders>
            <w:vAlign w:val="center"/>
          </w:tcPr>
          <w:p w14:paraId="0E2446A0" w14:textId="77777777" w:rsidR="00D95CE4" w:rsidRPr="00CC24DE" w:rsidRDefault="00D95CE4" w:rsidP="009C25FF">
            <w:pPr>
              <w:widowControl w:val="0"/>
              <w:autoSpaceDE w:val="0"/>
              <w:autoSpaceDN w:val="0"/>
              <w:spacing w:after="0"/>
              <w:rPr>
                <w:rFonts w:cs="Arial"/>
              </w:rPr>
            </w:pPr>
            <w:r w:rsidRPr="00CC24DE">
              <w:rPr>
                <w:rFonts w:cs="Arial"/>
              </w:rPr>
              <w:t>R/C</w:t>
            </w:r>
          </w:p>
        </w:tc>
        <w:tc>
          <w:tcPr>
            <w:tcW w:w="785" w:type="pct"/>
            <w:tcBorders>
              <w:left w:val="nil"/>
              <w:right w:val="nil"/>
            </w:tcBorders>
            <w:vAlign w:val="center"/>
          </w:tcPr>
          <w:p w14:paraId="20B6300F" w14:textId="77777777" w:rsidR="00D95CE4" w:rsidRPr="00CC24DE" w:rsidRDefault="00D95CE4" w:rsidP="009C25FF">
            <w:pPr>
              <w:widowControl w:val="0"/>
              <w:autoSpaceDE w:val="0"/>
              <w:autoSpaceDN w:val="0"/>
              <w:spacing w:after="0"/>
              <w:jc w:val="center"/>
              <w:rPr>
                <w:rFonts w:cs="Arial"/>
              </w:rPr>
            </w:pPr>
            <w:r w:rsidRPr="00CC24DE">
              <w:rPr>
                <w:rFonts w:cs="Arial"/>
              </w:rPr>
              <w:t>-</w:t>
            </w:r>
          </w:p>
        </w:tc>
        <w:tc>
          <w:tcPr>
            <w:tcW w:w="1248" w:type="pct"/>
            <w:tcBorders>
              <w:left w:val="nil"/>
              <w:right w:val="nil"/>
            </w:tcBorders>
            <w:vAlign w:val="center"/>
          </w:tcPr>
          <w:p w14:paraId="085E7151" w14:textId="77777777" w:rsidR="00D95CE4" w:rsidRPr="00CC24DE" w:rsidRDefault="00D95CE4" w:rsidP="000C617F">
            <w:pPr>
              <w:widowControl w:val="0"/>
              <w:autoSpaceDE w:val="0"/>
              <w:autoSpaceDN w:val="0"/>
              <w:spacing w:after="0"/>
              <w:jc w:val="right"/>
              <w:rPr>
                <w:rFonts w:cs="Arial"/>
              </w:rPr>
            </w:pPr>
            <w:r w:rsidRPr="00CC24DE">
              <w:rPr>
                <w:rFonts w:cs="Arial"/>
              </w:rPr>
              <w:t xml:space="preserve">1,9 </w:t>
            </w:r>
          </w:p>
        </w:tc>
      </w:tr>
      <w:tr w:rsidR="00D95CE4" w:rsidRPr="00CC24DE" w14:paraId="3E1C5F32" w14:textId="77777777" w:rsidTr="009677F5">
        <w:trPr>
          <w:trHeight w:val="91"/>
        </w:trPr>
        <w:tc>
          <w:tcPr>
            <w:tcW w:w="471" w:type="pct"/>
            <w:tcBorders>
              <w:left w:val="nil"/>
              <w:right w:val="nil"/>
            </w:tcBorders>
            <w:vAlign w:val="center"/>
          </w:tcPr>
          <w:p w14:paraId="3B9B9CF7" w14:textId="77777777" w:rsidR="00D95CE4" w:rsidRPr="00CC24DE" w:rsidRDefault="000C617F" w:rsidP="009C25FF">
            <w:pPr>
              <w:widowControl w:val="0"/>
              <w:autoSpaceDE w:val="0"/>
              <w:autoSpaceDN w:val="0"/>
              <w:spacing w:after="0"/>
              <w:jc w:val="center"/>
              <w:rPr>
                <w:rFonts w:cs="Arial"/>
              </w:rPr>
            </w:pPr>
            <w:r w:rsidRPr="00CC24DE">
              <w:rPr>
                <w:rFonts w:cs="Arial"/>
              </w:rPr>
              <w:t>14</w:t>
            </w:r>
          </w:p>
        </w:tc>
        <w:tc>
          <w:tcPr>
            <w:tcW w:w="2496" w:type="pct"/>
            <w:tcBorders>
              <w:left w:val="nil"/>
              <w:right w:val="nil"/>
            </w:tcBorders>
            <w:vAlign w:val="center"/>
          </w:tcPr>
          <w:p w14:paraId="5BE17929" w14:textId="77777777" w:rsidR="00D95CE4" w:rsidRPr="00CC24DE" w:rsidRDefault="00D95CE4" w:rsidP="009C25FF">
            <w:pPr>
              <w:widowControl w:val="0"/>
              <w:autoSpaceDE w:val="0"/>
              <w:autoSpaceDN w:val="0"/>
              <w:spacing w:after="0"/>
              <w:rPr>
                <w:rFonts w:cs="Arial"/>
              </w:rPr>
            </w:pPr>
            <w:r w:rsidRPr="00CC24DE">
              <w:rPr>
                <w:rFonts w:cs="Arial"/>
              </w:rPr>
              <w:t>Pay Back Period (WAKTU)</w:t>
            </w:r>
          </w:p>
        </w:tc>
        <w:tc>
          <w:tcPr>
            <w:tcW w:w="785" w:type="pct"/>
            <w:tcBorders>
              <w:left w:val="nil"/>
              <w:right w:val="nil"/>
            </w:tcBorders>
            <w:vAlign w:val="center"/>
          </w:tcPr>
          <w:p w14:paraId="73F1F408" w14:textId="77777777" w:rsidR="00D95CE4" w:rsidRPr="00CC24DE" w:rsidRDefault="00D95CE4" w:rsidP="009C25FF">
            <w:pPr>
              <w:widowControl w:val="0"/>
              <w:autoSpaceDE w:val="0"/>
              <w:autoSpaceDN w:val="0"/>
              <w:spacing w:after="0"/>
              <w:jc w:val="center"/>
              <w:rPr>
                <w:rFonts w:cs="Arial"/>
              </w:rPr>
            </w:pPr>
            <w:r w:rsidRPr="00CC24DE">
              <w:rPr>
                <w:rFonts w:cs="Arial"/>
              </w:rPr>
              <w:t>Bulan</w:t>
            </w:r>
          </w:p>
        </w:tc>
        <w:tc>
          <w:tcPr>
            <w:tcW w:w="1248" w:type="pct"/>
            <w:tcBorders>
              <w:left w:val="nil"/>
              <w:right w:val="nil"/>
            </w:tcBorders>
            <w:vAlign w:val="center"/>
          </w:tcPr>
          <w:p w14:paraId="242BC474" w14:textId="77777777" w:rsidR="00D95CE4" w:rsidRPr="00CC24DE" w:rsidRDefault="00D95CE4" w:rsidP="000C617F">
            <w:pPr>
              <w:widowControl w:val="0"/>
              <w:autoSpaceDE w:val="0"/>
              <w:autoSpaceDN w:val="0"/>
              <w:spacing w:after="0"/>
              <w:jc w:val="right"/>
              <w:rPr>
                <w:rFonts w:cs="Arial"/>
              </w:rPr>
            </w:pPr>
            <w:r w:rsidRPr="00CC24DE">
              <w:rPr>
                <w:rFonts w:cs="Arial"/>
              </w:rPr>
              <w:t>3</w:t>
            </w:r>
          </w:p>
        </w:tc>
      </w:tr>
      <w:tr w:rsidR="009677F5" w:rsidRPr="00CC24DE" w14:paraId="3E0B6969" w14:textId="77777777" w:rsidTr="009677F5">
        <w:trPr>
          <w:trHeight w:val="91"/>
        </w:trPr>
        <w:tc>
          <w:tcPr>
            <w:tcW w:w="471" w:type="pct"/>
            <w:tcBorders>
              <w:left w:val="nil"/>
              <w:right w:val="nil"/>
            </w:tcBorders>
            <w:vAlign w:val="center"/>
          </w:tcPr>
          <w:p w14:paraId="617CDED3" w14:textId="77777777" w:rsidR="009677F5" w:rsidRPr="00CC24DE" w:rsidRDefault="000C617F" w:rsidP="009C25FF">
            <w:pPr>
              <w:widowControl w:val="0"/>
              <w:autoSpaceDE w:val="0"/>
              <w:autoSpaceDN w:val="0"/>
              <w:spacing w:after="0"/>
              <w:jc w:val="center"/>
              <w:rPr>
                <w:rFonts w:cs="Arial"/>
              </w:rPr>
            </w:pPr>
            <w:r w:rsidRPr="00CC24DE">
              <w:rPr>
                <w:rFonts w:cs="Arial"/>
              </w:rPr>
              <w:t>15</w:t>
            </w:r>
          </w:p>
        </w:tc>
        <w:tc>
          <w:tcPr>
            <w:tcW w:w="2496" w:type="pct"/>
            <w:tcBorders>
              <w:left w:val="nil"/>
              <w:right w:val="nil"/>
            </w:tcBorders>
            <w:vAlign w:val="center"/>
          </w:tcPr>
          <w:p w14:paraId="0E7D2071" w14:textId="77777777" w:rsidR="009677F5" w:rsidRPr="00CC24DE" w:rsidRDefault="009677F5" w:rsidP="009C25FF">
            <w:pPr>
              <w:widowControl w:val="0"/>
              <w:autoSpaceDE w:val="0"/>
              <w:autoSpaceDN w:val="0"/>
              <w:spacing w:after="0"/>
              <w:rPr>
                <w:rFonts w:cs="Arial"/>
              </w:rPr>
            </w:pPr>
            <w:r w:rsidRPr="00CC24DE">
              <w:rPr>
                <w:rFonts w:cs="Arial"/>
              </w:rPr>
              <w:t>BEP (Unit)</w:t>
            </w:r>
          </w:p>
        </w:tc>
        <w:tc>
          <w:tcPr>
            <w:tcW w:w="785" w:type="pct"/>
            <w:tcBorders>
              <w:left w:val="nil"/>
              <w:right w:val="nil"/>
            </w:tcBorders>
            <w:vAlign w:val="center"/>
          </w:tcPr>
          <w:p w14:paraId="71525615" w14:textId="77777777" w:rsidR="009677F5" w:rsidRPr="00CC24DE" w:rsidRDefault="009677F5" w:rsidP="009C25FF">
            <w:pPr>
              <w:widowControl w:val="0"/>
              <w:autoSpaceDE w:val="0"/>
              <w:autoSpaceDN w:val="0"/>
              <w:spacing w:after="0"/>
              <w:jc w:val="center"/>
              <w:rPr>
                <w:rFonts w:cs="Arial"/>
              </w:rPr>
            </w:pPr>
            <w:r w:rsidRPr="00CC24DE">
              <w:rPr>
                <w:rFonts w:cs="Arial"/>
              </w:rPr>
              <w:t>-</w:t>
            </w:r>
          </w:p>
        </w:tc>
        <w:tc>
          <w:tcPr>
            <w:tcW w:w="1248" w:type="pct"/>
            <w:tcBorders>
              <w:left w:val="nil"/>
              <w:right w:val="nil"/>
            </w:tcBorders>
            <w:vAlign w:val="center"/>
          </w:tcPr>
          <w:p w14:paraId="7EBD44F5" w14:textId="77777777" w:rsidR="009677F5" w:rsidRPr="00CC24DE" w:rsidRDefault="009677F5" w:rsidP="000C617F">
            <w:pPr>
              <w:widowControl w:val="0"/>
              <w:autoSpaceDE w:val="0"/>
              <w:autoSpaceDN w:val="0"/>
              <w:spacing w:after="0"/>
              <w:jc w:val="right"/>
              <w:rPr>
                <w:rFonts w:cs="Arial"/>
              </w:rPr>
            </w:pPr>
            <w:r w:rsidRPr="00CC24DE">
              <w:rPr>
                <w:rFonts w:cs="Arial"/>
              </w:rPr>
              <w:t>54</w:t>
            </w:r>
          </w:p>
        </w:tc>
      </w:tr>
      <w:tr w:rsidR="009677F5" w:rsidRPr="00CC24DE" w14:paraId="40B9B2B0" w14:textId="77777777" w:rsidTr="009677F5">
        <w:trPr>
          <w:trHeight w:val="91"/>
        </w:trPr>
        <w:tc>
          <w:tcPr>
            <w:tcW w:w="471" w:type="pct"/>
            <w:tcBorders>
              <w:left w:val="nil"/>
              <w:bottom w:val="single" w:sz="4" w:space="0" w:color="auto"/>
              <w:right w:val="nil"/>
            </w:tcBorders>
            <w:vAlign w:val="center"/>
          </w:tcPr>
          <w:p w14:paraId="56D7A51A" w14:textId="77777777" w:rsidR="009677F5" w:rsidRPr="00CC24DE" w:rsidRDefault="000C617F" w:rsidP="009C25FF">
            <w:pPr>
              <w:widowControl w:val="0"/>
              <w:autoSpaceDE w:val="0"/>
              <w:autoSpaceDN w:val="0"/>
              <w:spacing w:after="0"/>
              <w:jc w:val="center"/>
              <w:rPr>
                <w:rFonts w:cs="Arial"/>
              </w:rPr>
            </w:pPr>
            <w:r w:rsidRPr="00CC24DE">
              <w:rPr>
                <w:rFonts w:cs="Arial"/>
              </w:rPr>
              <w:t>16</w:t>
            </w:r>
          </w:p>
        </w:tc>
        <w:tc>
          <w:tcPr>
            <w:tcW w:w="2496" w:type="pct"/>
            <w:tcBorders>
              <w:left w:val="nil"/>
              <w:bottom w:val="single" w:sz="4" w:space="0" w:color="auto"/>
              <w:right w:val="nil"/>
            </w:tcBorders>
            <w:vAlign w:val="center"/>
          </w:tcPr>
          <w:p w14:paraId="29E5CCFC" w14:textId="77777777" w:rsidR="009677F5" w:rsidRPr="00CC24DE" w:rsidRDefault="009677F5" w:rsidP="009C25FF">
            <w:pPr>
              <w:widowControl w:val="0"/>
              <w:autoSpaceDE w:val="0"/>
              <w:autoSpaceDN w:val="0"/>
              <w:spacing w:after="0"/>
              <w:rPr>
                <w:rFonts w:cs="Arial"/>
              </w:rPr>
            </w:pPr>
            <w:r w:rsidRPr="00CC24DE">
              <w:rPr>
                <w:rFonts w:cs="Arial"/>
              </w:rPr>
              <w:t>BEP  (Rupiah)</w:t>
            </w:r>
          </w:p>
        </w:tc>
        <w:tc>
          <w:tcPr>
            <w:tcW w:w="785" w:type="pct"/>
            <w:tcBorders>
              <w:left w:val="nil"/>
              <w:bottom w:val="single" w:sz="4" w:space="0" w:color="auto"/>
              <w:right w:val="nil"/>
            </w:tcBorders>
            <w:vAlign w:val="center"/>
          </w:tcPr>
          <w:p w14:paraId="6FF5A0A8" w14:textId="77777777" w:rsidR="009677F5" w:rsidRPr="00CC24DE" w:rsidRDefault="009677F5" w:rsidP="009C25FF">
            <w:pPr>
              <w:widowControl w:val="0"/>
              <w:autoSpaceDE w:val="0"/>
              <w:autoSpaceDN w:val="0"/>
              <w:spacing w:after="0"/>
              <w:jc w:val="center"/>
              <w:rPr>
                <w:rFonts w:cs="Arial"/>
              </w:rPr>
            </w:pPr>
            <w:r w:rsidRPr="00CC24DE">
              <w:rPr>
                <w:rFonts w:cs="Arial"/>
              </w:rPr>
              <w:t>Rp</w:t>
            </w:r>
          </w:p>
        </w:tc>
        <w:tc>
          <w:tcPr>
            <w:tcW w:w="1248" w:type="pct"/>
            <w:tcBorders>
              <w:left w:val="nil"/>
              <w:bottom w:val="single" w:sz="4" w:space="0" w:color="auto"/>
              <w:right w:val="nil"/>
            </w:tcBorders>
            <w:vAlign w:val="center"/>
          </w:tcPr>
          <w:p w14:paraId="3D214751" w14:textId="77777777" w:rsidR="009677F5" w:rsidRPr="00CC24DE" w:rsidRDefault="009677F5" w:rsidP="000C617F">
            <w:pPr>
              <w:widowControl w:val="0"/>
              <w:autoSpaceDE w:val="0"/>
              <w:autoSpaceDN w:val="0"/>
              <w:spacing w:after="0"/>
              <w:jc w:val="right"/>
              <w:rPr>
                <w:rFonts w:cs="Arial"/>
              </w:rPr>
            </w:pPr>
            <w:r w:rsidRPr="00CC24DE">
              <w:rPr>
                <w:rFonts w:cs="Arial"/>
              </w:rPr>
              <w:t>541.386</w:t>
            </w:r>
          </w:p>
        </w:tc>
      </w:tr>
    </w:tbl>
    <w:p w14:paraId="2F08CF9F" w14:textId="77777777" w:rsidR="0094043A" w:rsidRPr="00CC24DE" w:rsidRDefault="0094043A" w:rsidP="0094043A">
      <w:pPr>
        <w:pStyle w:val="ListParagraph"/>
        <w:tabs>
          <w:tab w:val="left" w:pos="720"/>
          <w:tab w:val="left" w:pos="1260"/>
          <w:tab w:val="left" w:pos="1530"/>
        </w:tabs>
        <w:ind w:left="0"/>
        <w:rPr>
          <w:rFonts w:cs="Arial"/>
          <w:b/>
        </w:rPr>
      </w:pPr>
    </w:p>
    <w:p w14:paraId="0011DDC2" w14:textId="77777777" w:rsidR="0094043A" w:rsidRPr="00CC24DE" w:rsidRDefault="000C617F" w:rsidP="00EB4F10">
      <w:pPr>
        <w:pStyle w:val="ListParagraph"/>
        <w:tabs>
          <w:tab w:val="left" w:pos="720"/>
          <w:tab w:val="left" w:pos="1260"/>
          <w:tab w:val="left" w:pos="1530"/>
        </w:tabs>
        <w:ind w:left="180"/>
        <w:rPr>
          <w:rFonts w:cs="Arial"/>
        </w:rPr>
      </w:pPr>
      <w:r w:rsidRPr="00CC24DE">
        <w:rPr>
          <w:rFonts w:cs="Arial"/>
          <w:color w:val="000000"/>
          <w:lang w:val="id-ID"/>
        </w:rPr>
        <w:t>H</w:t>
      </w:r>
      <w:r w:rsidR="0094043A" w:rsidRPr="00CC24DE">
        <w:rPr>
          <w:rFonts w:cs="Arial"/>
          <w:color w:val="000000"/>
        </w:rPr>
        <w:t xml:space="preserve">asil analisis usaha </w:t>
      </w:r>
      <w:r w:rsidR="00BD5ACC" w:rsidRPr="00CC24DE">
        <w:rPr>
          <w:rFonts w:cs="Arial"/>
          <w:color w:val="000000"/>
          <w:lang w:val="id-ID"/>
        </w:rPr>
        <w:t>garam</w:t>
      </w:r>
      <w:r w:rsidR="0094043A" w:rsidRPr="00CC24DE">
        <w:rPr>
          <w:rFonts w:cs="Arial"/>
          <w:color w:val="000000"/>
          <w:lang w:val="id-ID"/>
        </w:rPr>
        <w:t xml:space="preserve"> pedas</w:t>
      </w:r>
      <w:r w:rsidR="007706AB" w:rsidRPr="00CC24DE">
        <w:rPr>
          <w:rFonts w:cs="Arial"/>
          <w:color w:val="000000"/>
          <w:lang w:val="id-ID"/>
        </w:rPr>
        <w:t xml:space="preserve"> dapat dilihat pada Tabel 13</w:t>
      </w:r>
      <w:r w:rsidR="0094043A" w:rsidRPr="00CC24DE">
        <w:rPr>
          <w:rFonts w:cs="Arial"/>
          <w:color w:val="000000"/>
        </w:rPr>
        <w:t xml:space="preserve">, jika memproduksi sebanyak satu kali dengan menggunakan </w:t>
      </w:r>
      <w:r w:rsidR="00131712" w:rsidRPr="00CC24DE">
        <w:rPr>
          <w:rFonts w:cs="Arial"/>
          <w:color w:val="000000"/>
          <w:lang w:val="id-ID"/>
        </w:rPr>
        <w:t xml:space="preserve">garam </w:t>
      </w:r>
      <w:r w:rsidR="00131712" w:rsidRPr="00CC24DE">
        <w:rPr>
          <w:rFonts w:cs="Arial"/>
          <w:color w:val="000000"/>
        </w:rPr>
        <w:t>sebanyak 30</w:t>
      </w:r>
      <w:r w:rsidR="0094043A" w:rsidRPr="00CC24DE">
        <w:rPr>
          <w:rFonts w:cs="Arial"/>
          <w:color w:val="000000"/>
        </w:rPr>
        <w:t xml:space="preserve"> kg maka akan menghasilkan </w:t>
      </w:r>
      <w:r w:rsidR="00BD5ACC" w:rsidRPr="00CC24DE">
        <w:rPr>
          <w:rFonts w:cs="Arial"/>
          <w:color w:val="000000"/>
          <w:lang w:val="id-ID"/>
        </w:rPr>
        <w:t>garam</w:t>
      </w:r>
      <w:r w:rsidR="0094043A" w:rsidRPr="00CC24DE">
        <w:rPr>
          <w:rFonts w:cs="Arial"/>
          <w:color w:val="000000"/>
          <w:lang w:val="id-ID"/>
        </w:rPr>
        <w:t xml:space="preserve"> pedas </w:t>
      </w:r>
      <w:r w:rsidR="00131712" w:rsidRPr="00CC24DE">
        <w:rPr>
          <w:rFonts w:cs="Arial"/>
          <w:color w:val="000000"/>
        </w:rPr>
        <w:t xml:space="preserve"> sebanyak 300</w:t>
      </w:r>
      <w:r w:rsidR="0094043A" w:rsidRPr="00CC24DE">
        <w:rPr>
          <w:rFonts w:cs="Arial"/>
          <w:color w:val="000000"/>
        </w:rPr>
        <w:t xml:space="preserve"> kemasan </w:t>
      </w:r>
      <w:r w:rsidR="00590182" w:rsidRPr="00CC24DE">
        <w:rPr>
          <w:rFonts w:cs="Arial"/>
          <w:color w:val="000000"/>
        </w:rPr>
        <w:t>dengan harga jual sebesar Rp. 10</w:t>
      </w:r>
      <w:r w:rsidR="0094043A" w:rsidRPr="00CC24DE">
        <w:rPr>
          <w:rFonts w:cs="Arial"/>
          <w:color w:val="000000"/>
        </w:rPr>
        <w:t xml:space="preserve">.000,-. Maka Akan diperoleh pendapatan sebanyak </w:t>
      </w:r>
      <w:r w:rsidR="00822048">
        <w:rPr>
          <w:rFonts w:cs="Arial"/>
          <w:color w:val="000000"/>
          <w:lang w:val="id-ID"/>
        </w:rPr>
        <w:t xml:space="preserve">        </w:t>
      </w:r>
      <w:r w:rsidR="00822048">
        <w:rPr>
          <w:rFonts w:cs="Arial"/>
          <w:color w:val="000000"/>
        </w:rPr>
        <w:t>Rp</w:t>
      </w:r>
      <w:r w:rsidR="00131712" w:rsidRPr="00CC24DE">
        <w:rPr>
          <w:rFonts w:cs="Arial"/>
          <w:color w:val="000000"/>
          <w:lang w:val="id-ID"/>
        </w:rPr>
        <w:t>3.000.000</w:t>
      </w:r>
      <w:r w:rsidR="0094043A" w:rsidRPr="00CC24DE">
        <w:rPr>
          <w:rFonts w:cs="Arial"/>
          <w:color w:val="000000"/>
        </w:rPr>
        <w:t xml:space="preserve">,-. </w:t>
      </w:r>
      <w:r w:rsidRPr="00CC24DE">
        <w:rPr>
          <w:rFonts w:cs="Arial"/>
          <w:color w:val="000000"/>
        </w:rPr>
        <w:t>K</w:t>
      </w:r>
      <w:r w:rsidR="0094043A" w:rsidRPr="00CC24DE">
        <w:rPr>
          <w:rFonts w:cs="Arial"/>
          <w:color w:val="000000"/>
        </w:rPr>
        <w:t>euntu</w:t>
      </w:r>
      <w:r w:rsidR="00822048">
        <w:rPr>
          <w:rFonts w:cs="Arial"/>
          <w:color w:val="000000"/>
        </w:rPr>
        <w:t>ngan yang diperoleh sebesar Rp</w:t>
      </w:r>
      <w:r w:rsidR="00131712" w:rsidRPr="00CC24DE">
        <w:rPr>
          <w:rFonts w:cs="Arial"/>
          <w:color w:val="000000"/>
        </w:rPr>
        <w:t>1.389.117</w:t>
      </w:r>
      <w:r w:rsidR="0094043A" w:rsidRPr="00CC24DE">
        <w:rPr>
          <w:rFonts w:cs="Arial"/>
          <w:color w:val="000000"/>
        </w:rPr>
        <w:t>,-.</w:t>
      </w:r>
      <w:r w:rsidR="0094043A" w:rsidRPr="00CC24DE">
        <w:rPr>
          <w:rFonts w:cs="Arial"/>
          <w:color w:val="000000"/>
          <w:lang w:val="id-ID"/>
        </w:rPr>
        <w:t xml:space="preserve"> </w:t>
      </w:r>
      <w:r w:rsidR="0094043A" w:rsidRPr="00CC24DE">
        <w:rPr>
          <w:rFonts w:cs="Arial"/>
          <w:color w:val="000000"/>
        </w:rPr>
        <w:t xml:space="preserve">Kelayakan usaha </w:t>
      </w:r>
      <w:r w:rsidR="00A96B66" w:rsidRPr="00CC24DE">
        <w:rPr>
          <w:rFonts w:cs="Arial"/>
          <w:color w:val="000000"/>
          <w:lang w:val="id-ID"/>
        </w:rPr>
        <w:t xml:space="preserve">pembuatan </w:t>
      </w:r>
      <w:r w:rsidR="00BD5ACC" w:rsidRPr="00CC24DE">
        <w:rPr>
          <w:rFonts w:cs="Arial"/>
          <w:color w:val="000000"/>
          <w:lang w:val="id-ID"/>
        </w:rPr>
        <w:t>garam</w:t>
      </w:r>
      <w:r w:rsidR="00A96B66" w:rsidRPr="00CC24DE">
        <w:rPr>
          <w:rFonts w:cs="Arial"/>
          <w:color w:val="000000"/>
          <w:lang w:val="id-ID"/>
        </w:rPr>
        <w:t xml:space="preserve"> pedas</w:t>
      </w:r>
      <w:r w:rsidR="00EF0599" w:rsidRPr="00CC24DE">
        <w:rPr>
          <w:rFonts w:cs="Arial"/>
          <w:color w:val="000000"/>
        </w:rPr>
        <w:t xml:space="preserve"> dapat dilihat pada T</w:t>
      </w:r>
      <w:r w:rsidR="0094043A" w:rsidRPr="00CC24DE">
        <w:rPr>
          <w:rFonts w:cs="Arial"/>
          <w:color w:val="000000"/>
        </w:rPr>
        <w:t xml:space="preserve">abel </w:t>
      </w:r>
      <w:r w:rsidRPr="00CC24DE">
        <w:rPr>
          <w:rFonts w:cs="Arial"/>
          <w:color w:val="000000"/>
          <w:lang w:val="id-ID"/>
        </w:rPr>
        <w:t xml:space="preserve">14 </w:t>
      </w:r>
      <w:r w:rsidR="0094043A" w:rsidRPr="00CC24DE">
        <w:rPr>
          <w:rFonts w:cs="Arial"/>
          <w:color w:val="000000"/>
        </w:rPr>
        <w:t>di atas, dimana</w:t>
      </w:r>
      <w:r w:rsidR="00131712" w:rsidRPr="00CC24DE">
        <w:rPr>
          <w:rFonts w:cs="Arial"/>
          <w:color w:val="000000"/>
        </w:rPr>
        <w:t xml:space="preserve"> diperoleh R/C Ratio sebesar 1,9</w:t>
      </w:r>
      <w:r w:rsidR="0094043A" w:rsidRPr="00CC24DE">
        <w:rPr>
          <w:rFonts w:cs="Arial"/>
          <w:color w:val="000000"/>
        </w:rPr>
        <w:t xml:space="preserve"> yang </w:t>
      </w:r>
      <w:r w:rsidR="0094043A" w:rsidRPr="00CC24DE">
        <w:rPr>
          <w:rFonts w:cs="Arial"/>
        </w:rPr>
        <w:t>artinya bahwa setiap penambahan biaya sebesar Rp. 1,- maka akan di peroleh tambahan penerimaan s</w:t>
      </w:r>
      <w:r w:rsidR="00131712" w:rsidRPr="00CC24DE">
        <w:rPr>
          <w:rFonts w:cs="Arial"/>
        </w:rPr>
        <w:t>ebesar Rp 1,9</w:t>
      </w:r>
      <w:r w:rsidR="0094043A" w:rsidRPr="00CC24DE">
        <w:rPr>
          <w:rFonts w:cs="Arial"/>
        </w:rPr>
        <w:t xml:space="preserve">. Jika hasil perhitungan yang diperoleh &gt; 1, artinya usaha layak untuk diusahakan, jika &lt; 1, artinya usaha tidak layak untuk diusahakan dan jika = 1, artinya usaha ada pada titik impas </w:t>
      </w:r>
      <w:r w:rsidR="008C2C04" w:rsidRPr="00CC24DE">
        <w:rPr>
          <w:rFonts w:cs="Arial"/>
        </w:rPr>
        <w:fldChar w:fldCharType="begin" w:fldLock="1"/>
      </w:r>
      <w:r w:rsidR="008C2C04" w:rsidRPr="00CC24DE">
        <w:rPr>
          <w:rFonts w:cs="Arial"/>
        </w:rPr>
        <w:instrText>ADDIN CSL_CITATION {"citationItems":[{"id":"ITEM-1","itemData":{"DOI":"10.15408/aj.v8i1.5127","ISSN":"1979-0058","abstract":"Penelitian ini dilakukan untuk menganalisis tingkat pendapatan dan efisiensi dari usahatani sayuran di kelompok Tani Jaya Desa Ciaruteun Ilir, adapun jenis sayuran yang menjadi fokus dalam penelitian ini adalah bayam, kangkung, dan caisim. Penelitian ini menggunakan analisis pendapatan usahatani, analisis R/C ratio (Return Ana Cost ratio) yaitu analisis perbandingan antara penerimaan dan pengeluaran usahatani, analisis B/C ratio (Benefit and Cost ratio) yaitu analisis tingkat keuntungan dibandingkan dengan biaya usahatani, serta analisis BEP (Break Even Point) yaitu analisis titik impas. Data yang digunakan dalam penelitian didapatkan dari wawancara langsung kepada petani yang tergabung dalam kelompok tani Jaya Desa Ciaruteum Ilir dan ditambahkan dengan data pendukung lain yang dapat menunjang dari studi literatur dan pustaka. Hasil dari penelitian ini menunjukkan bahwa pendapatan usahatani dari kelompok tani Jaya Desa Ciaruteum Ilir sebesar Rp. 3.649.993/Ha/tahun/petani dan usahatani sayuran ini dinilai layak untuk dijalankan dan berprospek bagus untuk dikembangkan. Saran yang bisa diajukan setelah dilakukan penelitian ini adalah: 1) Data hasil penelitian menunjukkan bahwa usahatani sayuran di kelompok Tani Jaya ini sangat menguntungkan dan efektif, hal tersebut juga menunjukkan bahwa usahatani sayuran ini mempunyai prospek yang bagus untuk dikembangkan dengan cara penambahan luas area tanam. Dengan bertambahnya luas areal serta pengelolaan yang bagus akan meningkatkan produksi dan diikuti dengan bertambahnya pendapatan petani. 2) Disarankan ada pelatihan manajemen yang baik terhadap para anggota kelompok tani. Baik itu pelatihan mengenai teknis usahatani maupun non teknis seperti pelatihan menganalisis usahatani dengan baik. Hasil analisis ini bisa dimanfaatkan untuk pengembangan usahatani terutama untuk mendapatkan pembiayaan dari lembaga peminjam modal.","author":[{"dropping-particle":"","family":"Normansyah","given":"Dodi","non-dropping-particle":"","parse-names":false,"suffix":""},{"dropping-particle":"","family":"Rochaeni","given":"Siti","non-dropping-particle":"","parse-names":false,"suffix":""},{"dropping-particle":"","family":"Humaerah","given":"Armaeni Dwi","non-dropping-particle":"","parse-names":false,"suffix":""}],"container-title":"AGRIBUSINESS JOURNAL","id":"ITEM-1","issue":"1","issued":{"date-parts":[["2014"]]},"title":"ANALISIS PENDAPATAN USAHATANI SAYURAN DI KELOMPOK TANI JAYA, DESA CIARUTEUN ILIR, KECAMATAN CIBUNGBULANG, KABUPATEN BOGOR","type":"article-journal","volume":"8"},"uris":["http://www.mendeley.com/documents/?uuid=b7b67145-e909-40c9-8b91-ac4e11586382"]}],"mendeley":{"formattedCitation":"(Normansyah et al., 2014)","plainTextFormattedCitation":"(Normansyah et al., 2014)","previouslyFormattedCitation":"(Normansyah et al., 2014)"},"properties":{"noteIndex":0},"schema":"https://github.com/citation-style-language/schema/raw/master/csl-citation.json"}</w:instrText>
      </w:r>
      <w:r w:rsidR="008C2C04" w:rsidRPr="00CC24DE">
        <w:rPr>
          <w:rFonts w:cs="Arial"/>
        </w:rPr>
        <w:fldChar w:fldCharType="separate"/>
      </w:r>
      <w:r w:rsidR="008C2C04" w:rsidRPr="00CC24DE">
        <w:rPr>
          <w:rFonts w:cs="Arial"/>
          <w:noProof/>
        </w:rPr>
        <w:t>(Normansyah et al., 2014)</w:t>
      </w:r>
      <w:r w:rsidR="008C2C04" w:rsidRPr="00CC24DE">
        <w:rPr>
          <w:rFonts w:cs="Arial"/>
        </w:rPr>
        <w:fldChar w:fldCharType="end"/>
      </w:r>
      <w:r w:rsidR="008C2C04" w:rsidRPr="00CC24DE">
        <w:rPr>
          <w:rFonts w:cs="Arial"/>
          <w:color w:val="FF0000"/>
          <w:lang w:val="id-ID"/>
        </w:rPr>
        <w:t>.</w:t>
      </w:r>
      <w:r w:rsidR="0094043A" w:rsidRPr="00CC24DE">
        <w:rPr>
          <w:rFonts w:cs="Arial"/>
          <w:color w:val="FF0000"/>
        </w:rPr>
        <w:t xml:space="preserve"> </w:t>
      </w:r>
      <w:r w:rsidR="0094043A" w:rsidRPr="00CC24DE">
        <w:rPr>
          <w:rFonts w:cs="Arial"/>
          <w:i/>
          <w:color w:val="000000"/>
        </w:rPr>
        <w:t>Return Of Investment</w:t>
      </w:r>
      <w:r w:rsidR="0094043A" w:rsidRPr="00CC24DE">
        <w:rPr>
          <w:rFonts w:cs="Arial"/>
          <w:color w:val="000000"/>
        </w:rPr>
        <w:t xml:space="preserve"> (ROI) diperoleh sebesar </w:t>
      </w:r>
      <w:r w:rsidR="001E4BA7" w:rsidRPr="00CC24DE">
        <w:rPr>
          <w:rFonts w:eastAsia="SimSun" w:cs="Arial"/>
        </w:rPr>
        <w:t>6</w:t>
      </w:r>
      <w:r w:rsidR="00131712" w:rsidRPr="00CC24DE">
        <w:rPr>
          <w:rFonts w:eastAsia="SimSun" w:cs="Arial"/>
          <w:lang w:val="id-ID"/>
        </w:rPr>
        <w:t>8</w:t>
      </w:r>
      <w:r w:rsidR="00A96B66" w:rsidRPr="00CC24DE">
        <w:rPr>
          <w:rFonts w:eastAsia="SimSun" w:cs="Arial"/>
          <w:lang w:val="id-ID"/>
        </w:rPr>
        <w:t xml:space="preserve"> </w:t>
      </w:r>
      <w:r w:rsidR="0094043A" w:rsidRPr="00CC24DE">
        <w:rPr>
          <w:rFonts w:cs="Arial"/>
          <w:color w:val="000000"/>
        </w:rPr>
        <w:t xml:space="preserve">yang artinya </w:t>
      </w:r>
      <w:r w:rsidR="0094043A" w:rsidRPr="00CC24DE">
        <w:rPr>
          <w:rFonts w:cs="Arial"/>
        </w:rPr>
        <w:t xml:space="preserve">dalam satu bulan produksi olahan </w:t>
      </w:r>
      <w:r w:rsidR="00BD5ACC" w:rsidRPr="00CC24DE">
        <w:rPr>
          <w:rFonts w:cs="Arial"/>
          <w:lang w:val="id-ID"/>
        </w:rPr>
        <w:t>garam</w:t>
      </w:r>
      <w:r w:rsidR="001E4BA7" w:rsidRPr="00CC24DE">
        <w:rPr>
          <w:rFonts w:cs="Arial"/>
          <w:lang w:val="id-ID"/>
        </w:rPr>
        <w:t xml:space="preserve"> pedas </w:t>
      </w:r>
      <w:r w:rsidR="0094043A" w:rsidRPr="00CC24DE">
        <w:rPr>
          <w:rFonts w:cs="Arial"/>
        </w:rPr>
        <w:t>mampu</w:t>
      </w:r>
      <w:r w:rsidR="008C2C04" w:rsidRPr="00CC24DE">
        <w:rPr>
          <w:rFonts w:cs="Arial"/>
          <w:lang w:val="id-ID"/>
        </w:rPr>
        <w:t xml:space="preserve"> </w:t>
      </w:r>
      <w:r w:rsidR="0094043A" w:rsidRPr="00CC24DE">
        <w:rPr>
          <w:rFonts w:cs="Arial"/>
        </w:rPr>
        <w:t xml:space="preserve">mengembalikan </w:t>
      </w:r>
      <w:r w:rsidR="00131712" w:rsidRPr="00CC24DE">
        <w:rPr>
          <w:rFonts w:cs="Arial"/>
          <w:lang w:val="id-ID"/>
        </w:rPr>
        <w:t>68</w:t>
      </w:r>
      <w:r w:rsidR="0094043A" w:rsidRPr="00CC24DE">
        <w:rPr>
          <w:rFonts w:eastAsia="SimSun" w:cs="Arial"/>
        </w:rPr>
        <w:t>%</w:t>
      </w:r>
      <w:r w:rsidR="0094043A" w:rsidRPr="00CC24DE">
        <w:rPr>
          <w:rFonts w:cs="Arial"/>
        </w:rPr>
        <w:t xml:space="preserve"> dari biaya produksi yang telah dikeluarkan.</w:t>
      </w:r>
      <w:r w:rsidR="0094043A" w:rsidRPr="00CC24DE">
        <w:rPr>
          <w:rFonts w:cs="Arial"/>
          <w:color w:val="000000"/>
        </w:rPr>
        <w:t xml:space="preserve"> </w:t>
      </w:r>
      <w:r w:rsidR="0094043A" w:rsidRPr="00CC24DE">
        <w:rPr>
          <w:rFonts w:cs="Arial"/>
        </w:rPr>
        <w:t xml:space="preserve">Dilihat dari keuntungan yang didapatkan apabila sasaran mau menerapkan diversifikasi produk </w:t>
      </w:r>
      <w:r w:rsidR="00BD5ACC" w:rsidRPr="00CC24DE">
        <w:rPr>
          <w:rFonts w:cs="Arial"/>
          <w:lang w:val="id-ID"/>
        </w:rPr>
        <w:t>garam</w:t>
      </w:r>
      <w:r w:rsidR="0094043A" w:rsidRPr="00CC24DE">
        <w:rPr>
          <w:rFonts w:cs="Arial"/>
          <w:lang w:val="id-ID"/>
        </w:rPr>
        <w:t xml:space="preserve"> pedas </w:t>
      </w:r>
      <w:r w:rsidR="0094043A" w:rsidRPr="00CC24DE">
        <w:rPr>
          <w:rFonts w:cs="Arial"/>
        </w:rPr>
        <w:t>maka sasaran ak</w:t>
      </w:r>
      <w:r w:rsidR="002257CD" w:rsidRPr="00CC24DE">
        <w:rPr>
          <w:rFonts w:cs="Arial"/>
        </w:rPr>
        <w:t>an memiliki tambahan pendapatan</w:t>
      </w:r>
      <w:r w:rsidR="001E4BA7" w:rsidRPr="00CC24DE">
        <w:rPr>
          <w:rFonts w:cs="Arial"/>
          <w:lang w:val="id-ID"/>
        </w:rPr>
        <w:t xml:space="preserve"> </w:t>
      </w:r>
      <w:r w:rsidR="0094043A" w:rsidRPr="00CC24DE">
        <w:rPr>
          <w:rFonts w:cs="Arial"/>
        </w:rPr>
        <w:t xml:space="preserve">sebesar Rp. </w:t>
      </w:r>
      <w:r w:rsidR="00131712" w:rsidRPr="00CC24DE">
        <w:rPr>
          <w:rFonts w:cs="Arial"/>
        </w:rPr>
        <w:t>3.000.000</w:t>
      </w:r>
      <w:r w:rsidR="0094043A" w:rsidRPr="00CC24DE">
        <w:rPr>
          <w:rFonts w:cs="Arial"/>
          <w:lang w:val="id-ID"/>
        </w:rPr>
        <w:t xml:space="preserve"> </w:t>
      </w:r>
      <w:r w:rsidR="00131712" w:rsidRPr="00CC24DE">
        <w:rPr>
          <w:rFonts w:cs="Arial"/>
        </w:rPr>
        <w:t>setiap 30</w:t>
      </w:r>
      <w:r w:rsidR="0094043A" w:rsidRPr="00CC24DE">
        <w:rPr>
          <w:rFonts w:cs="Arial"/>
        </w:rPr>
        <w:t xml:space="preserve"> kg produksi, apabila frekuensi produksi </w:t>
      </w:r>
      <w:r w:rsidR="00BD5ACC" w:rsidRPr="00CC24DE">
        <w:rPr>
          <w:rFonts w:cs="Arial"/>
          <w:lang w:val="id-ID"/>
        </w:rPr>
        <w:t>garam</w:t>
      </w:r>
      <w:r w:rsidR="0094043A" w:rsidRPr="00CC24DE">
        <w:rPr>
          <w:rFonts w:cs="Arial"/>
          <w:lang w:val="id-ID"/>
        </w:rPr>
        <w:t xml:space="preserve"> pedas</w:t>
      </w:r>
      <w:r w:rsidR="0094043A" w:rsidRPr="00CC24DE">
        <w:rPr>
          <w:rFonts w:cs="Arial"/>
        </w:rPr>
        <w:t xml:space="preserve"> lebih dari satu </w:t>
      </w:r>
      <w:r w:rsidR="00131712" w:rsidRPr="00CC24DE">
        <w:rPr>
          <w:rFonts w:cs="Arial"/>
          <w:lang w:val="id-ID"/>
        </w:rPr>
        <w:t xml:space="preserve">kilo </w:t>
      </w:r>
      <w:r w:rsidR="0094043A" w:rsidRPr="00CC24DE">
        <w:rPr>
          <w:rFonts w:cs="Arial"/>
        </w:rPr>
        <w:t>dalam se</w:t>
      </w:r>
      <w:r w:rsidR="00131712" w:rsidRPr="00CC24DE">
        <w:rPr>
          <w:rFonts w:cs="Arial"/>
          <w:lang w:val="id-ID"/>
        </w:rPr>
        <w:t xml:space="preserve">hari </w:t>
      </w:r>
      <w:r w:rsidR="0094043A" w:rsidRPr="00CC24DE">
        <w:rPr>
          <w:rFonts w:cs="Arial"/>
        </w:rPr>
        <w:t xml:space="preserve">maka akan mendapatkan keuntungan yang lebih besar. Tentunya hal ini dapat dipertimbangkan oleh sasaran, apabila melakukan kegiatan produksi sampai pemasaran produk </w:t>
      </w:r>
      <w:r w:rsidR="00BD5ACC" w:rsidRPr="00CC24DE">
        <w:rPr>
          <w:rFonts w:cs="Arial"/>
          <w:lang w:val="id-ID"/>
        </w:rPr>
        <w:t>garam</w:t>
      </w:r>
      <w:r w:rsidR="0094043A" w:rsidRPr="00CC24DE">
        <w:rPr>
          <w:rFonts w:cs="Arial"/>
          <w:lang w:val="id-ID"/>
        </w:rPr>
        <w:t xml:space="preserve"> pedas</w:t>
      </w:r>
      <w:r w:rsidR="0094043A" w:rsidRPr="00CC24DE">
        <w:rPr>
          <w:rFonts w:cs="Arial"/>
        </w:rPr>
        <w:t xml:space="preserve"> maka akan meningkatkan pendapatan sasaran yang dapat meningkatkan kesejahteraan kehidupan pelaku usaha.</w:t>
      </w:r>
    </w:p>
    <w:p w14:paraId="48750A88" w14:textId="77777777" w:rsidR="001A2299" w:rsidRPr="00CC24DE" w:rsidRDefault="0094043A" w:rsidP="00EB4F10">
      <w:pPr>
        <w:pStyle w:val="ListParagraph"/>
        <w:tabs>
          <w:tab w:val="left" w:pos="720"/>
          <w:tab w:val="left" w:pos="1260"/>
          <w:tab w:val="left" w:pos="1530"/>
        </w:tabs>
        <w:ind w:left="180"/>
        <w:rPr>
          <w:rFonts w:cs="Arial"/>
          <w:color w:val="000000"/>
        </w:rPr>
      </w:pPr>
      <w:r w:rsidRPr="00CC24DE">
        <w:rPr>
          <w:rFonts w:cs="Arial"/>
          <w:color w:val="000000"/>
        </w:rPr>
        <w:t xml:space="preserve">Agar sasaran dapat tertarik dengan inovasi yang diperkenalkan, maka diperlihatkan analisis usaha kepada sasaran pada saat kegiatan penyuluhan </w:t>
      </w:r>
      <w:r w:rsidRPr="00CC24DE">
        <w:rPr>
          <w:rFonts w:cs="Arial"/>
          <w:color w:val="000000"/>
        </w:rPr>
        <w:lastRenderedPageBreak/>
        <w:t>sebagai gambaran bahwa inovasi yang diperkenalkan dapat menambah pendapatan keluarga</w:t>
      </w:r>
      <w:r w:rsidR="00875C8C" w:rsidRPr="00CC24DE">
        <w:rPr>
          <w:rFonts w:cs="Arial"/>
          <w:color w:val="000000"/>
          <w:lang w:val="id-ID"/>
        </w:rPr>
        <w:t>. (</w:t>
      </w:r>
      <w:r w:rsidR="00ED7BF8" w:rsidRPr="00CC24DE">
        <w:rPr>
          <w:rFonts w:cs="Arial"/>
          <w:color w:val="000000"/>
        </w:rPr>
        <w:t>Syamsuddin &amp; Fuady, 2020)</w:t>
      </w:r>
      <w:r w:rsidR="00393242" w:rsidRPr="00CC24DE">
        <w:rPr>
          <w:rFonts w:cs="Arial"/>
          <w:color w:val="000000"/>
        </w:rPr>
        <w:t xml:space="preserve"> </w:t>
      </w:r>
      <w:r w:rsidR="00066A04" w:rsidRPr="00CC24DE">
        <w:rPr>
          <w:rFonts w:cs="Arial"/>
          <w:color w:val="000000"/>
          <w:lang w:val="id-ID"/>
        </w:rPr>
        <w:t xml:space="preserve">menyatakan </w:t>
      </w:r>
      <w:r w:rsidRPr="00CC24DE">
        <w:rPr>
          <w:rFonts w:cs="Arial"/>
          <w:color w:val="000000"/>
        </w:rPr>
        <w:t xml:space="preserve">bahwa inovasi adalah </w:t>
      </w:r>
      <w:r w:rsidRPr="00CC24DE">
        <w:rPr>
          <w:rFonts w:cs="Arial"/>
        </w:rPr>
        <w:t>suatu proses yang terencanakan, berawal dari hasil pemikiran, penelitian, pengembangan, pengkajian, dan penerapan yang memiliki unsur kebaharuan berupa produk, jasa, dan yang lainnya serta dapat membantu mengatasi berbagai masalah.</w:t>
      </w:r>
      <w:r w:rsidR="00A96B66" w:rsidRPr="00CC24DE">
        <w:rPr>
          <w:rFonts w:cs="Arial"/>
          <w:lang w:val="id-ID"/>
        </w:rPr>
        <w:t xml:space="preserve"> </w:t>
      </w:r>
      <w:r w:rsidRPr="00CC24DE">
        <w:rPr>
          <w:rFonts w:cs="Arial"/>
        </w:rPr>
        <w:t xml:space="preserve">Inovasi teknologi baru ini akan diterima secara sosial oleh masyarakat jika secara ekonomi inovasi itu akan menguntungkan usaha mereka, dan secara teknologi lokal inovasi tersebut dapat dilaksanakan oleh mereka, bahkan secara budaya inovasi teknologi tersebut dapat meningkatkan persatuan, persaudaraan, dan keharmonisan hidup dimasyarakat setempat </w:t>
      </w:r>
      <w:r w:rsidRPr="00CC24DE">
        <w:rPr>
          <w:rFonts w:cs="Arial"/>
        </w:rPr>
        <w:fldChar w:fldCharType="begin"/>
      </w:r>
      <w:r w:rsidRPr="00CC24DE">
        <w:rPr>
          <w:rFonts w:cs="Arial"/>
        </w:rPr>
        <w:instrText xml:space="preserve"> CITATION Moh16 \l 1033 </w:instrText>
      </w:r>
      <w:r w:rsidRPr="00CC24DE">
        <w:rPr>
          <w:rFonts w:cs="Arial"/>
        </w:rPr>
        <w:fldChar w:fldCharType="separate"/>
      </w:r>
      <w:r w:rsidRPr="00CC24DE">
        <w:rPr>
          <w:rFonts w:cs="Arial"/>
          <w:noProof/>
        </w:rPr>
        <w:t>(Bahua, 2016)</w:t>
      </w:r>
      <w:r w:rsidRPr="00CC24DE">
        <w:rPr>
          <w:rFonts w:cs="Arial"/>
        </w:rPr>
        <w:fldChar w:fldCharType="end"/>
      </w:r>
      <w:r w:rsidRPr="00CC24DE">
        <w:rPr>
          <w:rFonts w:cs="Arial"/>
        </w:rPr>
        <w:t>.</w:t>
      </w:r>
    </w:p>
    <w:p w14:paraId="4D21DFF2" w14:textId="77777777" w:rsidR="00A96B66" w:rsidRPr="00CC24DE" w:rsidRDefault="00A96B66" w:rsidP="00EB4F10">
      <w:pPr>
        <w:pStyle w:val="ListParagraph"/>
        <w:numPr>
          <w:ilvl w:val="0"/>
          <w:numId w:val="15"/>
        </w:numPr>
        <w:tabs>
          <w:tab w:val="left" w:pos="180"/>
        </w:tabs>
        <w:spacing w:after="120"/>
        <w:ind w:left="180" w:hanging="180"/>
        <w:rPr>
          <w:rFonts w:cs="Arial"/>
          <w:b/>
          <w:lang w:val="id-ID"/>
        </w:rPr>
      </w:pPr>
      <w:r w:rsidRPr="00CC24DE">
        <w:rPr>
          <w:rFonts w:cs="Arial"/>
          <w:b/>
          <w:lang w:val="id-ID"/>
        </w:rPr>
        <w:t>Aspek Sosial Penyuluhan</w:t>
      </w:r>
    </w:p>
    <w:p w14:paraId="2799148B" w14:textId="77777777" w:rsidR="00A96B66" w:rsidRPr="00CC24DE" w:rsidRDefault="00A96B66" w:rsidP="00EB4F10">
      <w:pPr>
        <w:pStyle w:val="ListParagraph"/>
        <w:tabs>
          <w:tab w:val="left" w:pos="720"/>
          <w:tab w:val="left" w:pos="1530"/>
        </w:tabs>
        <w:spacing w:after="120"/>
        <w:ind w:left="180"/>
        <w:rPr>
          <w:rFonts w:cs="Arial"/>
        </w:rPr>
      </w:pPr>
      <w:r w:rsidRPr="00CC24DE">
        <w:rPr>
          <w:rFonts w:cs="Arial"/>
        </w:rPr>
        <w:t xml:space="preserve">Alasan dasar dilakukannya penyuluhan tentang </w:t>
      </w:r>
      <w:r w:rsidRPr="00CC24DE">
        <w:rPr>
          <w:rFonts w:cs="Arial"/>
          <w:lang w:val="id-ID"/>
        </w:rPr>
        <w:t xml:space="preserve">pembuatan </w:t>
      </w:r>
      <w:r w:rsidR="00BD5ACC" w:rsidRPr="00CC24DE">
        <w:rPr>
          <w:rFonts w:cs="Arial"/>
          <w:lang w:val="id-ID"/>
        </w:rPr>
        <w:t>garam</w:t>
      </w:r>
      <w:r w:rsidRPr="00CC24DE">
        <w:rPr>
          <w:rFonts w:cs="Arial"/>
          <w:lang w:val="id-ID"/>
        </w:rPr>
        <w:t xml:space="preserve"> pedas </w:t>
      </w:r>
      <w:r w:rsidRPr="00CC24DE">
        <w:rPr>
          <w:rFonts w:cs="Arial"/>
        </w:rPr>
        <w:t xml:space="preserve">adalah untuk melihat hasil dari </w:t>
      </w:r>
      <w:r w:rsidRPr="00CC24DE">
        <w:rPr>
          <w:rFonts w:cs="Arial"/>
          <w:lang w:val="id-ID"/>
        </w:rPr>
        <w:t xml:space="preserve">diversifikasi produk </w:t>
      </w:r>
      <w:r w:rsidR="00DD6BB0" w:rsidRPr="00CC24DE">
        <w:rPr>
          <w:rFonts w:cs="Arial"/>
          <w:lang w:val="id-ID"/>
        </w:rPr>
        <w:t>garam</w:t>
      </w:r>
      <w:r w:rsidRPr="00CC24DE">
        <w:rPr>
          <w:rFonts w:cs="Arial"/>
          <w:lang w:val="id-ID"/>
        </w:rPr>
        <w:t xml:space="preserve"> bahwasanya </w:t>
      </w:r>
      <w:r w:rsidR="00BD5ACC" w:rsidRPr="00CC24DE">
        <w:rPr>
          <w:rFonts w:cs="Arial"/>
          <w:lang w:val="id-ID"/>
        </w:rPr>
        <w:t>garam</w:t>
      </w:r>
      <w:r w:rsidRPr="00CC24DE">
        <w:rPr>
          <w:rFonts w:cs="Arial"/>
          <w:lang w:val="id-ID"/>
        </w:rPr>
        <w:t xml:space="preserve"> itu bisa diolah lebih lanjut untuk menghasilkan produk </w:t>
      </w:r>
      <w:r w:rsidR="00BD5ACC" w:rsidRPr="00CC24DE">
        <w:rPr>
          <w:rFonts w:cs="Arial"/>
          <w:lang w:val="id-ID"/>
        </w:rPr>
        <w:t>garam</w:t>
      </w:r>
      <w:r w:rsidRPr="00CC24DE">
        <w:rPr>
          <w:rFonts w:cs="Arial"/>
          <w:lang w:val="id-ID"/>
        </w:rPr>
        <w:t xml:space="preserve"> lain yang mempunyai tambahan rasa </w:t>
      </w:r>
      <w:r w:rsidRPr="00CC24DE">
        <w:rPr>
          <w:rFonts w:cs="Arial"/>
        </w:rPr>
        <w:t>untuk meningk</w:t>
      </w:r>
      <w:r w:rsidR="00DD6BB0" w:rsidRPr="00CC24DE">
        <w:rPr>
          <w:rFonts w:cs="Arial"/>
        </w:rPr>
        <w:t xml:space="preserve">atkan keuntungan. </w:t>
      </w:r>
      <w:r w:rsidRPr="00CC24DE">
        <w:rPr>
          <w:rFonts w:cs="Arial"/>
        </w:rPr>
        <w:t xml:space="preserve">Kegiatan penyuluhan mengenai demonstrasi cara </w:t>
      </w:r>
      <w:r w:rsidRPr="00CC24DE">
        <w:rPr>
          <w:rFonts w:cs="Arial"/>
          <w:lang w:val="id-ID"/>
        </w:rPr>
        <w:t xml:space="preserve">pembuatan </w:t>
      </w:r>
      <w:r w:rsidR="00BD5ACC" w:rsidRPr="00CC24DE">
        <w:rPr>
          <w:rFonts w:cs="Arial"/>
          <w:lang w:val="id-ID"/>
        </w:rPr>
        <w:t>garam</w:t>
      </w:r>
      <w:r w:rsidRPr="00CC24DE">
        <w:rPr>
          <w:rFonts w:cs="Arial"/>
          <w:lang w:val="id-ID"/>
        </w:rPr>
        <w:t xml:space="preserve"> pedas</w:t>
      </w:r>
      <w:r w:rsidRPr="00CC24DE">
        <w:rPr>
          <w:rFonts w:cs="Arial"/>
        </w:rPr>
        <w:t xml:space="preserve"> diharapkan dapat membantu para pe</w:t>
      </w:r>
      <w:r w:rsidRPr="00CC24DE">
        <w:rPr>
          <w:rFonts w:cs="Arial"/>
          <w:lang w:val="id-ID"/>
        </w:rPr>
        <w:t xml:space="preserve">tambak </w:t>
      </w:r>
      <w:r w:rsidR="00BD5ACC" w:rsidRPr="00CC24DE">
        <w:rPr>
          <w:rFonts w:cs="Arial"/>
          <w:lang w:val="id-ID"/>
        </w:rPr>
        <w:t>garam</w:t>
      </w:r>
      <w:r w:rsidRPr="00CC24DE">
        <w:rPr>
          <w:rFonts w:cs="Arial"/>
        </w:rPr>
        <w:t xml:space="preserve"> dalam memenuhi kebutuhan </w:t>
      </w:r>
      <w:r w:rsidR="00BD5ACC" w:rsidRPr="00CC24DE">
        <w:rPr>
          <w:rFonts w:cs="Arial"/>
        </w:rPr>
        <w:t>garam</w:t>
      </w:r>
      <w:r w:rsidRPr="00CC24DE">
        <w:rPr>
          <w:rFonts w:cs="Arial"/>
          <w:lang w:val="id-ID"/>
        </w:rPr>
        <w:t xml:space="preserve"> dengan tambahan rasa yang berbeda</w:t>
      </w:r>
      <w:r w:rsidRPr="00CC24DE">
        <w:rPr>
          <w:rFonts w:cs="Arial"/>
        </w:rPr>
        <w:t xml:space="preserve">. Penyampaian materi kepada sasaran dapat melalui metode demonstrasi cara, ceramah, dan diskusi. Demonstrasi merupakan salah satu cara dalam penyuluhan yang dapat meningkatkan pengetahuan </w:t>
      </w:r>
      <w:r w:rsidRPr="00CC24DE">
        <w:rPr>
          <w:rFonts w:cs="Arial"/>
        </w:rPr>
        <w:fldChar w:fldCharType="begin" w:fldLock="1"/>
      </w:r>
      <w:r w:rsidR="00EC78F1" w:rsidRPr="00CC24DE">
        <w:rPr>
          <w:rFonts w:cs="Arial"/>
        </w:rPr>
        <w:instrText>ADDIN CSL_CITATION {"citationItems":[{"id":"ITEM-1","itemData":{"abstract":"… Pemanfaatan Pelepah Kelapa Sawit dan Solid Untuk Pakan Ternak Sapi Potong … Statistik Sosial Teori Dan Aplikasi Program SPSS … 2015. efektifitas Pelatihan Teknologi Budidaya Cabe Rawit Merah Ramah Lingkungan Dengan Metode Ceramah Di Kabupaten Demak …","author":[{"dropping-particle":"","family":"Astuti","given":"U. P.","non-dropping-particle":"","parse-names":false,"suffix":""},{"dropping-particle":"","family":"Harta","given":"L.","non-dropping-particle":"","parse-names":false,"suffix":""},{"dropping-particle":"","family":"Silviyani","given":"E.","non-dropping-particle":"","parse-names":false,"suffix":""}],"container-title":"Prosiding Seminar Nasional Agroinovasi Spesifik Lokasi Untuk Ketahanan Pangan Pada Era Masyarakat Ekonomi ASEAN","id":"ITEM-1","issue":"September","issued":{"date-parts":[["2015"]]},"title":"EVALUASI PELAKSANAAN PENYULUHAN TERHADAP TINGKAT PENGETAHUAN TEKNOLOGI SILASE PEMBUATAN PAKAN TERNAK DI KECAMATAN TALANG EMPAT","type":"paper-conference"},"uris":["http://www.mendeley.com/documents/?uuid=70f059fa-942e-4ae5-8992-8f975e111f7e","http://www.mendeley.com/documents/?uuid=28047881-aa50-3dc2-b503-e74d4280087a"]}],"mendeley":{"formattedCitation":"(Astuti, Harta, et al., 2015)","plainTextFormattedCitation":"(Astuti, Harta, et al., 2015)","previouslyFormattedCitation":"(Astuti, Harta, et al., 2015)"},"properties":{"noteIndex":0},"schema":"https://github.com/citation-style-language/schema/raw/master/csl-citation.json"}</w:instrText>
      </w:r>
      <w:r w:rsidRPr="00CC24DE">
        <w:rPr>
          <w:rFonts w:cs="Arial"/>
        </w:rPr>
        <w:fldChar w:fldCharType="separate"/>
      </w:r>
      <w:r w:rsidR="00703BF4" w:rsidRPr="00CC24DE">
        <w:rPr>
          <w:rFonts w:cs="Arial"/>
          <w:noProof/>
        </w:rPr>
        <w:t>(Astuti, Harta, et al., 2015)</w:t>
      </w:r>
      <w:r w:rsidRPr="00CC24DE">
        <w:rPr>
          <w:rFonts w:cs="Arial"/>
        </w:rPr>
        <w:fldChar w:fldCharType="end"/>
      </w:r>
      <w:r w:rsidRPr="00CC24DE">
        <w:rPr>
          <w:rFonts w:cs="Arial"/>
        </w:rPr>
        <w:t xml:space="preserve">. Jika hasil dari proses tersebut adalah keputusan untuk menerima suatu inovasi maka terjadi proses adopsi </w:t>
      </w:r>
      <w:r w:rsidRPr="00CC24DE">
        <w:rPr>
          <w:rFonts w:cs="Arial"/>
        </w:rPr>
        <w:fldChar w:fldCharType="begin" w:fldLock="1"/>
      </w:r>
      <w:r w:rsidR="00703BF4" w:rsidRPr="00CC24DE">
        <w:rPr>
          <w:rFonts w:cs="Arial"/>
        </w:rPr>
        <w:instrText>ADDIN CSL_CITATION {"citationItems":[{"id":"ITEM-1","itemData":{"ISSN":"1693-2021","abstract":"PENDAHULUAN Keberadaan Badan Litbang Pertanian selama 30 tahun telah cukup berhasil dalam pengadaan inovasi pertanian. Beberapa inovasi (teknologi, kelembagaan dan kebijakan) telah digunakan secara luas dan terbukti menjadi pemicu utama pertumbuhan dan perkembangan usaha dan sistem agribisnis. Salah satu bukti empiris, ialah Revolusi Hijau pada agribisnis padi dan jagung (hasil dari penemuan varietas unggul baru berumur pendek), ataupun perkembangan perkebunan sawit yang cukup pesat atas dukungan teknologi perbenihan/ pembibitannya. Akan tetapi, berdasarkan evaluasi eksternal maupun internal menunjukkan bahwa seiring dengan perkembangan waktu kecepatan dan tingkat pemanfaatan inovasi yang dihasilkan Badan Litbang Pertanian cenderung melambat, bahkan menurun. Peran utama Badan Litbang Pertanian dalam sistem inovasi pertanian nasional adalah (a) menemukan atau menciptakan inovasi pertanian maju dan strategis, (b) mengadaptasikannya menjadi tepat guna spesifik pemakai dan lokasi, dan (c) menginformasikan dan menyediakan materi dasar inovasi/teknologi. Sedangkan kegiatan penyuluhan, advokasi dan fasilitasi agar inovasi tersebut diadopsi secara luas tidak termasuk dalam tugas pokok Badan Litbang Pertanian (Badan Litbang Pertanian, 2004). Dengan demikian, tidak mengherankan apabila keberhasilan Badan Litbang Pertanian tersebut terhenti pada segmen pengadaan inovasi (generating subsystem), sedangkan perannya pada subsistem penyampaian inovasi (delivery subsystem) masih terbatas, dan praktis tidak terlibat aktif pada subsistem penerimaan inovasi (receiving subsystem). Dua subsistem terakhir tersebut merupakan bottleneck yang menyebabkan proses adopsi dan difusi inovasi hasil Badan Litbang Pertanian menjadi melambat.","author":[{"dropping-particle":"","family":"Musyafak","given":"Akhmad","non-dropping-particle":"","parse-names":false,"suffix":""}],"container-title":"Strategi Percepatan Adopsi dan Difusi Inovasi Pertanian mendukung Prima Tani","id":"ITEM-1","issue":"1","issued":{"date-parts":[["2005"]]},"title":"Strategi Percepatan Adopsi dan Difusi Inovasi Pertanian mendukung Prima Tani","type":"article-journal","volume":"3"},"uris":["http://www.mendeley.com/documents/?uuid=34ca7b21-1c33-4fa1-b07e-32a911905b66","http://www.mendeley.com/documents/?uuid=61b188cf-e868-3210-a534-c1a3f9c33766"]}],"mendeley":{"formattedCitation":"(Musyafak, 2005)","plainTextFormattedCitation":"(Musyafak, 2005)","previouslyFormattedCitation":"(Musyafak, 2005)"},"properties":{"noteIndex":0},"schema":"https://github.com/citation-style-language/schema/raw/master/csl-citation.json"}</w:instrText>
      </w:r>
      <w:r w:rsidRPr="00CC24DE">
        <w:rPr>
          <w:rFonts w:cs="Arial"/>
        </w:rPr>
        <w:fldChar w:fldCharType="separate"/>
      </w:r>
      <w:r w:rsidRPr="00CC24DE">
        <w:rPr>
          <w:rFonts w:cs="Arial"/>
          <w:noProof/>
        </w:rPr>
        <w:t>(Musyafak, 2005)</w:t>
      </w:r>
      <w:r w:rsidRPr="00CC24DE">
        <w:rPr>
          <w:rFonts w:cs="Arial"/>
        </w:rPr>
        <w:fldChar w:fldCharType="end"/>
      </w:r>
      <w:r w:rsidRPr="00CC24DE">
        <w:rPr>
          <w:rFonts w:cs="Arial"/>
        </w:rPr>
        <w:t xml:space="preserve">. </w:t>
      </w:r>
    </w:p>
    <w:p w14:paraId="36B5D2DE" w14:textId="77777777" w:rsidR="00A96B66" w:rsidRPr="00CC24DE" w:rsidRDefault="00A96B66" w:rsidP="00EB4F10">
      <w:pPr>
        <w:pStyle w:val="ListParagraph"/>
        <w:tabs>
          <w:tab w:val="left" w:pos="720"/>
          <w:tab w:val="left" w:pos="1530"/>
        </w:tabs>
        <w:spacing w:after="120"/>
        <w:ind w:left="180"/>
        <w:rPr>
          <w:rFonts w:cs="Arial"/>
          <w:color w:val="000000" w:themeColor="text1"/>
          <w:lang w:val="id-ID"/>
        </w:rPr>
      </w:pPr>
      <w:r w:rsidRPr="00CC24DE">
        <w:rPr>
          <w:rFonts w:cs="Arial"/>
          <w:color w:val="000000" w:themeColor="text1"/>
          <w:lang w:val="id-ID"/>
        </w:rPr>
        <w:t>Evaluasi penting dilakukan dalam suatu kegiatan penyuluhan, karena berfungsi untuk mengetahui sejauh mana sasaran mampu mengadopsi inovasi yang telah diberikan. Evaluasi yang dilakukan meliputi evaluasi aspek penge</w:t>
      </w:r>
      <w:r w:rsidR="00DD6BB0" w:rsidRPr="00CC24DE">
        <w:rPr>
          <w:rFonts w:cs="Arial"/>
          <w:color w:val="000000" w:themeColor="text1"/>
          <w:lang w:val="id-ID"/>
        </w:rPr>
        <w:t xml:space="preserve">tahuan, sikap dan keterampilan. </w:t>
      </w:r>
      <w:r w:rsidRPr="00CC24DE">
        <w:rPr>
          <w:rFonts w:cs="Arial"/>
          <w:color w:val="000000" w:themeColor="text1"/>
          <w:lang w:val="id-ID"/>
        </w:rPr>
        <w:t xml:space="preserve">Pemberian kuisioner tentang </w:t>
      </w:r>
      <w:r w:rsidR="00BD5ACC" w:rsidRPr="00CC24DE">
        <w:rPr>
          <w:rFonts w:cs="Arial"/>
          <w:color w:val="000000" w:themeColor="text1"/>
          <w:lang w:val="id-ID"/>
        </w:rPr>
        <w:t>garam</w:t>
      </w:r>
      <w:r w:rsidRPr="00CC24DE">
        <w:rPr>
          <w:rFonts w:cs="Arial"/>
          <w:color w:val="000000" w:themeColor="text1"/>
          <w:lang w:val="id-ID"/>
        </w:rPr>
        <w:t xml:space="preserve"> pedas</w:t>
      </w:r>
      <w:r w:rsidRPr="00CC24DE">
        <w:rPr>
          <w:rFonts w:cs="Arial"/>
          <w:i/>
          <w:color w:val="000000" w:themeColor="text1"/>
          <w:lang w:val="id-ID"/>
        </w:rPr>
        <w:t xml:space="preserve"> </w:t>
      </w:r>
      <w:r w:rsidRPr="00CC24DE">
        <w:rPr>
          <w:rFonts w:cs="Arial"/>
          <w:color w:val="000000" w:themeColor="text1"/>
          <w:lang w:val="id-ID"/>
        </w:rPr>
        <w:t>pada aspek pengetahuan, sikap, dan keterampilan dapat dilihat secara rinci pada Lampiran</w:t>
      </w:r>
      <w:r w:rsidR="002B6E0C" w:rsidRPr="00CC24DE">
        <w:rPr>
          <w:rFonts w:cs="Arial"/>
          <w:color w:val="000000" w:themeColor="text1"/>
          <w:lang w:val="id-ID"/>
        </w:rPr>
        <w:t xml:space="preserve"> 5</w:t>
      </w:r>
      <w:r w:rsidRPr="00CC24DE">
        <w:rPr>
          <w:rFonts w:cs="Arial"/>
          <w:color w:val="000000" w:themeColor="text1"/>
          <w:lang w:val="id-ID"/>
        </w:rPr>
        <w:t>. Adapun hasil evaluasi aspek pengetahuan, sikap dan keterampilan yaitu sebagai berikut:</w:t>
      </w:r>
    </w:p>
    <w:p w14:paraId="7867553A" w14:textId="77777777" w:rsidR="00A96B66" w:rsidRPr="00CC24DE" w:rsidRDefault="00A96B66" w:rsidP="00EB4F10">
      <w:pPr>
        <w:pStyle w:val="ListParagraph"/>
        <w:numPr>
          <w:ilvl w:val="0"/>
          <w:numId w:val="14"/>
        </w:numPr>
        <w:tabs>
          <w:tab w:val="left" w:pos="180"/>
          <w:tab w:val="left" w:pos="360"/>
        </w:tabs>
        <w:spacing w:after="120"/>
        <w:ind w:left="360" w:hanging="180"/>
        <w:rPr>
          <w:rFonts w:cs="Arial"/>
          <w:b/>
          <w:color w:val="000000" w:themeColor="text1"/>
          <w:lang w:val="id-ID"/>
        </w:rPr>
      </w:pPr>
      <w:r w:rsidRPr="00CC24DE">
        <w:rPr>
          <w:rFonts w:cs="Arial"/>
          <w:b/>
          <w:color w:val="000000" w:themeColor="text1"/>
          <w:lang w:val="id-ID"/>
        </w:rPr>
        <w:t>Evaluasi Aspek Pengetahuan.</w:t>
      </w:r>
    </w:p>
    <w:p w14:paraId="2F3D9652" w14:textId="77777777" w:rsidR="00A96B66" w:rsidRPr="00CC24DE" w:rsidRDefault="00A96B66" w:rsidP="00D53ED0">
      <w:pPr>
        <w:pStyle w:val="ListParagraph"/>
        <w:tabs>
          <w:tab w:val="left" w:pos="360"/>
          <w:tab w:val="left" w:pos="1530"/>
        </w:tabs>
        <w:spacing w:after="120"/>
        <w:ind w:left="360"/>
        <w:rPr>
          <w:rFonts w:cs="Arial"/>
        </w:rPr>
      </w:pPr>
      <w:r w:rsidRPr="00CC24DE">
        <w:rPr>
          <w:rFonts w:cs="Arial"/>
        </w:rPr>
        <w:t xml:space="preserve">Berdasarkan hasil rekapitulasi evaluasi aspek pengetahuan </w:t>
      </w:r>
      <w:r w:rsidRPr="00CC24DE">
        <w:rPr>
          <w:rFonts w:cs="Arial"/>
          <w:lang w:val="id-ID"/>
        </w:rPr>
        <w:t xml:space="preserve">pembuatan </w:t>
      </w:r>
      <w:r w:rsidR="00BD5ACC" w:rsidRPr="00CC24DE">
        <w:rPr>
          <w:rFonts w:cs="Arial"/>
          <w:lang w:val="id-ID"/>
        </w:rPr>
        <w:t>garam</w:t>
      </w:r>
      <w:r w:rsidRPr="00CC24DE">
        <w:rPr>
          <w:rFonts w:cs="Arial"/>
          <w:lang w:val="id-ID"/>
        </w:rPr>
        <w:t xml:space="preserve"> pedas </w:t>
      </w:r>
      <w:r w:rsidRPr="00CC24DE">
        <w:rPr>
          <w:rFonts w:cs="Arial"/>
        </w:rPr>
        <w:t>di</w:t>
      </w:r>
      <w:r w:rsidRPr="00CC24DE">
        <w:rPr>
          <w:rFonts w:cs="Arial"/>
          <w:lang w:val="id-ID"/>
        </w:rPr>
        <w:t xml:space="preserve"> kelompok usaha </w:t>
      </w:r>
      <w:r w:rsidR="00BD5ACC" w:rsidRPr="00CC24DE">
        <w:rPr>
          <w:rFonts w:cs="Arial"/>
          <w:lang w:val="id-ID"/>
        </w:rPr>
        <w:t>garam</w:t>
      </w:r>
      <w:r w:rsidRPr="00CC24DE">
        <w:rPr>
          <w:rFonts w:cs="Arial"/>
          <w:lang w:val="id-ID"/>
        </w:rPr>
        <w:t xml:space="preserve"> rakyat yang ada di Kecamatan Ambal Kabupaten Kebumen</w:t>
      </w:r>
      <w:r w:rsidRPr="00CC24DE">
        <w:rPr>
          <w:rFonts w:cs="Arial"/>
        </w:rPr>
        <w:t>, maka diperoleh hasil sebagai berikut:</w:t>
      </w:r>
    </w:p>
    <w:p w14:paraId="68BC9231" w14:textId="77777777" w:rsidR="00A96B66" w:rsidRPr="00CC24DE" w:rsidRDefault="00A96B66" w:rsidP="00D53ED0">
      <w:pPr>
        <w:pStyle w:val="ListParagraph"/>
        <w:tabs>
          <w:tab w:val="left" w:pos="720"/>
          <w:tab w:val="left" w:pos="1530"/>
        </w:tabs>
        <w:spacing w:after="120"/>
        <w:ind w:left="567"/>
        <w:jc w:val="center"/>
        <w:rPr>
          <w:rFonts w:cs="Arial"/>
        </w:rPr>
      </w:pPr>
      <w:r w:rsidRPr="00CC24DE">
        <w:rPr>
          <w:rFonts w:cs="Arial"/>
          <w:noProof/>
          <w:lang w:val="id-ID" w:eastAsia="id-ID"/>
        </w:rPr>
        <w:drawing>
          <wp:inline distT="0" distB="0" distL="0" distR="0" wp14:anchorId="622553C4" wp14:editId="6B59130D">
            <wp:extent cx="4602374" cy="1728470"/>
            <wp:effectExtent l="0" t="0" r="8255" b="508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254149CE" w14:textId="4E54EF9C" w:rsidR="00A96B66" w:rsidRPr="00CC24DE" w:rsidRDefault="004D06E7" w:rsidP="00D53ED0">
      <w:pPr>
        <w:pStyle w:val="Caption"/>
        <w:ind w:left="360"/>
        <w:jc w:val="center"/>
        <w:rPr>
          <w:rFonts w:cs="Arial"/>
          <w:i w:val="0"/>
          <w:color w:val="auto"/>
          <w:sz w:val="22"/>
          <w:szCs w:val="22"/>
        </w:rPr>
      </w:pPr>
      <w:bookmarkStart w:id="483" w:name="_Toc138770732"/>
      <w:bookmarkStart w:id="484" w:name="_Toc139227704"/>
      <w:bookmarkStart w:id="485" w:name="_Toc139227859"/>
      <w:bookmarkStart w:id="486" w:name="_Toc140399141"/>
      <w:bookmarkStart w:id="487" w:name="_Toc141247179"/>
      <w:bookmarkStart w:id="488" w:name="_Toc141248778"/>
      <w:bookmarkStart w:id="489" w:name="_Toc143085024"/>
      <w:bookmarkStart w:id="490" w:name="_Toc143272164"/>
      <w:bookmarkStart w:id="491" w:name="_Toc143291122"/>
      <w:bookmarkStart w:id="492" w:name="_Toc143333820"/>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16</w:t>
      </w:r>
      <w:r w:rsidRPr="00CC24DE">
        <w:rPr>
          <w:rFonts w:cs="Arial"/>
          <w:i w:val="0"/>
          <w:color w:val="auto"/>
          <w:sz w:val="22"/>
          <w:szCs w:val="22"/>
        </w:rPr>
        <w:fldChar w:fldCharType="end"/>
      </w:r>
      <w:r w:rsidR="008F16F4" w:rsidRPr="00CC24DE">
        <w:rPr>
          <w:rFonts w:cs="Arial"/>
          <w:i w:val="0"/>
          <w:color w:val="auto"/>
          <w:sz w:val="22"/>
          <w:szCs w:val="22"/>
          <w:lang w:val="id-ID"/>
        </w:rPr>
        <w:t xml:space="preserve"> </w:t>
      </w:r>
      <w:r w:rsidR="00B23F97" w:rsidRPr="00CC24DE">
        <w:rPr>
          <w:rFonts w:cs="Arial"/>
          <w:i w:val="0"/>
          <w:color w:val="auto"/>
          <w:sz w:val="22"/>
          <w:szCs w:val="22"/>
          <w:lang w:val="id-ID"/>
        </w:rPr>
        <w:t>Grafik</w:t>
      </w:r>
      <w:r w:rsidR="00010040" w:rsidRPr="00CC24DE">
        <w:rPr>
          <w:rFonts w:cs="Arial"/>
          <w:i w:val="0"/>
          <w:color w:val="auto"/>
          <w:sz w:val="22"/>
          <w:szCs w:val="22"/>
          <w:lang w:val="id-ID"/>
        </w:rPr>
        <w:t xml:space="preserve"> </w:t>
      </w:r>
      <w:r w:rsidR="00CD3C04" w:rsidRPr="00CC24DE">
        <w:rPr>
          <w:rFonts w:cs="Arial"/>
          <w:bCs/>
          <w:i w:val="0"/>
          <w:color w:val="auto"/>
          <w:sz w:val="22"/>
          <w:szCs w:val="22"/>
        </w:rPr>
        <w:t>hasil evaluasi aspek demcar pengetahuan garam pedas</w:t>
      </w:r>
      <w:bookmarkEnd w:id="483"/>
      <w:bookmarkEnd w:id="484"/>
      <w:bookmarkEnd w:id="485"/>
      <w:bookmarkEnd w:id="486"/>
      <w:bookmarkEnd w:id="487"/>
      <w:bookmarkEnd w:id="488"/>
      <w:bookmarkEnd w:id="489"/>
      <w:bookmarkEnd w:id="490"/>
      <w:bookmarkEnd w:id="491"/>
      <w:bookmarkEnd w:id="492"/>
    </w:p>
    <w:p w14:paraId="54B91BCE" w14:textId="77777777" w:rsidR="00723E22" w:rsidRPr="00CC24DE" w:rsidRDefault="000A2360" w:rsidP="00D53ED0">
      <w:pPr>
        <w:pStyle w:val="ListParagraph"/>
        <w:ind w:left="360"/>
        <w:rPr>
          <w:rFonts w:cs="Arial"/>
        </w:rPr>
      </w:pPr>
      <w:r w:rsidRPr="00CC24DE">
        <w:rPr>
          <w:rFonts w:cs="Arial"/>
        </w:rPr>
        <w:lastRenderedPageBreak/>
        <w:t xml:space="preserve">Berdasarkan hasil rekapitulasi evaluasi pengetahuan demonstrasi cara </w:t>
      </w:r>
      <w:r w:rsidRPr="00CC24DE">
        <w:rPr>
          <w:rFonts w:cs="Arial"/>
          <w:lang w:val="id-ID"/>
        </w:rPr>
        <w:t xml:space="preserve">pembuatan </w:t>
      </w:r>
      <w:r w:rsidR="00BD5ACC" w:rsidRPr="00CC24DE">
        <w:rPr>
          <w:rFonts w:cs="Arial"/>
          <w:lang w:val="id-ID"/>
        </w:rPr>
        <w:t>garam</w:t>
      </w:r>
      <w:r w:rsidRPr="00CC24DE">
        <w:rPr>
          <w:rFonts w:cs="Arial"/>
          <w:lang w:val="id-ID"/>
        </w:rPr>
        <w:t xml:space="preserve"> pedas</w:t>
      </w:r>
      <w:r w:rsidR="00344E78" w:rsidRPr="00CC24DE">
        <w:rPr>
          <w:rFonts w:cs="Arial"/>
        </w:rPr>
        <w:t xml:space="preserve"> pada Gambar 16</w:t>
      </w:r>
      <w:r w:rsidRPr="00CC24DE">
        <w:rPr>
          <w:rFonts w:cs="Arial"/>
        </w:rPr>
        <w:t xml:space="preserve">, dapat terlihat bahwa nilai </w:t>
      </w:r>
      <w:r w:rsidRPr="00CC24DE">
        <w:rPr>
          <w:rFonts w:cs="Arial"/>
          <w:i/>
          <w:iCs/>
        </w:rPr>
        <w:t>pre-test</w:t>
      </w:r>
      <w:r w:rsidR="008F6CAA" w:rsidRPr="00CC24DE">
        <w:rPr>
          <w:rFonts w:cs="Arial"/>
        </w:rPr>
        <w:t xml:space="preserve"> tertinggi adalah </w:t>
      </w:r>
      <w:r w:rsidRPr="00CC24DE">
        <w:rPr>
          <w:rFonts w:cs="Arial"/>
        </w:rPr>
        <w:t xml:space="preserve">yang dimiliki oleh </w:t>
      </w:r>
      <w:r w:rsidRPr="00CC24DE">
        <w:rPr>
          <w:rFonts w:cs="Arial"/>
          <w:lang w:val="id-ID"/>
        </w:rPr>
        <w:t>sasaran A01, A07, B01 dan B02</w:t>
      </w:r>
      <w:r w:rsidRPr="00CC24DE">
        <w:rPr>
          <w:rFonts w:cs="Arial"/>
        </w:rPr>
        <w:t>, hal ini berk</w:t>
      </w:r>
      <w:r w:rsidR="008F6CAA" w:rsidRPr="00CC24DE">
        <w:rPr>
          <w:rFonts w:cs="Arial"/>
        </w:rPr>
        <w:t>aitan dengan tingkat pendidikan sasaran</w:t>
      </w:r>
      <w:r w:rsidRPr="00CC24DE">
        <w:rPr>
          <w:rFonts w:cs="Arial"/>
          <w:lang w:val="id-ID"/>
        </w:rPr>
        <w:t xml:space="preserve"> </w:t>
      </w:r>
      <w:r w:rsidRPr="00CC24DE">
        <w:rPr>
          <w:rFonts w:cs="Arial"/>
        </w:rPr>
        <w:t xml:space="preserve">yakni adalah tingkat SMA atau termasuk dalam kategori sedang, sehingga beliau dianggap memiliki pengetahuan yang cukup mumpuni untuk menjawab soal-soal </w:t>
      </w:r>
      <w:r w:rsidRPr="00CC24DE">
        <w:rPr>
          <w:rFonts w:cs="Arial"/>
        </w:rPr>
        <w:softHyphen/>
      </w:r>
      <w:r w:rsidRPr="00CC24DE">
        <w:rPr>
          <w:rFonts w:cs="Arial"/>
          <w:i/>
          <w:iCs/>
        </w:rPr>
        <w:t>pre-test.</w:t>
      </w:r>
      <w:r w:rsidRPr="00CC24DE">
        <w:rPr>
          <w:rFonts w:cs="Arial"/>
        </w:rPr>
        <w:t xml:space="preserve"> Jumlah perolehan nilai </w:t>
      </w:r>
      <w:r w:rsidRPr="00CC24DE">
        <w:rPr>
          <w:rFonts w:cs="Arial"/>
          <w:i/>
          <w:iCs/>
        </w:rPr>
        <w:t>pre-test</w:t>
      </w:r>
      <w:r w:rsidR="00A93CB5" w:rsidRPr="00CC24DE">
        <w:rPr>
          <w:rFonts w:cs="Arial"/>
        </w:rPr>
        <w:t xml:space="preserve"> adalah sebesar 100 dengan rata-rata 3,3</w:t>
      </w:r>
      <w:r w:rsidR="002B6E0C" w:rsidRPr="00CC24DE">
        <w:rPr>
          <w:rFonts w:cs="Arial"/>
        </w:rPr>
        <w:t xml:space="preserve">% </w:t>
      </w:r>
      <w:r w:rsidRPr="00CC24DE">
        <w:rPr>
          <w:rFonts w:cs="Arial"/>
        </w:rPr>
        <w:t xml:space="preserve">sedangkan nilai </w:t>
      </w:r>
      <w:r w:rsidRPr="00CC24DE">
        <w:rPr>
          <w:rFonts w:cs="Arial"/>
          <w:i/>
          <w:iCs/>
        </w:rPr>
        <w:t>post-test</w:t>
      </w:r>
      <w:r w:rsidR="00A93CB5" w:rsidRPr="00CC24DE">
        <w:rPr>
          <w:rFonts w:cs="Arial"/>
        </w:rPr>
        <w:t xml:space="preserve"> berjumlah 220 dengan rata-rata 73,3</w:t>
      </w:r>
      <w:r w:rsidR="002B6E0C" w:rsidRPr="00CC24DE">
        <w:rPr>
          <w:rFonts w:cs="Arial"/>
          <w:lang w:val="id-ID"/>
        </w:rPr>
        <w:t>%</w:t>
      </w:r>
      <w:r w:rsidRPr="00CC24DE">
        <w:rPr>
          <w:rFonts w:cs="Arial"/>
        </w:rPr>
        <w:t xml:space="preserve">. Sehingga melalui kegiatan demonstrasi cara </w:t>
      </w:r>
      <w:r w:rsidR="00A93CB5" w:rsidRPr="00CC24DE">
        <w:rPr>
          <w:rFonts w:cs="Arial"/>
          <w:lang w:val="id-ID"/>
        </w:rPr>
        <w:t xml:space="preserve">pembuatan </w:t>
      </w:r>
      <w:r w:rsidR="00BD5ACC" w:rsidRPr="00CC24DE">
        <w:rPr>
          <w:rFonts w:cs="Arial"/>
          <w:lang w:val="id-ID"/>
        </w:rPr>
        <w:t>garam</w:t>
      </w:r>
      <w:r w:rsidR="00A93CB5" w:rsidRPr="00CC24DE">
        <w:rPr>
          <w:rFonts w:cs="Arial"/>
          <w:lang w:val="id-ID"/>
        </w:rPr>
        <w:t xml:space="preserve"> pedas</w:t>
      </w:r>
      <w:r w:rsidRPr="00CC24DE">
        <w:rPr>
          <w:rFonts w:cs="Arial"/>
        </w:rPr>
        <w:t xml:space="preserve"> telah terjadi pen</w:t>
      </w:r>
      <w:r w:rsidR="00A93CB5" w:rsidRPr="00CC24DE">
        <w:rPr>
          <w:rFonts w:cs="Arial"/>
        </w:rPr>
        <w:t>ingkatan pengetahuan sebesar 39,7</w:t>
      </w:r>
      <w:r w:rsidR="002B6E0C" w:rsidRPr="00CC24DE">
        <w:rPr>
          <w:rFonts w:cs="Arial"/>
          <w:lang w:val="id-ID"/>
        </w:rPr>
        <w:t>%</w:t>
      </w:r>
      <w:r w:rsidRPr="00CC24DE">
        <w:rPr>
          <w:rFonts w:cs="Arial"/>
        </w:rPr>
        <w:t>. Peningkatan pengetahuan pada kegiatan evaluasi dapat di</w:t>
      </w:r>
      <w:r w:rsidR="00A93CB5" w:rsidRPr="00CC24DE">
        <w:rPr>
          <w:rFonts w:cs="Arial"/>
        </w:rPr>
        <w:t>hitung menggunakan rumus di Lampiran</w:t>
      </w:r>
      <w:r w:rsidR="00AB01DE" w:rsidRPr="00CC24DE">
        <w:rPr>
          <w:rFonts w:cs="Arial"/>
          <w:lang w:val="id-ID"/>
        </w:rPr>
        <w:t xml:space="preserve"> 13</w:t>
      </w:r>
      <w:r w:rsidR="00094047" w:rsidRPr="00CC24DE">
        <w:rPr>
          <w:rFonts w:cs="Arial"/>
        </w:rPr>
        <w:t>.</w:t>
      </w:r>
    </w:p>
    <w:p w14:paraId="5C6CA1F9" w14:textId="77777777" w:rsidR="00723E22" w:rsidRPr="00CC24DE" w:rsidRDefault="00C30E5A" w:rsidP="00D53ED0">
      <w:pPr>
        <w:pStyle w:val="ListParagraph"/>
        <w:numPr>
          <w:ilvl w:val="0"/>
          <w:numId w:val="19"/>
        </w:numPr>
        <w:ind w:left="360" w:hanging="180"/>
        <w:rPr>
          <w:rFonts w:cs="Arial"/>
        </w:rPr>
      </w:pPr>
      <w:r w:rsidRPr="00CC24DE">
        <w:rPr>
          <w:rFonts w:cs="Arial"/>
          <w:b/>
        </w:rPr>
        <w:t>Evaluasi Aspek Sikap</w:t>
      </w:r>
    </w:p>
    <w:p w14:paraId="4E8EBC20" w14:textId="77777777" w:rsidR="00C30E5A" w:rsidRPr="00CC24DE" w:rsidRDefault="00C30E5A" w:rsidP="00D53ED0">
      <w:pPr>
        <w:pStyle w:val="ListParagraph"/>
        <w:ind w:left="360"/>
        <w:rPr>
          <w:rFonts w:cs="Arial"/>
        </w:rPr>
      </w:pPr>
      <w:r w:rsidRPr="00CC24DE">
        <w:rPr>
          <w:rFonts w:cs="Arial"/>
        </w:rPr>
        <w:t xml:space="preserve">Persentase penilaian </w:t>
      </w:r>
      <w:r w:rsidRPr="00CC24DE">
        <w:rPr>
          <w:rFonts w:cs="Arial"/>
          <w:i/>
          <w:iCs/>
        </w:rPr>
        <w:t xml:space="preserve">pre </w:t>
      </w:r>
      <w:r w:rsidRPr="00CC24DE">
        <w:rPr>
          <w:rFonts w:cs="Arial"/>
          <w:iCs/>
        </w:rPr>
        <w:t xml:space="preserve">dan </w:t>
      </w:r>
      <w:r w:rsidRPr="00CC24DE">
        <w:rPr>
          <w:rFonts w:cs="Arial"/>
          <w:i/>
          <w:iCs/>
        </w:rPr>
        <w:t>post test</w:t>
      </w:r>
      <w:r w:rsidRPr="00CC24DE">
        <w:rPr>
          <w:rFonts w:cs="Arial"/>
        </w:rPr>
        <w:t xml:space="preserve">  terhadap pembuatan </w:t>
      </w:r>
      <w:r w:rsidR="00BD5ACC" w:rsidRPr="00CC24DE">
        <w:rPr>
          <w:rFonts w:cs="Arial"/>
        </w:rPr>
        <w:t>garam</w:t>
      </w:r>
      <w:r w:rsidRPr="00CC24DE">
        <w:rPr>
          <w:rFonts w:cs="Arial"/>
        </w:rPr>
        <w:t xml:space="preserve"> pedas yang digambarkan dengan garis kontinum dapat dilihat pada Gambar</w:t>
      </w:r>
      <w:r w:rsidR="00A971CB" w:rsidRPr="00CC24DE">
        <w:rPr>
          <w:rFonts w:cs="Arial"/>
          <w:lang w:val="id-ID"/>
        </w:rPr>
        <w:t xml:space="preserve"> 17</w:t>
      </w:r>
      <w:r w:rsidRPr="00CC24DE">
        <w:rPr>
          <w:rFonts w:cs="Arial"/>
        </w:rPr>
        <w:t xml:space="preserve"> .</w:t>
      </w:r>
    </w:p>
    <w:p w14:paraId="54D3FC54" w14:textId="77777777" w:rsidR="00AD2FC1" w:rsidRPr="00CC24DE" w:rsidRDefault="00CB5FCD" w:rsidP="00AD2FC1">
      <w:pPr>
        <w:pStyle w:val="ListParagraph"/>
        <w:ind w:left="567"/>
        <w:jc w:val="center"/>
        <w:rPr>
          <w:rFonts w:cs="Arial"/>
        </w:rPr>
      </w:pPr>
      <w:r w:rsidRPr="00CC24DE">
        <w:rPr>
          <w:rFonts w:cs="Arial"/>
          <w:noProof/>
          <w:lang w:val="id-ID" w:eastAsia="id-ID"/>
        </w:rPr>
        <w:drawing>
          <wp:inline distT="0" distB="0" distL="0" distR="0" wp14:anchorId="4CE58453" wp14:editId="533CD368">
            <wp:extent cx="4500880" cy="1675119"/>
            <wp:effectExtent l="0" t="0" r="0"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68919" cy="1700441"/>
                    </a:xfrm>
                    <a:prstGeom prst="rect">
                      <a:avLst/>
                    </a:prstGeom>
                    <a:noFill/>
                  </pic:spPr>
                </pic:pic>
              </a:graphicData>
            </a:graphic>
          </wp:inline>
        </w:drawing>
      </w:r>
    </w:p>
    <w:p w14:paraId="63840126" w14:textId="7130C3FB" w:rsidR="00A50CA9" w:rsidRPr="00CC24DE" w:rsidRDefault="00A971CB" w:rsidP="008F16F4">
      <w:pPr>
        <w:pStyle w:val="Caption"/>
        <w:ind w:left="567" w:hanging="283"/>
        <w:jc w:val="center"/>
        <w:rPr>
          <w:rFonts w:cs="Arial"/>
          <w:i w:val="0"/>
          <w:color w:val="auto"/>
          <w:sz w:val="22"/>
          <w:szCs w:val="22"/>
          <w:lang w:val="id-ID"/>
        </w:rPr>
      </w:pPr>
      <w:bookmarkStart w:id="493" w:name="_Toc138770733"/>
      <w:bookmarkStart w:id="494" w:name="_Toc139227705"/>
      <w:bookmarkStart w:id="495" w:name="_Toc139227860"/>
      <w:bookmarkStart w:id="496" w:name="_Toc140399142"/>
      <w:bookmarkStart w:id="497" w:name="_Toc141247180"/>
      <w:bookmarkStart w:id="498" w:name="_Toc141248779"/>
      <w:bookmarkStart w:id="499" w:name="_Toc143085025"/>
      <w:bookmarkStart w:id="500" w:name="_Toc143272165"/>
      <w:bookmarkStart w:id="501" w:name="_Toc143291123"/>
      <w:bookmarkStart w:id="502" w:name="_Toc143333821"/>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17</w:t>
      </w:r>
      <w:r w:rsidRPr="00CC24DE">
        <w:rPr>
          <w:rFonts w:cs="Arial"/>
          <w:i w:val="0"/>
          <w:color w:val="auto"/>
          <w:sz w:val="22"/>
          <w:szCs w:val="22"/>
        </w:rPr>
        <w:fldChar w:fldCharType="end"/>
      </w:r>
      <w:r w:rsidR="008F16F4" w:rsidRPr="00CC24DE">
        <w:rPr>
          <w:rFonts w:cs="Arial"/>
          <w:i w:val="0"/>
          <w:color w:val="auto"/>
          <w:sz w:val="22"/>
          <w:szCs w:val="22"/>
          <w:lang w:val="id-ID"/>
        </w:rPr>
        <w:t xml:space="preserve"> </w:t>
      </w:r>
      <w:r w:rsidR="00910372">
        <w:rPr>
          <w:rFonts w:cs="Arial"/>
          <w:i w:val="0"/>
          <w:color w:val="auto"/>
          <w:sz w:val="22"/>
          <w:szCs w:val="22"/>
          <w:lang w:val="id-ID"/>
        </w:rPr>
        <w:t>Garis kontinum hasil evaluasi aspek sikap d</w:t>
      </w:r>
      <w:r w:rsidR="00A50CA9" w:rsidRPr="00CC24DE">
        <w:rPr>
          <w:rFonts w:cs="Arial"/>
          <w:i w:val="0"/>
          <w:color w:val="auto"/>
          <w:sz w:val="22"/>
          <w:szCs w:val="22"/>
          <w:lang w:val="id-ID"/>
        </w:rPr>
        <w:t xml:space="preserve">emcar </w:t>
      </w:r>
      <w:r w:rsidR="00910372">
        <w:rPr>
          <w:rFonts w:cs="Arial"/>
          <w:i w:val="0"/>
          <w:color w:val="auto"/>
          <w:sz w:val="22"/>
          <w:szCs w:val="22"/>
          <w:lang w:val="id-ID"/>
        </w:rPr>
        <w:t>g</w:t>
      </w:r>
      <w:r w:rsidR="00BD5ACC" w:rsidRPr="00CC24DE">
        <w:rPr>
          <w:rFonts w:cs="Arial"/>
          <w:i w:val="0"/>
          <w:color w:val="auto"/>
          <w:sz w:val="22"/>
          <w:szCs w:val="22"/>
          <w:lang w:val="id-ID"/>
        </w:rPr>
        <w:t>aram</w:t>
      </w:r>
      <w:r w:rsidR="00910372">
        <w:rPr>
          <w:rFonts w:cs="Arial"/>
          <w:i w:val="0"/>
          <w:color w:val="auto"/>
          <w:sz w:val="22"/>
          <w:szCs w:val="22"/>
          <w:lang w:val="id-ID"/>
        </w:rPr>
        <w:t xml:space="preserve"> p</w:t>
      </w:r>
      <w:r w:rsidR="00A50CA9" w:rsidRPr="00CC24DE">
        <w:rPr>
          <w:rFonts w:cs="Arial"/>
          <w:i w:val="0"/>
          <w:color w:val="auto"/>
          <w:sz w:val="22"/>
          <w:szCs w:val="22"/>
          <w:lang w:val="id-ID"/>
        </w:rPr>
        <w:t>edas</w:t>
      </w:r>
      <w:bookmarkEnd w:id="493"/>
      <w:bookmarkEnd w:id="494"/>
      <w:bookmarkEnd w:id="495"/>
      <w:bookmarkEnd w:id="496"/>
      <w:bookmarkEnd w:id="497"/>
      <w:bookmarkEnd w:id="498"/>
      <w:bookmarkEnd w:id="499"/>
      <w:bookmarkEnd w:id="500"/>
      <w:bookmarkEnd w:id="501"/>
      <w:bookmarkEnd w:id="502"/>
    </w:p>
    <w:p w14:paraId="5A2CF874" w14:textId="77777777" w:rsidR="00CE212A" w:rsidRPr="00CC24DE" w:rsidRDefault="00DD6BB0" w:rsidP="00D53ED0">
      <w:pPr>
        <w:tabs>
          <w:tab w:val="left" w:pos="284"/>
        </w:tabs>
        <w:ind w:left="360"/>
        <w:rPr>
          <w:rFonts w:cs="Arial"/>
        </w:rPr>
      </w:pPr>
      <w:r w:rsidRPr="00CC24DE">
        <w:rPr>
          <w:rFonts w:cs="Arial"/>
        </w:rPr>
        <w:t>Hasil</w:t>
      </w:r>
      <w:r w:rsidR="00CE212A" w:rsidRPr="00CC24DE">
        <w:rPr>
          <w:rFonts w:cs="Arial"/>
        </w:rPr>
        <w:t xml:space="preserve"> rekapitulasi evaluasi awal </w:t>
      </w:r>
      <w:r w:rsidR="00A971CB" w:rsidRPr="00CC24DE">
        <w:rPr>
          <w:rFonts w:cs="Arial"/>
        </w:rPr>
        <w:t>dapat dilihat pada Gambar 17</w:t>
      </w:r>
      <w:r w:rsidRPr="00CC24DE">
        <w:rPr>
          <w:rFonts w:cs="Arial"/>
        </w:rPr>
        <w:t xml:space="preserve"> bahwa </w:t>
      </w:r>
      <w:r w:rsidR="00CE212A" w:rsidRPr="00CC24DE">
        <w:rPr>
          <w:rFonts w:cs="Arial"/>
        </w:rPr>
        <w:t>diperoleh nilai sebesar 18,6</w:t>
      </w:r>
      <w:r w:rsidRPr="00CC24DE">
        <w:rPr>
          <w:rFonts w:cs="Arial"/>
        </w:rPr>
        <w:t xml:space="preserve"> pada saat </w:t>
      </w:r>
      <w:r w:rsidRPr="00CC24DE">
        <w:rPr>
          <w:rFonts w:cs="Arial"/>
          <w:i/>
        </w:rPr>
        <w:t>pre test</w:t>
      </w:r>
      <w:r w:rsidR="00CE212A" w:rsidRPr="00CC24DE">
        <w:rPr>
          <w:rFonts w:cs="Arial"/>
        </w:rPr>
        <w:t>. Ni</w:t>
      </w:r>
      <w:r w:rsidRPr="00CC24DE">
        <w:rPr>
          <w:rFonts w:cs="Arial"/>
        </w:rPr>
        <w:t>l</w:t>
      </w:r>
      <w:r w:rsidR="00CE212A" w:rsidRPr="00CC24DE">
        <w:rPr>
          <w:rFonts w:cs="Arial"/>
        </w:rPr>
        <w:t xml:space="preserve">ai persetujuan evaluasi awal aspek sikap terhadap pembuatan </w:t>
      </w:r>
      <w:r w:rsidR="00BD5ACC" w:rsidRPr="00CC24DE">
        <w:rPr>
          <w:rFonts w:cs="Arial"/>
        </w:rPr>
        <w:t>garam</w:t>
      </w:r>
      <w:r w:rsidR="00CE212A" w:rsidRPr="00CC24DE">
        <w:rPr>
          <w:rFonts w:cs="Arial"/>
        </w:rPr>
        <w:t xml:space="preserve"> pedas adalah kurang setuju. Perubahan sikap terhadap demonstrasi cara pembuatan </w:t>
      </w:r>
      <w:r w:rsidR="0046561D" w:rsidRPr="00CC24DE">
        <w:rPr>
          <w:rFonts w:cs="Arial"/>
        </w:rPr>
        <w:t>pedas</w:t>
      </w:r>
      <w:r w:rsidR="00CE212A" w:rsidRPr="00CC24DE">
        <w:rPr>
          <w:rFonts w:cs="Arial"/>
        </w:rPr>
        <w:t xml:space="preserve"> ini dikatakan berhasil karena terdapat peningkat</w:t>
      </w:r>
      <w:r w:rsidR="0046561D" w:rsidRPr="00CC24DE">
        <w:rPr>
          <w:rFonts w:cs="Arial"/>
        </w:rPr>
        <w:t>an nilai dari 18,6 menjadi 43,2</w:t>
      </w:r>
      <w:r w:rsidR="00CE212A" w:rsidRPr="00CC24DE">
        <w:rPr>
          <w:rFonts w:cs="Arial"/>
        </w:rPr>
        <w:t xml:space="preserve">. Hal ini sependapat dengan </w:t>
      </w:r>
      <w:r w:rsidR="00CE212A" w:rsidRPr="00CC24DE">
        <w:rPr>
          <w:rFonts w:cs="Arial"/>
        </w:rPr>
        <w:fldChar w:fldCharType="begin" w:fldLock="1"/>
      </w:r>
      <w:r w:rsidR="00EC78F1" w:rsidRPr="00CC24DE">
        <w:rPr>
          <w:rFonts w:cs="Arial"/>
        </w:rPr>
        <w:instrText>ADDIN CSL_CITATION {"citationItems":[{"id":"ITEM-1","itemData":{"abstract":"This research was a collaboratively classroom action among researcher, observer, and researched object. The purpose of this research was to improve student learning outcomes. The experiment was conducted from April to May 2016 in class VII H Junior High School PGRI Suryakencana. In this study there were 35 students. This class consisted of 17 female students and 18 male students with different characteristics. There are 4 stages for every cycle: planning, implementation, observartion, and reflection. After Think-Talk-Write (TTW) learning model and Reciprocal demonstration in cycle one was applied, student’s average score gained 70,11 with 62,82% for Minimum Mastery Criteria. In cycle two, it increased into 74,66 with 77,14% for Minimum Mastery Criteria. Moreover, student activity in learning process was increasing for every cycle. Cycle 1 gave 67,32%, meanwhile cycle 2 gave 79,29%. It collerated with increasing student’s enthusiasm. Based on the results it can be concluded that the application of Learning Model Think-Talk-Write (TTW) and Reciprocal Demonstration could improve learning outcomes of students of class VII H Junior School PGRI material Suryakencana ecosystem.","author":[{"dropping-particle":"","family":"Suwarni","given":"Diah Indah","non-dropping-particle":"","parse-names":false,"suffix":""},{"dropping-particle":"","family":"Kurniasih","given":"Surti","non-dropping-particle":"","parse-names":false,"suffix":""},{"dropping-particle":"","family":"Rostikawati","given":"R Teti","non-dropping-particle":"","parse-names":false,"suffix":""}],"container-title":"Jurnal Pendidikan Ilmiah","id":"ITEM-1","issue":"3","issued":{"date-parts":[["2018"]]},"page":"90-95","title":"Penerapan model pembelajaran think-talk-write (TTW) dan demonstrasi reciprocal untuk meningkatkan hasil belajar ekosistem Siswa SMP PGRI Suryakencana Cileungsi Kabupaten Bogor","type":"article-journal","volume":"3"},"uris":["http://www.mendeley.com/documents/?uuid=8bbe89c6-0e28-459b-b4ef-a42d1867ab0b","http://www.mendeley.com/documents/?uuid=e7f7082f-d747-41ca-8462-0d0dc7123e92"]}],"mendeley":{"formattedCitation":"(Suwarni et al., 2018)","manualFormatting":"Suwarni., et al (2018)","plainTextFormattedCitation":"(Suwarni et al., 2018)","previouslyFormattedCitation":"(Suwarni et al., 2018)"},"properties":{"noteIndex":0},"schema":"https://github.com/citation-style-language/schema/raw/master/csl-citation.json"}</w:instrText>
      </w:r>
      <w:r w:rsidR="00CE212A" w:rsidRPr="00CC24DE">
        <w:rPr>
          <w:rFonts w:cs="Arial"/>
        </w:rPr>
        <w:fldChar w:fldCharType="separate"/>
      </w:r>
      <w:r w:rsidR="00CE212A" w:rsidRPr="00CC24DE">
        <w:rPr>
          <w:rFonts w:cs="Arial"/>
          <w:noProof/>
        </w:rPr>
        <w:t>Suwarni., et al (2018)</w:t>
      </w:r>
      <w:r w:rsidR="00CE212A" w:rsidRPr="00CC24DE">
        <w:rPr>
          <w:rFonts w:cs="Arial"/>
        </w:rPr>
        <w:fldChar w:fldCharType="end"/>
      </w:r>
      <w:r w:rsidR="00CE212A" w:rsidRPr="00CC24DE">
        <w:rPr>
          <w:rFonts w:cs="Arial"/>
        </w:rPr>
        <w:t xml:space="preserve"> bahwa sasaran yang tidak mengalami perubahan sikap maka dikatakan gagal. Nilai persetujuan yang semula </w:t>
      </w:r>
      <w:r w:rsidR="0046561D" w:rsidRPr="00CC24DE">
        <w:rPr>
          <w:rFonts w:cs="Arial"/>
        </w:rPr>
        <w:t>hanya 35,7 % menjadi 83,07</w:t>
      </w:r>
      <w:r w:rsidR="00CE212A" w:rsidRPr="00CC24DE">
        <w:rPr>
          <w:rFonts w:cs="Arial"/>
        </w:rPr>
        <w:t xml:space="preserve"> %</w:t>
      </w:r>
      <w:r w:rsidR="00CB5FCD" w:rsidRPr="00CC24DE">
        <w:rPr>
          <w:rFonts w:cs="Arial"/>
        </w:rPr>
        <w:t>. S</w:t>
      </w:r>
      <w:r w:rsidR="00CE212A" w:rsidRPr="00CC24DE">
        <w:rPr>
          <w:rFonts w:cs="Arial"/>
        </w:rPr>
        <w:t xml:space="preserve">emula kisaran kurang setuju menjadi kisaran </w:t>
      </w:r>
      <w:r w:rsidR="00CB5FCD" w:rsidRPr="00CC24DE">
        <w:rPr>
          <w:rFonts w:cs="Arial"/>
        </w:rPr>
        <w:t xml:space="preserve">mendekati </w:t>
      </w:r>
      <w:r w:rsidR="00CE212A" w:rsidRPr="00CC24DE">
        <w:rPr>
          <w:rFonts w:cs="Arial"/>
        </w:rPr>
        <w:t xml:space="preserve">sangat setuju terhadap pembuatan </w:t>
      </w:r>
      <w:r w:rsidR="00BD5ACC" w:rsidRPr="00CC24DE">
        <w:rPr>
          <w:rFonts w:cs="Arial"/>
        </w:rPr>
        <w:t>garam</w:t>
      </w:r>
      <w:r w:rsidR="0046561D" w:rsidRPr="00CC24DE">
        <w:rPr>
          <w:rFonts w:cs="Arial"/>
        </w:rPr>
        <w:t xml:space="preserve"> </w:t>
      </w:r>
      <w:r w:rsidR="00CB5FCD" w:rsidRPr="00CC24DE">
        <w:rPr>
          <w:rFonts w:cs="Arial"/>
        </w:rPr>
        <w:t>ped</w:t>
      </w:r>
      <w:r w:rsidR="0046561D" w:rsidRPr="00CC24DE">
        <w:rPr>
          <w:rFonts w:cs="Arial"/>
        </w:rPr>
        <w:t>as.</w:t>
      </w:r>
      <w:r w:rsidR="00CE212A" w:rsidRPr="00CC24DE">
        <w:rPr>
          <w:rFonts w:cs="Arial"/>
        </w:rPr>
        <w:t xml:space="preserve"> </w:t>
      </w:r>
      <w:r w:rsidR="0046561D" w:rsidRPr="00CC24DE">
        <w:rPr>
          <w:rFonts w:cs="Arial"/>
        </w:rPr>
        <w:t>D</w:t>
      </w:r>
      <w:r w:rsidR="00CE212A" w:rsidRPr="00CC24DE">
        <w:rPr>
          <w:rFonts w:cs="Arial"/>
        </w:rPr>
        <w:t xml:space="preserve">isimpulkan bahwa tingkat persetujuan sasaran terhadap pembuatan </w:t>
      </w:r>
      <w:r w:rsidR="00BD5ACC" w:rsidRPr="00CC24DE">
        <w:rPr>
          <w:rFonts w:cs="Arial"/>
        </w:rPr>
        <w:t>garam</w:t>
      </w:r>
      <w:r w:rsidR="00CE212A" w:rsidRPr="00CC24DE">
        <w:rPr>
          <w:rFonts w:cs="Arial"/>
        </w:rPr>
        <w:t xml:space="preserve"> </w:t>
      </w:r>
      <w:r w:rsidR="0046561D" w:rsidRPr="00CC24DE">
        <w:rPr>
          <w:rFonts w:cs="Arial"/>
        </w:rPr>
        <w:t>pedas</w:t>
      </w:r>
      <w:r w:rsidR="00CE212A" w:rsidRPr="00CC24DE">
        <w:rPr>
          <w:rFonts w:cs="Arial"/>
        </w:rPr>
        <w:t xml:space="preserve"> ialah beragam</w:t>
      </w:r>
      <w:r w:rsidR="0046561D" w:rsidRPr="00CC24DE">
        <w:rPr>
          <w:rFonts w:cs="Arial"/>
        </w:rPr>
        <w:t xml:space="preserve"> dengan perubahan 24,6</w:t>
      </w:r>
      <w:r w:rsidR="00CE212A" w:rsidRPr="00CC24DE">
        <w:rPr>
          <w:rFonts w:cs="Arial"/>
        </w:rPr>
        <w:t xml:space="preserve">. Tingkat persetujuan kisaran tidak setuju (TS), Kurang setuju (KS) dan setuju (S) mengalami peningkatan menuju sangat setuju (SS). Hal ini terjadi karena adanya pemberian materi kepada sasaran, sehingga terjadi perubahan sikap. Perubahan sikap dipengaruhi oleh pengalaman, kejadian yang pernah dialami dan pernah melihat orang lain </w:t>
      </w:r>
      <w:r w:rsidR="00CE212A" w:rsidRPr="00CC24DE">
        <w:rPr>
          <w:rFonts w:cs="Arial"/>
        </w:rPr>
        <w:fldChar w:fldCharType="begin" w:fldLock="1"/>
      </w:r>
      <w:r w:rsidR="00703BF4" w:rsidRPr="00CC24DE">
        <w:rPr>
          <w:rFonts w:cs="Arial"/>
        </w:rPr>
        <w:instrText>ADDIN CSL_CITATION {"citationItems":[{"id":"ITEM-1","itemData":{"abstract":"Filariasis (penyakit kaki gajah) adalah penyakit menular yang disebabkan cacing filaria yang ditularkan oleh berbagai jenis nyamuk. Penyakit ini bersifat kronis (menahun) dan bila tidak mendapatkan pengobatan menimbulkan cacat menetap berupa pembesaran kaki, lengan dan alat kelamin. Salah satu cara untuk mencegah filariasis adalah dengan mengkonsumsi obat DEC 3 butir dan 1 butir albendazol setiap tahun. Keefektifan program sangat tergantung pada sikap dan perilaku yang menunjukkan kepatuhan masyarakat dalam minum obat tersebut. Penelitian ini bertujuan untuk mengetahui faktor-faktor yang mempengaruhi masyarakat RW 2 Kelurahan Pondok Aren dalam kepatuhan mengkonsumsi obat Anti Filaria, sedangkan tujuan khususnya adalah untuk mengetahui faktor demografi masyarakat RW 2 serta diketahuinya faktor jenis kelamin, umur, pendidikan, pendapatan, dan pengetahuan. Penelitian ini menggunakan desain cross sectional dengan pendekatan kuantitatif dan bersifat retrospektif. Jumlah sampel 65 orang (19 laki-laki dan 46 perempuan). Teknik pengambilan sampel dengan menggunakan proportionate clustering sampling. Analisis data yang dilakukan adalah univariat, dan bivariat menggunakan Pearson correlation, Spearman correlation, dan chi square. Berdasarkan hasil univariat diketahui bahwa responden perempuan (70,8%), dewasa (61,5%), berpendidikan menengah (60%), berpendapatan cukup (41,5%), dan berpengetahuan cukup (43,1%). Hasil bivariat menunjukkan bahwa tidak ada faktor yang berpengaruh terhadap sikap dan perilaku. Berdasarkan hasil penelitian, maka disarankan untuk Puskesmas Pondok Aren agar mengubah waktu dan metode pelaksanaan program, serta lebih memperluas pendidikan kesehatan ke semua kelompok umur.","author":[{"dropping-particle":"","family":"Rusmanto","given":"","non-dropping-particle":"","parse-names":false,"suffix":""}],"id":"ITEM-1","issued":{"date-parts":[["2013"]]},"number-of-pages":"118","publisher":"Fakultas Kedokteran Dan Ilmu Kesehatan Universitas Islam Negeri Syarif Hidayatulah","publisher-place":"Jakarta","title":"Faktor-Faktor Yang Mempengaruhi Sikap Dan Perilaku Masyarakat Terhadap Kepatuhan Minum Obat Anti Filaria Di Rw II Kelurahan Pondok Aren","type":"book"},"uris":["http://www.mendeley.com/documents/?uuid=5b11c7a4-4f6e-4e9f-aa9c-7569f393df40","http://www.mendeley.com/documents/?uuid=0dd1638b-5c2c-454d-b8a3-e30421380008"]}],"mendeley":{"formattedCitation":"(Rusmanto, 2013)","plainTextFormattedCitation":"(Rusmanto, 2013)","previouslyFormattedCitation":"(Rusmanto, 2013)"},"properties":{"noteIndex":0},"schema":"https://github.com/citation-style-language/schema/raw/master/csl-citation.json"}</w:instrText>
      </w:r>
      <w:r w:rsidR="00CE212A" w:rsidRPr="00CC24DE">
        <w:rPr>
          <w:rFonts w:cs="Arial"/>
        </w:rPr>
        <w:fldChar w:fldCharType="separate"/>
      </w:r>
      <w:r w:rsidR="00CE212A" w:rsidRPr="00CC24DE">
        <w:rPr>
          <w:rFonts w:cs="Arial"/>
          <w:noProof/>
        </w:rPr>
        <w:t>(Rusmanto, 2013)</w:t>
      </w:r>
      <w:r w:rsidR="00CE212A" w:rsidRPr="00CC24DE">
        <w:rPr>
          <w:rFonts w:cs="Arial"/>
        </w:rPr>
        <w:fldChar w:fldCharType="end"/>
      </w:r>
      <w:r w:rsidR="00CE212A" w:rsidRPr="00CC24DE">
        <w:rPr>
          <w:rFonts w:cs="Arial"/>
        </w:rPr>
        <w:t xml:space="preserve">. Perhitungan hasil evaluasi sikap </w:t>
      </w:r>
      <w:r w:rsidR="0046561D" w:rsidRPr="00CC24DE">
        <w:rPr>
          <w:rFonts w:cs="Arial"/>
        </w:rPr>
        <w:t>pedas</w:t>
      </w:r>
      <w:r w:rsidR="00CE212A" w:rsidRPr="00CC24DE">
        <w:rPr>
          <w:rFonts w:cs="Arial"/>
        </w:rPr>
        <w:t xml:space="preserve"> secara jel</w:t>
      </w:r>
      <w:r w:rsidR="0046561D" w:rsidRPr="00CC24DE">
        <w:rPr>
          <w:rFonts w:cs="Arial"/>
        </w:rPr>
        <w:t xml:space="preserve">as dapat dilihat pada Lampiran </w:t>
      </w:r>
      <w:r w:rsidR="00AB01DE" w:rsidRPr="00CC24DE">
        <w:rPr>
          <w:rFonts w:cs="Arial"/>
        </w:rPr>
        <w:t>13</w:t>
      </w:r>
      <w:r w:rsidR="00CE212A" w:rsidRPr="00CC24DE">
        <w:rPr>
          <w:rFonts w:cs="Arial"/>
        </w:rPr>
        <w:t>.</w:t>
      </w:r>
    </w:p>
    <w:p w14:paraId="0A445854" w14:textId="77777777" w:rsidR="0046561D" w:rsidRPr="00CC24DE" w:rsidRDefault="0046561D" w:rsidP="00D53ED0">
      <w:pPr>
        <w:pStyle w:val="ListParagraph"/>
        <w:numPr>
          <w:ilvl w:val="0"/>
          <w:numId w:val="19"/>
        </w:numPr>
        <w:tabs>
          <w:tab w:val="left" w:pos="360"/>
        </w:tabs>
        <w:ind w:left="360" w:hanging="180"/>
        <w:rPr>
          <w:rFonts w:cs="Arial"/>
          <w:b/>
        </w:rPr>
      </w:pPr>
      <w:r w:rsidRPr="00CC24DE">
        <w:rPr>
          <w:rFonts w:cs="Arial"/>
          <w:b/>
        </w:rPr>
        <w:t>Evaluasi Aspek Keterampilan</w:t>
      </w:r>
    </w:p>
    <w:p w14:paraId="7AFD4E5A" w14:textId="77777777" w:rsidR="0046561D" w:rsidRPr="00CC24DE" w:rsidRDefault="0046561D" w:rsidP="00D53ED0">
      <w:pPr>
        <w:pStyle w:val="ListParagraph"/>
        <w:ind w:left="360"/>
        <w:rPr>
          <w:rFonts w:cs="Arial"/>
          <w:lang w:val="id-ID"/>
        </w:rPr>
      </w:pPr>
      <w:r w:rsidRPr="00CC24DE">
        <w:rPr>
          <w:rFonts w:cs="Arial"/>
        </w:rPr>
        <w:t xml:space="preserve">Berdasarkan hasil rekapitulasi evaluasi aspek </w:t>
      </w:r>
      <w:r w:rsidRPr="00CC24DE">
        <w:rPr>
          <w:rFonts w:cs="Arial"/>
          <w:lang w:val="id-ID"/>
        </w:rPr>
        <w:t>keterampilan</w:t>
      </w:r>
      <w:r w:rsidRPr="00CC24DE">
        <w:rPr>
          <w:rFonts w:cs="Arial"/>
        </w:rPr>
        <w:t xml:space="preserve"> demonstrasi </w:t>
      </w:r>
      <w:r w:rsidRPr="00CC24DE">
        <w:rPr>
          <w:rFonts w:cs="Arial"/>
          <w:lang w:val="id-ID"/>
        </w:rPr>
        <w:t xml:space="preserve">cara pembuatan </w:t>
      </w:r>
      <w:r w:rsidR="00BD5ACC" w:rsidRPr="00CC24DE">
        <w:rPr>
          <w:rFonts w:cs="Arial"/>
          <w:lang w:val="id-ID"/>
        </w:rPr>
        <w:t>garam</w:t>
      </w:r>
      <w:r w:rsidRPr="00CC24DE">
        <w:rPr>
          <w:rFonts w:cs="Arial"/>
          <w:lang w:val="id-ID"/>
        </w:rPr>
        <w:t xml:space="preserve"> pedas </w:t>
      </w:r>
      <w:r w:rsidRPr="00CC24DE">
        <w:rPr>
          <w:rFonts w:cs="Arial"/>
        </w:rPr>
        <w:t xml:space="preserve"> maka diperoleh hasil sebagai berikut</w:t>
      </w:r>
      <w:r w:rsidRPr="00CC24DE">
        <w:rPr>
          <w:rFonts w:cs="Arial"/>
          <w:lang w:val="id-ID"/>
        </w:rPr>
        <w:t xml:space="preserve"> :</w:t>
      </w:r>
    </w:p>
    <w:p w14:paraId="62B3C99B" w14:textId="77777777" w:rsidR="00E4191D" w:rsidRPr="00CC24DE" w:rsidRDefault="00CB5FCD" w:rsidP="00910372">
      <w:pPr>
        <w:pStyle w:val="ListParagraph"/>
        <w:ind w:left="567"/>
        <w:rPr>
          <w:rFonts w:cs="Arial"/>
          <w:lang w:val="id-ID"/>
        </w:rPr>
      </w:pPr>
      <w:r w:rsidRPr="00CC24DE">
        <w:rPr>
          <w:rFonts w:cs="Arial"/>
          <w:noProof/>
          <w:lang w:val="id-ID" w:eastAsia="id-ID"/>
        </w:rPr>
        <w:lastRenderedPageBreak/>
        <w:drawing>
          <wp:inline distT="0" distB="0" distL="0" distR="0" wp14:anchorId="04D81451" wp14:editId="5F871605">
            <wp:extent cx="4572000" cy="1467485"/>
            <wp:effectExtent l="0" t="0" r="0" b="18415"/>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64A2357" w14:textId="7561FA05" w:rsidR="0046561D" w:rsidRPr="00CC24DE" w:rsidRDefault="00A971CB" w:rsidP="008F16F4">
      <w:pPr>
        <w:pStyle w:val="Caption"/>
        <w:jc w:val="center"/>
        <w:rPr>
          <w:rFonts w:cs="Arial"/>
          <w:i w:val="0"/>
          <w:color w:val="auto"/>
          <w:sz w:val="22"/>
          <w:szCs w:val="22"/>
          <w:lang w:val="id-ID"/>
        </w:rPr>
      </w:pPr>
      <w:bookmarkStart w:id="503" w:name="_Toc138770734"/>
      <w:bookmarkStart w:id="504" w:name="_Toc139227706"/>
      <w:bookmarkStart w:id="505" w:name="_Toc139227861"/>
      <w:bookmarkStart w:id="506" w:name="_Toc140399143"/>
      <w:bookmarkStart w:id="507" w:name="_Toc141247181"/>
      <w:bookmarkStart w:id="508" w:name="_Toc141248780"/>
      <w:bookmarkStart w:id="509" w:name="_Toc143085026"/>
      <w:bookmarkStart w:id="510" w:name="_Toc143272166"/>
      <w:bookmarkStart w:id="511" w:name="_Toc143291124"/>
      <w:bookmarkStart w:id="512" w:name="_Toc143333822"/>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18</w:t>
      </w:r>
      <w:r w:rsidRPr="00CC24DE">
        <w:rPr>
          <w:rFonts w:cs="Arial"/>
          <w:i w:val="0"/>
          <w:color w:val="auto"/>
          <w:sz w:val="22"/>
          <w:szCs w:val="22"/>
        </w:rPr>
        <w:fldChar w:fldCharType="end"/>
      </w:r>
      <w:r w:rsidR="008F16F4" w:rsidRPr="00CC24DE">
        <w:rPr>
          <w:rFonts w:cs="Arial"/>
          <w:i w:val="0"/>
          <w:color w:val="auto"/>
          <w:sz w:val="22"/>
          <w:szCs w:val="22"/>
          <w:lang w:val="id-ID"/>
        </w:rPr>
        <w:t xml:space="preserve"> </w:t>
      </w:r>
      <w:r w:rsidR="00094047" w:rsidRPr="00CC24DE">
        <w:rPr>
          <w:rFonts w:cs="Arial"/>
          <w:i w:val="0"/>
          <w:color w:val="auto"/>
          <w:sz w:val="22"/>
          <w:szCs w:val="22"/>
          <w:lang w:val="id-ID"/>
        </w:rPr>
        <w:t>Grafik</w:t>
      </w:r>
      <w:r w:rsidR="00A50CA9" w:rsidRPr="00CC24DE">
        <w:rPr>
          <w:rFonts w:cs="Arial"/>
          <w:i w:val="0"/>
          <w:color w:val="auto"/>
          <w:sz w:val="22"/>
          <w:szCs w:val="22"/>
          <w:lang w:val="id-ID"/>
        </w:rPr>
        <w:t xml:space="preserve"> </w:t>
      </w:r>
      <w:r w:rsidR="00CD3C04" w:rsidRPr="00CC24DE">
        <w:rPr>
          <w:rFonts w:cs="Arial"/>
          <w:i w:val="0"/>
          <w:color w:val="auto"/>
          <w:sz w:val="22"/>
          <w:szCs w:val="22"/>
          <w:lang w:val="id-ID"/>
        </w:rPr>
        <w:t>hasil evaluasi keterampilan demcar garam pedas</w:t>
      </w:r>
      <w:bookmarkEnd w:id="503"/>
      <w:bookmarkEnd w:id="504"/>
      <w:bookmarkEnd w:id="505"/>
      <w:bookmarkEnd w:id="506"/>
      <w:bookmarkEnd w:id="507"/>
      <w:bookmarkEnd w:id="508"/>
      <w:bookmarkEnd w:id="509"/>
      <w:bookmarkEnd w:id="510"/>
      <w:bookmarkEnd w:id="511"/>
      <w:bookmarkEnd w:id="512"/>
    </w:p>
    <w:p w14:paraId="053A86E4" w14:textId="77777777" w:rsidR="0046561D" w:rsidRPr="00CC24DE" w:rsidRDefault="00CB5FCD" w:rsidP="00D53ED0">
      <w:pPr>
        <w:ind w:left="360"/>
        <w:rPr>
          <w:rFonts w:cs="Arial"/>
        </w:rPr>
      </w:pPr>
      <w:r w:rsidRPr="00CC24DE">
        <w:rPr>
          <w:rFonts w:cs="Arial"/>
        </w:rPr>
        <w:t>T</w:t>
      </w:r>
      <w:r w:rsidR="0046561D" w:rsidRPr="00CC24DE">
        <w:rPr>
          <w:rFonts w:cs="Arial"/>
        </w:rPr>
        <w:t>ingkat keterampilan sasaran mengalami perubahan</w:t>
      </w:r>
      <w:r w:rsidR="00344E78" w:rsidRPr="00CC24DE">
        <w:rPr>
          <w:rFonts w:cs="Arial"/>
        </w:rPr>
        <w:t xml:space="preserve"> dapat dilihat pada Gambar 18</w:t>
      </w:r>
      <w:r w:rsidR="0046561D" w:rsidRPr="00CC24DE">
        <w:rPr>
          <w:rFonts w:cs="Arial"/>
        </w:rPr>
        <w:t>. Pada evaluasi awal sasaran terhadap 5 pernyataan yang termasuk kategori terampil memperoleh skor 2, kategori kurang terampil memperoleh skor 18</w:t>
      </w:r>
      <w:r w:rsidR="002B7E39" w:rsidRPr="00CC24DE">
        <w:rPr>
          <w:rFonts w:cs="Arial"/>
        </w:rPr>
        <w:t xml:space="preserve"> dengan presentase 28 %</w:t>
      </w:r>
      <w:r w:rsidR="0046561D" w:rsidRPr="00CC24DE">
        <w:rPr>
          <w:rFonts w:cs="Arial"/>
        </w:rPr>
        <w:t xml:space="preserve"> dan kategori tidak terampil memperole</w:t>
      </w:r>
      <w:r w:rsidR="007F7E11" w:rsidRPr="00CC24DE">
        <w:rPr>
          <w:rFonts w:cs="Arial"/>
        </w:rPr>
        <w:t>h skor 47</w:t>
      </w:r>
      <w:r w:rsidR="0046561D" w:rsidRPr="00CC24DE">
        <w:rPr>
          <w:rFonts w:cs="Arial"/>
        </w:rPr>
        <w:t>. Evaluasi akhir tingkat keterampilan mengalami perubahan, dimana ke</w:t>
      </w:r>
      <w:r w:rsidR="007F7E11" w:rsidRPr="00CC24DE">
        <w:rPr>
          <w:rFonts w:cs="Arial"/>
        </w:rPr>
        <w:t xml:space="preserve">tegori terampil menjadi 2 </w:t>
      </w:r>
      <w:r w:rsidR="002B7E39" w:rsidRPr="00CC24DE">
        <w:rPr>
          <w:rFonts w:cs="Arial"/>
        </w:rPr>
        <w:t xml:space="preserve">dengan 26% yang tadinya 0 % </w:t>
      </w:r>
      <w:r w:rsidR="007F7E11" w:rsidRPr="00CC24DE">
        <w:rPr>
          <w:rFonts w:cs="Arial"/>
        </w:rPr>
        <w:t>dan kurang terampil 11</w:t>
      </w:r>
      <w:r w:rsidR="0046561D" w:rsidRPr="00CC24DE">
        <w:rPr>
          <w:rFonts w:cs="Arial"/>
        </w:rPr>
        <w:t xml:space="preserve"> dan tidak te</w:t>
      </w:r>
      <w:r w:rsidR="007F7E11" w:rsidRPr="00CC24DE">
        <w:rPr>
          <w:rFonts w:cs="Arial"/>
        </w:rPr>
        <w:t>rampil skornya menurun menjadi 3</w:t>
      </w:r>
      <w:r w:rsidR="0046561D" w:rsidRPr="00CC24DE">
        <w:rPr>
          <w:rFonts w:cs="Arial"/>
        </w:rPr>
        <w:t>. Sasaran yang terampil berumur antara 29-47 tahun sedangkan cukup terampi</w:t>
      </w:r>
      <w:r w:rsidR="00344E78" w:rsidRPr="00CC24DE">
        <w:rPr>
          <w:rFonts w:cs="Arial"/>
        </w:rPr>
        <w:t xml:space="preserve">l berumur 38-54 tahun. </w:t>
      </w:r>
      <w:r w:rsidR="002B233E" w:rsidRPr="00CC24DE">
        <w:rPr>
          <w:rFonts w:cs="Arial"/>
        </w:rPr>
        <w:t>Hal ini s</w:t>
      </w:r>
      <w:r w:rsidR="0046561D" w:rsidRPr="00CC24DE">
        <w:rPr>
          <w:rFonts w:cs="Arial"/>
        </w:rPr>
        <w:t xml:space="preserve">ejalan dengan penelitian </w:t>
      </w:r>
      <w:r w:rsidR="002B233E" w:rsidRPr="00CC24DE">
        <w:rPr>
          <w:rFonts w:cs="Arial"/>
        </w:rPr>
        <w:t xml:space="preserve">yang dilakukan </w:t>
      </w:r>
      <w:r w:rsidR="0046561D" w:rsidRPr="00CC24DE">
        <w:rPr>
          <w:rFonts w:cs="Arial"/>
        </w:rPr>
        <w:fldChar w:fldCharType="begin" w:fldLock="1"/>
      </w:r>
      <w:r w:rsidR="00EC78F1" w:rsidRPr="00CC24DE">
        <w:rPr>
          <w:rFonts w:cs="Arial"/>
        </w:rPr>
        <w:instrText>ADDIN CSL_CITATION {"citationItems":[{"id":"ITEM-1","itemData":{"abstract":"Cyber extension dapat meningkatkan keberdayaan penyuluh melalui penyiapan informasi pertanian yang tepat waktu, dan relevan dalam mendukung proses pengambilan keputusan penyuluh, guna penyampaian data dan informasi pertanian kepada petani dan kelompok taninya. Permasalahannya adalah banyak faktor yang memengaruhi dalam pemanfaatan teknologi informasi tersebut, Penelitian ini bertujuan untuk menganalisis hubungan antara karakteristik penyuluh, persepsi penyuluh terhadap dukungan kelembagaan dengan persepsi penyuluh terhadap sifat inovasi cyber extension dan kompetensi penyuluh dalam pemanfaatan cyber extensión. Penelitian menggunakan pendekatan kuantitatif untuk mencari hubungan antar peubah, dengan metode sensus menggunakan korelasi Rank Spearman (rs). Lokasi penelitian Kabupaten Kuningan dan Bekasi, Provinsi Jawa Barat, dan waktu penelitian dilaksanakan bulan Oktober sampai Desember 2012. Hasil penelitian menunjukkan hubungan nyata kompetensi penyuluh dalam pemanfaatan cyber extension dengan karakteristik penyuluh melalui indikator umur (rs= 0,114*). Persepsi penyuluh terhadap sifat inovasi cyber extension mempunyai hubungan nyata dengan persepsi penyuluh terhadap dukungan kelembagaan sebesar (rs= 0,371**). Kompetensi penyuluh dalam pemanfaatan cyber extension mempunyai hubungan nyata dengan persepsi penyuluh terhadap dukungan kelembagaan sebesar (rs= 0,19**). Kesimpulan adalah terdapat hubungan nyata antara karakteristik penyuluh dan persepsi penyuluh terhadap dukungan kelembagaan dengan persepsi penyuluh terhadap sifat inovasi cyber extension, dan terdapat hubungan nyata antara persepsi penyuluh terhadap sifat inovasi dengan kompetensi penyuluh dalam pemanfaatan cyberextension. Terdapat hubungan nyata antara karakteristik penyuluh dan pesepsi penyuluh terhadap dukungan kelembagan dengan kompetensi penyuluh dalam pemanfaatan cyber extension. Saran adalah membuat klasifikasi atau pemetaan terhadap kemampuan penyuluh, merancang pelatihan, membuka hari lapangan pemanfaatan cyber extension di Balai Penyuluhan Pertanian Kecamatan, membangun jejaring kerjasama, dan meningkatkan fasilitasi sarana prasarana cyber extension.","author":[{"dropping-particle":"","family":"Helmy","given":"Zahron","non-dropping-particle":"","parse-names":false,"suffix":""},{"dropping-particle":"","family":"Sumardjo","given":"NFN","non-dropping-particle":"","parse-names":false,"suffix":""},{"dropping-particle":"","family":"Purnaningsih","given":"Ninuk","non-dropping-particle":"","parse-names":false,"suffix":""},{"dropping-particle":"","family":"Tjitropranoto","given":"Prabowo","non-dropping-particle":"","parse-names":false,"suffix":""}],"container-title":"Jurnal Agro Ekonomi","id":"ITEM-1","issue":"1","issued":{"date-parts":[["2016"]]},"page":"1","title":"Hubungan Kompetensi Penyuluh dengan Karakteristik Pribadi, Persepsi Penyuluh terhadap Dukungan Kelembagaan dan Persepsi Penyuluh terhadap Sifat Inovasi Cyber Extensión","type":"article-journal","volume":"31"},"uris":["http://www.mendeley.com/documents/?uuid=7ded6fb7-f773-4383-8848-d61dccb2e679","http://www.mendeley.com/documents/?uuid=8d881eea-8842-42b0-bb67-7c80909d3a90"]}],"mendeley":{"formattedCitation":"(Helmy et al., 2016)","manualFormatting":"Helmy et al., (2016)","plainTextFormattedCitation":"(Helmy et al., 2016)","previouslyFormattedCitation":"(Helmy et al., 2016)"},"properties":{"noteIndex":0},"schema":"https://github.com/citation-style-language/schema/raw/master/csl-citation.json"}</w:instrText>
      </w:r>
      <w:r w:rsidR="0046561D" w:rsidRPr="00CC24DE">
        <w:rPr>
          <w:rFonts w:cs="Arial"/>
        </w:rPr>
        <w:fldChar w:fldCharType="separate"/>
      </w:r>
      <w:r w:rsidR="0046561D" w:rsidRPr="00CC24DE">
        <w:rPr>
          <w:rFonts w:cs="Arial"/>
          <w:noProof/>
        </w:rPr>
        <w:t>Helmy et al., (2016)</w:t>
      </w:r>
      <w:r w:rsidR="0046561D" w:rsidRPr="00CC24DE">
        <w:rPr>
          <w:rFonts w:cs="Arial"/>
        </w:rPr>
        <w:fldChar w:fldCharType="end"/>
      </w:r>
      <w:r w:rsidR="0046561D" w:rsidRPr="00CC24DE">
        <w:rPr>
          <w:rFonts w:cs="Arial"/>
        </w:rPr>
        <w:t xml:space="preserve"> bahwa usia seseorang berhubungan dengan kemampuan, kemauan belajar dan fleksibilitas. Kemauan sasaran untuk terampil dalam mengolah </w:t>
      </w:r>
      <w:r w:rsidR="002B233E" w:rsidRPr="00CC24DE">
        <w:rPr>
          <w:rFonts w:cs="Arial"/>
        </w:rPr>
        <w:t>garam pedas</w:t>
      </w:r>
      <w:r w:rsidR="0046561D" w:rsidRPr="00CC24DE">
        <w:rPr>
          <w:rFonts w:cs="Arial"/>
        </w:rPr>
        <w:t xml:space="preserve"> tergolong baik, dibuktikan dengan sasaran yang aktif mengikuti kegiatan demonstrasi cara </w:t>
      </w:r>
      <w:r w:rsidR="0046561D" w:rsidRPr="00CC24DE">
        <w:rPr>
          <w:rFonts w:cs="Arial"/>
        </w:rPr>
        <w:fldChar w:fldCharType="begin" w:fldLock="1"/>
      </w:r>
      <w:r w:rsidR="00703BF4" w:rsidRPr="00CC24DE">
        <w:rPr>
          <w:rFonts w:cs="Arial"/>
        </w:rPr>
        <w:instrText>ADDIN CSL_CITATION {"citationItems":[{"id":"ITEM-1","itemData":{"abstract":"Penelitian ini bertujuan untuk mendapatkan gambaran tentang implementasi Evaluasi Model Kirkpatrick pada Program Pembelajaran Matakuliah Masalah Nilai Awal (MNA) dan Syarat Batas. Dari empat level untuk Evaluasi Model Kirkpatrick masing-masing dilakukan penilain dengan alat penilaian yang berbeda. Penilaian kinerja digunakan untuk menilai hasil kerja atau proyek mahasiswa. Metode penelitian ini adalah penelitian deskriptif kualitatif. Sampel dalam penelitian ini adalah mahasiswa Jurusan Pendidikan Matematika Fakultas Matematika dan Ilmu Pengetahuan Alam Universitas Negeri Gorontalo berjumlah 58 orang. Data dalam penelitian ini dijaring menggunakan angket dan dilakukan pengujian reliabilitas dengan Crombach's Alpha. Evaluasi belajar mahasiswa diperoleh dengan menggunakan rubrik penilaian kinerja. Hasil penelitian menggambarkan Evaluasi Model Kirkpatrick pada Program Pembelajaran Matakuliah Masalah Nilai Awal (MNA) dan Syarat Batas sangat efektif. Abstract This research is aimed at describing the implementation of the implementation of Kirkpatrick's evaluation model in the learning of Initial Value and Bondary Condition Problems. Four each of the four different levels in the model, an evaluation was conducted using different instruments. A performance evaluation was to assess the students' product or project. This was a qualitative descriptive study involving 58 students of Mathematics Department, Faculty of Mathematics and Natural Sciences, State University of Gorontalo as the sample. The data were collected by questionnaire; the reliability was tested through Cronbrach's alpha. Students' learning achievement was scored using a performance rubric. The study shows that Kirkpatrick's Evaluation Model for the learning program for Initial Values and Boundary Condition Problems is very effective.","author":[{"dropping-particle":"","family":"Badu","given":"Syamsu Qamar","non-dropping-particle":"","parse-names":false,"suffix":""}],"container-title":"Jurnal Penelitian dan Evaluasi Pendidikan","id":"ITEM-1","issued":{"date-parts":[["2012"]]},"page":"102-129","title":"Implementasi Evaluasi Model Kirkpatrick Pada Perkuliahan Masalah Nilai Awal Dan Syarat Batas","type":"article-journal","volume":"16"},"uris":["http://www.mendeley.com/documents/?uuid=aa80fd3b-7002-4623-8ad8-764a91fcd1ba","http://www.mendeley.com/documents/?uuid=b24b17ee-c8b2-462a-9be6-6160254daeb9"]}],"mendeley":{"formattedCitation":"(Badu, 2012)","plainTextFormattedCitation":"(Badu, 2012)","previouslyFormattedCitation":"(Badu, 2012)"},"properties":{"noteIndex":0},"schema":"https://github.com/citation-style-language/schema/raw/master/csl-citation.json"}</w:instrText>
      </w:r>
      <w:r w:rsidR="0046561D" w:rsidRPr="00CC24DE">
        <w:rPr>
          <w:rFonts w:cs="Arial"/>
        </w:rPr>
        <w:fldChar w:fldCharType="separate"/>
      </w:r>
      <w:r w:rsidR="0046561D" w:rsidRPr="00CC24DE">
        <w:rPr>
          <w:rFonts w:cs="Arial"/>
          <w:noProof/>
        </w:rPr>
        <w:t>(Badu, 2012)</w:t>
      </w:r>
      <w:r w:rsidR="0046561D" w:rsidRPr="00CC24DE">
        <w:rPr>
          <w:rFonts w:cs="Arial"/>
        </w:rPr>
        <w:fldChar w:fldCharType="end"/>
      </w:r>
      <w:r w:rsidR="00094047" w:rsidRPr="00CC24DE">
        <w:rPr>
          <w:rFonts w:cs="Arial"/>
        </w:rPr>
        <w:t>. R</w:t>
      </w:r>
      <w:r w:rsidR="0046561D" w:rsidRPr="00CC24DE">
        <w:rPr>
          <w:rFonts w:cs="Arial"/>
        </w:rPr>
        <w:t xml:space="preserve">ekapitulasi aspek keterampilan demcar pembuatan </w:t>
      </w:r>
      <w:r w:rsidR="002B233E" w:rsidRPr="00CC24DE">
        <w:rPr>
          <w:rFonts w:cs="Arial"/>
        </w:rPr>
        <w:t xml:space="preserve">pedas </w:t>
      </w:r>
      <w:r w:rsidR="0046561D" w:rsidRPr="00CC24DE">
        <w:rPr>
          <w:rFonts w:cs="Arial"/>
        </w:rPr>
        <w:t>secara lengkap dapat dilihat pada Lampiran</w:t>
      </w:r>
      <w:r w:rsidR="0002135F" w:rsidRPr="00CC24DE">
        <w:rPr>
          <w:rFonts w:cs="Arial"/>
        </w:rPr>
        <w:t xml:space="preserve"> 13</w:t>
      </w:r>
      <w:r w:rsidR="0046561D" w:rsidRPr="00CC24DE">
        <w:rPr>
          <w:rFonts w:cs="Arial"/>
        </w:rPr>
        <w:t xml:space="preserve"> .</w:t>
      </w:r>
    </w:p>
    <w:p w14:paraId="31559AD7" w14:textId="77777777" w:rsidR="0046561D" w:rsidRPr="00CC24DE" w:rsidRDefault="0046561D" w:rsidP="00D53ED0">
      <w:pPr>
        <w:pStyle w:val="ListParagraph"/>
        <w:numPr>
          <w:ilvl w:val="0"/>
          <w:numId w:val="19"/>
        </w:numPr>
        <w:ind w:left="360" w:hanging="180"/>
        <w:rPr>
          <w:rFonts w:cs="Arial"/>
          <w:b/>
        </w:rPr>
      </w:pPr>
      <w:r w:rsidRPr="00CC24DE">
        <w:rPr>
          <w:rFonts w:cs="Arial"/>
          <w:b/>
        </w:rPr>
        <w:t>Adopsi Inovasi</w:t>
      </w:r>
    </w:p>
    <w:p w14:paraId="3C2204EB" w14:textId="77777777" w:rsidR="0046561D" w:rsidRPr="00CC24DE" w:rsidRDefault="0046561D" w:rsidP="00D53ED0">
      <w:pPr>
        <w:pStyle w:val="ListParagraph"/>
        <w:ind w:left="360"/>
        <w:rPr>
          <w:rFonts w:cs="Arial"/>
          <w:lang w:val="id-ID"/>
        </w:rPr>
      </w:pPr>
      <w:r w:rsidRPr="00CC24DE">
        <w:rPr>
          <w:rFonts w:cs="Arial"/>
          <w:lang w:val="id-ID"/>
        </w:rPr>
        <w:t>Evaluasi yang dilakukan pada k</w:t>
      </w:r>
      <w:r w:rsidRPr="00CC24DE">
        <w:rPr>
          <w:rFonts w:cs="Arial"/>
        </w:rPr>
        <w:t>egiata</w:t>
      </w:r>
      <w:r w:rsidRPr="00CC24DE">
        <w:rPr>
          <w:rFonts w:cs="Arial"/>
          <w:lang w:val="id-ID"/>
        </w:rPr>
        <w:t xml:space="preserve">n demonstrasi cara </w:t>
      </w:r>
      <w:r w:rsidRPr="00CC24DE">
        <w:rPr>
          <w:rFonts w:cs="Arial"/>
        </w:rPr>
        <w:t xml:space="preserve">pembuatan </w:t>
      </w:r>
      <w:r w:rsidR="002B233E" w:rsidRPr="00CC24DE">
        <w:rPr>
          <w:rFonts w:cs="Arial"/>
          <w:lang w:val="id-ID"/>
        </w:rPr>
        <w:t xml:space="preserve">garam </w:t>
      </w:r>
      <w:r w:rsidR="007F7E11" w:rsidRPr="00CC24DE">
        <w:rPr>
          <w:rFonts w:cs="Arial"/>
          <w:lang w:val="id-ID"/>
        </w:rPr>
        <w:t xml:space="preserve">pedas </w:t>
      </w:r>
      <w:r w:rsidRPr="00CC24DE">
        <w:rPr>
          <w:rFonts w:cs="Arial"/>
          <w:lang w:val="id-ID"/>
        </w:rPr>
        <w:t xml:space="preserve">selain aspek pengetahuan, sikap dan keterampilan </w:t>
      </w:r>
      <w:r w:rsidRPr="00CC24DE">
        <w:rPr>
          <w:rFonts w:cs="Arial"/>
        </w:rPr>
        <w:t xml:space="preserve"> juga dilakukan evaluasi dampak yaitu evaluasi adopsi inovasi</w:t>
      </w:r>
      <w:r w:rsidRPr="00CC24DE">
        <w:rPr>
          <w:rFonts w:cs="Arial"/>
          <w:lang w:val="id-ID"/>
        </w:rPr>
        <w:t xml:space="preserve">. Evaluasi adopsi inovasi ini dilakukan </w:t>
      </w:r>
      <w:r w:rsidRPr="00CC24DE">
        <w:rPr>
          <w:rFonts w:cs="Arial"/>
        </w:rPr>
        <w:t>dengan cara mengamati secara langsung tingkat penerimaan dan penerapan sasaran terhadap materi/inovasi yang telah disampaikan dalam rangkaian kegiatan penyuluhan.</w:t>
      </w:r>
      <w:r w:rsidRPr="00CC24DE">
        <w:rPr>
          <w:rFonts w:cs="Arial"/>
          <w:lang w:val="id-ID"/>
        </w:rPr>
        <w:t xml:space="preserve"> </w:t>
      </w:r>
      <w:r w:rsidR="002B233E" w:rsidRPr="00CC24DE">
        <w:rPr>
          <w:rFonts w:cs="Arial"/>
        </w:rPr>
        <w:t>H</w:t>
      </w:r>
      <w:r w:rsidRPr="00CC24DE">
        <w:rPr>
          <w:rFonts w:cs="Arial"/>
        </w:rPr>
        <w:t>asil dari evaluasi adopsi-inovasi</w:t>
      </w:r>
      <w:r w:rsidRPr="00CC24DE">
        <w:rPr>
          <w:rFonts w:cs="Arial"/>
          <w:lang w:val="id-ID"/>
        </w:rPr>
        <w:t xml:space="preserve"> olahan </w:t>
      </w:r>
      <w:r w:rsidR="00BD5ACC" w:rsidRPr="00CC24DE">
        <w:rPr>
          <w:rFonts w:cs="Arial"/>
          <w:lang w:val="id-ID"/>
        </w:rPr>
        <w:t>garam</w:t>
      </w:r>
      <w:r w:rsidR="007B7C97" w:rsidRPr="00CC24DE">
        <w:rPr>
          <w:rFonts w:cs="Arial"/>
          <w:lang w:val="id-ID"/>
        </w:rPr>
        <w:t xml:space="preserve"> pedas</w:t>
      </w:r>
      <w:r w:rsidRPr="00CC24DE">
        <w:rPr>
          <w:rFonts w:cs="Arial"/>
        </w:rPr>
        <w:t xml:space="preserve"> dapat dilihat pada Gambar </w:t>
      </w:r>
      <w:r w:rsidR="00094047" w:rsidRPr="00CC24DE">
        <w:rPr>
          <w:rFonts w:cs="Arial"/>
          <w:lang w:val="id-ID"/>
        </w:rPr>
        <w:t>19</w:t>
      </w:r>
      <w:r w:rsidRPr="00CC24DE">
        <w:rPr>
          <w:rFonts w:cs="Arial"/>
        </w:rPr>
        <w:t xml:space="preserve"> berikut</w:t>
      </w:r>
      <w:r w:rsidRPr="00CC24DE">
        <w:rPr>
          <w:rFonts w:cs="Arial"/>
          <w:lang w:val="id-ID"/>
        </w:rPr>
        <w:t>.</w:t>
      </w:r>
    </w:p>
    <w:p w14:paraId="00238AE9" w14:textId="77777777" w:rsidR="00094047" w:rsidRPr="00CC24DE" w:rsidRDefault="00344E78" w:rsidP="00F112BE">
      <w:pPr>
        <w:pStyle w:val="ListParagraph"/>
        <w:ind w:left="567"/>
        <w:jc w:val="center"/>
        <w:rPr>
          <w:rFonts w:cs="Arial"/>
        </w:rPr>
      </w:pPr>
      <w:r w:rsidRPr="00CC24DE">
        <w:rPr>
          <w:rFonts w:cs="Arial"/>
          <w:noProof/>
          <w:lang w:val="id-ID" w:eastAsia="id-ID"/>
        </w:rPr>
        <w:drawing>
          <wp:inline distT="0" distB="0" distL="0" distR="0" wp14:anchorId="647BB50B" wp14:editId="5C64A477">
            <wp:extent cx="4602480" cy="1736591"/>
            <wp:effectExtent l="0" t="0" r="7620" b="1651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6E94B075" w14:textId="5313CAFC" w:rsidR="00BB075C" w:rsidRPr="00CC24DE" w:rsidRDefault="00A971CB" w:rsidP="00A971CB">
      <w:pPr>
        <w:pStyle w:val="Caption"/>
        <w:jc w:val="center"/>
        <w:rPr>
          <w:rFonts w:cs="Arial"/>
          <w:i w:val="0"/>
          <w:color w:val="auto"/>
          <w:sz w:val="22"/>
          <w:szCs w:val="22"/>
          <w:lang w:val="id-ID"/>
        </w:rPr>
      </w:pPr>
      <w:bookmarkStart w:id="513" w:name="_Toc138770735"/>
      <w:bookmarkStart w:id="514" w:name="_Toc139227707"/>
      <w:bookmarkStart w:id="515" w:name="_Toc139227862"/>
      <w:bookmarkStart w:id="516" w:name="_Toc140399144"/>
      <w:bookmarkStart w:id="517" w:name="_Toc141247182"/>
      <w:bookmarkStart w:id="518" w:name="_Toc141248781"/>
      <w:bookmarkStart w:id="519" w:name="_Toc143085027"/>
      <w:bookmarkStart w:id="520" w:name="_Toc143272167"/>
      <w:bookmarkStart w:id="521" w:name="_Toc143291125"/>
      <w:bookmarkStart w:id="522" w:name="_Toc143333823"/>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19</w:t>
      </w:r>
      <w:r w:rsidRPr="00CC24DE">
        <w:rPr>
          <w:rFonts w:cs="Arial"/>
          <w:i w:val="0"/>
          <w:color w:val="auto"/>
          <w:sz w:val="22"/>
          <w:szCs w:val="22"/>
        </w:rPr>
        <w:fldChar w:fldCharType="end"/>
      </w:r>
      <w:r w:rsidRPr="00CC24DE">
        <w:rPr>
          <w:rFonts w:cs="Arial"/>
          <w:i w:val="0"/>
          <w:color w:val="auto"/>
          <w:sz w:val="22"/>
          <w:szCs w:val="22"/>
          <w:lang w:val="id-ID"/>
        </w:rPr>
        <w:t xml:space="preserve"> </w:t>
      </w:r>
      <w:r w:rsidR="00094047" w:rsidRPr="00CC24DE">
        <w:rPr>
          <w:rFonts w:cs="Arial"/>
          <w:i w:val="0"/>
          <w:color w:val="auto"/>
          <w:sz w:val="22"/>
          <w:szCs w:val="22"/>
          <w:lang w:val="id-ID"/>
        </w:rPr>
        <w:t>Grafik</w:t>
      </w:r>
      <w:r w:rsidR="00284B08" w:rsidRPr="00CC24DE">
        <w:rPr>
          <w:rFonts w:cs="Arial"/>
          <w:i w:val="0"/>
          <w:color w:val="auto"/>
          <w:sz w:val="22"/>
          <w:szCs w:val="22"/>
          <w:lang w:val="id-ID"/>
        </w:rPr>
        <w:t xml:space="preserve"> </w:t>
      </w:r>
      <w:r w:rsidR="00CD3C04" w:rsidRPr="00CC24DE">
        <w:rPr>
          <w:rFonts w:cs="Arial"/>
          <w:i w:val="0"/>
          <w:color w:val="auto"/>
          <w:sz w:val="22"/>
          <w:szCs w:val="22"/>
          <w:lang w:val="id-ID"/>
        </w:rPr>
        <w:t>hasil adopsi inovasi demcar garam pedas</w:t>
      </w:r>
      <w:bookmarkEnd w:id="513"/>
      <w:bookmarkEnd w:id="514"/>
      <w:bookmarkEnd w:id="515"/>
      <w:bookmarkEnd w:id="516"/>
      <w:bookmarkEnd w:id="517"/>
      <w:bookmarkEnd w:id="518"/>
      <w:bookmarkEnd w:id="519"/>
      <w:bookmarkEnd w:id="520"/>
      <w:bookmarkEnd w:id="521"/>
      <w:bookmarkEnd w:id="522"/>
    </w:p>
    <w:p w14:paraId="594271F7" w14:textId="77777777" w:rsidR="00E040A8" w:rsidRPr="00CC24DE" w:rsidRDefault="0046561D" w:rsidP="00D53ED0">
      <w:pPr>
        <w:ind w:left="360"/>
        <w:rPr>
          <w:rFonts w:cs="Arial"/>
        </w:rPr>
      </w:pPr>
      <w:r w:rsidRPr="00CC24DE">
        <w:rPr>
          <w:rFonts w:cs="Arial"/>
        </w:rPr>
        <w:t>Berdasarkan hasil evaluasi adopsi inovasi yang secara rin</w:t>
      </w:r>
      <w:r w:rsidR="00284B08" w:rsidRPr="00CC24DE">
        <w:rPr>
          <w:rFonts w:cs="Arial"/>
        </w:rPr>
        <w:t>ci dapat dilihat pada Lampiran</w:t>
      </w:r>
      <w:r w:rsidR="0002135F" w:rsidRPr="00CC24DE">
        <w:rPr>
          <w:rFonts w:cs="Arial"/>
        </w:rPr>
        <w:t xml:space="preserve"> 13</w:t>
      </w:r>
      <w:r w:rsidR="002B233E" w:rsidRPr="00CC24DE">
        <w:rPr>
          <w:rFonts w:cs="Arial"/>
        </w:rPr>
        <w:t>. Terjadi</w:t>
      </w:r>
      <w:r w:rsidRPr="00CC24DE">
        <w:rPr>
          <w:rFonts w:cs="Arial"/>
        </w:rPr>
        <w:t xml:space="preserve"> peningkatan </w:t>
      </w:r>
      <w:r w:rsidR="00F112BE" w:rsidRPr="00CC24DE">
        <w:rPr>
          <w:rFonts w:cs="Arial"/>
        </w:rPr>
        <w:t>pada Gambar 19</w:t>
      </w:r>
      <w:r w:rsidR="002B233E" w:rsidRPr="00CC24DE">
        <w:rPr>
          <w:rFonts w:cs="Arial"/>
        </w:rPr>
        <w:t xml:space="preserve"> mengenai </w:t>
      </w:r>
      <w:r w:rsidRPr="00CC24DE">
        <w:rPr>
          <w:rFonts w:cs="Arial"/>
        </w:rPr>
        <w:t xml:space="preserve">jumlah </w:t>
      </w:r>
      <w:r w:rsidRPr="00CC24DE">
        <w:rPr>
          <w:rFonts w:cs="Arial"/>
        </w:rPr>
        <w:lastRenderedPageBreak/>
        <w:t>orang yang</w:t>
      </w:r>
      <w:r w:rsidR="00284B08" w:rsidRPr="00CC24DE">
        <w:rPr>
          <w:rFonts w:cs="Arial"/>
        </w:rPr>
        <w:t xml:space="preserve"> sangat signifikan pada minggu 2</w:t>
      </w:r>
      <w:r w:rsidRPr="00CC24DE">
        <w:rPr>
          <w:rFonts w:cs="Arial"/>
        </w:rPr>
        <w:t xml:space="preserve"> </w:t>
      </w:r>
      <w:r w:rsidR="00094047" w:rsidRPr="00CC24DE">
        <w:rPr>
          <w:rFonts w:cs="Arial"/>
        </w:rPr>
        <w:t xml:space="preserve">bulan maret </w:t>
      </w:r>
      <w:r w:rsidRPr="00CC24DE">
        <w:rPr>
          <w:rFonts w:cs="Arial"/>
        </w:rPr>
        <w:t>yaitu dalam tahap menge</w:t>
      </w:r>
      <w:r w:rsidR="00284B08" w:rsidRPr="00CC24DE">
        <w:rPr>
          <w:rFonts w:cs="Arial"/>
        </w:rPr>
        <w:t>valuasi dari t</w:t>
      </w:r>
      <w:r w:rsidR="002B233E" w:rsidRPr="00CC24DE">
        <w:rPr>
          <w:rFonts w:cs="Arial"/>
        </w:rPr>
        <w:t>idak ada menjadi 1 orang. T</w:t>
      </w:r>
      <w:r w:rsidR="00284B08" w:rsidRPr="00CC24DE">
        <w:rPr>
          <w:rFonts w:cs="Arial"/>
        </w:rPr>
        <w:t>ahap mencoba</w:t>
      </w:r>
      <w:r w:rsidRPr="00CC24DE">
        <w:rPr>
          <w:rFonts w:cs="Arial"/>
        </w:rPr>
        <w:t xml:space="preserve"> terda</w:t>
      </w:r>
      <w:r w:rsidR="00284B08" w:rsidRPr="00CC24DE">
        <w:rPr>
          <w:rFonts w:cs="Arial"/>
        </w:rPr>
        <w:t>pat 3 orang pada minggu ke 3 pada bulan april</w:t>
      </w:r>
      <w:r w:rsidRPr="00CC24DE">
        <w:rPr>
          <w:rFonts w:cs="Arial"/>
        </w:rPr>
        <w:t xml:space="preserve">. Tingkat adopsi inovasi ini dipengaruhi oleh intensitas penyuluhan, tingkat pendidikan, motivasi dan pengalaman </w:t>
      </w:r>
      <w:r w:rsidRPr="00CC24DE">
        <w:rPr>
          <w:rFonts w:cs="Arial"/>
        </w:rPr>
        <w:fldChar w:fldCharType="begin" w:fldLock="1"/>
      </w:r>
      <w:r w:rsidR="00EC78F1" w:rsidRPr="00CC24DE">
        <w:rPr>
          <w:rFonts w:cs="Arial"/>
        </w:rPr>
        <w:instrText>ADDIN CSL_CITATION {"citationItems":[{"id":"ITEM-1","itemData":{"ISBN":"9780333227794","abstract":"Predicting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approach.","author":[{"dropping-particle":"","family":"Halim","given":"Rasnah B.","non-dropping-particle":"","parse-names":false,"suffix":""},{"dropping-particle":"","family":"Rayid","given":"T.","non-dropping-particle":"","parse-names":false,"suffix":""},{"dropping-particle":"","family":"M.Aminawar","given":"","non-dropping-particle":"","parse-names":false,"suffix":""}],"container-title":"JITP","id":"ITEM-1","issue":"1","issued":{"date-parts":[["2016"]]},"page":"51-57","title":"Faktor-Faktor Yang Mempengaruhi Adopsi Teknologi Biogas Pada Peternak Sapi Perah Di Desa Pinang Kecamatan Cendana Kabupaten Enrekang","type":"article-journal","volume":"5"},"uris":["http://www.mendeley.com/documents/?uuid=499caf38-6bc9-457f-8532-18289b18738c","http://www.mendeley.com/documents/?uuid=851d9f91-5770-43f6-bf7c-37a158dddb36"]}],"mendeley":{"formattedCitation":"(Halim et al., 2016)","manualFormatting":"(Halim et al., 2016)","plainTextFormattedCitation":"(Halim et al., 2016)","previouslyFormattedCitation":"(Halim et al., 2016)"},"properties":{"noteIndex":0},"schema":"https://github.com/citation-style-language/schema/raw/master/csl-citation.json"}</w:instrText>
      </w:r>
      <w:r w:rsidRPr="00CC24DE">
        <w:rPr>
          <w:rFonts w:cs="Arial"/>
        </w:rPr>
        <w:fldChar w:fldCharType="separate"/>
      </w:r>
      <w:r w:rsidRPr="00CC24DE">
        <w:rPr>
          <w:rFonts w:cs="Arial"/>
          <w:noProof/>
        </w:rPr>
        <w:t>(Halim et al., 2016)</w:t>
      </w:r>
      <w:r w:rsidRPr="00CC24DE">
        <w:rPr>
          <w:rFonts w:cs="Arial"/>
        </w:rPr>
        <w:fldChar w:fldCharType="end"/>
      </w:r>
      <w:r w:rsidRPr="00CC24DE">
        <w:rPr>
          <w:rFonts w:cs="Arial"/>
        </w:rPr>
        <w:t xml:space="preserve">. Hal ini dibuktikan dengan kegiatan demonstrasi cara yang dilakukan sebanyak dua kali, dimana demonstrasi cara awalnya dilakukan secara bersama-sama dan dilanjutkan pendampingan secara individu. Tingkat pendidikan sasaran yang menerapakan dari ketiga sasaran adalah SMA dan SMP hal itu membuktikan bahwa karakteristik sasaran juga berpengaruh positif terhadap adopsi inovasi </w:t>
      </w:r>
      <w:r w:rsidRPr="00CC24DE">
        <w:rPr>
          <w:rFonts w:cs="Arial"/>
        </w:rPr>
        <w:fldChar w:fldCharType="begin" w:fldLock="1"/>
      </w:r>
      <w:r w:rsidR="00703BF4" w:rsidRPr="00CC24DE">
        <w:rPr>
          <w:rFonts w:cs="Arial"/>
        </w:rPr>
        <w:instrText>ADDIN CSL_CITATION {"citationItems":[{"id":"ITEM-1","itemData":{"DOI":"10.19184/jsep.v13i2.14535","ISSN":"1978-5437","abstract":"Batu City is an agricultural area that implements an organic farming system. the emergence of organic farming system as part of a sustainable agriculture system which is one of the answers to the degradation of the agricultural environment, the dependence of farmers on the components of the green revolution and the fading of local wisdom in farmers is very important to get serious attention. The purpose of this research is to describe the perceptions and analyze the factors of adoption of innovations in organic vegetable farming in Batu City. The method of taking the population and the sample of this study were determined by the census method. The data analysis method uses descriptive analysis and Partial Least Square. The results of this study indicate that the characteristics of farmers, the nature of technology and the competency of instructors have a positive and significant effect on the adoption of innovations. The factor that has the most influence on the adoption of organic vegetable farming innovations in Batu City is the competency of extension workers. Recommendations that can be given are frequent counseling about organic agriculture and there must also be an understanding of the mindset of the extension participants so that counseling runs optimally.","author":[{"dropping-particle":"","family":"Ibrahim","given":"Jabal Tarik","non-dropping-particle":"","parse-names":false,"suffix":""},{"dropping-particle":"","family":"Bakhtiar","given":"Ary","non-dropping-particle":"","parse-names":false,"suffix":""},{"dropping-particle":"","family":"Pratama","given":"Dicky Adithya","non-dropping-particle":"","parse-names":false,"suffix":""},{"dropping-particle":"","family":"Pramudiastuti","given":"Lia Nita","non-dropping-particle":"","parse-names":false,"suffix":""},{"dropping-particle":"","family":"Mufriantie","given":"Fithri","non-dropping-particle":"","parse-names":false,"suffix":""}],"container-title":"JSEP (Journal of Social and Agricultural Economics)","id":"ITEM-1","issue":"2","issued":{"date-parts":[["2020"]]},"title":"FAKTOR-FAKTOR YANG MEMPENGARUHI ADOPSI INOVASI PERTANIAN SAYUR ORGANIK DI KOTA BATU","type":"article-journal","volume":"13"},"uris":["http://www.mendeley.com/documents/?uuid=2ae9f826-2c57-4b42-9b41-79c849989a31","http://www.mendeley.com/documents/?uuid=edf78191-d950-3975-98bf-80823676fe55"]}],"mendeley":{"formattedCitation":"(Ibrahim et al., 2020)","plainTextFormattedCitation":"(Ibrahim et al., 2020)","previouslyFormattedCitation":"(Ibrahim et al., 2020)"},"properties":{"noteIndex":0},"schema":"https://github.com/citation-style-language/schema/raw/master/csl-citation.json"}</w:instrText>
      </w:r>
      <w:r w:rsidRPr="00CC24DE">
        <w:rPr>
          <w:rFonts w:cs="Arial"/>
        </w:rPr>
        <w:fldChar w:fldCharType="separate"/>
      </w:r>
      <w:r w:rsidRPr="00CC24DE">
        <w:rPr>
          <w:rFonts w:cs="Arial"/>
          <w:noProof/>
        </w:rPr>
        <w:t>(Ibrahim et al., 2020)</w:t>
      </w:r>
      <w:r w:rsidRPr="00CC24DE">
        <w:rPr>
          <w:rFonts w:cs="Arial"/>
        </w:rPr>
        <w:fldChar w:fldCharType="end"/>
      </w:r>
      <w:r w:rsidR="005970D3" w:rsidRPr="00CC24DE">
        <w:rPr>
          <w:rFonts w:cs="Arial"/>
        </w:rPr>
        <w:t>.</w:t>
      </w:r>
    </w:p>
    <w:p w14:paraId="651AE386" w14:textId="77777777" w:rsidR="00E040A8" w:rsidRPr="00CC24DE" w:rsidRDefault="002F344B" w:rsidP="002F344B">
      <w:pPr>
        <w:pStyle w:val="Heading3"/>
        <w:rPr>
          <w:rFonts w:cs="Arial"/>
          <w:szCs w:val="22"/>
        </w:rPr>
      </w:pPr>
      <w:bookmarkStart w:id="523" w:name="_Toc138250254"/>
      <w:bookmarkStart w:id="524" w:name="_Toc140395813"/>
      <w:bookmarkStart w:id="525" w:name="_Toc143088946"/>
      <w:bookmarkStart w:id="526" w:name="_Toc143089336"/>
      <w:bookmarkStart w:id="527" w:name="_Toc143246455"/>
      <w:bookmarkStart w:id="528" w:name="_Toc143246520"/>
      <w:r w:rsidRPr="00CC24DE">
        <w:rPr>
          <w:rFonts w:cs="Arial"/>
          <w:szCs w:val="22"/>
        </w:rPr>
        <w:t>3.3.3</w:t>
      </w:r>
      <w:r w:rsidR="00E040A8" w:rsidRPr="00CC24DE">
        <w:rPr>
          <w:rFonts w:cs="Arial"/>
          <w:szCs w:val="22"/>
        </w:rPr>
        <w:t xml:space="preserve"> </w:t>
      </w:r>
      <w:bookmarkStart w:id="529" w:name="_Toc107663494"/>
      <w:bookmarkStart w:id="530" w:name="_Toc109295791"/>
      <w:r w:rsidR="00E040A8" w:rsidRPr="00CC24DE">
        <w:rPr>
          <w:rFonts w:cs="Arial"/>
          <w:szCs w:val="22"/>
        </w:rPr>
        <w:t xml:space="preserve">Penyuluhan Pemasaran </w:t>
      </w:r>
      <w:bookmarkEnd w:id="529"/>
      <w:bookmarkEnd w:id="530"/>
      <w:r w:rsidR="00E040A8" w:rsidRPr="00CC24DE">
        <w:rPr>
          <w:rFonts w:cs="Arial"/>
          <w:i/>
          <w:szCs w:val="22"/>
        </w:rPr>
        <w:t>Online</w:t>
      </w:r>
      <w:bookmarkEnd w:id="523"/>
      <w:bookmarkEnd w:id="524"/>
      <w:bookmarkEnd w:id="525"/>
      <w:bookmarkEnd w:id="526"/>
      <w:bookmarkEnd w:id="527"/>
      <w:bookmarkEnd w:id="528"/>
    </w:p>
    <w:p w14:paraId="539780DE" w14:textId="1E01080E" w:rsidR="00E040A8" w:rsidRPr="00CC24DE" w:rsidRDefault="00E040A8" w:rsidP="00E040A8">
      <w:pPr>
        <w:spacing w:after="0"/>
        <w:rPr>
          <w:rFonts w:eastAsia="Arial" w:cs="Arial"/>
          <w:color w:val="000000"/>
        </w:rPr>
      </w:pPr>
      <w:r w:rsidRPr="00CC24DE">
        <w:rPr>
          <w:rFonts w:cs="Arial"/>
        </w:rPr>
        <w:t xml:space="preserve">      Pemasaran merupakan salah satu hal yang penting dalam suatu usaha supaya produk dapat diterima dan diserap pasar. Dizaman yang semakin canggih ini, pemasaran pun dapat dilakukan dengan menggunakan teknologi yang lebih modern untuk dapat bertahan bersaing dengan produk lain. </w:t>
      </w:r>
      <w:r w:rsidRPr="00CC24DE">
        <w:rPr>
          <w:rFonts w:eastAsia="Arial" w:cs="Arial"/>
          <w:color w:val="000000"/>
        </w:rPr>
        <w:t>Pe</w:t>
      </w:r>
      <w:r w:rsidR="000D3CD4" w:rsidRPr="00CC24DE">
        <w:rPr>
          <w:rFonts w:eastAsia="Arial" w:cs="Arial"/>
          <w:color w:val="000000"/>
        </w:rPr>
        <w:t>m</w:t>
      </w:r>
      <w:r w:rsidRPr="00CC24DE">
        <w:rPr>
          <w:rFonts w:eastAsia="Arial" w:cs="Arial"/>
          <w:color w:val="000000"/>
        </w:rPr>
        <w:t>asaran Online</w:t>
      </w:r>
      <w:r w:rsidRPr="00CC24DE">
        <w:rPr>
          <w:rFonts w:eastAsia="Arial" w:cs="Arial"/>
          <w:i/>
          <w:color w:val="000000"/>
        </w:rPr>
        <w:t xml:space="preserve"> </w:t>
      </w:r>
      <w:r w:rsidRPr="00CC24DE">
        <w:rPr>
          <w:rFonts w:eastAsia="Arial" w:cs="Arial"/>
          <w:color w:val="000000"/>
        </w:rPr>
        <w:t xml:space="preserve"> atau pemasaran digital merupakan salah satu media pemasaran yang saat ini sedang banyak diminati oleh masyarakat untuk medukung berbagai kegiatan yang dilakukan dan memiliki manfaat dapat berkomunikasi dan bertransaksi setiap waktu dan bisa mendunia</w:t>
      </w:r>
      <w:r w:rsidR="008C2C04" w:rsidRPr="00CC24DE">
        <w:rPr>
          <w:rFonts w:eastAsia="Arial" w:cs="Arial"/>
          <w:color w:val="000000"/>
        </w:rPr>
        <w:t xml:space="preserve"> </w:t>
      </w:r>
      <w:r w:rsidR="00910372">
        <w:rPr>
          <w:rFonts w:eastAsia="Arial" w:cs="Arial"/>
          <w:color w:val="000000"/>
        </w:rPr>
        <w:t xml:space="preserve">menurut </w:t>
      </w:r>
      <w:r w:rsidR="008C2C04" w:rsidRPr="00CC24DE">
        <w:rPr>
          <w:rFonts w:eastAsia="Arial" w:cs="Arial"/>
          <w:color w:val="000000"/>
        </w:rPr>
        <w:fldChar w:fldCharType="begin" w:fldLock="1"/>
      </w:r>
      <w:r w:rsidR="008C2C04" w:rsidRPr="00CC24DE">
        <w:rPr>
          <w:rFonts w:eastAsia="Arial" w:cs="Arial"/>
          <w:color w:val="000000"/>
        </w:rPr>
        <w:instrText>ADDIN CSL_CITATION {"citationItems":[{"id":"ITEM-1","itemData":{"ISSN":"2620-875X","author":[{"dropping-particle":"","family":"Pradiani","given":"Theresia","non-dropping-particle":"","parse-names":false,"suffix":""}],"container-title":"Jurnal Ilmiah Bisnis Dan Ekonomi Asia","id":"ITEM-1","issue":"2","issued":{"date-parts":[["2017"]]},"page":"46-53","title":"Pengaruh sistem pemasaran digital marketing terhadap peningkatan volume penjualan hasil industri rumahan","type":"article-journal","volume":"11"},"uris":["http://www.mendeley.com/documents/?uuid=dbcc2ad6-3ec9-4f73-99bf-2d9df36c6932"]}],"mendeley":{"formattedCitation":"(Pradiani, 2017)","plainTextFormattedCitation":"(Pradiani, 2017)","previouslyFormattedCitation":"(Pradiani, 2017)"},"properties":{"noteIndex":0},"schema":"https://github.com/citation-style-language/schema/raw/master/csl-citation.json"}</w:instrText>
      </w:r>
      <w:r w:rsidR="008C2C04" w:rsidRPr="00CC24DE">
        <w:rPr>
          <w:rFonts w:eastAsia="Arial" w:cs="Arial"/>
          <w:color w:val="000000"/>
        </w:rPr>
        <w:fldChar w:fldCharType="separate"/>
      </w:r>
      <w:r w:rsidR="008C2C04" w:rsidRPr="00CC24DE">
        <w:rPr>
          <w:rFonts w:eastAsia="Arial" w:cs="Arial"/>
          <w:noProof/>
          <w:color w:val="000000"/>
        </w:rPr>
        <w:t>(Pradiani, 2017)</w:t>
      </w:r>
      <w:r w:rsidR="008C2C04" w:rsidRPr="00CC24DE">
        <w:rPr>
          <w:rFonts w:eastAsia="Arial" w:cs="Arial"/>
          <w:color w:val="000000"/>
        </w:rPr>
        <w:fldChar w:fldCharType="end"/>
      </w:r>
      <w:r w:rsidR="008C2C04" w:rsidRPr="00CC24DE">
        <w:rPr>
          <w:rFonts w:eastAsia="Arial" w:cs="Arial"/>
          <w:color w:val="000000"/>
        </w:rPr>
        <w:t>.</w:t>
      </w:r>
    </w:p>
    <w:p w14:paraId="7637A1C8" w14:textId="77777777" w:rsidR="00E040A8" w:rsidRPr="00CC24DE" w:rsidRDefault="005970D3" w:rsidP="00E040A8">
      <w:pPr>
        <w:spacing w:after="0"/>
        <w:rPr>
          <w:rFonts w:cs="Arial"/>
        </w:rPr>
      </w:pPr>
      <w:r w:rsidRPr="00CC24DE">
        <w:rPr>
          <w:rFonts w:cs="Arial"/>
        </w:rPr>
        <w:t xml:space="preserve">      </w:t>
      </w:r>
      <w:r w:rsidR="00E040A8" w:rsidRPr="00CC24DE">
        <w:rPr>
          <w:rFonts w:cs="Arial"/>
        </w:rPr>
        <w:t xml:space="preserve">Cara meningkatkan pemasaran dengan cara memperluas jaringan pemasaran ke berbagai daerah/pasar, mempertahankan mutu, meningkatkan pelayanan penjualan dan memanfaatkan teknologi untuk melakukan inovasi produk </w:t>
      </w:r>
      <w:r w:rsidR="00E040A8" w:rsidRPr="00CC24DE">
        <w:rPr>
          <w:rFonts w:cs="Arial"/>
        </w:rPr>
        <w:fldChar w:fldCharType="begin"/>
      </w:r>
      <w:r w:rsidR="00E040A8" w:rsidRPr="00CC24DE">
        <w:rPr>
          <w:rFonts w:cs="Arial"/>
        </w:rPr>
        <w:instrText xml:space="preserve"> CITATION Set18 \l 1033 </w:instrText>
      </w:r>
      <w:r w:rsidR="00E040A8" w:rsidRPr="00CC24DE">
        <w:rPr>
          <w:rFonts w:cs="Arial"/>
        </w:rPr>
        <w:fldChar w:fldCharType="separate"/>
      </w:r>
      <w:r w:rsidR="00E040A8" w:rsidRPr="00CC24DE">
        <w:rPr>
          <w:rFonts w:cs="Arial"/>
          <w:noProof/>
        </w:rPr>
        <w:t>(Setiyorini, 2018)</w:t>
      </w:r>
      <w:r w:rsidR="00E040A8" w:rsidRPr="00CC24DE">
        <w:rPr>
          <w:rFonts w:cs="Arial"/>
        </w:rPr>
        <w:fldChar w:fldCharType="end"/>
      </w:r>
      <w:r w:rsidR="00E040A8" w:rsidRPr="00CC24DE">
        <w:rPr>
          <w:rFonts w:cs="Arial"/>
        </w:rPr>
        <w:t xml:space="preserve">. Teknologi tersebut harus dimanfaatkan oleh pengolah dan pemasar karena dengan mengikuti konsumen di era milenial ini, maka dilakukanlah sosialisasi pemasaran digital untuk produk perikanan. Melalui promosi online mampu memangkas biaya promosi 80% dan bisa menciptakan jaringan pemasaran luas dan cepat pernyataan </w:t>
      </w:r>
      <w:r w:rsidR="008C2C04" w:rsidRPr="00CC24DE">
        <w:rPr>
          <w:rFonts w:cs="Arial"/>
        </w:rPr>
        <w:fldChar w:fldCharType="begin" w:fldLock="1"/>
      </w:r>
      <w:r w:rsidR="008C2C04" w:rsidRPr="00CC24DE">
        <w:rPr>
          <w:rFonts w:cs="Arial"/>
        </w:rPr>
        <w:instrText>ADDIN CSL_CITATION {"citationItems":[{"id":"ITEM-1","itemData":{"author":[{"dropping-particle":"","family":"Mahfrudin","given":"Zainal Rosyid","non-dropping-particle":"","parse-names":false,"suffix":""},{"dropping-particle":"","family":"Yuniarti","given":"Tatty","non-dropping-particle":"","parse-names":false,"suffix":""},{"dropping-particle":"","family":"Ruchimat","given":"Toni","non-dropping-particle":"","parse-names":false,"suffix":""},{"dropping-particle":"","family":"Nurfitriana","given":"Nia","non-dropping-particle":"","parse-names":false,"suffix":""}],"container-title":"Prosiding Seminar Nasional Perikanan dan Kelautan","id":"ITEM-1","issue":"1","issued":{"date-parts":[["2021"]]},"page":"156-165","title":"PEMBINAAN MASYARAKAT MELALUI DIVERSIFIKASI OLAHAN IKAN LELE DI KECAMATAN SANDEN, KABUPATEN BANTUL, DAERAH ISTIMEWA YOGYAKARTA","type":"paper-conference","volume":"6"},"uris":["http://www.mendeley.com/documents/?uuid=31946dea-3343-4277-a73a-44d8a10a1d0e"]}],"mendeley":{"formattedCitation":"(Mahfrudin et al., 2021)","plainTextFormattedCitation":"(Mahfrudin et al., 2021)","previouslyFormattedCitation":"(Mahfrudin et al., 2021)"},"properties":{"noteIndex":0},"schema":"https://github.com/citation-style-language/schema/raw/master/csl-citation.json"}</w:instrText>
      </w:r>
      <w:r w:rsidR="008C2C04" w:rsidRPr="00CC24DE">
        <w:rPr>
          <w:rFonts w:cs="Arial"/>
        </w:rPr>
        <w:fldChar w:fldCharType="separate"/>
      </w:r>
      <w:r w:rsidR="008C2C04" w:rsidRPr="00CC24DE">
        <w:rPr>
          <w:rFonts w:cs="Arial"/>
          <w:noProof/>
        </w:rPr>
        <w:t>(Mahfrudin et al., 2021)</w:t>
      </w:r>
      <w:r w:rsidR="008C2C04" w:rsidRPr="00CC24DE">
        <w:rPr>
          <w:rFonts w:cs="Arial"/>
        </w:rPr>
        <w:fldChar w:fldCharType="end"/>
      </w:r>
      <w:r w:rsidR="008C2C04" w:rsidRPr="00CC24DE">
        <w:rPr>
          <w:rFonts w:cs="Arial"/>
          <w:color w:val="FF0000"/>
        </w:rPr>
        <w:t>.</w:t>
      </w:r>
    </w:p>
    <w:p w14:paraId="4F466D64" w14:textId="77777777" w:rsidR="00E040A8" w:rsidRPr="00CC24DE" w:rsidRDefault="00E040A8" w:rsidP="00E040A8">
      <w:pPr>
        <w:pStyle w:val="ListParagraph"/>
        <w:tabs>
          <w:tab w:val="left" w:pos="720"/>
        </w:tabs>
        <w:ind w:left="0"/>
        <w:rPr>
          <w:rFonts w:cs="Arial"/>
        </w:rPr>
      </w:pPr>
      <w:r w:rsidRPr="00CC24DE">
        <w:rPr>
          <w:rFonts w:cs="Arial"/>
          <w:lang w:val="id-ID"/>
        </w:rPr>
        <w:t xml:space="preserve">      </w:t>
      </w:r>
      <w:r w:rsidRPr="00CC24DE">
        <w:rPr>
          <w:rFonts w:cs="Arial"/>
        </w:rPr>
        <w:t xml:space="preserve">Sosialisasi pemasaran </w:t>
      </w:r>
      <w:r w:rsidRPr="00CC24DE">
        <w:rPr>
          <w:rFonts w:cs="Arial"/>
          <w:lang w:val="id-ID"/>
        </w:rPr>
        <w:t>online</w:t>
      </w:r>
      <w:r w:rsidRPr="00CC24DE">
        <w:rPr>
          <w:rFonts w:cs="Arial"/>
        </w:rPr>
        <w:t xml:space="preserve"> dilaksanakan pada </w:t>
      </w:r>
      <w:r w:rsidR="002B233E" w:rsidRPr="00CC24DE">
        <w:rPr>
          <w:rFonts w:cs="Arial"/>
          <w:lang w:val="id-ID"/>
        </w:rPr>
        <w:t>kugar sinar usaha da tirto asin</w:t>
      </w:r>
      <w:r w:rsidRPr="00CC24DE">
        <w:rPr>
          <w:rFonts w:cs="Arial"/>
        </w:rPr>
        <w:t xml:space="preserve">. </w:t>
      </w:r>
      <w:r w:rsidRPr="00CC24DE">
        <w:rPr>
          <w:rFonts w:cs="Arial"/>
          <w:color w:val="000000"/>
        </w:rPr>
        <w:t xml:space="preserve">Sosialisasi pemasaran </w:t>
      </w:r>
      <w:r w:rsidRPr="00CC24DE">
        <w:rPr>
          <w:rFonts w:cs="Arial"/>
          <w:color w:val="000000"/>
          <w:lang w:val="id-ID"/>
        </w:rPr>
        <w:t>online</w:t>
      </w:r>
      <w:r w:rsidRPr="00CC24DE">
        <w:rPr>
          <w:rFonts w:cs="Arial"/>
          <w:color w:val="000000"/>
        </w:rPr>
        <w:t xml:space="preserve"> perlu disampaikan kepada kelompok </w:t>
      </w:r>
      <w:r w:rsidRPr="00CC24DE">
        <w:rPr>
          <w:rFonts w:cs="Arial"/>
          <w:color w:val="000000"/>
          <w:lang w:val="id-ID"/>
        </w:rPr>
        <w:t>kugar</w:t>
      </w:r>
      <w:r w:rsidRPr="00CC24DE">
        <w:rPr>
          <w:rFonts w:cs="Arial"/>
          <w:color w:val="000000"/>
        </w:rPr>
        <w:t xml:space="preserve">. Hal tersebut dilakukan agar anggota kelompok tidak berpatok pada sistem pemasaran yang selama ini dilakukan yaitu pemasaran tradisional. </w:t>
      </w:r>
      <w:r w:rsidRPr="00CC24DE">
        <w:rPr>
          <w:rFonts w:cs="Arial"/>
        </w:rPr>
        <w:t>Program ini, bertujuan untuk meningkatkan pengetahuan, sikap maupun keterampilan sasaran da</w:t>
      </w:r>
      <w:r w:rsidR="005D7D58" w:rsidRPr="00CC24DE">
        <w:rPr>
          <w:rFonts w:cs="Arial"/>
        </w:rPr>
        <w:t>lam menerapkan pemasaran online</w:t>
      </w:r>
      <w:r w:rsidRPr="00CC24DE">
        <w:rPr>
          <w:rFonts w:cs="Arial"/>
        </w:rPr>
        <w:t>.</w:t>
      </w:r>
    </w:p>
    <w:p w14:paraId="5BDF795B" w14:textId="34FF350E" w:rsidR="00E040A8" w:rsidRPr="00CC24DE" w:rsidRDefault="00E040A8" w:rsidP="002F344B">
      <w:pPr>
        <w:pStyle w:val="ListParagraph"/>
        <w:tabs>
          <w:tab w:val="left" w:pos="720"/>
        </w:tabs>
        <w:ind w:left="0"/>
        <w:rPr>
          <w:rFonts w:cs="Arial"/>
          <w:lang w:val="id-ID"/>
        </w:rPr>
      </w:pPr>
      <w:r w:rsidRPr="00CC24DE">
        <w:rPr>
          <w:rFonts w:cs="Arial"/>
          <w:i/>
          <w:lang w:val="id-ID"/>
        </w:rPr>
        <w:t xml:space="preserve">      </w:t>
      </w:r>
      <w:r w:rsidRPr="00CC24DE">
        <w:rPr>
          <w:rFonts w:cs="Arial"/>
          <w:i/>
        </w:rPr>
        <w:t>Brand</w:t>
      </w:r>
      <w:r w:rsidRPr="00CC24DE">
        <w:rPr>
          <w:rFonts w:cs="Arial"/>
        </w:rPr>
        <w:t xml:space="preserve"> merupakan kekuatan dalam memenangkan saingan dalam dunia bisnis sehingga hal ini sangat penting agar usaha dapat bertahan dan terus bersaing didunia bisnis. </w:t>
      </w:r>
      <w:r w:rsidRPr="00CC24DE">
        <w:rPr>
          <w:rFonts w:cs="Arial"/>
          <w:i/>
        </w:rPr>
        <w:t>Branding</w:t>
      </w:r>
      <w:r w:rsidRPr="00CC24DE">
        <w:rPr>
          <w:rFonts w:cs="Arial"/>
        </w:rPr>
        <w:t xml:space="preserve"> adalah proses dalam merancang identitas dan menjadi representasi dari visi dan </w:t>
      </w:r>
      <w:r w:rsidRPr="00CC24DE">
        <w:rPr>
          <w:rFonts w:cs="Arial"/>
          <w:i/>
        </w:rPr>
        <w:t>image</w:t>
      </w:r>
      <w:r w:rsidRPr="00CC24DE">
        <w:rPr>
          <w:rFonts w:cs="Arial"/>
        </w:rPr>
        <w:t xml:space="preserve"> perusahaan tersebut, sehingga media dalam melakukan promosi dapat dengan tepat menjangkau serta menarik perhatian konsumen atau masyarakat yang telah menjadi sasaran serta mampu menimbulkan </w:t>
      </w:r>
      <w:r w:rsidRPr="00CC24DE">
        <w:rPr>
          <w:rFonts w:cs="Arial"/>
          <w:i/>
        </w:rPr>
        <w:t>brand awareness</w:t>
      </w:r>
      <w:r w:rsidR="00910372">
        <w:rPr>
          <w:rFonts w:cs="Arial"/>
        </w:rPr>
        <w:t xml:space="preserve"> di masyarakat</w:t>
      </w:r>
      <w:r w:rsidRPr="00CC24DE">
        <w:rPr>
          <w:rFonts w:cs="Arial"/>
        </w:rPr>
        <w:t xml:space="preserve"> </w:t>
      </w:r>
      <w:r w:rsidRPr="00CC24DE">
        <w:rPr>
          <w:rFonts w:cs="Arial"/>
        </w:rPr>
        <w:fldChar w:fldCharType="begin"/>
      </w:r>
      <w:r w:rsidRPr="00CC24DE">
        <w:rPr>
          <w:rFonts w:cs="Arial"/>
        </w:rPr>
        <w:instrText xml:space="preserve"> CITATION Yun14 \l 1033 </w:instrText>
      </w:r>
      <w:r w:rsidRPr="00CC24DE">
        <w:rPr>
          <w:rFonts w:cs="Arial"/>
        </w:rPr>
        <w:fldChar w:fldCharType="separate"/>
      </w:r>
      <w:r w:rsidRPr="00CC24DE">
        <w:rPr>
          <w:rFonts w:cs="Arial"/>
          <w:noProof/>
        </w:rPr>
        <w:t>(Yunita Tanuatmadja, 2014)</w:t>
      </w:r>
      <w:r w:rsidRPr="00CC24DE">
        <w:rPr>
          <w:rFonts w:cs="Arial"/>
        </w:rPr>
        <w:fldChar w:fldCharType="end"/>
      </w:r>
      <w:r w:rsidRPr="00CC24DE">
        <w:rPr>
          <w:rFonts w:cs="Arial"/>
        </w:rPr>
        <w:t>.</w:t>
      </w:r>
      <w:r w:rsidR="002F344B" w:rsidRPr="00CC24DE">
        <w:rPr>
          <w:rFonts w:cs="Arial"/>
          <w:lang w:val="id-ID"/>
        </w:rPr>
        <w:t xml:space="preserve"> </w:t>
      </w:r>
      <w:r w:rsidRPr="00CC24DE">
        <w:rPr>
          <w:rFonts w:eastAsia="Arial" w:cs="Arial"/>
          <w:highlight w:val="white"/>
        </w:rPr>
        <w:t xml:space="preserve">Kemasan selain memiliki fungsi utama sebagai wadah perlindungan bagi produk yang dihasilkan, juga memiliki fungsi promosi, simbolik, dan estetik. </w:t>
      </w:r>
      <w:r w:rsidR="008C2C04" w:rsidRPr="00CC24DE">
        <w:rPr>
          <w:rFonts w:eastAsia="Arial" w:cs="Arial"/>
          <w:highlight w:val="white"/>
        </w:rPr>
        <w:t>F</w:t>
      </w:r>
      <w:r w:rsidRPr="00CC24DE">
        <w:rPr>
          <w:rFonts w:eastAsia="Arial" w:cs="Arial"/>
          <w:highlight w:val="white"/>
        </w:rPr>
        <w:t>aktor yang berkaitan dengan fungsi kemasan haruslah dipertimbangkan dalam proses analisis untuk menghasilkan desain kemasan yang baik dan tepat guna</w:t>
      </w:r>
      <w:r w:rsidR="008C2C04" w:rsidRPr="00CC24DE">
        <w:rPr>
          <w:rFonts w:eastAsia="Arial" w:cs="Arial"/>
          <w:highlight w:val="white"/>
          <w:lang w:val="id-ID"/>
        </w:rPr>
        <w:t xml:space="preserve"> menurut pendapat</w:t>
      </w:r>
      <w:r w:rsidRPr="00CC24DE">
        <w:rPr>
          <w:rFonts w:eastAsia="Arial" w:cs="Arial"/>
          <w:highlight w:val="white"/>
        </w:rPr>
        <w:t xml:space="preserve"> </w:t>
      </w:r>
      <w:r w:rsidR="008C2C04" w:rsidRPr="00CC24DE">
        <w:rPr>
          <w:rFonts w:eastAsia="Arial" w:cs="Arial"/>
          <w:highlight w:val="white"/>
        </w:rPr>
        <w:fldChar w:fldCharType="begin" w:fldLock="1"/>
      </w:r>
      <w:r w:rsidR="008C2C04" w:rsidRPr="00CC24DE">
        <w:rPr>
          <w:rFonts w:eastAsia="Arial" w:cs="Arial"/>
          <w:highlight w:val="white"/>
        </w:rPr>
        <w:instrText>ADDIN CSL_CITATION {"citationItems":[{"id":"ITEM-1","itemData":{"ISSN":"2654-4415","author":[{"dropping-particle":"","family":"Aprilia","given":"Egi Dita","non-dropping-particle":"","parse-names":false,"suffix":""},{"dropping-particle":"","family":"Yuniarti","given":"Tatty","non-dropping-particle":"","parse-names":false,"suffix":""},{"dropping-particle":"","family":"Sobariah","given":"Sobariah","non-dropping-particle":"","parse-names":false,"suffix":""}],"container-title":"Marinade","id":"ITEM-1","issue":"02","issued":{"date-parts":[["2021"]]},"page":"63-69","title":"PENGARUH KEMASAN MODERN DALAM MENINGKATKAN PENDAPATAN POKLAHSAR ABON IKAN LELE (Clarias sp.) DI KECAMATAN CIBINONG KABUPATEN BOGOR","type":"article-journal","volume":"4"},"uris":["http://www.mendeley.com/documents/?uuid=9a4c9e05-5b40-4d9f-9167-0e891f05699d"]}],"mendeley":{"formattedCitation":"(Aprilia et al., 2021)","plainTextFormattedCitation":"(Aprilia et al., 2021)","previouslyFormattedCitation":"(Aprilia et al., 2021)"},"properties":{"noteIndex":0},"schema":"https://github.com/citation-style-language/schema/raw/master/csl-citation.json"}</w:instrText>
      </w:r>
      <w:r w:rsidR="008C2C04" w:rsidRPr="00CC24DE">
        <w:rPr>
          <w:rFonts w:eastAsia="Arial" w:cs="Arial"/>
          <w:highlight w:val="white"/>
        </w:rPr>
        <w:fldChar w:fldCharType="separate"/>
      </w:r>
      <w:r w:rsidR="008C2C04" w:rsidRPr="00CC24DE">
        <w:rPr>
          <w:rFonts w:eastAsia="Arial" w:cs="Arial"/>
          <w:noProof/>
          <w:highlight w:val="white"/>
        </w:rPr>
        <w:t>(Aprilia et al., 2021)</w:t>
      </w:r>
      <w:r w:rsidR="008C2C04" w:rsidRPr="00CC24DE">
        <w:rPr>
          <w:rFonts w:eastAsia="Arial" w:cs="Arial"/>
          <w:highlight w:val="white"/>
        </w:rPr>
        <w:fldChar w:fldCharType="end"/>
      </w:r>
      <w:r w:rsidR="008C2C04" w:rsidRPr="00CC24DE">
        <w:rPr>
          <w:rFonts w:eastAsia="Arial" w:cs="Arial"/>
          <w:color w:val="FF0000"/>
          <w:lang w:val="id-ID"/>
        </w:rPr>
        <w:t>.</w:t>
      </w:r>
    </w:p>
    <w:p w14:paraId="273F84B5" w14:textId="384585B2" w:rsidR="00E040A8" w:rsidRPr="00CC24DE" w:rsidRDefault="00910372" w:rsidP="00E040A8">
      <w:pPr>
        <w:spacing w:after="0"/>
        <w:rPr>
          <w:rFonts w:cs="Arial"/>
        </w:rPr>
      </w:pPr>
      <w:r>
        <w:rPr>
          <w:rFonts w:cs="Arial"/>
        </w:rPr>
        <w:lastRenderedPageBreak/>
        <w:t xml:space="preserve">      Materi pemasaran </w:t>
      </w:r>
      <w:r w:rsidRPr="00910372">
        <w:rPr>
          <w:rFonts w:cs="Arial"/>
          <w:i/>
        </w:rPr>
        <w:t>o</w:t>
      </w:r>
      <w:r w:rsidR="00E040A8" w:rsidRPr="00910372">
        <w:rPr>
          <w:rFonts w:cs="Arial"/>
          <w:i/>
        </w:rPr>
        <w:t>nline</w:t>
      </w:r>
      <w:r w:rsidR="00E040A8" w:rsidRPr="00CC24DE">
        <w:rPr>
          <w:rFonts w:cs="Arial"/>
        </w:rPr>
        <w:t xml:space="preserve"> yang diberikan yaitu membuat akun media sosial dan </w:t>
      </w:r>
      <w:r w:rsidR="00E040A8" w:rsidRPr="00CC24DE">
        <w:rPr>
          <w:rFonts w:cs="Arial"/>
          <w:i/>
        </w:rPr>
        <w:t>marketplace</w:t>
      </w:r>
      <w:r w:rsidR="00E040A8" w:rsidRPr="00CC24DE">
        <w:rPr>
          <w:rFonts w:cs="Arial"/>
        </w:rPr>
        <w:t xml:space="preserve">, penerapan pemasaran online menggunakan </w:t>
      </w:r>
      <w:r w:rsidR="00E040A8" w:rsidRPr="00CC24DE">
        <w:rPr>
          <w:rFonts w:cs="Arial"/>
          <w:i/>
        </w:rPr>
        <w:t>marketplace</w:t>
      </w:r>
      <w:r w:rsidR="00E040A8" w:rsidRPr="00CC24DE">
        <w:rPr>
          <w:rFonts w:cs="Arial"/>
        </w:rPr>
        <w:t xml:space="preserve"> </w:t>
      </w:r>
      <w:r w:rsidR="00E040A8" w:rsidRPr="00910372">
        <w:rPr>
          <w:rFonts w:cs="Arial"/>
        </w:rPr>
        <w:t>(</w:t>
      </w:r>
      <w:r w:rsidR="00A5071A" w:rsidRPr="00910372">
        <w:rPr>
          <w:rFonts w:cs="Arial"/>
        </w:rPr>
        <w:t>shoppe</w:t>
      </w:r>
      <w:r w:rsidR="00E040A8" w:rsidRPr="00910372">
        <w:rPr>
          <w:rFonts w:cs="Arial"/>
        </w:rPr>
        <w:t>)</w:t>
      </w:r>
      <w:r w:rsidR="00E040A8" w:rsidRPr="00CC24DE">
        <w:rPr>
          <w:rFonts w:cs="Arial"/>
        </w:rPr>
        <w:t xml:space="preserve"> dan promosi melalui media sosial </w:t>
      </w:r>
      <w:r w:rsidR="00E040A8" w:rsidRPr="00910372">
        <w:rPr>
          <w:rFonts w:cs="Arial"/>
        </w:rPr>
        <w:t>(Instagram, Facebook dan WhatsApp</w:t>
      </w:r>
      <w:r w:rsidR="00E040A8" w:rsidRPr="00CC24DE">
        <w:rPr>
          <w:rFonts w:cs="Arial"/>
        </w:rPr>
        <w:t xml:space="preserve">) dan penjualan produk secara </w:t>
      </w:r>
      <w:r w:rsidR="00E040A8" w:rsidRPr="00910372">
        <w:rPr>
          <w:rFonts w:cs="Arial"/>
          <w:i/>
        </w:rPr>
        <w:t>online</w:t>
      </w:r>
      <w:r w:rsidR="00E040A8" w:rsidRPr="00CC24DE">
        <w:rPr>
          <w:rFonts w:cs="Arial"/>
        </w:rPr>
        <w:t xml:space="preserve"> menggunakan branding kemasan yang modern. </w:t>
      </w:r>
      <w:r w:rsidR="008C2C04" w:rsidRPr="00CC24DE">
        <w:rPr>
          <w:rFonts w:eastAsia="Arial" w:cs="Arial"/>
          <w:color w:val="000000"/>
        </w:rPr>
        <w:t>M</w:t>
      </w:r>
      <w:r w:rsidR="00E040A8" w:rsidRPr="00CC24DE">
        <w:rPr>
          <w:rFonts w:eastAsia="Arial" w:cs="Arial"/>
          <w:color w:val="000000"/>
        </w:rPr>
        <w:t xml:space="preserve">edia sosial saat ini memiliki peran dan manfaat yang penting dalam memperluas target pasar dan meningkatkan penjualan produk secara </w:t>
      </w:r>
      <w:r w:rsidR="008C2C04" w:rsidRPr="00CC24DE">
        <w:rPr>
          <w:rFonts w:eastAsia="Arial" w:cs="Arial"/>
          <w:i/>
          <w:color w:val="000000"/>
        </w:rPr>
        <w:t xml:space="preserve">online </w:t>
      </w:r>
      <w:r w:rsidR="008C2C04" w:rsidRPr="00CC24DE">
        <w:rPr>
          <w:rFonts w:eastAsia="Arial" w:cs="Arial"/>
          <w:color w:val="000000"/>
        </w:rPr>
        <w:t xml:space="preserve">menurut penelitian </w:t>
      </w:r>
      <w:r w:rsidR="008C2C04" w:rsidRPr="00CC24DE">
        <w:rPr>
          <w:rFonts w:eastAsia="Arial" w:cs="Arial"/>
          <w:color w:val="000000"/>
        </w:rPr>
        <w:fldChar w:fldCharType="begin" w:fldLock="1"/>
      </w:r>
      <w:r w:rsidR="008C2C04" w:rsidRPr="00CC24DE">
        <w:rPr>
          <w:rFonts w:eastAsia="Arial" w:cs="Arial"/>
          <w:color w:val="000000"/>
        </w:rPr>
        <w:instrText>ADDIN CSL_CITATION {"citationItems":[{"id":"ITEM-1","itemData":{"ISSN":"2723-5556","author":[{"dropping-particle":"","family":"Pratiwi","given":"Anak Agung Manik","non-dropping-particle":"","parse-names":false,"suffix":""}],"container-title":"Jurnal Ilmiah Satyagraha","id":"ITEM-1","issue":"2","issued":{"date-parts":[["2020"]]},"page":"73-81","title":"Peran Media Sosial Dalam Meningkatkan Penjualan Online Saat Pandemi Covid-19","type":"article-journal","volume":"3"},"uris":["http://www.mendeley.com/documents/?uuid=70b728b1-0129-4b02-b5a6-ef269c278661"]}],"mendeley":{"formattedCitation":"(Pratiwi, 2020)","plainTextFormattedCitation":"(Pratiwi, 2020)","previouslyFormattedCitation":"(Pratiwi, 2020)"},"properties":{"noteIndex":0},"schema":"https://github.com/citation-style-language/schema/raw/master/csl-citation.json"}</w:instrText>
      </w:r>
      <w:r w:rsidR="008C2C04" w:rsidRPr="00CC24DE">
        <w:rPr>
          <w:rFonts w:eastAsia="Arial" w:cs="Arial"/>
          <w:color w:val="000000"/>
        </w:rPr>
        <w:fldChar w:fldCharType="separate"/>
      </w:r>
      <w:r w:rsidR="008C2C04" w:rsidRPr="00CC24DE">
        <w:rPr>
          <w:rFonts w:eastAsia="Arial" w:cs="Arial"/>
          <w:noProof/>
          <w:color w:val="000000"/>
        </w:rPr>
        <w:t>(Pratiwi, 2020)</w:t>
      </w:r>
      <w:r w:rsidR="008C2C04" w:rsidRPr="00CC24DE">
        <w:rPr>
          <w:rFonts w:eastAsia="Arial" w:cs="Arial"/>
          <w:color w:val="000000"/>
        </w:rPr>
        <w:fldChar w:fldCharType="end"/>
      </w:r>
      <w:r w:rsidR="008C2C04" w:rsidRPr="00CC24DE">
        <w:rPr>
          <w:rFonts w:eastAsia="Arial" w:cs="Arial"/>
          <w:i/>
          <w:color w:val="000000"/>
        </w:rPr>
        <w:t xml:space="preserve">. </w:t>
      </w:r>
      <w:r w:rsidR="00E040A8" w:rsidRPr="00CC24DE">
        <w:rPr>
          <w:rFonts w:eastAsia="Arial" w:cs="Arial"/>
          <w:color w:val="000000"/>
        </w:rPr>
        <w:t xml:space="preserve">Hal tersebut juga didasari bahwa saat ini banyak konsumen yang mengakses media sosial untuk mencari kebutuhan yang diperlukan, sehingga mendukung terjadinya proses jual beli secara </w:t>
      </w:r>
      <w:r w:rsidR="00E040A8" w:rsidRPr="00CC24DE">
        <w:rPr>
          <w:rFonts w:eastAsia="Arial" w:cs="Arial"/>
          <w:i/>
          <w:color w:val="000000"/>
        </w:rPr>
        <w:t>online.</w:t>
      </w:r>
    </w:p>
    <w:p w14:paraId="4AD2D5C4" w14:textId="77777777" w:rsidR="00E040A8" w:rsidRPr="00CC24DE" w:rsidRDefault="00E040A8" w:rsidP="00D45AF4">
      <w:pPr>
        <w:spacing w:after="0"/>
        <w:rPr>
          <w:rFonts w:cs="Arial"/>
        </w:rPr>
      </w:pPr>
      <w:r w:rsidRPr="00CC24DE">
        <w:rPr>
          <w:rFonts w:cs="Arial"/>
        </w:rPr>
        <w:t xml:space="preserve">      Pemilihan </w:t>
      </w:r>
      <w:r w:rsidRPr="00CC24DE">
        <w:rPr>
          <w:rFonts w:cs="Arial"/>
          <w:i/>
        </w:rPr>
        <w:t xml:space="preserve">marketplace </w:t>
      </w:r>
      <w:r w:rsidR="00A5071A" w:rsidRPr="00910372">
        <w:rPr>
          <w:rFonts w:cs="Arial"/>
        </w:rPr>
        <w:t>Shoppe</w:t>
      </w:r>
      <w:r w:rsidRPr="00910372">
        <w:rPr>
          <w:rFonts w:cs="Arial"/>
        </w:rPr>
        <w:t xml:space="preserve"> </w:t>
      </w:r>
      <w:r w:rsidRPr="00CC24DE">
        <w:rPr>
          <w:rFonts w:cs="Arial"/>
        </w:rPr>
        <w:t xml:space="preserve">sebagai akun pemasaran </w:t>
      </w:r>
      <w:r w:rsidRPr="00910372">
        <w:rPr>
          <w:rFonts w:cs="Arial"/>
          <w:i/>
        </w:rPr>
        <w:t>online</w:t>
      </w:r>
      <w:r w:rsidRPr="00CC24DE">
        <w:rPr>
          <w:rFonts w:cs="Arial"/>
        </w:rPr>
        <w:t xml:space="preserve"> dikarenakan </w:t>
      </w:r>
      <w:r w:rsidR="00A5071A" w:rsidRPr="00910372">
        <w:rPr>
          <w:rFonts w:cs="Arial"/>
        </w:rPr>
        <w:t>Shoppe</w:t>
      </w:r>
      <w:r w:rsidRPr="00CC24DE">
        <w:rPr>
          <w:rFonts w:cs="Arial"/>
        </w:rPr>
        <w:t xml:space="preserve"> cukup popular saat ini dan sasaran lebih sudah ada yang memiliki akun </w:t>
      </w:r>
      <w:r w:rsidR="00A5071A" w:rsidRPr="00910372">
        <w:rPr>
          <w:rFonts w:cs="Arial"/>
        </w:rPr>
        <w:t>Shoppe</w:t>
      </w:r>
      <w:r w:rsidRPr="00910372">
        <w:rPr>
          <w:rFonts w:cs="Arial"/>
        </w:rPr>
        <w:t>.</w:t>
      </w:r>
      <w:r w:rsidRPr="00CC24DE">
        <w:rPr>
          <w:rFonts w:cs="Arial"/>
        </w:rPr>
        <w:t xml:space="preserve"> Pemilihan media sosial </w:t>
      </w:r>
      <w:r w:rsidRPr="00910372">
        <w:rPr>
          <w:rFonts w:cs="Arial"/>
        </w:rPr>
        <w:t>Instagram, Facebook dan WhatsApp</w:t>
      </w:r>
      <w:r w:rsidRPr="00CC24DE">
        <w:rPr>
          <w:rFonts w:cs="Arial"/>
          <w:i/>
        </w:rPr>
        <w:t xml:space="preserve"> </w:t>
      </w:r>
      <w:r w:rsidRPr="00CC24DE">
        <w:rPr>
          <w:rFonts w:cs="Arial"/>
        </w:rPr>
        <w:t xml:space="preserve">dikarenakan media tersebut mudah digunakan, sarana persahabatan dan jejaring sosial, serta sasaran sudah ada yang memiliki akun media tersebut. </w:t>
      </w:r>
      <w:r w:rsidRPr="00910372">
        <w:rPr>
          <w:rFonts w:eastAsia="Arial" w:cs="Arial"/>
        </w:rPr>
        <w:t xml:space="preserve">Digital </w:t>
      </w:r>
      <w:r w:rsidRPr="00CC24DE">
        <w:rPr>
          <w:rFonts w:eastAsia="Arial" w:cs="Arial"/>
          <w:i/>
        </w:rPr>
        <w:t>Marketing</w:t>
      </w:r>
      <w:r w:rsidRPr="00CC24DE">
        <w:rPr>
          <w:rFonts w:eastAsia="Arial" w:cs="Arial"/>
        </w:rPr>
        <w:t xml:space="preserve"> atau bisa disebut pemasaran digital dapat diterapkan untuk mempertahankan bisnis yang sedang dijalankan dan menghasilkan pendapatan</w:t>
      </w:r>
      <w:r w:rsidR="00E04BCA" w:rsidRPr="00CC24DE">
        <w:rPr>
          <w:rFonts w:eastAsia="Arial" w:cs="Arial"/>
        </w:rPr>
        <w:t xml:space="preserve"> yang memanfaatkan jaringan online</w:t>
      </w:r>
      <w:r w:rsidRPr="00CC24DE">
        <w:rPr>
          <w:rFonts w:eastAsia="Arial" w:cs="Arial"/>
        </w:rPr>
        <w:t xml:space="preserve"> </w:t>
      </w:r>
      <w:r w:rsidR="00E04BCA" w:rsidRPr="00CC24DE">
        <w:rPr>
          <w:rFonts w:eastAsia="Arial" w:cs="Arial"/>
        </w:rPr>
        <w:t xml:space="preserve">menurut </w:t>
      </w:r>
      <w:r w:rsidR="008C2C04" w:rsidRPr="00CC24DE">
        <w:rPr>
          <w:rFonts w:eastAsia="Arial" w:cs="Arial"/>
        </w:rPr>
        <w:fldChar w:fldCharType="begin" w:fldLock="1"/>
      </w:r>
      <w:r w:rsidR="00DD6FD8" w:rsidRPr="00CC24DE">
        <w:rPr>
          <w:rFonts w:eastAsia="Arial" w:cs="Arial"/>
        </w:rPr>
        <w:instrText>ADDIN CSL_CITATION {"citationItems":[{"id":"ITEM-1","itemData":{"ISSN":"2723-6595","author":[{"dropping-particle":"","family":"Zainularifin","given":"Fauzan Habib","non-dropping-particle":"","parse-names":false,"suffix":""},{"dropping-particle":"","family":"Riyanto","given":"Sugeng","non-dropping-particle":"","parse-names":false,"suffix":""}],"container-title":"Jurnal Indonesia Sosial Sains","id":"ITEM-1","issue":"1","issued":{"date-parts":[["2021"]]},"page":"32-39","title":"Pengaruh penggunaan media sosial terhadap tingkat penjualan pedagang konvensional produk pertanian di Kelurahan Kedungsari Kota Magelang pada masa pandemi Covid-19","type":"article-journal","volume":"2"},"uris":["http://www.mendeley.com/documents/?uuid=3683fc14-001c-4c7f-8662-064b2d96cec3"]}],"mendeley":{"formattedCitation":"(Zainularifin &amp; Riyanto, 2021)","plainTextFormattedCitation":"(Zainularifin &amp; Riyanto, 2021)","previouslyFormattedCitation":"(Zainularifin &amp; Riyanto, 2021)"},"properties":{"noteIndex":0},"schema":"https://github.com/citation-style-language/schema/raw/master/csl-citation.json"}</w:instrText>
      </w:r>
      <w:r w:rsidR="008C2C04" w:rsidRPr="00CC24DE">
        <w:rPr>
          <w:rFonts w:eastAsia="Arial" w:cs="Arial"/>
        </w:rPr>
        <w:fldChar w:fldCharType="separate"/>
      </w:r>
      <w:r w:rsidR="008C2C04" w:rsidRPr="00CC24DE">
        <w:rPr>
          <w:rFonts w:eastAsia="Arial" w:cs="Arial"/>
          <w:noProof/>
        </w:rPr>
        <w:t>(Zainularifin &amp; Riyanto, 2021)</w:t>
      </w:r>
      <w:r w:rsidR="008C2C04" w:rsidRPr="00CC24DE">
        <w:rPr>
          <w:rFonts w:eastAsia="Arial" w:cs="Arial"/>
        </w:rPr>
        <w:fldChar w:fldCharType="end"/>
      </w:r>
      <w:r w:rsidR="008C2C04" w:rsidRPr="00CC24DE">
        <w:rPr>
          <w:rFonts w:eastAsia="Arial" w:cs="Arial"/>
        </w:rPr>
        <w:t>.</w:t>
      </w:r>
    </w:p>
    <w:p w14:paraId="155F9B05" w14:textId="77777777" w:rsidR="00E040A8" w:rsidRPr="00CC24DE" w:rsidRDefault="00E040A8" w:rsidP="00D53ED0">
      <w:pPr>
        <w:pStyle w:val="ListParagraph"/>
        <w:numPr>
          <w:ilvl w:val="0"/>
          <w:numId w:val="16"/>
        </w:numPr>
        <w:tabs>
          <w:tab w:val="left" w:pos="180"/>
        </w:tabs>
        <w:spacing w:after="120"/>
        <w:ind w:left="180" w:hanging="180"/>
        <w:rPr>
          <w:rFonts w:cs="Arial"/>
          <w:b/>
          <w:color w:val="000000"/>
        </w:rPr>
      </w:pPr>
      <w:r w:rsidRPr="00CC24DE">
        <w:rPr>
          <w:rFonts w:cs="Arial"/>
          <w:b/>
          <w:color w:val="000000"/>
        </w:rPr>
        <w:t>Aspek Teknis</w:t>
      </w:r>
    </w:p>
    <w:p w14:paraId="0FCAC7FD" w14:textId="77777777" w:rsidR="00E040A8" w:rsidRPr="00CC24DE" w:rsidRDefault="00E040A8" w:rsidP="00D53ED0">
      <w:pPr>
        <w:pStyle w:val="ListParagraph"/>
        <w:spacing w:after="120"/>
        <w:ind w:left="180"/>
        <w:rPr>
          <w:rFonts w:cs="Arial"/>
          <w:color w:val="000000"/>
        </w:rPr>
      </w:pPr>
      <w:r w:rsidRPr="00CC24DE">
        <w:rPr>
          <w:rFonts w:cs="Arial"/>
          <w:color w:val="000000"/>
        </w:rPr>
        <w:t xml:space="preserve">Kegiatan sosialisasi pemasaran </w:t>
      </w:r>
      <w:r w:rsidRPr="00CC24DE">
        <w:rPr>
          <w:rFonts w:cs="Arial"/>
          <w:color w:val="000000"/>
          <w:lang w:val="id-ID"/>
        </w:rPr>
        <w:t>online</w:t>
      </w:r>
      <w:r w:rsidRPr="00CC24DE">
        <w:rPr>
          <w:rFonts w:cs="Arial"/>
          <w:color w:val="000000"/>
        </w:rPr>
        <w:t xml:space="preserve"> di </w:t>
      </w:r>
      <w:r w:rsidRPr="00CC24DE">
        <w:rPr>
          <w:rFonts w:cs="Arial"/>
          <w:color w:val="000000"/>
          <w:lang w:val="id-ID"/>
        </w:rPr>
        <w:t>Kugar Sinar Usaha dan Kugar Tirto Asin</w:t>
      </w:r>
      <w:r w:rsidRPr="00CC24DE">
        <w:rPr>
          <w:rFonts w:cs="Arial"/>
          <w:color w:val="000000"/>
        </w:rPr>
        <w:t xml:space="preserve"> dilaksanakan pada tanggal  </w:t>
      </w:r>
      <w:r w:rsidRPr="00CC24DE">
        <w:rPr>
          <w:rFonts w:cs="Arial"/>
          <w:color w:val="000000"/>
          <w:lang w:val="id-ID"/>
        </w:rPr>
        <w:t>23 Maret 2023</w:t>
      </w:r>
      <w:r w:rsidRPr="00CC24DE">
        <w:rPr>
          <w:rFonts w:cs="Arial"/>
          <w:color w:val="000000"/>
        </w:rPr>
        <w:t>.</w:t>
      </w:r>
      <w:r w:rsidR="00A31972" w:rsidRPr="00CC24DE">
        <w:rPr>
          <w:rFonts w:cs="Arial"/>
          <w:color w:val="000000"/>
          <w:lang w:val="id-ID"/>
        </w:rPr>
        <w:t xml:space="preserve"> K</w:t>
      </w:r>
      <w:r w:rsidR="00883E6C" w:rsidRPr="00CC24DE">
        <w:rPr>
          <w:rFonts w:cs="Arial"/>
          <w:color w:val="000000"/>
          <w:lang w:val="id-ID"/>
        </w:rPr>
        <w:t xml:space="preserve">egiatan pemasaran </w:t>
      </w:r>
      <w:r w:rsidR="00883E6C" w:rsidRPr="00910372">
        <w:rPr>
          <w:rFonts w:cs="Arial"/>
          <w:i/>
          <w:color w:val="000000"/>
          <w:lang w:val="id-ID"/>
        </w:rPr>
        <w:t>online</w:t>
      </w:r>
      <w:r w:rsidR="00883E6C" w:rsidRPr="00CC24DE">
        <w:rPr>
          <w:rFonts w:cs="Arial"/>
          <w:color w:val="000000"/>
          <w:lang w:val="id-ID"/>
        </w:rPr>
        <w:t xml:space="preserve"> </w:t>
      </w:r>
      <w:r w:rsidR="00A31972" w:rsidRPr="00CC24DE">
        <w:rPr>
          <w:rFonts w:cs="Arial"/>
          <w:color w:val="000000"/>
          <w:lang w:val="id-ID"/>
        </w:rPr>
        <w:t>dilakukan</w:t>
      </w:r>
      <w:r w:rsidR="00883E6C" w:rsidRPr="00CC24DE">
        <w:rPr>
          <w:rFonts w:cs="Arial"/>
          <w:color w:val="000000"/>
          <w:lang w:val="id-ID"/>
        </w:rPr>
        <w:t xml:space="preserve"> untuk meningkatkan nilai jual maka perlu adanya kemasan untuk menarik konsumen yang ada, sedangkan di kugar sinar usaha dan kugar tirto asin belum melakukan kegiatan pengemasan dan pelabelan yang baik dan benar maka dilakukannya kegiatan penyuluhan pemasaran </w:t>
      </w:r>
      <w:r w:rsidR="00883E6C" w:rsidRPr="00910372">
        <w:rPr>
          <w:rFonts w:cs="Arial"/>
          <w:i/>
          <w:color w:val="000000"/>
          <w:lang w:val="id-ID"/>
        </w:rPr>
        <w:t>online</w:t>
      </w:r>
      <w:r w:rsidR="00883E6C" w:rsidRPr="00CC24DE">
        <w:rPr>
          <w:rFonts w:cs="Arial"/>
          <w:color w:val="000000"/>
          <w:lang w:val="id-ID"/>
        </w:rPr>
        <w:t xml:space="preserve"> dari langkah awal memperbaiki kemasan, pembuatan akun jual beli </w:t>
      </w:r>
      <w:r w:rsidR="00883E6C" w:rsidRPr="00910372">
        <w:rPr>
          <w:rFonts w:cs="Arial"/>
          <w:i/>
          <w:color w:val="000000"/>
          <w:lang w:val="id-ID"/>
        </w:rPr>
        <w:t>online</w:t>
      </w:r>
      <w:r w:rsidR="00883E6C" w:rsidRPr="00CC24DE">
        <w:rPr>
          <w:rFonts w:cs="Arial"/>
          <w:color w:val="000000"/>
          <w:lang w:val="id-ID"/>
        </w:rPr>
        <w:t xml:space="preserve">, pengembangan dan memperkenalkan produk </w:t>
      </w:r>
      <w:r w:rsidR="00883E6C" w:rsidRPr="00CC24DE">
        <w:rPr>
          <w:rFonts w:cs="Arial"/>
          <w:i/>
          <w:color w:val="000000"/>
          <w:lang w:val="id-ID"/>
        </w:rPr>
        <w:t>step by step</w:t>
      </w:r>
      <w:r w:rsidR="00883E6C" w:rsidRPr="00CC24DE">
        <w:rPr>
          <w:rFonts w:cs="Arial"/>
          <w:color w:val="000000"/>
          <w:lang w:val="id-ID"/>
        </w:rPr>
        <w:t xml:space="preserve"> untuk memperluas pemasaran hingga terjadinya transaksi jual beli </w:t>
      </w:r>
      <w:r w:rsidR="00883E6C" w:rsidRPr="00910372">
        <w:rPr>
          <w:rFonts w:cs="Arial"/>
          <w:i/>
          <w:color w:val="000000"/>
          <w:lang w:val="id-ID"/>
        </w:rPr>
        <w:t>online</w:t>
      </w:r>
      <w:r w:rsidRPr="00CC24DE">
        <w:rPr>
          <w:rFonts w:cs="Arial"/>
          <w:color w:val="000000"/>
        </w:rPr>
        <w:t xml:space="preserve">. Hasil dari kegiatan </w:t>
      </w:r>
      <w:r w:rsidRPr="00CC24DE">
        <w:rPr>
          <w:rFonts w:cs="Arial"/>
          <w:i/>
          <w:color w:val="000000"/>
        </w:rPr>
        <w:t xml:space="preserve">branding </w:t>
      </w:r>
      <w:r w:rsidRPr="00CC24DE">
        <w:rPr>
          <w:rFonts w:cs="Arial"/>
          <w:color w:val="000000"/>
        </w:rPr>
        <w:t xml:space="preserve">kemasan sebagai penguat dalam kegiatan pemasaran dapat dilihat pada </w:t>
      </w:r>
      <w:r w:rsidR="00A971CB" w:rsidRPr="00CC24DE">
        <w:rPr>
          <w:rFonts w:cs="Arial"/>
          <w:color w:val="000000"/>
        </w:rPr>
        <w:t xml:space="preserve">Gambar 20 </w:t>
      </w:r>
      <w:r w:rsidR="008F6CAA" w:rsidRPr="00CC24DE">
        <w:rPr>
          <w:rFonts w:cs="Arial"/>
          <w:color w:val="000000"/>
        </w:rPr>
        <w:t>&amp;</w:t>
      </w:r>
      <w:r w:rsidR="00A31972" w:rsidRPr="00CC24DE">
        <w:rPr>
          <w:rFonts w:cs="Arial"/>
          <w:color w:val="000000"/>
          <w:lang w:val="id-ID"/>
        </w:rPr>
        <w:t xml:space="preserve"> </w:t>
      </w:r>
      <w:r w:rsidR="00A971CB" w:rsidRPr="00CC24DE">
        <w:rPr>
          <w:rFonts w:cs="Arial"/>
          <w:color w:val="000000"/>
        </w:rPr>
        <w:t>21</w:t>
      </w:r>
      <w:r w:rsidRPr="00CC24DE">
        <w:rPr>
          <w:rFonts w:cs="Arial"/>
          <w:color w:val="000000"/>
        </w:rPr>
        <w:t xml:space="preserve"> dan </w:t>
      </w:r>
      <w:r w:rsidR="0002135F" w:rsidRPr="00CC24DE">
        <w:rPr>
          <w:rFonts w:cs="Arial"/>
          <w:color w:val="000000"/>
        </w:rPr>
        <w:t>Lampiran 13</w:t>
      </w:r>
      <w:r w:rsidRPr="00CC24DE">
        <w:rPr>
          <w:rFonts w:cs="Arial"/>
          <w:color w:val="000000"/>
        </w:rPr>
        <w:t>.</w:t>
      </w:r>
    </w:p>
    <w:p w14:paraId="7166FF16" w14:textId="77777777" w:rsidR="00E040A8" w:rsidRPr="00CC24DE" w:rsidRDefault="00CE28DD" w:rsidP="00D53ED0">
      <w:pPr>
        <w:pStyle w:val="ListParagraph"/>
        <w:tabs>
          <w:tab w:val="left" w:pos="284"/>
        </w:tabs>
        <w:ind w:left="0" w:firstLine="720"/>
        <w:jc w:val="center"/>
        <w:rPr>
          <w:rFonts w:cs="Arial"/>
          <w:color w:val="000000"/>
          <w:highlight w:val="yellow"/>
          <w:lang w:val="id-ID"/>
        </w:rPr>
      </w:pPr>
      <w:r w:rsidRPr="00CC24DE">
        <w:rPr>
          <w:rFonts w:cs="Arial"/>
          <w:noProof/>
          <w:color w:val="000000"/>
          <w:lang w:val="id-ID" w:eastAsia="id-ID"/>
        </w:rPr>
        <w:drawing>
          <wp:inline distT="0" distB="0" distL="0" distR="0" wp14:anchorId="5E547DA6" wp14:editId="0F72FD15">
            <wp:extent cx="1809750" cy="1422323"/>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3-06-19 at 09.53.12.jpeg"/>
                    <pic:cNvPicPr/>
                  </pic:nvPicPr>
                  <pic:blipFill rotWithShape="1">
                    <a:blip r:embed="rId49" cstate="print">
                      <a:extLst>
                        <a:ext uri="{28A0092B-C50C-407E-A947-70E740481C1C}">
                          <a14:useLocalDpi xmlns:a14="http://schemas.microsoft.com/office/drawing/2010/main" val="0"/>
                        </a:ext>
                      </a:extLst>
                    </a:blip>
                    <a:srcRect t="37399" b="18391"/>
                    <a:stretch/>
                  </pic:blipFill>
                  <pic:spPr bwMode="auto">
                    <a:xfrm>
                      <a:off x="0" y="0"/>
                      <a:ext cx="1814806" cy="1426297"/>
                    </a:xfrm>
                    <a:prstGeom prst="rect">
                      <a:avLst/>
                    </a:prstGeom>
                    <a:ln>
                      <a:noFill/>
                    </a:ln>
                    <a:extLst>
                      <a:ext uri="{53640926-AAD7-44D8-BBD7-CCE9431645EC}">
                        <a14:shadowObscured xmlns:a14="http://schemas.microsoft.com/office/drawing/2010/main"/>
                      </a:ext>
                    </a:extLst>
                  </pic:spPr>
                </pic:pic>
              </a:graphicData>
            </a:graphic>
          </wp:inline>
        </w:drawing>
      </w:r>
      <w:bookmarkStart w:id="531" w:name="_Toc109295913"/>
      <w:bookmarkStart w:id="532" w:name="_Toc109885638"/>
      <w:r w:rsidR="000D3CD4" w:rsidRPr="00CC24DE">
        <w:rPr>
          <w:rFonts w:cs="Arial"/>
          <w:color w:val="000000"/>
          <w:lang w:val="id-ID"/>
        </w:rPr>
        <w:t xml:space="preserve"> </w:t>
      </w:r>
      <w:r w:rsidR="000D3CD4" w:rsidRPr="00CC24DE">
        <w:rPr>
          <w:rFonts w:cs="Arial"/>
          <w:noProof/>
          <w:color w:val="000000"/>
          <w:lang w:val="id-ID" w:eastAsia="id-ID"/>
        </w:rPr>
        <w:drawing>
          <wp:inline distT="0" distB="0" distL="0" distR="0" wp14:anchorId="4899EABB" wp14:editId="642235B3">
            <wp:extent cx="1510748" cy="141896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hatsApp Image 2023-05-12 at 21.38.10.jpeg"/>
                    <pic:cNvPicPr/>
                  </pic:nvPicPr>
                  <pic:blipFill rotWithShape="1">
                    <a:blip r:embed="rId50" cstate="print">
                      <a:extLst>
                        <a:ext uri="{28A0092B-C50C-407E-A947-70E740481C1C}">
                          <a14:useLocalDpi xmlns:a14="http://schemas.microsoft.com/office/drawing/2010/main" val="0"/>
                        </a:ext>
                      </a:extLst>
                    </a:blip>
                    <a:srcRect r="20142"/>
                    <a:stretch/>
                  </pic:blipFill>
                  <pic:spPr bwMode="auto">
                    <a:xfrm>
                      <a:off x="0" y="0"/>
                      <a:ext cx="1518649" cy="1426385"/>
                    </a:xfrm>
                    <a:prstGeom prst="rect">
                      <a:avLst/>
                    </a:prstGeom>
                    <a:ln>
                      <a:noFill/>
                    </a:ln>
                    <a:extLst>
                      <a:ext uri="{53640926-AAD7-44D8-BBD7-CCE9431645EC}">
                        <a14:shadowObscured xmlns:a14="http://schemas.microsoft.com/office/drawing/2010/main"/>
                      </a:ext>
                    </a:extLst>
                  </pic:spPr>
                </pic:pic>
              </a:graphicData>
            </a:graphic>
          </wp:inline>
        </w:drawing>
      </w:r>
    </w:p>
    <w:p w14:paraId="1754E874" w14:textId="77777777" w:rsidR="002F5C48" w:rsidRPr="00CC24DE" w:rsidRDefault="00C056E4" w:rsidP="00D53ED0">
      <w:pPr>
        <w:pStyle w:val="Caption"/>
        <w:tabs>
          <w:tab w:val="left" w:pos="284"/>
        </w:tabs>
        <w:spacing w:after="0"/>
        <w:rPr>
          <w:rFonts w:cs="Arial"/>
          <w:i w:val="0"/>
          <w:color w:val="auto"/>
          <w:sz w:val="22"/>
          <w:szCs w:val="22"/>
        </w:rPr>
      </w:pPr>
      <w:r w:rsidRPr="00CC24DE">
        <w:rPr>
          <w:rFonts w:cs="Arial"/>
          <w:i w:val="0"/>
          <w:color w:val="auto"/>
          <w:sz w:val="22"/>
          <w:szCs w:val="22"/>
        </w:rPr>
        <w:tab/>
      </w:r>
      <w:r w:rsidRPr="00CC24DE">
        <w:rPr>
          <w:rFonts w:cs="Arial"/>
          <w:i w:val="0"/>
          <w:color w:val="auto"/>
          <w:sz w:val="22"/>
          <w:szCs w:val="22"/>
        </w:rPr>
        <w:tab/>
      </w:r>
      <w:r w:rsidRPr="00CC24DE">
        <w:rPr>
          <w:rFonts w:cs="Arial"/>
          <w:i w:val="0"/>
          <w:color w:val="auto"/>
          <w:sz w:val="22"/>
          <w:szCs w:val="22"/>
        </w:rPr>
        <w:tab/>
      </w:r>
      <w:r w:rsidRPr="00CC24DE">
        <w:rPr>
          <w:rFonts w:cs="Arial"/>
          <w:i w:val="0"/>
          <w:color w:val="auto"/>
          <w:sz w:val="22"/>
          <w:szCs w:val="22"/>
          <w:lang w:val="id-ID"/>
        </w:rPr>
        <w:t xml:space="preserve">                                               </w:t>
      </w:r>
      <w:r w:rsidRPr="00CC24DE">
        <w:rPr>
          <w:rFonts w:cs="Arial"/>
          <w:i w:val="0"/>
          <w:color w:val="auto"/>
          <w:sz w:val="22"/>
          <w:szCs w:val="22"/>
        </w:rPr>
        <w:tab/>
      </w:r>
      <w:r w:rsidRPr="00CC24DE">
        <w:rPr>
          <w:rFonts w:cs="Arial"/>
          <w:i w:val="0"/>
          <w:color w:val="auto"/>
          <w:sz w:val="22"/>
          <w:szCs w:val="22"/>
        </w:rPr>
        <w:tab/>
      </w:r>
      <w:r w:rsidRPr="00CC24DE">
        <w:rPr>
          <w:rFonts w:cs="Arial"/>
          <w:i w:val="0"/>
          <w:color w:val="auto"/>
          <w:sz w:val="22"/>
          <w:szCs w:val="22"/>
        </w:rPr>
        <w:tab/>
      </w:r>
      <w:r w:rsidRPr="00CC24DE">
        <w:rPr>
          <w:rFonts w:cs="Arial"/>
          <w:i w:val="0"/>
          <w:color w:val="auto"/>
          <w:sz w:val="22"/>
          <w:szCs w:val="22"/>
        </w:rPr>
        <w:tab/>
      </w:r>
      <w:r w:rsidRPr="00CC24DE">
        <w:rPr>
          <w:rFonts w:cs="Arial"/>
          <w:i w:val="0"/>
          <w:color w:val="auto"/>
          <w:sz w:val="22"/>
          <w:szCs w:val="22"/>
          <w:lang w:val="id-ID"/>
        </w:rPr>
        <w:t xml:space="preserve"> </w:t>
      </w:r>
      <w:r w:rsidR="002F5C48" w:rsidRPr="00CC24DE">
        <w:rPr>
          <w:rFonts w:cs="Arial"/>
          <w:i w:val="0"/>
          <w:color w:val="auto"/>
          <w:sz w:val="22"/>
          <w:szCs w:val="22"/>
        </w:rPr>
        <w:tab/>
      </w:r>
      <w:r w:rsidR="002F5C48" w:rsidRPr="00CC24DE">
        <w:rPr>
          <w:rFonts w:cs="Arial"/>
          <w:i w:val="0"/>
          <w:color w:val="auto"/>
          <w:sz w:val="22"/>
          <w:szCs w:val="22"/>
        </w:rPr>
        <w:tab/>
      </w:r>
      <w:r w:rsidR="002F5C48" w:rsidRPr="00CC24DE">
        <w:rPr>
          <w:rFonts w:cs="Arial"/>
          <w:i w:val="0"/>
          <w:color w:val="auto"/>
          <w:sz w:val="22"/>
          <w:szCs w:val="22"/>
        </w:rPr>
        <w:tab/>
      </w:r>
      <w:r w:rsidR="002F5C48" w:rsidRPr="00CC24DE">
        <w:rPr>
          <w:rFonts w:cs="Arial"/>
          <w:i w:val="0"/>
          <w:color w:val="auto"/>
          <w:sz w:val="22"/>
          <w:szCs w:val="22"/>
        </w:rPr>
        <w:tab/>
        <w:t xml:space="preserve"> a.</w:t>
      </w:r>
      <w:r w:rsidR="002F5C48" w:rsidRPr="00CC24DE">
        <w:rPr>
          <w:rFonts w:cs="Arial"/>
          <w:i w:val="0"/>
          <w:color w:val="auto"/>
          <w:sz w:val="22"/>
          <w:szCs w:val="22"/>
        </w:rPr>
        <w:tab/>
      </w:r>
      <w:r w:rsidR="002F5C48" w:rsidRPr="00CC24DE">
        <w:rPr>
          <w:rFonts w:cs="Arial"/>
          <w:i w:val="0"/>
          <w:color w:val="auto"/>
          <w:sz w:val="22"/>
          <w:szCs w:val="22"/>
        </w:rPr>
        <w:tab/>
      </w:r>
      <w:r w:rsidR="002F5C48" w:rsidRPr="00CC24DE">
        <w:rPr>
          <w:rFonts w:cs="Arial"/>
          <w:i w:val="0"/>
          <w:color w:val="auto"/>
          <w:sz w:val="22"/>
          <w:szCs w:val="22"/>
        </w:rPr>
        <w:tab/>
      </w:r>
      <w:r w:rsidR="002F5C48" w:rsidRPr="00CC24DE">
        <w:rPr>
          <w:rFonts w:cs="Arial"/>
          <w:i w:val="0"/>
          <w:color w:val="auto"/>
          <w:sz w:val="22"/>
          <w:szCs w:val="22"/>
        </w:rPr>
        <w:tab/>
      </w:r>
      <w:r w:rsidRPr="00CC24DE">
        <w:rPr>
          <w:rFonts w:cs="Arial"/>
          <w:i w:val="0"/>
          <w:color w:val="auto"/>
          <w:sz w:val="22"/>
          <w:szCs w:val="22"/>
          <w:lang w:val="id-ID"/>
        </w:rPr>
        <w:t xml:space="preserve">                        </w:t>
      </w:r>
      <w:r w:rsidRPr="00CC24DE">
        <w:rPr>
          <w:rFonts w:cs="Arial"/>
          <w:i w:val="0"/>
          <w:color w:val="auto"/>
          <w:sz w:val="22"/>
          <w:szCs w:val="22"/>
        </w:rPr>
        <w:tab/>
      </w:r>
      <w:r w:rsidRPr="00CC24DE">
        <w:rPr>
          <w:rFonts w:cs="Arial"/>
          <w:i w:val="0"/>
          <w:color w:val="auto"/>
          <w:sz w:val="22"/>
          <w:szCs w:val="22"/>
        </w:rPr>
        <w:tab/>
      </w:r>
      <w:r w:rsidRPr="00CC24DE">
        <w:rPr>
          <w:rFonts w:cs="Arial"/>
          <w:i w:val="0"/>
          <w:color w:val="auto"/>
          <w:sz w:val="22"/>
          <w:szCs w:val="22"/>
        </w:rPr>
        <w:tab/>
      </w:r>
      <w:r w:rsidRPr="00CC24DE">
        <w:rPr>
          <w:rFonts w:cs="Arial"/>
          <w:i w:val="0"/>
          <w:color w:val="auto"/>
          <w:sz w:val="22"/>
          <w:szCs w:val="22"/>
        </w:rPr>
        <w:tab/>
      </w:r>
      <w:r w:rsidRPr="00CC24DE">
        <w:rPr>
          <w:rFonts w:cs="Arial"/>
          <w:i w:val="0"/>
          <w:color w:val="auto"/>
          <w:sz w:val="22"/>
          <w:szCs w:val="22"/>
          <w:lang w:val="id-ID"/>
        </w:rPr>
        <w:t xml:space="preserve">                  </w:t>
      </w:r>
      <w:r w:rsidR="002F5C48" w:rsidRPr="00CC24DE">
        <w:rPr>
          <w:rFonts w:cs="Arial"/>
          <w:i w:val="0"/>
          <w:color w:val="auto"/>
          <w:sz w:val="22"/>
          <w:szCs w:val="22"/>
        </w:rPr>
        <w:t>b.</w:t>
      </w:r>
    </w:p>
    <w:p w14:paraId="2F666E8D" w14:textId="6051B9A3" w:rsidR="00CE28DD" w:rsidRPr="00CC24DE" w:rsidRDefault="00A971CB" w:rsidP="00D53ED0">
      <w:pPr>
        <w:pStyle w:val="Caption"/>
        <w:tabs>
          <w:tab w:val="left" w:pos="284"/>
        </w:tabs>
        <w:spacing w:after="0"/>
        <w:ind w:left="180"/>
        <w:jc w:val="center"/>
        <w:rPr>
          <w:rFonts w:cs="Arial"/>
          <w:i w:val="0"/>
          <w:color w:val="auto"/>
          <w:sz w:val="22"/>
          <w:szCs w:val="22"/>
          <w:lang w:val="id-ID"/>
        </w:rPr>
      </w:pPr>
      <w:bookmarkStart w:id="533" w:name="_Toc138770736"/>
      <w:bookmarkStart w:id="534" w:name="_Toc139227708"/>
      <w:bookmarkStart w:id="535" w:name="_Toc139227863"/>
      <w:bookmarkStart w:id="536" w:name="_Toc140399145"/>
      <w:bookmarkStart w:id="537" w:name="_Toc141247183"/>
      <w:bookmarkStart w:id="538" w:name="_Toc141248782"/>
      <w:bookmarkStart w:id="539" w:name="_Toc143085028"/>
      <w:bookmarkStart w:id="540" w:name="_Toc143272168"/>
      <w:bookmarkStart w:id="541" w:name="_Toc143291126"/>
      <w:bookmarkStart w:id="542" w:name="_Toc143333824"/>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20</w:t>
      </w:r>
      <w:r w:rsidRPr="00CC24DE">
        <w:rPr>
          <w:rFonts w:cs="Arial"/>
          <w:i w:val="0"/>
          <w:color w:val="auto"/>
          <w:sz w:val="22"/>
          <w:szCs w:val="22"/>
        </w:rPr>
        <w:fldChar w:fldCharType="end"/>
      </w:r>
      <w:r w:rsidRPr="00CC24DE">
        <w:rPr>
          <w:rFonts w:cs="Arial"/>
          <w:i w:val="0"/>
          <w:color w:val="auto"/>
          <w:sz w:val="22"/>
          <w:szCs w:val="22"/>
          <w:lang w:val="id-ID"/>
        </w:rPr>
        <w:t xml:space="preserve"> </w:t>
      </w:r>
      <w:r w:rsidR="002F5C48" w:rsidRPr="00CC24DE">
        <w:rPr>
          <w:rFonts w:cs="Arial"/>
          <w:i w:val="0"/>
          <w:color w:val="auto"/>
          <w:sz w:val="22"/>
          <w:szCs w:val="22"/>
          <w:lang w:val="id-ID"/>
        </w:rPr>
        <w:t>a.</w:t>
      </w:r>
      <w:r w:rsidR="00CE28DD" w:rsidRPr="00CC24DE">
        <w:rPr>
          <w:rFonts w:cs="Arial"/>
          <w:i w:val="0"/>
          <w:color w:val="auto"/>
          <w:sz w:val="22"/>
          <w:szCs w:val="22"/>
        </w:rPr>
        <w:t>Kemasan</w:t>
      </w:r>
      <w:r w:rsidR="00910372">
        <w:rPr>
          <w:rFonts w:cs="Arial"/>
          <w:i w:val="0"/>
          <w:color w:val="auto"/>
          <w:sz w:val="22"/>
          <w:szCs w:val="22"/>
          <w:lang w:val="id-ID"/>
        </w:rPr>
        <w:t xml:space="preserve"> g</w:t>
      </w:r>
      <w:r w:rsidR="002F5C48" w:rsidRPr="00CC24DE">
        <w:rPr>
          <w:rFonts w:cs="Arial"/>
          <w:i w:val="0"/>
          <w:color w:val="auto"/>
          <w:sz w:val="22"/>
          <w:szCs w:val="22"/>
          <w:lang w:val="id-ID"/>
        </w:rPr>
        <w:t xml:space="preserve">rosir </w:t>
      </w:r>
      <w:r w:rsidR="00910372">
        <w:rPr>
          <w:rFonts w:cs="Arial"/>
          <w:i w:val="0"/>
          <w:color w:val="auto"/>
          <w:sz w:val="22"/>
          <w:szCs w:val="22"/>
        </w:rPr>
        <w:t>g</w:t>
      </w:r>
      <w:r w:rsidR="00BD5ACC" w:rsidRPr="00CC24DE">
        <w:rPr>
          <w:rFonts w:cs="Arial"/>
          <w:i w:val="0"/>
          <w:color w:val="auto"/>
          <w:sz w:val="22"/>
          <w:szCs w:val="22"/>
        </w:rPr>
        <w:t>aram</w:t>
      </w:r>
      <w:r w:rsidR="00910372">
        <w:rPr>
          <w:rFonts w:cs="Arial"/>
          <w:i w:val="0"/>
          <w:color w:val="auto"/>
          <w:sz w:val="22"/>
          <w:szCs w:val="22"/>
        </w:rPr>
        <w:t xml:space="preserve"> k</w:t>
      </w:r>
      <w:r w:rsidR="00CE28DD" w:rsidRPr="00CC24DE">
        <w:rPr>
          <w:rFonts w:cs="Arial"/>
          <w:i w:val="0"/>
          <w:color w:val="auto"/>
          <w:sz w:val="22"/>
          <w:szCs w:val="22"/>
        </w:rPr>
        <w:t>rosok</w:t>
      </w:r>
      <w:r w:rsidR="00910372">
        <w:rPr>
          <w:rFonts w:cs="Arial"/>
          <w:i w:val="0"/>
          <w:color w:val="auto"/>
          <w:sz w:val="22"/>
          <w:szCs w:val="22"/>
          <w:lang w:val="id-ID"/>
        </w:rPr>
        <w:t>, b. Kemasan e</w:t>
      </w:r>
      <w:r w:rsidR="002F5C48" w:rsidRPr="00CC24DE">
        <w:rPr>
          <w:rFonts w:cs="Arial"/>
          <w:i w:val="0"/>
          <w:color w:val="auto"/>
          <w:sz w:val="22"/>
          <w:szCs w:val="22"/>
          <w:lang w:val="id-ID"/>
        </w:rPr>
        <w:t xml:space="preserve">cer </w:t>
      </w:r>
      <w:r w:rsidR="00910372">
        <w:rPr>
          <w:rFonts w:cs="Arial"/>
          <w:i w:val="0"/>
          <w:color w:val="auto"/>
          <w:sz w:val="22"/>
          <w:szCs w:val="22"/>
          <w:lang w:val="id-ID"/>
        </w:rPr>
        <w:t>g</w:t>
      </w:r>
      <w:r w:rsidR="00BD5ACC" w:rsidRPr="00CC24DE">
        <w:rPr>
          <w:rFonts w:cs="Arial"/>
          <w:i w:val="0"/>
          <w:color w:val="auto"/>
          <w:sz w:val="22"/>
          <w:szCs w:val="22"/>
          <w:lang w:val="id-ID"/>
        </w:rPr>
        <w:t>aram</w:t>
      </w:r>
      <w:r w:rsidR="00910372">
        <w:rPr>
          <w:rFonts w:cs="Arial"/>
          <w:i w:val="0"/>
          <w:color w:val="auto"/>
          <w:sz w:val="22"/>
          <w:szCs w:val="22"/>
          <w:lang w:val="id-ID"/>
        </w:rPr>
        <w:t xml:space="preserve"> k</w:t>
      </w:r>
      <w:r w:rsidR="002F5C48" w:rsidRPr="00CC24DE">
        <w:rPr>
          <w:rFonts w:cs="Arial"/>
          <w:i w:val="0"/>
          <w:color w:val="auto"/>
          <w:sz w:val="22"/>
          <w:szCs w:val="22"/>
          <w:lang w:val="id-ID"/>
        </w:rPr>
        <w:t>rosok</w:t>
      </w:r>
      <w:bookmarkEnd w:id="533"/>
      <w:bookmarkEnd w:id="534"/>
      <w:bookmarkEnd w:id="535"/>
      <w:bookmarkEnd w:id="536"/>
      <w:bookmarkEnd w:id="537"/>
      <w:bookmarkEnd w:id="538"/>
      <w:bookmarkEnd w:id="539"/>
      <w:bookmarkEnd w:id="540"/>
      <w:bookmarkEnd w:id="541"/>
      <w:bookmarkEnd w:id="542"/>
    </w:p>
    <w:p w14:paraId="07ABEAD9" w14:textId="77777777" w:rsidR="002F5C48" w:rsidRPr="00CC24DE" w:rsidRDefault="00CE28DD" w:rsidP="00D53ED0">
      <w:pPr>
        <w:pStyle w:val="ListParagraph"/>
        <w:tabs>
          <w:tab w:val="left" w:pos="284"/>
        </w:tabs>
        <w:ind w:left="0" w:firstLine="720"/>
        <w:jc w:val="center"/>
        <w:rPr>
          <w:rFonts w:cs="Arial"/>
          <w:color w:val="000000"/>
          <w:lang w:val="id-ID"/>
        </w:rPr>
      </w:pPr>
      <w:r w:rsidRPr="00CC24DE">
        <w:rPr>
          <w:rFonts w:cs="Arial"/>
          <w:noProof/>
          <w:color w:val="000000"/>
          <w:lang w:val="id-ID" w:eastAsia="id-ID"/>
        </w:rPr>
        <w:lastRenderedPageBreak/>
        <w:drawing>
          <wp:inline distT="0" distB="0" distL="0" distR="0" wp14:anchorId="407F1435" wp14:editId="4E11048E">
            <wp:extent cx="1079966" cy="1440000"/>
            <wp:effectExtent l="0" t="0" r="635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3-06-19 at 09.57.46.jpe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079966" cy="1440000"/>
                    </a:xfrm>
                    <a:prstGeom prst="rect">
                      <a:avLst/>
                    </a:prstGeom>
                  </pic:spPr>
                </pic:pic>
              </a:graphicData>
            </a:graphic>
          </wp:inline>
        </w:drawing>
      </w:r>
      <w:r w:rsidRPr="00CC24DE">
        <w:rPr>
          <w:rFonts w:cs="Arial"/>
          <w:color w:val="000000"/>
          <w:lang w:val="id-ID"/>
        </w:rPr>
        <w:t xml:space="preserve"> </w:t>
      </w:r>
      <w:r w:rsidRPr="00CC24DE">
        <w:rPr>
          <w:rFonts w:cs="Arial"/>
          <w:noProof/>
          <w:color w:val="000000"/>
          <w:lang w:val="id-ID" w:eastAsia="id-ID"/>
        </w:rPr>
        <w:drawing>
          <wp:inline distT="0" distB="0" distL="0" distR="0" wp14:anchorId="6AC64C51" wp14:editId="7DE892F3">
            <wp:extent cx="1079966" cy="1440000"/>
            <wp:effectExtent l="0" t="0" r="635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atsApp Image 2023-06-19 at 09.57.48.jpe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079966" cy="1440000"/>
                    </a:xfrm>
                    <a:prstGeom prst="rect">
                      <a:avLst/>
                    </a:prstGeom>
                  </pic:spPr>
                </pic:pic>
              </a:graphicData>
            </a:graphic>
          </wp:inline>
        </w:drawing>
      </w:r>
      <w:r w:rsidRPr="00CC24DE">
        <w:rPr>
          <w:rFonts w:cs="Arial"/>
          <w:color w:val="000000"/>
          <w:lang w:val="id-ID"/>
        </w:rPr>
        <w:t xml:space="preserve"> </w:t>
      </w:r>
      <w:r w:rsidRPr="00CC24DE">
        <w:rPr>
          <w:rFonts w:cs="Arial"/>
          <w:noProof/>
          <w:color w:val="000000"/>
          <w:lang w:val="id-ID" w:eastAsia="id-ID"/>
        </w:rPr>
        <w:drawing>
          <wp:inline distT="0" distB="0" distL="0" distR="0" wp14:anchorId="1D2CA1E9" wp14:editId="5E5A6C89">
            <wp:extent cx="1079966" cy="1440000"/>
            <wp:effectExtent l="0" t="0" r="635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hatsApp Image 2023-06-19 at 10.00.14.jpe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079966" cy="1440000"/>
                    </a:xfrm>
                    <a:prstGeom prst="rect">
                      <a:avLst/>
                    </a:prstGeom>
                  </pic:spPr>
                </pic:pic>
              </a:graphicData>
            </a:graphic>
          </wp:inline>
        </w:drawing>
      </w:r>
    </w:p>
    <w:p w14:paraId="695D2F37" w14:textId="77777777" w:rsidR="002F5C48" w:rsidRPr="00CC24DE" w:rsidRDefault="00C056E4" w:rsidP="00D53ED0">
      <w:pPr>
        <w:tabs>
          <w:tab w:val="left" w:pos="284"/>
        </w:tabs>
        <w:spacing w:after="0"/>
        <w:rPr>
          <w:rFonts w:cs="Arial"/>
        </w:rPr>
      </w:pPr>
      <w:r w:rsidRPr="00CC24DE">
        <w:rPr>
          <w:rFonts w:cs="Arial"/>
          <w:i/>
        </w:rPr>
        <w:t xml:space="preserve">                        </w:t>
      </w:r>
      <w:r w:rsidRPr="00CC24DE">
        <w:rPr>
          <w:rFonts w:cs="Arial"/>
          <w:i/>
        </w:rPr>
        <w:tab/>
      </w:r>
      <w:r w:rsidRPr="00CC24DE">
        <w:rPr>
          <w:rFonts w:cs="Arial"/>
          <w:i/>
        </w:rPr>
        <w:tab/>
      </w:r>
      <w:r w:rsidRPr="00CC24DE">
        <w:rPr>
          <w:rFonts w:cs="Arial"/>
          <w:i/>
        </w:rPr>
        <w:tab/>
      </w:r>
      <w:r w:rsidRPr="00CC24DE">
        <w:rPr>
          <w:rFonts w:cs="Arial"/>
          <w:i/>
        </w:rPr>
        <w:tab/>
        <w:t xml:space="preserve">                  </w:t>
      </w:r>
      <w:r w:rsidRPr="00CC24DE">
        <w:rPr>
          <w:rFonts w:cs="Arial"/>
          <w:i/>
        </w:rPr>
        <w:tab/>
      </w:r>
      <w:r w:rsidRPr="00CC24DE">
        <w:rPr>
          <w:rFonts w:cs="Arial"/>
          <w:i/>
        </w:rPr>
        <w:tab/>
      </w:r>
      <w:r w:rsidR="002F5C48" w:rsidRPr="00CC24DE">
        <w:rPr>
          <w:rFonts w:cs="Arial"/>
        </w:rPr>
        <w:t>a.</w:t>
      </w:r>
      <w:r w:rsidRPr="00CC24DE">
        <w:rPr>
          <w:rFonts w:cs="Arial"/>
          <w:i/>
        </w:rPr>
        <w:t xml:space="preserve">                        </w:t>
      </w:r>
      <w:r w:rsidRPr="00CC24DE">
        <w:rPr>
          <w:rFonts w:cs="Arial"/>
          <w:i/>
        </w:rPr>
        <w:tab/>
      </w:r>
      <w:r w:rsidRPr="00CC24DE">
        <w:rPr>
          <w:rFonts w:cs="Arial"/>
          <w:i/>
        </w:rPr>
        <w:tab/>
      </w:r>
      <w:r w:rsidRPr="00CC24DE">
        <w:rPr>
          <w:rFonts w:cs="Arial"/>
          <w:i/>
        </w:rPr>
        <w:tab/>
      </w:r>
      <w:r w:rsidRPr="00CC24DE">
        <w:rPr>
          <w:rFonts w:cs="Arial"/>
          <w:i/>
        </w:rPr>
        <w:tab/>
      </w:r>
      <w:r w:rsidR="002F5C48" w:rsidRPr="00CC24DE">
        <w:rPr>
          <w:rFonts w:cs="Arial"/>
        </w:rPr>
        <w:t xml:space="preserve"> </w:t>
      </w:r>
      <w:r w:rsidR="002F5C48" w:rsidRPr="00CC24DE">
        <w:rPr>
          <w:rFonts w:cs="Arial"/>
        </w:rPr>
        <w:tab/>
      </w:r>
      <w:r w:rsidR="002F5C48" w:rsidRPr="00CC24DE">
        <w:rPr>
          <w:rFonts w:cs="Arial"/>
        </w:rPr>
        <w:tab/>
      </w:r>
      <w:r w:rsidR="002F5C48" w:rsidRPr="00CC24DE">
        <w:rPr>
          <w:rFonts w:cs="Arial"/>
        </w:rPr>
        <w:tab/>
        <w:t xml:space="preserve">b. </w:t>
      </w:r>
      <w:r w:rsidR="002F5C48" w:rsidRPr="00CC24DE">
        <w:rPr>
          <w:rFonts w:cs="Arial"/>
        </w:rPr>
        <w:tab/>
      </w:r>
      <w:r w:rsidR="002F5C48" w:rsidRPr="00CC24DE">
        <w:rPr>
          <w:rFonts w:cs="Arial"/>
        </w:rPr>
        <w:tab/>
        <w:t xml:space="preserve">   </w:t>
      </w:r>
      <w:r w:rsidRPr="00CC24DE">
        <w:rPr>
          <w:rFonts w:cs="Arial"/>
          <w:i/>
        </w:rPr>
        <w:t xml:space="preserve">                      </w:t>
      </w:r>
      <w:r w:rsidRPr="00CC24DE">
        <w:rPr>
          <w:rFonts w:cs="Arial"/>
          <w:i/>
        </w:rPr>
        <w:tab/>
      </w:r>
      <w:r w:rsidRPr="00CC24DE">
        <w:rPr>
          <w:rFonts w:cs="Arial"/>
          <w:i/>
        </w:rPr>
        <w:tab/>
      </w:r>
      <w:r w:rsidRPr="00CC24DE">
        <w:rPr>
          <w:rFonts w:cs="Arial"/>
          <w:i/>
        </w:rPr>
        <w:tab/>
      </w:r>
      <w:r w:rsidRPr="00CC24DE">
        <w:rPr>
          <w:rFonts w:cs="Arial"/>
          <w:i/>
        </w:rPr>
        <w:tab/>
      </w:r>
      <w:r w:rsidR="002F5C48" w:rsidRPr="00CC24DE">
        <w:rPr>
          <w:rFonts w:cs="Arial"/>
        </w:rPr>
        <w:t xml:space="preserve"> c.</w:t>
      </w:r>
    </w:p>
    <w:p w14:paraId="2F4F7016" w14:textId="36745DA0" w:rsidR="0056548D" w:rsidRDefault="00A971CB" w:rsidP="00910372">
      <w:pPr>
        <w:pStyle w:val="Caption"/>
        <w:tabs>
          <w:tab w:val="left" w:pos="284"/>
        </w:tabs>
        <w:spacing w:after="0"/>
        <w:ind w:left="180"/>
        <w:jc w:val="center"/>
        <w:rPr>
          <w:rFonts w:cs="Arial"/>
          <w:i w:val="0"/>
          <w:color w:val="auto"/>
          <w:sz w:val="22"/>
          <w:szCs w:val="22"/>
          <w:lang w:val="id-ID"/>
        </w:rPr>
      </w:pPr>
      <w:bookmarkStart w:id="543" w:name="_Toc138770737"/>
      <w:bookmarkStart w:id="544" w:name="_Toc139227709"/>
      <w:bookmarkStart w:id="545" w:name="_Toc139227864"/>
      <w:bookmarkStart w:id="546" w:name="_Toc140399146"/>
      <w:bookmarkStart w:id="547" w:name="_Toc141247184"/>
      <w:bookmarkStart w:id="548" w:name="_Toc141248783"/>
      <w:bookmarkStart w:id="549" w:name="_Toc143085029"/>
      <w:bookmarkStart w:id="550" w:name="_Toc143272169"/>
      <w:bookmarkStart w:id="551" w:name="_Toc143291127"/>
      <w:bookmarkStart w:id="552" w:name="_Toc143333825"/>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21</w:t>
      </w:r>
      <w:r w:rsidRPr="00CC24DE">
        <w:rPr>
          <w:rFonts w:cs="Arial"/>
          <w:i w:val="0"/>
          <w:color w:val="auto"/>
          <w:sz w:val="22"/>
          <w:szCs w:val="22"/>
        </w:rPr>
        <w:fldChar w:fldCharType="end"/>
      </w:r>
      <w:r w:rsidRPr="00CC24DE">
        <w:rPr>
          <w:rFonts w:cs="Arial"/>
          <w:i w:val="0"/>
          <w:color w:val="auto"/>
          <w:sz w:val="22"/>
          <w:szCs w:val="22"/>
          <w:lang w:val="id-ID"/>
        </w:rPr>
        <w:t xml:space="preserve"> </w:t>
      </w:r>
      <w:r w:rsidR="002F5C48" w:rsidRPr="00CC24DE">
        <w:rPr>
          <w:rFonts w:cs="Arial"/>
          <w:i w:val="0"/>
          <w:color w:val="auto"/>
          <w:sz w:val="22"/>
          <w:szCs w:val="22"/>
          <w:lang w:val="id-ID"/>
        </w:rPr>
        <w:t xml:space="preserve">a. </w:t>
      </w:r>
      <w:r w:rsidR="00E040A8" w:rsidRPr="00CC24DE">
        <w:rPr>
          <w:rFonts w:cs="Arial"/>
          <w:i w:val="0"/>
          <w:color w:val="auto"/>
          <w:sz w:val="22"/>
          <w:szCs w:val="22"/>
        </w:rPr>
        <w:t xml:space="preserve">Kemasan </w:t>
      </w:r>
      <w:bookmarkEnd w:id="531"/>
      <w:bookmarkEnd w:id="532"/>
      <w:r w:rsidR="00910372">
        <w:rPr>
          <w:rFonts w:cs="Arial"/>
          <w:i w:val="0"/>
          <w:color w:val="auto"/>
          <w:sz w:val="22"/>
          <w:szCs w:val="22"/>
          <w:lang w:val="id-ID"/>
        </w:rPr>
        <w:t>g</w:t>
      </w:r>
      <w:r w:rsidR="00BD5ACC" w:rsidRPr="00CC24DE">
        <w:rPr>
          <w:rFonts w:cs="Arial"/>
          <w:i w:val="0"/>
          <w:color w:val="auto"/>
          <w:sz w:val="22"/>
          <w:szCs w:val="22"/>
          <w:lang w:val="id-ID"/>
        </w:rPr>
        <w:t>aram</w:t>
      </w:r>
      <w:r w:rsidR="002F5C48" w:rsidRPr="00CC24DE">
        <w:rPr>
          <w:rFonts w:cs="Arial"/>
          <w:i w:val="0"/>
          <w:color w:val="auto"/>
          <w:sz w:val="22"/>
          <w:szCs w:val="22"/>
          <w:lang w:val="id-ID"/>
        </w:rPr>
        <w:t xml:space="preserve"> </w:t>
      </w:r>
      <w:r w:rsidR="00910372" w:rsidRPr="00910372">
        <w:rPr>
          <w:rFonts w:cs="Arial"/>
          <w:color w:val="auto"/>
          <w:sz w:val="22"/>
          <w:szCs w:val="22"/>
          <w:lang w:val="id-ID"/>
        </w:rPr>
        <w:t>s</w:t>
      </w:r>
      <w:r w:rsidR="00A5071A" w:rsidRPr="00910372">
        <w:rPr>
          <w:rFonts w:cs="Arial"/>
          <w:color w:val="auto"/>
          <w:sz w:val="22"/>
          <w:szCs w:val="22"/>
          <w:lang w:val="id-ID"/>
        </w:rPr>
        <w:t>crub</w:t>
      </w:r>
      <w:r w:rsidR="002F5C48" w:rsidRPr="00CC24DE">
        <w:rPr>
          <w:rFonts w:cs="Arial"/>
          <w:i w:val="0"/>
          <w:color w:val="auto"/>
          <w:sz w:val="22"/>
          <w:szCs w:val="22"/>
          <w:lang w:val="id-ID"/>
        </w:rPr>
        <w:t xml:space="preserve">, b. Kemasan </w:t>
      </w:r>
      <w:r w:rsidR="00910372">
        <w:rPr>
          <w:rFonts w:cs="Arial"/>
          <w:i w:val="0"/>
          <w:color w:val="auto"/>
          <w:sz w:val="22"/>
          <w:szCs w:val="22"/>
          <w:lang w:val="id-ID"/>
        </w:rPr>
        <w:t>g</w:t>
      </w:r>
      <w:r w:rsidR="00BD5ACC" w:rsidRPr="00CC24DE">
        <w:rPr>
          <w:rFonts w:cs="Arial"/>
          <w:i w:val="0"/>
          <w:color w:val="auto"/>
          <w:sz w:val="22"/>
          <w:szCs w:val="22"/>
          <w:lang w:val="id-ID"/>
        </w:rPr>
        <w:t>aram</w:t>
      </w:r>
      <w:r w:rsidR="00910372">
        <w:rPr>
          <w:rFonts w:cs="Arial"/>
          <w:i w:val="0"/>
          <w:color w:val="auto"/>
          <w:sz w:val="22"/>
          <w:szCs w:val="22"/>
          <w:lang w:val="id-ID"/>
        </w:rPr>
        <w:t xml:space="preserve"> m</w:t>
      </w:r>
      <w:r w:rsidR="003E4AD7" w:rsidRPr="00CC24DE">
        <w:rPr>
          <w:rFonts w:cs="Arial"/>
          <w:i w:val="0"/>
          <w:color w:val="auto"/>
          <w:sz w:val="22"/>
          <w:szCs w:val="22"/>
          <w:lang w:val="id-ID"/>
        </w:rPr>
        <w:t>andi</w:t>
      </w:r>
      <w:r w:rsidR="002F5C48" w:rsidRPr="00CC24DE">
        <w:rPr>
          <w:rFonts w:cs="Arial"/>
          <w:i w:val="0"/>
          <w:color w:val="auto"/>
          <w:sz w:val="22"/>
          <w:szCs w:val="22"/>
          <w:lang w:val="id-ID"/>
        </w:rPr>
        <w:t xml:space="preserve"> </w:t>
      </w:r>
      <w:r w:rsidR="00910372" w:rsidRPr="00910372">
        <w:rPr>
          <w:rFonts w:cs="Arial"/>
          <w:color w:val="auto"/>
          <w:sz w:val="22"/>
          <w:szCs w:val="22"/>
          <w:lang w:val="id-ID"/>
        </w:rPr>
        <w:t>(bath s</w:t>
      </w:r>
      <w:r w:rsidRPr="00910372">
        <w:rPr>
          <w:rFonts w:cs="Arial"/>
          <w:color w:val="auto"/>
          <w:sz w:val="22"/>
          <w:szCs w:val="22"/>
          <w:lang w:val="id-ID"/>
        </w:rPr>
        <w:t>al</w:t>
      </w:r>
      <w:r w:rsidR="00B84338" w:rsidRPr="00910372">
        <w:rPr>
          <w:rFonts w:cs="Arial"/>
          <w:color w:val="auto"/>
          <w:sz w:val="22"/>
          <w:szCs w:val="22"/>
          <w:lang w:val="id-ID"/>
        </w:rPr>
        <w:t>t</w:t>
      </w:r>
      <w:r w:rsidRPr="00910372">
        <w:rPr>
          <w:rFonts w:cs="Arial"/>
          <w:color w:val="auto"/>
          <w:sz w:val="22"/>
          <w:szCs w:val="22"/>
          <w:lang w:val="id-ID"/>
        </w:rPr>
        <w:t>),</w:t>
      </w:r>
      <w:r w:rsidR="00910372">
        <w:rPr>
          <w:rFonts w:cs="Arial"/>
          <w:i w:val="0"/>
          <w:color w:val="auto"/>
          <w:sz w:val="22"/>
          <w:szCs w:val="22"/>
          <w:lang w:val="id-ID"/>
        </w:rPr>
        <w:t xml:space="preserve">      </w:t>
      </w:r>
      <w:r w:rsidR="002F5C48" w:rsidRPr="00CC24DE">
        <w:rPr>
          <w:rFonts w:cs="Arial"/>
          <w:i w:val="0"/>
          <w:color w:val="auto"/>
          <w:sz w:val="22"/>
          <w:szCs w:val="22"/>
          <w:lang w:val="id-ID"/>
        </w:rPr>
        <w:t xml:space="preserve">c. </w:t>
      </w:r>
      <w:r w:rsidR="00BD5ACC" w:rsidRPr="00CC24DE">
        <w:rPr>
          <w:rFonts w:cs="Arial"/>
          <w:i w:val="0"/>
          <w:color w:val="auto"/>
          <w:sz w:val="22"/>
          <w:szCs w:val="22"/>
          <w:lang w:val="id-ID"/>
        </w:rPr>
        <w:t>Garam</w:t>
      </w:r>
      <w:r w:rsidR="002F5C48" w:rsidRPr="00CC24DE">
        <w:rPr>
          <w:rFonts w:cs="Arial"/>
          <w:i w:val="0"/>
          <w:color w:val="auto"/>
          <w:sz w:val="22"/>
          <w:szCs w:val="22"/>
          <w:lang w:val="id-ID"/>
        </w:rPr>
        <w:t xml:space="preserve"> P</w:t>
      </w:r>
      <w:r w:rsidR="003E4AD7" w:rsidRPr="00CC24DE">
        <w:rPr>
          <w:rFonts w:cs="Arial"/>
          <w:i w:val="0"/>
          <w:color w:val="auto"/>
          <w:sz w:val="22"/>
          <w:szCs w:val="22"/>
          <w:lang w:val="id-ID"/>
        </w:rPr>
        <w:t>edas</w:t>
      </w:r>
      <w:bookmarkEnd w:id="543"/>
      <w:bookmarkEnd w:id="544"/>
      <w:bookmarkEnd w:id="545"/>
      <w:bookmarkEnd w:id="546"/>
      <w:bookmarkEnd w:id="547"/>
      <w:bookmarkEnd w:id="548"/>
      <w:bookmarkEnd w:id="549"/>
      <w:bookmarkEnd w:id="550"/>
      <w:bookmarkEnd w:id="551"/>
      <w:bookmarkEnd w:id="552"/>
    </w:p>
    <w:p w14:paraId="0171A45B" w14:textId="77777777" w:rsidR="00910372" w:rsidRPr="00910372" w:rsidRDefault="00910372" w:rsidP="00910372"/>
    <w:p w14:paraId="158BB923" w14:textId="40B8DBF6" w:rsidR="00D53ED0" w:rsidRPr="00CC24DE" w:rsidRDefault="00D53ED0" w:rsidP="00D53ED0">
      <w:pPr>
        <w:tabs>
          <w:tab w:val="left" w:pos="720"/>
        </w:tabs>
        <w:spacing w:after="0"/>
        <w:rPr>
          <w:rFonts w:cs="Arial"/>
        </w:rPr>
      </w:pPr>
      <w:r w:rsidRPr="00CC24DE">
        <w:rPr>
          <w:rFonts w:cs="Arial"/>
        </w:rPr>
        <w:t xml:space="preserve">      </w:t>
      </w:r>
      <w:r w:rsidR="00E040A8" w:rsidRPr="00CC24DE">
        <w:rPr>
          <w:rFonts w:cs="Arial"/>
        </w:rPr>
        <w:t xml:space="preserve">Kemasan merupakan bagian dari branding. </w:t>
      </w:r>
      <w:r w:rsidR="00A5071A" w:rsidRPr="00CC24DE">
        <w:rPr>
          <w:rFonts w:cs="Arial"/>
        </w:rPr>
        <w:t>S</w:t>
      </w:r>
      <w:r w:rsidR="00E040A8" w:rsidRPr="00CC24DE">
        <w:rPr>
          <w:rFonts w:cs="Arial"/>
        </w:rPr>
        <w:t xml:space="preserve">ebuah usaha diperlukan </w:t>
      </w:r>
      <w:r w:rsidR="00E040A8" w:rsidRPr="00CC24DE">
        <w:rPr>
          <w:rFonts w:cs="Arial"/>
          <w:i/>
        </w:rPr>
        <w:t>brand</w:t>
      </w:r>
      <w:r w:rsidR="00E040A8" w:rsidRPr="00CC24DE">
        <w:rPr>
          <w:rFonts w:cs="Arial"/>
        </w:rPr>
        <w:t xml:space="preserve"> untuk media dalam melakukan promosi dapat dengan tepat menjangkau serta menarik perhatian konsumen. </w:t>
      </w:r>
      <w:r w:rsidR="00E040A8" w:rsidRPr="00CC24DE">
        <w:rPr>
          <w:rFonts w:eastAsia="Arial" w:cs="Arial"/>
          <w:color w:val="000000"/>
        </w:rPr>
        <w:t xml:space="preserve">Manfaat pengemasan atau </w:t>
      </w:r>
      <w:r w:rsidR="00E040A8" w:rsidRPr="00CC24DE">
        <w:rPr>
          <w:rFonts w:eastAsia="Arial" w:cs="Arial"/>
          <w:i/>
          <w:color w:val="000000"/>
        </w:rPr>
        <w:t>packaging</w:t>
      </w:r>
      <w:r w:rsidR="00E040A8" w:rsidRPr="00CC24DE">
        <w:rPr>
          <w:rFonts w:eastAsia="Arial" w:cs="Arial"/>
          <w:color w:val="000000"/>
        </w:rPr>
        <w:t xml:space="preserve"> yang baik dan tepat guna yaitu untuk melindungi produk dari bahaya dan kerusakan yang timbul pada saat </w:t>
      </w:r>
      <w:r w:rsidR="00DD6FD8" w:rsidRPr="00CC24DE">
        <w:rPr>
          <w:rFonts w:eastAsia="Arial" w:cs="Arial"/>
          <w:color w:val="000000"/>
        </w:rPr>
        <w:t>pendistribusian dan penyimpanan</w:t>
      </w:r>
      <w:r w:rsidR="00B16080" w:rsidRPr="00CC24DE">
        <w:rPr>
          <w:rFonts w:eastAsia="Arial" w:cs="Arial"/>
          <w:color w:val="000000"/>
        </w:rPr>
        <w:t xml:space="preserve"> </w:t>
      </w:r>
      <w:r w:rsidR="00DD6FD8" w:rsidRPr="00CC24DE">
        <w:rPr>
          <w:rFonts w:eastAsia="Arial" w:cs="Arial"/>
          <w:color w:val="000000"/>
        </w:rPr>
        <w:fldChar w:fldCharType="begin" w:fldLock="1"/>
      </w:r>
      <w:r w:rsidR="001B4FA4" w:rsidRPr="00CC24DE">
        <w:rPr>
          <w:rFonts w:eastAsia="Arial" w:cs="Arial"/>
          <w:color w:val="000000"/>
        </w:rPr>
        <w:instrText>ADDIN CSL_CITATION {"citationItems":[{"id":"ITEM-1","itemData":{"ISSN":"2721-6381","author":[{"dropping-particle":"","family":"Framita","given":"Dien Sefty","non-dropping-particle":"","parse-names":false,"suffix":""},{"dropping-particle":"","family":"Maulita","given":"Dian","non-dropping-particle":"","parse-names":false,"suffix":""}],"container-title":"BERDAYA: Jurnal Pendidikan dan Pengabdian Kepada Masyarakat","id":"ITEM-1","issue":"3","issued":{"date-parts":[["2020"]]},"page":"107-118","title":"Peningkatan Penjualan Melalui Pengemasan, Labelling dan Branding Produk di Desa Sukaratu Kecamatan Cikeusal Kabupaten Serang","type":"article-journal","volume":"2"},"uris":["http://www.mendeley.com/documents/?uuid=323682d2-3126-4754-acb7-ba5162f00130"]}],"mendeley":{"formattedCitation":"(Framita &amp; Maulita, 2020)","plainTextFormattedCitation":"(Framita &amp; Maulita, 2020)","previouslyFormattedCitation":"(Framita &amp; Maulita, 2020)"},"properties":{"noteIndex":0},"schema":"https://github.com/citation-style-language/schema/raw/master/csl-citation.json"}</w:instrText>
      </w:r>
      <w:r w:rsidR="00DD6FD8" w:rsidRPr="00CC24DE">
        <w:rPr>
          <w:rFonts w:eastAsia="Arial" w:cs="Arial"/>
          <w:color w:val="000000"/>
        </w:rPr>
        <w:fldChar w:fldCharType="separate"/>
      </w:r>
      <w:r w:rsidR="00DD6FD8" w:rsidRPr="00CC24DE">
        <w:rPr>
          <w:rFonts w:eastAsia="Arial" w:cs="Arial"/>
          <w:noProof/>
          <w:color w:val="000000"/>
        </w:rPr>
        <w:t>(Framita &amp; Maulita, 2020)</w:t>
      </w:r>
      <w:r w:rsidR="00DD6FD8" w:rsidRPr="00CC24DE">
        <w:rPr>
          <w:rFonts w:eastAsia="Arial" w:cs="Arial"/>
          <w:color w:val="000000"/>
        </w:rPr>
        <w:fldChar w:fldCharType="end"/>
      </w:r>
      <w:r w:rsidR="00DD6FD8" w:rsidRPr="00CC24DE">
        <w:rPr>
          <w:rFonts w:eastAsia="Arial" w:cs="Arial"/>
          <w:color w:val="000000"/>
        </w:rPr>
        <w:t xml:space="preserve">. </w:t>
      </w:r>
      <w:r w:rsidR="00DD6FD8" w:rsidRPr="00CC24DE">
        <w:rPr>
          <w:rFonts w:cs="Arial"/>
        </w:rPr>
        <w:t>K</w:t>
      </w:r>
      <w:r w:rsidR="00E040A8" w:rsidRPr="00CC24DE">
        <w:rPr>
          <w:rFonts w:cs="Arial"/>
        </w:rPr>
        <w:t xml:space="preserve">egiatan ini dilakukan </w:t>
      </w:r>
      <w:r w:rsidR="00E040A8" w:rsidRPr="00CC24DE">
        <w:rPr>
          <w:rFonts w:cs="Arial"/>
          <w:i/>
        </w:rPr>
        <w:t>branding</w:t>
      </w:r>
      <w:r w:rsidR="00E040A8" w:rsidRPr="00CC24DE">
        <w:rPr>
          <w:rFonts w:cs="Arial"/>
        </w:rPr>
        <w:t xml:space="preserve"> pada kemasan produk perikanan yang diolah, yaitu </w:t>
      </w:r>
      <w:r w:rsidR="00BD5ACC" w:rsidRPr="00CC24DE">
        <w:rPr>
          <w:rFonts w:cs="Arial"/>
        </w:rPr>
        <w:t>garam</w:t>
      </w:r>
      <w:r w:rsidR="00E040A8" w:rsidRPr="00CC24DE">
        <w:rPr>
          <w:rFonts w:cs="Arial"/>
        </w:rPr>
        <w:t xml:space="preserve"> </w:t>
      </w:r>
      <w:r w:rsidR="00B16080" w:rsidRPr="00CC24DE">
        <w:rPr>
          <w:rFonts w:cs="Arial"/>
          <w:i/>
        </w:rPr>
        <w:t>scrub</w:t>
      </w:r>
      <w:r w:rsidR="00E040A8" w:rsidRPr="00CC24DE">
        <w:rPr>
          <w:rFonts w:cs="Arial"/>
        </w:rPr>
        <w:t xml:space="preserve">, </w:t>
      </w:r>
      <w:r w:rsidR="00BD5ACC" w:rsidRPr="00CC24DE">
        <w:rPr>
          <w:rFonts w:cs="Arial"/>
        </w:rPr>
        <w:t>garam</w:t>
      </w:r>
      <w:r w:rsidR="00A5071A" w:rsidRPr="00CC24DE">
        <w:rPr>
          <w:rFonts w:cs="Arial"/>
        </w:rPr>
        <w:t xml:space="preserve"> mandi </w:t>
      </w:r>
      <w:r w:rsidR="00B16080" w:rsidRPr="00CC24DE">
        <w:rPr>
          <w:rFonts w:cs="Arial"/>
          <w:i/>
        </w:rPr>
        <w:t>(bath s</w:t>
      </w:r>
      <w:r w:rsidR="00A5071A" w:rsidRPr="00CC24DE">
        <w:rPr>
          <w:rFonts w:cs="Arial"/>
          <w:i/>
        </w:rPr>
        <w:t>alt)</w:t>
      </w:r>
      <w:r w:rsidR="000C53EA" w:rsidRPr="00CC24DE">
        <w:rPr>
          <w:rFonts w:cs="Arial"/>
        </w:rPr>
        <w:t xml:space="preserve"> </w:t>
      </w:r>
      <w:r w:rsidR="00E040A8" w:rsidRPr="00CC24DE">
        <w:rPr>
          <w:rFonts w:cs="Arial"/>
        </w:rPr>
        <w:t xml:space="preserve">dan </w:t>
      </w:r>
      <w:r w:rsidR="00BD5ACC" w:rsidRPr="00CC24DE">
        <w:rPr>
          <w:rFonts w:cs="Arial"/>
        </w:rPr>
        <w:t>garam</w:t>
      </w:r>
      <w:r w:rsidRPr="00CC24DE">
        <w:rPr>
          <w:rFonts w:cs="Arial"/>
        </w:rPr>
        <w:t xml:space="preserve"> pedas.</w:t>
      </w:r>
    </w:p>
    <w:p w14:paraId="2C4A2F96" w14:textId="77777777" w:rsidR="00D53ED0" w:rsidRPr="00CC24DE" w:rsidRDefault="00D53ED0" w:rsidP="00D53ED0">
      <w:pPr>
        <w:tabs>
          <w:tab w:val="left" w:pos="720"/>
        </w:tabs>
        <w:spacing w:after="0"/>
        <w:rPr>
          <w:rFonts w:cs="Arial"/>
        </w:rPr>
      </w:pPr>
      <w:r w:rsidRPr="00CC24DE">
        <w:rPr>
          <w:rFonts w:cs="Arial"/>
        </w:rPr>
        <w:t xml:space="preserve">      </w:t>
      </w:r>
      <w:r w:rsidR="00B16080" w:rsidRPr="00CC24DE">
        <w:rPr>
          <w:rFonts w:cs="Arial"/>
        </w:rPr>
        <w:t xml:space="preserve">Kegiatan pemasaran </w:t>
      </w:r>
      <w:r w:rsidR="00B16080" w:rsidRPr="00CC24DE">
        <w:rPr>
          <w:rFonts w:cs="Arial"/>
          <w:i/>
        </w:rPr>
        <w:t>o</w:t>
      </w:r>
      <w:r w:rsidR="00E040A8" w:rsidRPr="00CC24DE">
        <w:rPr>
          <w:rFonts w:cs="Arial"/>
          <w:i/>
        </w:rPr>
        <w:t xml:space="preserve">nline </w:t>
      </w:r>
      <w:r w:rsidR="00E040A8" w:rsidRPr="00CC24DE">
        <w:rPr>
          <w:rFonts w:cs="Arial"/>
        </w:rPr>
        <w:t xml:space="preserve">selanjutnya yaitu pembuatan akun pemasaran yaitu </w:t>
      </w:r>
      <w:r w:rsidR="00B16080" w:rsidRPr="00910372">
        <w:rPr>
          <w:rFonts w:cs="Arial"/>
        </w:rPr>
        <w:t>s</w:t>
      </w:r>
      <w:r w:rsidR="00A5071A" w:rsidRPr="00910372">
        <w:rPr>
          <w:rFonts w:cs="Arial"/>
        </w:rPr>
        <w:t>hoppe</w:t>
      </w:r>
      <w:r w:rsidR="00E040A8" w:rsidRPr="00910372">
        <w:rPr>
          <w:rFonts w:cs="Arial"/>
        </w:rPr>
        <w:t xml:space="preserve"> </w:t>
      </w:r>
      <w:r w:rsidR="00E040A8" w:rsidRPr="00CC24DE">
        <w:rPr>
          <w:rFonts w:cs="Arial"/>
        </w:rPr>
        <w:t>(</w:t>
      </w:r>
      <w:r w:rsidR="00E040A8" w:rsidRPr="00CC24DE">
        <w:rPr>
          <w:rFonts w:cs="Arial"/>
          <w:i/>
        </w:rPr>
        <w:t>marketplace</w:t>
      </w:r>
      <w:r w:rsidR="00E040A8" w:rsidRPr="00CC24DE">
        <w:rPr>
          <w:rFonts w:cs="Arial"/>
        </w:rPr>
        <w:t xml:space="preserve">) dan akun promosi menggunakan media sosial </w:t>
      </w:r>
      <w:r w:rsidR="00E040A8" w:rsidRPr="00910372">
        <w:rPr>
          <w:rFonts w:cs="Arial"/>
        </w:rPr>
        <w:t>(Instagram, Facebook dan WhatsApp).</w:t>
      </w:r>
      <w:r w:rsidR="00E040A8" w:rsidRPr="00CC24DE">
        <w:rPr>
          <w:rFonts w:cs="Arial"/>
        </w:rPr>
        <w:t xml:space="preserve"> Akun pemasaran ini dikelola oleh kelompok dan pengurus kelompo</w:t>
      </w:r>
      <w:r w:rsidR="00A5071A" w:rsidRPr="00CC24DE">
        <w:rPr>
          <w:rFonts w:cs="Arial"/>
        </w:rPr>
        <w:t>k sebagai admin akun pemasaran. I</w:t>
      </w:r>
      <w:r w:rsidR="00E040A8" w:rsidRPr="00CC24DE">
        <w:rPr>
          <w:rFonts w:eastAsia="Arial" w:cs="Arial"/>
          <w:color w:val="000000"/>
        </w:rPr>
        <w:t>nformasi mengenai produk yang diproduksi juga dapat dilihat dalam gambar atau foto produk yang diunggah oleh penjual di media sosial</w:t>
      </w:r>
      <w:r w:rsidR="00A5071A" w:rsidRPr="00CC24DE">
        <w:rPr>
          <w:rFonts w:eastAsia="Arial" w:cs="Arial"/>
          <w:color w:val="000000"/>
        </w:rPr>
        <w:t xml:space="preserve"> </w:t>
      </w:r>
      <w:r w:rsidRPr="00CC24DE">
        <w:rPr>
          <w:rFonts w:cs="Arial"/>
        </w:rPr>
        <w:t xml:space="preserve">dalam penelitiannya. </w:t>
      </w:r>
    </w:p>
    <w:p w14:paraId="351045FD" w14:textId="77777777" w:rsidR="00E040A8" w:rsidRPr="00CC24DE" w:rsidRDefault="00D53ED0" w:rsidP="00D53ED0">
      <w:pPr>
        <w:tabs>
          <w:tab w:val="left" w:pos="720"/>
        </w:tabs>
        <w:spacing w:after="0"/>
        <w:rPr>
          <w:rFonts w:cs="Arial"/>
        </w:rPr>
      </w:pPr>
      <w:r w:rsidRPr="00CC24DE">
        <w:rPr>
          <w:rFonts w:cs="Arial"/>
        </w:rPr>
        <w:t xml:space="preserve">      </w:t>
      </w:r>
      <w:r w:rsidR="00E040A8" w:rsidRPr="00CC24DE">
        <w:rPr>
          <w:rFonts w:eastAsia="Arial" w:cs="Arial"/>
          <w:color w:val="000000"/>
        </w:rPr>
        <w:t>Pro</w:t>
      </w:r>
      <w:r w:rsidR="00A5071A" w:rsidRPr="00CC24DE">
        <w:rPr>
          <w:rFonts w:eastAsia="Arial" w:cs="Arial"/>
          <w:color w:val="000000"/>
        </w:rPr>
        <w:t xml:space="preserve">ses penjualan melalui aplikasi </w:t>
      </w:r>
      <w:r w:rsidR="00A5071A" w:rsidRPr="00910372">
        <w:rPr>
          <w:rFonts w:eastAsia="Arial" w:cs="Arial"/>
          <w:color w:val="000000"/>
        </w:rPr>
        <w:t>shoppe</w:t>
      </w:r>
      <w:r w:rsidR="00E040A8" w:rsidRPr="00910372">
        <w:rPr>
          <w:rFonts w:eastAsia="Arial" w:cs="Arial"/>
          <w:color w:val="000000"/>
        </w:rPr>
        <w:t xml:space="preserve"> </w:t>
      </w:r>
      <w:r w:rsidR="00E040A8" w:rsidRPr="00CC24DE">
        <w:rPr>
          <w:rFonts w:eastAsia="Arial" w:cs="Arial"/>
          <w:color w:val="000000"/>
        </w:rPr>
        <w:t xml:space="preserve">sangatlah mudah dengan memasukan foto produk </w:t>
      </w:r>
      <w:r w:rsidR="00BD5ACC" w:rsidRPr="00CC24DE">
        <w:rPr>
          <w:rFonts w:eastAsia="Arial" w:cs="Arial"/>
          <w:color w:val="000000"/>
        </w:rPr>
        <w:t>garam</w:t>
      </w:r>
      <w:r w:rsidR="00E040A8" w:rsidRPr="00CC24DE">
        <w:rPr>
          <w:rFonts w:eastAsia="Arial" w:cs="Arial"/>
          <w:color w:val="000000"/>
        </w:rPr>
        <w:t xml:space="preserve"> kemudian dituliskan </w:t>
      </w:r>
      <w:r w:rsidR="00E040A8" w:rsidRPr="00CC24DE">
        <w:rPr>
          <w:rFonts w:eastAsia="Arial" w:cs="Arial"/>
          <w:i/>
          <w:color w:val="000000"/>
        </w:rPr>
        <w:t>merk</w:t>
      </w:r>
      <w:r w:rsidR="00E040A8" w:rsidRPr="00CC24DE">
        <w:rPr>
          <w:rFonts w:eastAsia="Arial" w:cs="Arial"/>
          <w:color w:val="000000"/>
        </w:rPr>
        <w:t xml:space="preserve"> produk, berapa banyak </w:t>
      </w:r>
      <w:r w:rsidR="00E040A8" w:rsidRPr="00CC24DE">
        <w:rPr>
          <w:rFonts w:eastAsia="Arial" w:cs="Arial"/>
          <w:i/>
          <w:color w:val="000000"/>
        </w:rPr>
        <w:t>stock</w:t>
      </w:r>
      <w:r w:rsidR="00E040A8" w:rsidRPr="00CC24DE">
        <w:rPr>
          <w:rFonts w:eastAsia="Arial" w:cs="Arial"/>
          <w:color w:val="000000"/>
        </w:rPr>
        <w:t xml:space="preserve"> produk yang tersedia serta varian apa saja yang akan dijual serta deskripsi produk lainnya yang ingin dicantumkan. K</w:t>
      </w:r>
      <w:r w:rsidR="00A5071A" w:rsidRPr="00CC24DE">
        <w:rPr>
          <w:rFonts w:eastAsia="Arial" w:cs="Arial"/>
          <w:color w:val="000000"/>
        </w:rPr>
        <w:t xml:space="preserve">euntungan menggunakan aplikasi </w:t>
      </w:r>
      <w:r w:rsidR="00A5071A" w:rsidRPr="00910372">
        <w:rPr>
          <w:rFonts w:eastAsia="Arial" w:cs="Arial"/>
          <w:color w:val="000000"/>
        </w:rPr>
        <w:t>shoppe</w:t>
      </w:r>
      <w:r w:rsidR="00E040A8" w:rsidRPr="00CC24DE">
        <w:rPr>
          <w:rFonts w:eastAsia="Arial" w:cs="Arial"/>
          <w:color w:val="000000"/>
        </w:rPr>
        <w:t xml:space="preserve"> sendiri menurut pendapat</w:t>
      </w:r>
      <w:r w:rsidR="001B4FA4" w:rsidRPr="00CC24DE">
        <w:rPr>
          <w:rFonts w:eastAsia="Arial" w:cs="Arial"/>
          <w:color w:val="000000"/>
        </w:rPr>
        <w:t xml:space="preserve"> </w:t>
      </w:r>
      <w:r w:rsidR="001B4FA4" w:rsidRPr="00CC24DE">
        <w:rPr>
          <w:rFonts w:eastAsia="Arial" w:cs="Arial"/>
          <w:color w:val="000000"/>
        </w:rPr>
        <w:fldChar w:fldCharType="begin" w:fldLock="1"/>
      </w:r>
      <w:r w:rsidR="001B4FA4" w:rsidRPr="00CC24DE">
        <w:rPr>
          <w:rFonts w:eastAsia="Arial" w:cs="Arial"/>
          <w:color w:val="000000"/>
        </w:rPr>
        <w:instrText>ADDIN CSL_CITATION {"citationItems":[{"id":"ITEM-1","itemData":{"ISSN":"2614-5758","author":[{"dropping-particle":"","family":"Wijayanti","given":"Ni Wayan Eka","non-dropping-particle":"","parse-names":false,"suffix":""},{"dropping-particle":"","family":"Putri","given":"Ni Wayan Suardiati","non-dropping-particle":"","parse-names":false,"suffix":""},{"dropping-particle":"","family":"Suryana","given":"I Gede Putu Eka","non-dropping-particle":"","parse-names":false,"suffix":""},{"dropping-particle":"","family":"Suryati","given":"Kadek","non-dropping-particle":"","parse-names":false,"suffix":""},{"dropping-particle":"","family":"Kartini","given":"Ketut Sepdyana","non-dropping-particle":"","parse-names":false,"suffix":""},{"dropping-particle":"","family":"Wardika","given":"I Wayan Gede","non-dropping-particle":"","parse-names":false,"suffix":""},{"dropping-particle":"","family":"Krisna","given":"Evi Dwi","non-dropping-particle":"","parse-names":false,"suffix":""}],"container-title":"JMM (Jurnal Masyarakat Mandiri)","id":"ITEM-1","issue":"1","issued":{"date-parts":[["2021"]]},"page":"206-215","title":"Pelatihan bisnis online menggunakan aplikasi shopee","type":"article-journal","volume":"5"},"uris":["http://www.mendeley.com/documents/?uuid=d31f7d8a-2d1b-49f8-8905-46e0bdc7f297"]}],"mendeley":{"formattedCitation":"(Wijayanti et al., 2021)","plainTextFormattedCitation":"(Wijayanti et al., 2021)","previouslyFormattedCitation":"(Wijayanti et al., 2021)"},"properties":{"noteIndex":0},"schema":"https://github.com/citation-style-language/schema/raw/master/csl-citation.json"}</w:instrText>
      </w:r>
      <w:r w:rsidR="001B4FA4" w:rsidRPr="00CC24DE">
        <w:rPr>
          <w:rFonts w:eastAsia="Arial" w:cs="Arial"/>
          <w:color w:val="000000"/>
        </w:rPr>
        <w:fldChar w:fldCharType="separate"/>
      </w:r>
      <w:r w:rsidR="001B4FA4" w:rsidRPr="00CC24DE">
        <w:rPr>
          <w:rFonts w:eastAsia="Arial" w:cs="Arial"/>
          <w:noProof/>
          <w:color w:val="000000"/>
        </w:rPr>
        <w:t>(Wijayanti et al., 2021)</w:t>
      </w:r>
      <w:r w:rsidR="001B4FA4" w:rsidRPr="00CC24DE">
        <w:rPr>
          <w:rFonts w:eastAsia="Arial" w:cs="Arial"/>
          <w:color w:val="000000"/>
        </w:rPr>
        <w:fldChar w:fldCharType="end"/>
      </w:r>
      <w:r w:rsidR="00E040A8" w:rsidRPr="00CC24DE">
        <w:rPr>
          <w:rFonts w:eastAsia="Arial" w:cs="Arial"/>
          <w:color w:val="000000"/>
        </w:rPr>
        <w:t xml:space="preserve"> yang pertama karena mudah diakses hanya dengan menggunakan ponsel, tidak ada biaya komisi maaupun biaya pendaftaran aplikasi, penjual juga peduli tentang reputasi toko mereka dan bagaimana mengumpulkan pelanggan agar pembeli memiliki pengalaman belanja yang lebih baik pada saat berbelanja ditoko kita. </w:t>
      </w:r>
      <w:r w:rsidR="00E040A8" w:rsidRPr="00CC24DE">
        <w:rPr>
          <w:rFonts w:cs="Arial"/>
        </w:rPr>
        <w:t>Akun pemasaran dan media promosi produk yang digunakan oleh sasaran dapat dilihat pada Gambar</w:t>
      </w:r>
      <w:r w:rsidR="00A971CB" w:rsidRPr="00CC24DE">
        <w:rPr>
          <w:rFonts w:cs="Arial"/>
        </w:rPr>
        <w:t xml:space="preserve"> 22</w:t>
      </w:r>
      <w:r w:rsidR="00E040A8" w:rsidRPr="00CC24DE">
        <w:rPr>
          <w:rFonts w:cs="Arial"/>
        </w:rPr>
        <w:t xml:space="preserve"> dan </w:t>
      </w:r>
      <w:r w:rsidR="00A971CB" w:rsidRPr="00CC24DE">
        <w:rPr>
          <w:rFonts w:cs="Arial"/>
        </w:rPr>
        <w:t>23</w:t>
      </w:r>
      <w:r w:rsidR="00E040A8" w:rsidRPr="00CC24DE">
        <w:rPr>
          <w:rFonts w:cs="Arial"/>
        </w:rPr>
        <w:t>.</w:t>
      </w:r>
    </w:p>
    <w:p w14:paraId="4C59D31A" w14:textId="77777777" w:rsidR="00A61DAD" w:rsidRPr="00CC24DE" w:rsidRDefault="00CE28DD" w:rsidP="0056548D">
      <w:pPr>
        <w:spacing w:after="0"/>
        <w:jc w:val="center"/>
        <w:rPr>
          <w:rFonts w:cs="Arial"/>
        </w:rPr>
      </w:pPr>
      <w:r w:rsidRPr="00CC24DE">
        <w:rPr>
          <w:rFonts w:cs="Arial"/>
          <w:noProof/>
          <w:lang w:eastAsia="id-ID"/>
        </w:rPr>
        <w:drawing>
          <wp:inline distT="0" distB="0" distL="0" distR="0" wp14:anchorId="0ABB77C5" wp14:editId="4E02B223">
            <wp:extent cx="1275550" cy="1609247"/>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hatsApp Image 2023-06-18 at 09.46.35.jpe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277075" cy="1611170"/>
                    </a:xfrm>
                    <a:prstGeom prst="rect">
                      <a:avLst/>
                    </a:prstGeom>
                  </pic:spPr>
                </pic:pic>
              </a:graphicData>
            </a:graphic>
          </wp:inline>
        </w:drawing>
      </w:r>
      <w:bookmarkStart w:id="553" w:name="_Toc109295915"/>
      <w:bookmarkStart w:id="554" w:name="_Toc109885640"/>
    </w:p>
    <w:p w14:paraId="2D045E45" w14:textId="63481F93" w:rsidR="00E040A8" w:rsidRPr="00CC24DE" w:rsidRDefault="00A971CB" w:rsidP="0056548D">
      <w:pPr>
        <w:pStyle w:val="Caption"/>
        <w:spacing w:after="0"/>
        <w:jc w:val="center"/>
        <w:rPr>
          <w:rFonts w:cs="Arial"/>
          <w:i w:val="0"/>
          <w:color w:val="auto"/>
          <w:sz w:val="22"/>
          <w:szCs w:val="22"/>
        </w:rPr>
      </w:pPr>
      <w:bookmarkStart w:id="555" w:name="_Toc138770738"/>
      <w:bookmarkStart w:id="556" w:name="_Toc139227710"/>
      <w:bookmarkStart w:id="557" w:name="_Toc139227865"/>
      <w:bookmarkStart w:id="558" w:name="_Toc140399147"/>
      <w:bookmarkStart w:id="559" w:name="_Toc141247185"/>
      <w:bookmarkStart w:id="560" w:name="_Toc141248784"/>
      <w:bookmarkStart w:id="561" w:name="_Toc143085030"/>
      <w:bookmarkStart w:id="562" w:name="_Toc143272170"/>
      <w:bookmarkStart w:id="563" w:name="_Toc143291128"/>
      <w:bookmarkStart w:id="564" w:name="_Toc143333826"/>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22</w:t>
      </w:r>
      <w:r w:rsidRPr="00CC24DE">
        <w:rPr>
          <w:rFonts w:cs="Arial"/>
          <w:i w:val="0"/>
          <w:color w:val="auto"/>
          <w:sz w:val="22"/>
          <w:szCs w:val="22"/>
        </w:rPr>
        <w:fldChar w:fldCharType="end"/>
      </w:r>
      <w:r w:rsidR="0056548D" w:rsidRPr="00CC24DE">
        <w:rPr>
          <w:rFonts w:cs="Arial"/>
          <w:i w:val="0"/>
          <w:color w:val="auto"/>
          <w:sz w:val="22"/>
          <w:szCs w:val="22"/>
          <w:lang w:val="id-ID"/>
        </w:rPr>
        <w:t xml:space="preserve"> </w:t>
      </w:r>
      <w:r w:rsidR="00E040A8" w:rsidRPr="00CC24DE">
        <w:rPr>
          <w:rFonts w:cs="Arial"/>
          <w:i w:val="0"/>
          <w:color w:val="auto"/>
          <w:sz w:val="22"/>
          <w:szCs w:val="22"/>
        </w:rPr>
        <w:t>Akun</w:t>
      </w:r>
      <w:r w:rsidR="00910372">
        <w:rPr>
          <w:rFonts w:cs="Arial"/>
          <w:i w:val="0"/>
          <w:color w:val="auto"/>
          <w:sz w:val="22"/>
          <w:szCs w:val="22"/>
        </w:rPr>
        <w:t xml:space="preserve"> p</w:t>
      </w:r>
      <w:r w:rsidR="00E040A8" w:rsidRPr="00CC24DE">
        <w:rPr>
          <w:rFonts w:cs="Arial"/>
          <w:i w:val="0"/>
          <w:color w:val="auto"/>
          <w:sz w:val="22"/>
          <w:szCs w:val="22"/>
        </w:rPr>
        <w:t xml:space="preserve">emasaran </w:t>
      </w:r>
      <w:r w:rsidR="00E040A8" w:rsidRPr="00910372">
        <w:rPr>
          <w:rFonts w:cs="Arial"/>
          <w:i w:val="0"/>
          <w:color w:val="auto"/>
          <w:sz w:val="22"/>
          <w:szCs w:val="22"/>
        </w:rPr>
        <w:t>(</w:t>
      </w:r>
      <w:r w:rsidR="00A5071A" w:rsidRPr="00910372">
        <w:rPr>
          <w:rFonts w:cs="Arial"/>
          <w:i w:val="0"/>
          <w:color w:val="auto"/>
          <w:sz w:val="22"/>
          <w:szCs w:val="22"/>
        </w:rPr>
        <w:t>Shoppe</w:t>
      </w:r>
      <w:bookmarkEnd w:id="553"/>
      <w:bookmarkEnd w:id="554"/>
      <w:r w:rsidR="00FB2373" w:rsidRPr="00910372">
        <w:rPr>
          <w:rFonts w:cs="Arial"/>
          <w:i w:val="0"/>
          <w:color w:val="auto"/>
          <w:sz w:val="22"/>
          <w:szCs w:val="22"/>
        </w:rPr>
        <w:t>)</w:t>
      </w:r>
      <w:bookmarkEnd w:id="555"/>
      <w:bookmarkEnd w:id="556"/>
      <w:bookmarkEnd w:id="557"/>
      <w:bookmarkEnd w:id="558"/>
      <w:bookmarkEnd w:id="559"/>
      <w:bookmarkEnd w:id="560"/>
      <w:bookmarkEnd w:id="561"/>
      <w:bookmarkEnd w:id="562"/>
      <w:bookmarkEnd w:id="563"/>
      <w:bookmarkEnd w:id="564"/>
    </w:p>
    <w:p w14:paraId="1BA13E08" w14:textId="77777777" w:rsidR="00E04BCA" w:rsidRPr="00CC24DE" w:rsidRDefault="00B74AEE" w:rsidP="0056548D">
      <w:pPr>
        <w:spacing w:after="0"/>
        <w:jc w:val="center"/>
        <w:rPr>
          <w:rFonts w:cs="Arial"/>
        </w:rPr>
      </w:pPr>
      <w:r w:rsidRPr="00CC24DE">
        <w:rPr>
          <w:rFonts w:cs="Arial"/>
          <w:noProof/>
          <w:lang w:eastAsia="id-ID"/>
        </w:rPr>
        <w:lastRenderedPageBreak/>
        <w:drawing>
          <wp:inline distT="0" distB="0" distL="0" distR="0" wp14:anchorId="58D2D398" wp14:editId="5878D7E8">
            <wp:extent cx="1517514" cy="1922982"/>
            <wp:effectExtent l="0" t="0" r="6985"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hatsApp Image 2023-06-19 at 11.11.36.jpe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529645" cy="1938354"/>
                    </a:xfrm>
                    <a:prstGeom prst="rect">
                      <a:avLst/>
                    </a:prstGeom>
                  </pic:spPr>
                </pic:pic>
              </a:graphicData>
            </a:graphic>
          </wp:inline>
        </w:drawing>
      </w:r>
      <w:r w:rsidRPr="00CC24DE">
        <w:rPr>
          <w:rFonts w:cs="Arial"/>
          <w:noProof/>
          <w:lang w:eastAsia="id-ID"/>
        </w:rPr>
        <w:drawing>
          <wp:inline distT="0" distB="0" distL="0" distR="0" wp14:anchorId="1069224E" wp14:editId="2EFFCE67">
            <wp:extent cx="1384111" cy="1916349"/>
            <wp:effectExtent l="0" t="0" r="6985"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hatsApp Image 2023-06-19 at 11.11.46.jpe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389946" cy="1924428"/>
                    </a:xfrm>
                    <a:prstGeom prst="rect">
                      <a:avLst/>
                    </a:prstGeom>
                  </pic:spPr>
                </pic:pic>
              </a:graphicData>
            </a:graphic>
          </wp:inline>
        </w:drawing>
      </w:r>
    </w:p>
    <w:p w14:paraId="13D57EE4" w14:textId="77777777" w:rsidR="00E04BCA" w:rsidRPr="00CC24DE" w:rsidRDefault="00E04BCA" w:rsidP="0056548D">
      <w:pPr>
        <w:spacing w:after="0"/>
        <w:jc w:val="center"/>
        <w:rPr>
          <w:rFonts w:cs="Arial"/>
          <w:highlight w:val="yellow"/>
        </w:rPr>
      </w:pPr>
      <w:r w:rsidRPr="00CC24DE">
        <w:rPr>
          <w:rFonts w:cs="Arial"/>
        </w:rPr>
        <w:t>a.</w:t>
      </w:r>
      <w:r w:rsidRPr="00CC24DE">
        <w:rPr>
          <w:rFonts w:cs="Arial"/>
        </w:rPr>
        <w:tab/>
      </w:r>
      <w:r w:rsidR="00C056E4" w:rsidRPr="00CC24DE">
        <w:rPr>
          <w:rFonts w:cs="Arial"/>
          <w:i/>
        </w:rPr>
        <w:t xml:space="preserve">                        </w:t>
      </w:r>
      <w:r w:rsidR="00C056E4" w:rsidRPr="00CC24DE">
        <w:rPr>
          <w:rFonts w:cs="Arial"/>
          <w:i/>
        </w:rPr>
        <w:tab/>
      </w:r>
      <w:r w:rsidR="00C056E4" w:rsidRPr="00CC24DE">
        <w:rPr>
          <w:rFonts w:cs="Arial"/>
          <w:i/>
        </w:rPr>
        <w:tab/>
      </w:r>
      <w:r w:rsidR="00C056E4" w:rsidRPr="00CC24DE">
        <w:rPr>
          <w:rFonts w:cs="Arial"/>
          <w:i/>
        </w:rPr>
        <w:tab/>
      </w:r>
      <w:r w:rsidR="00C056E4" w:rsidRPr="00CC24DE">
        <w:rPr>
          <w:rFonts w:cs="Arial"/>
          <w:i/>
        </w:rPr>
        <w:tab/>
        <w:t xml:space="preserve">      </w:t>
      </w:r>
      <w:r w:rsidR="00C056E4" w:rsidRPr="00CC24DE">
        <w:rPr>
          <w:rFonts w:cs="Arial"/>
          <w:i/>
        </w:rPr>
        <w:tab/>
      </w:r>
      <w:r w:rsidR="00C056E4" w:rsidRPr="00CC24DE">
        <w:rPr>
          <w:rFonts w:cs="Arial"/>
          <w:i/>
        </w:rPr>
        <w:tab/>
      </w:r>
      <w:r w:rsidR="00C056E4" w:rsidRPr="00CC24DE">
        <w:rPr>
          <w:rFonts w:cs="Arial"/>
          <w:i/>
        </w:rPr>
        <w:tab/>
      </w:r>
      <w:r w:rsidR="00C056E4" w:rsidRPr="00CC24DE">
        <w:rPr>
          <w:rFonts w:cs="Arial"/>
          <w:i/>
        </w:rPr>
        <w:tab/>
      </w:r>
      <w:r w:rsidRPr="00CC24DE">
        <w:rPr>
          <w:rFonts w:cs="Arial"/>
        </w:rPr>
        <w:t xml:space="preserve"> </w:t>
      </w:r>
      <w:r w:rsidRPr="00CC24DE">
        <w:rPr>
          <w:rFonts w:cs="Arial"/>
        </w:rPr>
        <w:tab/>
      </w:r>
      <w:r w:rsidRPr="00CC24DE">
        <w:rPr>
          <w:rFonts w:cs="Arial"/>
        </w:rPr>
        <w:tab/>
      </w:r>
      <w:r w:rsidRPr="00CC24DE">
        <w:rPr>
          <w:rFonts w:cs="Arial"/>
        </w:rPr>
        <w:tab/>
        <w:t>b.</w:t>
      </w:r>
    </w:p>
    <w:p w14:paraId="0071BD56" w14:textId="69ACA1C2" w:rsidR="00D53ED0" w:rsidRPr="00CC24DE" w:rsidRDefault="0002135F" w:rsidP="00D53ED0">
      <w:pPr>
        <w:pStyle w:val="Caption"/>
        <w:spacing w:after="0"/>
        <w:jc w:val="center"/>
        <w:rPr>
          <w:rFonts w:cs="Arial"/>
          <w:i w:val="0"/>
          <w:color w:val="auto"/>
          <w:sz w:val="22"/>
          <w:szCs w:val="22"/>
        </w:rPr>
      </w:pPr>
      <w:bookmarkStart w:id="565" w:name="_Toc109295916"/>
      <w:bookmarkStart w:id="566" w:name="_Toc109885641"/>
      <w:bookmarkStart w:id="567" w:name="_Toc138770739"/>
      <w:bookmarkStart w:id="568" w:name="_Toc139227711"/>
      <w:bookmarkStart w:id="569" w:name="_Toc139227866"/>
      <w:bookmarkStart w:id="570" w:name="_Toc141248785"/>
      <w:bookmarkStart w:id="571" w:name="_Toc143085031"/>
      <w:bookmarkStart w:id="572" w:name="_Toc143272171"/>
      <w:bookmarkStart w:id="573" w:name="_Toc143291129"/>
      <w:bookmarkStart w:id="574" w:name="_Toc143333827"/>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23</w:t>
      </w:r>
      <w:r w:rsidRPr="00CC24DE">
        <w:rPr>
          <w:rFonts w:cs="Arial"/>
          <w:i w:val="0"/>
          <w:color w:val="auto"/>
          <w:sz w:val="22"/>
          <w:szCs w:val="22"/>
        </w:rPr>
        <w:fldChar w:fldCharType="end"/>
      </w:r>
      <w:r w:rsidR="0056548D" w:rsidRPr="00CC24DE">
        <w:rPr>
          <w:rFonts w:cs="Arial"/>
          <w:i w:val="0"/>
          <w:color w:val="auto"/>
          <w:sz w:val="22"/>
          <w:szCs w:val="22"/>
          <w:lang w:val="id-ID"/>
        </w:rPr>
        <w:t xml:space="preserve"> </w:t>
      </w:r>
      <w:r w:rsidR="00E04BCA" w:rsidRPr="00CC24DE">
        <w:rPr>
          <w:rFonts w:cs="Arial"/>
          <w:i w:val="0"/>
          <w:color w:val="auto"/>
          <w:sz w:val="22"/>
          <w:szCs w:val="22"/>
        </w:rPr>
        <w:t>a. Me</w:t>
      </w:r>
      <w:r w:rsidR="00910372">
        <w:rPr>
          <w:rFonts w:cs="Arial"/>
          <w:i w:val="0"/>
          <w:color w:val="auto"/>
          <w:sz w:val="22"/>
          <w:szCs w:val="22"/>
        </w:rPr>
        <w:t xml:space="preserve">dia </w:t>
      </w:r>
      <w:r w:rsidR="00910372">
        <w:rPr>
          <w:rFonts w:cs="Arial"/>
          <w:i w:val="0"/>
          <w:color w:val="auto"/>
          <w:sz w:val="22"/>
          <w:szCs w:val="22"/>
          <w:lang w:val="id-ID"/>
        </w:rPr>
        <w:t>p</w:t>
      </w:r>
      <w:r w:rsidR="00910372">
        <w:rPr>
          <w:rFonts w:cs="Arial"/>
          <w:i w:val="0"/>
          <w:color w:val="auto"/>
          <w:sz w:val="22"/>
          <w:szCs w:val="22"/>
        </w:rPr>
        <w:t>romosi i</w:t>
      </w:r>
      <w:r w:rsidR="0056548D" w:rsidRPr="00CC24DE">
        <w:rPr>
          <w:rFonts w:cs="Arial"/>
          <w:i w:val="0"/>
          <w:color w:val="auto"/>
          <w:sz w:val="22"/>
          <w:szCs w:val="22"/>
        </w:rPr>
        <w:t>nstagram, b. M</w:t>
      </w:r>
      <w:r w:rsidR="00910372">
        <w:rPr>
          <w:rFonts w:cs="Arial"/>
          <w:i w:val="0"/>
          <w:color w:val="auto"/>
          <w:sz w:val="22"/>
          <w:szCs w:val="22"/>
        </w:rPr>
        <w:t>edia promosi f</w:t>
      </w:r>
      <w:r w:rsidR="00E04BCA" w:rsidRPr="00CC24DE">
        <w:rPr>
          <w:rFonts w:cs="Arial"/>
          <w:i w:val="0"/>
          <w:color w:val="auto"/>
          <w:sz w:val="22"/>
          <w:szCs w:val="22"/>
        </w:rPr>
        <w:t>acebook</w:t>
      </w:r>
      <w:bookmarkEnd w:id="565"/>
      <w:bookmarkEnd w:id="566"/>
      <w:bookmarkEnd w:id="567"/>
      <w:bookmarkEnd w:id="568"/>
      <w:bookmarkEnd w:id="569"/>
      <w:bookmarkEnd w:id="570"/>
      <w:bookmarkEnd w:id="571"/>
      <w:bookmarkEnd w:id="572"/>
      <w:bookmarkEnd w:id="573"/>
      <w:bookmarkEnd w:id="574"/>
    </w:p>
    <w:p w14:paraId="26792AD1" w14:textId="77777777" w:rsidR="00D53ED0" w:rsidRPr="00CC24DE" w:rsidRDefault="00D53ED0" w:rsidP="00D53ED0">
      <w:pPr>
        <w:rPr>
          <w:rFonts w:cs="Arial"/>
          <w:lang w:val="en-US"/>
        </w:rPr>
      </w:pPr>
    </w:p>
    <w:p w14:paraId="116C4B9A" w14:textId="45A295EC" w:rsidR="00D53ED0" w:rsidRPr="00745D19" w:rsidRDefault="00D53ED0" w:rsidP="00D53ED0">
      <w:pPr>
        <w:spacing w:line="276" w:lineRule="auto"/>
        <w:rPr>
          <w:rFonts w:cs="Arial"/>
          <w:i/>
        </w:rPr>
      </w:pPr>
      <w:r w:rsidRPr="00CC24DE">
        <w:rPr>
          <w:rFonts w:eastAsia="Arial" w:cs="Arial"/>
          <w:color w:val="000000"/>
        </w:rPr>
        <w:t xml:space="preserve">      </w:t>
      </w:r>
      <w:r w:rsidR="00A5071A" w:rsidRPr="00CC24DE">
        <w:rPr>
          <w:rFonts w:eastAsia="Arial" w:cs="Arial"/>
          <w:color w:val="000000"/>
        </w:rPr>
        <w:t>Salah satu keunggulan aplikasi</w:t>
      </w:r>
      <w:r w:rsidR="00A5071A" w:rsidRPr="00CC24DE">
        <w:rPr>
          <w:rFonts w:eastAsia="Arial" w:cs="Arial"/>
          <w:i/>
          <w:color w:val="000000"/>
        </w:rPr>
        <w:t xml:space="preserve"> </w:t>
      </w:r>
      <w:r w:rsidR="00A5071A" w:rsidRPr="00910372">
        <w:rPr>
          <w:rFonts w:eastAsia="Arial" w:cs="Arial"/>
          <w:color w:val="000000"/>
        </w:rPr>
        <w:t>i</w:t>
      </w:r>
      <w:r w:rsidR="00E040A8" w:rsidRPr="00910372">
        <w:rPr>
          <w:rFonts w:eastAsia="Arial" w:cs="Arial"/>
          <w:color w:val="000000"/>
        </w:rPr>
        <w:t>nstagram</w:t>
      </w:r>
      <w:r w:rsidR="00E040A8" w:rsidRPr="00CC24DE">
        <w:rPr>
          <w:rFonts w:eastAsia="Arial" w:cs="Arial"/>
          <w:color w:val="000000"/>
        </w:rPr>
        <w:t xml:space="preserve"> yaitu memiliki fitur tagar, sehingga apabila produk ingin banyak yang melihat dan memudahkan calon pembeli menemukan produk penjual sangat disarankan untuk menggunakannya menurut</w:t>
      </w:r>
      <w:r w:rsidR="001B4FA4" w:rsidRPr="00CC24DE">
        <w:rPr>
          <w:rFonts w:eastAsia="Arial" w:cs="Arial"/>
          <w:color w:val="000000"/>
        </w:rPr>
        <w:t xml:space="preserve"> </w:t>
      </w:r>
      <w:r w:rsidR="001B4FA4" w:rsidRPr="00CC24DE">
        <w:rPr>
          <w:rFonts w:eastAsia="Arial" w:cs="Arial"/>
          <w:color w:val="000000"/>
        </w:rPr>
        <w:fldChar w:fldCharType="begin" w:fldLock="1"/>
      </w:r>
      <w:r w:rsidR="001B4FA4" w:rsidRPr="00CC24DE">
        <w:rPr>
          <w:rFonts w:eastAsia="Arial" w:cs="Arial"/>
          <w:color w:val="000000"/>
        </w:rPr>
        <w:instrText>ADDIN CSL_CITATION {"citationItems":[{"id":"ITEM-1","itemData":{"author":[{"dropping-particle":"","family":"Solihah","given":"Mahmudah Anis","non-dropping-particle":"","parse-names":false,"suffix":""}],"id":"ITEM-1","issued":{"date-parts":[["2021"]]},"publisher":"Skripsi","title":"Analisis Strategi Pemasaran dan Inovasi Produk Untuk Meningkatkan Volume Penjualan di UMKM Syrup Jahe 33","type":"article"},"uris":["http://www.mendeley.com/documents/?uuid=c17ea103-d52a-44d7-ae02-f0ffe7e55ca9"]}],"mendeley":{"formattedCitation":"(Solihah, 2021)","plainTextFormattedCitation":"(Solihah, 2021)","previouslyFormattedCitation":"(Solihah, 2021)"},"properties":{"noteIndex":0},"schema":"https://github.com/citation-style-language/schema/raw/master/csl-citation.json"}</w:instrText>
      </w:r>
      <w:r w:rsidR="001B4FA4" w:rsidRPr="00CC24DE">
        <w:rPr>
          <w:rFonts w:eastAsia="Arial" w:cs="Arial"/>
          <w:color w:val="000000"/>
        </w:rPr>
        <w:fldChar w:fldCharType="separate"/>
      </w:r>
      <w:r w:rsidR="001B4FA4" w:rsidRPr="00CC24DE">
        <w:rPr>
          <w:rFonts w:eastAsia="Arial" w:cs="Arial"/>
          <w:noProof/>
          <w:color w:val="000000"/>
        </w:rPr>
        <w:t>(Solihah, 2021)</w:t>
      </w:r>
      <w:r w:rsidR="001B4FA4" w:rsidRPr="00CC24DE">
        <w:rPr>
          <w:rFonts w:eastAsia="Arial" w:cs="Arial"/>
          <w:color w:val="000000"/>
        </w:rPr>
        <w:fldChar w:fldCharType="end"/>
      </w:r>
      <w:r w:rsidR="001B4FA4" w:rsidRPr="00CC24DE">
        <w:rPr>
          <w:rFonts w:eastAsia="Arial" w:cs="Arial"/>
          <w:color w:val="000000"/>
        </w:rPr>
        <w:t xml:space="preserve">. </w:t>
      </w:r>
      <w:r w:rsidR="00E040A8" w:rsidRPr="00CC24DE">
        <w:rPr>
          <w:rFonts w:cs="Arial"/>
        </w:rPr>
        <w:t>Selama kegiatan P</w:t>
      </w:r>
      <w:r w:rsidR="00B16080" w:rsidRPr="00CC24DE">
        <w:rPr>
          <w:rFonts w:cs="Arial"/>
        </w:rPr>
        <w:t>raktik Akhir, pemasaran melaluis</w:t>
      </w:r>
      <w:r w:rsidR="00745D19">
        <w:rPr>
          <w:rFonts w:cs="Arial"/>
        </w:rPr>
        <w:t xml:space="preserve"> </w:t>
      </w:r>
      <w:r w:rsidR="00745D19" w:rsidRPr="00745D19">
        <w:rPr>
          <w:rFonts w:cs="Arial"/>
        </w:rPr>
        <w:t>s</w:t>
      </w:r>
      <w:r w:rsidR="00A5071A" w:rsidRPr="00745D19">
        <w:rPr>
          <w:rFonts w:cs="Arial"/>
        </w:rPr>
        <w:t>hoppe</w:t>
      </w:r>
      <w:r w:rsidR="00E040A8" w:rsidRPr="00CC24DE">
        <w:rPr>
          <w:rFonts w:cs="Arial"/>
        </w:rPr>
        <w:t xml:space="preserve"> belum ada konsumen yang membeli. Namun produk </w:t>
      </w:r>
      <w:r w:rsidR="00B16080" w:rsidRPr="00CC24DE">
        <w:rPr>
          <w:rFonts w:cs="Arial"/>
          <w:i/>
        </w:rPr>
        <w:t>scrub</w:t>
      </w:r>
      <w:r w:rsidR="000C53EA" w:rsidRPr="00CC24DE">
        <w:rPr>
          <w:rFonts w:cs="Arial"/>
        </w:rPr>
        <w:t xml:space="preserve"> </w:t>
      </w:r>
      <w:r w:rsidR="00E040A8" w:rsidRPr="00CC24DE">
        <w:rPr>
          <w:rFonts w:cs="Arial"/>
        </w:rPr>
        <w:t>sudah memiliki konsumen yang berasal dari media promosi langsung</w:t>
      </w:r>
      <w:r w:rsidR="00E040A8" w:rsidRPr="00CC24DE">
        <w:rPr>
          <w:rFonts w:cs="Arial"/>
          <w:i/>
        </w:rPr>
        <w:t xml:space="preserve"> </w:t>
      </w:r>
      <w:r w:rsidR="00E040A8" w:rsidRPr="00CC24DE">
        <w:rPr>
          <w:rFonts w:cs="Arial"/>
        </w:rPr>
        <w:t xml:space="preserve">dan </w:t>
      </w:r>
      <w:r w:rsidR="00B16080" w:rsidRPr="00745D19">
        <w:rPr>
          <w:rFonts w:cs="Arial"/>
        </w:rPr>
        <w:t>w</w:t>
      </w:r>
      <w:r w:rsidR="00E040A8" w:rsidRPr="00745D19">
        <w:rPr>
          <w:rFonts w:cs="Arial"/>
        </w:rPr>
        <w:t>hatsApp,</w:t>
      </w:r>
      <w:r w:rsidR="00B16080" w:rsidRPr="00CC24DE">
        <w:rPr>
          <w:rFonts w:cs="Arial"/>
        </w:rPr>
        <w:t xml:space="preserve"> </w:t>
      </w:r>
      <w:r w:rsidR="00E040A8" w:rsidRPr="00CC24DE">
        <w:rPr>
          <w:rFonts w:cs="Arial"/>
        </w:rPr>
        <w:t xml:space="preserve">dimana konsumen tersebut berasal dari wilayah Kecamatan Ambal. Pengiriman produk dilaksanakan oleh sasaran dan taruna Praktik Akhir dengan sistem COD </w:t>
      </w:r>
      <w:r w:rsidR="00E040A8" w:rsidRPr="00745D19">
        <w:rPr>
          <w:rFonts w:cs="Arial"/>
          <w:i/>
        </w:rPr>
        <w:t>(</w:t>
      </w:r>
      <w:r w:rsidR="00B16080" w:rsidRPr="00745D19">
        <w:rPr>
          <w:rFonts w:cs="Arial"/>
          <w:i/>
        </w:rPr>
        <w:t>Ca</w:t>
      </w:r>
      <w:r w:rsidR="00E040A8" w:rsidRPr="00745D19">
        <w:rPr>
          <w:rFonts w:cs="Arial"/>
          <w:i/>
        </w:rPr>
        <w:t>sh On Delivery).</w:t>
      </w:r>
    </w:p>
    <w:p w14:paraId="029D105A" w14:textId="77777777" w:rsidR="00E040A8" w:rsidRPr="00CC24DE" w:rsidRDefault="00D53ED0" w:rsidP="00D53ED0">
      <w:pPr>
        <w:spacing w:line="276" w:lineRule="auto"/>
        <w:rPr>
          <w:rFonts w:cs="Arial"/>
        </w:rPr>
      </w:pPr>
      <w:r w:rsidRPr="00CC24DE">
        <w:rPr>
          <w:rFonts w:cs="Arial"/>
        </w:rPr>
        <w:t xml:space="preserve">      </w:t>
      </w:r>
      <w:r w:rsidR="00E040A8" w:rsidRPr="00CC24DE">
        <w:rPr>
          <w:rFonts w:cs="Arial"/>
        </w:rPr>
        <w:t>Berdasarkan tingkat pembelian, dapat disim</w:t>
      </w:r>
      <w:r w:rsidR="00A5071A" w:rsidRPr="00CC24DE">
        <w:rPr>
          <w:rFonts w:cs="Arial"/>
        </w:rPr>
        <w:t xml:space="preserve">pulkan bahwa pemasaran melalui </w:t>
      </w:r>
      <w:r w:rsidR="00A5071A" w:rsidRPr="00CC24DE">
        <w:rPr>
          <w:rFonts w:cs="Arial"/>
          <w:i/>
        </w:rPr>
        <w:t>shoppe</w:t>
      </w:r>
      <w:r w:rsidR="00E040A8" w:rsidRPr="00CC24DE">
        <w:rPr>
          <w:rFonts w:cs="Arial"/>
        </w:rPr>
        <w:t xml:space="preserve"> belum maksimal, salah satunya disebabkan oleh waktu pelaksanaan yang baru mulai dan kegiatan promosi belum maksimal. Melihat adanya potensi wisata di Kecamatan Ambal, maka kegiatan pemasaran khususnya produk baru dari bahan dasar </w:t>
      </w:r>
      <w:r w:rsidR="00BD5ACC" w:rsidRPr="00CC24DE">
        <w:rPr>
          <w:rFonts w:cs="Arial"/>
        </w:rPr>
        <w:t>garam</w:t>
      </w:r>
      <w:r w:rsidR="00E040A8" w:rsidRPr="00CC24DE">
        <w:rPr>
          <w:rFonts w:cs="Arial"/>
        </w:rPr>
        <w:t xml:space="preserve"> dapat dikenalkan kepada pa</w:t>
      </w:r>
      <w:r w:rsidR="00A1711E" w:rsidRPr="00CC24DE">
        <w:rPr>
          <w:rFonts w:cs="Arial"/>
        </w:rPr>
        <w:t>ra wisatawan serta mengisi warung</w:t>
      </w:r>
      <w:r w:rsidR="00E040A8" w:rsidRPr="00CC24DE">
        <w:rPr>
          <w:rFonts w:cs="Arial"/>
        </w:rPr>
        <w:t xml:space="preserve"> oleh-oleh wisata pantai d</w:t>
      </w:r>
      <w:r w:rsidR="00B16080" w:rsidRPr="00CC24DE">
        <w:rPr>
          <w:rFonts w:cs="Arial"/>
        </w:rPr>
        <w:t xml:space="preserve">i Kecamatan Ambal dengan produk garam </w:t>
      </w:r>
      <w:r w:rsidR="00B16080" w:rsidRPr="00CC24DE">
        <w:rPr>
          <w:rFonts w:cs="Arial"/>
          <w:i/>
        </w:rPr>
        <w:t>scrub</w:t>
      </w:r>
      <w:r w:rsidR="00E040A8" w:rsidRPr="00CC24DE">
        <w:rPr>
          <w:rFonts w:cs="Arial"/>
        </w:rPr>
        <w:t xml:space="preserve">, </w:t>
      </w:r>
      <w:r w:rsidR="00BD5ACC" w:rsidRPr="00CC24DE">
        <w:rPr>
          <w:rFonts w:cs="Arial"/>
        </w:rPr>
        <w:t>garam</w:t>
      </w:r>
      <w:r w:rsidR="00E040A8" w:rsidRPr="00CC24DE">
        <w:rPr>
          <w:rFonts w:cs="Arial"/>
        </w:rPr>
        <w:t xml:space="preserve"> mandi </w:t>
      </w:r>
      <w:r w:rsidR="00B16080" w:rsidRPr="00CC24DE">
        <w:rPr>
          <w:rFonts w:cs="Arial"/>
          <w:i/>
        </w:rPr>
        <w:t>(bath s</w:t>
      </w:r>
      <w:r w:rsidR="00F657FB" w:rsidRPr="00CC24DE">
        <w:rPr>
          <w:rFonts w:cs="Arial"/>
          <w:i/>
        </w:rPr>
        <w:t>alt)</w:t>
      </w:r>
      <w:r w:rsidR="002E2500" w:rsidRPr="00CC24DE">
        <w:rPr>
          <w:rFonts w:cs="Arial"/>
        </w:rPr>
        <w:t xml:space="preserve"> dan </w:t>
      </w:r>
      <w:r w:rsidR="00BD5ACC" w:rsidRPr="00CC24DE">
        <w:rPr>
          <w:rFonts w:cs="Arial"/>
        </w:rPr>
        <w:t>garam</w:t>
      </w:r>
      <w:r w:rsidR="00E040A8" w:rsidRPr="00CC24DE">
        <w:rPr>
          <w:rFonts w:cs="Arial"/>
        </w:rPr>
        <w:t xml:space="preserve"> pedas. Salah satu pemesanan produk dari konsumen </w:t>
      </w:r>
      <w:r w:rsidR="00A1711E" w:rsidRPr="00CC24DE">
        <w:rPr>
          <w:rFonts w:cs="Arial"/>
        </w:rPr>
        <w:t xml:space="preserve">melalui media </w:t>
      </w:r>
      <w:r w:rsidR="00A1711E" w:rsidRPr="00CC24DE">
        <w:rPr>
          <w:rFonts w:cs="Arial"/>
          <w:i/>
        </w:rPr>
        <w:t xml:space="preserve">online </w:t>
      </w:r>
      <w:r w:rsidR="00A1711E" w:rsidRPr="00745D19">
        <w:rPr>
          <w:rFonts w:cs="Arial"/>
        </w:rPr>
        <w:t>whatsapp</w:t>
      </w:r>
      <w:r w:rsidR="00E040A8" w:rsidRPr="00CC24DE">
        <w:rPr>
          <w:rFonts w:cs="Arial"/>
        </w:rPr>
        <w:t xml:space="preserve"> dapat dilihat pada </w:t>
      </w:r>
      <w:r w:rsidR="0002135F" w:rsidRPr="00CC24DE">
        <w:rPr>
          <w:rFonts w:cs="Arial"/>
        </w:rPr>
        <w:t>Gambar 24</w:t>
      </w:r>
      <w:r w:rsidR="00E040A8" w:rsidRPr="00CC24DE">
        <w:rPr>
          <w:rFonts w:cs="Arial"/>
        </w:rPr>
        <w:t>.</w:t>
      </w:r>
    </w:p>
    <w:p w14:paraId="5E890DC5" w14:textId="77777777" w:rsidR="0056548D" w:rsidRPr="00CC24DE" w:rsidRDefault="006943D0" w:rsidP="0056548D">
      <w:pPr>
        <w:pStyle w:val="Caption"/>
        <w:spacing w:after="0" w:line="360" w:lineRule="auto"/>
        <w:jc w:val="center"/>
        <w:rPr>
          <w:rFonts w:cs="Arial"/>
          <w:b/>
          <w:i w:val="0"/>
          <w:color w:val="auto"/>
          <w:sz w:val="22"/>
          <w:szCs w:val="22"/>
        </w:rPr>
      </w:pPr>
      <w:bookmarkStart w:id="575" w:name="_Toc109295917"/>
      <w:bookmarkStart w:id="576" w:name="_Toc109885642"/>
      <w:r w:rsidRPr="00CC24DE">
        <w:rPr>
          <w:rFonts w:cs="Arial"/>
          <w:b/>
          <w:i w:val="0"/>
          <w:noProof/>
          <w:color w:val="auto"/>
          <w:sz w:val="22"/>
          <w:szCs w:val="22"/>
          <w:lang w:val="id-ID" w:eastAsia="id-ID"/>
        </w:rPr>
        <w:drawing>
          <wp:inline distT="0" distB="0" distL="0" distR="0" wp14:anchorId="73E91D7E" wp14:editId="269E0735">
            <wp:extent cx="2501447" cy="1907156"/>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WhatsApp Image 2023-06-19 at 11.09.55.jpe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517034" cy="1919040"/>
                    </a:xfrm>
                    <a:prstGeom prst="rect">
                      <a:avLst/>
                    </a:prstGeom>
                  </pic:spPr>
                </pic:pic>
              </a:graphicData>
            </a:graphic>
          </wp:inline>
        </w:drawing>
      </w:r>
    </w:p>
    <w:p w14:paraId="4AE22230" w14:textId="7D85DCA1" w:rsidR="0056548D" w:rsidRPr="00CC24DE" w:rsidRDefault="00B04497" w:rsidP="00D53ED0">
      <w:pPr>
        <w:pStyle w:val="Caption"/>
        <w:spacing w:after="0" w:line="360" w:lineRule="auto"/>
        <w:jc w:val="center"/>
        <w:rPr>
          <w:rFonts w:cs="Arial"/>
          <w:i w:val="0"/>
          <w:color w:val="auto"/>
          <w:sz w:val="22"/>
          <w:szCs w:val="22"/>
          <w:lang w:val="id-ID"/>
        </w:rPr>
      </w:pPr>
      <w:bookmarkStart w:id="577" w:name="_Toc138770740"/>
      <w:bookmarkStart w:id="578" w:name="_Toc139227712"/>
      <w:bookmarkStart w:id="579" w:name="_Toc139227867"/>
      <w:bookmarkStart w:id="580" w:name="_Toc140399148"/>
      <w:bookmarkStart w:id="581" w:name="_Toc141247186"/>
      <w:bookmarkStart w:id="582" w:name="_Toc141248786"/>
      <w:bookmarkStart w:id="583" w:name="_Toc143085032"/>
      <w:bookmarkStart w:id="584" w:name="_Toc143272172"/>
      <w:bookmarkStart w:id="585" w:name="_Toc143291130"/>
      <w:bookmarkStart w:id="586" w:name="_Toc143333828"/>
      <w:bookmarkEnd w:id="575"/>
      <w:bookmarkEnd w:id="576"/>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24</w:t>
      </w:r>
      <w:r w:rsidRPr="00CC24DE">
        <w:rPr>
          <w:rFonts w:cs="Arial"/>
          <w:i w:val="0"/>
          <w:color w:val="auto"/>
          <w:sz w:val="22"/>
          <w:szCs w:val="22"/>
        </w:rPr>
        <w:fldChar w:fldCharType="end"/>
      </w:r>
      <w:r w:rsidRPr="00CC24DE">
        <w:rPr>
          <w:rFonts w:cs="Arial"/>
          <w:i w:val="0"/>
          <w:color w:val="auto"/>
          <w:sz w:val="22"/>
          <w:szCs w:val="22"/>
          <w:lang w:val="id-ID"/>
        </w:rPr>
        <w:t xml:space="preserve"> </w:t>
      </w:r>
      <w:r w:rsidR="00745D19">
        <w:rPr>
          <w:rFonts w:cs="Arial"/>
          <w:i w:val="0"/>
          <w:color w:val="auto"/>
          <w:sz w:val="22"/>
          <w:szCs w:val="22"/>
          <w:lang w:val="id-ID"/>
        </w:rPr>
        <w:t>Pemesanan produk melewati w</w:t>
      </w:r>
      <w:r w:rsidR="00405E56" w:rsidRPr="00CC24DE">
        <w:rPr>
          <w:rFonts w:cs="Arial"/>
          <w:i w:val="0"/>
          <w:color w:val="auto"/>
          <w:sz w:val="22"/>
          <w:szCs w:val="22"/>
          <w:lang w:val="id-ID"/>
        </w:rPr>
        <w:t>hatsapp</w:t>
      </w:r>
      <w:bookmarkEnd w:id="577"/>
      <w:bookmarkEnd w:id="578"/>
      <w:bookmarkEnd w:id="579"/>
      <w:bookmarkEnd w:id="580"/>
      <w:bookmarkEnd w:id="581"/>
      <w:bookmarkEnd w:id="582"/>
      <w:bookmarkEnd w:id="583"/>
      <w:bookmarkEnd w:id="584"/>
      <w:bookmarkEnd w:id="585"/>
      <w:bookmarkEnd w:id="586"/>
    </w:p>
    <w:p w14:paraId="6046558A" w14:textId="77777777" w:rsidR="00036AC2" w:rsidRPr="00CC24DE" w:rsidRDefault="00D53ED0" w:rsidP="00C056E4">
      <w:pPr>
        <w:rPr>
          <w:rFonts w:eastAsia="Times New Roman" w:cs="Arial"/>
          <w:b/>
          <w:i/>
          <w:lang w:eastAsia="id-ID"/>
        </w:rPr>
      </w:pPr>
      <w:r w:rsidRPr="00CC24DE">
        <w:rPr>
          <w:rFonts w:cs="Arial"/>
        </w:rPr>
        <w:t xml:space="preserve">      </w:t>
      </w:r>
      <w:r w:rsidR="00B16080" w:rsidRPr="00CC24DE">
        <w:rPr>
          <w:rFonts w:eastAsia="Times New Roman" w:cs="Arial"/>
          <w:lang w:eastAsia="id-ID"/>
        </w:rPr>
        <w:t xml:space="preserve">Berdasarkan </w:t>
      </w:r>
      <w:r w:rsidR="00B16080" w:rsidRPr="00CC24DE">
        <w:rPr>
          <w:rFonts w:eastAsia="Times New Roman" w:cs="Arial"/>
          <w:i/>
          <w:lang w:eastAsia="id-ID"/>
        </w:rPr>
        <w:t>surve</w:t>
      </w:r>
      <w:r w:rsidR="00036AC2" w:rsidRPr="00CC24DE">
        <w:rPr>
          <w:rFonts w:eastAsia="Times New Roman" w:cs="Arial"/>
          <w:i/>
          <w:lang w:eastAsia="id-ID"/>
        </w:rPr>
        <w:t>y</w:t>
      </w:r>
      <w:r w:rsidR="00036AC2" w:rsidRPr="00CC24DE">
        <w:rPr>
          <w:rFonts w:eastAsia="Times New Roman" w:cs="Arial"/>
          <w:lang w:eastAsia="id-ID"/>
        </w:rPr>
        <w:t xml:space="preserve"> dan hasil dari kegiatan pemasaran </w:t>
      </w:r>
      <w:r w:rsidR="00036AC2" w:rsidRPr="00745D19">
        <w:rPr>
          <w:rFonts w:eastAsia="Times New Roman" w:cs="Arial"/>
          <w:i/>
          <w:lang w:eastAsia="id-ID"/>
        </w:rPr>
        <w:t>online</w:t>
      </w:r>
      <w:r w:rsidR="00036AC2" w:rsidRPr="00CC24DE">
        <w:rPr>
          <w:rFonts w:eastAsia="Times New Roman" w:cs="Arial"/>
          <w:lang w:eastAsia="id-ID"/>
        </w:rPr>
        <w:t xml:space="preserve"> ini belum meningkatkan pendapatan namun masih memperluas jangkauan pemasaran </w:t>
      </w:r>
      <w:r w:rsidR="00036AC2" w:rsidRPr="00CC24DE">
        <w:rPr>
          <w:rFonts w:eastAsia="Times New Roman" w:cs="Arial"/>
          <w:lang w:eastAsia="id-ID"/>
        </w:rPr>
        <w:lastRenderedPageBreak/>
        <w:t>dikarenakan untu</w:t>
      </w:r>
      <w:r w:rsidR="00EB5BF3" w:rsidRPr="00CC24DE">
        <w:rPr>
          <w:rFonts w:eastAsia="Times New Roman" w:cs="Arial"/>
          <w:lang w:eastAsia="id-ID"/>
        </w:rPr>
        <w:t>k jejaring</w:t>
      </w:r>
      <w:r w:rsidR="00036AC2" w:rsidRPr="00CC24DE">
        <w:rPr>
          <w:rFonts w:eastAsia="Times New Roman" w:cs="Arial"/>
          <w:lang w:eastAsia="id-ID"/>
        </w:rPr>
        <w:t xml:space="preserve"> konsumen </w:t>
      </w:r>
      <w:r w:rsidR="00036AC2" w:rsidRPr="00745D19">
        <w:rPr>
          <w:rFonts w:eastAsia="Times New Roman" w:cs="Arial"/>
          <w:i/>
          <w:lang w:eastAsia="id-ID"/>
        </w:rPr>
        <w:t>online</w:t>
      </w:r>
      <w:r w:rsidR="00036AC2" w:rsidRPr="00CC24DE">
        <w:rPr>
          <w:rFonts w:eastAsia="Times New Roman" w:cs="Arial"/>
          <w:lang w:eastAsia="id-ID"/>
        </w:rPr>
        <w:t xml:space="preserve"> belum maksimal karena</w:t>
      </w:r>
      <w:r w:rsidR="00EB5BF3" w:rsidRPr="00CC24DE">
        <w:rPr>
          <w:rFonts w:eastAsia="Times New Roman" w:cs="Arial"/>
          <w:lang w:eastAsia="id-ID"/>
        </w:rPr>
        <w:t xml:space="preserve"> d</w:t>
      </w:r>
      <w:r w:rsidR="00A5071A" w:rsidRPr="00CC24DE">
        <w:rPr>
          <w:rFonts w:eastAsia="Times New Roman" w:cs="Arial"/>
          <w:lang w:eastAsia="id-ID"/>
        </w:rPr>
        <w:t>a</w:t>
      </w:r>
      <w:r w:rsidR="00EB5BF3" w:rsidRPr="00CC24DE">
        <w:rPr>
          <w:rFonts w:eastAsia="Times New Roman" w:cs="Arial"/>
          <w:lang w:eastAsia="id-ID"/>
        </w:rPr>
        <w:t xml:space="preserve">lam pembuatan akun masih termasuk akun baru namun untuk memberikan jejaring </w:t>
      </w:r>
      <w:r w:rsidR="00036AC2" w:rsidRPr="00CC24DE">
        <w:rPr>
          <w:rFonts w:eastAsia="Times New Roman" w:cs="Arial"/>
          <w:lang w:eastAsia="id-ID"/>
        </w:rPr>
        <w:t>perkenalan produk hingga meluas itu dalam</w:t>
      </w:r>
      <w:r w:rsidR="00EB5BF3" w:rsidRPr="00CC24DE">
        <w:rPr>
          <w:rFonts w:eastAsia="Times New Roman" w:cs="Arial"/>
          <w:lang w:eastAsia="id-ID"/>
        </w:rPr>
        <w:t xml:space="preserve"> satu akun</w:t>
      </w:r>
      <w:r w:rsidR="00036AC2" w:rsidRPr="00CC24DE">
        <w:rPr>
          <w:rFonts w:eastAsia="Times New Roman" w:cs="Arial"/>
          <w:lang w:eastAsia="id-ID"/>
        </w:rPr>
        <w:t xml:space="preserve"> 1 harinya penguploa</w:t>
      </w:r>
      <w:r w:rsidR="00B16080" w:rsidRPr="00CC24DE">
        <w:rPr>
          <w:rFonts w:eastAsia="Times New Roman" w:cs="Arial"/>
          <w:lang w:eastAsia="id-ID"/>
        </w:rPr>
        <w:t>d</w:t>
      </w:r>
      <w:r w:rsidR="00CB78FB" w:rsidRPr="00CC24DE">
        <w:rPr>
          <w:rFonts w:eastAsia="Times New Roman" w:cs="Arial"/>
          <w:lang w:eastAsia="id-ID"/>
        </w:rPr>
        <w:t xml:space="preserve"> </w:t>
      </w:r>
      <w:r w:rsidR="00036AC2" w:rsidRPr="00CC24DE">
        <w:rPr>
          <w:rFonts w:eastAsia="Times New Roman" w:cs="Arial"/>
          <w:i/>
          <w:lang w:eastAsia="id-ID"/>
        </w:rPr>
        <w:t>story</w:t>
      </w:r>
      <w:r w:rsidR="00B16080" w:rsidRPr="00CC24DE">
        <w:rPr>
          <w:rFonts w:eastAsia="Times New Roman" w:cs="Arial"/>
          <w:i/>
          <w:lang w:eastAsia="id-ID"/>
        </w:rPr>
        <w:t xml:space="preserve"> </w:t>
      </w:r>
      <w:r w:rsidR="00B16080" w:rsidRPr="00CC24DE">
        <w:rPr>
          <w:rFonts w:eastAsia="Times New Roman" w:cs="Arial"/>
          <w:lang w:eastAsia="id-ID"/>
        </w:rPr>
        <w:t>dan</w:t>
      </w:r>
      <w:r w:rsidR="00036AC2" w:rsidRPr="00CC24DE">
        <w:rPr>
          <w:rFonts w:eastAsia="Times New Roman" w:cs="Arial"/>
          <w:i/>
          <w:lang w:eastAsia="id-ID"/>
        </w:rPr>
        <w:t xml:space="preserve"> </w:t>
      </w:r>
      <w:r w:rsidR="00036AC2" w:rsidRPr="00CC24DE">
        <w:rPr>
          <w:rFonts w:eastAsia="Times New Roman" w:cs="Arial"/>
          <w:lang w:eastAsia="id-ID"/>
        </w:rPr>
        <w:t xml:space="preserve">mampu menjangkau hingga 290 </w:t>
      </w:r>
      <w:r w:rsidR="00036AC2" w:rsidRPr="00CC24DE">
        <w:rPr>
          <w:rFonts w:eastAsia="Times New Roman" w:cs="Arial"/>
          <w:i/>
          <w:lang w:eastAsia="id-ID"/>
        </w:rPr>
        <w:t>views</w:t>
      </w:r>
      <w:r w:rsidR="00036AC2" w:rsidRPr="00CC24DE">
        <w:rPr>
          <w:rFonts w:eastAsia="Times New Roman" w:cs="Arial"/>
          <w:lang w:eastAsia="id-ID"/>
        </w:rPr>
        <w:t xml:space="preserve"> </w:t>
      </w:r>
      <w:r w:rsidR="00916EFC" w:rsidRPr="00CC24DE">
        <w:rPr>
          <w:rFonts w:eastAsia="Times New Roman" w:cs="Arial"/>
          <w:lang w:eastAsia="id-ID"/>
        </w:rPr>
        <w:t xml:space="preserve">yang rata-rata </w:t>
      </w:r>
      <w:r w:rsidR="00916EFC" w:rsidRPr="00CC24DE">
        <w:rPr>
          <w:rFonts w:eastAsia="Times New Roman" w:cs="Arial"/>
          <w:i/>
          <w:lang w:eastAsia="id-ID"/>
        </w:rPr>
        <w:t xml:space="preserve">viewrsnya </w:t>
      </w:r>
      <w:r w:rsidR="00916EFC" w:rsidRPr="00CC24DE">
        <w:rPr>
          <w:rFonts w:eastAsia="Times New Roman" w:cs="Arial"/>
          <w:lang w:eastAsia="id-ID"/>
        </w:rPr>
        <w:t xml:space="preserve">yaitu perempuan berusia sedang, </w:t>
      </w:r>
      <w:r w:rsidR="00036AC2" w:rsidRPr="00CC24DE">
        <w:rPr>
          <w:rFonts w:eastAsia="Times New Roman" w:cs="Arial"/>
          <w:lang w:eastAsia="id-ID"/>
        </w:rPr>
        <w:t xml:space="preserve">sehingga </w:t>
      </w:r>
      <w:r w:rsidR="00916EFC" w:rsidRPr="00CC24DE">
        <w:rPr>
          <w:rFonts w:eastAsia="Times New Roman" w:cs="Arial"/>
          <w:lang w:eastAsia="id-ID"/>
        </w:rPr>
        <w:t xml:space="preserve">untuk kedepannya </w:t>
      </w:r>
      <w:r w:rsidR="00036AC2" w:rsidRPr="00CC24DE">
        <w:rPr>
          <w:rFonts w:eastAsia="Times New Roman" w:cs="Arial"/>
          <w:lang w:eastAsia="id-ID"/>
        </w:rPr>
        <w:t xml:space="preserve">kita bisa menargetkan </w:t>
      </w:r>
      <w:r w:rsidR="00916EFC" w:rsidRPr="00CC24DE">
        <w:rPr>
          <w:rFonts w:eastAsia="Times New Roman" w:cs="Arial"/>
          <w:lang w:eastAsia="id-ID"/>
        </w:rPr>
        <w:t xml:space="preserve">sasaran, </w:t>
      </w:r>
      <w:r w:rsidR="00036AC2" w:rsidRPr="00CC24DE">
        <w:rPr>
          <w:rFonts w:eastAsia="Times New Roman" w:cs="Arial"/>
          <w:lang w:eastAsia="id-ID"/>
        </w:rPr>
        <w:t xml:space="preserve">kepada sasaran yang berkarakteristik seperti apa produk kita akan </w:t>
      </w:r>
      <w:r w:rsidR="00916EFC" w:rsidRPr="00CC24DE">
        <w:rPr>
          <w:rFonts w:eastAsia="Times New Roman" w:cs="Arial"/>
          <w:lang w:eastAsia="id-ID"/>
        </w:rPr>
        <w:t xml:space="preserve">dipromosikan hingga terjadi </w:t>
      </w:r>
      <w:r w:rsidR="00EB5BF3" w:rsidRPr="00CC24DE">
        <w:rPr>
          <w:rFonts w:eastAsia="Times New Roman" w:cs="Arial"/>
          <w:lang w:eastAsia="id-ID"/>
        </w:rPr>
        <w:t xml:space="preserve">transaksi </w:t>
      </w:r>
      <w:r w:rsidR="00916EFC" w:rsidRPr="00CC24DE">
        <w:rPr>
          <w:rFonts w:eastAsia="Times New Roman" w:cs="Arial"/>
          <w:lang w:eastAsia="id-ID"/>
        </w:rPr>
        <w:t>penjualan</w:t>
      </w:r>
      <w:r w:rsidR="00B16080" w:rsidRPr="00CC24DE">
        <w:rPr>
          <w:rFonts w:eastAsia="Times New Roman" w:cs="Arial"/>
          <w:lang w:eastAsia="id-ID"/>
        </w:rPr>
        <w:t xml:space="preserve"> </w:t>
      </w:r>
      <w:r w:rsidR="00B16080" w:rsidRPr="00745D19">
        <w:rPr>
          <w:rFonts w:eastAsia="Times New Roman" w:cs="Arial"/>
          <w:i/>
          <w:lang w:eastAsia="id-ID"/>
        </w:rPr>
        <w:t>online</w:t>
      </w:r>
      <w:r w:rsidR="000029E6" w:rsidRPr="00CC24DE">
        <w:rPr>
          <w:rFonts w:eastAsia="Times New Roman" w:cs="Arial"/>
          <w:lang w:eastAsia="id-ID"/>
        </w:rPr>
        <w:t>, k</w:t>
      </w:r>
      <w:r w:rsidR="00ED7BF8" w:rsidRPr="00CC24DE">
        <w:rPr>
          <w:rFonts w:eastAsia="Times New Roman" w:cs="Arial"/>
          <w:lang w:eastAsia="id-ID"/>
        </w:rPr>
        <w:t>arena produknya produk kecantikan dan kesehata</w:t>
      </w:r>
      <w:r w:rsidR="00CB78FB" w:rsidRPr="00CC24DE">
        <w:rPr>
          <w:rFonts w:eastAsia="Times New Roman" w:cs="Arial"/>
          <w:lang w:eastAsia="id-ID"/>
        </w:rPr>
        <w:t>n</w:t>
      </w:r>
      <w:r w:rsidR="00ED7BF8" w:rsidRPr="00CC24DE">
        <w:rPr>
          <w:rFonts w:eastAsia="Times New Roman" w:cs="Arial"/>
          <w:lang w:eastAsia="id-ID"/>
        </w:rPr>
        <w:t xml:space="preserve"> a</w:t>
      </w:r>
      <w:r w:rsidR="00036AC2" w:rsidRPr="00CC24DE">
        <w:rPr>
          <w:rFonts w:eastAsia="Times New Roman" w:cs="Arial"/>
          <w:lang w:eastAsia="id-ID"/>
        </w:rPr>
        <w:t xml:space="preserve">pakah </w:t>
      </w:r>
      <w:r w:rsidR="00CB78FB" w:rsidRPr="00CC24DE">
        <w:rPr>
          <w:rFonts w:eastAsia="Times New Roman" w:cs="Arial"/>
          <w:lang w:eastAsia="id-ID"/>
        </w:rPr>
        <w:t>target pasar produk s</w:t>
      </w:r>
      <w:r w:rsidR="00916EFC" w:rsidRPr="00CC24DE">
        <w:rPr>
          <w:rFonts w:eastAsia="Times New Roman" w:cs="Arial"/>
          <w:lang w:eastAsia="id-ID"/>
        </w:rPr>
        <w:t>eharusnya berjenis kelamin</w:t>
      </w:r>
      <w:r w:rsidR="00036AC2" w:rsidRPr="00CC24DE">
        <w:rPr>
          <w:rFonts w:eastAsia="Times New Roman" w:cs="Arial"/>
          <w:lang w:eastAsia="id-ID"/>
        </w:rPr>
        <w:t xml:space="preserve"> wanita atau pria</w:t>
      </w:r>
      <w:r w:rsidR="00916EFC" w:rsidRPr="00CC24DE">
        <w:rPr>
          <w:rFonts w:eastAsia="Times New Roman" w:cs="Arial"/>
          <w:lang w:eastAsia="id-ID"/>
        </w:rPr>
        <w:t xml:space="preserve">, muda ataupun tua </w:t>
      </w:r>
      <w:r w:rsidR="00036AC2" w:rsidRPr="00CC24DE">
        <w:rPr>
          <w:rFonts w:eastAsia="Times New Roman" w:cs="Arial"/>
          <w:lang w:eastAsia="id-ID"/>
        </w:rPr>
        <w:t xml:space="preserve">sesuai dengan </w:t>
      </w:r>
      <w:r w:rsidR="00036AC2" w:rsidRPr="00CC24DE">
        <w:rPr>
          <w:rFonts w:eastAsia="Times New Roman" w:cs="Arial"/>
          <w:i/>
          <w:lang w:eastAsia="id-ID"/>
        </w:rPr>
        <w:t>views</w:t>
      </w:r>
      <w:r w:rsidR="00CB78FB" w:rsidRPr="00CC24DE">
        <w:rPr>
          <w:rFonts w:eastAsia="Times New Roman" w:cs="Arial"/>
          <w:i/>
          <w:lang w:eastAsia="id-ID"/>
        </w:rPr>
        <w:t xml:space="preserve">/ </w:t>
      </w:r>
      <w:r w:rsidR="00CB78FB" w:rsidRPr="00CC24DE">
        <w:rPr>
          <w:rFonts w:eastAsia="Times New Roman" w:cs="Arial"/>
          <w:lang w:eastAsia="id-ID"/>
        </w:rPr>
        <w:t>target sasaran</w:t>
      </w:r>
      <w:r w:rsidR="00916EFC" w:rsidRPr="00CC24DE">
        <w:rPr>
          <w:rFonts w:eastAsia="Times New Roman" w:cs="Arial"/>
          <w:lang w:eastAsia="id-ID"/>
        </w:rPr>
        <w:t xml:space="preserve">. </w:t>
      </w:r>
      <w:r w:rsidR="000029E6" w:rsidRPr="00CC24DE">
        <w:rPr>
          <w:rFonts w:eastAsia="Times New Roman" w:cs="Arial"/>
          <w:lang w:eastAsia="id-ID"/>
        </w:rPr>
        <w:t xml:space="preserve">Pada saat kegiatan penyuluhan sasaran sepakat untuk membuat akun pemasaran </w:t>
      </w:r>
      <w:r w:rsidR="000029E6" w:rsidRPr="00745D19">
        <w:rPr>
          <w:rFonts w:eastAsia="Times New Roman" w:cs="Arial"/>
          <w:i/>
          <w:lang w:eastAsia="id-ID"/>
        </w:rPr>
        <w:t>online</w:t>
      </w:r>
      <w:r w:rsidR="000029E6" w:rsidRPr="00CC24DE">
        <w:rPr>
          <w:rFonts w:eastAsia="Times New Roman" w:cs="Arial"/>
          <w:lang w:eastAsia="id-ID"/>
        </w:rPr>
        <w:t xml:space="preserve"> sebagai </w:t>
      </w:r>
      <w:r w:rsidR="00916EFC" w:rsidRPr="00CC24DE">
        <w:rPr>
          <w:rFonts w:eastAsia="Times New Roman" w:cs="Arial"/>
          <w:lang w:eastAsia="id-ID"/>
        </w:rPr>
        <w:t>akun penjualan</w:t>
      </w:r>
      <w:r w:rsidR="00036AC2" w:rsidRPr="00CC24DE">
        <w:rPr>
          <w:rFonts w:eastAsia="Times New Roman" w:cs="Arial"/>
          <w:lang w:eastAsia="id-ID"/>
        </w:rPr>
        <w:t xml:space="preserve"> </w:t>
      </w:r>
      <w:r w:rsidR="00916EFC" w:rsidRPr="00CC24DE">
        <w:rPr>
          <w:rFonts w:eastAsia="Times New Roman" w:cs="Arial"/>
          <w:lang w:eastAsia="id-ID"/>
        </w:rPr>
        <w:t>intagram</w:t>
      </w:r>
      <w:r w:rsidR="00036AC2" w:rsidRPr="00CC24DE">
        <w:rPr>
          <w:rFonts w:eastAsia="Times New Roman" w:cs="Arial"/>
          <w:lang w:eastAsia="id-ID"/>
        </w:rPr>
        <w:t xml:space="preserve"> sebagai  media pemasaran  online  di  </w:t>
      </w:r>
      <w:r w:rsidR="00CB78FB" w:rsidRPr="00CC24DE">
        <w:rPr>
          <w:rFonts w:eastAsia="Times New Roman" w:cs="Arial"/>
          <w:lang w:eastAsia="id-ID"/>
        </w:rPr>
        <w:t>Kugar Sinar Usaha dan T</w:t>
      </w:r>
      <w:r w:rsidR="00916EFC" w:rsidRPr="00CC24DE">
        <w:rPr>
          <w:rFonts w:eastAsia="Times New Roman" w:cs="Arial"/>
          <w:lang w:eastAsia="id-ID"/>
        </w:rPr>
        <w:t>irto Asin</w:t>
      </w:r>
      <w:r w:rsidR="00CB78FB" w:rsidRPr="00CC24DE">
        <w:rPr>
          <w:rFonts w:eastAsia="Times New Roman" w:cs="Arial"/>
          <w:lang w:eastAsia="id-ID"/>
        </w:rPr>
        <w:t xml:space="preserve"> </w:t>
      </w:r>
      <w:r w:rsidR="00036AC2" w:rsidRPr="00CC24DE">
        <w:rPr>
          <w:rFonts w:eastAsia="Times New Roman" w:cs="Arial"/>
          <w:lang w:eastAsia="id-ID"/>
        </w:rPr>
        <w:t xml:space="preserve">untuk </w:t>
      </w:r>
      <w:r w:rsidR="000029E6" w:rsidRPr="00CC24DE">
        <w:rPr>
          <w:rFonts w:eastAsia="Times New Roman" w:cs="Arial"/>
          <w:lang w:eastAsia="id-ID"/>
        </w:rPr>
        <w:t xml:space="preserve">memperlua </w:t>
      </w:r>
      <w:r w:rsidR="00916EFC" w:rsidRPr="00CC24DE">
        <w:rPr>
          <w:rFonts w:eastAsia="Times New Roman" w:cs="Arial"/>
          <w:lang w:eastAsia="id-ID"/>
        </w:rPr>
        <w:t xml:space="preserve">pemasaran, </w:t>
      </w:r>
      <w:r w:rsidR="00036AC2" w:rsidRPr="00CC24DE">
        <w:rPr>
          <w:rFonts w:eastAsia="Times New Roman" w:cs="Arial"/>
          <w:lang w:eastAsia="id-ID"/>
        </w:rPr>
        <w:t>harapan nantinya penjualan  yang  tadinya  hanya  ada  di  lingkup  area dapat meluas ke berbagai</w:t>
      </w:r>
      <w:r w:rsidR="00CB78FB" w:rsidRPr="00CC24DE">
        <w:rPr>
          <w:rFonts w:eastAsia="Times New Roman" w:cs="Arial"/>
          <w:lang w:eastAsia="id-ID"/>
        </w:rPr>
        <w:t xml:space="preserve"> </w:t>
      </w:r>
      <w:r w:rsidR="00036AC2" w:rsidRPr="00CC24DE">
        <w:rPr>
          <w:rFonts w:eastAsia="Times New Roman" w:cs="Arial"/>
          <w:lang w:eastAsia="id-ID"/>
        </w:rPr>
        <w:t>penjuru di seluruh indonesia, sehingga omset penjualanpun dapat meningkat</w:t>
      </w:r>
      <w:r w:rsidR="00EB5BF3" w:rsidRPr="00CC24DE">
        <w:rPr>
          <w:rFonts w:eastAsia="Times New Roman" w:cs="Arial"/>
          <w:lang w:eastAsia="id-ID"/>
        </w:rPr>
        <w:t xml:space="preserve"> </w:t>
      </w:r>
      <w:r w:rsidR="00CB78FB" w:rsidRPr="00CC24DE">
        <w:rPr>
          <w:rFonts w:eastAsia="Times New Roman" w:cs="Arial"/>
          <w:lang w:eastAsia="id-ID"/>
        </w:rPr>
        <w:t xml:space="preserve">menurut </w:t>
      </w:r>
      <w:r w:rsidR="00ED7BF8" w:rsidRPr="00CC24DE">
        <w:rPr>
          <w:rFonts w:eastAsia="Times New Roman" w:cs="Arial"/>
          <w:lang w:eastAsia="id-ID"/>
        </w:rPr>
        <w:fldChar w:fldCharType="begin" w:fldLock="1"/>
      </w:r>
      <w:r w:rsidR="00E02246" w:rsidRPr="00CC24DE">
        <w:rPr>
          <w:rFonts w:eastAsia="Times New Roman" w:cs="Arial"/>
          <w:lang w:eastAsia="id-ID"/>
        </w:rPr>
        <w:instrText>ADDIN CSL_CITATION {"citationItems":[{"id":"ITEM-1","itemData":{"ISSN":"2655-9706","author":[{"dropping-particle":"","family":"Nisa","given":"Khoirun","non-dropping-particle":"","parse-names":false,"suffix":""},{"dropping-particle":"","family":"Laili","given":"Aris","non-dropping-particle":"","parse-names":false,"suffix":""},{"dropping-particle":"","family":"Qolbiyatul","given":"Syifaul","non-dropping-particle":"","parse-names":false,"suffix":""},{"dropping-particle":"","family":"Suyanto","given":"Mohammad","non-dropping-particle":"","parse-names":false,"suffix":""}],"container-title":"jurnal abdikarya: jurnal karya pengabdian dosen dan mahasiswa","id":"ITEM-1","issue":"1","issued":{"date-parts":[["2018"]]},"title":"Strategi pemasaran online dan offline","type":"article-journal","volume":"1"},"uris":["http://www.mendeley.com/documents/?uuid=3076bdaf-ca1e-4197-912b-261619df777d"]}],"mendeley":{"formattedCitation":"(Nisa et al., 2018)","plainTextFormattedCitation":"(Nisa et al., 2018)","previouslyFormattedCitation":"(Nisa et al., 2018)"},"properties":{"noteIndex":0},"schema":"https://github.com/citation-style-language/schema/raw/master/csl-citation.json"}</w:instrText>
      </w:r>
      <w:r w:rsidR="00ED7BF8" w:rsidRPr="00CC24DE">
        <w:rPr>
          <w:rFonts w:eastAsia="Times New Roman" w:cs="Arial"/>
          <w:lang w:eastAsia="id-ID"/>
        </w:rPr>
        <w:fldChar w:fldCharType="separate"/>
      </w:r>
      <w:r w:rsidR="00ED7BF8" w:rsidRPr="00CC24DE">
        <w:rPr>
          <w:rFonts w:eastAsia="Times New Roman" w:cs="Arial"/>
          <w:noProof/>
          <w:lang w:eastAsia="id-ID"/>
        </w:rPr>
        <w:t>(Nisa et al., 2018)</w:t>
      </w:r>
      <w:r w:rsidR="00ED7BF8" w:rsidRPr="00CC24DE">
        <w:rPr>
          <w:rFonts w:eastAsia="Times New Roman" w:cs="Arial"/>
          <w:lang w:eastAsia="id-ID"/>
        </w:rPr>
        <w:fldChar w:fldCharType="end"/>
      </w:r>
      <w:r w:rsidR="00036AC2" w:rsidRPr="00CC24DE">
        <w:rPr>
          <w:rFonts w:eastAsia="Times New Roman" w:cs="Arial"/>
          <w:lang w:eastAsia="id-ID"/>
        </w:rPr>
        <w:t>.</w:t>
      </w:r>
      <w:r w:rsidR="00ED7BF8" w:rsidRPr="00CC24DE">
        <w:rPr>
          <w:rFonts w:eastAsia="Times New Roman" w:cs="Arial"/>
          <w:lang w:eastAsia="id-ID"/>
        </w:rPr>
        <w:t xml:space="preserve"> Salah satu </w:t>
      </w:r>
      <w:r w:rsidR="00ED7BF8" w:rsidRPr="00CC24DE">
        <w:rPr>
          <w:rFonts w:eastAsia="Times New Roman" w:cs="Arial"/>
          <w:i/>
          <w:lang w:eastAsia="id-ID"/>
        </w:rPr>
        <w:t xml:space="preserve">story </w:t>
      </w:r>
      <w:r w:rsidR="00ED7BF8" w:rsidRPr="00CC24DE">
        <w:rPr>
          <w:rFonts w:eastAsia="Times New Roman" w:cs="Arial"/>
          <w:lang w:eastAsia="id-ID"/>
        </w:rPr>
        <w:t>yang telah di posting membuktikan</w:t>
      </w:r>
      <w:r w:rsidR="00CB78FB" w:rsidRPr="00CC24DE">
        <w:rPr>
          <w:rFonts w:eastAsia="Times New Roman" w:cs="Arial"/>
          <w:lang w:eastAsia="id-ID"/>
        </w:rPr>
        <w:t xml:space="preserve"> mampu menjangkau lebih dari 290</w:t>
      </w:r>
      <w:r w:rsidR="00ED7BF8" w:rsidRPr="00CC24DE">
        <w:rPr>
          <w:rFonts w:eastAsia="Times New Roman" w:cs="Arial"/>
          <w:lang w:eastAsia="id-ID"/>
        </w:rPr>
        <w:t xml:space="preserve"> </w:t>
      </w:r>
      <w:r w:rsidR="00ED7BF8" w:rsidRPr="00CC24DE">
        <w:rPr>
          <w:rFonts w:eastAsia="Times New Roman" w:cs="Arial"/>
          <w:i/>
          <w:lang w:eastAsia="id-ID"/>
        </w:rPr>
        <w:t xml:space="preserve">viewrs </w:t>
      </w:r>
      <w:r w:rsidR="00ED7BF8" w:rsidRPr="00CC24DE">
        <w:rPr>
          <w:rFonts w:eastAsia="Times New Roman" w:cs="Arial"/>
          <w:lang w:eastAsia="id-ID"/>
        </w:rPr>
        <w:t>perharinya untuk memperl</w:t>
      </w:r>
      <w:r w:rsidR="009C5B91" w:rsidRPr="00CC24DE">
        <w:rPr>
          <w:rFonts w:eastAsia="Times New Roman" w:cs="Arial"/>
          <w:lang w:eastAsia="id-ID"/>
        </w:rPr>
        <w:t>uas jaringan ada dalam Gambar 25</w:t>
      </w:r>
      <w:r w:rsidR="00ED7BF8" w:rsidRPr="00CC24DE">
        <w:rPr>
          <w:rFonts w:eastAsia="Times New Roman" w:cs="Arial"/>
          <w:lang w:eastAsia="id-ID"/>
        </w:rPr>
        <w:t>.</w:t>
      </w:r>
    </w:p>
    <w:p w14:paraId="054C81A1" w14:textId="77777777" w:rsidR="00ED7BF8" w:rsidRPr="00CC24DE" w:rsidRDefault="00ED7BF8" w:rsidP="00ED7BF8">
      <w:pPr>
        <w:shd w:val="clear" w:color="auto" w:fill="FFFFFF"/>
        <w:spacing w:after="0" w:line="240" w:lineRule="auto"/>
        <w:jc w:val="center"/>
        <w:rPr>
          <w:rFonts w:eastAsia="Times New Roman" w:cs="Arial"/>
          <w:b/>
          <w:lang w:eastAsia="id-ID"/>
        </w:rPr>
      </w:pPr>
      <w:r w:rsidRPr="00CC24DE">
        <w:rPr>
          <w:rFonts w:eastAsia="Times New Roman" w:cs="Arial"/>
          <w:b/>
          <w:noProof/>
          <w:lang w:eastAsia="id-ID"/>
        </w:rPr>
        <w:drawing>
          <wp:inline distT="0" distB="0" distL="0" distR="0" wp14:anchorId="717B2088" wp14:editId="1787422A">
            <wp:extent cx="2913752" cy="2065292"/>
            <wp:effectExtent l="0" t="0" r="127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WhatsApp Image 2023-06-26 at 08.41.27.jpe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943629" cy="2086469"/>
                    </a:xfrm>
                    <a:prstGeom prst="rect">
                      <a:avLst/>
                    </a:prstGeom>
                  </pic:spPr>
                </pic:pic>
              </a:graphicData>
            </a:graphic>
          </wp:inline>
        </w:drawing>
      </w:r>
    </w:p>
    <w:p w14:paraId="63159F94" w14:textId="593739C8" w:rsidR="00916EFC" w:rsidRPr="00CC24DE" w:rsidRDefault="00060839" w:rsidP="00060839">
      <w:pPr>
        <w:pStyle w:val="Caption"/>
        <w:jc w:val="center"/>
        <w:rPr>
          <w:rFonts w:eastAsia="Times New Roman" w:cs="Arial"/>
          <w:i w:val="0"/>
          <w:color w:val="auto"/>
          <w:sz w:val="22"/>
          <w:szCs w:val="22"/>
          <w:lang w:val="id-ID" w:eastAsia="id-ID"/>
        </w:rPr>
      </w:pPr>
      <w:bookmarkStart w:id="587" w:name="_Toc141247187"/>
      <w:bookmarkStart w:id="588" w:name="_Toc141248787"/>
      <w:bookmarkStart w:id="589" w:name="_Toc143085033"/>
      <w:bookmarkStart w:id="590" w:name="_Toc143272173"/>
      <w:bookmarkStart w:id="591" w:name="_Toc143291131"/>
      <w:bookmarkStart w:id="592" w:name="_Toc143333829"/>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25</w:t>
      </w:r>
      <w:r w:rsidRPr="00CC24DE">
        <w:rPr>
          <w:rFonts w:cs="Arial"/>
          <w:i w:val="0"/>
          <w:color w:val="auto"/>
          <w:sz w:val="22"/>
          <w:szCs w:val="22"/>
        </w:rPr>
        <w:fldChar w:fldCharType="end"/>
      </w:r>
      <w:bookmarkStart w:id="593" w:name="_Toc138770741"/>
      <w:bookmarkStart w:id="594" w:name="_Toc139227713"/>
      <w:bookmarkStart w:id="595" w:name="_Toc139227868"/>
      <w:r w:rsidR="0056548D" w:rsidRPr="00CC24DE">
        <w:rPr>
          <w:rFonts w:cs="Arial"/>
          <w:i w:val="0"/>
          <w:color w:val="auto"/>
          <w:sz w:val="22"/>
          <w:szCs w:val="22"/>
          <w:lang w:val="id-ID"/>
        </w:rPr>
        <w:t xml:space="preserve"> </w:t>
      </w:r>
      <w:r w:rsidR="00AB0C3D" w:rsidRPr="00CD3C04">
        <w:rPr>
          <w:rFonts w:cs="Arial"/>
          <w:color w:val="auto"/>
          <w:sz w:val="22"/>
          <w:szCs w:val="22"/>
          <w:lang w:val="id-ID"/>
        </w:rPr>
        <w:t xml:space="preserve">Viewers </w:t>
      </w:r>
      <w:r w:rsidR="00CD3C04" w:rsidRPr="00CC24DE">
        <w:rPr>
          <w:rFonts w:cs="Arial"/>
          <w:i w:val="0"/>
          <w:color w:val="auto"/>
          <w:sz w:val="22"/>
          <w:szCs w:val="22"/>
          <w:lang w:val="id-ID"/>
        </w:rPr>
        <w:t>media intagram</w:t>
      </w:r>
      <w:bookmarkEnd w:id="587"/>
      <w:bookmarkEnd w:id="588"/>
      <w:bookmarkEnd w:id="589"/>
      <w:bookmarkEnd w:id="593"/>
      <w:bookmarkEnd w:id="594"/>
      <w:bookmarkEnd w:id="595"/>
      <w:bookmarkEnd w:id="590"/>
      <w:bookmarkEnd w:id="591"/>
      <w:bookmarkEnd w:id="592"/>
    </w:p>
    <w:p w14:paraId="4F97E368" w14:textId="77777777" w:rsidR="00D53ED0" w:rsidRPr="00CC24DE" w:rsidRDefault="00E040A8" w:rsidP="00D53ED0">
      <w:pPr>
        <w:pStyle w:val="ListParagraph"/>
        <w:numPr>
          <w:ilvl w:val="0"/>
          <w:numId w:val="17"/>
        </w:numPr>
        <w:tabs>
          <w:tab w:val="left" w:pos="284"/>
        </w:tabs>
        <w:ind w:hanging="720"/>
        <w:rPr>
          <w:rFonts w:cs="Arial"/>
          <w:b/>
          <w:color w:val="000000"/>
        </w:rPr>
      </w:pPr>
      <w:r w:rsidRPr="00CC24DE">
        <w:rPr>
          <w:rFonts w:cs="Arial"/>
          <w:b/>
          <w:color w:val="000000"/>
        </w:rPr>
        <w:t>Aspek Penyuluhan</w:t>
      </w:r>
    </w:p>
    <w:p w14:paraId="10FBE32D" w14:textId="77777777" w:rsidR="00E040A8" w:rsidRPr="00CC24DE" w:rsidRDefault="00D53ED0" w:rsidP="00D53ED0">
      <w:pPr>
        <w:tabs>
          <w:tab w:val="left" w:pos="284"/>
        </w:tabs>
        <w:rPr>
          <w:rFonts w:cs="Arial"/>
          <w:b/>
          <w:color w:val="000000"/>
          <w:lang w:val="en-US"/>
        </w:rPr>
      </w:pPr>
      <w:r w:rsidRPr="00CC24DE">
        <w:rPr>
          <w:rFonts w:cs="Arial"/>
          <w:color w:val="000000"/>
        </w:rPr>
        <w:t xml:space="preserve">      </w:t>
      </w:r>
      <w:r w:rsidR="00E040A8" w:rsidRPr="00CC24DE">
        <w:rPr>
          <w:rFonts w:cs="Arial"/>
          <w:color w:val="000000"/>
        </w:rPr>
        <w:t>Aspek penyuluhan yang dievaluasi pada kegiatan sosialisasi pemasaran online yaitu evaluasi pengetahuan, keterampilan, sikap dan evaluasi adopsi inovasi.</w:t>
      </w:r>
      <w:r w:rsidR="00D45AF4" w:rsidRPr="00CC24DE">
        <w:rPr>
          <w:rFonts w:cs="Arial"/>
          <w:color w:val="000000"/>
        </w:rPr>
        <w:t xml:space="preserve"> </w:t>
      </w:r>
      <w:r w:rsidR="00D45AF4" w:rsidRPr="00CC24DE">
        <w:rPr>
          <w:rFonts w:cs="Arial"/>
        </w:rPr>
        <w:t>Adapun  hasil evaluasi yang telah dilakukan ialah sebagai berikut</w:t>
      </w:r>
      <w:r w:rsidR="00E040A8" w:rsidRPr="00CC24DE">
        <w:rPr>
          <w:rFonts w:cs="Arial"/>
          <w:color w:val="000000"/>
        </w:rPr>
        <w:t xml:space="preserve"> </w:t>
      </w:r>
      <w:r w:rsidR="00156362" w:rsidRPr="00CC24DE">
        <w:rPr>
          <w:rFonts w:cs="Arial"/>
          <w:color w:val="000000"/>
        </w:rPr>
        <w:t>:</w:t>
      </w:r>
    </w:p>
    <w:p w14:paraId="2A46F962" w14:textId="77777777" w:rsidR="00E040A8" w:rsidRPr="00CC24DE" w:rsidRDefault="00D45AF4" w:rsidP="00837F1A">
      <w:pPr>
        <w:pStyle w:val="ListParagraph"/>
        <w:numPr>
          <w:ilvl w:val="0"/>
          <w:numId w:val="18"/>
        </w:numPr>
        <w:tabs>
          <w:tab w:val="left" w:pos="284"/>
        </w:tabs>
        <w:ind w:left="360" w:hanging="180"/>
        <w:rPr>
          <w:rFonts w:cs="Arial"/>
          <w:color w:val="000000"/>
        </w:rPr>
      </w:pPr>
      <w:r w:rsidRPr="00CC24DE">
        <w:rPr>
          <w:rFonts w:cs="Arial"/>
          <w:lang w:val="id-ID"/>
        </w:rPr>
        <w:t xml:space="preserve">Evaluasi </w:t>
      </w:r>
      <w:r w:rsidR="00E040A8" w:rsidRPr="00CC24DE">
        <w:rPr>
          <w:rFonts w:cs="Arial"/>
        </w:rPr>
        <w:t>Aspek pengetahuan</w:t>
      </w:r>
    </w:p>
    <w:p w14:paraId="7FD9FBBD" w14:textId="77777777" w:rsidR="00E040A8" w:rsidRPr="00CC24DE" w:rsidRDefault="00D45AF4" w:rsidP="000029E6">
      <w:pPr>
        <w:pStyle w:val="ListParagraph"/>
        <w:ind w:left="284"/>
        <w:jc w:val="center"/>
        <w:rPr>
          <w:rFonts w:cs="Arial"/>
        </w:rPr>
      </w:pPr>
      <w:r w:rsidRPr="00CC24DE">
        <w:rPr>
          <w:rFonts w:cs="Arial"/>
          <w:noProof/>
          <w:lang w:val="id-ID" w:eastAsia="id-ID"/>
        </w:rPr>
        <w:drawing>
          <wp:inline distT="0" distB="0" distL="0" distR="0" wp14:anchorId="4955C23F" wp14:editId="3B020ACB">
            <wp:extent cx="4667250" cy="1779905"/>
            <wp:effectExtent l="0" t="0" r="0" b="1079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89B8B60" w14:textId="5DB09C25" w:rsidR="00E040A8" w:rsidRPr="00CC24DE" w:rsidRDefault="00B04497" w:rsidP="00D53ED0">
      <w:pPr>
        <w:pStyle w:val="Caption"/>
        <w:ind w:left="360" w:hanging="180"/>
        <w:jc w:val="center"/>
        <w:rPr>
          <w:rFonts w:cs="Arial"/>
          <w:i w:val="0"/>
          <w:color w:val="auto"/>
          <w:sz w:val="22"/>
          <w:szCs w:val="22"/>
        </w:rPr>
      </w:pPr>
      <w:bookmarkStart w:id="596" w:name="_Toc109295918"/>
      <w:bookmarkStart w:id="597" w:name="_Toc109885643"/>
      <w:bookmarkStart w:id="598" w:name="_Toc138770742"/>
      <w:bookmarkStart w:id="599" w:name="_Toc139227714"/>
      <w:bookmarkStart w:id="600" w:name="_Toc139227869"/>
      <w:bookmarkStart w:id="601" w:name="_Toc140399149"/>
      <w:bookmarkStart w:id="602" w:name="_Toc141247188"/>
      <w:bookmarkStart w:id="603" w:name="_Toc141248788"/>
      <w:bookmarkStart w:id="604" w:name="_Toc143085034"/>
      <w:bookmarkStart w:id="605" w:name="_Toc143272174"/>
      <w:bookmarkStart w:id="606" w:name="_Toc143291132"/>
      <w:bookmarkStart w:id="607" w:name="_Toc143333830"/>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26</w:t>
      </w:r>
      <w:r w:rsidRPr="00CC24DE">
        <w:rPr>
          <w:rFonts w:cs="Arial"/>
          <w:i w:val="0"/>
          <w:color w:val="auto"/>
          <w:sz w:val="22"/>
          <w:szCs w:val="22"/>
        </w:rPr>
        <w:fldChar w:fldCharType="end"/>
      </w:r>
      <w:r w:rsidRPr="00CC24DE">
        <w:rPr>
          <w:rFonts w:cs="Arial"/>
          <w:i w:val="0"/>
          <w:color w:val="auto"/>
          <w:sz w:val="22"/>
          <w:szCs w:val="22"/>
          <w:lang w:val="id-ID"/>
        </w:rPr>
        <w:t xml:space="preserve"> </w:t>
      </w:r>
      <w:r w:rsidR="00745D19">
        <w:rPr>
          <w:rFonts w:cs="Arial"/>
          <w:i w:val="0"/>
          <w:color w:val="auto"/>
          <w:sz w:val="22"/>
          <w:szCs w:val="22"/>
        </w:rPr>
        <w:t xml:space="preserve">Grafik evaluasi aspek </w:t>
      </w:r>
      <w:r w:rsidR="00745D19">
        <w:rPr>
          <w:rFonts w:cs="Arial"/>
          <w:i w:val="0"/>
          <w:color w:val="auto"/>
          <w:sz w:val="22"/>
          <w:szCs w:val="22"/>
          <w:lang w:val="id-ID"/>
        </w:rPr>
        <w:t>p</w:t>
      </w:r>
      <w:r w:rsidR="00745D19">
        <w:rPr>
          <w:rFonts w:cs="Arial"/>
          <w:i w:val="0"/>
          <w:color w:val="auto"/>
          <w:sz w:val="22"/>
          <w:szCs w:val="22"/>
        </w:rPr>
        <w:t>engetahuan sosialisasi p</w:t>
      </w:r>
      <w:r w:rsidR="00E040A8" w:rsidRPr="00CC24DE">
        <w:rPr>
          <w:rFonts w:cs="Arial"/>
          <w:i w:val="0"/>
          <w:color w:val="auto"/>
          <w:sz w:val="22"/>
          <w:szCs w:val="22"/>
        </w:rPr>
        <w:t xml:space="preserve">emasaran </w:t>
      </w:r>
      <w:bookmarkEnd w:id="596"/>
      <w:bookmarkEnd w:id="597"/>
      <w:r w:rsidR="00745D19">
        <w:rPr>
          <w:rFonts w:cs="Arial"/>
          <w:color w:val="auto"/>
          <w:sz w:val="22"/>
          <w:szCs w:val="22"/>
          <w:lang w:val="id-ID"/>
        </w:rPr>
        <w:t>o</w:t>
      </w:r>
      <w:r w:rsidR="00156362" w:rsidRPr="00CC24DE">
        <w:rPr>
          <w:rFonts w:cs="Arial"/>
          <w:color w:val="auto"/>
          <w:sz w:val="22"/>
          <w:szCs w:val="22"/>
          <w:lang w:val="id-ID"/>
        </w:rPr>
        <w:t>nline</w:t>
      </w:r>
      <w:bookmarkEnd w:id="598"/>
      <w:bookmarkEnd w:id="599"/>
      <w:bookmarkEnd w:id="600"/>
      <w:bookmarkEnd w:id="601"/>
      <w:bookmarkEnd w:id="602"/>
      <w:bookmarkEnd w:id="603"/>
      <w:bookmarkEnd w:id="604"/>
      <w:bookmarkEnd w:id="605"/>
      <w:bookmarkEnd w:id="606"/>
      <w:bookmarkEnd w:id="607"/>
    </w:p>
    <w:p w14:paraId="323EDCAF" w14:textId="60923F8E" w:rsidR="004610A7" w:rsidRPr="00CC24DE" w:rsidRDefault="004610A7" w:rsidP="00837F1A">
      <w:pPr>
        <w:spacing w:after="0"/>
        <w:ind w:left="360"/>
        <w:rPr>
          <w:rFonts w:cs="Arial"/>
        </w:rPr>
      </w:pPr>
      <w:r w:rsidRPr="00CC24DE">
        <w:rPr>
          <w:rFonts w:cs="Arial"/>
          <w:color w:val="000000"/>
        </w:rPr>
        <w:lastRenderedPageBreak/>
        <w:t>B</w:t>
      </w:r>
      <w:r w:rsidR="00E040A8" w:rsidRPr="00CC24DE">
        <w:rPr>
          <w:rFonts w:cs="Arial"/>
          <w:color w:val="000000"/>
        </w:rPr>
        <w:t>erdasarkan</w:t>
      </w:r>
      <w:r w:rsidR="00E040A8" w:rsidRPr="00CC24DE">
        <w:rPr>
          <w:rFonts w:cs="Arial"/>
        </w:rPr>
        <w:t xml:space="preserve"> grafik </w:t>
      </w:r>
      <w:r w:rsidR="009C5B91" w:rsidRPr="00CC24DE">
        <w:rPr>
          <w:rFonts w:cs="Arial"/>
        </w:rPr>
        <w:t>Gambar 26</w:t>
      </w:r>
      <w:r w:rsidRPr="00CC24DE">
        <w:rPr>
          <w:rFonts w:cs="Arial"/>
        </w:rPr>
        <w:t xml:space="preserve"> dilihat bahwa dari 13</w:t>
      </w:r>
      <w:r w:rsidR="00E040A8" w:rsidRPr="00CC24DE">
        <w:rPr>
          <w:rFonts w:cs="Arial"/>
        </w:rPr>
        <w:t xml:space="preserve"> orang sasaran tidak ada yang mengalami penurunan. Nilai </w:t>
      </w:r>
      <w:r w:rsidR="00E040A8" w:rsidRPr="00CC24DE">
        <w:rPr>
          <w:rFonts w:cs="Arial"/>
          <w:i/>
        </w:rPr>
        <w:t>pre test</w:t>
      </w:r>
      <w:r w:rsidR="000029E6" w:rsidRPr="00CC24DE">
        <w:rPr>
          <w:rFonts w:cs="Arial"/>
        </w:rPr>
        <w:t xml:space="preserve"> te</w:t>
      </w:r>
      <w:r w:rsidR="00E040A8" w:rsidRPr="00CC24DE">
        <w:rPr>
          <w:rFonts w:cs="Arial"/>
        </w:rPr>
        <w:t xml:space="preserve">rendah diperoleh </w:t>
      </w:r>
      <w:r w:rsidR="00156362" w:rsidRPr="00CC24DE">
        <w:rPr>
          <w:rFonts w:cs="Arial"/>
        </w:rPr>
        <w:t>oleh sasaran B03 dengan nilai 0</w:t>
      </w:r>
      <w:r w:rsidR="00E040A8" w:rsidRPr="00CC24DE">
        <w:rPr>
          <w:rFonts w:cs="Arial"/>
        </w:rPr>
        <w:t xml:space="preserve">, sedangkan nilai pre test tertinggi diperoleh </w:t>
      </w:r>
      <w:r w:rsidR="00156362" w:rsidRPr="00CC24DE">
        <w:rPr>
          <w:rFonts w:cs="Arial"/>
        </w:rPr>
        <w:t>oleh sasaran A02</w:t>
      </w:r>
      <w:r w:rsidR="00E040A8" w:rsidRPr="00CC24DE">
        <w:rPr>
          <w:rFonts w:cs="Arial"/>
        </w:rPr>
        <w:t xml:space="preserve"> den</w:t>
      </w:r>
      <w:r w:rsidR="00156362" w:rsidRPr="00CC24DE">
        <w:rPr>
          <w:rFonts w:cs="Arial"/>
        </w:rPr>
        <w:t>gan nilai 50</w:t>
      </w:r>
      <w:r w:rsidR="00E040A8" w:rsidRPr="00CC24DE">
        <w:rPr>
          <w:rFonts w:cs="Arial"/>
        </w:rPr>
        <w:t xml:space="preserve">. Adapun nilai post test tertinggi diperoleh </w:t>
      </w:r>
      <w:r w:rsidR="00156362" w:rsidRPr="00CC24DE">
        <w:rPr>
          <w:rFonts w:cs="Arial"/>
        </w:rPr>
        <w:t>sasaran A02, A04, A06</w:t>
      </w:r>
      <w:r w:rsidR="00652A1C" w:rsidRPr="00CC24DE">
        <w:rPr>
          <w:rFonts w:cs="Arial"/>
        </w:rPr>
        <w:t>, A09, dan A10 yang telah meraih nilai 90</w:t>
      </w:r>
      <w:r w:rsidR="00AB0C3D" w:rsidRPr="00CC24DE">
        <w:rPr>
          <w:rFonts w:cs="Arial"/>
        </w:rPr>
        <w:t xml:space="preserve">. </w:t>
      </w:r>
      <w:r w:rsidR="00E040A8" w:rsidRPr="00CC24DE">
        <w:rPr>
          <w:rFonts w:cs="Arial"/>
        </w:rPr>
        <w:t>Dat</w:t>
      </w:r>
      <w:r w:rsidR="00745D19">
        <w:rPr>
          <w:rFonts w:cs="Arial"/>
        </w:rPr>
        <w:t>a lengkap evaluasi pengetahuan p</w:t>
      </w:r>
      <w:r w:rsidR="00E040A8" w:rsidRPr="00CC24DE">
        <w:rPr>
          <w:rFonts w:cs="Arial"/>
        </w:rPr>
        <w:t xml:space="preserve">emasaran </w:t>
      </w:r>
      <w:r w:rsidR="00745D19">
        <w:rPr>
          <w:rFonts w:cs="Arial"/>
          <w:i/>
        </w:rPr>
        <w:t>o</w:t>
      </w:r>
      <w:r w:rsidR="00652A1C" w:rsidRPr="00745D19">
        <w:rPr>
          <w:rFonts w:cs="Arial"/>
          <w:i/>
        </w:rPr>
        <w:t>nline</w:t>
      </w:r>
      <w:r w:rsidR="00E040A8" w:rsidRPr="00CC24DE">
        <w:rPr>
          <w:rFonts w:cs="Arial"/>
        </w:rPr>
        <w:t xml:space="preserve"> dapat dilihat pada </w:t>
      </w:r>
      <w:r w:rsidR="00E04BCA" w:rsidRPr="00CC24DE">
        <w:rPr>
          <w:rFonts w:cs="Arial"/>
        </w:rPr>
        <w:t xml:space="preserve">Lampiran </w:t>
      </w:r>
      <w:r w:rsidR="00AB01DE" w:rsidRPr="00CC24DE">
        <w:rPr>
          <w:rFonts w:cs="Arial"/>
        </w:rPr>
        <w:t>14</w:t>
      </w:r>
      <w:r w:rsidR="00E04BCA" w:rsidRPr="00CC24DE">
        <w:rPr>
          <w:rFonts w:cs="Arial"/>
        </w:rPr>
        <w:t>.</w:t>
      </w:r>
    </w:p>
    <w:p w14:paraId="30A4F440" w14:textId="77777777" w:rsidR="004610A7" w:rsidRPr="00CC24DE" w:rsidRDefault="00E040A8" w:rsidP="00837F1A">
      <w:pPr>
        <w:spacing w:after="0"/>
        <w:ind w:left="360"/>
        <w:rPr>
          <w:rFonts w:cs="Arial"/>
        </w:rPr>
      </w:pPr>
      <w:r w:rsidRPr="00CC24DE">
        <w:rPr>
          <w:rFonts w:cs="Arial"/>
        </w:rPr>
        <w:t xml:space="preserve">Terdapat keterkaitan antara karakteristik usia dan tingkat pendidikan terhadap pengetahuan awal sasaran dan tingkat penyerapan materi inovasi yang diberikan. Sasaran yang berusia sedang dan memiliki tingkat pendidikan lebih tinggi memiliki nilai </w:t>
      </w:r>
      <w:r w:rsidRPr="00CC24DE">
        <w:rPr>
          <w:rFonts w:cs="Arial"/>
          <w:i/>
        </w:rPr>
        <w:t>pre test</w:t>
      </w:r>
      <w:r w:rsidRPr="00CC24DE">
        <w:rPr>
          <w:rFonts w:cs="Arial"/>
        </w:rPr>
        <w:t xml:space="preserve"> dan </w:t>
      </w:r>
      <w:r w:rsidRPr="00CC24DE">
        <w:rPr>
          <w:rFonts w:cs="Arial"/>
          <w:i/>
        </w:rPr>
        <w:t>post test</w:t>
      </w:r>
      <w:r w:rsidRPr="00CC24DE">
        <w:rPr>
          <w:rFonts w:cs="Arial"/>
        </w:rPr>
        <w:t xml:space="preserve"> yang lebih tinggi dibanding yang lainnya. </w:t>
      </w:r>
      <w:r w:rsidR="001B4FA4" w:rsidRPr="00CC24DE">
        <w:rPr>
          <w:rFonts w:cs="Arial"/>
        </w:rPr>
        <w:t>Umur</w:t>
      </w:r>
      <w:r w:rsidRPr="00CC24DE">
        <w:rPr>
          <w:rFonts w:cs="Arial"/>
        </w:rPr>
        <w:t xml:space="preserve"> kelompok yang lebih muda justru lebih dinamis terhadap penerimaan materi/informasi</w:t>
      </w:r>
      <w:r w:rsidR="001B4FA4" w:rsidRPr="00CC24DE">
        <w:rPr>
          <w:rFonts w:cs="Arial"/>
        </w:rPr>
        <w:t xml:space="preserve"> </w:t>
      </w:r>
      <w:r w:rsidR="001B4FA4" w:rsidRPr="00CC24DE">
        <w:rPr>
          <w:rFonts w:cs="Arial"/>
        </w:rPr>
        <w:fldChar w:fldCharType="begin" w:fldLock="1"/>
      </w:r>
      <w:r w:rsidR="001B4FA4" w:rsidRPr="00CC24DE">
        <w:rPr>
          <w:rFonts w:cs="Arial"/>
        </w:rPr>
        <w:instrText>ADDIN CSL_CITATION {"citationItems":[{"id":"ITEM-1","itemData":{"ISSN":"2442-4110","author":[{"dropping-particle":"","family":"Damanik","given":"Inta P N","non-dropping-particle":"","parse-names":false,"suffix":""}],"container-title":"Jurnal Penyuluhan","id":"ITEM-1","issue":"1","issued":{"date-parts":[["2013"]]},"title":"Faktor-faktor yang mempengaruhi dinamika kelompok dan hubungannya dengan kelas kemampuan kelompok tani di desa Pulokencana kabupaten Serang","type":"article-journal","volume":"9"},"uris":["http://www.mendeley.com/documents/?uuid=47f8d214-c1d3-4ff5-a36a-413a451c99de"]}],"mendeley":{"formattedCitation":"(Damanik, 2013)","plainTextFormattedCitation":"(Damanik, 2013)","previouslyFormattedCitation":"(Damanik, 2013)"},"properties":{"noteIndex":0},"schema":"https://github.com/citation-style-language/schema/raw/master/csl-citation.json"}</w:instrText>
      </w:r>
      <w:r w:rsidR="001B4FA4" w:rsidRPr="00CC24DE">
        <w:rPr>
          <w:rFonts w:cs="Arial"/>
        </w:rPr>
        <w:fldChar w:fldCharType="separate"/>
      </w:r>
      <w:r w:rsidR="001B4FA4" w:rsidRPr="00CC24DE">
        <w:rPr>
          <w:rFonts w:cs="Arial"/>
          <w:noProof/>
        </w:rPr>
        <w:t>(Damanik, 2013)</w:t>
      </w:r>
      <w:r w:rsidR="001B4FA4" w:rsidRPr="00CC24DE">
        <w:rPr>
          <w:rFonts w:cs="Arial"/>
        </w:rPr>
        <w:fldChar w:fldCharType="end"/>
      </w:r>
      <w:r w:rsidRPr="00CC24DE">
        <w:rPr>
          <w:rFonts w:cs="Arial"/>
        </w:rPr>
        <w:t>.</w:t>
      </w:r>
    </w:p>
    <w:p w14:paraId="433B0A73" w14:textId="77777777" w:rsidR="00F56CE3" w:rsidRPr="00CC24DE" w:rsidRDefault="00F56CE3" w:rsidP="00837F1A">
      <w:pPr>
        <w:pStyle w:val="ListParagraph"/>
        <w:numPr>
          <w:ilvl w:val="0"/>
          <w:numId w:val="18"/>
        </w:numPr>
        <w:ind w:left="360" w:hanging="180"/>
        <w:rPr>
          <w:rFonts w:cs="Arial"/>
        </w:rPr>
      </w:pPr>
      <w:r w:rsidRPr="00CC24DE">
        <w:rPr>
          <w:rFonts w:cs="Arial"/>
        </w:rPr>
        <w:t>Aspek sikap</w:t>
      </w:r>
    </w:p>
    <w:p w14:paraId="4B0CB764" w14:textId="77777777" w:rsidR="00F56CE3" w:rsidRPr="00CC24DE" w:rsidRDefault="00F56CE3" w:rsidP="00837F1A">
      <w:pPr>
        <w:pStyle w:val="ListParagraph"/>
        <w:ind w:left="360"/>
        <w:rPr>
          <w:rFonts w:cs="Arial"/>
        </w:rPr>
      </w:pPr>
      <w:r w:rsidRPr="00CC24DE">
        <w:rPr>
          <w:rFonts w:cs="Arial"/>
        </w:rPr>
        <w:t xml:space="preserve">Dilakukannya evaluasi sikap pada kegiatan demonstrasi cara pembuatan </w:t>
      </w:r>
      <w:r w:rsidR="00BD5ACC" w:rsidRPr="00CC24DE">
        <w:rPr>
          <w:rFonts w:cs="Arial"/>
        </w:rPr>
        <w:t>garam</w:t>
      </w:r>
      <w:r w:rsidRPr="00CC24DE">
        <w:rPr>
          <w:rFonts w:cs="Arial"/>
        </w:rPr>
        <w:t xml:space="preserve"> pedas bertujuan untuk mengetahui perubahan sikap maupun persetujuan sasaran terhadap materi yang diberikan</w:t>
      </w:r>
      <w:r w:rsidRPr="00CC24DE">
        <w:rPr>
          <w:rFonts w:cs="Arial"/>
          <w:lang w:val="id-ID"/>
        </w:rPr>
        <w:t xml:space="preserve"> </w:t>
      </w:r>
      <w:r w:rsidRPr="00CC24DE">
        <w:rPr>
          <w:rFonts w:cs="Arial"/>
        </w:rPr>
        <w:t xml:space="preserve">untuk mengetahui perubahan sikap sebelum dan sesuadah dilakukannya kegiatan penyuluhan. Persentase penilaian </w:t>
      </w:r>
      <w:r w:rsidRPr="00CC24DE">
        <w:rPr>
          <w:rFonts w:cs="Arial"/>
          <w:i/>
          <w:iCs/>
        </w:rPr>
        <w:t xml:space="preserve">pre </w:t>
      </w:r>
      <w:r w:rsidRPr="00CC24DE">
        <w:rPr>
          <w:rFonts w:cs="Arial"/>
          <w:iCs/>
        </w:rPr>
        <w:t xml:space="preserve">dan </w:t>
      </w:r>
      <w:r w:rsidRPr="00CC24DE">
        <w:rPr>
          <w:rFonts w:cs="Arial"/>
          <w:i/>
          <w:iCs/>
        </w:rPr>
        <w:t>post test</w:t>
      </w:r>
      <w:r w:rsidRPr="00CC24DE">
        <w:rPr>
          <w:rFonts w:cs="Arial"/>
        </w:rPr>
        <w:t xml:space="preserve">  terhadap </w:t>
      </w:r>
      <w:r w:rsidR="00CB78FB" w:rsidRPr="00CC24DE">
        <w:rPr>
          <w:rFonts w:cs="Arial"/>
          <w:lang w:val="id-ID"/>
        </w:rPr>
        <w:t xml:space="preserve">pemasaran </w:t>
      </w:r>
      <w:r w:rsidR="00CB78FB" w:rsidRPr="00745D19">
        <w:rPr>
          <w:rFonts w:cs="Arial"/>
          <w:i/>
          <w:lang w:val="id-ID"/>
        </w:rPr>
        <w:t>o</w:t>
      </w:r>
      <w:r w:rsidRPr="00745D19">
        <w:rPr>
          <w:rFonts w:cs="Arial"/>
          <w:i/>
          <w:lang w:val="id-ID"/>
        </w:rPr>
        <w:t>nline</w:t>
      </w:r>
      <w:r w:rsidRPr="00745D19">
        <w:rPr>
          <w:rFonts w:cs="Arial"/>
          <w:i/>
        </w:rPr>
        <w:t xml:space="preserve"> </w:t>
      </w:r>
      <w:r w:rsidRPr="00CC24DE">
        <w:rPr>
          <w:rFonts w:cs="Arial"/>
        </w:rPr>
        <w:t>yang digambarkan dengan garis kontinum dapat dilihat pada Gambar</w:t>
      </w:r>
      <w:r w:rsidR="00837F1A" w:rsidRPr="00CC24DE">
        <w:rPr>
          <w:rFonts w:cs="Arial"/>
          <w:lang w:val="id-ID"/>
        </w:rPr>
        <w:t xml:space="preserve"> 27</w:t>
      </w:r>
      <w:r w:rsidRPr="00CC24DE">
        <w:rPr>
          <w:rFonts w:cs="Arial"/>
        </w:rPr>
        <w:t>.</w:t>
      </w:r>
    </w:p>
    <w:p w14:paraId="41E45A75" w14:textId="77777777" w:rsidR="00F56CE3" w:rsidRPr="00CC24DE" w:rsidRDefault="005F005D" w:rsidP="005F005D">
      <w:pPr>
        <w:pStyle w:val="ListParagraph"/>
        <w:ind w:left="567"/>
        <w:jc w:val="center"/>
        <w:rPr>
          <w:rFonts w:cs="Arial"/>
        </w:rPr>
      </w:pPr>
      <w:r w:rsidRPr="00CC24DE">
        <w:rPr>
          <w:rFonts w:cs="Arial"/>
          <w:noProof/>
          <w:lang w:val="id-ID" w:eastAsia="id-ID"/>
        </w:rPr>
        <w:drawing>
          <wp:inline distT="0" distB="0" distL="0" distR="0" wp14:anchorId="63628A06" wp14:editId="5864D6CD">
            <wp:extent cx="3753394" cy="206602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776334" cy="2078652"/>
                    </a:xfrm>
                    <a:prstGeom prst="rect">
                      <a:avLst/>
                    </a:prstGeom>
                    <a:noFill/>
                  </pic:spPr>
                </pic:pic>
              </a:graphicData>
            </a:graphic>
          </wp:inline>
        </w:drawing>
      </w:r>
    </w:p>
    <w:p w14:paraId="706F2041" w14:textId="2D97271D" w:rsidR="00F56CE3" w:rsidRPr="00CC24DE" w:rsidRDefault="00B04497" w:rsidP="00B04497">
      <w:pPr>
        <w:pStyle w:val="Caption"/>
        <w:jc w:val="center"/>
        <w:rPr>
          <w:rFonts w:cs="Arial"/>
          <w:i w:val="0"/>
          <w:color w:val="auto"/>
          <w:sz w:val="22"/>
          <w:szCs w:val="22"/>
        </w:rPr>
      </w:pPr>
      <w:bookmarkStart w:id="608" w:name="_Toc138770743"/>
      <w:bookmarkStart w:id="609" w:name="_Toc139227715"/>
      <w:bookmarkStart w:id="610" w:name="_Toc139227870"/>
      <w:bookmarkStart w:id="611" w:name="_Toc140399150"/>
      <w:bookmarkStart w:id="612" w:name="_Toc141247189"/>
      <w:bookmarkStart w:id="613" w:name="_Toc141248789"/>
      <w:bookmarkStart w:id="614" w:name="_Toc143085035"/>
      <w:bookmarkStart w:id="615" w:name="_Toc143272175"/>
      <w:bookmarkStart w:id="616" w:name="_Toc143291133"/>
      <w:bookmarkStart w:id="617" w:name="_Toc143333831"/>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27</w:t>
      </w:r>
      <w:r w:rsidRPr="00CC24DE">
        <w:rPr>
          <w:rFonts w:cs="Arial"/>
          <w:i w:val="0"/>
          <w:color w:val="auto"/>
          <w:sz w:val="22"/>
          <w:szCs w:val="22"/>
        </w:rPr>
        <w:fldChar w:fldCharType="end"/>
      </w:r>
      <w:r w:rsidR="00602042" w:rsidRPr="00CC24DE">
        <w:rPr>
          <w:rFonts w:cs="Arial"/>
          <w:i w:val="0"/>
          <w:color w:val="auto"/>
          <w:sz w:val="22"/>
          <w:szCs w:val="22"/>
          <w:lang w:val="id-ID"/>
        </w:rPr>
        <w:t xml:space="preserve"> </w:t>
      </w:r>
      <w:r w:rsidR="00745D19">
        <w:rPr>
          <w:rFonts w:cs="Arial"/>
          <w:i w:val="0"/>
          <w:color w:val="auto"/>
          <w:sz w:val="22"/>
          <w:szCs w:val="22"/>
          <w:lang w:val="id-ID"/>
        </w:rPr>
        <w:t>Garis kontinum aspek sikap p</w:t>
      </w:r>
      <w:r w:rsidR="00F56CE3" w:rsidRPr="00CC24DE">
        <w:rPr>
          <w:rFonts w:cs="Arial"/>
          <w:i w:val="0"/>
          <w:color w:val="auto"/>
          <w:sz w:val="22"/>
          <w:szCs w:val="22"/>
          <w:lang w:val="id-ID"/>
        </w:rPr>
        <w:t xml:space="preserve">emasaran </w:t>
      </w:r>
      <w:r w:rsidR="00745D19">
        <w:rPr>
          <w:rFonts w:cs="Arial"/>
          <w:color w:val="auto"/>
          <w:sz w:val="22"/>
          <w:szCs w:val="22"/>
          <w:lang w:val="id-ID"/>
        </w:rPr>
        <w:t>o</w:t>
      </w:r>
      <w:r w:rsidR="00F56CE3" w:rsidRPr="00CC24DE">
        <w:rPr>
          <w:rFonts w:cs="Arial"/>
          <w:color w:val="auto"/>
          <w:sz w:val="22"/>
          <w:szCs w:val="22"/>
          <w:lang w:val="id-ID"/>
        </w:rPr>
        <w:t>nline</w:t>
      </w:r>
      <w:r w:rsidR="00874F9A" w:rsidRPr="00CC24DE">
        <w:rPr>
          <w:rFonts w:cs="Arial"/>
          <w:color w:val="auto"/>
          <w:sz w:val="22"/>
          <w:szCs w:val="22"/>
          <w:lang w:val="id-ID"/>
        </w:rPr>
        <w:t>.</w:t>
      </w:r>
      <w:bookmarkEnd w:id="608"/>
      <w:bookmarkEnd w:id="609"/>
      <w:bookmarkEnd w:id="610"/>
      <w:bookmarkEnd w:id="611"/>
      <w:bookmarkEnd w:id="612"/>
      <w:bookmarkEnd w:id="613"/>
      <w:bookmarkEnd w:id="614"/>
      <w:bookmarkEnd w:id="615"/>
      <w:bookmarkEnd w:id="616"/>
      <w:bookmarkEnd w:id="617"/>
    </w:p>
    <w:p w14:paraId="72355113" w14:textId="77777777" w:rsidR="00F56CE3" w:rsidRPr="00CC24DE" w:rsidRDefault="00F56CE3" w:rsidP="00837F1A">
      <w:pPr>
        <w:ind w:left="360"/>
        <w:rPr>
          <w:rFonts w:cs="Arial"/>
        </w:rPr>
      </w:pPr>
      <w:r w:rsidRPr="00CC24DE">
        <w:rPr>
          <w:rFonts w:cs="Arial"/>
        </w:rPr>
        <w:t xml:space="preserve">Tingkat perubahan sikap sasaran dapat dilihat pada Gambar </w:t>
      </w:r>
      <w:r w:rsidR="00060839" w:rsidRPr="00CC24DE">
        <w:rPr>
          <w:rFonts w:cs="Arial"/>
        </w:rPr>
        <w:t>26</w:t>
      </w:r>
      <w:r w:rsidR="00B04497" w:rsidRPr="00CC24DE">
        <w:rPr>
          <w:rFonts w:cs="Arial"/>
        </w:rPr>
        <w:t xml:space="preserve"> b</w:t>
      </w:r>
      <w:r w:rsidR="0045198E" w:rsidRPr="00CC24DE">
        <w:rPr>
          <w:rFonts w:cs="Arial"/>
        </w:rPr>
        <w:t>erdasarkan jumlah skor evaluasi awal K</w:t>
      </w:r>
      <w:r w:rsidRPr="00CC24DE">
        <w:rPr>
          <w:rFonts w:cs="Arial"/>
        </w:rPr>
        <w:t xml:space="preserve">ugar Sinar Usha dan Tirto Asin  yaitu 17,4 (33,46%) menjadi  40,2 (77,30%). </w:t>
      </w:r>
      <w:r w:rsidRPr="00CC24DE">
        <w:rPr>
          <w:rFonts w:eastAsia="Arial" w:cs="Arial"/>
        </w:rPr>
        <w:t xml:space="preserve">Perubahan sikap sasaran dipengaruhi oleh sasaran yang mulai menerima atau sadar akan manfaat dari pemasaran online itu sendiri. Salah satu manfaat dan keuntungan menggunakan </w:t>
      </w:r>
      <w:r w:rsidRPr="00CC24DE">
        <w:rPr>
          <w:rFonts w:eastAsia="Arial" w:cs="Arial"/>
          <w:i/>
        </w:rPr>
        <w:t>marketplace</w:t>
      </w:r>
      <w:r w:rsidRPr="00CC24DE">
        <w:rPr>
          <w:rFonts w:eastAsia="Arial" w:cs="Arial"/>
        </w:rPr>
        <w:t xml:space="preserve"> dan media promosi melalui media sosial adalah untuk media promosi dalam rangka untuk meningkatkan volume penjualan, baik untuk penjualan online maupun konvensional. Selain manfaat dan keuntungan tersebut, ternyata hasil beberapa penelitian menunjukkan bahwa efektivitas penggunaan</w:t>
      </w:r>
      <w:r w:rsidRPr="00CC24DE">
        <w:rPr>
          <w:rFonts w:eastAsia="Arial" w:cs="Arial"/>
          <w:i/>
        </w:rPr>
        <w:t xml:space="preserve"> marketplace</w:t>
      </w:r>
      <w:r w:rsidRPr="00CC24DE">
        <w:rPr>
          <w:rFonts w:eastAsia="Arial" w:cs="Arial"/>
        </w:rPr>
        <w:t xml:space="preserve"> dan media sosial dalam mendongkrak peningkatan volume penjualan dan mempromosikan produk-produk industri cukup tinggi </w:t>
      </w:r>
      <w:r w:rsidR="001B4FA4" w:rsidRPr="00CC24DE">
        <w:rPr>
          <w:rFonts w:eastAsia="Arial" w:cs="Arial"/>
        </w:rPr>
        <w:fldChar w:fldCharType="begin" w:fldLock="1"/>
      </w:r>
      <w:r w:rsidR="001B4FA4" w:rsidRPr="00CC24DE">
        <w:rPr>
          <w:rFonts w:eastAsia="Arial" w:cs="Arial"/>
        </w:rPr>
        <w:instrText>ADDIN CSL_CITATION {"citationItems":[{"id":"ITEM-1","itemData":{"ISSN":"2355-4614","author":[{"dropping-particle":"","family":"Jauhari","given":"Jaidan","non-dropping-particle":"","parse-names":false,"suffix":""}],"container-title":"JSI: Jurnal Sistem Informasi (E-Journal)","id":"ITEM-1","issue":"1","issued":{"date-parts":[["2010"]]},"title":"Upaya pengembangan usaha kecil dan menengah (UKM) dengan memanfaatkan e-commerce","type":"article-journal","volume":"2"},"uris":["http://www.mendeley.com/documents/?uuid=1d466adc-567e-4a1f-a023-5343ede06dc9"]}],"mendeley":{"formattedCitation":"(Jauhari, 2010)","plainTextFormattedCitation":"(Jauhari, 2010)","previouslyFormattedCitation":"(Jauhari, 2010)"},"properties":{"noteIndex":0},"schema":"https://github.com/citation-style-language/schema/raw/master/csl-citation.json"}</w:instrText>
      </w:r>
      <w:r w:rsidR="001B4FA4" w:rsidRPr="00CC24DE">
        <w:rPr>
          <w:rFonts w:eastAsia="Arial" w:cs="Arial"/>
        </w:rPr>
        <w:fldChar w:fldCharType="separate"/>
      </w:r>
      <w:r w:rsidR="001B4FA4" w:rsidRPr="00CC24DE">
        <w:rPr>
          <w:rFonts w:eastAsia="Arial" w:cs="Arial"/>
          <w:noProof/>
        </w:rPr>
        <w:t>(Jauhari, 2010)</w:t>
      </w:r>
      <w:r w:rsidR="001B4FA4" w:rsidRPr="00CC24DE">
        <w:rPr>
          <w:rFonts w:eastAsia="Arial" w:cs="Arial"/>
        </w:rPr>
        <w:fldChar w:fldCharType="end"/>
      </w:r>
      <w:r w:rsidR="001B4FA4" w:rsidRPr="00CC24DE">
        <w:rPr>
          <w:rFonts w:eastAsia="Arial" w:cs="Arial"/>
        </w:rPr>
        <w:t>.</w:t>
      </w:r>
    </w:p>
    <w:p w14:paraId="027442A9" w14:textId="77777777" w:rsidR="00ED754A" w:rsidRPr="00CC24DE" w:rsidRDefault="00874F9A" w:rsidP="00837F1A">
      <w:pPr>
        <w:ind w:left="360"/>
        <w:rPr>
          <w:rFonts w:cs="Arial"/>
        </w:rPr>
      </w:pPr>
      <w:r w:rsidRPr="00CC24DE">
        <w:rPr>
          <w:rFonts w:cs="Arial"/>
        </w:rPr>
        <w:t>Berdasarkan G</w:t>
      </w:r>
      <w:r w:rsidR="00F56CE3" w:rsidRPr="00CC24DE">
        <w:rPr>
          <w:rFonts w:cs="Arial"/>
        </w:rPr>
        <w:t>ambar</w:t>
      </w:r>
      <w:r w:rsidR="00060839" w:rsidRPr="00CC24DE">
        <w:rPr>
          <w:rFonts w:cs="Arial"/>
        </w:rPr>
        <w:t xml:space="preserve"> 26</w:t>
      </w:r>
      <w:r w:rsidR="00F56CE3" w:rsidRPr="00CC24DE">
        <w:rPr>
          <w:rFonts w:cs="Arial"/>
        </w:rPr>
        <w:t xml:space="preserve">, dapat dilihat bahwa terjadi perubahan dari evaluasi awal dan evaluasi akhir dengan persetujuan sikap sasaran di </w:t>
      </w:r>
      <w:r w:rsidR="00062012" w:rsidRPr="00CC24DE">
        <w:rPr>
          <w:rFonts w:cs="Arial"/>
        </w:rPr>
        <w:t xml:space="preserve">kugar Sinar </w:t>
      </w:r>
      <w:r w:rsidR="00AB0C3D" w:rsidRPr="00CC24DE">
        <w:rPr>
          <w:rFonts w:cs="Arial"/>
        </w:rPr>
        <w:t>Usaha dan Tirto Asin</w:t>
      </w:r>
      <w:r w:rsidR="00ED754A" w:rsidRPr="00CC24DE">
        <w:rPr>
          <w:rFonts w:cs="Arial"/>
        </w:rPr>
        <w:t xml:space="preserve"> diangka 17,4</w:t>
      </w:r>
      <w:r w:rsidR="00F56CE3" w:rsidRPr="00CC24DE">
        <w:rPr>
          <w:rFonts w:cs="Arial"/>
        </w:rPr>
        <w:t xml:space="preserve"> yang mendekati sikap </w:t>
      </w:r>
      <w:r w:rsidR="00ED754A" w:rsidRPr="00CC24DE">
        <w:rPr>
          <w:rFonts w:cs="Arial"/>
        </w:rPr>
        <w:t xml:space="preserve">kurang setuju </w:t>
      </w:r>
      <w:r w:rsidR="00ED754A" w:rsidRPr="00CC24DE">
        <w:rPr>
          <w:rFonts w:cs="Arial"/>
        </w:rPr>
        <w:lastRenderedPageBreak/>
        <w:t>menjadi diangka 40,2</w:t>
      </w:r>
      <w:r w:rsidR="00F56CE3" w:rsidRPr="00CC24DE">
        <w:rPr>
          <w:rFonts w:cs="Arial"/>
        </w:rPr>
        <w:t xml:space="preserve"> yang mendekati sikap </w:t>
      </w:r>
      <w:r w:rsidR="00ED754A" w:rsidRPr="00CC24DE">
        <w:rPr>
          <w:rFonts w:cs="Arial"/>
        </w:rPr>
        <w:t xml:space="preserve">sangat </w:t>
      </w:r>
      <w:r w:rsidR="00F56CE3" w:rsidRPr="00CC24DE">
        <w:rPr>
          <w:rFonts w:cs="Arial"/>
        </w:rPr>
        <w:t xml:space="preserve">setuju, sedangkan di </w:t>
      </w:r>
      <w:r w:rsidR="00ED754A" w:rsidRPr="00CC24DE">
        <w:rPr>
          <w:rFonts w:cs="Arial"/>
        </w:rPr>
        <w:t>Kugar Sinar Usaha dan Tito Asin</w:t>
      </w:r>
      <w:r w:rsidR="00F56CE3" w:rsidRPr="00CC24DE">
        <w:rPr>
          <w:rFonts w:cs="Arial"/>
        </w:rPr>
        <w:t xml:space="preserve"> diangka</w:t>
      </w:r>
      <w:r w:rsidR="00ED754A" w:rsidRPr="00CC24DE">
        <w:rPr>
          <w:rFonts w:cs="Arial"/>
        </w:rPr>
        <w:t xml:space="preserve"> 33,</w:t>
      </w:r>
      <w:r w:rsidR="00062012" w:rsidRPr="00CC24DE">
        <w:rPr>
          <w:rFonts w:cs="Arial"/>
        </w:rPr>
        <w:t>46% yang mendekati sikap tidak s</w:t>
      </w:r>
      <w:r w:rsidR="00ED754A" w:rsidRPr="00CC24DE">
        <w:rPr>
          <w:rFonts w:cs="Arial"/>
        </w:rPr>
        <w:t xml:space="preserve">etuju </w:t>
      </w:r>
      <w:r w:rsidR="00F56CE3" w:rsidRPr="00CC24DE">
        <w:rPr>
          <w:rFonts w:cs="Arial"/>
        </w:rPr>
        <w:t xml:space="preserve">menjadi diangka </w:t>
      </w:r>
      <w:r w:rsidR="00ED754A" w:rsidRPr="00CC24DE">
        <w:rPr>
          <w:rFonts w:cs="Arial"/>
        </w:rPr>
        <w:t>77,30%</w:t>
      </w:r>
      <w:r w:rsidR="00F56CE3" w:rsidRPr="00CC24DE">
        <w:rPr>
          <w:rFonts w:cs="Arial"/>
        </w:rPr>
        <w:t xml:space="preserve"> yang mendekati sikap </w:t>
      </w:r>
      <w:r w:rsidR="00ED754A" w:rsidRPr="00CC24DE">
        <w:rPr>
          <w:rFonts w:cs="Arial"/>
        </w:rPr>
        <w:t xml:space="preserve">sangat </w:t>
      </w:r>
      <w:r w:rsidR="00F56CE3" w:rsidRPr="00CC24DE">
        <w:rPr>
          <w:rFonts w:cs="Arial"/>
        </w:rPr>
        <w:t xml:space="preserve">setuju Hal ini menunjukan bahwa perubahan sikap sasaran kearah </w:t>
      </w:r>
      <w:r w:rsidR="00ED754A" w:rsidRPr="00CC24DE">
        <w:rPr>
          <w:rFonts w:cs="Arial"/>
        </w:rPr>
        <w:t xml:space="preserve">sangat </w:t>
      </w:r>
      <w:r w:rsidR="00F56CE3" w:rsidRPr="00CC24DE">
        <w:rPr>
          <w:rFonts w:cs="Arial"/>
        </w:rPr>
        <w:t>setuju dengan adanya kegiat</w:t>
      </w:r>
      <w:r w:rsidR="00ED754A" w:rsidRPr="00CC24DE">
        <w:rPr>
          <w:rFonts w:cs="Arial"/>
        </w:rPr>
        <w:t xml:space="preserve">an sosialisasi pemasaran </w:t>
      </w:r>
      <w:r w:rsidR="00ED754A" w:rsidRPr="00745D19">
        <w:rPr>
          <w:rFonts w:cs="Arial"/>
          <w:i/>
        </w:rPr>
        <w:t>online</w:t>
      </w:r>
      <w:r w:rsidR="00F56CE3" w:rsidRPr="00CC24DE">
        <w:rPr>
          <w:rFonts w:cs="Arial"/>
        </w:rPr>
        <w:t xml:space="preserve">. Rincian aspek sikap dapat dilihat pada </w:t>
      </w:r>
      <w:r w:rsidRPr="00CC24DE">
        <w:rPr>
          <w:rFonts w:cs="Arial"/>
        </w:rPr>
        <w:t>Lampiran</w:t>
      </w:r>
      <w:r w:rsidR="00AB01DE" w:rsidRPr="00CC24DE">
        <w:rPr>
          <w:rFonts w:cs="Arial"/>
        </w:rPr>
        <w:t xml:space="preserve"> 14</w:t>
      </w:r>
      <w:r w:rsidR="00104A9C" w:rsidRPr="00CC24DE">
        <w:rPr>
          <w:rFonts w:cs="Arial"/>
        </w:rPr>
        <w:t>.</w:t>
      </w:r>
    </w:p>
    <w:p w14:paraId="412E1181" w14:textId="77777777" w:rsidR="00652A1C" w:rsidRPr="00CC24DE" w:rsidRDefault="00E040A8" w:rsidP="00837F1A">
      <w:pPr>
        <w:pStyle w:val="ListParagraph"/>
        <w:numPr>
          <w:ilvl w:val="0"/>
          <w:numId w:val="20"/>
        </w:numPr>
        <w:ind w:left="360" w:hanging="180"/>
        <w:rPr>
          <w:rFonts w:cs="Arial"/>
        </w:rPr>
      </w:pPr>
      <w:r w:rsidRPr="00CC24DE">
        <w:rPr>
          <w:rFonts w:cs="Arial"/>
        </w:rPr>
        <w:t>Aspek keterampilan</w:t>
      </w:r>
    </w:p>
    <w:p w14:paraId="1F625FFA" w14:textId="77777777" w:rsidR="00652A1C" w:rsidRPr="00CC24DE" w:rsidRDefault="00652A1C" w:rsidP="00837F1A">
      <w:pPr>
        <w:pStyle w:val="ListParagraph"/>
        <w:ind w:left="360"/>
        <w:rPr>
          <w:rFonts w:cs="Arial"/>
          <w:lang w:val="id-ID"/>
        </w:rPr>
      </w:pPr>
      <w:r w:rsidRPr="00CC24DE">
        <w:rPr>
          <w:rFonts w:cs="Arial"/>
        </w:rPr>
        <w:t xml:space="preserve">Berdasarkan hasil rekapitulasi evaluasi aspek </w:t>
      </w:r>
      <w:r w:rsidRPr="00CC24DE">
        <w:rPr>
          <w:rFonts w:cs="Arial"/>
          <w:lang w:val="id-ID"/>
        </w:rPr>
        <w:t>keterampilan</w:t>
      </w:r>
      <w:r w:rsidR="002A0099" w:rsidRPr="00CC24DE">
        <w:rPr>
          <w:rFonts w:cs="Arial"/>
          <w:lang w:val="id-ID"/>
        </w:rPr>
        <w:t xml:space="preserve"> pemasaran </w:t>
      </w:r>
      <w:r w:rsidR="002A0099" w:rsidRPr="00745D19">
        <w:rPr>
          <w:rFonts w:cs="Arial"/>
          <w:i/>
          <w:lang w:val="id-ID"/>
        </w:rPr>
        <w:t>online</w:t>
      </w:r>
      <w:r w:rsidRPr="00745D19">
        <w:rPr>
          <w:rFonts w:cs="Arial"/>
          <w:i/>
        </w:rPr>
        <w:t xml:space="preserve"> </w:t>
      </w:r>
      <w:r w:rsidRPr="00CC24DE">
        <w:rPr>
          <w:rFonts w:cs="Arial"/>
        </w:rPr>
        <w:t>maka diperoleh hasil sebagai berikut</w:t>
      </w:r>
      <w:r w:rsidR="00874F9A" w:rsidRPr="00CC24DE">
        <w:rPr>
          <w:rFonts w:cs="Arial"/>
          <w:lang w:val="id-ID"/>
        </w:rPr>
        <w:t xml:space="preserve"> Gambar </w:t>
      </w:r>
      <w:r w:rsidR="00602042" w:rsidRPr="00CC24DE">
        <w:rPr>
          <w:rFonts w:cs="Arial"/>
          <w:lang w:val="id-ID"/>
        </w:rPr>
        <w:t>28</w:t>
      </w:r>
      <w:r w:rsidRPr="00CC24DE">
        <w:rPr>
          <w:rFonts w:cs="Arial"/>
          <w:lang w:val="id-ID"/>
        </w:rPr>
        <w:t xml:space="preserve"> :</w:t>
      </w:r>
    </w:p>
    <w:p w14:paraId="1C08C9B2" w14:textId="77777777" w:rsidR="006D5964" w:rsidRPr="00CC24DE" w:rsidRDefault="005A0CF3" w:rsidP="006D5964">
      <w:pPr>
        <w:pStyle w:val="ListParagraph"/>
        <w:ind w:left="567"/>
        <w:jc w:val="center"/>
        <w:rPr>
          <w:rFonts w:cs="Arial"/>
          <w:lang w:val="id-ID"/>
        </w:rPr>
      </w:pPr>
      <w:r w:rsidRPr="00CC24DE">
        <w:rPr>
          <w:rFonts w:cs="Arial"/>
          <w:noProof/>
          <w:lang w:val="id-ID" w:eastAsia="id-ID"/>
        </w:rPr>
        <w:drawing>
          <wp:inline distT="0" distB="0" distL="0" distR="0" wp14:anchorId="3D58AB9A" wp14:editId="2F915422">
            <wp:extent cx="4705350" cy="1510030"/>
            <wp:effectExtent l="0" t="0" r="0" b="1397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182E7D45" w14:textId="4147281A" w:rsidR="00874F9A" w:rsidRPr="00CC24DE" w:rsidRDefault="00B04497" w:rsidP="00B04497">
      <w:pPr>
        <w:pStyle w:val="Caption"/>
        <w:jc w:val="center"/>
        <w:rPr>
          <w:rFonts w:cs="Arial"/>
          <w:i w:val="0"/>
          <w:color w:val="auto"/>
          <w:sz w:val="22"/>
          <w:szCs w:val="22"/>
          <w:lang w:val="id-ID"/>
        </w:rPr>
      </w:pPr>
      <w:bookmarkStart w:id="618" w:name="_Toc138770744"/>
      <w:bookmarkStart w:id="619" w:name="_Toc139227716"/>
      <w:bookmarkStart w:id="620" w:name="_Toc139227871"/>
      <w:bookmarkStart w:id="621" w:name="_Toc140399151"/>
      <w:bookmarkStart w:id="622" w:name="_Toc141247190"/>
      <w:bookmarkStart w:id="623" w:name="_Toc141248790"/>
      <w:bookmarkStart w:id="624" w:name="_Toc143085036"/>
      <w:bookmarkStart w:id="625" w:name="_Toc143272176"/>
      <w:bookmarkStart w:id="626" w:name="_Toc143291134"/>
      <w:bookmarkStart w:id="627" w:name="_Toc143333832"/>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28</w:t>
      </w:r>
      <w:r w:rsidRPr="00CC24DE">
        <w:rPr>
          <w:rFonts w:cs="Arial"/>
          <w:i w:val="0"/>
          <w:color w:val="auto"/>
          <w:sz w:val="22"/>
          <w:szCs w:val="22"/>
        </w:rPr>
        <w:fldChar w:fldCharType="end"/>
      </w:r>
      <w:r w:rsidR="00BE4C7C" w:rsidRPr="00CC24DE">
        <w:rPr>
          <w:rFonts w:cs="Arial"/>
          <w:i w:val="0"/>
          <w:color w:val="auto"/>
          <w:sz w:val="22"/>
          <w:szCs w:val="22"/>
          <w:lang w:val="id-ID"/>
        </w:rPr>
        <w:t xml:space="preserve"> </w:t>
      </w:r>
      <w:r w:rsidR="00E4191D" w:rsidRPr="00CC24DE">
        <w:rPr>
          <w:rFonts w:cs="Arial"/>
          <w:i w:val="0"/>
          <w:color w:val="auto"/>
          <w:sz w:val="22"/>
          <w:szCs w:val="22"/>
          <w:lang w:val="id-ID"/>
        </w:rPr>
        <w:t>Grafik</w:t>
      </w:r>
      <w:r w:rsidR="005A0CF3" w:rsidRPr="00CC24DE">
        <w:rPr>
          <w:rFonts w:cs="Arial"/>
          <w:i w:val="0"/>
          <w:color w:val="auto"/>
          <w:sz w:val="22"/>
          <w:szCs w:val="22"/>
          <w:lang w:val="id-ID"/>
        </w:rPr>
        <w:t xml:space="preserve"> </w:t>
      </w:r>
      <w:r w:rsidR="00CD3C04" w:rsidRPr="00CC24DE">
        <w:rPr>
          <w:rFonts w:cs="Arial"/>
          <w:i w:val="0"/>
          <w:color w:val="auto"/>
          <w:sz w:val="22"/>
          <w:szCs w:val="22"/>
          <w:lang w:val="id-ID"/>
        </w:rPr>
        <w:t xml:space="preserve">evaluasi keterampilan pemasaran </w:t>
      </w:r>
      <w:r w:rsidR="00CD3C04" w:rsidRPr="00CC24DE">
        <w:rPr>
          <w:rFonts w:cs="Arial"/>
          <w:color w:val="auto"/>
          <w:sz w:val="22"/>
          <w:szCs w:val="22"/>
          <w:lang w:val="id-ID"/>
        </w:rPr>
        <w:t>online</w:t>
      </w:r>
      <w:bookmarkEnd w:id="618"/>
      <w:bookmarkEnd w:id="619"/>
      <w:bookmarkEnd w:id="620"/>
      <w:bookmarkEnd w:id="621"/>
      <w:bookmarkEnd w:id="622"/>
      <w:bookmarkEnd w:id="623"/>
      <w:bookmarkEnd w:id="624"/>
      <w:bookmarkEnd w:id="625"/>
      <w:bookmarkEnd w:id="626"/>
      <w:bookmarkEnd w:id="627"/>
    </w:p>
    <w:p w14:paraId="4A887E1B" w14:textId="77777777" w:rsidR="004610A7" w:rsidRPr="00CC24DE" w:rsidRDefault="00E040A8" w:rsidP="00837F1A">
      <w:pPr>
        <w:pStyle w:val="ListParagraph"/>
        <w:ind w:left="360"/>
        <w:rPr>
          <w:rFonts w:cs="Arial"/>
          <w:b/>
          <w:bCs/>
          <w:lang w:val="id-ID"/>
        </w:rPr>
      </w:pPr>
      <w:r w:rsidRPr="00CC24DE">
        <w:rPr>
          <w:rFonts w:cs="Arial"/>
          <w:bCs/>
        </w:rPr>
        <w:t xml:space="preserve">Evaluasi pada aspek keterampilan juga dilakukan untuk mengetahui peningkatan keterampilan sasaran dalam </w:t>
      </w:r>
      <w:r w:rsidR="004610A7" w:rsidRPr="00CC24DE">
        <w:rPr>
          <w:rFonts w:cs="Arial"/>
          <w:bCs/>
        </w:rPr>
        <w:t xml:space="preserve">memasarkan produk secara </w:t>
      </w:r>
      <w:r w:rsidRPr="00CC24DE">
        <w:rPr>
          <w:rFonts w:cs="Arial"/>
          <w:bCs/>
        </w:rPr>
        <w:t xml:space="preserve">pada aspek keterampilan dapat dilihat pada </w:t>
      </w:r>
      <w:r w:rsidR="00874F9A" w:rsidRPr="00CC24DE">
        <w:rPr>
          <w:rFonts w:cs="Arial"/>
          <w:bCs/>
        </w:rPr>
        <w:t>Lampiran</w:t>
      </w:r>
      <w:r w:rsidR="00E43380" w:rsidRPr="00CC24DE">
        <w:rPr>
          <w:rFonts w:cs="Arial"/>
          <w:bCs/>
          <w:lang w:val="id-ID"/>
        </w:rPr>
        <w:t xml:space="preserve"> 14</w:t>
      </w:r>
      <w:r w:rsidRPr="00CC24DE">
        <w:rPr>
          <w:rFonts w:cs="Arial"/>
          <w:bCs/>
        </w:rPr>
        <w:t>.</w:t>
      </w:r>
    </w:p>
    <w:p w14:paraId="715ABAEE" w14:textId="77777777" w:rsidR="00F56CE3" w:rsidRPr="00CC24DE" w:rsidRDefault="00E43380" w:rsidP="00837F1A">
      <w:pPr>
        <w:pStyle w:val="ListParagraph"/>
        <w:ind w:left="360"/>
        <w:rPr>
          <w:rFonts w:cs="Arial"/>
        </w:rPr>
      </w:pPr>
      <w:r w:rsidRPr="00CC24DE">
        <w:rPr>
          <w:rFonts w:cs="Arial"/>
          <w:bCs/>
        </w:rPr>
        <w:t>T</w:t>
      </w:r>
      <w:r w:rsidR="00E040A8" w:rsidRPr="00CC24DE">
        <w:rPr>
          <w:rFonts w:eastAsia="SimSun" w:cs="Arial"/>
        </w:rPr>
        <w:t>erjadi adanya perubahan kategori sasaran</w:t>
      </w:r>
      <w:r w:rsidRPr="00CC24DE">
        <w:rPr>
          <w:rFonts w:eastAsia="SimSun" w:cs="Arial"/>
          <w:lang w:val="id-ID"/>
        </w:rPr>
        <w:t xml:space="preserve"> pada Lampiran 14</w:t>
      </w:r>
      <w:r w:rsidR="00E040A8" w:rsidRPr="00CC24DE">
        <w:rPr>
          <w:rFonts w:eastAsia="SimSun" w:cs="Arial"/>
        </w:rPr>
        <w:t xml:space="preserve">. Sasaran pada </w:t>
      </w:r>
      <w:r w:rsidR="00DD4D34" w:rsidRPr="00CC24DE">
        <w:rPr>
          <w:rFonts w:eastAsia="SimSun" w:cs="Arial"/>
          <w:lang w:val="id-ID"/>
        </w:rPr>
        <w:t>kugar sinar usaha dan tirto asin</w:t>
      </w:r>
      <w:r w:rsidR="00E040A8" w:rsidRPr="00CC24DE">
        <w:rPr>
          <w:rFonts w:eastAsia="SimSun" w:cs="Arial"/>
        </w:rPr>
        <w:t xml:space="preserve"> mengalami peningkatan keterampilan yaitu pada kate</w:t>
      </w:r>
      <w:r w:rsidR="0021651C" w:rsidRPr="00CC24DE">
        <w:rPr>
          <w:rFonts w:eastAsia="SimSun" w:cs="Arial"/>
        </w:rPr>
        <w:t>gori terampil meningkat dari 0% menjadi 19%, kurang</w:t>
      </w:r>
      <w:r w:rsidR="00E040A8" w:rsidRPr="00CC24DE">
        <w:rPr>
          <w:rFonts w:eastAsia="SimSun" w:cs="Arial"/>
        </w:rPr>
        <w:t xml:space="preserve"> terampil m</w:t>
      </w:r>
      <w:r w:rsidR="0021651C" w:rsidRPr="00CC24DE">
        <w:rPr>
          <w:rFonts w:eastAsia="SimSun" w:cs="Arial"/>
          <w:lang w:val="id-ID"/>
        </w:rPr>
        <w:t xml:space="preserve">eningkat </w:t>
      </w:r>
      <w:r w:rsidR="0021651C" w:rsidRPr="00CC24DE">
        <w:rPr>
          <w:rFonts w:eastAsia="SimSun" w:cs="Arial"/>
        </w:rPr>
        <w:t>dari 18% menjadi 20% dan tidak terampil menurun dari 21% menjadi 0</w:t>
      </w:r>
      <w:r w:rsidR="00E040A8" w:rsidRPr="00CC24DE">
        <w:rPr>
          <w:rFonts w:eastAsia="SimSun" w:cs="Arial"/>
        </w:rPr>
        <w:t>%. Perubahan keterampilan terjadi karena sasaran sudah mulai mengerti cara pemasaran digital dan dapat mencobanya</w:t>
      </w:r>
      <w:r w:rsidR="00062012" w:rsidRPr="00CC24DE">
        <w:rPr>
          <w:rFonts w:eastAsia="SimSun" w:cs="Arial"/>
        </w:rPr>
        <w:t xml:space="preserve"> sendiri secara mandiri. K</w:t>
      </w:r>
      <w:r w:rsidR="00E040A8" w:rsidRPr="00CC24DE">
        <w:rPr>
          <w:rFonts w:eastAsia="SimSun" w:cs="Arial"/>
        </w:rPr>
        <w:t xml:space="preserve">egiatan ini masih terdapat sasaran yang tidak terampil, hal ini disebabkan sasaran tersebut tidak memiliki </w:t>
      </w:r>
      <w:r w:rsidR="00E040A8" w:rsidRPr="00CC24DE">
        <w:rPr>
          <w:rFonts w:eastAsia="SimSun" w:cs="Arial"/>
          <w:i/>
        </w:rPr>
        <w:t>handphone</w:t>
      </w:r>
      <w:r w:rsidR="00E040A8" w:rsidRPr="00CC24DE">
        <w:rPr>
          <w:rFonts w:eastAsia="SimSun" w:cs="Arial"/>
        </w:rPr>
        <w:t xml:space="preserve"> sebagai media memasarkan produk. Selain itu dipengaruhi juga oleh usia kategori tua dan pendidikan</w:t>
      </w:r>
      <w:r w:rsidR="00FB0B26" w:rsidRPr="00CC24DE">
        <w:rPr>
          <w:rFonts w:eastAsia="SimSun" w:cs="Arial"/>
          <w:lang w:val="id-ID"/>
        </w:rPr>
        <w:t xml:space="preserve"> rendah</w:t>
      </w:r>
      <w:r w:rsidR="00E040A8" w:rsidRPr="00CC24DE">
        <w:rPr>
          <w:rFonts w:eastAsia="SimSun" w:cs="Arial"/>
        </w:rPr>
        <w:t>.</w:t>
      </w:r>
      <w:r w:rsidR="001B4FA4" w:rsidRPr="00CC24DE">
        <w:rPr>
          <w:rFonts w:cs="Arial"/>
          <w:lang w:val="id-ID"/>
        </w:rPr>
        <w:t xml:space="preserve"> </w:t>
      </w:r>
      <w:r w:rsidR="001B4FA4" w:rsidRPr="00CC24DE">
        <w:rPr>
          <w:rFonts w:cs="Arial"/>
        </w:rPr>
        <w:t>Usia produktif, produktivitas seseorang semakin baik dikarenakan memiliki kemampuan fisik untuk bekerja dan mempunyai pola fikir yang maju serta dinamis sehingga mampu mengembangkan usahanya</w:t>
      </w:r>
      <w:r w:rsidR="00E040A8" w:rsidRPr="00CC24DE">
        <w:rPr>
          <w:rFonts w:eastAsia="SimSun" w:cs="Arial"/>
        </w:rPr>
        <w:t xml:space="preserve"> </w:t>
      </w:r>
      <w:r w:rsidR="001B4FA4" w:rsidRPr="00CC24DE">
        <w:rPr>
          <w:rFonts w:cs="Arial"/>
        </w:rPr>
        <w:t xml:space="preserve">menurut </w:t>
      </w:r>
      <w:r w:rsidR="0014648B" w:rsidRPr="00CC24DE">
        <w:rPr>
          <w:rFonts w:cs="Arial"/>
        </w:rPr>
        <w:fldChar w:fldCharType="begin" w:fldLock="1"/>
      </w:r>
      <w:r w:rsidR="00FE051D" w:rsidRPr="00CC24DE">
        <w:rPr>
          <w:rFonts w:cs="Arial"/>
        </w:rPr>
        <w:instrText>ADDIN CSL_CITATION {"citationItems":[{"id":"ITEM-1","itemData":{"author":[{"dropping-particle":"","family":"Restuwati","given":"Ina","non-dropping-particle":"","parse-names":false,"suffix":""},{"dropping-particle":"","family":"Arimukti","given":"Kurnia Desi","non-dropping-particle":"","parse-names":false,"suffix":""},{"dropping-particle":"","family":"Ruchimat","given":"Toni","non-dropping-particle":"","parse-names":false,"suffix":""},{"dropping-particle":"","family":"Anggoro","given":"Wisnu","non-dropping-particle":"","parse-names":false,"suffix":""},{"dropping-particle":"","family":"Sirait","given":"Jaulim","non-dropping-particle":"","parse-names":false,"suffix":""}],"container-title":"Prosiding Seminar Nasional Ikan","id":"ITEM-1","issue":"1","issued":{"date-parts":[["2022"]]},"page":"357-373","title":"Pendampingan Usaha Pembudidaya Ikan Lele Melalui Biokonversi Limbah Organik di Kecamatan Dander, Kabupaten Bojonegoro, Jawa Timur","type":"paper-conference","volume":"1"},"uris":["http://www.mendeley.com/documents/?uuid=f02b931a-648a-4e48-be53-df760454eca3"]}],"mendeley":{"formattedCitation":"(Restuwati et al., 2022)","plainTextFormattedCitation":"(Restuwati et al., 2022)","previouslyFormattedCitation":"(Restuwati et al., 2022)"},"properties":{"noteIndex":0},"schema":"https://github.com/citation-style-language/schema/raw/master/csl-citation.json"}</w:instrText>
      </w:r>
      <w:r w:rsidR="0014648B" w:rsidRPr="00CC24DE">
        <w:rPr>
          <w:rFonts w:cs="Arial"/>
        </w:rPr>
        <w:fldChar w:fldCharType="separate"/>
      </w:r>
      <w:r w:rsidR="0014648B" w:rsidRPr="00CC24DE">
        <w:rPr>
          <w:rFonts w:cs="Arial"/>
          <w:noProof/>
        </w:rPr>
        <w:t>(Restuwati et al., 2022)</w:t>
      </w:r>
      <w:r w:rsidR="0014648B" w:rsidRPr="00CC24DE">
        <w:rPr>
          <w:rFonts w:cs="Arial"/>
        </w:rPr>
        <w:fldChar w:fldCharType="end"/>
      </w:r>
      <w:r w:rsidR="0014648B" w:rsidRPr="00CC24DE">
        <w:rPr>
          <w:rFonts w:cs="Arial"/>
          <w:lang w:val="id-ID"/>
        </w:rPr>
        <w:t xml:space="preserve"> </w:t>
      </w:r>
      <w:r w:rsidR="00E040A8" w:rsidRPr="00CC24DE">
        <w:rPr>
          <w:rFonts w:cs="Arial"/>
        </w:rPr>
        <w:t xml:space="preserve">namun hanya kelompok yang efektif yang dapat meningkatkan kualitas manusia </w:t>
      </w:r>
      <w:r w:rsidR="00E040A8" w:rsidRPr="00CC24DE">
        <w:rPr>
          <w:rFonts w:cs="Arial"/>
        </w:rPr>
        <w:fldChar w:fldCharType="begin"/>
      </w:r>
      <w:r w:rsidR="00E040A8" w:rsidRPr="00CC24DE">
        <w:rPr>
          <w:rFonts w:cs="Arial"/>
        </w:rPr>
        <w:instrText xml:space="preserve"> CITATION Hur06 \l 1033 </w:instrText>
      </w:r>
      <w:r w:rsidR="00E040A8" w:rsidRPr="00CC24DE">
        <w:rPr>
          <w:rFonts w:cs="Arial"/>
        </w:rPr>
        <w:fldChar w:fldCharType="separate"/>
      </w:r>
      <w:r w:rsidR="00E040A8" w:rsidRPr="00CC24DE">
        <w:rPr>
          <w:rFonts w:cs="Arial"/>
          <w:noProof/>
        </w:rPr>
        <w:t>(Huraerah, 2006)</w:t>
      </w:r>
      <w:r w:rsidR="00E040A8" w:rsidRPr="00CC24DE">
        <w:rPr>
          <w:rFonts w:cs="Arial"/>
        </w:rPr>
        <w:fldChar w:fldCharType="end"/>
      </w:r>
      <w:r w:rsidR="00E040A8" w:rsidRPr="00CC24DE">
        <w:rPr>
          <w:rFonts w:cs="Arial"/>
        </w:rPr>
        <w:t xml:space="preserve">. </w:t>
      </w:r>
    </w:p>
    <w:p w14:paraId="40C23698" w14:textId="77777777" w:rsidR="00F56CE3" w:rsidRPr="00CC24DE" w:rsidRDefault="00E040A8" w:rsidP="00837F1A">
      <w:pPr>
        <w:pStyle w:val="ListParagraph"/>
        <w:numPr>
          <w:ilvl w:val="0"/>
          <w:numId w:val="21"/>
        </w:numPr>
        <w:ind w:left="360" w:hanging="180"/>
        <w:rPr>
          <w:rFonts w:cs="Arial"/>
        </w:rPr>
      </w:pPr>
      <w:r w:rsidRPr="00CC24DE">
        <w:rPr>
          <w:rFonts w:cs="Arial"/>
        </w:rPr>
        <w:t>Adopsi Inovasi</w:t>
      </w:r>
    </w:p>
    <w:p w14:paraId="75B5420D" w14:textId="77777777" w:rsidR="00F56CE3" w:rsidRPr="00CC24DE" w:rsidRDefault="00E040A8" w:rsidP="00837F1A">
      <w:pPr>
        <w:pStyle w:val="ListParagraph"/>
        <w:ind w:left="360"/>
        <w:rPr>
          <w:rFonts w:cs="Arial"/>
        </w:rPr>
      </w:pPr>
      <w:r w:rsidRPr="00CC24DE">
        <w:rPr>
          <w:rFonts w:cs="Arial"/>
        </w:rPr>
        <w:t>Evaluasi adopsi inovasi kepada kel</w:t>
      </w:r>
      <w:r w:rsidR="00FB0B26" w:rsidRPr="00CC24DE">
        <w:rPr>
          <w:rFonts w:cs="Arial"/>
        </w:rPr>
        <w:t>ompok sasaran diamati selama tiga</w:t>
      </w:r>
      <w:r w:rsidRPr="00CC24DE">
        <w:rPr>
          <w:rFonts w:cs="Arial"/>
        </w:rPr>
        <w:t xml:space="preserve"> bulan atau kurang lebih selama </w:t>
      </w:r>
      <w:r w:rsidR="00FB0B26" w:rsidRPr="00CC24DE">
        <w:rPr>
          <w:rFonts w:cs="Arial"/>
          <w:lang w:val="id-ID"/>
        </w:rPr>
        <w:t>sembilan</w:t>
      </w:r>
      <w:r w:rsidRPr="00CC24DE">
        <w:rPr>
          <w:rFonts w:cs="Arial"/>
        </w:rPr>
        <w:t xml:space="preserve"> minggu. Grafik evaluasi adopsi inovasi sosialisasi pemasaran </w:t>
      </w:r>
      <w:r w:rsidR="00FB0B26" w:rsidRPr="00CC24DE">
        <w:rPr>
          <w:rFonts w:cs="Arial"/>
          <w:lang w:val="id-ID"/>
        </w:rPr>
        <w:t>online</w:t>
      </w:r>
      <w:r w:rsidRPr="00CC24DE">
        <w:rPr>
          <w:rFonts w:cs="Arial"/>
        </w:rPr>
        <w:t xml:space="preserve"> disajikan pada </w:t>
      </w:r>
      <w:r w:rsidR="00114B44" w:rsidRPr="00CC24DE">
        <w:rPr>
          <w:rFonts w:cs="Arial"/>
        </w:rPr>
        <w:t>Gambar 29</w:t>
      </w:r>
      <w:r w:rsidR="009C5B91" w:rsidRPr="00CC24DE">
        <w:rPr>
          <w:rFonts w:cs="Arial"/>
        </w:rPr>
        <w:t>.</w:t>
      </w:r>
    </w:p>
    <w:p w14:paraId="45B3EEF3" w14:textId="77777777" w:rsidR="00F56CE3" w:rsidRPr="00CC24DE" w:rsidRDefault="00F02501" w:rsidP="00602042">
      <w:pPr>
        <w:spacing w:after="0"/>
        <w:jc w:val="center"/>
        <w:rPr>
          <w:rFonts w:cs="Arial"/>
        </w:rPr>
      </w:pPr>
      <w:r w:rsidRPr="00CC24DE">
        <w:rPr>
          <w:rFonts w:cs="Arial"/>
          <w:noProof/>
          <w:lang w:eastAsia="id-ID"/>
        </w:rPr>
        <w:lastRenderedPageBreak/>
        <w:drawing>
          <wp:inline distT="0" distB="0" distL="0" distR="0" wp14:anchorId="01D051DE" wp14:editId="75557823">
            <wp:extent cx="5086350" cy="2200275"/>
            <wp:effectExtent l="0" t="0" r="0" b="9525"/>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22E2AE6E" w14:textId="74543585" w:rsidR="005A0CF3" w:rsidRPr="00CC24DE" w:rsidRDefault="00B04497" w:rsidP="00602042">
      <w:pPr>
        <w:pStyle w:val="Caption"/>
        <w:jc w:val="center"/>
        <w:rPr>
          <w:rFonts w:cs="Arial"/>
          <w:i w:val="0"/>
          <w:color w:val="auto"/>
          <w:sz w:val="22"/>
          <w:szCs w:val="22"/>
          <w:lang w:val="id-ID"/>
        </w:rPr>
      </w:pPr>
      <w:bookmarkStart w:id="628" w:name="_Toc138770745"/>
      <w:bookmarkStart w:id="629" w:name="_Toc139227717"/>
      <w:bookmarkStart w:id="630" w:name="_Toc139227872"/>
      <w:bookmarkStart w:id="631" w:name="_Toc140399152"/>
      <w:bookmarkStart w:id="632" w:name="_Toc141247191"/>
      <w:bookmarkStart w:id="633" w:name="_Toc141248791"/>
      <w:bookmarkStart w:id="634" w:name="_Toc143085037"/>
      <w:bookmarkStart w:id="635" w:name="_Toc143272177"/>
      <w:bookmarkStart w:id="636" w:name="_Toc143291135"/>
      <w:bookmarkStart w:id="637" w:name="_Toc143333833"/>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29</w:t>
      </w:r>
      <w:r w:rsidRPr="00CC24DE">
        <w:rPr>
          <w:rFonts w:cs="Arial"/>
          <w:i w:val="0"/>
          <w:color w:val="auto"/>
          <w:sz w:val="22"/>
          <w:szCs w:val="22"/>
        </w:rPr>
        <w:fldChar w:fldCharType="end"/>
      </w:r>
      <w:r w:rsidR="00BE4C7C" w:rsidRPr="00CC24DE">
        <w:rPr>
          <w:rFonts w:cs="Arial"/>
          <w:i w:val="0"/>
          <w:color w:val="auto"/>
          <w:sz w:val="22"/>
          <w:szCs w:val="22"/>
          <w:lang w:val="id-ID"/>
        </w:rPr>
        <w:t xml:space="preserve"> </w:t>
      </w:r>
      <w:r w:rsidR="00354093" w:rsidRPr="00CC24DE">
        <w:rPr>
          <w:rFonts w:cs="Arial"/>
          <w:i w:val="0"/>
          <w:color w:val="auto"/>
          <w:sz w:val="22"/>
          <w:szCs w:val="22"/>
          <w:lang w:val="id-ID"/>
        </w:rPr>
        <w:t>Grafik</w:t>
      </w:r>
      <w:r w:rsidR="00745D19">
        <w:rPr>
          <w:rFonts w:cs="Arial"/>
          <w:i w:val="0"/>
          <w:color w:val="auto"/>
          <w:sz w:val="22"/>
          <w:szCs w:val="22"/>
        </w:rPr>
        <w:t xml:space="preserve"> tingkat adopsi inovasi p</w:t>
      </w:r>
      <w:r w:rsidR="005A0CF3" w:rsidRPr="00CC24DE">
        <w:rPr>
          <w:rFonts w:cs="Arial"/>
          <w:i w:val="0"/>
          <w:color w:val="auto"/>
          <w:sz w:val="22"/>
          <w:szCs w:val="22"/>
        </w:rPr>
        <w:t xml:space="preserve">emasaran </w:t>
      </w:r>
      <w:r w:rsidR="00745D19">
        <w:rPr>
          <w:rFonts w:cs="Arial"/>
          <w:color w:val="auto"/>
          <w:sz w:val="22"/>
          <w:szCs w:val="22"/>
          <w:lang w:val="id-ID"/>
        </w:rPr>
        <w:t>o</w:t>
      </w:r>
      <w:r w:rsidR="005A0CF3" w:rsidRPr="00CC24DE">
        <w:rPr>
          <w:rFonts w:cs="Arial"/>
          <w:color w:val="auto"/>
          <w:sz w:val="22"/>
          <w:szCs w:val="22"/>
          <w:lang w:val="id-ID"/>
        </w:rPr>
        <w:t>nline</w:t>
      </w:r>
      <w:bookmarkEnd w:id="628"/>
      <w:bookmarkEnd w:id="629"/>
      <w:bookmarkEnd w:id="630"/>
      <w:bookmarkEnd w:id="631"/>
      <w:bookmarkEnd w:id="632"/>
      <w:bookmarkEnd w:id="633"/>
      <w:bookmarkEnd w:id="634"/>
      <w:bookmarkEnd w:id="635"/>
      <w:bookmarkEnd w:id="636"/>
      <w:bookmarkEnd w:id="637"/>
    </w:p>
    <w:p w14:paraId="6D4A76BE" w14:textId="1639DEFE" w:rsidR="00E040A8" w:rsidRPr="00CC24DE" w:rsidRDefault="00E040A8" w:rsidP="00837F1A">
      <w:pPr>
        <w:pStyle w:val="ListParagraph"/>
        <w:spacing w:after="200"/>
        <w:ind w:left="360"/>
        <w:rPr>
          <w:rFonts w:eastAsia="SimSun" w:cs="Arial"/>
          <w:b/>
        </w:rPr>
      </w:pPr>
      <w:r w:rsidRPr="00CC24DE">
        <w:rPr>
          <w:rFonts w:eastAsia="SimSun" w:cs="Arial"/>
        </w:rPr>
        <w:t>Berdasarkan Gambar</w:t>
      </w:r>
      <w:r w:rsidR="009C5B91" w:rsidRPr="00CC24DE">
        <w:rPr>
          <w:rFonts w:eastAsia="SimSun" w:cs="Arial"/>
          <w:lang w:val="id-ID"/>
        </w:rPr>
        <w:t xml:space="preserve"> 29</w:t>
      </w:r>
      <w:r w:rsidRPr="00CC24DE">
        <w:rPr>
          <w:rFonts w:eastAsia="SimSun" w:cs="Arial"/>
        </w:rPr>
        <w:t>, tahapan adopsi in</w:t>
      </w:r>
      <w:r w:rsidR="005A0CF3" w:rsidRPr="00CC24DE">
        <w:rPr>
          <w:rFonts w:eastAsia="SimSun" w:cs="Arial"/>
        </w:rPr>
        <w:t>ovasi berla</w:t>
      </w:r>
      <w:r w:rsidR="00354093" w:rsidRPr="00CC24DE">
        <w:rPr>
          <w:rFonts w:eastAsia="SimSun" w:cs="Arial"/>
        </w:rPr>
        <w:t xml:space="preserve">ngsung selama 12 minggu dengan </w:t>
      </w:r>
      <w:r w:rsidRPr="00CC24DE">
        <w:rPr>
          <w:rFonts w:eastAsia="SimSun" w:cs="Arial"/>
        </w:rPr>
        <w:t xml:space="preserve">responden di Kecamatan </w:t>
      </w:r>
      <w:r w:rsidR="00A83475" w:rsidRPr="00CC24DE">
        <w:rPr>
          <w:rFonts w:eastAsia="SimSun" w:cs="Arial"/>
          <w:lang w:val="id-ID"/>
        </w:rPr>
        <w:t>Ambal</w:t>
      </w:r>
      <w:r w:rsidRPr="00CC24DE">
        <w:rPr>
          <w:rFonts w:eastAsia="SimSun" w:cs="Arial"/>
        </w:rPr>
        <w:t xml:space="preserve"> yang tersebar pada dua </w:t>
      </w:r>
      <w:r w:rsidR="00A83475" w:rsidRPr="00CC24DE">
        <w:rPr>
          <w:rFonts w:eastAsia="SimSun" w:cs="Arial"/>
          <w:lang w:val="id-ID"/>
        </w:rPr>
        <w:t>Kugar.</w:t>
      </w:r>
      <w:r w:rsidR="00F02501" w:rsidRPr="00CC24DE">
        <w:rPr>
          <w:rFonts w:eastAsia="SimSun" w:cs="Arial"/>
        </w:rPr>
        <w:t xml:space="preserve"> M</w:t>
      </w:r>
      <w:r w:rsidRPr="00CC24DE">
        <w:rPr>
          <w:rFonts w:eastAsia="SimSun" w:cs="Arial"/>
        </w:rPr>
        <w:t>inggu pertama sasaran cenderung masih pada tahapan sadar, pada minggu kedua</w:t>
      </w:r>
      <w:r w:rsidR="00A35B72" w:rsidRPr="00CC24DE">
        <w:rPr>
          <w:rFonts w:eastAsia="SimSun" w:cs="Arial"/>
          <w:lang w:val="id-ID"/>
        </w:rPr>
        <w:t xml:space="preserve"> bulan mei</w:t>
      </w:r>
      <w:r w:rsidRPr="00CC24DE">
        <w:rPr>
          <w:rFonts w:eastAsia="SimSun" w:cs="Arial"/>
        </w:rPr>
        <w:t xml:space="preserve"> sasaran cenderung pada tahap sadar dan sudah terdapat sasaran yang ber</w:t>
      </w:r>
      <w:r w:rsidR="00354093" w:rsidRPr="00CC24DE">
        <w:rPr>
          <w:rFonts w:eastAsia="SimSun" w:cs="Arial"/>
        </w:rPr>
        <w:t>ada pada tahap minat 3 orang</w:t>
      </w:r>
      <w:r w:rsidRPr="00CC24DE">
        <w:rPr>
          <w:rFonts w:eastAsia="SimSun" w:cs="Arial"/>
        </w:rPr>
        <w:t xml:space="preserve">, pada minggu ketiga sasaran cenderung menilai dan sudah terdapat sasaran yang berada pada tahap mencoba, pada minggu keempat terdapat sasaran yang sudah berada pada tahap menerapkan. </w:t>
      </w:r>
      <w:r w:rsidRPr="00CC24DE">
        <w:rPr>
          <w:rFonts w:eastAsia="Arial" w:cs="Arial"/>
        </w:rPr>
        <w:t>Hal tersebut sesuai dengan pernyataan</w:t>
      </w:r>
      <w:r w:rsidR="00FE051D" w:rsidRPr="00CC24DE">
        <w:rPr>
          <w:rFonts w:eastAsia="Arial" w:cs="Arial"/>
          <w:lang w:val="id-ID"/>
        </w:rPr>
        <w:t xml:space="preserve"> </w:t>
      </w:r>
      <w:r w:rsidR="00745D19">
        <w:rPr>
          <w:rFonts w:eastAsia="Arial" w:cs="Arial"/>
          <w:lang w:val="id-ID"/>
        </w:rPr>
        <w:t xml:space="preserve">yang menyatakan </w:t>
      </w:r>
      <w:r w:rsidR="00FE051D" w:rsidRPr="00CC24DE">
        <w:rPr>
          <w:rFonts w:eastAsia="Arial" w:cs="Arial"/>
          <w:lang w:val="id-ID"/>
        </w:rPr>
        <w:fldChar w:fldCharType="begin" w:fldLock="1"/>
      </w:r>
      <w:r w:rsidR="00FE051D" w:rsidRPr="00CC24DE">
        <w:rPr>
          <w:rFonts w:eastAsia="Arial" w:cs="Arial"/>
          <w:lang w:val="id-ID"/>
        </w:rPr>
        <w:instrText>ADDIN CSL_CITATION {"citationItems":[{"id":"ITEM-1","itemData":{"author":[{"dropping-particle":"","family":"Sedana","given":"Gede","non-dropping-particle":"","parse-names":false,"suffix":""}],"container-title":"Jurnal Analisis Kebijakan","id":"ITEM-1","issue":"1","issued":{"date-parts":[["2012"]]},"title":"Pemberdayaan Masyarakat Berdasarkan Pada Kategori Adopter","type":"article-journal","volume":"3"},"uris":["http://www.mendeley.com/documents/?uuid=2f283a0f-aee2-432f-aeb2-eaaa7a238091"]}],"mendeley":{"formattedCitation":"(Sedana, 2012)","plainTextFormattedCitation":"(Sedana, 2012)","previouslyFormattedCitation":"(Sedana, 2012)"},"properties":{"noteIndex":0},"schema":"https://github.com/citation-style-language/schema/raw/master/csl-citation.json"}</w:instrText>
      </w:r>
      <w:r w:rsidR="00FE051D" w:rsidRPr="00CC24DE">
        <w:rPr>
          <w:rFonts w:eastAsia="Arial" w:cs="Arial"/>
          <w:lang w:val="id-ID"/>
        </w:rPr>
        <w:fldChar w:fldCharType="separate"/>
      </w:r>
      <w:r w:rsidR="00FE051D" w:rsidRPr="00CC24DE">
        <w:rPr>
          <w:rFonts w:eastAsia="Arial" w:cs="Arial"/>
          <w:noProof/>
          <w:lang w:val="id-ID"/>
        </w:rPr>
        <w:t>(Sedana, 2012)</w:t>
      </w:r>
      <w:r w:rsidR="00FE051D" w:rsidRPr="00CC24DE">
        <w:rPr>
          <w:rFonts w:eastAsia="Arial" w:cs="Arial"/>
          <w:lang w:val="id-ID"/>
        </w:rPr>
        <w:fldChar w:fldCharType="end"/>
      </w:r>
      <w:r w:rsidRPr="00CC24DE">
        <w:rPr>
          <w:rFonts w:eastAsia="Arial" w:cs="Arial"/>
        </w:rPr>
        <w:t xml:space="preserve"> lima karakteristik inovasi dapat mempengaruhi keputusan terhadap pengadopsian suatu inovasi meliputi keunggulan relatif, kompatibilitas, kerumitan, kemampuan diuji cobakan, dan kemampuan diamati. Kecepatan adopsi inovasi juga berkaitan dengan presepsi sasaran tentang informasi yang diperoleh melalui proses penyuluhan yang telah dilaluinya serta berkaitan juga dengan pengetahuan, sikap, dan keterampilan sasaran </w:t>
      </w:r>
      <w:r w:rsidR="00FE051D" w:rsidRPr="00CC24DE">
        <w:rPr>
          <w:rFonts w:eastAsia="Arial" w:cs="Arial"/>
        </w:rPr>
        <w:fldChar w:fldCharType="begin" w:fldLock="1"/>
      </w:r>
      <w:r w:rsidR="00FE051D" w:rsidRPr="00CC24DE">
        <w:rPr>
          <w:rFonts w:eastAsia="Arial" w:cs="Arial"/>
        </w:rPr>
        <w:instrText>ADDIN CSL_CITATION {"citationItems":[{"id":"ITEM-1","itemData":{"ISSN":"2442-4110","author":[{"dropping-particle":"","family":"Charina","given":"Anne","non-dropping-particle":"","parse-names":false,"suffix":""},{"dropping-particle":"","family":"Kusumo","given":"Rani Andriani Budi","non-dropping-particle":"","parse-names":false,"suffix":""},{"dropping-particle":"","family":"Sadeli","given":"Agriani Hermita","non-dropping-particle":"","parse-names":false,"suffix":""},{"dropping-particle":"","family":"Deliana","given":"Yosini","non-dropping-particle":"","parse-names":false,"suffix":""}],"container-title":"Jurnal Penyuluhan","id":"ITEM-1","issue":"1","issued":{"date-parts":[["2018"]]},"page":"68-78","title":"Faktor-faktor yang mempengaruhi petani dalam menerapkan standar operasional prosedur (SOP) sistem pertanian organik di Kabupaten Bandung Barat","type":"article-journal","volume":"14"},"uris":["http://www.mendeley.com/documents/?uuid=f95f4d43-7f02-4ea5-a7fb-f1af69c6d533"]}],"mendeley":{"formattedCitation":"(Charina et al., 2018)","plainTextFormattedCitation":"(Charina et al., 2018)","previouslyFormattedCitation":"(Charina et al., 2018)"},"properties":{"noteIndex":0},"schema":"https://github.com/citation-style-language/schema/raw/master/csl-citation.json"}</w:instrText>
      </w:r>
      <w:r w:rsidR="00FE051D" w:rsidRPr="00CC24DE">
        <w:rPr>
          <w:rFonts w:eastAsia="Arial" w:cs="Arial"/>
        </w:rPr>
        <w:fldChar w:fldCharType="separate"/>
      </w:r>
      <w:r w:rsidR="00FE051D" w:rsidRPr="00CC24DE">
        <w:rPr>
          <w:rFonts w:eastAsia="Arial" w:cs="Arial"/>
          <w:noProof/>
        </w:rPr>
        <w:t>(Charina et al., 2018)</w:t>
      </w:r>
      <w:r w:rsidR="00FE051D" w:rsidRPr="00CC24DE">
        <w:rPr>
          <w:rFonts w:eastAsia="Arial" w:cs="Arial"/>
        </w:rPr>
        <w:fldChar w:fldCharType="end"/>
      </w:r>
      <w:r w:rsidR="00FE051D" w:rsidRPr="00CC24DE">
        <w:rPr>
          <w:rFonts w:eastAsia="Arial" w:cs="Arial"/>
          <w:lang w:val="id-ID"/>
        </w:rPr>
        <w:t xml:space="preserve">. </w:t>
      </w:r>
      <w:r w:rsidRPr="00CC24DE">
        <w:rPr>
          <w:rFonts w:eastAsia="SimSun" w:cs="Arial"/>
        </w:rPr>
        <w:t>Rincian rekapitulasi adopsi inovasi pada sosialisasi pemasaran digital</w:t>
      </w:r>
      <w:r w:rsidRPr="00CC24DE">
        <w:rPr>
          <w:rFonts w:eastAsia="SimSun" w:cs="Arial"/>
          <w:i/>
        </w:rPr>
        <w:t xml:space="preserve"> </w:t>
      </w:r>
      <w:r w:rsidRPr="00CC24DE">
        <w:rPr>
          <w:rFonts w:eastAsia="SimSun" w:cs="Arial"/>
        </w:rPr>
        <w:t xml:space="preserve">dapat dilihat di </w:t>
      </w:r>
      <w:r w:rsidR="00A83475" w:rsidRPr="00CC24DE">
        <w:rPr>
          <w:rFonts w:eastAsia="SimSun" w:cs="Arial"/>
        </w:rPr>
        <w:t>Lampiran</w:t>
      </w:r>
      <w:r w:rsidR="00E43380" w:rsidRPr="00CC24DE">
        <w:rPr>
          <w:rFonts w:eastAsia="SimSun" w:cs="Arial"/>
          <w:lang w:val="id-ID"/>
        </w:rPr>
        <w:t xml:space="preserve"> 14</w:t>
      </w:r>
      <w:r w:rsidRPr="00CC24DE">
        <w:rPr>
          <w:rFonts w:eastAsia="SimSun" w:cs="Arial"/>
        </w:rPr>
        <w:t>.</w:t>
      </w:r>
    </w:p>
    <w:p w14:paraId="5CBA4D7C" w14:textId="77777777" w:rsidR="00B634E5" w:rsidRPr="00CC24DE" w:rsidRDefault="00DD75FA" w:rsidP="00B634E5">
      <w:pPr>
        <w:pStyle w:val="Heading3"/>
        <w:rPr>
          <w:rFonts w:cs="Arial"/>
          <w:szCs w:val="22"/>
        </w:rPr>
      </w:pPr>
      <w:bookmarkStart w:id="638" w:name="_Toc106797418"/>
      <w:bookmarkStart w:id="639" w:name="_Toc138250255"/>
      <w:bookmarkStart w:id="640" w:name="_Toc140395814"/>
      <w:bookmarkStart w:id="641" w:name="_Toc143088947"/>
      <w:bookmarkStart w:id="642" w:name="_Toc143089337"/>
      <w:bookmarkStart w:id="643" w:name="_Toc143246456"/>
      <w:bookmarkStart w:id="644" w:name="_Toc143246521"/>
      <w:r w:rsidRPr="00CC24DE">
        <w:rPr>
          <w:rFonts w:cs="Arial"/>
          <w:szCs w:val="22"/>
        </w:rPr>
        <w:t>3.3.4</w:t>
      </w:r>
      <w:r w:rsidR="00B634E5" w:rsidRPr="00CC24DE">
        <w:rPr>
          <w:rFonts w:cs="Arial"/>
          <w:szCs w:val="22"/>
        </w:rPr>
        <w:t xml:space="preserve"> Temu Lapang</w:t>
      </w:r>
      <w:bookmarkEnd w:id="638"/>
      <w:bookmarkEnd w:id="639"/>
      <w:bookmarkEnd w:id="640"/>
      <w:bookmarkEnd w:id="641"/>
      <w:bookmarkEnd w:id="642"/>
      <w:bookmarkEnd w:id="643"/>
      <w:bookmarkEnd w:id="644"/>
    </w:p>
    <w:p w14:paraId="723B6EA0" w14:textId="77777777" w:rsidR="00B634E5" w:rsidRPr="00CC24DE" w:rsidRDefault="0094776C" w:rsidP="00837F1A">
      <w:pPr>
        <w:shd w:val="clear" w:color="auto" w:fill="FFFFFF"/>
        <w:spacing w:after="0" w:line="276" w:lineRule="auto"/>
        <w:rPr>
          <w:rFonts w:eastAsia="Times New Roman" w:cs="Arial"/>
          <w:lang w:val="en-ID" w:eastAsia="en-ID"/>
        </w:rPr>
      </w:pPr>
      <w:r w:rsidRPr="00CC24DE">
        <w:rPr>
          <w:rFonts w:eastAsia="Times New Roman" w:cs="Arial"/>
          <w:lang w:eastAsia="en-ID"/>
        </w:rPr>
        <w:t xml:space="preserve">      </w:t>
      </w:r>
      <w:r w:rsidR="00B634E5" w:rsidRPr="00CC24DE">
        <w:rPr>
          <w:rFonts w:eastAsia="Times New Roman" w:cs="Arial"/>
          <w:lang w:eastAsia="en-ID"/>
        </w:rPr>
        <w:t xml:space="preserve">Kegiatan Temu Lapang Kelompok Usaha </w:t>
      </w:r>
      <w:r w:rsidR="00BD5ACC" w:rsidRPr="00CC24DE">
        <w:rPr>
          <w:rFonts w:eastAsia="Times New Roman" w:cs="Arial"/>
          <w:lang w:eastAsia="en-ID"/>
        </w:rPr>
        <w:t>Garam</w:t>
      </w:r>
      <w:r w:rsidR="00B634E5" w:rsidRPr="00CC24DE">
        <w:rPr>
          <w:rFonts w:eastAsia="Times New Roman" w:cs="Arial"/>
          <w:lang w:eastAsia="en-ID"/>
        </w:rPr>
        <w:t xml:space="preserve"> Rakyat ini sebagai salah satu metode pemberdayaan pelaku utama perikanan melalui pertemuan antara para pelaku utama perikanan, taruna praktek dan penyuluh untuk saling tukar menukar informasi tentang teknologi perikanan yang diterapkan dan diharapka</w:t>
      </w:r>
      <w:r w:rsidR="00E04BCA" w:rsidRPr="00CC24DE">
        <w:rPr>
          <w:rFonts w:eastAsia="Times New Roman" w:cs="Arial"/>
          <w:lang w:eastAsia="en-ID"/>
        </w:rPr>
        <w:t xml:space="preserve">n adanya umpan balik dari petambak </w:t>
      </w:r>
      <w:r w:rsidR="00BD5ACC" w:rsidRPr="00CC24DE">
        <w:rPr>
          <w:rFonts w:eastAsia="Times New Roman" w:cs="Arial"/>
          <w:lang w:eastAsia="en-ID"/>
        </w:rPr>
        <w:t>garam</w:t>
      </w:r>
      <w:r w:rsidR="00E04BCA" w:rsidRPr="00CC24DE">
        <w:rPr>
          <w:rFonts w:eastAsia="Times New Roman" w:cs="Arial"/>
          <w:lang w:eastAsia="en-ID"/>
        </w:rPr>
        <w:t xml:space="preserve"> dan masyarakat setempat</w:t>
      </w:r>
      <w:r w:rsidR="00B634E5" w:rsidRPr="00CC24DE">
        <w:rPr>
          <w:rFonts w:eastAsia="Times New Roman" w:cs="Arial"/>
          <w:lang w:eastAsia="en-ID"/>
        </w:rPr>
        <w:t>.</w:t>
      </w:r>
      <w:r w:rsidR="00D258C0" w:rsidRPr="00CC24DE">
        <w:rPr>
          <w:rFonts w:eastAsia="Times New Roman" w:cs="Arial"/>
          <w:lang w:eastAsia="en-ID"/>
        </w:rPr>
        <w:t xml:space="preserve"> Fungsi dari kegiatan temu lapang ini yaitu sebagai sarana atau wadah untuk penyebaran inovasi baru mencangkup satu wilayah kecamatan dan memberikan manfa</w:t>
      </w:r>
      <w:r w:rsidR="009C5B91" w:rsidRPr="00CC24DE">
        <w:rPr>
          <w:rFonts w:eastAsia="Times New Roman" w:cs="Arial"/>
          <w:lang w:eastAsia="en-ID"/>
        </w:rPr>
        <w:t>at kepada masyarakat agar masyarakat khususnya di Kecamatan Ambal</w:t>
      </w:r>
      <w:r w:rsidR="00D258C0" w:rsidRPr="00CC24DE">
        <w:rPr>
          <w:rFonts w:eastAsia="Times New Roman" w:cs="Arial"/>
          <w:lang w:eastAsia="en-ID"/>
        </w:rPr>
        <w:t xml:space="preserve"> mengetahui informasi terbaru dalam dunia perikanan yang bisa dikembangkan</w:t>
      </w:r>
      <w:r w:rsidR="009C5B91" w:rsidRPr="00CC24DE">
        <w:rPr>
          <w:rFonts w:eastAsia="Times New Roman" w:cs="Arial"/>
          <w:lang w:eastAsia="en-ID"/>
        </w:rPr>
        <w:t xml:space="preserve"> untuk meningkatkan pendapatan</w:t>
      </w:r>
      <w:r w:rsidR="00D258C0" w:rsidRPr="00CC24DE">
        <w:rPr>
          <w:rFonts w:eastAsia="Times New Roman" w:cs="Arial"/>
          <w:lang w:eastAsia="en-ID"/>
        </w:rPr>
        <w:t>.</w:t>
      </w:r>
    </w:p>
    <w:p w14:paraId="6D0FF57F" w14:textId="77777777" w:rsidR="00215BBC" w:rsidRPr="00CC24DE" w:rsidRDefault="0094776C" w:rsidP="00837F1A">
      <w:pPr>
        <w:shd w:val="clear" w:color="auto" w:fill="FFFFFF"/>
        <w:spacing w:after="0" w:line="276" w:lineRule="auto"/>
        <w:rPr>
          <w:rFonts w:cs="Arial"/>
        </w:rPr>
      </w:pPr>
      <w:r w:rsidRPr="00CC24DE">
        <w:rPr>
          <w:rFonts w:cs="Arial"/>
        </w:rPr>
        <w:t xml:space="preserve">      </w:t>
      </w:r>
      <w:r w:rsidR="00B634E5" w:rsidRPr="00CC24DE">
        <w:rPr>
          <w:rFonts w:cs="Arial"/>
        </w:rPr>
        <w:t>Kegiatan ini dilaksanakan pada saat seluruh kegiatan penyuluhan telah dilaksanakan untuk menyampaikan hasil yang terkait dengan seluruh kegiatan penyuluhan. Kegiata</w:t>
      </w:r>
      <w:r w:rsidR="009F0F4D" w:rsidRPr="00CC24DE">
        <w:rPr>
          <w:rFonts w:cs="Arial"/>
        </w:rPr>
        <w:t xml:space="preserve">n Temu Lapang dilaksanakan di </w:t>
      </w:r>
      <w:r w:rsidR="00A35B72" w:rsidRPr="00CC24DE">
        <w:rPr>
          <w:rFonts w:cs="Arial"/>
        </w:rPr>
        <w:t>Kaibonpetangkuran yang dilaku</w:t>
      </w:r>
      <w:r w:rsidR="00B634E5" w:rsidRPr="00CC24DE">
        <w:rPr>
          <w:rFonts w:cs="Arial"/>
        </w:rPr>
        <w:t>kan</w:t>
      </w:r>
      <w:r w:rsidR="00215BBC" w:rsidRPr="00CC24DE">
        <w:rPr>
          <w:rFonts w:cs="Arial"/>
        </w:rPr>
        <w:t xml:space="preserve"> pada tanggal 13 Mei 2023</w:t>
      </w:r>
      <w:r w:rsidR="00B634E5" w:rsidRPr="00CC24DE">
        <w:rPr>
          <w:rFonts w:cs="Arial"/>
        </w:rPr>
        <w:t>. Kegiatan tersebut dihadiri oleh pelaku utama</w:t>
      </w:r>
      <w:r w:rsidR="00215BBC" w:rsidRPr="00CC24DE">
        <w:rPr>
          <w:rFonts w:cs="Arial"/>
        </w:rPr>
        <w:t xml:space="preserve"> Kelompok Usaha </w:t>
      </w:r>
      <w:r w:rsidR="00BD5ACC" w:rsidRPr="00CC24DE">
        <w:rPr>
          <w:rFonts w:cs="Arial"/>
        </w:rPr>
        <w:t>Garam</w:t>
      </w:r>
      <w:r w:rsidR="00215BBC" w:rsidRPr="00CC24DE">
        <w:rPr>
          <w:rFonts w:cs="Arial"/>
        </w:rPr>
        <w:t xml:space="preserve"> Rakyat, Ibu-ibu PKK, Pihak Dinas Kelautan </w:t>
      </w:r>
      <w:r w:rsidR="00215BBC" w:rsidRPr="00CC24DE">
        <w:rPr>
          <w:rFonts w:cs="Arial"/>
        </w:rPr>
        <w:lastRenderedPageBreak/>
        <w:t>Perikanan Kebumen, Pihak Pemerintahan desa dan Pihak Pemerintahan Kecamatan</w:t>
      </w:r>
      <w:r w:rsidR="00BD04FD" w:rsidRPr="00CC24DE">
        <w:rPr>
          <w:rFonts w:cs="Arial"/>
        </w:rPr>
        <w:t xml:space="preserve"> Ambal</w:t>
      </w:r>
      <w:r w:rsidR="00215BBC" w:rsidRPr="00CC24DE">
        <w:rPr>
          <w:rFonts w:cs="Arial"/>
        </w:rPr>
        <w:t>.</w:t>
      </w:r>
      <w:r w:rsidR="00BD04FD" w:rsidRPr="00CC24DE">
        <w:rPr>
          <w:rFonts w:cs="Arial"/>
        </w:rPr>
        <w:t xml:space="preserve"> Kegi</w:t>
      </w:r>
      <w:r w:rsidR="00F02501" w:rsidRPr="00CC24DE">
        <w:rPr>
          <w:rFonts w:cs="Arial"/>
        </w:rPr>
        <w:t>atan temu lapang mend</w:t>
      </w:r>
      <w:r w:rsidR="00BD04FD" w:rsidRPr="00CC24DE">
        <w:rPr>
          <w:rFonts w:cs="Arial"/>
        </w:rPr>
        <w:t>apatkan respon yang positif dari masyarakat setempat bahkan pada saat kegiatan berlangsung terjadinya interaksi aktif antara masyarakat dengan taruna dan penyuluh mengenai diversifikasi produk garam</w:t>
      </w:r>
      <w:r w:rsidR="00525FD6" w:rsidRPr="00CC24DE">
        <w:rPr>
          <w:rFonts w:cs="Arial"/>
        </w:rPr>
        <w:t xml:space="preserve"> masyarat merasa terbukannya wawasan setelah dilakukan kegiatan temu lapang tentang dunia perikanan yang ada dilingkungan sekitar khususnya sektor garam. Berikut merupakan bukti k</w:t>
      </w:r>
      <w:r w:rsidR="00215BBC" w:rsidRPr="00CC24DE">
        <w:rPr>
          <w:rFonts w:cs="Arial"/>
        </w:rPr>
        <w:t>eg</w:t>
      </w:r>
      <w:r w:rsidR="00525FD6" w:rsidRPr="00CC24DE">
        <w:rPr>
          <w:rFonts w:cs="Arial"/>
        </w:rPr>
        <w:t>iatan pada kegiatan temu l</w:t>
      </w:r>
      <w:r w:rsidR="00215BBC" w:rsidRPr="00CC24DE">
        <w:rPr>
          <w:rFonts w:cs="Arial"/>
        </w:rPr>
        <w:t xml:space="preserve">apang </w:t>
      </w:r>
      <w:r w:rsidR="00525FD6" w:rsidRPr="00CC24DE">
        <w:rPr>
          <w:rFonts w:cs="Arial"/>
        </w:rPr>
        <w:t xml:space="preserve">yang telah dilaksanakan pada saat praktik akhir </w:t>
      </w:r>
      <w:r w:rsidR="00215BBC" w:rsidRPr="00CC24DE">
        <w:rPr>
          <w:rFonts w:cs="Arial"/>
        </w:rPr>
        <w:t>dibawah ini.</w:t>
      </w:r>
    </w:p>
    <w:p w14:paraId="1849EF44" w14:textId="77777777" w:rsidR="00A96B66" w:rsidRPr="00CC24DE" w:rsidRDefault="009D181D" w:rsidP="00602042">
      <w:pPr>
        <w:shd w:val="clear" w:color="auto" w:fill="FFFFFF"/>
        <w:spacing w:after="0" w:line="240" w:lineRule="auto"/>
        <w:jc w:val="center"/>
        <w:rPr>
          <w:rFonts w:cs="Arial"/>
          <w:noProof/>
          <w:lang w:eastAsia="id-ID"/>
        </w:rPr>
      </w:pPr>
      <w:r w:rsidRPr="00CC24DE">
        <w:rPr>
          <w:rFonts w:cs="Arial"/>
          <w:noProof/>
          <w:lang w:eastAsia="id-ID"/>
        </w:rPr>
        <w:drawing>
          <wp:inline distT="0" distB="0" distL="0" distR="0" wp14:anchorId="7694FB6A" wp14:editId="6AEEC41C">
            <wp:extent cx="2072274" cy="2143125"/>
            <wp:effectExtent l="0" t="0" r="444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WhatsApp Image 2023-06-21 at 13.10.09.jpe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077534" cy="2148565"/>
                    </a:xfrm>
                    <a:prstGeom prst="rect">
                      <a:avLst/>
                    </a:prstGeom>
                  </pic:spPr>
                </pic:pic>
              </a:graphicData>
            </a:graphic>
          </wp:inline>
        </w:drawing>
      </w:r>
      <w:r w:rsidR="00A458B4" w:rsidRPr="00CC24DE">
        <w:rPr>
          <w:rFonts w:cs="Arial"/>
          <w:noProof/>
          <w:lang w:eastAsia="id-ID"/>
        </w:rPr>
        <w:t xml:space="preserve"> </w:t>
      </w:r>
    </w:p>
    <w:p w14:paraId="676CCD5B" w14:textId="77777777" w:rsidR="00837F1A" w:rsidRPr="00CC24DE" w:rsidRDefault="00837F1A" w:rsidP="00602042">
      <w:pPr>
        <w:shd w:val="clear" w:color="auto" w:fill="FFFFFF"/>
        <w:spacing w:after="0" w:line="240" w:lineRule="auto"/>
        <w:jc w:val="center"/>
        <w:rPr>
          <w:rFonts w:cs="Arial"/>
          <w:noProof/>
          <w:lang w:eastAsia="id-ID"/>
        </w:rPr>
      </w:pPr>
    </w:p>
    <w:p w14:paraId="540F0B1A" w14:textId="4B4EE370" w:rsidR="00A458B4" w:rsidRPr="00CC24DE" w:rsidRDefault="00B04497" w:rsidP="00602042">
      <w:pPr>
        <w:pStyle w:val="Caption"/>
        <w:jc w:val="center"/>
        <w:rPr>
          <w:rFonts w:cs="Arial"/>
          <w:i w:val="0"/>
          <w:color w:val="auto"/>
          <w:sz w:val="22"/>
          <w:szCs w:val="22"/>
          <w:lang w:val="id-ID"/>
        </w:rPr>
      </w:pPr>
      <w:bookmarkStart w:id="645" w:name="_Toc138770746"/>
      <w:bookmarkStart w:id="646" w:name="_Toc139227718"/>
      <w:bookmarkStart w:id="647" w:name="_Toc139227873"/>
      <w:bookmarkStart w:id="648" w:name="_Toc140399153"/>
      <w:bookmarkStart w:id="649" w:name="_Toc141247192"/>
      <w:bookmarkStart w:id="650" w:name="_Toc141248792"/>
      <w:bookmarkStart w:id="651" w:name="_Toc143085038"/>
      <w:bookmarkStart w:id="652" w:name="_Toc143272178"/>
      <w:bookmarkStart w:id="653" w:name="_Toc143291136"/>
      <w:bookmarkStart w:id="654" w:name="_Toc143333834"/>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30</w:t>
      </w:r>
      <w:r w:rsidRPr="00CC24DE">
        <w:rPr>
          <w:rFonts w:cs="Arial"/>
          <w:i w:val="0"/>
          <w:color w:val="auto"/>
          <w:sz w:val="22"/>
          <w:szCs w:val="22"/>
        </w:rPr>
        <w:fldChar w:fldCharType="end"/>
      </w:r>
      <w:r w:rsidR="00602042" w:rsidRPr="00CC24DE">
        <w:rPr>
          <w:rFonts w:cs="Arial"/>
          <w:i w:val="0"/>
          <w:color w:val="auto"/>
          <w:sz w:val="22"/>
          <w:szCs w:val="22"/>
          <w:lang w:val="id-ID"/>
        </w:rPr>
        <w:t xml:space="preserve"> </w:t>
      </w:r>
      <w:r w:rsidR="002204B6">
        <w:rPr>
          <w:rFonts w:cs="Arial"/>
          <w:i w:val="0"/>
          <w:color w:val="auto"/>
          <w:sz w:val="22"/>
          <w:szCs w:val="22"/>
          <w:lang w:val="id-ID"/>
        </w:rPr>
        <w:t>Pemaparan materi temu l</w:t>
      </w:r>
      <w:r w:rsidR="00A458B4" w:rsidRPr="00CC24DE">
        <w:rPr>
          <w:rFonts w:cs="Arial"/>
          <w:i w:val="0"/>
          <w:color w:val="auto"/>
          <w:sz w:val="22"/>
          <w:szCs w:val="22"/>
          <w:lang w:val="id-ID"/>
        </w:rPr>
        <w:t>apang</w:t>
      </w:r>
      <w:bookmarkEnd w:id="645"/>
      <w:bookmarkEnd w:id="646"/>
      <w:bookmarkEnd w:id="647"/>
      <w:bookmarkEnd w:id="648"/>
      <w:bookmarkEnd w:id="649"/>
      <w:bookmarkEnd w:id="650"/>
      <w:bookmarkEnd w:id="651"/>
      <w:bookmarkEnd w:id="652"/>
      <w:bookmarkEnd w:id="653"/>
      <w:bookmarkEnd w:id="654"/>
    </w:p>
    <w:p w14:paraId="6029C5A0" w14:textId="77777777" w:rsidR="00A458B4" w:rsidRPr="00CC24DE" w:rsidRDefault="00A458B4" w:rsidP="00602042">
      <w:pPr>
        <w:spacing w:line="240" w:lineRule="auto"/>
        <w:jc w:val="center"/>
        <w:rPr>
          <w:rFonts w:cs="Arial"/>
        </w:rPr>
      </w:pPr>
      <w:r w:rsidRPr="00CC24DE">
        <w:rPr>
          <w:rFonts w:cs="Arial"/>
          <w:noProof/>
          <w:lang w:eastAsia="id-ID"/>
        </w:rPr>
        <w:drawing>
          <wp:inline distT="0" distB="0" distL="0" distR="0" wp14:anchorId="1AED6B47" wp14:editId="64E64780">
            <wp:extent cx="3409950" cy="1697353"/>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WhatsApp Image 2023-06-21 at 13.10.10 (1).jpeg"/>
                    <pic:cNvPicPr/>
                  </pic:nvPicPr>
                  <pic:blipFill rotWithShape="1">
                    <a:blip r:embed="rId64" cstate="print">
                      <a:extLst>
                        <a:ext uri="{28A0092B-C50C-407E-A947-70E740481C1C}">
                          <a14:useLocalDpi xmlns:a14="http://schemas.microsoft.com/office/drawing/2010/main" val="0"/>
                        </a:ext>
                      </a:extLst>
                    </a:blip>
                    <a:srcRect t="51220"/>
                    <a:stretch/>
                  </pic:blipFill>
                  <pic:spPr bwMode="auto">
                    <a:xfrm>
                      <a:off x="0" y="0"/>
                      <a:ext cx="3454058" cy="1719308"/>
                    </a:xfrm>
                    <a:prstGeom prst="rect">
                      <a:avLst/>
                    </a:prstGeom>
                    <a:ln>
                      <a:noFill/>
                    </a:ln>
                    <a:extLst>
                      <a:ext uri="{53640926-AAD7-44D8-BBD7-CCE9431645EC}">
                        <a14:shadowObscured xmlns:a14="http://schemas.microsoft.com/office/drawing/2010/main"/>
                      </a:ext>
                    </a:extLst>
                  </pic:spPr>
                </pic:pic>
              </a:graphicData>
            </a:graphic>
          </wp:inline>
        </w:drawing>
      </w:r>
    </w:p>
    <w:p w14:paraId="3D8F7B85" w14:textId="31DFED00" w:rsidR="00A458B4" w:rsidRPr="00CC24DE" w:rsidRDefault="00B04497" w:rsidP="00602042">
      <w:pPr>
        <w:pStyle w:val="Caption"/>
        <w:jc w:val="center"/>
        <w:rPr>
          <w:rFonts w:cs="Arial"/>
          <w:i w:val="0"/>
          <w:color w:val="auto"/>
          <w:sz w:val="22"/>
          <w:szCs w:val="22"/>
          <w:lang w:val="id-ID"/>
        </w:rPr>
      </w:pPr>
      <w:bookmarkStart w:id="655" w:name="_Toc138770747"/>
      <w:bookmarkStart w:id="656" w:name="_Toc139227719"/>
      <w:bookmarkStart w:id="657" w:name="_Toc139227874"/>
      <w:bookmarkStart w:id="658" w:name="_Toc140399154"/>
      <w:bookmarkStart w:id="659" w:name="_Toc141247193"/>
      <w:bookmarkStart w:id="660" w:name="_Toc141248793"/>
      <w:bookmarkStart w:id="661" w:name="_Toc143085039"/>
      <w:bookmarkStart w:id="662" w:name="_Toc143272179"/>
      <w:bookmarkStart w:id="663" w:name="_Toc143291137"/>
      <w:bookmarkStart w:id="664" w:name="_Toc143333835"/>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31</w:t>
      </w:r>
      <w:r w:rsidRPr="00CC24DE">
        <w:rPr>
          <w:rFonts w:cs="Arial"/>
          <w:i w:val="0"/>
          <w:color w:val="auto"/>
          <w:sz w:val="22"/>
          <w:szCs w:val="22"/>
        </w:rPr>
        <w:fldChar w:fldCharType="end"/>
      </w:r>
      <w:r w:rsidR="00602042" w:rsidRPr="00CC24DE">
        <w:rPr>
          <w:rFonts w:cs="Arial"/>
          <w:i w:val="0"/>
          <w:color w:val="auto"/>
          <w:sz w:val="22"/>
          <w:szCs w:val="22"/>
          <w:lang w:val="id-ID"/>
        </w:rPr>
        <w:t xml:space="preserve"> </w:t>
      </w:r>
      <w:r w:rsidR="002204B6">
        <w:rPr>
          <w:rFonts w:cs="Arial"/>
          <w:i w:val="0"/>
          <w:color w:val="auto"/>
          <w:sz w:val="22"/>
          <w:szCs w:val="22"/>
          <w:lang w:val="id-ID"/>
        </w:rPr>
        <w:t>K</w:t>
      </w:r>
      <w:r w:rsidR="00A458B4" w:rsidRPr="00CC24DE">
        <w:rPr>
          <w:rFonts w:cs="Arial"/>
          <w:i w:val="0"/>
          <w:color w:val="auto"/>
          <w:sz w:val="22"/>
          <w:szCs w:val="22"/>
          <w:lang w:val="id-ID"/>
        </w:rPr>
        <w:t xml:space="preserve">egiatan </w:t>
      </w:r>
      <w:r w:rsidR="002204B6">
        <w:rPr>
          <w:rFonts w:cs="Arial"/>
          <w:i w:val="0"/>
          <w:color w:val="auto"/>
          <w:sz w:val="22"/>
          <w:szCs w:val="22"/>
          <w:lang w:val="id-ID"/>
        </w:rPr>
        <w:t>d</w:t>
      </w:r>
      <w:r w:rsidR="009F0F4D" w:rsidRPr="00CC24DE">
        <w:rPr>
          <w:rFonts w:cs="Arial"/>
          <w:i w:val="0"/>
          <w:color w:val="auto"/>
          <w:sz w:val="22"/>
          <w:szCs w:val="22"/>
          <w:lang w:val="id-ID"/>
        </w:rPr>
        <w:t xml:space="preserve">iskusi </w:t>
      </w:r>
      <w:r w:rsidR="002204B6">
        <w:rPr>
          <w:rFonts w:cs="Arial"/>
          <w:i w:val="0"/>
          <w:color w:val="auto"/>
          <w:sz w:val="22"/>
          <w:szCs w:val="22"/>
          <w:lang w:val="id-ID"/>
        </w:rPr>
        <w:t>temu l</w:t>
      </w:r>
      <w:r w:rsidR="00A458B4" w:rsidRPr="00CC24DE">
        <w:rPr>
          <w:rFonts w:cs="Arial"/>
          <w:i w:val="0"/>
          <w:color w:val="auto"/>
          <w:sz w:val="22"/>
          <w:szCs w:val="22"/>
          <w:lang w:val="id-ID"/>
        </w:rPr>
        <w:t>apang</w:t>
      </w:r>
      <w:bookmarkEnd w:id="655"/>
      <w:bookmarkEnd w:id="656"/>
      <w:bookmarkEnd w:id="657"/>
      <w:bookmarkEnd w:id="658"/>
      <w:bookmarkEnd w:id="659"/>
      <w:bookmarkEnd w:id="660"/>
      <w:bookmarkEnd w:id="661"/>
      <w:bookmarkEnd w:id="662"/>
      <w:bookmarkEnd w:id="663"/>
      <w:bookmarkEnd w:id="664"/>
    </w:p>
    <w:p w14:paraId="4482627A" w14:textId="77777777" w:rsidR="007230AA" w:rsidRPr="00CC24DE" w:rsidRDefault="007230AA" w:rsidP="00602042">
      <w:pPr>
        <w:shd w:val="clear" w:color="auto" w:fill="FFFFFF"/>
        <w:spacing w:after="0" w:line="240" w:lineRule="auto"/>
        <w:jc w:val="center"/>
        <w:rPr>
          <w:rFonts w:cs="Arial"/>
          <w:lang w:val="en-US"/>
        </w:rPr>
      </w:pPr>
      <w:r w:rsidRPr="00CC24DE">
        <w:rPr>
          <w:rFonts w:cs="Arial"/>
          <w:noProof/>
          <w:lang w:eastAsia="id-ID"/>
        </w:rPr>
        <w:drawing>
          <wp:inline distT="0" distB="0" distL="0" distR="0" wp14:anchorId="2E6D3E01" wp14:editId="7151F7E7">
            <wp:extent cx="4227195" cy="1952625"/>
            <wp:effectExtent l="0" t="0" r="1905"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WhatsApp Image 2023-06-21 at 13.29.11.jpeg"/>
                    <pic:cNvPicPr/>
                  </pic:nvPicPr>
                  <pic:blipFill rotWithShape="1">
                    <a:blip r:embed="rId65" cstate="print">
                      <a:extLst>
                        <a:ext uri="{28A0092B-C50C-407E-A947-70E740481C1C}">
                          <a14:useLocalDpi xmlns:a14="http://schemas.microsoft.com/office/drawing/2010/main" val="0"/>
                        </a:ext>
                      </a:extLst>
                    </a:blip>
                    <a:srcRect t="31657"/>
                    <a:stretch/>
                  </pic:blipFill>
                  <pic:spPr bwMode="auto">
                    <a:xfrm>
                      <a:off x="0" y="0"/>
                      <a:ext cx="4251600" cy="1963898"/>
                    </a:xfrm>
                    <a:prstGeom prst="rect">
                      <a:avLst/>
                    </a:prstGeom>
                    <a:ln>
                      <a:noFill/>
                    </a:ln>
                    <a:extLst>
                      <a:ext uri="{53640926-AAD7-44D8-BBD7-CCE9431645EC}">
                        <a14:shadowObscured xmlns:a14="http://schemas.microsoft.com/office/drawing/2010/main"/>
                      </a:ext>
                    </a:extLst>
                  </pic:spPr>
                </pic:pic>
              </a:graphicData>
            </a:graphic>
          </wp:inline>
        </w:drawing>
      </w:r>
    </w:p>
    <w:p w14:paraId="5908AEE5" w14:textId="77777777" w:rsidR="00837F1A" w:rsidRPr="00CC24DE" w:rsidRDefault="00837F1A" w:rsidP="00602042">
      <w:pPr>
        <w:shd w:val="clear" w:color="auto" w:fill="FFFFFF"/>
        <w:spacing w:after="0" w:line="240" w:lineRule="auto"/>
        <w:jc w:val="center"/>
        <w:rPr>
          <w:rFonts w:cs="Arial"/>
          <w:lang w:val="en-US"/>
        </w:rPr>
      </w:pPr>
    </w:p>
    <w:p w14:paraId="7A6CF5E3" w14:textId="197D2221" w:rsidR="00191261" w:rsidRPr="00B9331D" w:rsidRDefault="00B04497" w:rsidP="00B9331D">
      <w:pPr>
        <w:pStyle w:val="Caption"/>
        <w:jc w:val="center"/>
        <w:rPr>
          <w:rFonts w:cs="Arial"/>
          <w:i w:val="0"/>
          <w:color w:val="auto"/>
          <w:sz w:val="22"/>
          <w:szCs w:val="22"/>
        </w:rPr>
        <w:sectPr w:rsidR="00191261" w:rsidRPr="00B9331D" w:rsidSect="00B9331D">
          <w:headerReference w:type="first" r:id="rId66"/>
          <w:pgSz w:w="11907" w:h="16839" w:code="9"/>
          <w:pgMar w:top="1701" w:right="1701" w:bottom="1701" w:left="2268" w:header="720" w:footer="720" w:gutter="0"/>
          <w:cols w:space="720"/>
          <w:titlePg/>
          <w:docGrid w:linePitch="360"/>
        </w:sectPr>
      </w:pPr>
      <w:bookmarkStart w:id="665" w:name="_Toc138770748"/>
      <w:bookmarkStart w:id="666" w:name="_Toc139227720"/>
      <w:bookmarkStart w:id="667" w:name="_Toc139227875"/>
      <w:bookmarkStart w:id="668" w:name="_Toc140399155"/>
      <w:bookmarkStart w:id="669" w:name="_Toc141247194"/>
      <w:bookmarkStart w:id="670" w:name="_Toc141248794"/>
      <w:bookmarkStart w:id="671" w:name="_Toc143085040"/>
      <w:bookmarkStart w:id="672" w:name="_Toc143272180"/>
      <w:bookmarkStart w:id="673" w:name="_Toc143291138"/>
      <w:bookmarkStart w:id="674" w:name="_Toc143333836"/>
      <w:r w:rsidRPr="00CC24DE">
        <w:rPr>
          <w:rFonts w:cs="Arial"/>
          <w:i w:val="0"/>
          <w:color w:val="auto"/>
          <w:sz w:val="22"/>
          <w:szCs w:val="22"/>
        </w:rPr>
        <w:t xml:space="preserve">Gambar </w:t>
      </w:r>
      <w:r w:rsidRPr="00CC24DE">
        <w:rPr>
          <w:rFonts w:cs="Arial"/>
          <w:i w:val="0"/>
          <w:color w:val="auto"/>
          <w:sz w:val="22"/>
          <w:szCs w:val="22"/>
        </w:rPr>
        <w:fldChar w:fldCharType="begin"/>
      </w:r>
      <w:r w:rsidRPr="00CC24DE">
        <w:rPr>
          <w:rFonts w:cs="Arial"/>
          <w:i w:val="0"/>
          <w:color w:val="auto"/>
          <w:sz w:val="22"/>
          <w:szCs w:val="22"/>
        </w:rPr>
        <w:instrText xml:space="preserve"> SEQ Gambar \* ARABIC </w:instrText>
      </w:r>
      <w:r w:rsidRPr="00CC24DE">
        <w:rPr>
          <w:rFonts w:cs="Arial"/>
          <w:i w:val="0"/>
          <w:color w:val="auto"/>
          <w:sz w:val="22"/>
          <w:szCs w:val="22"/>
        </w:rPr>
        <w:fldChar w:fldCharType="separate"/>
      </w:r>
      <w:r w:rsidR="00D43431">
        <w:rPr>
          <w:rFonts w:cs="Arial"/>
          <w:i w:val="0"/>
          <w:noProof/>
          <w:color w:val="auto"/>
          <w:sz w:val="22"/>
          <w:szCs w:val="22"/>
        </w:rPr>
        <w:t>32</w:t>
      </w:r>
      <w:r w:rsidRPr="00CC24DE">
        <w:rPr>
          <w:rFonts w:cs="Arial"/>
          <w:i w:val="0"/>
          <w:color w:val="auto"/>
          <w:sz w:val="22"/>
          <w:szCs w:val="22"/>
        </w:rPr>
        <w:fldChar w:fldCharType="end"/>
      </w:r>
      <w:r w:rsidR="00602042" w:rsidRPr="00CC24DE">
        <w:rPr>
          <w:rFonts w:cs="Arial"/>
          <w:i w:val="0"/>
          <w:color w:val="auto"/>
          <w:sz w:val="22"/>
          <w:szCs w:val="22"/>
          <w:lang w:val="id-ID"/>
        </w:rPr>
        <w:t xml:space="preserve"> </w:t>
      </w:r>
      <w:r w:rsidR="002204B6">
        <w:rPr>
          <w:rFonts w:cs="Arial"/>
          <w:i w:val="0"/>
          <w:color w:val="auto"/>
          <w:sz w:val="22"/>
          <w:szCs w:val="22"/>
          <w:lang w:val="id-ID"/>
        </w:rPr>
        <w:t>K</w:t>
      </w:r>
      <w:r w:rsidR="007230AA" w:rsidRPr="00CC24DE">
        <w:rPr>
          <w:rFonts w:cs="Arial"/>
          <w:i w:val="0"/>
          <w:color w:val="auto"/>
          <w:sz w:val="22"/>
          <w:szCs w:val="22"/>
          <w:lang w:val="id-ID"/>
        </w:rPr>
        <w:t xml:space="preserve">egiatan </w:t>
      </w:r>
      <w:r w:rsidR="002204B6">
        <w:rPr>
          <w:rFonts w:cs="Arial"/>
          <w:i w:val="0"/>
          <w:color w:val="auto"/>
          <w:sz w:val="22"/>
          <w:szCs w:val="22"/>
          <w:lang w:val="id-ID"/>
        </w:rPr>
        <w:t>foto b</w:t>
      </w:r>
      <w:r w:rsidR="009F0F4D" w:rsidRPr="00CC24DE">
        <w:rPr>
          <w:rFonts w:cs="Arial"/>
          <w:i w:val="0"/>
          <w:color w:val="auto"/>
          <w:sz w:val="22"/>
          <w:szCs w:val="22"/>
          <w:lang w:val="id-ID"/>
        </w:rPr>
        <w:t>ersama</w:t>
      </w:r>
      <w:bookmarkEnd w:id="665"/>
      <w:bookmarkEnd w:id="666"/>
      <w:r w:rsidR="002204B6">
        <w:rPr>
          <w:rFonts w:cs="Arial"/>
          <w:i w:val="0"/>
          <w:color w:val="auto"/>
          <w:sz w:val="22"/>
          <w:szCs w:val="22"/>
          <w:lang w:val="id-ID"/>
        </w:rPr>
        <w:t xml:space="preserve"> temu l</w:t>
      </w:r>
      <w:r w:rsidR="005249A6" w:rsidRPr="00CC24DE">
        <w:rPr>
          <w:rFonts w:cs="Arial"/>
          <w:i w:val="0"/>
          <w:color w:val="auto"/>
          <w:sz w:val="22"/>
          <w:szCs w:val="22"/>
          <w:lang w:val="id-ID"/>
        </w:rPr>
        <w:t>apan</w:t>
      </w:r>
      <w:bookmarkStart w:id="675" w:name="_Toc106797419"/>
      <w:bookmarkStart w:id="676" w:name="_Toc140395815"/>
      <w:bookmarkEnd w:id="667"/>
      <w:bookmarkEnd w:id="668"/>
      <w:bookmarkEnd w:id="669"/>
      <w:bookmarkEnd w:id="670"/>
      <w:bookmarkEnd w:id="671"/>
      <w:bookmarkEnd w:id="672"/>
      <w:bookmarkEnd w:id="673"/>
      <w:bookmarkEnd w:id="674"/>
      <w:r w:rsidR="00B9331D">
        <w:rPr>
          <w:rFonts w:cs="Arial"/>
          <w:i w:val="0"/>
          <w:color w:val="auto"/>
          <w:sz w:val="22"/>
          <w:szCs w:val="22"/>
        </w:rPr>
        <w:t>g</w:t>
      </w:r>
    </w:p>
    <w:p w14:paraId="72CA0085" w14:textId="4A65F240" w:rsidR="00C4186C" w:rsidRPr="00CC24DE" w:rsidRDefault="007F677E" w:rsidP="00837F1A">
      <w:pPr>
        <w:pStyle w:val="Heading1"/>
        <w:jc w:val="left"/>
        <w:rPr>
          <w:rFonts w:cs="Arial"/>
          <w:szCs w:val="22"/>
        </w:rPr>
      </w:pPr>
      <w:bookmarkStart w:id="677" w:name="_Toc143088948"/>
      <w:bookmarkStart w:id="678" w:name="_Toc143089338"/>
      <w:bookmarkStart w:id="679" w:name="_Toc143246457"/>
      <w:bookmarkStart w:id="680" w:name="_Toc143246522"/>
      <w:r>
        <w:rPr>
          <w:rFonts w:cs="Arial"/>
          <w:noProof/>
          <w:szCs w:val="22"/>
          <w:lang w:val="id-ID" w:eastAsia="id-ID"/>
        </w:rPr>
        <w:lastRenderedPageBreak/>
        <mc:AlternateContent>
          <mc:Choice Requires="wps">
            <w:drawing>
              <wp:anchor distT="0" distB="0" distL="114300" distR="114300" simplePos="0" relativeHeight="251703296" behindDoc="0" locked="0" layoutInCell="1" allowOverlap="1" wp14:anchorId="2FF854C0" wp14:editId="638739E2">
                <wp:simplePos x="0" y="0"/>
                <wp:positionH relativeFrom="column">
                  <wp:posOffset>4548372</wp:posOffset>
                </wp:positionH>
                <wp:positionV relativeFrom="paragraph">
                  <wp:posOffset>-713636</wp:posOffset>
                </wp:positionV>
                <wp:extent cx="800100" cy="355098"/>
                <wp:effectExtent l="0" t="0" r="0" b="6985"/>
                <wp:wrapNone/>
                <wp:docPr id="1404771996" name="Rectangle 4"/>
                <wp:cNvGraphicFramePr/>
                <a:graphic xmlns:a="http://schemas.openxmlformats.org/drawingml/2006/main">
                  <a:graphicData uri="http://schemas.microsoft.com/office/word/2010/wordprocessingShape">
                    <wps:wsp>
                      <wps:cNvSpPr/>
                      <wps:spPr>
                        <a:xfrm>
                          <a:off x="0" y="0"/>
                          <a:ext cx="800100" cy="355098"/>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DB2654" id="Rectangle 4" o:spid="_x0000_s1026" style="position:absolute;margin-left:358.15pt;margin-top:-56.2pt;width:63pt;height:27.9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" fillcolor="white [3212]" stroked="f" strokeweight="1pt"/>
            </w:pict>
          </mc:Fallback>
        </mc:AlternateContent>
      </w:r>
      <w:r w:rsidR="00341C32">
        <w:rPr>
          <w:rFonts w:cs="Arial"/>
          <w:noProof/>
          <w:szCs w:val="22"/>
          <w:lang w:val="id-ID" w:eastAsia="id-ID"/>
        </w:rPr>
        <mc:AlternateContent>
          <mc:Choice Requires="wps">
            <w:drawing>
              <wp:anchor distT="0" distB="0" distL="114300" distR="114300" simplePos="0" relativeHeight="251660288" behindDoc="0" locked="0" layoutInCell="1" allowOverlap="1" wp14:anchorId="03FBA0BB" wp14:editId="2E199FA4">
                <wp:simplePos x="0" y="0"/>
                <wp:positionH relativeFrom="column">
                  <wp:posOffset>-208722</wp:posOffset>
                </wp:positionH>
                <wp:positionV relativeFrom="paragraph">
                  <wp:posOffset>-904461</wp:posOffset>
                </wp:positionV>
                <wp:extent cx="675861" cy="576470"/>
                <wp:effectExtent l="0" t="0" r="0" b="0"/>
                <wp:wrapNone/>
                <wp:docPr id="83" name="Rectangle 83"/>
                <wp:cNvGraphicFramePr/>
                <a:graphic xmlns:a="http://schemas.openxmlformats.org/drawingml/2006/main">
                  <a:graphicData uri="http://schemas.microsoft.com/office/word/2010/wordprocessingShape">
                    <wps:wsp>
                      <wps:cNvSpPr/>
                      <wps:spPr>
                        <a:xfrm>
                          <a:off x="0" y="0"/>
                          <a:ext cx="675861" cy="57647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9A0CF1" id="Rectangle 83" o:spid="_x0000_s1026" style="position:absolute;margin-left:-16.45pt;margin-top:-71.2pt;width:53.2pt;height:45.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" fillcolor="white [3212]" stroked="f" strokeweight="1pt"/>
            </w:pict>
          </mc:Fallback>
        </mc:AlternateContent>
      </w:r>
      <w:r w:rsidR="001532FE" w:rsidRPr="00CC24DE">
        <w:rPr>
          <w:rFonts w:cs="Arial"/>
          <w:szCs w:val="22"/>
          <w:lang w:val="id-ID"/>
        </w:rPr>
        <w:t>4</w:t>
      </w:r>
      <w:r w:rsidR="003A30DA" w:rsidRPr="00CC24DE">
        <w:rPr>
          <w:rFonts w:cs="Arial"/>
          <w:szCs w:val="22"/>
          <w:lang w:val="id-ID"/>
        </w:rPr>
        <w:t xml:space="preserve"> S</w:t>
      </w:r>
      <w:r w:rsidR="00CB0710" w:rsidRPr="00CC24DE">
        <w:rPr>
          <w:rFonts w:cs="Arial"/>
          <w:szCs w:val="22"/>
        </w:rPr>
        <w:t>IMPULAN DAN SARAN</w:t>
      </w:r>
      <w:bookmarkEnd w:id="675"/>
      <w:bookmarkEnd w:id="676"/>
      <w:bookmarkEnd w:id="677"/>
      <w:bookmarkEnd w:id="678"/>
      <w:bookmarkEnd w:id="679"/>
      <w:bookmarkEnd w:id="680"/>
    </w:p>
    <w:p w14:paraId="4A82DCE9" w14:textId="77777777" w:rsidR="00E6539B" w:rsidRPr="00CC24DE" w:rsidRDefault="00E6539B" w:rsidP="008842BE">
      <w:pPr>
        <w:pStyle w:val="Heading2"/>
        <w:numPr>
          <w:ilvl w:val="1"/>
          <w:numId w:val="35"/>
        </w:numPr>
        <w:spacing w:before="200"/>
        <w:rPr>
          <w:rFonts w:cs="Arial"/>
          <w:szCs w:val="22"/>
        </w:rPr>
      </w:pPr>
      <w:bookmarkStart w:id="681" w:name="_Toc107663498"/>
      <w:bookmarkStart w:id="682" w:name="_Toc109295795"/>
      <w:bookmarkStart w:id="683" w:name="_Toc140395816"/>
      <w:bookmarkStart w:id="684" w:name="_Toc143088949"/>
      <w:bookmarkStart w:id="685" w:name="_Toc143089339"/>
      <w:bookmarkStart w:id="686" w:name="_Toc143246458"/>
      <w:bookmarkStart w:id="687" w:name="_Toc143246523"/>
      <w:r w:rsidRPr="00CC24DE">
        <w:rPr>
          <w:rFonts w:cs="Arial"/>
          <w:szCs w:val="22"/>
        </w:rPr>
        <w:t>Simpulan</w:t>
      </w:r>
      <w:bookmarkEnd w:id="681"/>
      <w:bookmarkEnd w:id="682"/>
      <w:bookmarkEnd w:id="683"/>
      <w:bookmarkEnd w:id="684"/>
      <w:bookmarkEnd w:id="685"/>
      <w:bookmarkEnd w:id="686"/>
      <w:bookmarkEnd w:id="687"/>
    </w:p>
    <w:p w14:paraId="1961B462" w14:textId="77777777" w:rsidR="00E6539B" w:rsidRPr="00CC24DE" w:rsidRDefault="00E6539B" w:rsidP="00E6539B">
      <w:pPr>
        <w:spacing w:after="0"/>
        <w:rPr>
          <w:rFonts w:cs="Arial"/>
        </w:rPr>
      </w:pPr>
      <w:r w:rsidRPr="00CC24DE">
        <w:rPr>
          <w:rFonts w:cs="Arial"/>
        </w:rPr>
        <w:t xml:space="preserve">      Simpulan dari pelaksanaan Praktik Akhir (PA) dengan judul “Pemberdayaan Kelompok Usaha </w:t>
      </w:r>
      <w:r w:rsidR="00BD5ACC" w:rsidRPr="00CC24DE">
        <w:rPr>
          <w:rFonts w:cs="Arial"/>
        </w:rPr>
        <w:t>Garam</w:t>
      </w:r>
      <w:r w:rsidRPr="00CC24DE">
        <w:rPr>
          <w:rFonts w:cs="Arial"/>
        </w:rPr>
        <w:t xml:space="preserve"> Rakyat (KUGA</w:t>
      </w:r>
      <w:r w:rsidR="00525FD6" w:rsidRPr="00CC24DE">
        <w:rPr>
          <w:rFonts w:cs="Arial"/>
        </w:rPr>
        <w:t xml:space="preserve">R) Melalui Diversifikasi Produk Garam </w:t>
      </w:r>
      <w:r w:rsidRPr="00CC24DE">
        <w:rPr>
          <w:rFonts w:cs="Arial"/>
        </w:rPr>
        <w:t xml:space="preserve">dan Pemasaran </w:t>
      </w:r>
      <w:r w:rsidRPr="002204B6">
        <w:rPr>
          <w:rFonts w:cs="Arial"/>
          <w:i/>
        </w:rPr>
        <w:t xml:space="preserve">Online </w:t>
      </w:r>
      <w:r w:rsidRPr="00CC24DE">
        <w:rPr>
          <w:rFonts w:cs="Arial"/>
        </w:rPr>
        <w:t>di Kecamatan Ambal Kabupaten Kebumen Provinsi Jawa Tengah“ sebagai berikut:</w:t>
      </w:r>
      <w:bookmarkStart w:id="688" w:name="_Toc107663499"/>
    </w:p>
    <w:p w14:paraId="1F005E67" w14:textId="77777777" w:rsidR="002204B6" w:rsidRPr="002204B6" w:rsidRDefault="00E6539B" w:rsidP="002204B6">
      <w:pPr>
        <w:pStyle w:val="ListParagraph"/>
        <w:numPr>
          <w:ilvl w:val="0"/>
          <w:numId w:val="36"/>
        </w:numPr>
        <w:ind w:left="180" w:hanging="180"/>
        <w:rPr>
          <w:rFonts w:cs="Arial"/>
        </w:rPr>
      </w:pPr>
      <w:r w:rsidRPr="00CC24DE">
        <w:rPr>
          <w:rFonts w:cs="Arial"/>
        </w:rPr>
        <w:t>Hasil kegiatan penyuluhan yang dilakukan dalam meningkatkan fungsi kelom</w:t>
      </w:r>
      <w:r w:rsidR="00B56A84" w:rsidRPr="00CC24DE">
        <w:rPr>
          <w:rFonts w:cs="Arial"/>
        </w:rPr>
        <w:t xml:space="preserve">pok sebagai wadah pembelajaran dan </w:t>
      </w:r>
      <w:r w:rsidRPr="00CC24DE">
        <w:rPr>
          <w:rFonts w:cs="Arial"/>
        </w:rPr>
        <w:t>wadah kerjasama</w:t>
      </w:r>
      <w:r w:rsidR="00742312" w:rsidRPr="00CC24DE">
        <w:rPr>
          <w:rFonts w:cs="Arial"/>
          <w:lang w:val="id-ID"/>
        </w:rPr>
        <w:t xml:space="preserve"> terjadi penigkatan </w:t>
      </w:r>
      <w:r w:rsidR="00742312" w:rsidRPr="00CC24DE">
        <w:rPr>
          <w:rFonts w:cs="Arial"/>
        </w:rPr>
        <w:t>dibuktikan</w:t>
      </w:r>
      <w:r w:rsidR="00742312" w:rsidRPr="00CC24DE">
        <w:rPr>
          <w:rFonts w:cs="Arial"/>
          <w:lang w:val="id-ID"/>
        </w:rPr>
        <w:t xml:space="preserve"> dengan:</w:t>
      </w:r>
    </w:p>
    <w:p w14:paraId="1196DE75" w14:textId="77777777" w:rsidR="002204B6" w:rsidRPr="00CC24DE" w:rsidRDefault="002204B6" w:rsidP="002204B6">
      <w:pPr>
        <w:pStyle w:val="ListParagraph"/>
        <w:numPr>
          <w:ilvl w:val="0"/>
          <w:numId w:val="108"/>
        </w:numPr>
        <w:spacing w:after="200"/>
        <w:ind w:left="426" w:hanging="284"/>
        <w:rPr>
          <w:rFonts w:cs="Arial"/>
        </w:rPr>
      </w:pPr>
      <w:r w:rsidRPr="00CC24DE">
        <w:rPr>
          <w:rFonts w:cs="Arial"/>
        </w:rPr>
        <w:t>Adanya peningkatan kegiatan belajar dan diskusi pada saat pertemuan kelompok yang dilakukan sekali dalam sebulan.</w:t>
      </w:r>
    </w:p>
    <w:p w14:paraId="614E3D69" w14:textId="2FD31380" w:rsidR="002204B6" w:rsidRPr="002204B6" w:rsidRDefault="002204B6" w:rsidP="002204B6">
      <w:pPr>
        <w:pStyle w:val="ListParagraph"/>
        <w:numPr>
          <w:ilvl w:val="0"/>
          <w:numId w:val="108"/>
        </w:numPr>
        <w:spacing w:after="200"/>
        <w:ind w:left="426" w:hanging="284"/>
        <w:rPr>
          <w:rFonts w:cs="Arial"/>
        </w:rPr>
      </w:pPr>
      <w:r w:rsidRPr="00CC24DE">
        <w:rPr>
          <w:rFonts w:cs="Arial"/>
        </w:rPr>
        <w:t>Adanya peningkatan kerjasama yang ditandai a</w:t>
      </w:r>
      <w:r w:rsidRPr="00CC24DE">
        <w:rPr>
          <w:rFonts w:cs="Arial"/>
          <w:lang w:val="id-ID"/>
        </w:rPr>
        <w:t xml:space="preserve">danya kerjasama dalam menjalankan usaha </w:t>
      </w:r>
      <w:r w:rsidRPr="00CC24DE">
        <w:rPr>
          <w:rFonts w:cs="Arial"/>
        </w:rPr>
        <w:t>yaitu</w:t>
      </w:r>
      <w:r w:rsidRPr="00CC24DE">
        <w:rPr>
          <w:rFonts w:cs="Arial"/>
          <w:lang w:val="id-ID"/>
        </w:rPr>
        <w:t xml:space="preserve"> </w:t>
      </w:r>
      <w:r w:rsidRPr="00CC24DE">
        <w:rPr>
          <w:rFonts w:cs="Arial"/>
        </w:rPr>
        <w:t xml:space="preserve">memaksimalkan </w:t>
      </w:r>
      <w:r w:rsidRPr="00CC24DE">
        <w:rPr>
          <w:rFonts w:cs="Arial"/>
          <w:lang w:val="id-ID"/>
        </w:rPr>
        <w:t>pembagi</w:t>
      </w:r>
      <w:r w:rsidRPr="00CC24DE">
        <w:rPr>
          <w:rFonts w:cs="Arial"/>
        </w:rPr>
        <w:t>a</w:t>
      </w:r>
      <w:r w:rsidRPr="00CC24DE">
        <w:rPr>
          <w:rFonts w:cs="Arial"/>
          <w:lang w:val="id-ID"/>
        </w:rPr>
        <w:t>n tugas seperti pembagian piket dan tanggungjawab dalam kelompok</w:t>
      </w:r>
      <w:r w:rsidRPr="00CC24DE">
        <w:rPr>
          <w:rFonts w:cs="Arial"/>
        </w:rPr>
        <w:t xml:space="preserve"> serta kesepakatan dalam melakukan kegiatan pemasaran serta adanya penyelesaian dan kesepakatan antar pengurus internal kelompok.</w:t>
      </w:r>
    </w:p>
    <w:p w14:paraId="6D43071E" w14:textId="6C3250AF" w:rsidR="00B53253" w:rsidRPr="002204B6" w:rsidRDefault="00742312" w:rsidP="002204B6">
      <w:pPr>
        <w:pStyle w:val="ListParagraph"/>
        <w:numPr>
          <w:ilvl w:val="0"/>
          <w:numId w:val="36"/>
        </w:numPr>
        <w:ind w:left="180" w:hanging="180"/>
        <w:rPr>
          <w:rFonts w:cs="Arial"/>
        </w:rPr>
      </w:pPr>
      <w:r w:rsidRPr="002204B6">
        <w:rPr>
          <w:rFonts w:cs="Arial"/>
        </w:rPr>
        <w:t xml:space="preserve">Penilaian </w:t>
      </w:r>
      <w:r w:rsidRPr="002204B6">
        <w:rPr>
          <w:rFonts w:cs="Arial"/>
          <w:lang w:val="id-ID"/>
        </w:rPr>
        <w:t>evaluasi</w:t>
      </w:r>
      <w:r w:rsidRPr="002204B6">
        <w:rPr>
          <w:rFonts w:cs="Arial"/>
        </w:rPr>
        <w:t xml:space="preserve"> aspek pengetahuan ra</w:t>
      </w:r>
      <w:r w:rsidR="00837F1A" w:rsidRPr="002204B6">
        <w:rPr>
          <w:rFonts w:cs="Arial"/>
        </w:rPr>
        <w:t>ta –</w:t>
      </w:r>
      <w:r w:rsidR="002204B6" w:rsidRPr="002204B6">
        <w:rPr>
          <w:rFonts w:cs="Arial"/>
        </w:rPr>
        <w:t xml:space="preserve"> rata awal memperoleh nilai   </w:t>
      </w:r>
      <w:r w:rsidRPr="002204B6">
        <w:rPr>
          <w:rFonts w:cs="Arial"/>
        </w:rPr>
        <w:t xml:space="preserve">33,3 % menjadi 70,0% dan perubahan yang terjadi pada sasaran dengan peningkatan rata – rata yang dihasilkan sebesar 55% dan perubahan pada aspek sikap peningkatan dibuktikan dari nilai </w:t>
      </w:r>
      <w:r w:rsidRPr="002204B6">
        <w:rPr>
          <w:rFonts w:eastAsiaTheme="minorEastAsia" w:cs="Arial"/>
        </w:rPr>
        <w:t>awal sebelum dilaksanakan sosialisasi adalah 17,1 atau sebesar 32,8% menunjukkan sikap pada titik diantara tidak setuju dan kurang setuju, kemudian setelah dilakukan kegiatan sosialisasi, terjadi perubahan sikap yang ditunjukkan pada titik 35 atau 67,3% mendekati arah sangat setuju.</w:t>
      </w:r>
    </w:p>
    <w:p w14:paraId="3F74FEF0" w14:textId="77777777" w:rsidR="00B53253" w:rsidRPr="00CC24DE" w:rsidRDefault="00B53253" w:rsidP="00837F1A">
      <w:pPr>
        <w:pStyle w:val="ListParagraph"/>
        <w:numPr>
          <w:ilvl w:val="0"/>
          <w:numId w:val="36"/>
        </w:numPr>
        <w:ind w:left="180" w:hanging="180"/>
        <w:rPr>
          <w:rFonts w:cs="Arial"/>
        </w:rPr>
      </w:pPr>
      <w:r w:rsidRPr="00CC24DE">
        <w:rPr>
          <w:rFonts w:cs="Arial"/>
          <w:color w:val="000000"/>
        </w:rPr>
        <w:t xml:space="preserve">Terciptanya inovasi baru berupa kegiatan pengolahan perikanan melalui kegiatan diversifikasi olahan </w:t>
      </w:r>
      <w:r w:rsidR="00BD5ACC" w:rsidRPr="00CC24DE">
        <w:rPr>
          <w:rFonts w:cs="Arial"/>
          <w:color w:val="000000"/>
          <w:lang w:val="id-ID"/>
        </w:rPr>
        <w:t>garam</w:t>
      </w:r>
      <w:r w:rsidR="00B56A84" w:rsidRPr="00CC24DE">
        <w:rPr>
          <w:rFonts w:cs="Arial"/>
          <w:color w:val="000000"/>
          <w:lang w:val="id-ID"/>
        </w:rPr>
        <w:t xml:space="preserve"> </w:t>
      </w:r>
      <w:r w:rsidR="006927DF" w:rsidRPr="00CC24DE">
        <w:rPr>
          <w:rFonts w:cs="Arial"/>
          <w:i/>
          <w:color w:val="000000"/>
          <w:lang w:val="id-ID"/>
        </w:rPr>
        <w:t>scrub</w:t>
      </w:r>
      <w:r w:rsidR="00B56A84" w:rsidRPr="00CC24DE">
        <w:rPr>
          <w:rFonts w:cs="Arial"/>
          <w:color w:val="000000"/>
          <w:lang w:val="id-ID"/>
        </w:rPr>
        <w:t xml:space="preserve">, </w:t>
      </w:r>
      <w:r w:rsidR="00BD5ACC" w:rsidRPr="00CC24DE">
        <w:rPr>
          <w:rFonts w:cs="Arial"/>
          <w:color w:val="000000"/>
          <w:lang w:val="id-ID"/>
        </w:rPr>
        <w:t>garam</w:t>
      </w:r>
      <w:r w:rsidR="00B56A84" w:rsidRPr="00CC24DE">
        <w:rPr>
          <w:rFonts w:cs="Arial"/>
          <w:color w:val="000000"/>
          <w:lang w:val="id-ID"/>
        </w:rPr>
        <w:t xml:space="preserve"> mandi </w:t>
      </w:r>
      <w:r w:rsidR="006927DF" w:rsidRPr="00CC24DE">
        <w:rPr>
          <w:rFonts w:cs="Arial"/>
          <w:i/>
          <w:color w:val="000000"/>
          <w:lang w:val="id-ID"/>
        </w:rPr>
        <w:t>(bath s</w:t>
      </w:r>
      <w:r w:rsidR="00F657FB" w:rsidRPr="00CC24DE">
        <w:rPr>
          <w:rFonts w:cs="Arial"/>
          <w:i/>
          <w:color w:val="000000"/>
          <w:lang w:val="id-ID"/>
        </w:rPr>
        <w:t>alt)</w:t>
      </w:r>
      <w:r w:rsidR="00B56A84" w:rsidRPr="00CC24DE">
        <w:rPr>
          <w:rFonts w:cs="Arial"/>
          <w:color w:val="000000"/>
          <w:lang w:val="id-ID"/>
        </w:rPr>
        <w:t xml:space="preserve"> dan </w:t>
      </w:r>
      <w:r w:rsidR="00BD5ACC" w:rsidRPr="00CC24DE">
        <w:rPr>
          <w:rFonts w:cs="Arial"/>
          <w:color w:val="000000"/>
          <w:lang w:val="id-ID"/>
        </w:rPr>
        <w:t>garam</w:t>
      </w:r>
      <w:r w:rsidR="00B56A84" w:rsidRPr="00CC24DE">
        <w:rPr>
          <w:rFonts w:cs="Arial"/>
          <w:color w:val="000000"/>
          <w:lang w:val="id-ID"/>
        </w:rPr>
        <w:t xml:space="preserve"> pedas</w:t>
      </w:r>
      <w:r w:rsidR="00742312" w:rsidRPr="00CC24DE">
        <w:rPr>
          <w:rFonts w:cs="Arial"/>
          <w:color w:val="000000"/>
        </w:rPr>
        <w:t xml:space="preserve"> </w:t>
      </w:r>
      <w:r w:rsidR="00742312" w:rsidRPr="00CC24DE">
        <w:rPr>
          <w:rFonts w:cs="Arial"/>
          <w:color w:val="000000"/>
          <w:lang w:val="id-ID"/>
        </w:rPr>
        <w:t xml:space="preserve">mampu meningkatkan </w:t>
      </w:r>
      <w:r w:rsidR="00742312" w:rsidRPr="00CC24DE">
        <w:rPr>
          <w:rFonts w:cs="Arial"/>
          <w:color w:val="000000" w:themeColor="text1"/>
        </w:rPr>
        <w:t>pengetahuan sasaran sebesar 45%, 26,7 % dan 40 %,</w:t>
      </w:r>
      <w:r w:rsidR="00742312" w:rsidRPr="00CC24DE">
        <w:rPr>
          <w:rFonts w:cs="Arial"/>
          <w:color w:val="000000" w:themeColor="text1"/>
          <w:lang w:val="id-ID"/>
        </w:rPr>
        <w:t xml:space="preserve"> penilaian</w:t>
      </w:r>
      <w:r w:rsidR="00742312" w:rsidRPr="00CC24DE">
        <w:rPr>
          <w:rFonts w:cs="Arial"/>
          <w:color w:val="000000" w:themeColor="text1"/>
        </w:rPr>
        <w:t xml:space="preserve"> evaluasi sikap memiliki tingkat persetujuan sebanyak 40,38%, 48,07% dan 40,4%, </w:t>
      </w:r>
      <w:r w:rsidR="00742312" w:rsidRPr="00CC24DE">
        <w:rPr>
          <w:rFonts w:cs="Arial"/>
          <w:color w:val="000000" w:themeColor="text1"/>
          <w:lang w:val="id-ID"/>
        </w:rPr>
        <w:t xml:space="preserve">penilaian </w:t>
      </w:r>
      <w:r w:rsidR="00742312" w:rsidRPr="00CC24DE">
        <w:rPr>
          <w:rFonts w:cs="Arial"/>
          <w:color w:val="000000" w:themeColor="text1"/>
        </w:rPr>
        <w:t>evaluasi keterampilan rata rata meningkat 33% dari yang awal mulanya sasaran mayoritas tidak terampil menjadi Terampil dan kurang terampil. Sedangkan pada tahap evaluasi adopsi inovasi terdapat 4 sasaran yang mampu mengadopsi pada minggu ke 1 dan dua bulan mei.</w:t>
      </w:r>
    </w:p>
    <w:p w14:paraId="06650C8A" w14:textId="77777777" w:rsidR="00E6539B" w:rsidRPr="00CC24DE" w:rsidRDefault="00E6539B" w:rsidP="00837F1A">
      <w:pPr>
        <w:pStyle w:val="ListParagraph"/>
        <w:numPr>
          <w:ilvl w:val="0"/>
          <w:numId w:val="36"/>
        </w:numPr>
        <w:ind w:left="180" w:hanging="180"/>
        <w:rPr>
          <w:rFonts w:cs="Arial"/>
        </w:rPr>
      </w:pPr>
      <w:r w:rsidRPr="00CC24DE">
        <w:rPr>
          <w:rFonts w:cs="Arial"/>
        </w:rPr>
        <w:t>Hasil kegiatan</w:t>
      </w:r>
      <w:r w:rsidR="001D7469" w:rsidRPr="00CC24DE">
        <w:rPr>
          <w:rFonts w:cs="Arial"/>
        </w:rPr>
        <w:t xml:space="preserve"> pemasaran </w:t>
      </w:r>
      <w:r w:rsidR="001D7469" w:rsidRPr="00CC24DE">
        <w:rPr>
          <w:rFonts w:cs="Arial"/>
          <w:lang w:val="id-ID"/>
        </w:rPr>
        <w:t>online</w:t>
      </w:r>
      <w:r w:rsidR="001D7469" w:rsidRPr="00CC24DE">
        <w:rPr>
          <w:rFonts w:cs="Arial"/>
        </w:rPr>
        <w:t xml:space="preserve"> yaitu adanya </w:t>
      </w:r>
      <w:r w:rsidR="00742312" w:rsidRPr="00CC24DE">
        <w:rPr>
          <w:rFonts w:cs="Arial"/>
          <w:color w:val="000000" w:themeColor="text1"/>
        </w:rPr>
        <w:t xml:space="preserve">peningkatan pada aspek pengetahuan rata-rata sebesar 50%, peningkatan pada aspek sikap  rata-rata memiliki tingkat persetujuan sebesar 43,84%, peningkatan pada aspek keterampilan rata-rata sebesar 13 %. </w:t>
      </w:r>
      <w:r w:rsidRPr="00CC24DE">
        <w:rPr>
          <w:rFonts w:cs="Arial"/>
        </w:rPr>
        <w:t xml:space="preserve">adanya peningkatan </w:t>
      </w:r>
      <w:r w:rsidRPr="00CC24DE">
        <w:rPr>
          <w:rFonts w:cs="Arial"/>
          <w:i/>
        </w:rPr>
        <w:t>branding</w:t>
      </w:r>
      <w:r w:rsidRPr="00CC24DE">
        <w:rPr>
          <w:rFonts w:cs="Arial"/>
        </w:rPr>
        <w:t xml:space="preserve"> kemasan, memasarkan produk menggunakan akun pemasaran kelompok </w:t>
      </w:r>
      <w:r w:rsidRPr="002204B6">
        <w:rPr>
          <w:rFonts w:cs="Arial"/>
        </w:rPr>
        <w:t>(</w:t>
      </w:r>
      <w:r w:rsidR="006927DF" w:rsidRPr="002204B6">
        <w:rPr>
          <w:rFonts w:cs="Arial"/>
        </w:rPr>
        <w:t>s</w:t>
      </w:r>
      <w:r w:rsidR="00A5071A" w:rsidRPr="002204B6">
        <w:rPr>
          <w:rFonts w:cs="Arial"/>
        </w:rPr>
        <w:t>hoppe</w:t>
      </w:r>
      <w:r w:rsidRPr="002204B6">
        <w:rPr>
          <w:rFonts w:cs="Arial"/>
        </w:rPr>
        <w:t>)</w:t>
      </w:r>
      <w:r w:rsidRPr="00CC24DE">
        <w:rPr>
          <w:rFonts w:cs="Arial"/>
        </w:rPr>
        <w:t xml:space="preserve"> dan media promosi </w:t>
      </w:r>
      <w:r w:rsidRPr="002204B6">
        <w:rPr>
          <w:rFonts w:cs="Arial"/>
        </w:rPr>
        <w:t>(</w:t>
      </w:r>
      <w:r w:rsidR="006927DF" w:rsidRPr="002204B6">
        <w:rPr>
          <w:rFonts w:cs="Arial"/>
        </w:rPr>
        <w:t>instagram, facebook dan w</w:t>
      </w:r>
      <w:r w:rsidRPr="002204B6">
        <w:rPr>
          <w:rFonts w:cs="Arial"/>
        </w:rPr>
        <w:t>hatsApp)</w:t>
      </w:r>
      <w:r w:rsidR="00742312" w:rsidRPr="00CC24DE">
        <w:rPr>
          <w:rFonts w:cs="Arial"/>
          <w:lang w:val="id-ID"/>
        </w:rPr>
        <w:t xml:space="preserve"> </w:t>
      </w:r>
      <w:r w:rsidRPr="00CC24DE">
        <w:rPr>
          <w:rFonts w:cs="Arial"/>
        </w:rPr>
        <w:t>.</w:t>
      </w:r>
    </w:p>
    <w:p w14:paraId="6D9ECB51" w14:textId="77777777" w:rsidR="001D7469" w:rsidRPr="00CC24DE" w:rsidRDefault="001D7469" w:rsidP="001D7469">
      <w:pPr>
        <w:rPr>
          <w:rFonts w:cs="Arial"/>
        </w:rPr>
      </w:pPr>
    </w:p>
    <w:p w14:paraId="7FEAE3AC" w14:textId="77777777" w:rsidR="001D7469" w:rsidRPr="00CC24DE" w:rsidRDefault="001D7469" w:rsidP="001D7469">
      <w:pPr>
        <w:rPr>
          <w:rFonts w:cs="Arial"/>
        </w:rPr>
      </w:pPr>
    </w:p>
    <w:p w14:paraId="712D4A6C" w14:textId="77777777" w:rsidR="001D7469" w:rsidRPr="00CC24DE" w:rsidRDefault="001D7469" w:rsidP="001D7469">
      <w:pPr>
        <w:rPr>
          <w:rFonts w:cs="Arial"/>
        </w:rPr>
      </w:pPr>
    </w:p>
    <w:p w14:paraId="718D04B2" w14:textId="77777777" w:rsidR="001D7469" w:rsidRPr="00CC24DE" w:rsidRDefault="001D7469" w:rsidP="001D7469">
      <w:pPr>
        <w:rPr>
          <w:rFonts w:cs="Arial"/>
        </w:rPr>
      </w:pPr>
    </w:p>
    <w:p w14:paraId="49FA1D6B" w14:textId="77777777" w:rsidR="00E6539B" w:rsidRPr="00CC24DE" w:rsidRDefault="00E6539B" w:rsidP="00E6539B">
      <w:pPr>
        <w:pStyle w:val="Heading2"/>
        <w:rPr>
          <w:rFonts w:cs="Arial"/>
          <w:szCs w:val="22"/>
        </w:rPr>
      </w:pPr>
      <w:bookmarkStart w:id="689" w:name="_Toc109295796"/>
      <w:bookmarkStart w:id="690" w:name="_Toc140395817"/>
      <w:bookmarkStart w:id="691" w:name="_Toc143088950"/>
      <w:bookmarkStart w:id="692" w:name="_Toc143089340"/>
      <w:bookmarkStart w:id="693" w:name="_Toc143246459"/>
      <w:bookmarkStart w:id="694" w:name="_Toc143246524"/>
      <w:r w:rsidRPr="00CC24DE">
        <w:rPr>
          <w:rFonts w:cs="Arial"/>
          <w:szCs w:val="22"/>
        </w:rPr>
        <w:lastRenderedPageBreak/>
        <w:t>4.2 Saran</w:t>
      </w:r>
      <w:bookmarkEnd w:id="688"/>
      <w:bookmarkEnd w:id="689"/>
      <w:bookmarkEnd w:id="690"/>
      <w:bookmarkEnd w:id="691"/>
      <w:bookmarkEnd w:id="692"/>
      <w:bookmarkEnd w:id="693"/>
      <w:bookmarkEnd w:id="694"/>
    </w:p>
    <w:p w14:paraId="1B477C59" w14:textId="77777777" w:rsidR="00E6539B" w:rsidRPr="00CC24DE" w:rsidRDefault="00B53253" w:rsidP="00B53253">
      <w:pPr>
        <w:spacing w:after="0"/>
        <w:rPr>
          <w:rFonts w:cs="Arial"/>
        </w:rPr>
      </w:pPr>
      <w:r w:rsidRPr="00CC24DE">
        <w:rPr>
          <w:rFonts w:cs="Arial"/>
        </w:rPr>
        <w:t xml:space="preserve">      </w:t>
      </w:r>
      <w:r w:rsidR="00E6539B" w:rsidRPr="00CC24DE">
        <w:rPr>
          <w:rFonts w:cs="Arial"/>
        </w:rPr>
        <w:t>Kegiatan Praktik Akhir di Kecamatan</w:t>
      </w:r>
      <w:r w:rsidR="00842EEF" w:rsidRPr="00CC24DE">
        <w:rPr>
          <w:rFonts w:cs="Arial"/>
        </w:rPr>
        <w:t xml:space="preserve"> Ambal</w:t>
      </w:r>
      <w:r w:rsidR="00E6539B" w:rsidRPr="00CC24DE">
        <w:rPr>
          <w:rFonts w:cs="Arial"/>
        </w:rPr>
        <w:t xml:space="preserve"> dapat disarankan beberapa hal sebagai berikut:</w:t>
      </w:r>
    </w:p>
    <w:p w14:paraId="207A1A15" w14:textId="77777777" w:rsidR="00E6539B" w:rsidRPr="00CC24DE" w:rsidRDefault="00E6539B" w:rsidP="00837F1A">
      <w:pPr>
        <w:pStyle w:val="ListParagraph"/>
        <w:numPr>
          <w:ilvl w:val="0"/>
          <w:numId w:val="37"/>
        </w:numPr>
        <w:ind w:left="180" w:hanging="180"/>
        <w:rPr>
          <w:rFonts w:cs="Arial"/>
          <w:color w:val="000000"/>
        </w:rPr>
      </w:pPr>
      <w:r w:rsidRPr="00CC24DE">
        <w:rPr>
          <w:rFonts w:eastAsia="Calibri" w:cs="Arial"/>
          <w:color w:val="000000"/>
        </w:rPr>
        <w:t xml:space="preserve">Perlu adanya pemberdayaan secara berkelanjutan oleh Penyuluh Perikanan Kecamatan </w:t>
      </w:r>
      <w:r w:rsidR="00842EEF" w:rsidRPr="00CC24DE">
        <w:rPr>
          <w:rFonts w:eastAsia="Calibri" w:cs="Arial"/>
          <w:color w:val="000000"/>
          <w:lang w:val="id-ID"/>
        </w:rPr>
        <w:t xml:space="preserve">Ambal </w:t>
      </w:r>
      <w:r w:rsidRPr="00CC24DE">
        <w:rPr>
          <w:rFonts w:eastAsia="Calibri" w:cs="Arial"/>
          <w:color w:val="000000"/>
        </w:rPr>
        <w:t xml:space="preserve">serta dukungan dari pihak Dinas </w:t>
      </w:r>
      <w:r w:rsidR="00842EEF" w:rsidRPr="00CC24DE">
        <w:rPr>
          <w:rFonts w:eastAsia="Calibri" w:cs="Arial"/>
          <w:color w:val="000000"/>
          <w:lang w:val="id-ID"/>
        </w:rPr>
        <w:t xml:space="preserve">Lingkungan Hidup </w:t>
      </w:r>
      <w:r w:rsidRPr="00CC24DE">
        <w:rPr>
          <w:rFonts w:eastAsia="Calibri" w:cs="Arial"/>
          <w:color w:val="000000"/>
        </w:rPr>
        <w:t xml:space="preserve">Kelautan </w:t>
      </w:r>
      <w:r w:rsidR="00842EEF" w:rsidRPr="00CC24DE">
        <w:rPr>
          <w:rFonts w:eastAsia="Calibri" w:cs="Arial"/>
          <w:color w:val="000000"/>
          <w:lang w:val="id-ID"/>
        </w:rPr>
        <w:t xml:space="preserve">dan </w:t>
      </w:r>
      <w:r w:rsidRPr="00CC24DE">
        <w:rPr>
          <w:rFonts w:eastAsia="Calibri" w:cs="Arial"/>
          <w:color w:val="000000"/>
        </w:rPr>
        <w:t xml:space="preserve">Perikanan </w:t>
      </w:r>
      <w:r w:rsidR="00842EEF" w:rsidRPr="00CC24DE">
        <w:rPr>
          <w:rFonts w:eastAsia="Calibri" w:cs="Arial"/>
          <w:color w:val="000000"/>
        </w:rPr>
        <w:t>Kabupaten Kebumen</w:t>
      </w:r>
      <w:r w:rsidRPr="00CC24DE">
        <w:rPr>
          <w:rFonts w:eastAsia="Calibri" w:cs="Arial"/>
          <w:color w:val="000000"/>
        </w:rPr>
        <w:t>.</w:t>
      </w:r>
    </w:p>
    <w:p w14:paraId="07475081" w14:textId="77777777" w:rsidR="00842EEF" w:rsidRPr="00CC24DE" w:rsidRDefault="00E6539B" w:rsidP="00837F1A">
      <w:pPr>
        <w:pStyle w:val="ListParagraph"/>
        <w:numPr>
          <w:ilvl w:val="0"/>
          <w:numId w:val="37"/>
        </w:numPr>
        <w:ind w:left="180" w:hanging="180"/>
        <w:rPr>
          <w:rFonts w:cs="Arial"/>
          <w:color w:val="000000"/>
        </w:rPr>
      </w:pPr>
      <w:r w:rsidRPr="00CC24DE">
        <w:rPr>
          <w:rFonts w:eastAsia="Calibri" w:cs="Arial"/>
          <w:color w:val="000000"/>
        </w:rPr>
        <w:t xml:space="preserve">Anggota </w:t>
      </w:r>
      <w:r w:rsidR="00842EEF" w:rsidRPr="00CC24DE">
        <w:rPr>
          <w:rFonts w:eastAsia="Calibri" w:cs="Arial"/>
          <w:color w:val="000000"/>
          <w:lang w:val="id-ID"/>
        </w:rPr>
        <w:t>Kugar</w:t>
      </w:r>
      <w:r w:rsidRPr="00CC24DE">
        <w:rPr>
          <w:rFonts w:eastAsia="Calibri" w:cs="Arial"/>
          <w:color w:val="000000"/>
        </w:rPr>
        <w:t xml:space="preserve"> diharapkan dapat terus belajar untuk meningkatkan keterampilan dalam membuat diversifikasi olahan </w:t>
      </w:r>
      <w:r w:rsidR="00BD5ACC" w:rsidRPr="002204B6">
        <w:rPr>
          <w:rFonts w:eastAsia="Calibri" w:cs="Arial"/>
          <w:color w:val="000000"/>
          <w:lang w:val="id-ID"/>
        </w:rPr>
        <w:t>garam</w:t>
      </w:r>
      <w:r w:rsidRPr="00CC24DE">
        <w:rPr>
          <w:rFonts w:eastAsia="Calibri" w:cs="Arial"/>
          <w:color w:val="000000"/>
        </w:rPr>
        <w:t xml:space="preserve"> dengan mengikuti perkembangan sehingga kelompok dapat terus berkembang.</w:t>
      </w:r>
    </w:p>
    <w:p w14:paraId="55E8132B" w14:textId="77777777" w:rsidR="00CB0710" w:rsidRPr="007D6778" w:rsidRDefault="00CB0710" w:rsidP="00837F1A">
      <w:pPr>
        <w:pStyle w:val="ListParagraph"/>
        <w:numPr>
          <w:ilvl w:val="0"/>
          <w:numId w:val="37"/>
        </w:numPr>
        <w:ind w:left="180" w:hanging="180"/>
        <w:rPr>
          <w:rFonts w:cs="Arial"/>
          <w:color w:val="000000"/>
        </w:rPr>
      </w:pPr>
      <w:r w:rsidRPr="00CC24DE">
        <w:rPr>
          <w:rFonts w:cs="Arial"/>
        </w:rPr>
        <w:t xml:space="preserve">Perlu adanya pendampingan yang lebih intensif dan berkelanjutan dari pihak Dinas Kelautan dan Perikanan sehingga kegiatan pemasaran secara online tetap berlanjut. Hal ini dapat membantu </w:t>
      </w:r>
      <w:r w:rsidR="00842EEF" w:rsidRPr="00CC24DE">
        <w:rPr>
          <w:rFonts w:cs="Arial"/>
          <w:lang w:val="id-ID"/>
        </w:rPr>
        <w:t>kugar</w:t>
      </w:r>
      <w:r w:rsidRPr="00CC24DE">
        <w:rPr>
          <w:rFonts w:cs="Arial"/>
        </w:rPr>
        <w:t xml:space="preserve"> dalam menekan biaya pemasaran serta</w:t>
      </w:r>
      <w:r w:rsidR="00230999" w:rsidRPr="00CC24DE">
        <w:rPr>
          <w:rFonts w:cs="Arial"/>
        </w:rPr>
        <w:t xml:space="preserve"> memperluas jangkauan pemasaran</w:t>
      </w:r>
      <w:r w:rsidR="00837F1A" w:rsidRPr="00CC24DE">
        <w:rPr>
          <w:rFonts w:cs="Arial"/>
          <w:lang w:val="id-ID"/>
        </w:rPr>
        <w:t>.</w:t>
      </w:r>
    </w:p>
    <w:p w14:paraId="7BAE7F7C" w14:textId="77777777" w:rsidR="007D6778" w:rsidRDefault="007D6778" w:rsidP="007D6778">
      <w:pPr>
        <w:rPr>
          <w:rFonts w:cs="Arial"/>
          <w:color w:val="000000"/>
        </w:rPr>
      </w:pPr>
    </w:p>
    <w:p w14:paraId="12B4D5A0" w14:textId="54E909F4" w:rsidR="007D6778" w:rsidRDefault="007D6778" w:rsidP="007D6778">
      <w:pPr>
        <w:rPr>
          <w:rFonts w:cs="Arial"/>
          <w:color w:val="000000"/>
        </w:rPr>
      </w:pPr>
    </w:p>
    <w:p w14:paraId="43984E0C" w14:textId="77777777" w:rsidR="007D6778" w:rsidRPr="007D6778" w:rsidRDefault="007D6778" w:rsidP="007D6778">
      <w:pPr>
        <w:rPr>
          <w:rFonts w:cs="Arial"/>
          <w:color w:val="000000"/>
        </w:rPr>
      </w:pPr>
    </w:p>
    <w:p w14:paraId="43343C33" w14:textId="77777777" w:rsidR="00A37257" w:rsidRPr="00CC24DE" w:rsidRDefault="00A37257" w:rsidP="00837F1A">
      <w:pPr>
        <w:pStyle w:val="ListParagraph"/>
        <w:numPr>
          <w:ilvl w:val="0"/>
          <w:numId w:val="37"/>
        </w:numPr>
        <w:ind w:left="180" w:hanging="180"/>
        <w:rPr>
          <w:rFonts w:cs="Arial"/>
          <w:color w:val="000000"/>
        </w:rPr>
        <w:sectPr w:rsidR="00A37257" w:rsidRPr="00CC24DE" w:rsidSect="00862F81">
          <w:headerReference w:type="first" r:id="rId67"/>
          <w:type w:val="nextColumn"/>
          <w:pgSz w:w="11907" w:h="16839" w:code="9"/>
          <w:pgMar w:top="1701" w:right="1701" w:bottom="1701" w:left="2268" w:header="720" w:footer="720" w:gutter="0"/>
          <w:cols w:space="720"/>
          <w:titlePg/>
          <w:docGrid w:linePitch="360"/>
        </w:sectPr>
      </w:pPr>
    </w:p>
    <w:p w14:paraId="45F659BA" w14:textId="3343E301" w:rsidR="00CB0710" w:rsidRPr="00CC24DE" w:rsidRDefault="00341C32" w:rsidP="006510E1">
      <w:pPr>
        <w:pStyle w:val="Heading1"/>
        <w:spacing w:before="0" w:line="360" w:lineRule="auto"/>
        <w:rPr>
          <w:rFonts w:cs="Arial"/>
          <w:lang w:val="id-ID"/>
        </w:rPr>
      </w:pPr>
      <w:bookmarkStart w:id="695" w:name="_Toc140395818"/>
      <w:bookmarkStart w:id="696" w:name="_Toc143088951"/>
      <w:bookmarkStart w:id="697" w:name="_Toc143089341"/>
      <w:bookmarkStart w:id="698" w:name="_Toc143246460"/>
      <w:bookmarkStart w:id="699" w:name="_Toc143246525"/>
      <w:r>
        <w:rPr>
          <w:rFonts w:cs="Arial"/>
          <w:noProof/>
          <w:szCs w:val="22"/>
          <w:lang w:val="id-ID" w:eastAsia="id-ID"/>
        </w:rPr>
        <w:lastRenderedPageBreak/>
        <mc:AlternateContent>
          <mc:Choice Requires="wps">
            <w:drawing>
              <wp:anchor distT="0" distB="0" distL="114300" distR="114300" simplePos="0" relativeHeight="251645952" behindDoc="0" locked="0" layoutInCell="1" allowOverlap="1" wp14:anchorId="36B39E0E" wp14:editId="1992762F">
                <wp:simplePos x="0" y="0"/>
                <wp:positionH relativeFrom="column">
                  <wp:posOffset>4641574</wp:posOffset>
                </wp:positionH>
                <wp:positionV relativeFrom="paragraph">
                  <wp:posOffset>-844826</wp:posOffset>
                </wp:positionV>
                <wp:extent cx="675861" cy="576470"/>
                <wp:effectExtent l="0" t="0" r="0" b="0"/>
                <wp:wrapNone/>
                <wp:docPr id="82" name="Rectangle 82"/>
                <wp:cNvGraphicFramePr/>
                <a:graphic xmlns:a="http://schemas.openxmlformats.org/drawingml/2006/main">
                  <a:graphicData uri="http://schemas.microsoft.com/office/word/2010/wordprocessingShape">
                    <wps:wsp>
                      <wps:cNvSpPr/>
                      <wps:spPr>
                        <a:xfrm>
                          <a:off x="0" y="0"/>
                          <a:ext cx="675861" cy="57647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745135" id="Rectangle 82" o:spid="_x0000_s1026" style="position:absolute;margin-left:365.5pt;margin-top:-66.5pt;width:53.2pt;height:45.4pt;z-index:251645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" fillcolor="white [3212]" stroked="f" strokeweight="1pt"/>
            </w:pict>
          </mc:Fallback>
        </mc:AlternateContent>
      </w:r>
      <w:r w:rsidR="00230999" w:rsidRPr="00CC24DE">
        <w:rPr>
          <w:rFonts w:cs="Arial"/>
          <w:lang w:val="id-ID"/>
        </w:rPr>
        <w:t>DAFTAR PUSTAKA</w:t>
      </w:r>
      <w:bookmarkEnd w:id="695"/>
      <w:bookmarkEnd w:id="696"/>
      <w:bookmarkEnd w:id="697"/>
      <w:bookmarkEnd w:id="698"/>
      <w:bookmarkEnd w:id="699"/>
    </w:p>
    <w:p w14:paraId="16DD0F50" w14:textId="77777777" w:rsidR="00C4186C" w:rsidRPr="00CC24DE" w:rsidRDefault="00C4186C" w:rsidP="00EC087E">
      <w:pPr>
        <w:spacing w:line="360" w:lineRule="auto"/>
        <w:rPr>
          <w:rFonts w:cs="Arial"/>
        </w:rPr>
      </w:pPr>
    </w:p>
    <w:p w14:paraId="39A12244" w14:textId="16CDBEA6" w:rsidR="00C750C8" w:rsidRPr="00C750C8" w:rsidRDefault="00FE051D" w:rsidP="00C750C8">
      <w:pPr>
        <w:widowControl w:val="0"/>
        <w:autoSpaceDE w:val="0"/>
        <w:autoSpaceDN w:val="0"/>
        <w:adjustRightInd w:val="0"/>
        <w:spacing w:line="240" w:lineRule="auto"/>
        <w:ind w:left="480" w:hanging="480"/>
        <w:rPr>
          <w:rFonts w:cs="Arial"/>
          <w:noProof/>
          <w:szCs w:val="24"/>
        </w:rPr>
      </w:pPr>
      <w:r w:rsidRPr="00CC24DE">
        <w:rPr>
          <w:rFonts w:cs="Arial"/>
        </w:rPr>
        <w:fldChar w:fldCharType="begin" w:fldLock="1"/>
      </w:r>
      <w:r w:rsidRPr="00CC24DE">
        <w:rPr>
          <w:rFonts w:cs="Arial"/>
        </w:rPr>
        <w:instrText xml:space="preserve">ADDIN Mendeley Bibliography CSL_BIBLIOGRAPHY </w:instrText>
      </w:r>
      <w:r w:rsidRPr="00CC24DE">
        <w:rPr>
          <w:rFonts w:cs="Arial"/>
        </w:rPr>
        <w:fldChar w:fldCharType="separate"/>
      </w:r>
      <w:r w:rsidR="00C750C8" w:rsidRPr="00C750C8">
        <w:rPr>
          <w:rFonts w:cs="Arial"/>
          <w:noProof/>
          <w:szCs w:val="24"/>
        </w:rPr>
        <w:t xml:space="preserve">Abdullah, S. A. (2022). </w:t>
      </w:r>
      <w:r w:rsidR="00AC742C" w:rsidRPr="00C750C8">
        <w:rPr>
          <w:rFonts w:cs="Arial"/>
          <w:i/>
          <w:iCs/>
          <w:noProof/>
          <w:szCs w:val="24"/>
        </w:rPr>
        <w:t>Analisis Sistem Pengelolaan Pendidikan Dalam Peningkatan Mutu Di Kabupaten Maros</w:t>
      </w:r>
      <w:r w:rsidR="00AC742C" w:rsidRPr="00C750C8">
        <w:rPr>
          <w:rFonts w:cs="Arial"/>
          <w:noProof/>
          <w:szCs w:val="24"/>
        </w:rPr>
        <w:t>. Universitas Bosowa.</w:t>
      </w:r>
    </w:p>
    <w:p w14:paraId="75AC5900"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Adianingsih, O. R., Puspita, O. E., &amp; Rububiyah, D. R. (2022). </w:t>
      </w:r>
      <w:r w:rsidRPr="00C750C8">
        <w:rPr>
          <w:rFonts w:cs="Arial"/>
          <w:i/>
          <w:iCs/>
          <w:noProof/>
          <w:szCs w:val="24"/>
        </w:rPr>
        <w:t>Kosmetologi</w:t>
      </w:r>
      <w:r w:rsidRPr="00C750C8">
        <w:rPr>
          <w:rFonts w:cs="Arial"/>
          <w:noProof/>
          <w:szCs w:val="24"/>
        </w:rPr>
        <w:t>. Universitas Brawijaya Press.</w:t>
      </w:r>
    </w:p>
    <w:p w14:paraId="6FDF4E15"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Akimi, A., &amp; Purboranti, W. T. (2021). Respons Peternak pada Deteksi Kebuntingan Ternak Sapi Mengunakan Metode Punyakoti di Desa Penyangkringan Kecamatan Weleri Kabupaten Kendal. </w:t>
      </w:r>
      <w:r w:rsidRPr="00C750C8">
        <w:rPr>
          <w:rFonts w:cs="Arial"/>
          <w:i/>
          <w:iCs/>
          <w:noProof/>
          <w:szCs w:val="24"/>
        </w:rPr>
        <w:t>Jurnal Pengembangan Penyuluhan Pertanian</w:t>
      </w:r>
      <w:r w:rsidRPr="00C750C8">
        <w:rPr>
          <w:rFonts w:cs="Arial"/>
          <w:noProof/>
          <w:szCs w:val="24"/>
        </w:rPr>
        <w:t xml:space="preserve">, </w:t>
      </w:r>
      <w:r w:rsidRPr="00C750C8">
        <w:rPr>
          <w:rFonts w:cs="Arial"/>
          <w:i/>
          <w:iCs/>
          <w:noProof/>
          <w:szCs w:val="24"/>
        </w:rPr>
        <w:t>18</w:t>
      </w:r>
      <w:r w:rsidRPr="00C750C8">
        <w:rPr>
          <w:rFonts w:cs="Arial"/>
          <w:noProof/>
          <w:szCs w:val="24"/>
        </w:rPr>
        <w:t>(34), 102–112.</w:t>
      </w:r>
    </w:p>
    <w:p w14:paraId="64C369D9"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Ali, F. (2022). </w:t>
      </w:r>
      <w:r w:rsidRPr="00C750C8">
        <w:rPr>
          <w:rFonts w:cs="Arial"/>
          <w:i/>
          <w:iCs/>
          <w:noProof/>
          <w:szCs w:val="24"/>
        </w:rPr>
        <w:t>Persepsi Generasi Muda Terhadap Pendidikan Formal (Sekolah/Madrasah) Dan Pendidikan Agama (Kegiatan Keagamaan Di Masyarakat) Di Desa Jambusari Kecamatan Kertek Kabupaten Wonosobo</w:t>
      </w:r>
      <w:r w:rsidRPr="00C750C8">
        <w:rPr>
          <w:rFonts w:cs="Arial"/>
          <w:noProof/>
          <w:szCs w:val="24"/>
        </w:rPr>
        <w:t>.</w:t>
      </w:r>
    </w:p>
    <w:p w14:paraId="37C08B2A"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Amdar, A. A., Anas, P., &amp; Yuniarti, T. (2019). Analisis Usaha Beberapa Produk Olahan Perikanan di Cv. Fania Food Kota Gede Daerah Istimewa Yogyakarta. </w:t>
      </w:r>
      <w:r w:rsidRPr="00C750C8">
        <w:rPr>
          <w:rFonts w:cs="Arial"/>
          <w:i/>
          <w:iCs/>
          <w:noProof/>
          <w:szCs w:val="24"/>
        </w:rPr>
        <w:t>Jurnal Penyuluhan Perikanan Dan Kelautan</w:t>
      </w:r>
      <w:r w:rsidRPr="00C750C8">
        <w:rPr>
          <w:rFonts w:cs="Arial"/>
          <w:noProof/>
          <w:szCs w:val="24"/>
        </w:rPr>
        <w:t xml:space="preserve">, </w:t>
      </w:r>
      <w:r w:rsidRPr="00C750C8">
        <w:rPr>
          <w:rFonts w:cs="Arial"/>
          <w:i/>
          <w:iCs/>
          <w:noProof/>
          <w:szCs w:val="24"/>
        </w:rPr>
        <w:t>13</w:t>
      </w:r>
      <w:r w:rsidRPr="00C750C8">
        <w:rPr>
          <w:rFonts w:cs="Arial"/>
          <w:noProof/>
          <w:szCs w:val="24"/>
        </w:rPr>
        <w:t>(2). https://doi.org/10.33378/jppik.v13i2.196</w:t>
      </w:r>
    </w:p>
    <w:p w14:paraId="70A7A239"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Anggraini, N. P. N., Tamba, I. M., Abadi, M. H., &amp; Imbayani, I. G. A. (2021). Pemanfaatan Teknologi Pada Usaha Kuliner Dalam Upaya Meningkatkan Kinerja Pemasaran Pada Era Normal. </w:t>
      </w:r>
      <w:r w:rsidRPr="00C750C8">
        <w:rPr>
          <w:rFonts w:cs="Arial"/>
          <w:i/>
          <w:iCs/>
          <w:noProof/>
          <w:szCs w:val="24"/>
        </w:rPr>
        <w:t>Jurnal Dharma Jnana</w:t>
      </w:r>
      <w:r w:rsidRPr="00C750C8">
        <w:rPr>
          <w:rFonts w:cs="Arial"/>
          <w:noProof/>
          <w:szCs w:val="24"/>
        </w:rPr>
        <w:t xml:space="preserve">, </w:t>
      </w:r>
      <w:r w:rsidRPr="00C750C8">
        <w:rPr>
          <w:rFonts w:cs="Arial"/>
          <w:i/>
          <w:iCs/>
          <w:noProof/>
          <w:szCs w:val="24"/>
        </w:rPr>
        <w:t>1</w:t>
      </w:r>
      <w:r w:rsidRPr="00C750C8">
        <w:rPr>
          <w:rFonts w:cs="Arial"/>
          <w:noProof/>
          <w:szCs w:val="24"/>
        </w:rPr>
        <w:t>(2), 131–145.</w:t>
      </w:r>
    </w:p>
    <w:p w14:paraId="6A0747FC" w14:textId="52BB5B50"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Aprilia, E. D., Yuniarti, T., &amp; Sobariah, S. (2021). </w:t>
      </w:r>
      <w:r w:rsidR="00AC742C" w:rsidRPr="00C750C8">
        <w:rPr>
          <w:rFonts w:cs="Arial"/>
          <w:noProof/>
          <w:szCs w:val="24"/>
        </w:rPr>
        <w:t>Pengaruh Kemasan Modern Dalam Meningkatkan Pendapatan Poklahsar Abon Ikan Lele (Clarias Sp.) Di Kecamatan Cibinong Kabupaten Bogor</w:t>
      </w:r>
      <w:r w:rsidRPr="00C750C8">
        <w:rPr>
          <w:rFonts w:cs="Arial"/>
          <w:noProof/>
          <w:szCs w:val="24"/>
        </w:rPr>
        <w:t xml:space="preserve">. </w:t>
      </w:r>
      <w:r w:rsidRPr="00C750C8">
        <w:rPr>
          <w:rFonts w:cs="Arial"/>
          <w:i/>
          <w:iCs/>
          <w:noProof/>
          <w:szCs w:val="24"/>
        </w:rPr>
        <w:t>Marinade</w:t>
      </w:r>
      <w:r w:rsidRPr="00C750C8">
        <w:rPr>
          <w:rFonts w:cs="Arial"/>
          <w:noProof/>
          <w:szCs w:val="24"/>
        </w:rPr>
        <w:t xml:space="preserve">, </w:t>
      </w:r>
      <w:r w:rsidRPr="00C750C8">
        <w:rPr>
          <w:rFonts w:cs="Arial"/>
          <w:i/>
          <w:iCs/>
          <w:noProof/>
          <w:szCs w:val="24"/>
        </w:rPr>
        <w:t>4</w:t>
      </w:r>
      <w:r w:rsidRPr="00C750C8">
        <w:rPr>
          <w:rFonts w:cs="Arial"/>
          <w:noProof/>
          <w:szCs w:val="24"/>
        </w:rPr>
        <w:t>(02), 63–69.</w:t>
      </w:r>
    </w:p>
    <w:p w14:paraId="34618250"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Apriliani, S. (2021). </w:t>
      </w:r>
      <w:r w:rsidRPr="00C750C8">
        <w:rPr>
          <w:rFonts w:cs="Arial"/>
          <w:i/>
          <w:iCs/>
          <w:noProof/>
          <w:szCs w:val="24"/>
        </w:rPr>
        <w:t>Peranan Pembiayaan Kredit Usaha Rakyat Terhadap Perkembangan Umkm (Studi Pada Bank Bri Syariah Unit Kepahiang)</w:t>
      </w:r>
      <w:r w:rsidRPr="00C750C8">
        <w:rPr>
          <w:rFonts w:cs="Arial"/>
          <w:noProof/>
          <w:szCs w:val="24"/>
        </w:rPr>
        <w:t>. IAIN BENGKULU.</w:t>
      </w:r>
    </w:p>
    <w:p w14:paraId="1BD102E4"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Ardika Sulaeman. (2014). Pengaruh Upah Dan Pengalaman Kerja terhadap Produktivitas Karyawan Kerajinan Ukiran Kabupaten Subang. </w:t>
      </w:r>
      <w:r w:rsidRPr="00C750C8">
        <w:rPr>
          <w:rFonts w:cs="Arial"/>
          <w:i/>
          <w:iCs/>
          <w:noProof/>
          <w:szCs w:val="24"/>
        </w:rPr>
        <w:t>Trikonomika</w:t>
      </w:r>
      <w:r w:rsidRPr="00C750C8">
        <w:rPr>
          <w:rFonts w:cs="Arial"/>
          <w:noProof/>
          <w:szCs w:val="24"/>
        </w:rPr>
        <w:t xml:space="preserve">, </w:t>
      </w:r>
      <w:r w:rsidRPr="00C750C8">
        <w:rPr>
          <w:rFonts w:cs="Arial"/>
          <w:i/>
          <w:iCs/>
          <w:noProof/>
          <w:szCs w:val="24"/>
        </w:rPr>
        <w:t>13</w:t>
      </w:r>
      <w:r w:rsidRPr="00C750C8">
        <w:rPr>
          <w:rFonts w:cs="Arial"/>
          <w:noProof/>
          <w:szCs w:val="24"/>
        </w:rPr>
        <w:t>(1).</w:t>
      </w:r>
    </w:p>
    <w:p w14:paraId="3C68B7C6"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Arwiyah, A., Zainuri, M., &amp; Efendy, M. (2015). Studi kandungan NaCl di dalam air baku dan garam yang dihasilkan serta produktivitas lahan garam menggunakan media meja garam yang berbeda. </w:t>
      </w:r>
      <w:r w:rsidRPr="00C750C8">
        <w:rPr>
          <w:rFonts w:cs="Arial"/>
          <w:i/>
          <w:iCs/>
          <w:noProof/>
          <w:szCs w:val="24"/>
        </w:rPr>
        <w:t>Jurnal Kelautan: Indonesian Journal of Marine Science and Technology</w:t>
      </w:r>
      <w:r w:rsidRPr="00C750C8">
        <w:rPr>
          <w:rFonts w:cs="Arial"/>
          <w:noProof/>
          <w:szCs w:val="24"/>
        </w:rPr>
        <w:t xml:space="preserve">, </w:t>
      </w:r>
      <w:r w:rsidRPr="00C750C8">
        <w:rPr>
          <w:rFonts w:cs="Arial"/>
          <w:i/>
          <w:iCs/>
          <w:noProof/>
          <w:szCs w:val="24"/>
        </w:rPr>
        <w:t>8</w:t>
      </w:r>
      <w:r w:rsidRPr="00C750C8">
        <w:rPr>
          <w:rFonts w:cs="Arial"/>
          <w:noProof/>
          <w:szCs w:val="24"/>
        </w:rPr>
        <w:t>(1), 1–9.</w:t>
      </w:r>
    </w:p>
    <w:p w14:paraId="185F03B2"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Asnidar, A., &amp; Asrida, A. (2017). Analisis kelayakan usaha home industry kerupuk opak di desa paloh meunasah dayah kecamatan muara satu kabupaten aceh utara. </w:t>
      </w:r>
      <w:r w:rsidRPr="00C750C8">
        <w:rPr>
          <w:rFonts w:cs="Arial"/>
          <w:i/>
          <w:iCs/>
          <w:noProof/>
          <w:szCs w:val="24"/>
        </w:rPr>
        <w:t>Jurnal Sains Pertanian</w:t>
      </w:r>
      <w:r w:rsidRPr="00C750C8">
        <w:rPr>
          <w:rFonts w:cs="Arial"/>
          <w:noProof/>
          <w:szCs w:val="24"/>
        </w:rPr>
        <w:t xml:space="preserve">, </w:t>
      </w:r>
      <w:r w:rsidRPr="00C750C8">
        <w:rPr>
          <w:rFonts w:cs="Arial"/>
          <w:i/>
          <w:iCs/>
          <w:noProof/>
          <w:szCs w:val="24"/>
        </w:rPr>
        <w:t>1</w:t>
      </w:r>
      <w:r w:rsidRPr="00C750C8">
        <w:rPr>
          <w:rFonts w:cs="Arial"/>
          <w:noProof/>
          <w:szCs w:val="24"/>
        </w:rPr>
        <w:t>(2), 210854.</w:t>
      </w:r>
    </w:p>
    <w:p w14:paraId="101D7233"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Astuti, Pudji, U., Harta, L., &amp; Silviyani, E. (2015). Evaluasi Pelaksanaan Penyuluhan Terhadap Tingkat Pengetahuan Teknologi Silase Pembuatan Pakan Ternak di Kecamatan Talang Empat. </w:t>
      </w:r>
      <w:r w:rsidRPr="00C750C8">
        <w:rPr>
          <w:rFonts w:cs="Arial"/>
          <w:i/>
          <w:iCs/>
          <w:noProof/>
          <w:szCs w:val="24"/>
        </w:rPr>
        <w:t>In Prosiding Seminar Nasional AgroinovasiSpesifik Lokasi Untuk Ketahanan Pangan Pada Era Masyarakat Ekonomi ASEAN</w:t>
      </w:r>
      <w:r w:rsidRPr="00C750C8">
        <w:rPr>
          <w:rFonts w:cs="Arial"/>
          <w:noProof/>
          <w:szCs w:val="24"/>
        </w:rPr>
        <w:t>, 989–995.</w:t>
      </w:r>
    </w:p>
    <w:p w14:paraId="54B2BA49" w14:textId="4F25E1E2"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Astuti, U. P., Harta, L., &amp; Silviyani, E. (2015). </w:t>
      </w:r>
      <w:r w:rsidR="00AC742C" w:rsidRPr="00C750C8">
        <w:rPr>
          <w:rFonts w:cs="Arial"/>
          <w:noProof/>
          <w:szCs w:val="24"/>
        </w:rPr>
        <w:t xml:space="preserve">Evaluasi Pelaksanaan Penyuluhan Terhadap Tingkat Pengetahuan Teknologi Silase Pembuatan Pakan Ternak </w:t>
      </w:r>
      <w:r w:rsidR="00AC742C" w:rsidRPr="00C750C8">
        <w:rPr>
          <w:rFonts w:cs="Arial"/>
          <w:noProof/>
          <w:szCs w:val="24"/>
        </w:rPr>
        <w:lastRenderedPageBreak/>
        <w:t>Di Kecamatan Talang Empat.</w:t>
      </w:r>
      <w:r w:rsidRPr="00C750C8">
        <w:rPr>
          <w:rFonts w:cs="Arial"/>
          <w:noProof/>
          <w:szCs w:val="24"/>
        </w:rPr>
        <w:t xml:space="preserve"> </w:t>
      </w:r>
      <w:r w:rsidRPr="00C750C8">
        <w:rPr>
          <w:rFonts w:cs="Arial"/>
          <w:i/>
          <w:iCs/>
          <w:noProof/>
          <w:szCs w:val="24"/>
        </w:rPr>
        <w:t>Prosiding Seminar Nasional Agroinovasi Spesifik Lokasi Untuk Ketahanan Pangan Pada Era Masyarakat Ekonomi ASEAN</w:t>
      </w:r>
      <w:r w:rsidRPr="00C750C8">
        <w:rPr>
          <w:rFonts w:cs="Arial"/>
          <w:noProof/>
          <w:szCs w:val="24"/>
        </w:rPr>
        <w:t xml:space="preserve">, </w:t>
      </w:r>
      <w:r w:rsidRPr="00C750C8">
        <w:rPr>
          <w:rFonts w:cs="Arial"/>
          <w:i/>
          <w:iCs/>
          <w:noProof/>
          <w:szCs w:val="24"/>
        </w:rPr>
        <w:t>September</w:t>
      </w:r>
      <w:r w:rsidRPr="00C750C8">
        <w:rPr>
          <w:rFonts w:cs="Arial"/>
          <w:noProof/>
          <w:szCs w:val="24"/>
        </w:rPr>
        <w:t>.</w:t>
      </w:r>
    </w:p>
    <w:p w14:paraId="67A15F5B"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Astuty, S., Ma’ruf, M. I., &amp; Fajriyanti, N. (2022). Peningkatan Pendapatan Rumah Tangga Petani Tambak Melalui Diversifikasi Ikan Bandeng (Channos Chanos) di Kecamatan Pangkaje. </w:t>
      </w:r>
      <w:r w:rsidRPr="00C750C8">
        <w:rPr>
          <w:rFonts w:cs="Arial"/>
          <w:i/>
          <w:iCs/>
          <w:noProof/>
          <w:szCs w:val="24"/>
        </w:rPr>
        <w:t>Jurnal Abditani</w:t>
      </w:r>
      <w:r w:rsidRPr="00C750C8">
        <w:rPr>
          <w:rFonts w:cs="Arial"/>
          <w:noProof/>
          <w:szCs w:val="24"/>
        </w:rPr>
        <w:t xml:space="preserve">, </w:t>
      </w:r>
      <w:r w:rsidRPr="00C750C8">
        <w:rPr>
          <w:rFonts w:cs="Arial"/>
          <w:i/>
          <w:iCs/>
          <w:noProof/>
          <w:szCs w:val="24"/>
        </w:rPr>
        <w:t>5</w:t>
      </w:r>
      <w:r w:rsidRPr="00C750C8">
        <w:rPr>
          <w:rFonts w:cs="Arial"/>
          <w:noProof/>
          <w:szCs w:val="24"/>
        </w:rPr>
        <w:t>(2), 64–70.</w:t>
      </w:r>
    </w:p>
    <w:p w14:paraId="34D401EC"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Badu, S. Q. (2012). Implementasi Evaluasi Model Kirkpatrick Pada Perkuliahan Masalah Nilai Awal Dan Syarat Batas. </w:t>
      </w:r>
      <w:r w:rsidRPr="00C750C8">
        <w:rPr>
          <w:rFonts w:cs="Arial"/>
          <w:i/>
          <w:iCs/>
          <w:noProof/>
          <w:szCs w:val="24"/>
        </w:rPr>
        <w:t>Jurnal Penelitian Dan Evaluasi Pendidikan</w:t>
      </w:r>
      <w:r w:rsidRPr="00C750C8">
        <w:rPr>
          <w:rFonts w:cs="Arial"/>
          <w:noProof/>
          <w:szCs w:val="24"/>
        </w:rPr>
        <w:t xml:space="preserve">, </w:t>
      </w:r>
      <w:r w:rsidRPr="00C750C8">
        <w:rPr>
          <w:rFonts w:cs="Arial"/>
          <w:i/>
          <w:iCs/>
          <w:noProof/>
          <w:szCs w:val="24"/>
        </w:rPr>
        <w:t>16</w:t>
      </w:r>
      <w:r w:rsidRPr="00C750C8">
        <w:rPr>
          <w:rFonts w:cs="Arial"/>
          <w:noProof/>
          <w:szCs w:val="24"/>
        </w:rPr>
        <w:t>, 102–129.</w:t>
      </w:r>
    </w:p>
    <w:p w14:paraId="445A88BC"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Bahua, M. I. (2016). </w:t>
      </w:r>
      <w:r w:rsidRPr="00C750C8">
        <w:rPr>
          <w:rFonts w:cs="Arial"/>
          <w:i/>
          <w:iCs/>
          <w:noProof/>
          <w:szCs w:val="24"/>
        </w:rPr>
        <w:t>Kinerja penyuluh pertanian</w:t>
      </w:r>
      <w:r w:rsidRPr="00C750C8">
        <w:rPr>
          <w:rFonts w:cs="Arial"/>
          <w:noProof/>
          <w:szCs w:val="24"/>
        </w:rPr>
        <w:t>. Deepublish.</w:t>
      </w:r>
    </w:p>
    <w:p w14:paraId="603C7182"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Bidayani, E. (2007). Analisa Usaha Budidaya Ikan Patin (Pangasius pangasius) Dan Lele Dumbo (Clarias gariepinus) Hasil Subtitusi Pelet Dengan Usus Ayam Di Kolong Bekas Penambangan Timah. </w:t>
      </w:r>
      <w:r w:rsidRPr="00C750C8">
        <w:rPr>
          <w:rFonts w:cs="Arial"/>
          <w:i/>
          <w:iCs/>
          <w:noProof/>
          <w:szCs w:val="24"/>
        </w:rPr>
        <w:t>Akuatik: Jurnal Sumberdaya Perairan</w:t>
      </w:r>
      <w:r w:rsidRPr="00C750C8">
        <w:rPr>
          <w:rFonts w:cs="Arial"/>
          <w:noProof/>
          <w:szCs w:val="24"/>
        </w:rPr>
        <w:t xml:space="preserve">, </w:t>
      </w:r>
      <w:r w:rsidRPr="00C750C8">
        <w:rPr>
          <w:rFonts w:cs="Arial"/>
          <w:i/>
          <w:iCs/>
          <w:noProof/>
          <w:szCs w:val="24"/>
        </w:rPr>
        <w:t>1</w:t>
      </w:r>
      <w:r w:rsidRPr="00C750C8">
        <w:rPr>
          <w:rFonts w:cs="Arial"/>
          <w:noProof/>
          <w:szCs w:val="24"/>
        </w:rPr>
        <w:t>(1), 21–26.</w:t>
      </w:r>
    </w:p>
    <w:p w14:paraId="09DB6092"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Boediono, D. (2002). Ekonomi Mikro Edisi Kedua. </w:t>
      </w:r>
      <w:r w:rsidRPr="00C750C8">
        <w:rPr>
          <w:rFonts w:cs="Arial"/>
          <w:i/>
          <w:iCs/>
          <w:noProof/>
          <w:szCs w:val="24"/>
        </w:rPr>
        <w:t>Yogyakarta: BPFE</w:t>
      </w:r>
      <w:r w:rsidRPr="00C750C8">
        <w:rPr>
          <w:rFonts w:cs="Arial"/>
          <w:noProof/>
          <w:szCs w:val="24"/>
        </w:rPr>
        <w:t>.</w:t>
      </w:r>
    </w:p>
    <w:p w14:paraId="40147A6F"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Charina, A., Kusumo, R. A. B., Sadeli, A. H., &amp; Deliana, Y. (2018). Faktor-faktor yang mempengaruhi petani dalam menerapkan standar operasional prosedur (SOP) sistem pertanian organik di Kabupaten Bandung Barat. </w:t>
      </w:r>
      <w:r w:rsidRPr="00C750C8">
        <w:rPr>
          <w:rFonts w:cs="Arial"/>
          <w:i/>
          <w:iCs/>
          <w:noProof/>
          <w:szCs w:val="24"/>
        </w:rPr>
        <w:t>Jurnal Penyuluhan</w:t>
      </w:r>
      <w:r w:rsidRPr="00C750C8">
        <w:rPr>
          <w:rFonts w:cs="Arial"/>
          <w:noProof/>
          <w:szCs w:val="24"/>
        </w:rPr>
        <w:t xml:space="preserve">, </w:t>
      </w:r>
      <w:r w:rsidRPr="00C750C8">
        <w:rPr>
          <w:rFonts w:cs="Arial"/>
          <w:i/>
          <w:iCs/>
          <w:noProof/>
          <w:szCs w:val="24"/>
        </w:rPr>
        <w:t>14</w:t>
      </w:r>
      <w:r w:rsidRPr="00C750C8">
        <w:rPr>
          <w:rFonts w:cs="Arial"/>
          <w:noProof/>
          <w:szCs w:val="24"/>
        </w:rPr>
        <w:t>(1), 68–78.</w:t>
      </w:r>
    </w:p>
    <w:p w14:paraId="6CA9D368"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Christoper, R., Chodijah, R., &amp; Yunisvita. (2017). Faktor-Faktor Yang Mempengaruhi Pendapatan Pekerja Wanita Sebagai Ibu Rumah Tangga. </w:t>
      </w:r>
      <w:r w:rsidRPr="00C750C8">
        <w:rPr>
          <w:rFonts w:cs="Arial"/>
          <w:i/>
          <w:iCs/>
          <w:noProof/>
          <w:szCs w:val="24"/>
        </w:rPr>
        <w:t>Jurnal Ekonomi Pembangunan</w:t>
      </w:r>
      <w:r w:rsidRPr="00C750C8">
        <w:rPr>
          <w:rFonts w:cs="Arial"/>
          <w:noProof/>
          <w:szCs w:val="24"/>
        </w:rPr>
        <w:t xml:space="preserve">, </w:t>
      </w:r>
      <w:r w:rsidRPr="00C750C8">
        <w:rPr>
          <w:rFonts w:cs="Arial"/>
          <w:i/>
          <w:iCs/>
          <w:noProof/>
          <w:szCs w:val="24"/>
        </w:rPr>
        <w:t>15</w:t>
      </w:r>
      <w:r w:rsidRPr="00C750C8">
        <w:rPr>
          <w:rFonts w:cs="Arial"/>
          <w:noProof/>
          <w:szCs w:val="24"/>
        </w:rPr>
        <w:t>(1), 35–52.</w:t>
      </w:r>
    </w:p>
    <w:p w14:paraId="4A2029E0"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Damanik, I. P. N. (2013). Faktor-faktor yang mempengaruhi dinamika kelompok dan hubungannya dengan kelas kemampuan kelompok tani di desa Pulokencana kabupaten Serang. </w:t>
      </w:r>
      <w:r w:rsidRPr="00C750C8">
        <w:rPr>
          <w:rFonts w:cs="Arial"/>
          <w:i/>
          <w:iCs/>
          <w:noProof/>
          <w:szCs w:val="24"/>
        </w:rPr>
        <w:t>Jurnal Penyuluhan</w:t>
      </w:r>
      <w:r w:rsidRPr="00C750C8">
        <w:rPr>
          <w:rFonts w:cs="Arial"/>
          <w:noProof/>
          <w:szCs w:val="24"/>
        </w:rPr>
        <w:t xml:space="preserve">, </w:t>
      </w:r>
      <w:r w:rsidRPr="00C750C8">
        <w:rPr>
          <w:rFonts w:cs="Arial"/>
          <w:i/>
          <w:iCs/>
          <w:noProof/>
          <w:szCs w:val="24"/>
        </w:rPr>
        <w:t>9</w:t>
      </w:r>
      <w:r w:rsidRPr="00C750C8">
        <w:rPr>
          <w:rFonts w:cs="Arial"/>
          <w:noProof/>
          <w:szCs w:val="24"/>
        </w:rPr>
        <w:t>(1).</w:t>
      </w:r>
    </w:p>
    <w:p w14:paraId="4EF36232"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Diatin, I., Sobari, M. P., Irianni, R., Perikanan, F., Kelautan, I., &amp; Bogor, I. (2007). Analisis kelayakan finansial budidaya ikan nila wanayasa pada kelompok pembudidaya mekarsari. </w:t>
      </w:r>
      <w:r w:rsidRPr="00C750C8">
        <w:rPr>
          <w:rFonts w:cs="Arial"/>
          <w:i/>
          <w:iCs/>
          <w:noProof/>
          <w:szCs w:val="24"/>
        </w:rPr>
        <w:t>Jurnal Akuakultur Indonesia</w:t>
      </w:r>
      <w:r w:rsidRPr="00C750C8">
        <w:rPr>
          <w:rFonts w:cs="Arial"/>
          <w:noProof/>
          <w:szCs w:val="24"/>
        </w:rPr>
        <w:t xml:space="preserve">, </w:t>
      </w:r>
      <w:r w:rsidRPr="00C750C8">
        <w:rPr>
          <w:rFonts w:cs="Arial"/>
          <w:i/>
          <w:iCs/>
          <w:noProof/>
          <w:szCs w:val="24"/>
        </w:rPr>
        <w:t>6</w:t>
      </w:r>
      <w:r w:rsidRPr="00C750C8">
        <w:rPr>
          <w:rFonts w:cs="Arial"/>
          <w:noProof/>
          <w:szCs w:val="24"/>
        </w:rPr>
        <w:t>(1), 97–102.</w:t>
      </w:r>
    </w:p>
    <w:p w14:paraId="6A0B009D"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Efendi, M., &amp; Yudhati Miranti. (2017). Pengaruh Ekspetasi Laba Terhadap Minat Berwirausaha. </w:t>
      </w:r>
      <w:r w:rsidRPr="00C750C8">
        <w:rPr>
          <w:rFonts w:cs="Arial"/>
          <w:i/>
          <w:iCs/>
          <w:noProof/>
          <w:szCs w:val="24"/>
        </w:rPr>
        <w:t>AKP</w:t>
      </w:r>
      <w:r w:rsidRPr="00C750C8">
        <w:rPr>
          <w:rFonts w:cs="Arial"/>
          <w:noProof/>
          <w:szCs w:val="24"/>
        </w:rPr>
        <w:t xml:space="preserve">, </w:t>
      </w:r>
      <w:r w:rsidRPr="00C750C8">
        <w:rPr>
          <w:rFonts w:cs="Arial"/>
          <w:i/>
          <w:iCs/>
          <w:noProof/>
          <w:szCs w:val="24"/>
        </w:rPr>
        <w:t>7</w:t>
      </w:r>
      <w:r w:rsidRPr="00C750C8">
        <w:rPr>
          <w:rFonts w:cs="Arial"/>
          <w:noProof/>
          <w:szCs w:val="24"/>
        </w:rPr>
        <w:t>(2).</w:t>
      </w:r>
    </w:p>
    <w:p w14:paraId="432368D1"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Efu, A., &amp; Simamora, T. (2021). Karakteristik Peternak dan Dukungan Penyuluhan dalam Mendukung Kemampuan Manajerial Beternak Sapi Potong di Desa Oepuah Utara. </w:t>
      </w:r>
      <w:r w:rsidRPr="00C750C8">
        <w:rPr>
          <w:rFonts w:cs="Arial"/>
          <w:i/>
          <w:iCs/>
          <w:noProof/>
          <w:szCs w:val="24"/>
        </w:rPr>
        <w:t>AGRIMOR</w:t>
      </w:r>
      <w:r w:rsidRPr="00C750C8">
        <w:rPr>
          <w:rFonts w:cs="Arial"/>
          <w:noProof/>
          <w:szCs w:val="24"/>
        </w:rPr>
        <w:t xml:space="preserve">, </w:t>
      </w:r>
      <w:r w:rsidRPr="00C750C8">
        <w:rPr>
          <w:rFonts w:cs="Arial"/>
          <w:i/>
          <w:iCs/>
          <w:noProof/>
          <w:szCs w:val="24"/>
        </w:rPr>
        <w:t>6</w:t>
      </w:r>
      <w:r w:rsidRPr="00C750C8">
        <w:rPr>
          <w:rFonts w:cs="Arial"/>
          <w:noProof/>
          <w:szCs w:val="24"/>
        </w:rPr>
        <w:t>(1). https://doi.org/10.32938/ag.v6i1.1229</w:t>
      </w:r>
    </w:p>
    <w:p w14:paraId="4078F557" w14:textId="65D2342F"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Eliyani, Y., Nurmalia, N., &amp; Safitri, S. (2022). Penyuluhan Melalui Pendampingan Kelompok Usaha Bersma Reski dan Pelita Tasbih Di Kecaamatan Banggae, Kabupaten Majene, Provinsi Sulawesi Barat. </w:t>
      </w:r>
      <w:r w:rsidR="00AC742C" w:rsidRPr="00C750C8">
        <w:rPr>
          <w:rFonts w:cs="Arial"/>
          <w:i/>
          <w:iCs/>
          <w:noProof/>
          <w:szCs w:val="24"/>
        </w:rPr>
        <w:t>Prosiding Seminar Nasional Perikanan Indonesia</w:t>
      </w:r>
      <w:r w:rsidR="00AC742C" w:rsidRPr="00C750C8">
        <w:rPr>
          <w:rFonts w:cs="Arial"/>
          <w:noProof/>
          <w:szCs w:val="24"/>
        </w:rPr>
        <w:t>, 255–265.</w:t>
      </w:r>
    </w:p>
    <w:p w14:paraId="7B68D528" w14:textId="48856CBF"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Fahira, D. D. (2022). </w:t>
      </w:r>
      <w:r w:rsidR="00AC742C" w:rsidRPr="00C750C8">
        <w:rPr>
          <w:rFonts w:cs="Arial"/>
          <w:i/>
          <w:iCs/>
          <w:noProof/>
          <w:szCs w:val="24"/>
        </w:rPr>
        <w:t>Pemanfaatan Rumput Laut (Eucheuma Cottonii) Dan Garam Laut (Sea Salt) Dalam Sediaan Lulur (Body Scrub)</w:t>
      </w:r>
      <w:r w:rsidR="00AC742C" w:rsidRPr="00C750C8">
        <w:rPr>
          <w:rFonts w:cs="Arial"/>
          <w:noProof/>
          <w:szCs w:val="24"/>
        </w:rPr>
        <w:t>. Universitas Pendidikan Indonesia.</w:t>
      </w:r>
    </w:p>
    <w:p w14:paraId="7FC65577"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Framita, D. S., &amp; Maulita, D. (2020). Peningkatan Penjualan Melalui Pengemasan, Labelling dan Branding Produk di Desa Sukaratu Kecamatan Cikeusal Kabupaten Serang. </w:t>
      </w:r>
      <w:r w:rsidRPr="00C750C8">
        <w:rPr>
          <w:rFonts w:cs="Arial"/>
          <w:i/>
          <w:iCs/>
          <w:noProof/>
          <w:szCs w:val="24"/>
        </w:rPr>
        <w:t xml:space="preserve">BERDAYA: Jurnal Pendidikan Dan </w:t>
      </w:r>
      <w:r w:rsidRPr="00C750C8">
        <w:rPr>
          <w:rFonts w:cs="Arial"/>
          <w:i/>
          <w:iCs/>
          <w:noProof/>
          <w:szCs w:val="24"/>
        </w:rPr>
        <w:lastRenderedPageBreak/>
        <w:t>Pengabdian Kepada Masyarakat</w:t>
      </w:r>
      <w:r w:rsidRPr="00C750C8">
        <w:rPr>
          <w:rFonts w:cs="Arial"/>
          <w:noProof/>
          <w:szCs w:val="24"/>
        </w:rPr>
        <w:t xml:space="preserve">, </w:t>
      </w:r>
      <w:r w:rsidRPr="00C750C8">
        <w:rPr>
          <w:rFonts w:cs="Arial"/>
          <w:i/>
          <w:iCs/>
          <w:noProof/>
          <w:szCs w:val="24"/>
        </w:rPr>
        <w:t>2</w:t>
      </w:r>
      <w:r w:rsidRPr="00C750C8">
        <w:rPr>
          <w:rFonts w:cs="Arial"/>
          <w:noProof/>
          <w:szCs w:val="24"/>
        </w:rPr>
        <w:t>(3), 107–118.</w:t>
      </w:r>
    </w:p>
    <w:p w14:paraId="76C9B2D5"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Fuad, M. A. Z., Iranawati, F., Kartikaningsih, H., &amp; Lestariadi, R. A. (2021). Pendampingan dan Analisis Kelayakan Usaha Kerupuk Ikan “Abizar” di Desa Pangkahkulon. </w:t>
      </w:r>
      <w:r w:rsidRPr="00C750C8">
        <w:rPr>
          <w:rFonts w:cs="Arial"/>
          <w:i/>
          <w:iCs/>
          <w:noProof/>
          <w:szCs w:val="24"/>
        </w:rPr>
        <w:t>International Journal of Community Service Learning</w:t>
      </w:r>
      <w:r w:rsidRPr="00C750C8">
        <w:rPr>
          <w:rFonts w:cs="Arial"/>
          <w:noProof/>
          <w:szCs w:val="24"/>
        </w:rPr>
        <w:t xml:space="preserve">, </w:t>
      </w:r>
      <w:r w:rsidRPr="00C750C8">
        <w:rPr>
          <w:rFonts w:cs="Arial"/>
          <w:i/>
          <w:iCs/>
          <w:noProof/>
          <w:szCs w:val="24"/>
        </w:rPr>
        <w:t>5</w:t>
      </w:r>
      <w:r w:rsidRPr="00C750C8">
        <w:rPr>
          <w:rFonts w:cs="Arial"/>
          <w:noProof/>
          <w:szCs w:val="24"/>
        </w:rPr>
        <w:t>(3), 199–211.</w:t>
      </w:r>
    </w:p>
    <w:p w14:paraId="32DE9848" w14:textId="6A9BC7F1"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Ghoni, A. H. (n.d.). </w:t>
      </w:r>
      <w:r w:rsidR="00AC742C" w:rsidRPr="00C750C8">
        <w:rPr>
          <w:rFonts w:cs="Arial"/>
          <w:i/>
          <w:iCs/>
          <w:noProof/>
          <w:szCs w:val="24"/>
        </w:rPr>
        <w:t>Peran Penyuluhan Terhadap Adopsi Inovasi Penggunaan Ib Double Dose Pada Kelompok Ternak Widji Kamulyan, Desa Senggreng</w:t>
      </w:r>
      <w:r w:rsidR="00AC742C" w:rsidRPr="00C750C8">
        <w:rPr>
          <w:rFonts w:cs="Arial"/>
          <w:noProof/>
          <w:szCs w:val="24"/>
        </w:rPr>
        <w:t>.</w:t>
      </w:r>
    </w:p>
    <w:p w14:paraId="2084C239"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Halim, R. B., Rayid, T., &amp; M.Aminawar. (2016). Faktor-Faktor Yang Mempengaruhi Adopsi Teknologi Biogas Pada Peternak Sapi Perah Di Desa Pinang Kecamatan Cendana Kabupaten Enrekang. </w:t>
      </w:r>
      <w:r w:rsidRPr="00C750C8">
        <w:rPr>
          <w:rFonts w:cs="Arial"/>
          <w:i/>
          <w:iCs/>
          <w:noProof/>
          <w:szCs w:val="24"/>
        </w:rPr>
        <w:t>JITP</w:t>
      </w:r>
      <w:r w:rsidRPr="00C750C8">
        <w:rPr>
          <w:rFonts w:cs="Arial"/>
          <w:noProof/>
          <w:szCs w:val="24"/>
        </w:rPr>
        <w:t xml:space="preserve">, </w:t>
      </w:r>
      <w:r w:rsidRPr="00C750C8">
        <w:rPr>
          <w:rFonts w:cs="Arial"/>
          <w:i/>
          <w:iCs/>
          <w:noProof/>
          <w:szCs w:val="24"/>
        </w:rPr>
        <w:t>5</w:t>
      </w:r>
      <w:r w:rsidRPr="00C750C8">
        <w:rPr>
          <w:rFonts w:cs="Arial"/>
          <w:noProof/>
          <w:szCs w:val="24"/>
        </w:rPr>
        <w:t>(1), 51–57.</w:t>
      </w:r>
    </w:p>
    <w:p w14:paraId="201BC3CD"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Hanan, A., Sinaga, W. H., Nurmalia, N., &amp; Leilani, A. (2013). Analisis Tingkat Adopsi Inovasi Teknologi Budidaya Ikan Lele Sangkuriang pada Kelompok Ranca Kembang di Kecamatan Cipanas Kabupaten Lebak. </w:t>
      </w:r>
      <w:r w:rsidRPr="00C750C8">
        <w:rPr>
          <w:rFonts w:cs="Arial"/>
          <w:i/>
          <w:iCs/>
          <w:noProof/>
          <w:szCs w:val="24"/>
        </w:rPr>
        <w:t>Jurnal Penyuluhan Perikanan Dan Kelautan</w:t>
      </w:r>
      <w:r w:rsidRPr="00C750C8">
        <w:rPr>
          <w:rFonts w:cs="Arial"/>
          <w:noProof/>
          <w:szCs w:val="24"/>
        </w:rPr>
        <w:t xml:space="preserve">, </w:t>
      </w:r>
      <w:r w:rsidRPr="00C750C8">
        <w:rPr>
          <w:rFonts w:cs="Arial"/>
          <w:i/>
          <w:iCs/>
          <w:noProof/>
          <w:szCs w:val="24"/>
        </w:rPr>
        <w:t>7</w:t>
      </w:r>
      <w:r w:rsidRPr="00C750C8">
        <w:rPr>
          <w:rFonts w:cs="Arial"/>
          <w:noProof/>
          <w:szCs w:val="24"/>
        </w:rPr>
        <w:t>(1), 1–15.</w:t>
      </w:r>
    </w:p>
    <w:p w14:paraId="643340B3"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Handono, S. Y., Hidayat, K., &amp; Purnomo, M. (2020). </w:t>
      </w:r>
      <w:r w:rsidRPr="00C750C8">
        <w:rPr>
          <w:rFonts w:cs="Arial"/>
          <w:i/>
          <w:iCs/>
          <w:noProof/>
          <w:szCs w:val="24"/>
        </w:rPr>
        <w:t>Pemberdayaan Masyarakat Pertanian</w:t>
      </w:r>
      <w:r w:rsidRPr="00C750C8">
        <w:rPr>
          <w:rFonts w:cs="Arial"/>
          <w:noProof/>
          <w:szCs w:val="24"/>
        </w:rPr>
        <w:t>. Universitas Brawijaya Press.</w:t>
      </w:r>
    </w:p>
    <w:p w14:paraId="1D45F9D5"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Helmy, Z., Sumardjo, N., Purnaningsih, N., &amp; Tjitropranoto, P. (2016). Hubungan Kompetensi Penyuluh dengan Karakteristik Pribadi, Persepsi Penyuluh terhadap Dukungan Kelembagaan dan Persepsi Penyuluh terhadap Sifat Inovasi Cyber Extensión. </w:t>
      </w:r>
      <w:r w:rsidRPr="00C750C8">
        <w:rPr>
          <w:rFonts w:cs="Arial"/>
          <w:i/>
          <w:iCs/>
          <w:noProof/>
          <w:szCs w:val="24"/>
        </w:rPr>
        <w:t>Jurnal Agro Ekonomi</w:t>
      </w:r>
      <w:r w:rsidRPr="00C750C8">
        <w:rPr>
          <w:rFonts w:cs="Arial"/>
          <w:noProof/>
          <w:szCs w:val="24"/>
        </w:rPr>
        <w:t xml:space="preserve">, </w:t>
      </w:r>
      <w:r w:rsidRPr="00C750C8">
        <w:rPr>
          <w:rFonts w:cs="Arial"/>
          <w:i/>
          <w:iCs/>
          <w:noProof/>
          <w:szCs w:val="24"/>
        </w:rPr>
        <w:t>31</w:t>
      </w:r>
      <w:r w:rsidRPr="00C750C8">
        <w:rPr>
          <w:rFonts w:cs="Arial"/>
          <w:noProof/>
          <w:szCs w:val="24"/>
        </w:rPr>
        <w:t>(1), 1.</w:t>
      </w:r>
    </w:p>
    <w:p w14:paraId="208E1BF3"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Hernawati, E., Supenti, L., &amp; Hanan, A. (2020). Perubahan Perilaku Kelompok Bandeng C73 Melalui Pemanfaatan Tulang Ikan Bandeng (Chanos chanos) di Kecamatan Tirtajaya Karawang Jawa Barat. </w:t>
      </w:r>
      <w:r w:rsidRPr="00C750C8">
        <w:rPr>
          <w:rFonts w:cs="Arial"/>
          <w:i/>
          <w:iCs/>
          <w:noProof/>
          <w:szCs w:val="24"/>
        </w:rPr>
        <w:t>Jurnal Penyuluhan Perikanan Dan Kelautan</w:t>
      </w:r>
      <w:r w:rsidRPr="00C750C8">
        <w:rPr>
          <w:rFonts w:cs="Arial"/>
          <w:noProof/>
          <w:szCs w:val="24"/>
        </w:rPr>
        <w:t xml:space="preserve">, </w:t>
      </w:r>
      <w:r w:rsidRPr="00C750C8">
        <w:rPr>
          <w:rFonts w:cs="Arial"/>
          <w:i/>
          <w:iCs/>
          <w:noProof/>
          <w:szCs w:val="24"/>
        </w:rPr>
        <w:t>14</w:t>
      </w:r>
      <w:r w:rsidRPr="00C750C8">
        <w:rPr>
          <w:rFonts w:cs="Arial"/>
          <w:noProof/>
          <w:szCs w:val="24"/>
        </w:rPr>
        <w:t>(2), 175–192.</w:t>
      </w:r>
    </w:p>
    <w:p w14:paraId="06D2FC44"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Hidayanti, Y. N. (n.d.). </w:t>
      </w:r>
      <w:r w:rsidRPr="00C750C8">
        <w:rPr>
          <w:rFonts w:cs="Arial"/>
          <w:i/>
          <w:iCs/>
          <w:noProof/>
          <w:szCs w:val="24"/>
        </w:rPr>
        <w:t>Pemberdayaan Masyarakat Pesisir Melalui Kelompok Usaha Garam Rakyat (KUGAR) Lestari Sejahtera di Desa Sidoharjo, Kecamatan Puring, Kabupaten Kebumen</w:t>
      </w:r>
      <w:r w:rsidRPr="00C750C8">
        <w:rPr>
          <w:rFonts w:cs="Arial"/>
          <w:noProof/>
          <w:szCs w:val="24"/>
        </w:rPr>
        <w:t>. Fakultas Dakwah dan Ilmu Komunikasi UIN Syarif Hidayatullah Jakarta.</w:t>
      </w:r>
    </w:p>
    <w:p w14:paraId="67247F03"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Hoiriyah, Y. U. (2019). Peningkatan kualitas produksi garam menggunakan teknologi geomembran. </w:t>
      </w:r>
      <w:r w:rsidRPr="00C750C8">
        <w:rPr>
          <w:rFonts w:cs="Arial"/>
          <w:i/>
          <w:iCs/>
          <w:noProof/>
          <w:szCs w:val="24"/>
        </w:rPr>
        <w:t>Jurnal Studi Manajemen Dan Bisnis</w:t>
      </w:r>
      <w:r w:rsidRPr="00C750C8">
        <w:rPr>
          <w:rFonts w:cs="Arial"/>
          <w:noProof/>
          <w:szCs w:val="24"/>
        </w:rPr>
        <w:t xml:space="preserve">, </w:t>
      </w:r>
      <w:r w:rsidRPr="00C750C8">
        <w:rPr>
          <w:rFonts w:cs="Arial"/>
          <w:i/>
          <w:iCs/>
          <w:noProof/>
          <w:szCs w:val="24"/>
        </w:rPr>
        <w:t>6</w:t>
      </w:r>
      <w:r w:rsidRPr="00C750C8">
        <w:rPr>
          <w:rFonts w:cs="Arial"/>
          <w:noProof/>
          <w:szCs w:val="24"/>
        </w:rPr>
        <w:t>(2), 71–76.</w:t>
      </w:r>
    </w:p>
    <w:p w14:paraId="7E298CC6"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Hurairah, A. (2006). Dinamika Kelompok (konsep dan Aplikasi). </w:t>
      </w:r>
      <w:r w:rsidRPr="00C750C8">
        <w:rPr>
          <w:rFonts w:cs="Arial"/>
          <w:i/>
          <w:iCs/>
          <w:noProof/>
          <w:szCs w:val="24"/>
        </w:rPr>
        <w:t>Refika Aditama, Bandung</w:t>
      </w:r>
      <w:r w:rsidRPr="00C750C8">
        <w:rPr>
          <w:rFonts w:cs="Arial"/>
          <w:noProof/>
          <w:szCs w:val="24"/>
        </w:rPr>
        <w:t>.</w:t>
      </w:r>
    </w:p>
    <w:p w14:paraId="1B0A7D58"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Husnah, N., Tandisau, P., &amp; Djuhry, F. (2014). Keragaan Kelembagaan Dalam Agribisnis Gula di Sulawesi Selatan. </w:t>
      </w:r>
      <w:r w:rsidRPr="00C750C8">
        <w:rPr>
          <w:rFonts w:cs="Arial"/>
          <w:i/>
          <w:iCs/>
          <w:noProof/>
          <w:szCs w:val="24"/>
        </w:rPr>
        <w:t>Buletin Tanaman Tembakau, Serat &amp; Minyak Industri</w:t>
      </w:r>
      <w:r w:rsidRPr="00C750C8">
        <w:rPr>
          <w:rFonts w:cs="Arial"/>
          <w:noProof/>
          <w:szCs w:val="24"/>
        </w:rPr>
        <w:t xml:space="preserve">, </w:t>
      </w:r>
      <w:r w:rsidRPr="00C750C8">
        <w:rPr>
          <w:rFonts w:cs="Arial"/>
          <w:i/>
          <w:iCs/>
          <w:noProof/>
          <w:szCs w:val="24"/>
        </w:rPr>
        <w:t>6</w:t>
      </w:r>
      <w:r w:rsidRPr="00C750C8">
        <w:rPr>
          <w:rFonts w:cs="Arial"/>
          <w:noProof/>
          <w:szCs w:val="24"/>
        </w:rPr>
        <w:t>(1).</w:t>
      </w:r>
    </w:p>
    <w:p w14:paraId="7C7764B8"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Hutabarat, J. (2017). </w:t>
      </w:r>
      <w:r w:rsidRPr="00C750C8">
        <w:rPr>
          <w:rFonts w:cs="Arial"/>
          <w:i/>
          <w:iCs/>
          <w:noProof/>
          <w:szCs w:val="24"/>
        </w:rPr>
        <w:t>Dasar dasar pengetahuan ergonomi</w:t>
      </w:r>
      <w:r w:rsidRPr="00C750C8">
        <w:rPr>
          <w:rFonts w:cs="Arial"/>
          <w:noProof/>
          <w:szCs w:val="24"/>
        </w:rPr>
        <w:t>. Media Nusa Creative.</w:t>
      </w:r>
    </w:p>
    <w:p w14:paraId="0B5FD930" w14:textId="6E97D38C"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Ibrahim, J. T., </w:t>
      </w:r>
      <w:r w:rsidR="00AC742C" w:rsidRPr="00C750C8">
        <w:rPr>
          <w:rFonts w:cs="Arial"/>
          <w:noProof/>
          <w:szCs w:val="24"/>
        </w:rPr>
        <w:t xml:space="preserve">Bakhtiar, A., Pratama, D. A., Pramudiastuti, L. N., &amp; Mufriantie, F. (2020). Faktor-Faktor Yang Mempengaruhi Adopsi Inovasi Pertanian Sayur Organik Di Kota Batu. </w:t>
      </w:r>
      <w:r w:rsidR="00AC742C" w:rsidRPr="00C750C8">
        <w:rPr>
          <w:rFonts w:cs="Arial"/>
          <w:i/>
          <w:iCs/>
          <w:noProof/>
          <w:szCs w:val="24"/>
        </w:rPr>
        <w:t>Jsep (Journal Of Social And Agricultural Economics)</w:t>
      </w:r>
      <w:r w:rsidR="00AC742C" w:rsidRPr="00C750C8">
        <w:rPr>
          <w:rFonts w:cs="Arial"/>
          <w:noProof/>
          <w:szCs w:val="24"/>
        </w:rPr>
        <w:t xml:space="preserve">, </w:t>
      </w:r>
      <w:r w:rsidR="00AC742C" w:rsidRPr="00C750C8">
        <w:rPr>
          <w:rFonts w:cs="Arial"/>
          <w:i/>
          <w:iCs/>
          <w:noProof/>
          <w:szCs w:val="24"/>
        </w:rPr>
        <w:t>13</w:t>
      </w:r>
      <w:r w:rsidR="00AC742C" w:rsidRPr="00C750C8">
        <w:rPr>
          <w:rFonts w:cs="Arial"/>
          <w:noProof/>
          <w:szCs w:val="24"/>
        </w:rPr>
        <w:t>(2). Https://Doi.Org/10.19184/Jsep.V13i2.14535</w:t>
      </w:r>
    </w:p>
    <w:p w14:paraId="771BC11A"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Indraningsih, K. S. (2016). Pengaruh Penyuluhan Terhadap Keputusan Petani dalam Adopsi Inovasi Teknologi Usahatani Terpadu. </w:t>
      </w:r>
      <w:r w:rsidRPr="00C750C8">
        <w:rPr>
          <w:rFonts w:cs="Arial"/>
          <w:i/>
          <w:iCs/>
          <w:noProof/>
          <w:szCs w:val="24"/>
        </w:rPr>
        <w:t>Jurnal Agro Ekonomi</w:t>
      </w:r>
      <w:r w:rsidRPr="00C750C8">
        <w:rPr>
          <w:rFonts w:cs="Arial"/>
          <w:noProof/>
          <w:szCs w:val="24"/>
        </w:rPr>
        <w:t xml:space="preserve">, </w:t>
      </w:r>
      <w:r w:rsidRPr="00C750C8">
        <w:rPr>
          <w:rFonts w:cs="Arial"/>
          <w:i/>
          <w:iCs/>
          <w:noProof/>
          <w:szCs w:val="24"/>
        </w:rPr>
        <w:t>29</w:t>
      </w:r>
      <w:r w:rsidRPr="00C750C8">
        <w:rPr>
          <w:rFonts w:cs="Arial"/>
          <w:noProof/>
          <w:szCs w:val="24"/>
        </w:rPr>
        <w:t>(1). https://doi.org/10.21082/jae.v29n1.2011.1-24</w:t>
      </w:r>
    </w:p>
    <w:p w14:paraId="7ECC0B43"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lastRenderedPageBreak/>
        <w:t xml:space="preserve">Irawati, R. K. (2019). Pengaruh pemahaman konsep asam basa terhadap konsep hidrolisis garam mata pelajaran kimia SMA Kelas XI. </w:t>
      </w:r>
      <w:r w:rsidRPr="00C750C8">
        <w:rPr>
          <w:rFonts w:cs="Arial"/>
          <w:i/>
          <w:iCs/>
          <w:noProof/>
          <w:szCs w:val="24"/>
        </w:rPr>
        <w:t>Thabiea: Journal of Natural Science Teaching</w:t>
      </w:r>
      <w:r w:rsidRPr="00C750C8">
        <w:rPr>
          <w:rFonts w:cs="Arial"/>
          <w:noProof/>
          <w:szCs w:val="24"/>
        </w:rPr>
        <w:t xml:space="preserve">, </w:t>
      </w:r>
      <w:r w:rsidRPr="00C750C8">
        <w:rPr>
          <w:rFonts w:cs="Arial"/>
          <w:i/>
          <w:iCs/>
          <w:noProof/>
          <w:szCs w:val="24"/>
        </w:rPr>
        <w:t>2</w:t>
      </w:r>
      <w:r w:rsidRPr="00C750C8">
        <w:rPr>
          <w:rFonts w:cs="Arial"/>
          <w:noProof/>
          <w:szCs w:val="24"/>
        </w:rPr>
        <w:t>(1), 1–6.</w:t>
      </w:r>
    </w:p>
    <w:p w14:paraId="74D8FD40"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Jauhari, J. (2010). Upaya pengembangan usaha kecil dan menengah (UKM) dengan memanfaatkan e-commerce. </w:t>
      </w:r>
      <w:r w:rsidRPr="00C750C8">
        <w:rPr>
          <w:rFonts w:cs="Arial"/>
          <w:i/>
          <w:iCs/>
          <w:noProof/>
          <w:szCs w:val="24"/>
        </w:rPr>
        <w:t>JSI: Jurnal Sistem Informasi (E-Journal)</w:t>
      </w:r>
      <w:r w:rsidRPr="00C750C8">
        <w:rPr>
          <w:rFonts w:cs="Arial"/>
          <w:noProof/>
          <w:szCs w:val="24"/>
        </w:rPr>
        <w:t xml:space="preserve">, </w:t>
      </w:r>
      <w:r w:rsidRPr="00C750C8">
        <w:rPr>
          <w:rFonts w:cs="Arial"/>
          <w:i/>
          <w:iCs/>
          <w:noProof/>
          <w:szCs w:val="24"/>
        </w:rPr>
        <w:t>2</w:t>
      </w:r>
      <w:r w:rsidRPr="00C750C8">
        <w:rPr>
          <w:rFonts w:cs="Arial"/>
          <w:noProof/>
          <w:szCs w:val="24"/>
        </w:rPr>
        <w:t>(1).</w:t>
      </w:r>
    </w:p>
    <w:p w14:paraId="43788074"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Kartasapoetra, A. G. (2004). </w:t>
      </w:r>
      <w:r w:rsidRPr="00C750C8">
        <w:rPr>
          <w:rFonts w:cs="Arial"/>
          <w:i/>
          <w:iCs/>
          <w:noProof/>
          <w:szCs w:val="24"/>
        </w:rPr>
        <w:t>Teknologi Penyuluhan Pertanian</w:t>
      </w:r>
      <w:r w:rsidRPr="00C750C8">
        <w:rPr>
          <w:rFonts w:cs="Arial"/>
          <w:noProof/>
          <w:szCs w:val="24"/>
        </w:rPr>
        <w:t>. PT. Bina Angkasa.</w:t>
      </w:r>
    </w:p>
    <w:p w14:paraId="00E4B3E4"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Kasmir, &amp; Jakfar. (2003). </w:t>
      </w:r>
      <w:r w:rsidRPr="00C750C8">
        <w:rPr>
          <w:rFonts w:cs="Arial"/>
          <w:i/>
          <w:iCs/>
          <w:noProof/>
          <w:szCs w:val="24"/>
        </w:rPr>
        <w:t>Studi Kelayakan Bisnis</w:t>
      </w:r>
      <w:r w:rsidRPr="00C750C8">
        <w:rPr>
          <w:rFonts w:cs="Arial"/>
          <w:noProof/>
          <w:szCs w:val="24"/>
        </w:rPr>
        <w:t>. Kencana Prenada Media Group.</w:t>
      </w:r>
    </w:p>
    <w:p w14:paraId="60D5EBD2"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Kurniati, H., &amp; Susilowati, E. (2018). Analisis Kelayakan dan Sensitivitas : Studi Kasus Industri Kecil Tempe Kopti Semanan , Kecamatan Kalideres , Related papers. </w:t>
      </w:r>
      <w:r w:rsidRPr="00C750C8">
        <w:rPr>
          <w:rFonts w:cs="Arial"/>
          <w:i/>
          <w:iCs/>
          <w:noProof/>
          <w:szCs w:val="24"/>
        </w:rPr>
        <w:t>BISMA (Bisnis Dan Manajemen)</w:t>
      </w:r>
      <w:r w:rsidRPr="00C750C8">
        <w:rPr>
          <w:rFonts w:cs="Arial"/>
          <w:noProof/>
          <w:szCs w:val="24"/>
        </w:rPr>
        <w:t xml:space="preserve">, </w:t>
      </w:r>
      <w:r w:rsidRPr="00C750C8">
        <w:rPr>
          <w:rFonts w:cs="Arial"/>
          <w:i/>
          <w:iCs/>
          <w:noProof/>
          <w:szCs w:val="24"/>
        </w:rPr>
        <w:t>10</w:t>
      </w:r>
      <w:r w:rsidRPr="00C750C8">
        <w:rPr>
          <w:rFonts w:cs="Arial"/>
          <w:noProof/>
          <w:szCs w:val="24"/>
        </w:rPr>
        <w:t>(2).</w:t>
      </w:r>
    </w:p>
    <w:p w14:paraId="09C4C7C3"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Kurniawan, M. Z., Ula, M. F., &amp; Setyawan, A. (2020). Pengaruh Zakat Produktif, Manajemen Usaha, dan Pendampingan Terhadap Perkembangan Usaha Mikro Mustahik di LAZNAS LMI Unit Layanan Blitar. </w:t>
      </w:r>
      <w:r w:rsidRPr="00C750C8">
        <w:rPr>
          <w:rFonts w:cs="Arial"/>
          <w:i/>
          <w:iCs/>
          <w:noProof/>
          <w:szCs w:val="24"/>
        </w:rPr>
        <w:t>BISEI: Jurnal Bisnis Dan Ekonomi Islam</w:t>
      </w:r>
      <w:r w:rsidRPr="00C750C8">
        <w:rPr>
          <w:rFonts w:cs="Arial"/>
          <w:noProof/>
          <w:szCs w:val="24"/>
        </w:rPr>
        <w:t xml:space="preserve">, </w:t>
      </w:r>
      <w:r w:rsidRPr="00C750C8">
        <w:rPr>
          <w:rFonts w:cs="Arial"/>
          <w:i/>
          <w:iCs/>
          <w:noProof/>
          <w:szCs w:val="24"/>
        </w:rPr>
        <w:t>5</w:t>
      </w:r>
      <w:r w:rsidRPr="00C750C8">
        <w:rPr>
          <w:rFonts w:cs="Arial"/>
          <w:noProof/>
          <w:szCs w:val="24"/>
        </w:rPr>
        <w:t>(02), 31–40.</w:t>
      </w:r>
    </w:p>
    <w:p w14:paraId="5D303511"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Liana, L. (2017). Analisis Usaha Budidaya Perikanan Air Tawar di Kabupaten Kampar Provinsi Riau. </w:t>
      </w:r>
      <w:r w:rsidRPr="00C750C8">
        <w:rPr>
          <w:rFonts w:cs="Arial"/>
          <w:i/>
          <w:iCs/>
          <w:noProof/>
          <w:szCs w:val="24"/>
        </w:rPr>
        <w:t>Dinamika Pertanian</w:t>
      </w:r>
      <w:r w:rsidRPr="00C750C8">
        <w:rPr>
          <w:rFonts w:cs="Arial"/>
          <w:noProof/>
          <w:szCs w:val="24"/>
        </w:rPr>
        <w:t xml:space="preserve">, </w:t>
      </w:r>
      <w:r w:rsidRPr="00C750C8">
        <w:rPr>
          <w:rFonts w:cs="Arial"/>
          <w:i/>
          <w:iCs/>
          <w:noProof/>
          <w:szCs w:val="24"/>
        </w:rPr>
        <w:t>30</w:t>
      </w:r>
      <w:r w:rsidRPr="00C750C8">
        <w:rPr>
          <w:rFonts w:cs="Arial"/>
          <w:noProof/>
          <w:szCs w:val="24"/>
        </w:rPr>
        <w:t>(1), 53–60.</w:t>
      </w:r>
    </w:p>
    <w:p w14:paraId="1D70B3FB"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Lindung, L. (2021). Kontribusi Pelatihan Dasar Fungsional terhadap Peningkatan Kompetensi Penyuluh Pertanian di Provinsi Jambi. </w:t>
      </w:r>
      <w:r w:rsidRPr="00C750C8">
        <w:rPr>
          <w:rFonts w:cs="Arial"/>
          <w:i/>
          <w:iCs/>
          <w:noProof/>
          <w:szCs w:val="24"/>
        </w:rPr>
        <w:t>AgriHumanis: Journal of Agriculture and Human Resource Development Studies</w:t>
      </w:r>
      <w:r w:rsidRPr="00C750C8">
        <w:rPr>
          <w:rFonts w:cs="Arial"/>
          <w:noProof/>
          <w:szCs w:val="24"/>
        </w:rPr>
        <w:t xml:space="preserve">, </w:t>
      </w:r>
      <w:r w:rsidRPr="00C750C8">
        <w:rPr>
          <w:rFonts w:cs="Arial"/>
          <w:i/>
          <w:iCs/>
          <w:noProof/>
          <w:szCs w:val="24"/>
        </w:rPr>
        <w:t>2</w:t>
      </w:r>
      <w:r w:rsidRPr="00C750C8">
        <w:rPr>
          <w:rFonts w:cs="Arial"/>
          <w:noProof/>
          <w:szCs w:val="24"/>
        </w:rPr>
        <w:t>(2), 71–80.</w:t>
      </w:r>
    </w:p>
    <w:p w14:paraId="07B55FC1"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Luthfi, F. (2020). </w:t>
      </w:r>
      <w:r w:rsidRPr="00C750C8">
        <w:rPr>
          <w:rFonts w:cs="Arial"/>
          <w:i/>
          <w:iCs/>
          <w:noProof/>
          <w:szCs w:val="24"/>
        </w:rPr>
        <w:t>Model Integrasi Faktor-Faktor yang Mempengaruhi Sikap Konsumen terhadap Pembelian Online Produk Perikanan di Tokopedia. com</w:t>
      </w:r>
      <w:r w:rsidRPr="00C750C8">
        <w:rPr>
          <w:rFonts w:cs="Arial"/>
          <w:noProof/>
          <w:szCs w:val="24"/>
        </w:rPr>
        <w:t>. Universitas Brawijaya.</w:t>
      </w:r>
    </w:p>
    <w:p w14:paraId="54273219" w14:textId="5A96B248"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Mahfrudin, Z. R., Yuniarti, T., Ruchimat, T., &amp; Nurfitriana, N. (2021). </w:t>
      </w:r>
      <w:r w:rsidR="00AC742C" w:rsidRPr="00C750C8">
        <w:rPr>
          <w:rFonts w:cs="Arial"/>
          <w:noProof/>
          <w:szCs w:val="24"/>
        </w:rPr>
        <w:t xml:space="preserve">Pembinaan Masyarakat Melalui Diversifikasi Olahan Ikan Lele Di Kecamatan Sanden, Kabupaten Bantul, Daerah Istimewa Yogyakarta. </w:t>
      </w:r>
      <w:r w:rsidRPr="00C750C8">
        <w:rPr>
          <w:rFonts w:cs="Arial"/>
          <w:i/>
          <w:iCs/>
          <w:noProof/>
          <w:szCs w:val="24"/>
        </w:rPr>
        <w:t>Prosiding Seminar Nasional Perikanan Dan Kelautan</w:t>
      </w:r>
      <w:r w:rsidRPr="00C750C8">
        <w:rPr>
          <w:rFonts w:cs="Arial"/>
          <w:noProof/>
          <w:szCs w:val="24"/>
        </w:rPr>
        <w:t xml:space="preserve">, </w:t>
      </w:r>
      <w:r w:rsidRPr="00C750C8">
        <w:rPr>
          <w:rFonts w:cs="Arial"/>
          <w:i/>
          <w:iCs/>
          <w:noProof/>
          <w:szCs w:val="24"/>
        </w:rPr>
        <w:t>6</w:t>
      </w:r>
      <w:r w:rsidRPr="00C750C8">
        <w:rPr>
          <w:rFonts w:cs="Arial"/>
          <w:noProof/>
          <w:szCs w:val="24"/>
        </w:rPr>
        <w:t>(1), 156–165.</w:t>
      </w:r>
    </w:p>
    <w:p w14:paraId="7EB9D1C1"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Mangku, D. G. S., Yuliartini, N. P. R., Suarmanayasa, I. N., Nur, I., &amp; Setianto, M. J. (2022). Pengemasan Dan Strategi Pemasaran Produk Garam Tradisional Di Desa Les, Kecamatan Tejakula, Kabupaten Buleleng. </w:t>
      </w:r>
      <w:r w:rsidRPr="00C750C8">
        <w:rPr>
          <w:rFonts w:cs="Arial"/>
          <w:i/>
          <w:iCs/>
          <w:noProof/>
          <w:szCs w:val="24"/>
        </w:rPr>
        <w:t>Jurnal Pengabdian Hukum Indonesia (Indonesian Journal of Legal Community Engagement) JPHI</w:t>
      </w:r>
      <w:r w:rsidRPr="00C750C8">
        <w:rPr>
          <w:rFonts w:cs="Arial"/>
          <w:noProof/>
          <w:szCs w:val="24"/>
        </w:rPr>
        <w:t xml:space="preserve">, </w:t>
      </w:r>
      <w:r w:rsidRPr="00C750C8">
        <w:rPr>
          <w:rFonts w:cs="Arial"/>
          <w:i/>
          <w:iCs/>
          <w:noProof/>
          <w:szCs w:val="24"/>
        </w:rPr>
        <w:t>5</w:t>
      </w:r>
      <w:r w:rsidRPr="00C750C8">
        <w:rPr>
          <w:rFonts w:cs="Arial"/>
          <w:noProof/>
          <w:szCs w:val="24"/>
        </w:rPr>
        <w:t>(2), 134–158.</w:t>
      </w:r>
    </w:p>
    <w:p w14:paraId="39B0CFCD"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Mardikanto, T. (2014). CSR (Corporate Social Responsibility)(tanggungjawab sosial korporasi). </w:t>
      </w:r>
      <w:r w:rsidRPr="00C750C8">
        <w:rPr>
          <w:rFonts w:cs="Arial"/>
          <w:i/>
          <w:iCs/>
          <w:noProof/>
          <w:szCs w:val="24"/>
        </w:rPr>
        <w:t>Bandung: Alfabeta</w:t>
      </w:r>
      <w:r w:rsidRPr="00C750C8">
        <w:rPr>
          <w:rFonts w:cs="Arial"/>
          <w:noProof/>
          <w:szCs w:val="24"/>
        </w:rPr>
        <w:t>.</w:t>
      </w:r>
    </w:p>
    <w:p w14:paraId="4F20BA85"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Maryani, D., &amp; Nainggolan, R. R. E. (2019). </w:t>
      </w:r>
      <w:r w:rsidRPr="00C750C8">
        <w:rPr>
          <w:rFonts w:cs="Arial"/>
          <w:i/>
          <w:iCs/>
          <w:noProof/>
          <w:szCs w:val="24"/>
        </w:rPr>
        <w:t>Pemberdayaan masyarakat</w:t>
      </w:r>
      <w:r w:rsidRPr="00C750C8">
        <w:rPr>
          <w:rFonts w:cs="Arial"/>
          <w:noProof/>
          <w:szCs w:val="24"/>
        </w:rPr>
        <w:t>. Deepublish.</w:t>
      </w:r>
    </w:p>
    <w:p w14:paraId="35A0725C"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Mustaqim, N. A., &amp; Nuraini, Y. (2019). Kegiatan Penyuluhan Perikanan Di Kecamatan Gebang Kabupaten Cirebon. </w:t>
      </w:r>
      <w:r w:rsidRPr="00C750C8">
        <w:rPr>
          <w:rFonts w:cs="Arial"/>
          <w:i/>
          <w:iCs/>
          <w:noProof/>
          <w:szCs w:val="24"/>
        </w:rPr>
        <w:t>Buletin Jalanidhitah Sarva Jivitam</w:t>
      </w:r>
      <w:r w:rsidRPr="00C750C8">
        <w:rPr>
          <w:rFonts w:cs="Arial"/>
          <w:noProof/>
          <w:szCs w:val="24"/>
        </w:rPr>
        <w:t xml:space="preserve">, </w:t>
      </w:r>
      <w:r w:rsidRPr="00C750C8">
        <w:rPr>
          <w:rFonts w:cs="Arial"/>
          <w:i/>
          <w:iCs/>
          <w:noProof/>
          <w:szCs w:val="24"/>
        </w:rPr>
        <w:t>1</w:t>
      </w:r>
      <w:r w:rsidRPr="00C750C8">
        <w:rPr>
          <w:rFonts w:cs="Arial"/>
          <w:noProof/>
          <w:szCs w:val="24"/>
        </w:rPr>
        <w:t>(1), 37–43.</w:t>
      </w:r>
    </w:p>
    <w:p w14:paraId="674FF86E"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Musyafak, A. (2005). Strategi Percepatan Adopsi dan Difusi Inovasi Pertanian mendukung Prima Tani. </w:t>
      </w:r>
      <w:r w:rsidRPr="00C750C8">
        <w:rPr>
          <w:rFonts w:cs="Arial"/>
          <w:i/>
          <w:iCs/>
          <w:noProof/>
          <w:szCs w:val="24"/>
        </w:rPr>
        <w:t>Strategi Percepatan Adopsi Dan Difusi Inovasi Pertanian Mendukung Prima Tani</w:t>
      </w:r>
      <w:r w:rsidRPr="00C750C8">
        <w:rPr>
          <w:rFonts w:cs="Arial"/>
          <w:noProof/>
          <w:szCs w:val="24"/>
        </w:rPr>
        <w:t xml:space="preserve">, </w:t>
      </w:r>
      <w:r w:rsidRPr="00C750C8">
        <w:rPr>
          <w:rFonts w:cs="Arial"/>
          <w:i/>
          <w:iCs/>
          <w:noProof/>
          <w:szCs w:val="24"/>
        </w:rPr>
        <w:t>3</w:t>
      </w:r>
      <w:r w:rsidRPr="00C750C8">
        <w:rPr>
          <w:rFonts w:cs="Arial"/>
          <w:noProof/>
          <w:szCs w:val="24"/>
        </w:rPr>
        <w:t>(1).</w:t>
      </w:r>
    </w:p>
    <w:p w14:paraId="01FA78F8"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lastRenderedPageBreak/>
        <w:t xml:space="preserve">Nasehudin. (2015). Pembentukan sikap sosial melalui komunikasi dalam keluarga. </w:t>
      </w:r>
      <w:r w:rsidRPr="00C750C8">
        <w:rPr>
          <w:rFonts w:cs="Arial"/>
          <w:i/>
          <w:iCs/>
          <w:noProof/>
          <w:szCs w:val="24"/>
        </w:rPr>
        <w:t>Jurnal Edueksos</w:t>
      </w:r>
      <w:r w:rsidRPr="00C750C8">
        <w:rPr>
          <w:rFonts w:cs="Arial"/>
          <w:noProof/>
          <w:szCs w:val="24"/>
        </w:rPr>
        <w:t xml:space="preserve">, </w:t>
      </w:r>
      <w:r w:rsidRPr="00C750C8">
        <w:rPr>
          <w:rFonts w:cs="Arial"/>
          <w:i/>
          <w:iCs/>
          <w:noProof/>
          <w:szCs w:val="24"/>
        </w:rPr>
        <w:t>IV</w:t>
      </w:r>
      <w:r w:rsidRPr="00C750C8">
        <w:rPr>
          <w:rFonts w:cs="Arial"/>
          <w:noProof/>
          <w:szCs w:val="24"/>
        </w:rPr>
        <w:t>(1).</w:t>
      </w:r>
    </w:p>
    <w:p w14:paraId="00FF6FE1"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Nilamsari, R. M., Wibowo, B. A., &amp; ... (2016). Peningkatan Pendapatan Keluarga Nelayan melalui Kelompok USAha Bersama Wanita Nelayan di Kelurahan Banten Kabupaten Serang. </w:t>
      </w:r>
      <w:r w:rsidRPr="00C750C8">
        <w:rPr>
          <w:rFonts w:cs="Arial"/>
          <w:i/>
          <w:iCs/>
          <w:noProof/>
          <w:szCs w:val="24"/>
        </w:rPr>
        <w:t>Journal of Fisheries …</w:t>
      </w:r>
      <w:r w:rsidRPr="00C750C8">
        <w:rPr>
          <w:rFonts w:cs="Arial"/>
          <w:noProof/>
          <w:szCs w:val="24"/>
        </w:rPr>
        <w:t>.</w:t>
      </w:r>
    </w:p>
    <w:p w14:paraId="6273BD8A"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Nisa, K., Laili, A., Qolbiyatul, S., &amp; Suyanto, M. (2018). Strategi pemasaran online dan offline. </w:t>
      </w:r>
      <w:r w:rsidRPr="00C750C8">
        <w:rPr>
          <w:rFonts w:cs="Arial"/>
          <w:i/>
          <w:iCs/>
          <w:noProof/>
          <w:szCs w:val="24"/>
        </w:rPr>
        <w:t>Jurnal Abdikarya: Jurnal Karya Pengabdian Dosen Dan Mahasiswa</w:t>
      </w:r>
      <w:r w:rsidRPr="00C750C8">
        <w:rPr>
          <w:rFonts w:cs="Arial"/>
          <w:noProof/>
          <w:szCs w:val="24"/>
        </w:rPr>
        <w:t xml:space="preserve">, </w:t>
      </w:r>
      <w:r w:rsidRPr="00C750C8">
        <w:rPr>
          <w:rFonts w:cs="Arial"/>
          <w:i/>
          <w:iCs/>
          <w:noProof/>
          <w:szCs w:val="24"/>
        </w:rPr>
        <w:t>1</w:t>
      </w:r>
      <w:r w:rsidRPr="00C750C8">
        <w:rPr>
          <w:rFonts w:cs="Arial"/>
          <w:noProof/>
          <w:szCs w:val="24"/>
        </w:rPr>
        <w:t>(1).</w:t>
      </w:r>
    </w:p>
    <w:p w14:paraId="0D3B4DD1" w14:textId="7F74C3B4"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Normansyah, D., Rochaeni, S., &amp; Humaerah, A. D. (2014). </w:t>
      </w:r>
      <w:r w:rsidR="00AC742C" w:rsidRPr="00C750C8">
        <w:rPr>
          <w:rFonts w:cs="Arial"/>
          <w:noProof/>
          <w:szCs w:val="24"/>
        </w:rPr>
        <w:t xml:space="preserve">Analisis Pendapatan Usahatani Sayuran Di Kelompok Tani Jaya, Desa Ciaruteun Ilir, Kecamatan Cibungbulang, Kabupaten Bogor. </w:t>
      </w:r>
      <w:r w:rsidR="00AC742C" w:rsidRPr="00C750C8">
        <w:rPr>
          <w:rFonts w:cs="Arial"/>
          <w:i/>
          <w:iCs/>
          <w:noProof/>
          <w:szCs w:val="24"/>
        </w:rPr>
        <w:t>Agribusiness Journal</w:t>
      </w:r>
      <w:r w:rsidR="00AC742C" w:rsidRPr="00C750C8">
        <w:rPr>
          <w:rFonts w:cs="Arial"/>
          <w:noProof/>
          <w:szCs w:val="24"/>
        </w:rPr>
        <w:t xml:space="preserve">, </w:t>
      </w:r>
      <w:r w:rsidRPr="00C750C8">
        <w:rPr>
          <w:rFonts w:cs="Arial"/>
          <w:i/>
          <w:iCs/>
          <w:noProof/>
          <w:szCs w:val="24"/>
        </w:rPr>
        <w:t>8</w:t>
      </w:r>
      <w:r w:rsidRPr="00C750C8">
        <w:rPr>
          <w:rFonts w:cs="Arial"/>
          <w:noProof/>
          <w:szCs w:val="24"/>
        </w:rPr>
        <w:t>(1). https://doi.org/10.15408/aj.v8i1.5127</w:t>
      </w:r>
    </w:p>
    <w:p w14:paraId="372506DF"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Notoatmodjo, S. (2007). </w:t>
      </w:r>
      <w:r w:rsidRPr="00C750C8">
        <w:rPr>
          <w:rFonts w:cs="Arial"/>
          <w:i/>
          <w:iCs/>
          <w:noProof/>
          <w:szCs w:val="24"/>
        </w:rPr>
        <w:t>Kesehatan Masyarakat Ilmu dan Seni</w:t>
      </w:r>
      <w:r w:rsidRPr="00C750C8">
        <w:rPr>
          <w:rFonts w:cs="Arial"/>
          <w:noProof/>
          <w:szCs w:val="24"/>
        </w:rPr>
        <w:t xml:space="preserve"> (Cetakan 1). Rineka Cipta.</w:t>
      </w:r>
    </w:p>
    <w:p w14:paraId="2285587A"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Nurjana, M. A. (2015). Faktor risiko terjadinya tuberculosis paru usia produktif (15-49 tahun) di Indonesia. </w:t>
      </w:r>
      <w:r w:rsidRPr="00C750C8">
        <w:rPr>
          <w:rFonts w:cs="Arial"/>
          <w:i/>
          <w:iCs/>
          <w:noProof/>
          <w:szCs w:val="24"/>
        </w:rPr>
        <w:t>Media Penelitian Dan Pengembangan Kesehatan</w:t>
      </w:r>
      <w:r w:rsidRPr="00C750C8">
        <w:rPr>
          <w:rFonts w:cs="Arial"/>
          <w:noProof/>
          <w:szCs w:val="24"/>
        </w:rPr>
        <w:t xml:space="preserve">, </w:t>
      </w:r>
      <w:r w:rsidRPr="00C750C8">
        <w:rPr>
          <w:rFonts w:cs="Arial"/>
          <w:i/>
          <w:iCs/>
          <w:noProof/>
          <w:szCs w:val="24"/>
        </w:rPr>
        <w:t>25</w:t>
      </w:r>
      <w:r w:rsidRPr="00C750C8">
        <w:rPr>
          <w:rFonts w:cs="Arial"/>
          <w:noProof/>
          <w:szCs w:val="24"/>
        </w:rPr>
        <w:t>(3), 20736.</w:t>
      </w:r>
    </w:p>
    <w:p w14:paraId="70A01463"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Nurmalia, N., Ulfah, A. M., Yudistira, A. N., Ruchimat, T., &amp; Sukmawan, D. (2022). Pendampingan Penggunaan Maggot pada Pembudidaya Ikan Koi di Kecamatan Cisaat Kabupaten Sukabumi, Provinsi Jawa Barat. </w:t>
      </w:r>
      <w:r w:rsidRPr="00C750C8">
        <w:rPr>
          <w:rFonts w:cs="Arial"/>
          <w:i/>
          <w:iCs/>
          <w:noProof/>
          <w:szCs w:val="24"/>
        </w:rPr>
        <w:t>Jurnal Penyuluhan Perikanan Dan Kelautan</w:t>
      </w:r>
      <w:r w:rsidRPr="00C750C8">
        <w:rPr>
          <w:rFonts w:cs="Arial"/>
          <w:noProof/>
          <w:szCs w:val="24"/>
        </w:rPr>
        <w:t xml:space="preserve">, </w:t>
      </w:r>
      <w:r w:rsidRPr="00C750C8">
        <w:rPr>
          <w:rFonts w:cs="Arial"/>
          <w:i/>
          <w:iCs/>
          <w:noProof/>
          <w:szCs w:val="24"/>
        </w:rPr>
        <w:t>16</w:t>
      </w:r>
      <w:r w:rsidRPr="00C750C8">
        <w:rPr>
          <w:rFonts w:cs="Arial"/>
          <w:noProof/>
          <w:szCs w:val="24"/>
        </w:rPr>
        <w:t>(3), 257–265.</w:t>
      </w:r>
    </w:p>
    <w:p w14:paraId="483B1286"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Nuryanti, S., &amp; Swastika, D. K. S. (2011). Peran kelompok tani dalam penerapan teknologi pertanian. </w:t>
      </w:r>
      <w:r w:rsidRPr="00C750C8">
        <w:rPr>
          <w:rFonts w:cs="Arial"/>
          <w:i/>
          <w:iCs/>
          <w:noProof/>
          <w:szCs w:val="24"/>
        </w:rPr>
        <w:t>Forum Penelitian Agro Ekonomi</w:t>
      </w:r>
      <w:r w:rsidRPr="00C750C8">
        <w:rPr>
          <w:rFonts w:cs="Arial"/>
          <w:noProof/>
          <w:szCs w:val="24"/>
        </w:rPr>
        <w:t xml:space="preserve">, </w:t>
      </w:r>
      <w:r w:rsidRPr="00C750C8">
        <w:rPr>
          <w:rFonts w:cs="Arial"/>
          <w:i/>
          <w:iCs/>
          <w:noProof/>
          <w:szCs w:val="24"/>
        </w:rPr>
        <w:t>29</w:t>
      </w:r>
      <w:r w:rsidRPr="00C750C8">
        <w:rPr>
          <w:rFonts w:cs="Arial"/>
          <w:noProof/>
          <w:szCs w:val="24"/>
        </w:rPr>
        <w:t>(2), 115–128.</w:t>
      </w:r>
    </w:p>
    <w:p w14:paraId="1D428290" w14:textId="2B152B09"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Pakpahan, N., Kusnandar, F., Syamsir, E., &amp; Maryati, S. (2021). </w:t>
      </w:r>
      <w:r w:rsidR="00AC742C" w:rsidRPr="00C750C8">
        <w:rPr>
          <w:rFonts w:cs="Arial"/>
          <w:noProof/>
          <w:szCs w:val="24"/>
        </w:rPr>
        <w:t>Pendugaan Umur Simpan Kerupuk Mentah Tapioka Dalam Kemasan Plastik Polypropylene Dan Low Density Polyethylene Menggunakan Metode Kadar Air Kritis.</w:t>
      </w:r>
      <w:r w:rsidRPr="00C750C8">
        <w:rPr>
          <w:rFonts w:cs="Arial"/>
          <w:noProof/>
          <w:szCs w:val="24"/>
        </w:rPr>
        <w:t xml:space="preserve"> </w:t>
      </w:r>
      <w:r w:rsidRPr="00C750C8">
        <w:rPr>
          <w:rFonts w:cs="Arial"/>
          <w:i/>
          <w:iCs/>
          <w:noProof/>
          <w:szCs w:val="24"/>
        </w:rPr>
        <w:t>Jurnal Teknologi Pangan</w:t>
      </w:r>
      <w:r w:rsidRPr="00C750C8">
        <w:rPr>
          <w:rFonts w:cs="Arial"/>
          <w:noProof/>
          <w:szCs w:val="24"/>
        </w:rPr>
        <w:t xml:space="preserve">, </w:t>
      </w:r>
      <w:r w:rsidRPr="00C750C8">
        <w:rPr>
          <w:rFonts w:cs="Arial"/>
          <w:i/>
          <w:iCs/>
          <w:noProof/>
          <w:szCs w:val="24"/>
        </w:rPr>
        <w:t>14</w:t>
      </w:r>
      <w:r w:rsidRPr="00C750C8">
        <w:rPr>
          <w:rFonts w:cs="Arial"/>
          <w:noProof/>
          <w:szCs w:val="24"/>
        </w:rPr>
        <w:t>(2). https://doi.org/10.33005/jtp.v14i2.2454</w:t>
      </w:r>
    </w:p>
    <w:p w14:paraId="1B9786A9"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Pinem, M. (2016). Pengaruh pendidikan dan status sosial ekonomi kepala keluarga bagi kesehatan lingkungan masyarakat. </w:t>
      </w:r>
      <w:r w:rsidRPr="00C750C8">
        <w:rPr>
          <w:rFonts w:cs="Arial"/>
          <w:i/>
          <w:iCs/>
          <w:noProof/>
          <w:szCs w:val="24"/>
        </w:rPr>
        <w:t>JPPUMA: Jurnal Ilmu Pemerintahan Dan Sosial Politik UMA (Journal of Governance and Political Social UMA)</w:t>
      </w:r>
      <w:r w:rsidRPr="00C750C8">
        <w:rPr>
          <w:rFonts w:cs="Arial"/>
          <w:noProof/>
          <w:szCs w:val="24"/>
        </w:rPr>
        <w:t xml:space="preserve">, </w:t>
      </w:r>
      <w:r w:rsidRPr="00C750C8">
        <w:rPr>
          <w:rFonts w:cs="Arial"/>
          <w:i/>
          <w:iCs/>
          <w:noProof/>
          <w:szCs w:val="24"/>
        </w:rPr>
        <w:t>4</w:t>
      </w:r>
      <w:r w:rsidRPr="00C750C8">
        <w:rPr>
          <w:rFonts w:cs="Arial"/>
          <w:noProof/>
          <w:szCs w:val="24"/>
        </w:rPr>
        <w:t>(1), 97–106.</w:t>
      </w:r>
    </w:p>
    <w:p w14:paraId="1F15CBA7"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Pradiani, T. (2017). Pengaruh sistem pemasaran digital marketing terhadap peningkatan volume penjualan hasil industri rumahan. </w:t>
      </w:r>
      <w:r w:rsidRPr="00C750C8">
        <w:rPr>
          <w:rFonts w:cs="Arial"/>
          <w:i/>
          <w:iCs/>
          <w:noProof/>
          <w:szCs w:val="24"/>
        </w:rPr>
        <w:t>Jurnal Ilmiah Bisnis Dan Ekonomi Asia</w:t>
      </w:r>
      <w:r w:rsidRPr="00C750C8">
        <w:rPr>
          <w:rFonts w:cs="Arial"/>
          <w:noProof/>
          <w:szCs w:val="24"/>
        </w:rPr>
        <w:t xml:space="preserve">, </w:t>
      </w:r>
      <w:r w:rsidRPr="00C750C8">
        <w:rPr>
          <w:rFonts w:cs="Arial"/>
          <w:i/>
          <w:iCs/>
          <w:noProof/>
          <w:szCs w:val="24"/>
        </w:rPr>
        <w:t>11</w:t>
      </w:r>
      <w:r w:rsidRPr="00C750C8">
        <w:rPr>
          <w:rFonts w:cs="Arial"/>
          <w:noProof/>
          <w:szCs w:val="24"/>
        </w:rPr>
        <w:t>(2), 46–53.</w:t>
      </w:r>
    </w:p>
    <w:p w14:paraId="2232795F"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Pratiwi, A. A. M. (2020). Peran Media Sosial Dalam Meningkatkan Penjualan Online Saat Pandemi Covid-19. </w:t>
      </w:r>
      <w:r w:rsidRPr="00C750C8">
        <w:rPr>
          <w:rFonts w:cs="Arial"/>
          <w:i/>
          <w:iCs/>
          <w:noProof/>
          <w:szCs w:val="24"/>
        </w:rPr>
        <w:t>Jurnal Ilmiah Satyagraha</w:t>
      </w:r>
      <w:r w:rsidRPr="00C750C8">
        <w:rPr>
          <w:rFonts w:cs="Arial"/>
          <w:noProof/>
          <w:szCs w:val="24"/>
        </w:rPr>
        <w:t xml:space="preserve">, </w:t>
      </w:r>
      <w:r w:rsidRPr="00C750C8">
        <w:rPr>
          <w:rFonts w:cs="Arial"/>
          <w:i/>
          <w:iCs/>
          <w:noProof/>
          <w:szCs w:val="24"/>
        </w:rPr>
        <w:t>3</w:t>
      </w:r>
      <w:r w:rsidRPr="00C750C8">
        <w:rPr>
          <w:rFonts w:cs="Arial"/>
          <w:noProof/>
          <w:szCs w:val="24"/>
        </w:rPr>
        <w:t>(2), 73–81.</w:t>
      </w:r>
    </w:p>
    <w:p w14:paraId="0566F1BB"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Putra, A. W. S., Hariadi, S. S., &amp; Harsoyo, H. (2012). Pengaruh Peran Penyuluh Dan Kearifan Lokal Terhadap Adopsi Inovasi Padi Sawah Di Kecamatan Montasik Kabupaten Aceh Besar. </w:t>
      </w:r>
      <w:r w:rsidRPr="00C750C8">
        <w:rPr>
          <w:rFonts w:cs="Arial"/>
          <w:i/>
          <w:iCs/>
          <w:noProof/>
          <w:szCs w:val="24"/>
        </w:rPr>
        <w:t>KANAL: Jurnal Ilmu Komunikasi</w:t>
      </w:r>
      <w:r w:rsidRPr="00C750C8">
        <w:rPr>
          <w:rFonts w:cs="Arial"/>
          <w:noProof/>
          <w:szCs w:val="24"/>
        </w:rPr>
        <w:t xml:space="preserve">, </w:t>
      </w:r>
      <w:r w:rsidRPr="00C750C8">
        <w:rPr>
          <w:rFonts w:cs="Arial"/>
          <w:i/>
          <w:iCs/>
          <w:noProof/>
          <w:szCs w:val="24"/>
        </w:rPr>
        <w:t>1</w:t>
      </w:r>
      <w:r w:rsidRPr="00C750C8">
        <w:rPr>
          <w:rFonts w:cs="Arial"/>
          <w:noProof/>
          <w:szCs w:val="24"/>
        </w:rPr>
        <w:t>(1), 85–101.</w:t>
      </w:r>
    </w:p>
    <w:p w14:paraId="59543998"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Putri, A. S. P., Siwoyo, &amp; Azhar. (2020). Jurnal Inovasi Penelitian. </w:t>
      </w:r>
      <w:r w:rsidRPr="00C750C8">
        <w:rPr>
          <w:rFonts w:cs="Arial"/>
          <w:i/>
          <w:iCs/>
          <w:noProof/>
          <w:szCs w:val="24"/>
        </w:rPr>
        <w:t>Jurnal Inovasi Penelitian</w:t>
      </w:r>
      <w:r w:rsidRPr="00C750C8">
        <w:rPr>
          <w:rFonts w:cs="Arial"/>
          <w:noProof/>
          <w:szCs w:val="24"/>
        </w:rPr>
        <w:t xml:space="preserve">, </w:t>
      </w:r>
      <w:r w:rsidRPr="00C750C8">
        <w:rPr>
          <w:rFonts w:cs="Arial"/>
          <w:i/>
          <w:iCs/>
          <w:noProof/>
          <w:szCs w:val="24"/>
        </w:rPr>
        <w:t>1</w:t>
      </w:r>
      <w:r w:rsidRPr="00C750C8">
        <w:rPr>
          <w:rFonts w:cs="Arial"/>
          <w:noProof/>
          <w:szCs w:val="24"/>
        </w:rPr>
        <w:t>(3), 1–4.</w:t>
      </w:r>
    </w:p>
    <w:p w14:paraId="0F3271EF"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Putri, R. D., Destryana, R. A., &amp; Santosa, R. (2020). Pemanfaatan Garam Krosok </w:t>
      </w:r>
      <w:r w:rsidRPr="00C750C8">
        <w:rPr>
          <w:rFonts w:cs="Arial"/>
          <w:noProof/>
          <w:szCs w:val="24"/>
        </w:rPr>
        <w:lastRenderedPageBreak/>
        <w:t xml:space="preserve">Sebagai Kreatif Bisnis Masyarakat Pesisir. </w:t>
      </w:r>
      <w:r w:rsidRPr="00C750C8">
        <w:rPr>
          <w:rFonts w:cs="Arial"/>
          <w:i/>
          <w:iCs/>
          <w:noProof/>
          <w:szCs w:val="24"/>
        </w:rPr>
        <w:t>Journal of Food Technology and Agroindustry</w:t>
      </w:r>
      <w:r w:rsidRPr="00C750C8">
        <w:rPr>
          <w:rFonts w:cs="Arial"/>
          <w:noProof/>
          <w:szCs w:val="24"/>
        </w:rPr>
        <w:t xml:space="preserve">, </w:t>
      </w:r>
      <w:r w:rsidRPr="00C750C8">
        <w:rPr>
          <w:rFonts w:cs="Arial"/>
          <w:i/>
          <w:iCs/>
          <w:noProof/>
          <w:szCs w:val="24"/>
        </w:rPr>
        <w:t>2</w:t>
      </w:r>
      <w:r w:rsidRPr="00C750C8">
        <w:rPr>
          <w:rFonts w:cs="Arial"/>
          <w:noProof/>
          <w:szCs w:val="24"/>
        </w:rPr>
        <w:t>(1), 15–19.</w:t>
      </w:r>
    </w:p>
    <w:p w14:paraId="1D499F04" w14:textId="2E38832C" w:rsidR="00C750C8" w:rsidRPr="00C750C8" w:rsidRDefault="00AC742C"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Ramdani, W. R., Valentine, A., Ramanidya, S., Fatma, S., Maulana, B. A., &amp; Puspa, T. (2019). Review Literatur Sikap Dan Kepuasan Pada Trijurnal Online Lembaga Penelitian Universitas Trisakti. </w:t>
      </w:r>
      <w:r w:rsidRPr="00C750C8">
        <w:rPr>
          <w:rFonts w:cs="Arial"/>
          <w:i/>
          <w:iCs/>
          <w:noProof/>
          <w:szCs w:val="24"/>
        </w:rPr>
        <w:t>Jurnal Penelitian Dan Karya Ilmiah Lembaga Penelitian Universitas Trisakti</w:t>
      </w:r>
      <w:r w:rsidRPr="00C750C8">
        <w:rPr>
          <w:rFonts w:cs="Arial"/>
          <w:noProof/>
          <w:szCs w:val="24"/>
        </w:rPr>
        <w:t xml:space="preserve">, </w:t>
      </w:r>
      <w:r w:rsidRPr="00C750C8">
        <w:rPr>
          <w:rFonts w:cs="Arial"/>
          <w:i/>
          <w:iCs/>
          <w:noProof/>
          <w:szCs w:val="24"/>
        </w:rPr>
        <w:t>4</w:t>
      </w:r>
      <w:r w:rsidRPr="00C750C8">
        <w:rPr>
          <w:rFonts w:cs="Arial"/>
          <w:noProof/>
          <w:szCs w:val="24"/>
        </w:rPr>
        <w:t>(1). Https://Doi.Org/10.25105/Pdk.V4i1.4011</w:t>
      </w:r>
    </w:p>
    <w:p w14:paraId="2C6610FB"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Restuwati, I., Arimukti, K. D., Ruchimat, T., Anggoro, W., &amp; Sirait, J. (2022). Pendampingan Usaha Pembudidaya Ikan Lele Melalui Biokonversi Limbah Organik di Kecamatan Dander, Kabupaten Bojonegoro, Jawa Timur. </w:t>
      </w:r>
      <w:r w:rsidRPr="00C750C8">
        <w:rPr>
          <w:rFonts w:cs="Arial"/>
          <w:i/>
          <w:iCs/>
          <w:noProof/>
          <w:szCs w:val="24"/>
        </w:rPr>
        <w:t>Prosiding Seminar Nasional Ikan</w:t>
      </w:r>
      <w:r w:rsidRPr="00C750C8">
        <w:rPr>
          <w:rFonts w:cs="Arial"/>
          <w:noProof/>
          <w:szCs w:val="24"/>
        </w:rPr>
        <w:t xml:space="preserve">, </w:t>
      </w:r>
      <w:r w:rsidRPr="00C750C8">
        <w:rPr>
          <w:rFonts w:cs="Arial"/>
          <w:i/>
          <w:iCs/>
          <w:noProof/>
          <w:szCs w:val="24"/>
        </w:rPr>
        <w:t>1</w:t>
      </w:r>
      <w:r w:rsidRPr="00C750C8">
        <w:rPr>
          <w:rFonts w:cs="Arial"/>
          <w:noProof/>
          <w:szCs w:val="24"/>
        </w:rPr>
        <w:t>(1), 357–373.</w:t>
      </w:r>
    </w:p>
    <w:p w14:paraId="62A62D52"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Rusmanto. (2013). </w:t>
      </w:r>
      <w:r w:rsidRPr="00C750C8">
        <w:rPr>
          <w:rFonts w:cs="Arial"/>
          <w:i/>
          <w:iCs/>
          <w:noProof/>
          <w:szCs w:val="24"/>
        </w:rPr>
        <w:t>Faktor-Faktor Yang Mempengaruhi Sikap Dan Perilaku Masyarakat Terhadap Kepatuhan Minum Obat Anti Filaria Di Rw II Kelurahan Pondok Aren</w:t>
      </w:r>
      <w:r w:rsidRPr="00C750C8">
        <w:rPr>
          <w:rFonts w:cs="Arial"/>
          <w:noProof/>
          <w:szCs w:val="24"/>
        </w:rPr>
        <w:t>. Fakultas Kedokteran Dan Ilmu Kesehatan Universitas Islam Negeri Syarif Hidayatulah.</w:t>
      </w:r>
    </w:p>
    <w:p w14:paraId="1C258F36"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Santoso, A. W., Effendy, L., &amp; Endang Krisnawati. (2020). Percepatan Regenerasi Petani Pada Komunitas Usahatani Sayuran Di Kecamatan Samarang Kabupaten Garut Provinsi Jawa Barat. </w:t>
      </w:r>
      <w:r w:rsidRPr="00C750C8">
        <w:rPr>
          <w:rFonts w:cs="Arial"/>
          <w:i/>
          <w:iCs/>
          <w:noProof/>
          <w:szCs w:val="24"/>
        </w:rPr>
        <w:t>Jurnal Inovasi Penelitian</w:t>
      </w:r>
      <w:r w:rsidRPr="00C750C8">
        <w:rPr>
          <w:rFonts w:cs="Arial"/>
          <w:noProof/>
          <w:szCs w:val="24"/>
        </w:rPr>
        <w:t xml:space="preserve">, </w:t>
      </w:r>
      <w:r w:rsidRPr="00C750C8">
        <w:rPr>
          <w:rFonts w:cs="Arial"/>
          <w:i/>
          <w:iCs/>
          <w:noProof/>
          <w:szCs w:val="24"/>
        </w:rPr>
        <w:t>1</w:t>
      </w:r>
      <w:r w:rsidRPr="00C750C8">
        <w:rPr>
          <w:rFonts w:cs="Arial"/>
          <w:noProof/>
          <w:szCs w:val="24"/>
        </w:rPr>
        <w:t>(3), 325–335.</w:t>
      </w:r>
    </w:p>
    <w:p w14:paraId="67F3DE16"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Saras, T. (2023). </w:t>
      </w:r>
      <w:r w:rsidRPr="00C750C8">
        <w:rPr>
          <w:rFonts w:cs="Arial"/>
          <w:i/>
          <w:iCs/>
          <w:noProof/>
          <w:szCs w:val="24"/>
        </w:rPr>
        <w:t>Garam Himalaya: Keajaiban dan Khasiatnya untuk Kesehatan dan Kecantikan</w:t>
      </w:r>
      <w:r w:rsidRPr="00C750C8">
        <w:rPr>
          <w:rFonts w:cs="Arial"/>
          <w:noProof/>
          <w:szCs w:val="24"/>
        </w:rPr>
        <w:t>. Tiram Media.</w:t>
      </w:r>
    </w:p>
    <w:p w14:paraId="119BD92C"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Sari, A. P., Kurniullah, A. Z., Purba, B., Lie, D., Fajrillah, F., Simarmata, H. M. P., Dewi, I. K., Mardia, M., Anggusti, M., &amp; Purba, P. B. (2021). </w:t>
      </w:r>
      <w:r w:rsidRPr="00C750C8">
        <w:rPr>
          <w:rFonts w:cs="Arial"/>
          <w:i/>
          <w:iCs/>
          <w:noProof/>
          <w:szCs w:val="24"/>
        </w:rPr>
        <w:t>Kewirausahaan dan Bisnis</w:t>
      </w:r>
      <w:r w:rsidRPr="00C750C8">
        <w:rPr>
          <w:rFonts w:cs="Arial"/>
          <w:noProof/>
          <w:szCs w:val="24"/>
        </w:rPr>
        <w:t>.</w:t>
      </w:r>
    </w:p>
    <w:p w14:paraId="22E72508"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Sedana, G. (2012). Pemberdayaan Masyarakat Berdasarkan Pada Kategori Adopter. </w:t>
      </w:r>
      <w:r w:rsidRPr="00C750C8">
        <w:rPr>
          <w:rFonts w:cs="Arial"/>
          <w:i/>
          <w:iCs/>
          <w:noProof/>
          <w:szCs w:val="24"/>
        </w:rPr>
        <w:t>Jurnal Analisis Kebijakan</w:t>
      </w:r>
      <w:r w:rsidRPr="00C750C8">
        <w:rPr>
          <w:rFonts w:cs="Arial"/>
          <w:noProof/>
          <w:szCs w:val="24"/>
        </w:rPr>
        <w:t xml:space="preserve">, </w:t>
      </w:r>
      <w:r w:rsidRPr="00C750C8">
        <w:rPr>
          <w:rFonts w:cs="Arial"/>
          <w:i/>
          <w:iCs/>
          <w:noProof/>
          <w:szCs w:val="24"/>
        </w:rPr>
        <w:t>3</w:t>
      </w:r>
      <w:r w:rsidRPr="00C750C8">
        <w:rPr>
          <w:rFonts w:cs="Arial"/>
          <w:noProof/>
          <w:szCs w:val="24"/>
        </w:rPr>
        <w:t>(1).</w:t>
      </w:r>
    </w:p>
    <w:p w14:paraId="188478A7"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Setiawati, I., &amp; Widyartati, P. (2017). Pengaruh strategi pemasaran online terhadap peningkatan laba UMKM. </w:t>
      </w:r>
      <w:r w:rsidRPr="00C750C8">
        <w:rPr>
          <w:rFonts w:cs="Arial"/>
          <w:i/>
          <w:iCs/>
          <w:noProof/>
          <w:szCs w:val="24"/>
        </w:rPr>
        <w:t>Proceedings</w:t>
      </w:r>
      <w:r w:rsidRPr="00C750C8">
        <w:rPr>
          <w:rFonts w:cs="Arial"/>
          <w:noProof/>
          <w:szCs w:val="24"/>
        </w:rPr>
        <w:t xml:space="preserve">, </w:t>
      </w:r>
      <w:r w:rsidRPr="00C750C8">
        <w:rPr>
          <w:rFonts w:cs="Arial"/>
          <w:i/>
          <w:iCs/>
          <w:noProof/>
          <w:szCs w:val="24"/>
        </w:rPr>
        <w:t>1</w:t>
      </w:r>
      <w:r w:rsidRPr="00C750C8">
        <w:rPr>
          <w:rFonts w:cs="Arial"/>
          <w:noProof/>
          <w:szCs w:val="24"/>
        </w:rPr>
        <w:t>(1).</w:t>
      </w:r>
    </w:p>
    <w:p w14:paraId="2D1562DB"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Sitepu, R. O., Rasuldi, R., Syam, A. T., Meizanu, M. R., &amp; Azmi, F. (2017). Evaluasi Sosialisasi Mengenai Teknik Budidaya Kerang Darah Dengan Keramba Jaring Tancap Di Desa Telaga Tujoh, Aceh. </w:t>
      </w:r>
      <w:r w:rsidRPr="00C750C8">
        <w:rPr>
          <w:rFonts w:cs="Arial"/>
          <w:i/>
          <w:iCs/>
          <w:noProof/>
          <w:szCs w:val="24"/>
        </w:rPr>
        <w:t>Jurnal Ilmiah Samudra Akuatika</w:t>
      </w:r>
      <w:r w:rsidRPr="00C750C8">
        <w:rPr>
          <w:rFonts w:cs="Arial"/>
          <w:noProof/>
          <w:szCs w:val="24"/>
        </w:rPr>
        <w:t xml:space="preserve">, </w:t>
      </w:r>
      <w:r w:rsidRPr="00C750C8">
        <w:rPr>
          <w:rFonts w:cs="Arial"/>
          <w:i/>
          <w:iCs/>
          <w:noProof/>
          <w:szCs w:val="24"/>
        </w:rPr>
        <w:t>1</w:t>
      </w:r>
      <w:r w:rsidRPr="00C750C8">
        <w:rPr>
          <w:rFonts w:cs="Arial"/>
          <w:noProof/>
          <w:szCs w:val="24"/>
        </w:rPr>
        <w:t>(2), 53–64.</w:t>
      </w:r>
    </w:p>
    <w:p w14:paraId="287E2A46"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Slamet. (2003). </w:t>
      </w:r>
      <w:r w:rsidRPr="00C750C8">
        <w:rPr>
          <w:rFonts w:cs="Arial"/>
          <w:i/>
          <w:iCs/>
          <w:noProof/>
          <w:szCs w:val="24"/>
        </w:rPr>
        <w:t>Belajar dan Faktor-Faktor yang Mempengaruhinya</w:t>
      </w:r>
      <w:r w:rsidRPr="00C750C8">
        <w:rPr>
          <w:rFonts w:cs="Arial"/>
          <w:noProof/>
          <w:szCs w:val="24"/>
        </w:rPr>
        <w:t>. Rieneka Cipta.</w:t>
      </w:r>
    </w:p>
    <w:p w14:paraId="0B289A8C" w14:textId="1A3A9ECA"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Sobariah, S., Anas, P., &amp; NS, D. Y. (2022). </w:t>
      </w:r>
      <w:r w:rsidR="00AC742C" w:rsidRPr="00C750C8">
        <w:rPr>
          <w:rFonts w:cs="Arial"/>
          <w:noProof/>
          <w:szCs w:val="24"/>
        </w:rPr>
        <w:t xml:space="preserve">Penerapan Strategi Pemasaran Online Pada Kelompok Pengolah Dan Pemasar Hasil Perikanan Di Kecamatan Talawi, Kabupaten Batu Bara. </w:t>
      </w:r>
      <w:r w:rsidR="00AC742C" w:rsidRPr="00C750C8">
        <w:rPr>
          <w:rFonts w:cs="Arial"/>
          <w:i/>
          <w:iCs/>
          <w:noProof/>
          <w:szCs w:val="24"/>
        </w:rPr>
        <w:t>Prosiding Seminar Nasional Perikanan Indonesia</w:t>
      </w:r>
      <w:r w:rsidR="00AC742C" w:rsidRPr="00C750C8">
        <w:rPr>
          <w:rFonts w:cs="Arial"/>
          <w:noProof/>
          <w:szCs w:val="24"/>
        </w:rPr>
        <w:t>, 379–396.</w:t>
      </w:r>
    </w:p>
    <w:p w14:paraId="2FBD9B8B" w14:textId="1CC15E86" w:rsidR="00C750C8" w:rsidRPr="00C750C8" w:rsidRDefault="00AC742C"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Soeprodjo, R. G., Ruru, J., &amp; Londa, V. </w:t>
      </w:r>
      <w:r w:rsidR="00C750C8" w:rsidRPr="00C750C8">
        <w:rPr>
          <w:rFonts w:cs="Arial"/>
          <w:noProof/>
          <w:szCs w:val="24"/>
        </w:rPr>
        <w:t xml:space="preserve">(2020). Pemberdayaan Masyarakat Pesisir Pantai di Desa Inobonto Dua Kabupaten Bolaang Mongondow. </w:t>
      </w:r>
      <w:r w:rsidR="00C750C8" w:rsidRPr="00C750C8">
        <w:rPr>
          <w:rFonts w:cs="Arial"/>
          <w:i/>
          <w:iCs/>
          <w:noProof/>
          <w:szCs w:val="24"/>
        </w:rPr>
        <w:t>Jurnal Administrasi Publik</w:t>
      </w:r>
      <w:r w:rsidR="00C750C8" w:rsidRPr="00C750C8">
        <w:rPr>
          <w:rFonts w:cs="Arial"/>
          <w:noProof/>
          <w:szCs w:val="24"/>
        </w:rPr>
        <w:t xml:space="preserve">, </w:t>
      </w:r>
      <w:r w:rsidR="00C750C8" w:rsidRPr="00C750C8">
        <w:rPr>
          <w:rFonts w:cs="Arial"/>
          <w:i/>
          <w:iCs/>
          <w:noProof/>
          <w:szCs w:val="24"/>
        </w:rPr>
        <w:t>6</w:t>
      </w:r>
      <w:r w:rsidR="00C750C8" w:rsidRPr="00C750C8">
        <w:rPr>
          <w:rFonts w:cs="Arial"/>
          <w:noProof/>
          <w:szCs w:val="24"/>
        </w:rPr>
        <w:t>(89).</w:t>
      </w:r>
    </w:p>
    <w:p w14:paraId="1804DD32"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Sofian, A., Yanti, N., &amp; Illiyyun, N. N. (2021). Dinamika Kehidupan Ekonomi Petani Garam di Desa Dresi Kulon. </w:t>
      </w:r>
      <w:r w:rsidRPr="00C750C8">
        <w:rPr>
          <w:rFonts w:cs="Arial"/>
          <w:i/>
          <w:iCs/>
          <w:noProof/>
          <w:szCs w:val="24"/>
        </w:rPr>
        <w:t>Jurnal Ilmu Sosial Dan Humaniora</w:t>
      </w:r>
      <w:r w:rsidRPr="00C750C8">
        <w:rPr>
          <w:rFonts w:cs="Arial"/>
          <w:noProof/>
          <w:szCs w:val="24"/>
        </w:rPr>
        <w:t xml:space="preserve">, </w:t>
      </w:r>
      <w:r w:rsidRPr="00C750C8">
        <w:rPr>
          <w:rFonts w:cs="Arial"/>
          <w:i/>
          <w:iCs/>
          <w:noProof/>
          <w:szCs w:val="24"/>
        </w:rPr>
        <w:t>10</w:t>
      </w:r>
      <w:r w:rsidRPr="00C750C8">
        <w:rPr>
          <w:rFonts w:cs="Arial"/>
          <w:noProof/>
          <w:szCs w:val="24"/>
        </w:rPr>
        <w:t>(3), 351–367.</w:t>
      </w:r>
    </w:p>
    <w:p w14:paraId="0DA67566"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lastRenderedPageBreak/>
        <w:t xml:space="preserve">Solihah, M. A. (2021). </w:t>
      </w:r>
      <w:r w:rsidRPr="00C750C8">
        <w:rPr>
          <w:rFonts w:cs="Arial"/>
          <w:i/>
          <w:iCs/>
          <w:noProof/>
          <w:szCs w:val="24"/>
        </w:rPr>
        <w:t>Analisis Strategi Pemasaran dan Inovasi Produk Untuk Meningkatkan Volume Penjualan di UMKM Syrup Jahe 33</w:t>
      </w:r>
      <w:r w:rsidRPr="00C750C8">
        <w:rPr>
          <w:rFonts w:cs="Arial"/>
          <w:noProof/>
          <w:szCs w:val="24"/>
        </w:rPr>
        <w:t>. Skripsi.</w:t>
      </w:r>
    </w:p>
    <w:p w14:paraId="45F2804E"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Sujana, I. W. C. (2019). Fungsi Dan Tujuan Pendidikan Indonesia. </w:t>
      </w:r>
      <w:r w:rsidRPr="00C750C8">
        <w:rPr>
          <w:rFonts w:cs="Arial"/>
          <w:i/>
          <w:iCs/>
          <w:noProof/>
          <w:szCs w:val="24"/>
        </w:rPr>
        <w:t>Adi Widya: Jurnal Pendidikan Dasar</w:t>
      </w:r>
      <w:r w:rsidRPr="00C750C8">
        <w:rPr>
          <w:rFonts w:cs="Arial"/>
          <w:noProof/>
          <w:szCs w:val="24"/>
        </w:rPr>
        <w:t xml:space="preserve">, </w:t>
      </w:r>
      <w:r w:rsidRPr="00C750C8">
        <w:rPr>
          <w:rFonts w:cs="Arial"/>
          <w:i/>
          <w:iCs/>
          <w:noProof/>
          <w:szCs w:val="24"/>
        </w:rPr>
        <w:t>4</w:t>
      </w:r>
      <w:r w:rsidRPr="00C750C8">
        <w:rPr>
          <w:rFonts w:cs="Arial"/>
          <w:noProof/>
          <w:szCs w:val="24"/>
        </w:rPr>
        <w:t>(1), 29. https://doi.org/10.25078/aw.v4i1.927</w:t>
      </w:r>
    </w:p>
    <w:p w14:paraId="0330F74C"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Sulistiyowati, W. S. (2019). Buku Ajar Analisa Kelayakan Usaha. </w:t>
      </w:r>
      <w:r w:rsidRPr="00C750C8">
        <w:rPr>
          <w:rFonts w:cs="Arial"/>
          <w:i/>
          <w:iCs/>
          <w:noProof/>
          <w:szCs w:val="24"/>
        </w:rPr>
        <w:t>Umsida Press</w:t>
      </w:r>
      <w:r w:rsidRPr="00C750C8">
        <w:rPr>
          <w:rFonts w:cs="Arial"/>
          <w:noProof/>
          <w:szCs w:val="24"/>
        </w:rPr>
        <w:t>, 1–111.</w:t>
      </w:r>
    </w:p>
    <w:p w14:paraId="088BD29D"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Suwarni, D. I., Kurniasih, S., &amp; Rostikawati, R. T. (2018). Penerapan model pembelajaran think-talk-write (TTW) dan demonstrasi reciprocal untuk meningkatkan hasil belajar ekosistem Siswa SMP PGRI Suryakencana Cileungsi Kabupaten Bogor. </w:t>
      </w:r>
      <w:r w:rsidRPr="00C750C8">
        <w:rPr>
          <w:rFonts w:cs="Arial"/>
          <w:i/>
          <w:iCs/>
          <w:noProof/>
          <w:szCs w:val="24"/>
        </w:rPr>
        <w:t>Jurnal Pendidikan Ilmiah</w:t>
      </w:r>
      <w:r w:rsidRPr="00C750C8">
        <w:rPr>
          <w:rFonts w:cs="Arial"/>
          <w:noProof/>
          <w:szCs w:val="24"/>
        </w:rPr>
        <w:t xml:space="preserve">, </w:t>
      </w:r>
      <w:r w:rsidRPr="00C750C8">
        <w:rPr>
          <w:rFonts w:cs="Arial"/>
          <w:i/>
          <w:iCs/>
          <w:noProof/>
          <w:szCs w:val="24"/>
        </w:rPr>
        <w:t>3</w:t>
      </w:r>
      <w:r w:rsidRPr="00C750C8">
        <w:rPr>
          <w:rFonts w:cs="Arial"/>
          <w:noProof/>
          <w:szCs w:val="24"/>
        </w:rPr>
        <w:t>(3), 90–95.</w:t>
      </w:r>
    </w:p>
    <w:p w14:paraId="771B86C2"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Wahyuni, K. D., Hanafi, I., &amp; Saleh, C. (2013). Evaluasi program pengembangan budidaya perikanan di Kota Batu. </w:t>
      </w:r>
      <w:r w:rsidRPr="00C750C8">
        <w:rPr>
          <w:rFonts w:cs="Arial"/>
          <w:i/>
          <w:iCs/>
          <w:noProof/>
          <w:szCs w:val="24"/>
        </w:rPr>
        <w:t>Indonesian Journal of Environment and Sustainable Development</w:t>
      </w:r>
      <w:r w:rsidRPr="00C750C8">
        <w:rPr>
          <w:rFonts w:cs="Arial"/>
          <w:noProof/>
          <w:szCs w:val="24"/>
        </w:rPr>
        <w:t xml:space="preserve">, </w:t>
      </w:r>
      <w:r w:rsidRPr="00C750C8">
        <w:rPr>
          <w:rFonts w:cs="Arial"/>
          <w:i/>
          <w:iCs/>
          <w:noProof/>
          <w:szCs w:val="24"/>
        </w:rPr>
        <w:t>4</w:t>
      </w:r>
      <w:r w:rsidRPr="00C750C8">
        <w:rPr>
          <w:rFonts w:cs="Arial"/>
          <w:noProof/>
          <w:szCs w:val="24"/>
        </w:rPr>
        <w:t>(1).</w:t>
      </w:r>
    </w:p>
    <w:p w14:paraId="760DBA5F"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Widayanti, S. Y. M., &amp; Hidayatulloh, A. N. (2015). Kinerja Kelompok Usaha Bersama (Kube) dalam Pengentasan Kemiskinan. </w:t>
      </w:r>
      <w:r w:rsidRPr="00C750C8">
        <w:rPr>
          <w:rFonts w:cs="Arial"/>
          <w:i/>
          <w:iCs/>
          <w:noProof/>
          <w:szCs w:val="24"/>
        </w:rPr>
        <w:t>Jurnal PKS</w:t>
      </w:r>
      <w:r w:rsidRPr="00C750C8">
        <w:rPr>
          <w:rFonts w:cs="Arial"/>
          <w:noProof/>
          <w:szCs w:val="24"/>
        </w:rPr>
        <w:t xml:space="preserve">, </w:t>
      </w:r>
      <w:r w:rsidRPr="00C750C8">
        <w:rPr>
          <w:rFonts w:cs="Arial"/>
          <w:i/>
          <w:iCs/>
          <w:noProof/>
          <w:szCs w:val="24"/>
        </w:rPr>
        <w:t>14</w:t>
      </w:r>
      <w:r w:rsidRPr="00C750C8">
        <w:rPr>
          <w:rFonts w:cs="Arial"/>
          <w:noProof/>
          <w:szCs w:val="24"/>
        </w:rPr>
        <w:t>(2).</w:t>
      </w:r>
    </w:p>
    <w:p w14:paraId="07B3D3D0"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Wijayanti, N. W. E., Putri, N. W. S., Suryana, I. G. P. E., Suryati, K., Kartini, K. S., Wardika, I. W. G., &amp; Krisna, E. D. (2021). Pelatihan bisnis online menggunakan aplikasi shopee. </w:t>
      </w:r>
      <w:r w:rsidRPr="00C750C8">
        <w:rPr>
          <w:rFonts w:cs="Arial"/>
          <w:i/>
          <w:iCs/>
          <w:noProof/>
          <w:szCs w:val="24"/>
        </w:rPr>
        <w:t>JMM (Jurnal Masyarakat Mandiri)</w:t>
      </w:r>
      <w:r w:rsidRPr="00C750C8">
        <w:rPr>
          <w:rFonts w:cs="Arial"/>
          <w:noProof/>
          <w:szCs w:val="24"/>
        </w:rPr>
        <w:t xml:space="preserve">, </w:t>
      </w:r>
      <w:r w:rsidRPr="00C750C8">
        <w:rPr>
          <w:rFonts w:cs="Arial"/>
          <w:i/>
          <w:iCs/>
          <w:noProof/>
          <w:szCs w:val="24"/>
        </w:rPr>
        <w:t>5</w:t>
      </w:r>
      <w:r w:rsidRPr="00C750C8">
        <w:rPr>
          <w:rFonts w:cs="Arial"/>
          <w:noProof/>
          <w:szCs w:val="24"/>
        </w:rPr>
        <w:t>(1), 206–215.</w:t>
      </w:r>
    </w:p>
    <w:p w14:paraId="18D18B70"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Winarti, C. (2021). Pemanfaatan Sosial Media oleh UMKM Dalam Memasarkan Produk di Masa Pandemi Covid-19. </w:t>
      </w:r>
      <w:r w:rsidRPr="00C750C8">
        <w:rPr>
          <w:rFonts w:cs="Arial"/>
          <w:i/>
          <w:iCs/>
          <w:noProof/>
          <w:szCs w:val="24"/>
        </w:rPr>
        <w:t>Universitas Tanjungpura</w:t>
      </w:r>
      <w:r w:rsidRPr="00C750C8">
        <w:rPr>
          <w:rFonts w:cs="Arial"/>
          <w:noProof/>
          <w:szCs w:val="24"/>
        </w:rPr>
        <w:t>, 195–206.</w:t>
      </w:r>
    </w:p>
    <w:p w14:paraId="39DEF5FE"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Yahya, M. (2017). </w:t>
      </w:r>
      <w:r w:rsidRPr="00C750C8">
        <w:rPr>
          <w:rFonts w:cs="Arial"/>
          <w:i/>
          <w:iCs/>
          <w:noProof/>
          <w:szCs w:val="24"/>
        </w:rPr>
        <w:t>Buku Ajar Pelaksanaan Penyuluhan Pertanian</w:t>
      </w:r>
      <w:r w:rsidRPr="00C750C8">
        <w:rPr>
          <w:rFonts w:cs="Arial"/>
          <w:noProof/>
          <w:szCs w:val="24"/>
        </w:rPr>
        <w:t>. Pusat Pendidikan Pertanian. BPPSDMP.</w:t>
      </w:r>
    </w:p>
    <w:p w14:paraId="398FF4DB"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Yuatiati, A., &amp; Nurhayati, A. (2015). Diseminasi Penggunaan Ovaprim Untuk Mempercepat Pemijahan Ikan Mas Di Desa Sukamahi Dan Sukagalih Kecamatan Sukaratu Kabupaten Tasikmalaya Provinsi Jawa Barat. </w:t>
      </w:r>
      <w:r w:rsidRPr="00C750C8">
        <w:rPr>
          <w:rFonts w:cs="Arial"/>
          <w:i/>
          <w:iCs/>
          <w:noProof/>
          <w:szCs w:val="24"/>
        </w:rPr>
        <w:t>Dharmakarya</w:t>
      </w:r>
      <w:r w:rsidRPr="00C750C8">
        <w:rPr>
          <w:rFonts w:cs="Arial"/>
          <w:noProof/>
          <w:szCs w:val="24"/>
        </w:rPr>
        <w:t xml:space="preserve">, </w:t>
      </w:r>
      <w:r w:rsidRPr="00C750C8">
        <w:rPr>
          <w:rFonts w:cs="Arial"/>
          <w:i/>
          <w:iCs/>
          <w:noProof/>
          <w:szCs w:val="24"/>
        </w:rPr>
        <w:t>4</w:t>
      </w:r>
      <w:r w:rsidRPr="00C750C8">
        <w:rPr>
          <w:rFonts w:cs="Arial"/>
          <w:noProof/>
          <w:szCs w:val="24"/>
        </w:rPr>
        <w:t>(1).</w:t>
      </w:r>
    </w:p>
    <w:p w14:paraId="62B13865"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Yuniarti, T., Putri, J. A., Dewi, I. J. P., &amp; Leilani, A. (2020). Adoption of Fisheries Diversification Innovation in Poklahsar in Cigasong Sub-District, Majalengka District. </w:t>
      </w:r>
      <w:r w:rsidRPr="00C750C8">
        <w:rPr>
          <w:rFonts w:cs="Arial"/>
          <w:i/>
          <w:iCs/>
          <w:noProof/>
          <w:szCs w:val="24"/>
        </w:rPr>
        <w:t>Jurnal Penyuluhan</w:t>
      </w:r>
      <w:r w:rsidRPr="00C750C8">
        <w:rPr>
          <w:rFonts w:cs="Arial"/>
          <w:noProof/>
          <w:szCs w:val="24"/>
        </w:rPr>
        <w:t xml:space="preserve">, </w:t>
      </w:r>
      <w:r w:rsidRPr="00C750C8">
        <w:rPr>
          <w:rFonts w:cs="Arial"/>
          <w:i/>
          <w:iCs/>
          <w:noProof/>
          <w:szCs w:val="24"/>
        </w:rPr>
        <w:t>16</w:t>
      </w:r>
      <w:r w:rsidRPr="00C750C8">
        <w:rPr>
          <w:rFonts w:cs="Arial"/>
          <w:noProof/>
          <w:szCs w:val="24"/>
        </w:rPr>
        <w:t>(2), 289–302.</w:t>
      </w:r>
    </w:p>
    <w:p w14:paraId="43CD556E" w14:textId="77777777" w:rsidR="00C750C8" w:rsidRPr="00C750C8" w:rsidRDefault="00C750C8" w:rsidP="00C750C8">
      <w:pPr>
        <w:widowControl w:val="0"/>
        <w:autoSpaceDE w:val="0"/>
        <w:autoSpaceDN w:val="0"/>
        <w:adjustRightInd w:val="0"/>
        <w:spacing w:line="240" w:lineRule="auto"/>
        <w:ind w:left="480" w:hanging="480"/>
        <w:rPr>
          <w:rFonts w:cs="Arial"/>
          <w:noProof/>
          <w:szCs w:val="24"/>
        </w:rPr>
      </w:pPr>
      <w:r w:rsidRPr="00C750C8">
        <w:rPr>
          <w:rFonts w:cs="Arial"/>
          <w:noProof/>
          <w:szCs w:val="24"/>
        </w:rPr>
        <w:t xml:space="preserve">Yusup, F. (2018). Uji validitas dan reliabilitas instrumen penelitian kuantitatif. </w:t>
      </w:r>
      <w:r w:rsidRPr="00C750C8">
        <w:rPr>
          <w:rFonts w:cs="Arial"/>
          <w:i/>
          <w:iCs/>
          <w:noProof/>
          <w:szCs w:val="24"/>
        </w:rPr>
        <w:t>Tarbiyah: Jurnal Ilmiah Kependidikan</w:t>
      </w:r>
      <w:r w:rsidRPr="00C750C8">
        <w:rPr>
          <w:rFonts w:cs="Arial"/>
          <w:noProof/>
          <w:szCs w:val="24"/>
        </w:rPr>
        <w:t xml:space="preserve">, </w:t>
      </w:r>
      <w:r w:rsidRPr="00C750C8">
        <w:rPr>
          <w:rFonts w:cs="Arial"/>
          <w:i/>
          <w:iCs/>
          <w:noProof/>
          <w:szCs w:val="24"/>
        </w:rPr>
        <w:t>7</w:t>
      </w:r>
      <w:r w:rsidRPr="00C750C8">
        <w:rPr>
          <w:rFonts w:cs="Arial"/>
          <w:noProof/>
          <w:szCs w:val="24"/>
        </w:rPr>
        <w:t>(1).</w:t>
      </w:r>
    </w:p>
    <w:p w14:paraId="37533587" w14:textId="77777777" w:rsidR="00C750C8" w:rsidRPr="00C750C8" w:rsidRDefault="00C750C8" w:rsidP="00C750C8">
      <w:pPr>
        <w:widowControl w:val="0"/>
        <w:autoSpaceDE w:val="0"/>
        <w:autoSpaceDN w:val="0"/>
        <w:adjustRightInd w:val="0"/>
        <w:spacing w:line="240" w:lineRule="auto"/>
        <w:ind w:left="480" w:hanging="480"/>
        <w:rPr>
          <w:rFonts w:cs="Arial"/>
          <w:noProof/>
        </w:rPr>
      </w:pPr>
      <w:r w:rsidRPr="00C750C8">
        <w:rPr>
          <w:rFonts w:cs="Arial"/>
          <w:noProof/>
          <w:szCs w:val="24"/>
        </w:rPr>
        <w:t xml:space="preserve">Zainularifin, F. H., &amp; Riyanto, S. (2021). Pengaruh penggunaan media sosial terhadap tingkat penjualan pedagang konvensional produk pertanian di Kelurahan Kedungsari Kota Magelang pada masa pandemi Covid-19. </w:t>
      </w:r>
      <w:r w:rsidRPr="00C750C8">
        <w:rPr>
          <w:rFonts w:cs="Arial"/>
          <w:i/>
          <w:iCs/>
          <w:noProof/>
          <w:szCs w:val="24"/>
        </w:rPr>
        <w:t>Jurnal Indonesia Sosial Sains</w:t>
      </w:r>
      <w:r w:rsidRPr="00C750C8">
        <w:rPr>
          <w:rFonts w:cs="Arial"/>
          <w:noProof/>
          <w:szCs w:val="24"/>
        </w:rPr>
        <w:t xml:space="preserve">, </w:t>
      </w:r>
      <w:r w:rsidRPr="00C750C8">
        <w:rPr>
          <w:rFonts w:cs="Arial"/>
          <w:i/>
          <w:iCs/>
          <w:noProof/>
          <w:szCs w:val="24"/>
        </w:rPr>
        <w:t>2</w:t>
      </w:r>
      <w:r w:rsidRPr="00C750C8">
        <w:rPr>
          <w:rFonts w:cs="Arial"/>
          <w:noProof/>
          <w:szCs w:val="24"/>
        </w:rPr>
        <w:t>(1), 32–39.</w:t>
      </w:r>
    </w:p>
    <w:p w14:paraId="0D1A3640" w14:textId="3C4EB52C" w:rsidR="00ED1699" w:rsidRDefault="00FE051D" w:rsidP="006D5B54">
      <w:pPr>
        <w:rPr>
          <w:rFonts w:cs="Arial"/>
        </w:rPr>
      </w:pPr>
      <w:r w:rsidRPr="00CC24DE">
        <w:rPr>
          <w:rFonts w:cs="Arial"/>
        </w:rPr>
        <w:fldChar w:fldCharType="end"/>
      </w:r>
      <w:bookmarkStart w:id="700" w:name="_Toc140395819"/>
      <w:bookmarkStart w:id="701" w:name="_Toc143088952"/>
      <w:bookmarkStart w:id="702" w:name="_Toc143089342"/>
      <w:bookmarkStart w:id="703" w:name="_Toc143246461"/>
      <w:bookmarkStart w:id="704" w:name="_Toc143246526"/>
      <w:r w:rsidR="00ED1699">
        <w:rPr>
          <w:rFonts w:cs="Arial"/>
        </w:rPr>
        <w:br w:type="page"/>
      </w:r>
    </w:p>
    <w:p w14:paraId="1C8F9B08" w14:textId="77777777" w:rsidR="007D6778" w:rsidRPr="00CC24DE" w:rsidRDefault="007D6778" w:rsidP="00F665E2">
      <w:pPr>
        <w:pStyle w:val="Heading1"/>
      </w:pPr>
      <w:r>
        <w:rPr>
          <w:rFonts w:cs="Arial"/>
        </w:rPr>
        <w:lastRenderedPageBreak/>
        <w:br w:type="page"/>
      </w:r>
      <w:r w:rsidRPr="00CC24DE">
        <w:lastRenderedPageBreak/>
        <w:t>LAMPIRAN</w:t>
      </w:r>
    </w:p>
    <w:p w14:paraId="4C3B33F5" w14:textId="77777777" w:rsidR="007D6778" w:rsidRPr="00CC24DE" w:rsidRDefault="007D6778" w:rsidP="007D6778">
      <w:pPr>
        <w:spacing w:line="276" w:lineRule="auto"/>
        <w:rPr>
          <w:rFonts w:cs="Arial"/>
        </w:rPr>
      </w:pPr>
    </w:p>
    <w:p w14:paraId="164524BC" w14:textId="20454BEC" w:rsidR="007D6778" w:rsidRDefault="007D6778" w:rsidP="007D6778">
      <w:pPr>
        <w:pStyle w:val="Heading2"/>
        <w:spacing w:line="360" w:lineRule="auto"/>
        <w:rPr>
          <w:rFonts w:cs="Arial"/>
          <w:szCs w:val="22"/>
        </w:rPr>
      </w:pPr>
      <w:bookmarkStart w:id="705" w:name="_Toc138770749"/>
      <w:bookmarkStart w:id="706" w:name="_Toc139228152"/>
      <w:bookmarkStart w:id="707" w:name="_Toc140395820"/>
      <w:bookmarkStart w:id="708" w:name="_Toc140399378"/>
      <w:bookmarkStart w:id="709" w:name="_Toc141247423"/>
      <w:bookmarkStart w:id="710" w:name="_Toc143079889"/>
      <w:bookmarkStart w:id="711" w:name="_Toc143088953"/>
      <w:bookmarkStart w:id="712" w:name="_Toc143089343"/>
      <w:bookmarkStart w:id="713" w:name="_Toc143246462"/>
      <w:bookmarkStart w:id="714" w:name="_Toc143246527"/>
      <w:bookmarkStart w:id="715" w:name="_Toc143333928"/>
      <w:r w:rsidRPr="00CC24DE">
        <w:rPr>
          <w:rFonts w:cs="Arial"/>
          <w:szCs w:val="22"/>
        </w:rPr>
        <w:t xml:space="preserve">Lampiran </w:t>
      </w:r>
      <w:r w:rsidRPr="00CC24DE">
        <w:rPr>
          <w:rFonts w:cs="Arial"/>
          <w:szCs w:val="22"/>
        </w:rPr>
        <w:fldChar w:fldCharType="begin"/>
      </w:r>
      <w:r w:rsidRPr="00CC24DE">
        <w:rPr>
          <w:rFonts w:cs="Arial"/>
          <w:szCs w:val="22"/>
        </w:rPr>
        <w:instrText xml:space="preserve"> SEQ Lampiran \* ARABIC </w:instrText>
      </w:r>
      <w:r w:rsidRPr="00CC24DE">
        <w:rPr>
          <w:rFonts w:cs="Arial"/>
          <w:szCs w:val="22"/>
        </w:rPr>
        <w:fldChar w:fldCharType="separate"/>
      </w:r>
      <w:r w:rsidR="00D43431">
        <w:rPr>
          <w:rFonts w:cs="Arial"/>
          <w:noProof/>
          <w:szCs w:val="22"/>
        </w:rPr>
        <w:t>1</w:t>
      </w:r>
      <w:r w:rsidRPr="00CC24DE">
        <w:rPr>
          <w:rFonts w:cs="Arial"/>
          <w:noProof/>
          <w:szCs w:val="22"/>
        </w:rPr>
        <w:fldChar w:fldCharType="end"/>
      </w:r>
      <w:r>
        <w:rPr>
          <w:rFonts w:cs="Arial"/>
          <w:noProof/>
          <w:szCs w:val="22"/>
        </w:rPr>
        <w:t xml:space="preserve"> </w:t>
      </w:r>
      <w:r>
        <w:rPr>
          <w:rFonts w:cs="Arial"/>
          <w:szCs w:val="22"/>
        </w:rPr>
        <w:t>Karakteristik sasaran p</w:t>
      </w:r>
      <w:r w:rsidRPr="00CC24DE">
        <w:rPr>
          <w:rFonts w:cs="Arial"/>
          <w:szCs w:val="22"/>
        </w:rPr>
        <w:t>enyuluhan</w:t>
      </w:r>
      <w:bookmarkEnd w:id="705"/>
      <w:bookmarkEnd w:id="706"/>
      <w:bookmarkEnd w:id="707"/>
      <w:bookmarkEnd w:id="708"/>
      <w:bookmarkEnd w:id="709"/>
      <w:bookmarkEnd w:id="710"/>
      <w:bookmarkEnd w:id="711"/>
      <w:bookmarkEnd w:id="712"/>
      <w:bookmarkEnd w:id="713"/>
      <w:bookmarkEnd w:id="714"/>
      <w:bookmarkEnd w:id="715"/>
    </w:p>
    <w:tbl>
      <w:tblPr>
        <w:tblW w:w="5000" w:type="pct"/>
        <w:jc w:val="center"/>
        <w:tblBorders>
          <w:top w:val="single" w:sz="4" w:space="0" w:color="auto"/>
          <w:bottom w:val="single" w:sz="4" w:space="0" w:color="auto"/>
        </w:tblBorders>
        <w:tblLook w:val="04A0" w:firstRow="1" w:lastRow="0" w:firstColumn="1" w:lastColumn="0" w:noHBand="0" w:noVBand="1"/>
      </w:tblPr>
      <w:tblGrid>
        <w:gridCol w:w="571"/>
        <w:gridCol w:w="1430"/>
        <w:gridCol w:w="690"/>
        <w:gridCol w:w="975"/>
        <w:gridCol w:w="830"/>
        <w:gridCol w:w="686"/>
        <w:gridCol w:w="1119"/>
        <w:gridCol w:w="877"/>
        <w:gridCol w:w="975"/>
      </w:tblGrid>
      <w:tr w:rsidR="007D6778" w:rsidRPr="00AC742C" w14:paraId="707BE733" w14:textId="77777777" w:rsidTr="00C400D1">
        <w:trPr>
          <w:trHeight w:val="465"/>
          <w:jc w:val="center"/>
        </w:trPr>
        <w:tc>
          <w:tcPr>
            <w:tcW w:w="350" w:type="pct"/>
            <w:tcBorders>
              <w:top w:val="single" w:sz="4" w:space="0" w:color="auto"/>
              <w:bottom w:val="single" w:sz="4" w:space="0" w:color="auto"/>
            </w:tcBorders>
            <w:hideMark/>
          </w:tcPr>
          <w:p w14:paraId="759EF4E5" w14:textId="77777777" w:rsidR="007D6778" w:rsidRPr="00AC742C" w:rsidRDefault="007D6778" w:rsidP="00C400D1">
            <w:pPr>
              <w:widowControl w:val="0"/>
              <w:autoSpaceDE w:val="0"/>
              <w:autoSpaceDN w:val="0"/>
              <w:spacing w:after="0" w:line="240" w:lineRule="auto"/>
              <w:jc w:val="center"/>
              <w:rPr>
                <w:rFonts w:eastAsia="Arial" w:cs="Arial"/>
                <w:b/>
                <w:color w:val="000000"/>
              </w:rPr>
            </w:pPr>
            <w:r w:rsidRPr="00AC742C">
              <w:rPr>
                <w:rFonts w:cs="Arial"/>
                <w:b/>
                <w:color w:val="000000"/>
              </w:rPr>
              <w:t>No.</w:t>
            </w:r>
          </w:p>
        </w:tc>
        <w:tc>
          <w:tcPr>
            <w:tcW w:w="876" w:type="pct"/>
            <w:tcBorders>
              <w:top w:val="single" w:sz="4" w:space="0" w:color="auto"/>
              <w:bottom w:val="single" w:sz="4" w:space="0" w:color="auto"/>
            </w:tcBorders>
            <w:hideMark/>
          </w:tcPr>
          <w:p w14:paraId="6E25E2A9" w14:textId="77777777" w:rsidR="007D6778" w:rsidRPr="00AC742C" w:rsidRDefault="007D6778" w:rsidP="00C400D1">
            <w:pPr>
              <w:widowControl w:val="0"/>
              <w:autoSpaceDE w:val="0"/>
              <w:autoSpaceDN w:val="0"/>
              <w:spacing w:after="0" w:line="240" w:lineRule="auto"/>
              <w:jc w:val="center"/>
              <w:rPr>
                <w:rFonts w:eastAsia="Arial" w:cs="Arial"/>
                <w:b/>
                <w:color w:val="000000"/>
              </w:rPr>
            </w:pPr>
            <w:r w:rsidRPr="00AC742C">
              <w:rPr>
                <w:rFonts w:cs="Arial"/>
                <w:b/>
                <w:color w:val="000000"/>
              </w:rPr>
              <w:t>Nama Sasaran</w:t>
            </w:r>
          </w:p>
        </w:tc>
        <w:tc>
          <w:tcPr>
            <w:tcW w:w="423" w:type="pct"/>
            <w:tcBorders>
              <w:top w:val="single" w:sz="4" w:space="0" w:color="auto"/>
              <w:bottom w:val="single" w:sz="4" w:space="0" w:color="auto"/>
            </w:tcBorders>
            <w:hideMark/>
          </w:tcPr>
          <w:p w14:paraId="3E7555C5" w14:textId="77777777" w:rsidR="007D6778" w:rsidRPr="00AC742C" w:rsidRDefault="007D6778" w:rsidP="00C400D1">
            <w:pPr>
              <w:widowControl w:val="0"/>
              <w:autoSpaceDE w:val="0"/>
              <w:autoSpaceDN w:val="0"/>
              <w:spacing w:after="0" w:line="240" w:lineRule="auto"/>
              <w:jc w:val="center"/>
              <w:rPr>
                <w:rFonts w:eastAsia="Arial" w:cs="Arial"/>
                <w:b/>
                <w:color w:val="000000"/>
              </w:rPr>
            </w:pPr>
            <w:r w:rsidRPr="00AC742C">
              <w:rPr>
                <w:rFonts w:cs="Arial"/>
                <w:b/>
                <w:color w:val="000000"/>
              </w:rPr>
              <w:t>Usia</w:t>
            </w:r>
          </w:p>
        </w:tc>
        <w:tc>
          <w:tcPr>
            <w:tcW w:w="598" w:type="pct"/>
            <w:tcBorders>
              <w:top w:val="single" w:sz="4" w:space="0" w:color="auto"/>
              <w:bottom w:val="single" w:sz="4" w:space="0" w:color="auto"/>
            </w:tcBorders>
            <w:hideMark/>
          </w:tcPr>
          <w:p w14:paraId="36684175" w14:textId="77777777" w:rsidR="007D6778" w:rsidRPr="00AC742C" w:rsidRDefault="007D6778" w:rsidP="00C400D1">
            <w:pPr>
              <w:widowControl w:val="0"/>
              <w:autoSpaceDE w:val="0"/>
              <w:autoSpaceDN w:val="0"/>
              <w:spacing w:after="0" w:line="240" w:lineRule="auto"/>
              <w:jc w:val="center"/>
              <w:rPr>
                <w:rFonts w:cs="Arial"/>
                <w:b/>
                <w:color w:val="000000"/>
              </w:rPr>
            </w:pPr>
            <w:r w:rsidRPr="00AC742C">
              <w:rPr>
                <w:rFonts w:cs="Arial"/>
                <w:b/>
                <w:color w:val="000000"/>
              </w:rPr>
              <w:t>Kate</w:t>
            </w:r>
          </w:p>
          <w:p w14:paraId="58A3E5A4" w14:textId="77777777" w:rsidR="007D6778" w:rsidRPr="00AC742C" w:rsidRDefault="007D6778" w:rsidP="00C400D1">
            <w:pPr>
              <w:widowControl w:val="0"/>
              <w:autoSpaceDE w:val="0"/>
              <w:autoSpaceDN w:val="0"/>
              <w:spacing w:after="0" w:line="240" w:lineRule="auto"/>
              <w:jc w:val="center"/>
              <w:rPr>
                <w:rFonts w:eastAsia="Arial" w:cs="Arial"/>
                <w:b/>
                <w:color w:val="000000"/>
              </w:rPr>
            </w:pPr>
            <w:r w:rsidRPr="00AC742C">
              <w:rPr>
                <w:rFonts w:cs="Arial"/>
                <w:b/>
                <w:color w:val="000000"/>
              </w:rPr>
              <w:t>Gori</w:t>
            </w:r>
          </w:p>
        </w:tc>
        <w:tc>
          <w:tcPr>
            <w:tcW w:w="930" w:type="pct"/>
            <w:gridSpan w:val="2"/>
            <w:tcBorders>
              <w:top w:val="single" w:sz="4" w:space="0" w:color="auto"/>
              <w:bottom w:val="single" w:sz="4" w:space="0" w:color="auto"/>
            </w:tcBorders>
            <w:hideMark/>
          </w:tcPr>
          <w:p w14:paraId="22ADB100" w14:textId="77777777" w:rsidR="007D6778" w:rsidRPr="00AC742C" w:rsidRDefault="007D6778" w:rsidP="00C400D1">
            <w:pPr>
              <w:widowControl w:val="0"/>
              <w:autoSpaceDE w:val="0"/>
              <w:autoSpaceDN w:val="0"/>
              <w:spacing w:after="0" w:line="240" w:lineRule="auto"/>
              <w:jc w:val="center"/>
              <w:rPr>
                <w:rFonts w:eastAsia="Arial" w:cs="Arial"/>
                <w:b/>
                <w:color w:val="000000"/>
              </w:rPr>
            </w:pPr>
            <w:r w:rsidRPr="00AC742C">
              <w:rPr>
                <w:rFonts w:cs="Arial"/>
                <w:b/>
                <w:color w:val="000000"/>
              </w:rPr>
              <w:t>Tingkat pendidikan</w:t>
            </w:r>
          </w:p>
        </w:tc>
        <w:tc>
          <w:tcPr>
            <w:tcW w:w="686" w:type="pct"/>
            <w:tcBorders>
              <w:top w:val="single" w:sz="4" w:space="0" w:color="auto"/>
              <w:bottom w:val="single" w:sz="4" w:space="0" w:color="auto"/>
            </w:tcBorders>
            <w:hideMark/>
          </w:tcPr>
          <w:p w14:paraId="7C6C2077" w14:textId="77777777" w:rsidR="007D6778" w:rsidRPr="00AC742C" w:rsidRDefault="007D6778" w:rsidP="00C400D1">
            <w:pPr>
              <w:widowControl w:val="0"/>
              <w:autoSpaceDE w:val="0"/>
              <w:autoSpaceDN w:val="0"/>
              <w:spacing w:after="0" w:line="240" w:lineRule="auto"/>
              <w:jc w:val="center"/>
              <w:rPr>
                <w:rFonts w:cs="Arial"/>
                <w:b/>
                <w:color w:val="000000"/>
              </w:rPr>
            </w:pPr>
            <w:r w:rsidRPr="00AC742C">
              <w:rPr>
                <w:rFonts w:cs="Arial"/>
                <w:b/>
                <w:color w:val="000000"/>
              </w:rPr>
              <w:t>Kate</w:t>
            </w:r>
          </w:p>
          <w:p w14:paraId="5B2682C5" w14:textId="77777777" w:rsidR="007D6778" w:rsidRPr="00AC742C" w:rsidRDefault="007D6778" w:rsidP="00C400D1">
            <w:pPr>
              <w:widowControl w:val="0"/>
              <w:autoSpaceDE w:val="0"/>
              <w:autoSpaceDN w:val="0"/>
              <w:spacing w:after="0" w:line="240" w:lineRule="auto"/>
              <w:jc w:val="center"/>
              <w:rPr>
                <w:rFonts w:eastAsia="Arial" w:cs="Arial"/>
                <w:b/>
                <w:color w:val="000000"/>
              </w:rPr>
            </w:pPr>
            <w:r w:rsidRPr="00AC742C">
              <w:rPr>
                <w:rFonts w:cs="Arial"/>
                <w:b/>
                <w:color w:val="000000"/>
              </w:rPr>
              <w:t>gori</w:t>
            </w:r>
          </w:p>
        </w:tc>
        <w:tc>
          <w:tcPr>
            <w:tcW w:w="538" w:type="pct"/>
            <w:tcBorders>
              <w:top w:val="single" w:sz="4" w:space="0" w:color="auto"/>
              <w:bottom w:val="single" w:sz="4" w:space="0" w:color="auto"/>
            </w:tcBorders>
            <w:hideMark/>
          </w:tcPr>
          <w:p w14:paraId="6F739E0C" w14:textId="77777777" w:rsidR="007D6778" w:rsidRPr="00AC742C" w:rsidRDefault="007D6778" w:rsidP="00C400D1">
            <w:pPr>
              <w:widowControl w:val="0"/>
              <w:autoSpaceDE w:val="0"/>
              <w:autoSpaceDN w:val="0"/>
              <w:spacing w:after="0" w:line="240" w:lineRule="auto"/>
              <w:jc w:val="center"/>
              <w:rPr>
                <w:rFonts w:eastAsia="Arial" w:cs="Arial"/>
                <w:b/>
                <w:color w:val="000000"/>
              </w:rPr>
            </w:pPr>
            <w:r w:rsidRPr="00AC742C">
              <w:rPr>
                <w:rFonts w:cs="Arial"/>
                <w:b/>
                <w:color w:val="000000"/>
              </w:rPr>
              <w:t>Lama Usaha</w:t>
            </w:r>
          </w:p>
        </w:tc>
        <w:tc>
          <w:tcPr>
            <w:tcW w:w="599" w:type="pct"/>
            <w:tcBorders>
              <w:top w:val="single" w:sz="4" w:space="0" w:color="auto"/>
              <w:bottom w:val="single" w:sz="4" w:space="0" w:color="auto"/>
            </w:tcBorders>
            <w:hideMark/>
          </w:tcPr>
          <w:p w14:paraId="4183346F" w14:textId="77777777" w:rsidR="007D6778" w:rsidRPr="00AC742C" w:rsidRDefault="007D6778" w:rsidP="00C400D1">
            <w:pPr>
              <w:widowControl w:val="0"/>
              <w:autoSpaceDE w:val="0"/>
              <w:autoSpaceDN w:val="0"/>
              <w:spacing w:after="0" w:line="240" w:lineRule="auto"/>
              <w:jc w:val="center"/>
              <w:rPr>
                <w:rFonts w:cs="Arial"/>
                <w:b/>
                <w:color w:val="000000"/>
              </w:rPr>
            </w:pPr>
            <w:r w:rsidRPr="00AC742C">
              <w:rPr>
                <w:rFonts w:cs="Arial"/>
                <w:b/>
                <w:color w:val="000000"/>
              </w:rPr>
              <w:t>Kate</w:t>
            </w:r>
          </w:p>
          <w:p w14:paraId="617F6CC0" w14:textId="77777777" w:rsidR="007D6778" w:rsidRPr="00AC742C" w:rsidRDefault="007D6778" w:rsidP="00C400D1">
            <w:pPr>
              <w:widowControl w:val="0"/>
              <w:autoSpaceDE w:val="0"/>
              <w:autoSpaceDN w:val="0"/>
              <w:spacing w:after="0" w:line="240" w:lineRule="auto"/>
              <w:jc w:val="center"/>
              <w:rPr>
                <w:rFonts w:eastAsia="Arial" w:cs="Arial"/>
                <w:b/>
                <w:color w:val="000000"/>
              </w:rPr>
            </w:pPr>
            <w:r w:rsidRPr="00AC742C">
              <w:rPr>
                <w:rFonts w:cs="Arial"/>
                <w:b/>
                <w:color w:val="000000"/>
              </w:rPr>
              <w:t>gori</w:t>
            </w:r>
          </w:p>
        </w:tc>
      </w:tr>
      <w:tr w:rsidR="007D6778" w:rsidRPr="00AC742C" w14:paraId="37FC9184" w14:textId="77777777" w:rsidTr="00C400D1">
        <w:trPr>
          <w:trHeight w:val="69"/>
          <w:jc w:val="center"/>
        </w:trPr>
        <w:tc>
          <w:tcPr>
            <w:tcW w:w="350" w:type="pct"/>
            <w:tcBorders>
              <w:top w:val="single" w:sz="4" w:space="0" w:color="auto"/>
            </w:tcBorders>
            <w:hideMark/>
          </w:tcPr>
          <w:p w14:paraId="5C618D7B"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1</w:t>
            </w:r>
          </w:p>
        </w:tc>
        <w:tc>
          <w:tcPr>
            <w:tcW w:w="876" w:type="pct"/>
            <w:tcBorders>
              <w:top w:val="single" w:sz="4" w:space="0" w:color="auto"/>
            </w:tcBorders>
            <w:hideMark/>
          </w:tcPr>
          <w:p w14:paraId="257D8E90" w14:textId="77777777" w:rsidR="007D6778" w:rsidRPr="00AC742C" w:rsidRDefault="007D6778" w:rsidP="00C400D1">
            <w:pPr>
              <w:spacing w:after="0" w:line="240" w:lineRule="auto"/>
              <w:jc w:val="left"/>
              <w:rPr>
                <w:rFonts w:cs="Arial"/>
              </w:rPr>
            </w:pPr>
            <w:r w:rsidRPr="00AC742C">
              <w:rPr>
                <w:rFonts w:cs="Arial"/>
                <w:color w:val="000000"/>
              </w:rPr>
              <w:t>Saryanto</w:t>
            </w:r>
          </w:p>
        </w:tc>
        <w:tc>
          <w:tcPr>
            <w:tcW w:w="423" w:type="pct"/>
            <w:tcBorders>
              <w:top w:val="single" w:sz="4" w:space="0" w:color="auto"/>
            </w:tcBorders>
            <w:hideMark/>
          </w:tcPr>
          <w:p w14:paraId="5CD2ECD9" w14:textId="77777777" w:rsidR="007D6778" w:rsidRPr="00AC742C" w:rsidRDefault="007D6778" w:rsidP="00C400D1">
            <w:pPr>
              <w:spacing w:after="0"/>
              <w:jc w:val="center"/>
              <w:rPr>
                <w:rFonts w:cs="Arial"/>
                <w:color w:val="000000"/>
              </w:rPr>
            </w:pPr>
            <w:r w:rsidRPr="00AC742C">
              <w:rPr>
                <w:rFonts w:cs="Arial"/>
                <w:color w:val="000000"/>
              </w:rPr>
              <w:t>29</w:t>
            </w:r>
          </w:p>
        </w:tc>
        <w:tc>
          <w:tcPr>
            <w:tcW w:w="598" w:type="pct"/>
            <w:tcBorders>
              <w:top w:val="single" w:sz="4" w:space="0" w:color="auto"/>
            </w:tcBorders>
            <w:hideMark/>
          </w:tcPr>
          <w:p w14:paraId="22D52610"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Muda</w:t>
            </w:r>
          </w:p>
        </w:tc>
        <w:tc>
          <w:tcPr>
            <w:tcW w:w="509" w:type="pct"/>
            <w:tcBorders>
              <w:top w:val="single" w:sz="4" w:space="0" w:color="auto"/>
            </w:tcBorders>
            <w:hideMark/>
          </w:tcPr>
          <w:p w14:paraId="6621F67F" w14:textId="77777777" w:rsidR="007D6778" w:rsidRPr="00AC742C" w:rsidRDefault="007D6778" w:rsidP="00C400D1">
            <w:pPr>
              <w:spacing w:after="0"/>
              <w:jc w:val="center"/>
              <w:rPr>
                <w:rFonts w:cs="Arial"/>
                <w:color w:val="000000"/>
              </w:rPr>
            </w:pPr>
            <w:r w:rsidRPr="00AC742C">
              <w:rPr>
                <w:rFonts w:cs="Arial"/>
                <w:color w:val="000000"/>
              </w:rPr>
              <w:t>SD</w:t>
            </w:r>
          </w:p>
        </w:tc>
        <w:tc>
          <w:tcPr>
            <w:tcW w:w="421" w:type="pct"/>
            <w:tcBorders>
              <w:top w:val="single" w:sz="4" w:space="0" w:color="auto"/>
            </w:tcBorders>
            <w:hideMark/>
          </w:tcPr>
          <w:p w14:paraId="3FFA594D"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1</w:t>
            </w:r>
          </w:p>
        </w:tc>
        <w:tc>
          <w:tcPr>
            <w:tcW w:w="686" w:type="pct"/>
            <w:tcBorders>
              <w:top w:val="single" w:sz="4" w:space="0" w:color="auto"/>
            </w:tcBorders>
            <w:hideMark/>
          </w:tcPr>
          <w:p w14:paraId="0240BFC9"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Tinggi</w:t>
            </w:r>
          </w:p>
        </w:tc>
        <w:tc>
          <w:tcPr>
            <w:tcW w:w="538" w:type="pct"/>
            <w:tcBorders>
              <w:top w:val="single" w:sz="4" w:space="0" w:color="auto"/>
            </w:tcBorders>
            <w:hideMark/>
          </w:tcPr>
          <w:p w14:paraId="090A2936" w14:textId="77777777" w:rsidR="007D6778" w:rsidRPr="00AC742C" w:rsidRDefault="007D6778" w:rsidP="00C400D1">
            <w:pPr>
              <w:spacing w:after="0" w:line="240" w:lineRule="auto"/>
              <w:contextualSpacing/>
              <w:jc w:val="center"/>
              <w:rPr>
                <w:rFonts w:eastAsia="Arial" w:cs="Arial"/>
                <w:color w:val="000000"/>
              </w:rPr>
            </w:pPr>
            <w:r w:rsidRPr="00AC742C">
              <w:rPr>
                <w:rFonts w:eastAsia="Arial" w:cs="Arial"/>
                <w:color w:val="000000"/>
              </w:rPr>
              <w:t>4</w:t>
            </w:r>
          </w:p>
        </w:tc>
        <w:tc>
          <w:tcPr>
            <w:tcW w:w="599" w:type="pct"/>
            <w:tcBorders>
              <w:top w:val="single" w:sz="4" w:space="0" w:color="auto"/>
            </w:tcBorders>
          </w:tcPr>
          <w:p w14:paraId="65DBB005"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eastAsia="Arial" w:cs="Arial"/>
                <w:color w:val="000000"/>
              </w:rPr>
              <w:t>Sedang</w:t>
            </w:r>
          </w:p>
        </w:tc>
      </w:tr>
      <w:tr w:rsidR="007D6778" w:rsidRPr="00AC742C" w14:paraId="048B2C23" w14:textId="77777777" w:rsidTr="00C400D1">
        <w:trPr>
          <w:trHeight w:val="69"/>
          <w:jc w:val="center"/>
        </w:trPr>
        <w:tc>
          <w:tcPr>
            <w:tcW w:w="350" w:type="pct"/>
            <w:hideMark/>
          </w:tcPr>
          <w:p w14:paraId="6F673A1C"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2</w:t>
            </w:r>
          </w:p>
        </w:tc>
        <w:tc>
          <w:tcPr>
            <w:tcW w:w="876" w:type="pct"/>
            <w:hideMark/>
          </w:tcPr>
          <w:p w14:paraId="662D371C" w14:textId="77777777" w:rsidR="007D6778" w:rsidRPr="00AC742C" w:rsidRDefault="007D6778" w:rsidP="00C400D1">
            <w:pPr>
              <w:spacing w:after="0" w:line="240" w:lineRule="auto"/>
              <w:jc w:val="left"/>
              <w:rPr>
                <w:rFonts w:cs="Arial"/>
              </w:rPr>
            </w:pPr>
            <w:r w:rsidRPr="00AC742C">
              <w:rPr>
                <w:rFonts w:cs="Arial"/>
                <w:color w:val="000000"/>
              </w:rPr>
              <w:t>Saring</w:t>
            </w:r>
          </w:p>
        </w:tc>
        <w:tc>
          <w:tcPr>
            <w:tcW w:w="423" w:type="pct"/>
            <w:hideMark/>
          </w:tcPr>
          <w:p w14:paraId="6FA81F96" w14:textId="77777777" w:rsidR="007D6778" w:rsidRPr="00AC742C" w:rsidRDefault="007D6778" w:rsidP="00C400D1">
            <w:pPr>
              <w:spacing w:after="0"/>
              <w:jc w:val="center"/>
              <w:rPr>
                <w:rFonts w:cs="Arial"/>
                <w:color w:val="000000"/>
              </w:rPr>
            </w:pPr>
            <w:r w:rsidRPr="00AC742C">
              <w:rPr>
                <w:rFonts w:cs="Arial"/>
                <w:color w:val="000000"/>
              </w:rPr>
              <w:t>55</w:t>
            </w:r>
          </w:p>
        </w:tc>
        <w:tc>
          <w:tcPr>
            <w:tcW w:w="598" w:type="pct"/>
            <w:hideMark/>
          </w:tcPr>
          <w:p w14:paraId="1FD0A558"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Tua</w:t>
            </w:r>
          </w:p>
        </w:tc>
        <w:tc>
          <w:tcPr>
            <w:tcW w:w="509" w:type="pct"/>
            <w:hideMark/>
          </w:tcPr>
          <w:p w14:paraId="2263F185" w14:textId="77777777" w:rsidR="007D6778" w:rsidRPr="00AC742C" w:rsidRDefault="007D6778" w:rsidP="00C400D1">
            <w:pPr>
              <w:spacing w:after="0"/>
              <w:jc w:val="center"/>
              <w:rPr>
                <w:rFonts w:cs="Arial"/>
                <w:color w:val="000000"/>
              </w:rPr>
            </w:pPr>
            <w:r w:rsidRPr="00AC742C">
              <w:rPr>
                <w:rFonts w:cs="Arial"/>
                <w:color w:val="000000"/>
              </w:rPr>
              <w:t>SD</w:t>
            </w:r>
          </w:p>
        </w:tc>
        <w:tc>
          <w:tcPr>
            <w:tcW w:w="421" w:type="pct"/>
            <w:hideMark/>
          </w:tcPr>
          <w:p w14:paraId="6F3538E8"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1</w:t>
            </w:r>
          </w:p>
        </w:tc>
        <w:tc>
          <w:tcPr>
            <w:tcW w:w="686" w:type="pct"/>
            <w:hideMark/>
          </w:tcPr>
          <w:p w14:paraId="67D501F5"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Tinggi</w:t>
            </w:r>
          </w:p>
        </w:tc>
        <w:tc>
          <w:tcPr>
            <w:tcW w:w="538" w:type="pct"/>
            <w:hideMark/>
          </w:tcPr>
          <w:p w14:paraId="71B90093" w14:textId="77777777" w:rsidR="007D6778" w:rsidRPr="00AC742C" w:rsidRDefault="007D6778" w:rsidP="00C400D1">
            <w:pPr>
              <w:spacing w:after="0" w:line="240" w:lineRule="auto"/>
              <w:contextualSpacing/>
              <w:jc w:val="center"/>
              <w:rPr>
                <w:rFonts w:eastAsia="Arial" w:cs="Arial"/>
                <w:color w:val="000000"/>
              </w:rPr>
            </w:pPr>
            <w:r w:rsidRPr="00AC742C">
              <w:rPr>
                <w:rFonts w:eastAsia="Arial" w:cs="Arial"/>
                <w:color w:val="000000"/>
              </w:rPr>
              <w:t>4</w:t>
            </w:r>
          </w:p>
        </w:tc>
        <w:tc>
          <w:tcPr>
            <w:tcW w:w="599" w:type="pct"/>
          </w:tcPr>
          <w:p w14:paraId="6157E8CF"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eastAsia="Arial" w:cs="Arial"/>
                <w:color w:val="000000"/>
              </w:rPr>
              <w:t>Sedang</w:t>
            </w:r>
          </w:p>
        </w:tc>
      </w:tr>
      <w:tr w:rsidR="007D6778" w:rsidRPr="00AC742C" w14:paraId="1A9A1F19" w14:textId="77777777" w:rsidTr="00C400D1">
        <w:trPr>
          <w:trHeight w:val="69"/>
          <w:jc w:val="center"/>
        </w:trPr>
        <w:tc>
          <w:tcPr>
            <w:tcW w:w="350" w:type="pct"/>
            <w:hideMark/>
          </w:tcPr>
          <w:p w14:paraId="6A28F382"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3</w:t>
            </w:r>
          </w:p>
        </w:tc>
        <w:tc>
          <w:tcPr>
            <w:tcW w:w="876" w:type="pct"/>
            <w:hideMark/>
          </w:tcPr>
          <w:p w14:paraId="4012B64A" w14:textId="77777777" w:rsidR="007D6778" w:rsidRPr="00AC742C" w:rsidRDefault="007D6778" w:rsidP="00C400D1">
            <w:pPr>
              <w:spacing w:after="0" w:line="240" w:lineRule="auto"/>
              <w:jc w:val="left"/>
              <w:rPr>
                <w:rFonts w:cs="Arial"/>
              </w:rPr>
            </w:pPr>
            <w:r w:rsidRPr="00AC742C">
              <w:rPr>
                <w:rFonts w:cs="Arial"/>
                <w:color w:val="000000"/>
              </w:rPr>
              <w:t>Lis Purnomo</w:t>
            </w:r>
          </w:p>
        </w:tc>
        <w:tc>
          <w:tcPr>
            <w:tcW w:w="423" w:type="pct"/>
            <w:hideMark/>
          </w:tcPr>
          <w:p w14:paraId="28E81C96" w14:textId="77777777" w:rsidR="007D6778" w:rsidRPr="00AC742C" w:rsidRDefault="007D6778" w:rsidP="00C400D1">
            <w:pPr>
              <w:spacing w:after="0"/>
              <w:jc w:val="center"/>
              <w:rPr>
                <w:rFonts w:cs="Arial"/>
                <w:color w:val="000000"/>
              </w:rPr>
            </w:pPr>
            <w:r w:rsidRPr="00AC742C">
              <w:rPr>
                <w:rFonts w:cs="Arial"/>
                <w:color w:val="000000"/>
              </w:rPr>
              <w:t>32</w:t>
            </w:r>
          </w:p>
        </w:tc>
        <w:tc>
          <w:tcPr>
            <w:tcW w:w="598" w:type="pct"/>
            <w:hideMark/>
          </w:tcPr>
          <w:p w14:paraId="6B9D68F4"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Muda</w:t>
            </w:r>
          </w:p>
        </w:tc>
        <w:tc>
          <w:tcPr>
            <w:tcW w:w="509" w:type="pct"/>
            <w:hideMark/>
          </w:tcPr>
          <w:p w14:paraId="10D036E7" w14:textId="77777777" w:rsidR="007D6778" w:rsidRPr="00AC742C" w:rsidRDefault="007D6778" w:rsidP="00C400D1">
            <w:pPr>
              <w:spacing w:after="0"/>
              <w:jc w:val="center"/>
              <w:rPr>
                <w:rFonts w:cs="Arial"/>
                <w:color w:val="000000"/>
              </w:rPr>
            </w:pPr>
            <w:r w:rsidRPr="00AC742C">
              <w:rPr>
                <w:rFonts w:cs="Arial"/>
                <w:color w:val="000000"/>
              </w:rPr>
              <w:t>SMK</w:t>
            </w:r>
          </w:p>
        </w:tc>
        <w:tc>
          <w:tcPr>
            <w:tcW w:w="421" w:type="pct"/>
            <w:hideMark/>
          </w:tcPr>
          <w:p w14:paraId="1ED702E1"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3</w:t>
            </w:r>
          </w:p>
        </w:tc>
        <w:tc>
          <w:tcPr>
            <w:tcW w:w="686" w:type="pct"/>
            <w:hideMark/>
          </w:tcPr>
          <w:p w14:paraId="399625BD"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Tinggi</w:t>
            </w:r>
          </w:p>
        </w:tc>
        <w:tc>
          <w:tcPr>
            <w:tcW w:w="538" w:type="pct"/>
            <w:hideMark/>
          </w:tcPr>
          <w:p w14:paraId="50329FBF" w14:textId="77777777" w:rsidR="007D6778" w:rsidRPr="00AC742C" w:rsidRDefault="007D6778" w:rsidP="00C400D1">
            <w:pPr>
              <w:spacing w:after="0" w:line="240" w:lineRule="auto"/>
              <w:contextualSpacing/>
              <w:jc w:val="center"/>
              <w:rPr>
                <w:rFonts w:eastAsia="Arial" w:cs="Arial"/>
                <w:color w:val="000000"/>
              </w:rPr>
            </w:pPr>
            <w:r w:rsidRPr="00AC742C">
              <w:rPr>
                <w:rFonts w:eastAsia="Arial" w:cs="Arial"/>
                <w:color w:val="000000"/>
              </w:rPr>
              <w:t>4</w:t>
            </w:r>
          </w:p>
        </w:tc>
        <w:tc>
          <w:tcPr>
            <w:tcW w:w="599" w:type="pct"/>
          </w:tcPr>
          <w:p w14:paraId="4127454B"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eastAsia="Arial" w:cs="Arial"/>
                <w:color w:val="000000"/>
              </w:rPr>
              <w:t>Sedang</w:t>
            </w:r>
          </w:p>
        </w:tc>
      </w:tr>
      <w:tr w:rsidR="007D6778" w:rsidRPr="00AC742C" w14:paraId="40EBC4FE" w14:textId="77777777" w:rsidTr="00C400D1">
        <w:trPr>
          <w:trHeight w:val="69"/>
          <w:jc w:val="center"/>
        </w:trPr>
        <w:tc>
          <w:tcPr>
            <w:tcW w:w="350" w:type="pct"/>
            <w:hideMark/>
          </w:tcPr>
          <w:p w14:paraId="25A7B52F"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4</w:t>
            </w:r>
          </w:p>
        </w:tc>
        <w:tc>
          <w:tcPr>
            <w:tcW w:w="876" w:type="pct"/>
            <w:hideMark/>
          </w:tcPr>
          <w:p w14:paraId="2DDEA145" w14:textId="77777777" w:rsidR="007D6778" w:rsidRPr="00AC742C" w:rsidRDefault="007D6778" w:rsidP="00C400D1">
            <w:pPr>
              <w:spacing w:after="0" w:line="240" w:lineRule="auto"/>
              <w:jc w:val="left"/>
              <w:rPr>
                <w:rFonts w:cs="Arial"/>
              </w:rPr>
            </w:pPr>
            <w:r w:rsidRPr="00AC742C">
              <w:rPr>
                <w:rFonts w:cs="Arial"/>
                <w:color w:val="000000"/>
              </w:rPr>
              <w:t>Ngadino</w:t>
            </w:r>
          </w:p>
        </w:tc>
        <w:tc>
          <w:tcPr>
            <w:tcW w:w="423" w:type="pct"/>
            <w:hideMark/>
          </w:tcPr>
          <w:p w14:paraId="50DD9BB2" w14:textId="77777777" w:rsidR="007D6778" w:rsidRPr="00AC742C" w:rsidRDefault="007D6778" w:rsidP="00C400D1">
            <w:pPr>
              <w:spacing w:after="0"/>
              <w:jc w:val="center"/>
              <w:rPr>
                <w:rFonts w:cs="Arial"/>
                <w:color w:val="000000"/>
              </w:rPr>
            </w:pPr>
            <w:r w:rsidRPr="00AC742C">
              <w:rPr>
                <w:rFonts w:cs="Arial"/>
                <w:color w:val="000000"/>
              </w:rPr>
              <w:t>59</w:t>
            </w:r>
          </w:p>
        </w:tc>
        <w:tc>
          <w:tcPr>
            <w:tcW w:w="598" w:type="pct"/>
            <w:hideMark/>
          </w:tcPr>
          <w:p w14:paraId="60AAEE61"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Tua</w:t>
            </w:r>
          </w:p>
        </w:tc>
        <w:tc>
          <w:tcPr>
            <w:tcW w:w="509" w:type="pct"/>
            <w:hideMark/>
          </w:tcPr>
          <w:p w14:paraId="1887DC9A" w14:textId="77777777" w:rsidR="007D6778" w:rsidRPr="00AC742C" w:rsidRDefault="007D6778" w:rsidP="00C400D1">
            <w:pPr>
              <w:spacing w:after="0"/>
              <w:jc w:val="center"/>
              <w:rPr>
                <w:rFonts w:cs="Arial"/>
                <w:color w:val="000000"/>
              </w:rPr>
            </w:pPr>
            <w:r w:rsidRPr="00AC742C">
              <w:rPr>
                <w:rFonts w:cs="Arial"/>
                <w:color w:val="000000"/>
              </w:rPr>
              <w:t>SD</w:t>
            </w:r>
          </w:p>
        </w:tc>
        <w:tc>
          <w:tcPr>
            <w:tcW w:w="421" w:type="pct"/>
            <w:hideMark/>
          </w:tcPr>
          <w:p w14:paraId="2F26BFDC"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1</w:t>
            </w:r>
          </w:p>
        </w:tc>
        <w:tc>
          <w:tcPr>
            <w:tcW w:w="686" w:type="pct"/>
            <w:hideMark/>
          </w:tcPr>
          <w:p w14:paraId="7C9B326F"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Tinggi</w:t>
            </w:r>
          </w:p>
        </w:tc>
        <w:tc>
          <w:tcPr>
            <w:tcW w:w="538" w:type="pct"/>
            <w:hideMark/>
          </w:tcPr>
          <w:p w14:paraId="68EAD285" w14:textId="77777777" w:rsidR="007D6778" w:rsidRPr="00AC742C" w:rsidRDefault="007D6778" w:rsidP="00C400D1">
            <w:pPr>
              <w:spacing w:after="0" w:line="240" w:lineRule="auto"/>
              <w:contextualSpacing/>
              <w:jc w:val="center"/>
              <w:rPr>
                <w:rFonts w:eastAsia="Arial" w:cs="Arial"/>
                <w:color w:val="000000"/>
              </w:rPr>
            </w:pPr>
            <w:r w:rsidRPr="00AC742C">
              <w:rPr>
                <w:rFonts w:eastAsia="Arial" w:cs="Arial"/>
                <w:color w:val="000000"/>
              </w:rPr>
              <w:t>4</w:t>
            </w:r>
          </w:p>
        </w:tc>
        <w:tc>
          <w:tcPr>
            <w:tcW w:w="599" w:type="pct"/>
          </w:tcPr>
          <w:p w14:paraId="139B1E72"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eastAsia="Arial" w:cs="Arial"/>
                <w:color w:val="000000"/>
              </w:rPr>
              <w:t>Sedang</w:t>
            </w:r>
          </w:p>
        </w:tc>
      </w:tr>
      <w:tr w:rsidR="007D6778" w:rsidRPr="00AC742C" w14:paraId="33DC032A" w14:textId="77777777" w:rsidTr="00C400D1">
        <w:trPr>
          <w:trHeight w:val="69"/>
          <w:jc w:val="center"/>
        </w:trPr>
        <w:tc>
          <w:tcPr>
            <w:tcW w:w="350" w:type="pct"/>
            <w:hideMark/>
          </w:tcPr>
          <w:p w14:paraId="2FF12C5A"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5</w:t>
            </w:r>
          </w:p>
        </w:tc>
        <w:tc>
          <w:tcPr>
            <w:tcW w:w="876" w:type="pct"/>
            <w:hideMark/>
          </w:tcPr>
          <w:p w14:paraId="523F37A2" w14:textId="77777777" w:rsidR="007D6778" w:rsidRPr="00AC742C" w:rsidRDefault="007D6778" w:rsidP="00C400D1">
            <w:pPr>
              <w:spacing w:after="0" w:line="240" w:lineRule="auto"/>
              <w:jc w:val="left"/>
              <w:rPr>
                <w:rFonts w:cs="Arial"/>
              </w:rPr>
            </w:pPr>
            <w:r w:rsidRPr="00AC742C">
              <w:rPr>
                <w:rFonts w:cs="Arial"/>
                <w:color w:val="000000"/>
              </w:rPr>
              <w:t>Saryadi</w:t>
            </w:r>
          </w:p>
        </w:tc>
        <w:tc>
          <w:tcPr>
            <w:tcW w:w="423" w:type="pct"/>
            <w:hideMark/>
          </w:tcPr>
          <w:p w14:paraId="5E4631DE" w14:textId="77777777" w:rsidR="007D6778" w:rsidRPr="00AC742C" w:rsidRDefault="007D6778" w:rsidP="00C400D1">
            <w:pPr>
              <w:spacing w:after="0"/>
              <w:jc w:val="center"/>
              <w:rPr>
                <w:rFonts w:cs="Arial"/>
                <w:color w:val="000000"/>
              </w:rPr>
            </w:pPr>
            <w:r w:rsidRPr="00AC742C">
              <w:rPr>
                <w:rFonts w:cs="Arial"/>
                <w:color w:val="000000"/>
              </w:rPr>
              <w:t>40</w:t>
            </w:r>
          </w:p>
        </w:tc>
        <w:tc>
          <w:tcPr>
            <w:tcW w:w="598" w:type="pct"/>
            <w:hideMark/>
          </w:tcPr>
          <w:p w14:paraId="45F400B1"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Sedang</w:t>
            </w:r>
          </w:p>
        </w:tc>
        <w:tc>
          <w:tcPr>
            <w:tcW w:w="509" w:type="pct"/>
            <w:hideMark/>
          </w:tcPr>
          <w:p w14:paraId="3CCB677C" w14:textId="77777777" w:rsidR="007D6778" w:rsidRPr="00AC742C" w:rsidRDefault="007D6778" w:rsidP="00C400D1">
            <w:pPr>
              <w:spacing w:after="0"/>
              <w:jc w:val="center"/>
              <w:rPr>
                <w:rFonts w:cs="Arial"/>
                <w:color w:val="000000"/>
              </w:rPr>
            </w:pPr>
            <w:r w:rsidRPr="00AC742C">
              <w:rPr>
                <w:rFonts w:cs="Arial"/>
                <w:color w:val="000000"/>
              </w:rPr>
              <w:t>SD</w:t>
            </w:r>
          </w:p>
        </w:tc>
        <w:tc>
          <w:tcPr>
            <w:tcW w:w="421" w:type="pct"/>
            <w:hideMark/>
          </w:tcPr>
          <w:p w14:paraId="624DCA13"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1</w:t>
            </w:r>
          </w:p>
        </w:tc>
        <w:tc>
          <w:tcPr>
            <w:tcW w:w="686" w:type="pct"/>
            <w:hideMark/>
          </w:tcPr>
          <w:p w14:paraId="5D4E266C"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Tinggi</w:t>
            </w:r>
          </w:p>
        </w:tc>
        <w:tc>
          <w:tcPr>
            <w:tcW w:w="538" w:type="pct"/>
            <w:hideMark/>
          </w:tcPr>
          <w:p w14:paraId="1A24F02D" w14:textId="77777777" w:rsidR="007D6778" w:rsidRPr="00AC742C" w:rsidRDefault="007D6778" w:rsidP="00C400D1">
            <w:pPr>
              <w:spacing w:after="0" w:line="240" w:lineRule="auto"/>
              <w:contextualSpacing/>
              <w:jc w:val="center"/>
              <w:rPr>
                <w:rFonts w:eastAsia="Arial" w:cs="Arial"/>
                <w:color w:val="000000"/>
              </w:rPr>
            </w:pPr>
            <w:r w:rsidRPr="00AC742C">
              <w:rPr>
                <w:rFonts w:eastAsia="Arial" w:cs="Arial"/>
                <w:color w:val="000000"/>
              </w:rPr>
              <w:t>4</w:t>
            </w:r>
          </w:p>
        </w:tc>
        <w:tc>
          <w:tcPr>
            <w:tcW w:w="599" w:type="pct"/>
          </w:tcPr>
          <w:p w14:paraId="161EBA41"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eastAsia="Arial" w:cs="Arial"/>
                <w:color w:val="000000"/>
              </w:rPr>
              <w:t>Sedang</w:t>
            </w:r>
          </w:p>
        </w:tc>
      </w:tr>
      <w:tr w:rsidR="007D6778" w:rsidRPr="00AC742C" w14:paraId="66AABD46" w14:textId="77777777" w:rsidTr="00C400D1">
        <w:trPr>
          <w:trHeight w:val="69"/>
          <w:jc w:val="center"/>
        </w:trPr>
        <w:tc>
          <w:tcPr>
            <w:tcW w:w="350" w:type="pct"/>
            <w:hideMark/>
          </w:tcPr>
          <w:p w14:paraId="1A723AE7"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6</w:t>
            </w:r>
          </w:p>
        </w:tc>
        <w:tc>
          <w:tcPr>
            <w:tcW w:w="876" w:type="pct"/>
            <w:hideMark/>
          </w:tcPr>
          <w:p w14:paraId="2B4A5ED3" w14:textId="77777777" w:rsidR="007D6778" w:rsidRPr="00AC742C" w:rsidRDefault="007D6778" w:rsidP="00C400D1">
            <w:pPr>
              <w:spacing w:after="0" w:line="240" w:lineRule="auto"/>
              <w:jc w:val="left"/>
              <w:rPr>
                <w:rFonts w:cs="Arial"/>
              </w:rPr>
            </w:pPr>
            <w:r w:rsidRPr="00AC742C">
              <w:rPr>
                <w:rFonts w:cs="Arial"/>
                <w:color w:val="000000"/>
              </w:rPr>
              <w:t>Slamet P</w:t>
            </w:r>
          </w:p>
        </w:tc>
        <w:tc>
          <w:tcPr>
            <w:tcW w:w="423" w:type="pct"/>
            <w:hideMark/>
          </w:tcPr>
          <w:p w14:paraId="5F249340" w14:textId="77777777" w:rsidR="007D6778" w:rsidRPr="00AC742C" w:rsidRDefault="007D6778" w:rsidP="00C400D1">
            <w:pPr>
              <w:spacing w:after="0"/>
              <w:jc w:val="center"/>
              <w:rPr>
                <w:rFonts w:cs="Arial"/>
                <w:color w:val="000000"/>
              </w:rPr>
            </w:pPr>
            <w:r w:rsidRPr="00AC742C">
              <w:rPr>
                <w:rFonts w:cs="Arial"/>
                <w:color w:val="000000"/>
              </w:rPr>
              <w:t>42</w:t>
            </w:r>
          </w:p>
        </w:tc>
        <w:tc>
          <w:tcPr>
            <w:tcW w:w="598" w:type="pct"/>
            <w:hideMark/>
          </w:tcPr>
          <w:p w14:paraId="1931ECD9"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Sedang</w:t>
            </w:r>
          </w:p>
        </w:tc>
        <w:tc>
          <w:tcPr>
            <w:tcW w:w="509" w:type="pct"/>
            <w:hideMark/>
          </w:tcPr>
          <w:p w14:paraId="2B57F835" w14:textId="77777777" w:rsidR="007D6778" w:rsidRPr="00AC742C" w:rsidRDefault="007D6778" w:rsidP="00C400D1">
            <w:pPr>
              <w:spacing w:after="0"/>
              <w:jc w:val="center"/>
              <w:rPr>
                <w:rFonts w:cs="Arial"/>
                <w:color w:val="000000"/>
              </w:rPr>
            </w:pPr>
            <w:r w:rsidRPr="00AC742C">
              <w:rPr>
                <w:rFonts w:cs="Arial"/>
                <w:color w:val="000000"/>
              </w:rPr>
              <w:t>SMP</w:t>
            </w:r>
          </w:p>
        </w:tc>
        <w:tc>
          <w:tcPr>
            <w:tcW w:w="421" w:type="pct"/>
            <w:hideMark/>
          </w:tcPr>
          <w:p w14:paraId="68D9C5A5"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2</w:t>
            </w:r>
          </w:p>
        </w:tc>
        <w:tc>
          <w:tcPr>
            <w:tcW w:w="686" w:type="pct"/>
            <w:hideMark/>
          </w:tcPr>
          <w:p w14:paraId="05803438"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Sedang</w:t>
            </w:r>
          </w:p>
        </w:tc>
        <w:tc>
          <w:tcPr>
            <w:tcW w:w="538" w:type="pct"/>
            <w:hideMark/>
          </w:tcPr>
          <w:p w14:paraId="226003B0" w14:textId="77777777" w:rsidR="007D6778" w:rsidRPr="00AC742C" w:rsidRDefault="007D6778" w:rsidP="00C400D1">
            <w:pPr>
              <w:spacing w:after="0" w:line="240" w:lineRule="auto"/>
              <w:contextualSpacing/>
              <w:jc w:val="center"/>
              <w:rPr>
                <w:rFonts w:eastAsia="Arial" w:cs="Arial"/>
                <w:color w:val="000000"/>
              </w:rPr>
            </w:pPr>
            <w:r w:rsidRPr="00AC742C">
              <w:rPr>
                <w:rFonts w:eastAsia="Arial" w:cs="Arial"/>
                <w:color w:val="000000"/>
              </w:rPr>
              <w:t>4</w:t>
            </w:r>
          </w:p>
        </w:tc>
        <w:tc>
          <w:tcPr>
            <w:tcW w:w="599" w:type="pct"/>
          </w:tcPr>
          <w:p w14:paraId="587A4B61"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eastAsia="Arial" w:cs="Arial"/>
                <w:color w:val="000000"/>
              </w:rPr>
              <w:t>Sedang</w:t>
            </w:r>
          </w:p>
        </w:tc>
      </w:tr>
      <w:tr w:rsidR="007D6778" w:rsidRPr="00AC742C" w14:paraId="0FE13275" w14:textId="77777777" w:rsidTr="00C400D1">
        <w:trPr>
          <w:trHeight w:val="69"/>
          <w:jc w:val="center"/>
        </w:trPr>
        <w:tc>
          <w:tcPr>
            <w:tcW w:w="350" w:type="pct"/>
            <w:hideMark/>
          </w:tcPr>
          <w:p w14:paraId="3F2C1BFE"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7</w:t>
            </w:r>
          </w:p>
        </w:tc>
        <w:tc>
          <w:tcPr>
            <w:tcW w:w="876" w:type="pct"/>
            <w:hideMark/>
          </w:tcPr>
          <w:p w14:paraId="1A3AB8E4" w14:textId="77777777" w:rsidR="007D6778" w:rsidRPr="00AC742C" w:rsidRDefault="007D6778" w:rsidP="00C400D1">
            <w:pPr>
              <w:spacing w:after="0" w:line="240" w:lineRule="auto"/>
              <w:jc w:val="left"/>
              <w:rPr>
                <w:rFonts w:cs="Arial"/>
              </w:rPr>
            </w:pPr>
            <w:r w:rsidRPr="00AC742C">
              <w:rPr>
                <w:rFonts w:cs="Arial"/>
                <w:color w:val="000000"/>
              </w:rPr>
              <w:t>Doni E</w:t>
            </w:r>
          </w:p>
        </w:tc>
        <w:tc>
          <w:tcPr>
            <w:tcW w:w="423" w:type="pct"/>
            <w:hideMark/>
          </w:tcPr>
          <w:p w14:paraId="59D3BF98" w14:textId="77777777" w:rsidR="007D6778" w:rsidRPr="00AC742C" w:rsidRDefault="007D6778" w:rsidP="00C400D1">
            <w:pPr>
              <w:spacing w:after="0"/>
              <w:jc w:val="center"/>
              <w:rPr>
                <w:rFonts w:cs="Arial"/>
                <w:color w:val="000000"/>
              </w:rPr>
            </w:pPr>
            <w:r w:rsidRPr="00AC742C">
              <w:rPr>
                <w:rFonts w:cs="Arial"/>
                <w:color w:val="000000"/>
              </w:rPr>
              <w:t>32</w:t>
            </w:r>
          </w:p>
        </w:tc>
        <w:tc>
          <w:tcPr>
            <w:tcW w:w="598" w:type="pct"/>
            <w:hideMark/>
          </w:tcPr>
          <w:p w14:paraId="2B6A0FF9"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Muda</w:t>
            </w:r>
          </w:p>
        </w:tc>
        <w:tc>
          <w:tcPr>
            <w:tcW w:w="509" w:type="pct"/>
            <w:hideMark/>
          </w:tcPr>
          <w:p w14:paraId="1EF39090" w14:textId="77777777" w:rsidR="007D6778" w:rsidRPr="00AC742C" w:rsidRDefault="007D6778" w:rsidP="00C400D1">
            <w:pPr>
              <w:spacing w:after="0"/>
              <w:jc w:val="center"/>
              <w:rPr>
                <w:rFonts w:cs="Arial"/>
                <w:color w:val="000000"/>
              </w:rPr>
            </w:pPr>
            <w:r w:rsidRPr="00AC742C">
              <w:rPr>
                <w:rFonts w:cs="Arial"/>
                <w:color w:val="000000"/>
              </w:rPr>
              <w:t>SD</w:t>
            </w:r>
          </w:p>
        </w:tc>
        <w:tc>
          <w:tcPr>
            <w:tcW w:w="421" w:type="pct"/>
            <w:hideMark/>
          </w:tcPr>
          <w:p w14:paraId="00FD9445"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1</w:t>
            </w:r>
          </w:p>
        </w:tc>
        <w:tc>
          <w:tcPr>
            <w:tcW w:w="686" w:type="pct"/>
            <w:hideMark/>
          </w:tcPr>
          <w:p w14:paraId="1B2DD823"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Rendah</w:t>
            </w:r>
          </w:p>
        </w:tc>
        <w:tc>
          <w:tcPr>
            <w:tcW w:w="538" w:type="pct"/>
            <w:hideMark/>
          </w:tcPr>
          <w:p w14:paraId="48C96B9D" w14:textId="77777777" w:rsidR="007D6778" w:rsidRPr="00AC742C" w:rsidRDefault="007D6778" w:rsidP="00C400D1">
            <w:pPr>
              <w:spacing w:after="0" w:line="240" w:lineRule="auto"/>
              <w:contextualSpacing/>
              <w:jc w:val="center"/>
              <w:rPr>
                <w:rFonts w:eastAsia="Arial" w:cs="Arial"/>
                <w:color w:val="000000"/>
              </w:rPr>
            </w:pPr>
            <w:r w:rsidRPr="00AC742C">
              <w:rPr>
                <w:rFonts w:eastAsia="Arial" w:cs="Arial"/>
                <w:color w:val="000000"/>
              </w:rPr>
              <w:t>4</w:t>
            </w:r>
          </w:p>
        </w:tc>
        <w:tc>
          <w:tcPr>
            <w:tcW w:w="599" w:type="pct"/>
          </w:tcPr>
          <w:p w14:paraId="72325484"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eastAsia="Arial" w:cs="Arial"/>
                <w:color w:val="000000"/>
              </w:rPr>
              <w:t>Sedang</w:t>
            </w:r>
          </w:p>
        </w:tc>
      </w:tr>
      <w:tr w:rsidR="007D6778" w:rsidRPr="00AC742C" w14:paraId="03AA4E7F" w14:textId="77777777" w:rsidTr="00C400D1">
        <w:trPr>
          <w:trHeight w:val="86"/>
          <w:jc w:val="center"/>
        </w:trPr>
        <w:tc>
          <w:tcPr>
            <w:tcW w:w="350" w:type="pct"/>
            <w:hideMark/>
          </w:tcPr>
          <w:p w14:paraId="4D597890"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8</w:t>
            </w:r>
          </w:p>
        </w:tc>
        <w:tc>
          <w:tcPr>
            <w:tcW w:w="876" w:type="pct"/>
            <w:hideMark/>
          </w:tcPr>
          <w:p w14:paraId="7C72FFC7" w14:textId="77777777" w:rsidR="007D6778" w:rsidRPr="00AC742C" w:rsidRDefault="007D6778" w:rsidP="00C400D1">
            <w:pPr>
              <w:spacing w:after="0" w:line="240" w:lineRule="auto"/>
              <w:jc w:val="left"/>
              <w:rPr>
                <w:rFonts w:cs="Arial"/>
              </w:rPr>
            </w:pPr>
            <w:r w:rsidRPr="00AC742C">
              <w:rPr>
                <w:rFonts w:cs="Arial"/>
                <w:color w:val="000000"/>
              </w:rPr>
              <w:t>Daryanto</w:t>
            </w:r>
          </w:p>
        </w:tc>
        <w:tc>
          <w:tcPr>
            <w:tcW w:w="423" w:type="pct"/>
            <w:hideMark/>
          </w:tcPr>
          <w:p w14:paraId="62CB82D5" w14:textId="77777777" w:rsidR="007D6778" w:rsidRPr="00AC742C" w:rsidRDefault="007D6778" w:rsidP="00C400D1">
            <w:pPr>
              <w:spacing w:after="0"/>
              <w:jc w:val="center"/>
              <w:rPr>
                <w:rFonts w:cs="Arial"/>
                <w:color w:val="000000"/>
              </w:rPr>
            </w:pPr>
            <w:r w:rsidRPr="00AC742C">
              <w:rPr>
                <w:rFonts w:cs="Arial"/>
                <w:color w:val="000000"/>
              </w:rPr>
              <w:t>41</w:t>
            </w:r>
          </w:p>
        </w:tc>
        <w:tc>
          <w:tcPr>
            <w:tcW w:w="598" w:type="pct"/>
            <w:hideMark/>
          </w:tcPr>
          <w:p w14:paraId="346703DD"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Sedang</w:t>
            </w:r>
          </w:p>
        </w:tc>
        <w:tc>
          <w:tcPr>
            <w:tcW w:w="509" w:type="pct"/>
            <w:hideMark/>
          </w:tcPr>
          <w:p w14:paraId="6F0C10FF" w14:textId="77777777" w:rsidR="007D6778" w:rsidRPr="00AC742C" w:rsidRDefault="007D6778" w:rsidP="00C400D1">
            <w:pPr>
              <w:spacing w:after="0"/>
              <w:jc w:val="center"/>
              <w:rPr>
                <w:rFonts w:cs="Arial"/>
                <w:color w:val="000000"/>
              </w:rPr>
            </w:pPr>
            <w:r w:rsidRPr="00AC742C">
              <w:rPr>
                <w:rFonts w:cs="Arial"/>
                <w:color w:val="000000"/>
              </w:rPr>
              <w:t>SMK</w:t>
            </w:r>
          </w:p>
        </w:tc>
        <w:tc>
          <w:tcPr>
            <w:tcW w:w="421" w:type="pct"/>
            <w:hideMark/>
          </w:tcPr>
          <w:p w14:paraId="3CF4ED10"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3</w:t>
            </w:r>
          </w:p>
        </w:tc>
        <w:tc>
          <w:tcPr>
            <w:tcW w:w="686" w:type="pct"/>
            <w:hideMark/>
          </w:tcPr>
          <w:p w14:paraId="1B376458"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Tinggi</w:t>
            </w:r>
          </w:p>
        </w:tc>
        <w:tc>
          <w:tcPr>
            <w:tcW w:w="538" w:type="pct"/>
            <w:hideMark/>
          </w:tcPr>
          <w:p w14:paraId="37113C2A" w14:textId="77777777" w:rsidR="007D6778" w:rsidRPr="00AC742C" w:rsidRDefault="007D6778" w:rsidP="00C400D1">
            <w:pPr>
              <w:spacing w:after="0" w:line="240" w:lineRule="auto"/>
              <w:contextualSpacing/>
              <w:jc w:val="center"/>
              <w:rPr>
                <w:rFonts w:eastAsia="Arial" w:cs="Arial"/>
                <w:color w:val="000000"/>
              </w:rPr>
            </w:pPr>
            <w:r w:rsidRPr="00AC742C">
              <w:rPr>
                <w:rFonts w:eastAsia="Arial" w:cs="Arial"/>
                <w:color w:val="000000"/>
              </w:rPr>
              <w:t>4</w:t>
            </w:r>
          </w:p>
        </w:tc>
        <w:tc>
          <w:tcPr>
            <w:tcW w:w="599" w:type="pct"/>
          </w:tcPr>
          <w:p w14:paraId="2B3DF9F1"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eastAsia="Arial" w:cs="Arial"/>
                <w:color w:val="000000"/>
              </w:rPr>
              <w:t>Sedang</w:t>
            </w:r>
          </w:p>
        </w:tc>
      </w:tr>
      <w:tr w:rsidR="007D6778" w:rsidRPr="00AC742C" w14:paraId="2AE0CCD5" w14:textId="77777777" w:rsidTr="00C400D1">
        <w:trPr>
          <w:trHeight w:val="69"/>
          <w:jc w:val="center"/>
        </w:trPr>
        <w:tc>
          <w:tcPr>
            <w:tcW w:w="350" w:type="pct"/>
            <w:hideMark/>
          </w:tcPr>
          <w:p w14:paraId="37921D9A"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9</w:t>
            </w:r>
          </w:p>
        </w:tc>
        <w:tc>
          <w:tcPr>
            <w:tcW w:w="876" w:type="pct"/>
            <w:hideMark/>
          </w:tcPr>
          <w:p w14:paraId="7B867103" w14:textId="77777777" w:rsidR="007D6778" w:rsidRPr="00AC742C" w:rsidRDefault="007D6778" w:rsidP="00C400D1">
            <w:pPr>
              <w:spacing w:after="0" w:line="240" w:lineRule="auto"/>
              <w:jc w:val="left"/>
              <w:rPr>
                <w:rFonts w:cs="Arial"/>
              </w:rPr>
            </w:pPr>
            <w:r w:rsidRPr="00AC742C">
              <w:rPr>
                <w:rFonts w:cs="Arial"/>
                <w:color w:val="000000"/>
              </w:rPr>
              <w:t>S Mudiyono</w:t>
            </w:r>
          </w:p>
        </w:tc>
        <w:tc>
          <w:tcPr>
            <w:tcW w:w="423" w:type="pct"/>
            <w:hideMark/>
          </w:tcPr>
          <w:p w14:paraId="6FAA78A6" w14:textId="77777777" w:rsidR="007D6778" w:rsidRPr="00AC742C" w:rsidRDefault="007D6778" w:rsidP="00C400D1">
            <w:pPr>
              <w:spacing w:after="0"/>
              <w:jc w:val="center"/>
              <w:rPr>
                <w:rFonts w:cs="Arial"/>
                <w:color w:val="000000"/>
              </w:rPr>
            </w:pPr>
            <w:r w:rsidRPr="00AC742C">
              <w:rPr>
                <w:rFonts w:cs="Arial"/>
                <w:color w:val="000000"/>
              </w:rPr>
              <w:t>44</w:t>
            </w:r>
          </w:p>
        </w:tc>
        <w:tc>
          <w:tcPr>
            <w:tcW w:w="598" w:type="pct"/>
            <w:hideMark/>
          </w:tcPr>
          <w:p w14:paraId="79E35C2E"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Sedang</w:t>
            </w:r>
          </w:p>
        </w:tc>
        <w:tc>
          <w:tcPr>
            <w:tcW w:w="509" w:type="pct"/>
            <w:hideMark/>
          </w:tcPr>
          <w:p w14:paraId="225455DC" w14:textId="77777777" w:rsidR="007D6778" w:rsidRPr="00AC742C" w:rsidRDefault="007D6778" w:rsidP="00C400D1">
            <w:pPr>
              <w:spacing w:after="0"/>
              <w:jc w:val="center"/>
              <w:rPr>
                <w:rFonts w:cs="Arial"/>
                <w:color w:val="000000"/>
              </w:rPr>
            </w:pPr>
            <w:r w:rsidRPr="00AC742C">
              <w:rPr>
                <w:rFonts w:cs="Arial"/>
                <w:color w:val="000000"/>
              </w:rPr>
              <w:t>SMP</w:t>
            </w:r>
          </w:p>
        </w:tc>
        <w:tc>
          <w:tcPr>
            <w:tcW w:w="421" w:type="pct"/>
            <w:hideMark/>
          </w:tcPr>
          <w:p w14:paraId="186EAA39"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2</w:t>
            </w:r>
          </w:p>
        </w:tc>
        <w:tc>
          <w:tcPr>
            <w:tcW w:w="686" w:type="pct"/>
            <w:hideMark/>
          </w:tcPr>
          <w:p w14:paraId="68850341"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Sedang</w:t>
            </w:r>
          </w:p>
        </w:tc>
        <w:tc>
          <w:tcPr>
            <w:tcW w:w="538" w:type="pct"/>
            <w:hideMark/>
          </w:tcPr>
          <w:p w14:paraId="51DAB771" w14:textId="77777777" w:rsidR="007D6778" w:rsidRPr="00AC742C" w:rsidRDefault="007D6778" w:rsidP="00C400D1">
            <w:pPr>
              <w:spacing w:after="0" w:line="240" w:lineRule="auto"/>
              <w:contextualSpacing/>
              <w:jc w:val="center"/>
              <w:rPr>
                <w:rFonts w:eastAsia="Arial" w:cs="Arial"/>
                <w:color w:val="000000"/>
              </w:rPr>
            </w:pPr>
            <w:r w:rsidRPr="00AC742C">
              <w:rPr>
                <w:rFonts w:eastAsia="Arial" w:cs="Arial"/>
                <w:color w:val="000000"/>
              </w:rPr>
              <w:t>4</w:t>
            </w:r>
          </w:p>
        </w:tc>
        <w:tc>
          <w:tcPr>
            <w:tcW w:w="599" w:type="pct"/>
          </w:tcPr>
          <w:p w14:paraId="4EBC5A4B"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eastAsia="Arial" w:cs="Arial"/>
                <w:color w:val="000000"/>
              </w:rPr>
              <w:t>Sedang</w:t>
            </w:r>
          </w:p>
        </w:tc>
      </w:tr>
      <w:tr w:rsidR="007D6778" w:rsidRPr="00AC742C" w14:paraId="0EF9696D" w14:textId="77777777" w:rsidTr="00C400D1">
        <w:trPr>
          <w:trHeight w:val="122"/>
          <w:jc w:val="center"/>
        </w:trPr>
        <w:tc>
          <w:tcPr>
            <w:tcW w:w="350" w:type="pct"/>
            <w:hideMark/>
          </w:tcPr>
          <w:p w14:paraId="0D1EDC33"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10</w:t>
            </w:r>
          </w:p>
        </w:tc>
        <w:tc>
          <w:tcPr>
            <w:tcW w:w="876" w:type="pct"/>
            <w:hideMark/>
          </w:tcPr>
          <w:p w14:paraId="73F25BAD" w14:textId="77777777" w:rsidR="007D6778" w:rsidRPr="00AC742C" w:rsidRDefault="007D6778" w:rsidP="00C400D1">
            <w:pPr>
              <w:spacing w:after="0" w:line="240" w:lineRule="auto"/>
              <w:jc w:val="left"/>
              <w:rPr>
                <w:rFonts w:cs="Arial"/>
              </w:rPr>
            </w:pPr>
            <w:r w:rsidRPr="00AC742C">
              <w:rPr>
                <w:rFonts w:cs="Arial"/>
                <w:color w:val="000000"/>
              </w:rPr>
              <w:t>Wagiyono</w:t>
            </w:r>
          </w:p>
        </w:tc>
        <w:tc>
          <w:tcPr>
            <w:tcW w:w="423" w:type="pct"/>
            <w:hideMark/>
          </w:tcPr>
          <w:p w14:paraId="33B4032B" w14:textId="77777777" w:rsidR="007D6778" w:rsidRPr="00AC742C" w:rsidRDefault="007D6778" w:rsidP="00C400D1">
            <w:pPr>
              <w:spacing w:after="0"/>
              <w:jc w:val="center"/>
              <w:rPr>
                <w:rFonts w:cs="Arial"/>
                <w:color w:val="000000"/>
              </w:rPr>
            </w:pPr>
            <w:r w:rsidRPr="00AC742C">
              <w:rPr>
                <w:rFonts w:cs="Arial"/>
                <w:color w:val="000000"/>
              </w:rPr>
              <w:t>35</w:t>
            </w:r>
          </w:p>
        </w:tc>
        <w:tc>
          <w:tcPr>
            <w:tcW w:w="598" w:type="pct"/>
            <w:hideMark/>
          </w:tcPr>
          <w:p w14:paraId="1BEA6443"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Sedang</w:t>
            </w:r>
          </w:p>
        </w:tc>
        <w:tc>
          <w:tcPr>
            <w:tcW w:w="509" w:type="pct"/>
            <w:hideMark/>
          </w:tcPr>
          <w:p w14:paraId="0A151770" w14:textId="77777777" w:rsidR="007D6778" w:rsidRPr="00AC742C" w:rsidRDefault="007D6778" w:rsidP="00C400D1">
            <w:pPr>
              <w:spacing w:after="0"/>
              <w:jc w:val="center"/>
              <w:rPr>
                <w:rFonts w:cs="Arial"/>
                <w:color w:val="000000"/>
              </w:rPr>
            </w:pPr>
            <w:r w:rsidRPr="00AC742C">
              <w:rPr>
                <w:rFonts w:cs="Arial"/>
                <w:color w:val="000000"/>
              </w:rPr>
              <w:t>SMP</w:t>
            </w:r>
          </w:p>
        </w:tc>
        <w:tc>
          <w:tcPr>
            <w:tcW w:w="421" w:type="pct"/>
            <w:hideMark/>
          </w:tcPr>
          <w:p w14:paraId="6630E6E5"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2</w:t>
            </w:r>
          </w:p>
        </w:tc>
        <w:tc>
          <w:tcPr>
            <w:tcW w:w="686" w:type="pct"/>
            <w:hideMark/>
          </w:tcPr>
          <w:p w14:paraId="7D16DCC5"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Sedang</w:t>
            </w:r>
          </w:p>
        </w:tc>
        <w:tc>
          <w:tcPr>
            <w:tcW w:w="538" w:type="pct"/>
            <w:hideMark/>
          </w:tcPr>
          <w:p w14:paraId="71205BE3" w14:textId="77777777" w:rsidR="007D6778" w:rsidRPr="00AC742C" w:rsidRDefault="007D6778" w:rsidP="00C400D1">
            <w:pPr>
              <w:spacing w:after="0" w:line="240" w:lineRule="auto"/>
              <w:contextualSpacing/>
              <w:jc w:val="center"/>
              <w:rPr>
                <w:rFonts w:eastAsia="Arial" w:cs="Arial"/>
                <w:color w:val="000000"/>
              </w:rPr>
            </w:pPr>
            <w:r w:rsidRPr="00AC742C">
              <w:rPr>
                <w:rFonts w:eastAsia="Arial" w:cs="Arial"/>
                <w:color w:val="000000"/>
              </w:rPr>
              <w:t>4</w:t>
            </w:r>
          </w:p>
        </w:tc>
        <w:tc>
          <w:tcPr>
            <w:tcW w:w="599" w:type="pct"/>
          </w:tcPr>
          <w:p w14:paraId="01720A15"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eastAsia="Arial" w:cs="Arial"/>
                <w:color w:val="000000"/>
              </w:rPr>
              <w:t>Sedang</w:t>
            </w:r>
          </w:p>
        </w:tc>
      </w:tr>
      <w:tr w:rsidR="007D6778" w:rsidRPr="00AC742C" w14:paraId="6F0DD6B5" w14:textId="77777777" w:rsidTr="00C400D1">
        <w:trPr>
          <w:trHeight w:val="189"/>
          <w:jc w:val="center"/>
        </w:trPr>
        <w:tc>
          <w:tcPr>
            <w:tcW w:w="350" w:type="pct"/>
            <w:hideMark/>
          </w:tcPr>
          <w:p w14:paraId="114E2B01"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11</w:t>
            </w:r>
          </w:p>
        </w:tc>
        <w:tc>
          <w:tcPr>
            <w:tcW w:w="876" w:type="pct"/>
            <w:hideMark/>
          </w:tcPr>
          <w:p w14:paraId="7ED49160" w14:textId="77777777" w:rsidR="007D6778" w:rsidRPr="00AC742C" w:rsidRDefault="007D6778" w:rsidP="00C400D1">
            <w:pPr>
              <w:spacing w:after="0" w:line="240" w:lineRule="auto"/>
              <w:jc w:val="left"/>
              <w:rPr>
                <w:rFonts w:cs="Arial"/>
              </w:rPr>
            </w:pPr>
            <w:r w:rsidRPr="00AC742C">
              <w:rPr>
                <w:rFonts w:cs="Arial"/>
                <w:color w:val="000000"/>
              </w:rPr>
              <w:t>Suradi</w:t>
            </w:r>
          </w:p>
        </w:tc>
        <w:tc>
          <w:tcPr>
            <w:tcW w:w="423" w:type="pct"/>
            <w:hideMark/>
          </w:tcPr>
          <w:p w14:paraId="3BDA076C" w14:textId="77777777" w:rsidR="007D6778" w:rsidRPr="00AC742C" w:rsidRDefault="007D6778" w:rsidP="00C400D1">
            <w:pPr>
              <w:spacing w:after="0"/>
              <w:jc w:val="center"/>
              <w:rPr>
                <w:rFonts w:cs="Arial"/>
                <w:color w:val="000000"/>
              </w:rPr>
            </w:pPr>
            <w:r w:rsidRPr="00AC742C">
              <w:rPr>
                <w:rFonts w:cs="Arial"/>
                <w:color w:val="000000"/>
              </w:rPr>
              <w:t>45</w:t>
            </w:r>
          </w:p>
        </w:tc>
        <w:tc>
          <w:tcPr>
            <w:tcW w:w="598" w:type="pct"/>
            <w:hideMark/>
          </w:tcPr>
          <w:p w14:paraId="365B9FEA"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Sedang</w:t>
            </w:r>
          </w:p>
        </w:tc>
        <w:tc>
          <w:tcPr>
            <w:tcW w:w="509" w:type="pct"/>
            <w:hideMark/>
          </w:tcPr>
          <w:p w14:paraId="74129A23" w14:textId="77777777" w:rsidR="007D6778" w:rsidRPr="00AC742C" w:rsidRDefault="007D6778" w:rsidP="00C400D1">
            <w:pPr>
              <w:spacing w:after="0"/>
              <w:rPr>
                <w:rFonts w:cs="Arial"/>
                <w:color w:val="000000"/>
              </w:rPr>
            </w:pPr>
            <w:r w:rsidRPr="00AC742C">
              <w:rPr>
                <w:rFonts w:cs="Arial"/>
                <w:color w:val="000000"/>
              </w:rPr>
              <w:t>SLTA</w:t>
            </w:r>
          </w:p>
        </w:tc>
        <w:tc>
          <w:tcPr>
            <w:tcW w:w="421" w:type="pct"/>
            <w:hideMark/>
          </w:tcPr>
          <w:p w14:paraId="08B03185"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3</w:t>
            </w:r>
          </w:p>
        </w:tc>
        <w:tc>
          <w:tcPr>
            <w:tcW w:w="686" w:type="pct"/>
            <w:hideMark/>
          </w:tcPr>
          <w:p w14:paraId="6A687815"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Tinggi</w:t>
            </w:r>
          </w:p>
        </w:tc>
        <w:tc>
          <w:tcPr>
            <w:tcW w:w="538" w:type="pct"/>
            <w:hideMark/>
          </w:tcPr>
          <w:p w14:paraId="44D3A362" w14:textId="77777777" w:rsidR="007D6778" w:rsidRPr="00AC742C" w:rsidRDefault="007D6778" w:rsidP="00C400D1">
            <w:pPr>
              <w:spacing w:after="0" w:line="240" w:lineRule="auto"/>
              <w:contextualSpacing/>
              <w:jc w:val="center"/>
              <w:rPr>
                <w:rFonts w:eastAsia="Arial" w:cs="Arial"/>
                <w:color w:val="000000"/>
              </w:rPr>
            </w:pPr>
            <w:r w:rsidRPr="00AC742C">
              <w:rPr>
                <w:rFonts w:eastAsia="Arial" w:cs="Arial"/>
                <w:color w:val="000000"/>
              </w:rPr>
              <w:t>5</w:t>
            </w:r>
          </w:p>
        </w:tc>
        <w:tc>
          <w:tcPr>
            <w:tcW w:w="599" w:type="pct"/>
          </w:tcPr>
          <w:p w14:paraId="062FB3B5"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eastAsia="Arial" w:cs="Arial"/>
                <w:color w:val="000000"/>
              </w:rPr>
              <w:t>Sedang</w:t>
            </w:r>
          </w:p>
        </w:tc>
      </w:tr>
      <w:tr w:rsidR="007D6778" w:rsidRPr="00AC742C" w14:paraId="26CD4D3F" w14:textId="77777777" w:rsidTr="00C400D1">
        <w:trPr>
          <w:trHeight w:val="208"/>
          <w:jc w:val="center"/>
        </w:trPr>
        <w:tc>
          <w:tcPr>
            <w:tcW w:w="350" w:type="pct"/>
            <w:hideMark/>
          </w:tcPr>
          <w:p w14:paraId="00F2C130"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12</w:t>
            </w:r>
          </w:p>
        </w:tc>
        <w:tc>
          <w:tcPr>
            <w:tcW w:w="876" w:type="pct"/>
            <w:hideMark/>
          </w:tcPr>
          <w:p w14:paraId="7BEA0369" w14:textId="77777777" w:rsidR="007D6778" w:rsidRPr="00AC742C" w:rsidRDefault="007D6778" w:rsidP="00C400D1">
            <w:pPr>
              <w:spacing w:after="0" w:line="240" w:lineRule="auto"/>
              <w:jc w:val="left"/>
              <w:rPr>
                <w:rFonts w:cs="Arial"/>
              </w:rPr>
            </w:pPr>
            <w:r w:rsidRPr="00AC742C">
              <w:rPr>
                <w:rFonts w:cs="Arial"/>
                <w:color w:val="000000"/>
              </w:rPr>
              <w:t>Saring</w:t>
            </w:r>
          </w:p>
        </w:tc>
        <w:tc>
          <w:tcPr>
            <w:tcW w:w="423" w:type="pct"/>
            <w:hideMark/>
          </w:tcPr>
          <w:p w14:paraId="5B91BD18" w14:textId="77777777" w:rsidR="007D6778" w:rsidRPr="00AC742C" w:rsidRDefault="007D6778" w:rsidP="00C400D1">
            <w:pPr>
              <w:spacing w:after="0"/>
              <w:jc w:val="center"/>
              <w:rPr>
                <w:rFonts w:cs="Arial"/>
                <w:color w:val="000000"/>
              </w:rPr>
            </w:pPr>
            <w:r w:rsidRPr="00AC742C">
              <w:rPr>
                <w:rFonts w:cs="Arial"/>
                <w:color w:val="000000"/>
              </w:rPr>
              <w:t>47</w:t>
            </w:r>
          </w:p>
        </w:tc>
        <w:tc>
          <w:tcPr>
            <w:tcW w:w="598" w:type="pct"/>
            <w:hideMark/>
          </w:tcPr>
          <w:p w14:paraId="011020F5"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Sedang</w:t>
            </w:r>
          </w:p>
        </w:tc>
        <w:tc>
          <w:tcPr>
            <w:tcW w:w="509" w:type="pct"/>
            <w:hideMark/>
          </w:tcPr>
          <w:p w14:paraId="62CD054F" w14:textId="77777777" w:rsidR="007D6778" w:rsidRPr="00AC742C" w:rsidRDefault="007D6778" w:rsidP="00C400D1">
            <w:pPr>
              <w:spacing w:after="0"/>
              <w:jc w:val="center"/>
              <w:rPr>
                <w:rFonts w:cs="Arial"/>
                <w:color w:val="000000"/>
              </w:rPr>
            </w:pPr>
            <w:r w:rsidRPr="00AC742C">
              <w:rPr>
                <w:rFonts w:cs="Arial"/>
                <w:color w:val="000000"/>
              </w:rPr>
              <w:t>SD</w:t>
            </w:r>
          </w:p>
        </w:tc>
        <w:tc>
          <w:tcPr>
            <w:tcW w:w="421" w:type="pct"/>
            <w:hideMark/>
          </w:tcPr>
          <w:p w14:paraId="6E518B47"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1</w:t>
            </w:r>
          </w:p>
        </w:tc>
        <w:tc>
          <w:tcPr>
            <w:tcW w:w="686" w:type="pct"/>
            <w:hideMark/>
          </w:tcPr>
          <w:p w14:paraId="49591775"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cs="Arial"/>
                <w:color w:val="000000"/>
              </w:rPr>
              <w:t>Rendah</w:t>
            </w:r>
          </w:p>
        </w:tc>
        <w:tc>
          <w:tcPr>
            <w:tcW w:w="538" w:type="pct"/>
            <w:hideMark/>
          </w:tcPr>
          <w:p w14:paraId="79E5B64C" w14:textId="77777777" w:rsidR="007D6778" w:rsidRPr="00AC742C" w:rsidRDefault="007D6778" w:rsidP="00C400D1">
            <w:pPr>
              <w:spacing w:after="0" w:line="240" w:lineRule="auto"/>
              <w:contextualSpacing/>
              <w:jc w:val="center"/>
              <w:rPr>
                <w:rFonts w:eastAsia="Arial" w:cs="Arial"/>
                <w:color w:val="000000"/>
              </w:rPr>
            </w:pPr>
            <w:r w:rsidRPr="00AC742C">
              <w:rPr>
                <w:rFonts w:eastAsia="Arial" w:cs="Arial"/>
                <w:color w:val="000000"/>
              </w:rPr>
              <w:t>5</w:t>
            </w:r>
          </w:p>
        </w:tc>
        <w:tc>
          <w:tcPr>
            <w:tcW w:w="599" w:type="pct"/>
          </w:tcPr>
          <w:p w14:paraId="7C8F76CB" w14:textId="77777777" w:rsidR="007D6778" w:rsidRPr="00AC742C" w:rsidRDefault="007D6778" w:rsidP="00C400D1">
            <w:pPr>
              <w:widowControl w:val="0"/>
              <w:autoSpaceDE w:val="0"/>
              <w:autoSpaceDN w:val="0"/>
              <w:spacing w:after="0" w:line="240" w:lineRule="auto"/>
              <w:jc w:val="center"/>
              <w:rPr>
                <w:rFonts w:eastAsia="Arial" w:cs="Arial"/>
                <w:color w:val="000000"/>
              </w:rPr>
            </w:pPr>
            <w:r w:rsidRPr="00AC742C">
              <w:rPr>
                <w:rFonts w:eastAsia="Arial" w:cs="Arial"/>
                <w:color w:val="000000"/>
              </w:rPr>
              <w:t>Sedang</w:t>
            </w:r>
          </w:p>
        </w:tc>
      </w:tr>
      <w:tr w:rsidR="007D6778" w:rsidRPr="00AC742C" w14:paraId="289801A8" w14:textId="77777777" w:rsidTr="00C400D1">
        <w:trPr>
          <w:trHeight w:val="211"/>
          <w:jc w:val="center"/>
        </w:trPr>
        <w:tc>
          <w:tcPr>
            <w:tcW w:w="350" w:type="pct"/>
            <w:tcBorders>
              <w:bottom w:val="single" w:sz="4" w:space="0" w:color="auto"/>
            </w:tcBorders>
          </w:tcPr>
          <w:p w14:paraId="2D193B56" w14:textId="77777777" w:rsidR="007D6778" w:rsidRPr="00AC742C" w:rsidRDefault="007D6778" w:rsidP="00C400D1">
            <w:pPr>
              <w:widowControl w:val="0"/>
              <w:autoSpaceDE w:val="0"/>
              <w:autoSpaceDN w:val="0"/>
              <w:spacing w:after="0" w:line="240" w:lineRule="auto"/>
              <w:jc w:val="center"/>
              <w:rPr>
                <w:rFonts w:cs="Arial"/>
                <w:color w:val="000000"/>
              </w:rPr>
            </w:pPr>
            <w:r w:rsidRPr="00AC742C">
              <w:rPr>
                <w:rFonts w:cs="Arial"/>
                <w:color w:val="000000"/>
              </w:rPr>
              <w:t>13</w:t>
            </w:r>
          </w:p>
        </w:tc>
        <w:tc>
          <w:tcPr>
            <w:tcW w:w="876" w:type="pct"/>
            <w:tcBorders>
              <w:bottom w:val="single" w:sz="4" w:space="0" w:color="auto"/>
            </w:tcBorders>
          </w:tcPr>
          <w:p w14:paraId="3C0616BA" w14:textId="77777777" w:rsidR="007D6778" w:rsidRPr="00AC742C" w:rsidRDefault="007D6778" w:rsidP="00C400D1">
            <w:pPr>
              <w:spacing w:after="0" w:line="240" w:lineRule="auto"/>
              <w:jc w:val="left"/>
              <w:rPr>
                <w:rFonts w:cs="Arial"/>
              </w:rPr>
            </w:pPr>
            <w:r w:rsidRPr="00AC742C">
              <w:rPr>
                <w:rFonts w:cs="Arial"/>
                <w:color w:val="000000"/>
              </w:rPr>
              <w:t>Budiyono</w:t>
            </w:r>
          </w:p>
        </w:tc>
        <w:tc>
          <w:tcPr>
            <w:tcW w:w="423" w:type="pct"/>
            <w:tcBorders>
              <w:bottom w:val="single" w:sz="4" w:space="0" w:color="auto"/>
            </w:tcBorders>
          </w:tcPr>
          <w:p w14:paraId="50A2B828" w14:textId="77777777" w:rsidR="007D6778" w:rsidRPr="00AC742C" w:rsidRDefault="007D6778" w:rsidP="00C400D1">
            <w:pPr>
              <w:spacing w:after="0"/>
              <w:jc w:val="center"/>
              <w:rPr>
                <w:rFonts w:cs="Arial"/>
                <w:color w:val="000000"/>
              </w:rPr>
            </w:pPr>
            <w:r w:rsidRPr="00AC742C">
              <w:rPr>
                <w:rFonts w:cs="Arial"/>
                <w:color w:val="000000"/>
              </w:rPr>
              <w:t>35</w:t>
            </w:r>
          </w:p>
        </w:tc>
        <w:tc>
          <w:tcPr>
            <w:tcW w:w="598" w:type="pct"/>
            <w:tcBorders>
              <w:bottom w:val="single" w:sz="4" w:space="0" w:color="auto"/>
            </w:tcBorders>
          </w:tcPr>
          <w:p w14:paraId="0D7FC787" w14:textId="77777777" w:rsidR="007D6778" w:rsidRPr="00AC742C" w:rsidRDefault="007D6778" w:rsidP="00C400D1">
            <w:pPr>
              <w:widowControl w:val="0"/>
              <w:autoSpaceDE w:val="0"/>
              <w:autoSpaceDN w:val="0"/>
              <w:spacing w:after="0" w:line="240" w:lineRule="auto"/>
              <w:jc w:val="center"/>
              <w:rPr>
                <w:rFonts w:cs="Arial"/>
                <w:color w:val="000000"/>
              </w:rPr>
            </w:pPr>
            <w:r w:rsidRPr="00AC742C">
              <w:rPr>
                <w:rFonts w:cs="Arial"/>
                <w:color w:val="000000"/>
              </w:rPr>
              <w:t>Sedang</w:t>
            </w:r>
          </w:p>
        </w:tc>
        <w:tc>
          <w:tcPr>
            <w:tcW w:w="509" w:type="pct"/>
            <w:tcBorders>
              <w:bottom w:val="single" w:sz="4" w:space="0" w:color="auto"/>
            </w:tcBorders>
          </w:tcPr>
          <w:p w14:paraId="7A163638" w14:textId="77777777" w:rsidR="007D6778" w:rsidRPr="00AC742C" w:rsidRDefault="007D6778" w:rsidP="00C400D1">
            <w:pPr>
              <w:spacing w:after="0"/>
              <w:jc w:val="center"/>
              <w:rPr>
                <w:rFonts w:cs="Arial"/>
                <w:color w:val="000000"/>
              </w:rPr>
            </w:pPr>
            <w:r w:rsidRPr="00AC742C">
              <w:rPr>
                <w:rFonts w:cs="Arial"/>
                <w:color w:val="000000"/>
              </w:rPr>
              <w:t>SMP</w:t>
            </w:r>
          </w:p>
        </w:tc>
        <w:tc>
          <w:tcPr>
            <w:tcW w:w="421" w:type="pct"/>
            <w:tcBorders>
              <w:bottom w:val="single" w:sz="4" w:space="0" w:color="auto"/>
            </w:tcBorders>
          </w:tcPr>
          <w:p w14:paraId="412AFAAE" w14:textId="77777777" w:rsidR="007D6778" w:rsidRPr="00AC742C" w:rsidRDefault="007D6778" w:rsidP="00C400D1">
            <w:pPr>
              <w:widowControl w:val="0"/>
              <w:autoSpaceDE w:val="0"/>
              <w:autoSpaceDN w:val="0"/>
              <w:spacing w:after="0" w:line="240" w:lineRule="auto"/>
              <w:jc w:val="center"/>
              <w:rPr>
                <w:rFonts w:cs="Arial"/>
                <w:color w:val="000000"/>
              </w:rPr>
            </w:pPr>
            <w:r w:rsidRPr="00AC742C">
              <w:rPr>
                <w:rFonts w:cs="Arial"/>
                <w:color w:val="000000"/>
              </w:rPr>
              <w:t>2</w:t>
            </w:r>
          </w:p>
        </w:tc>
        <w:tc>
          <w:tcPr>
            <w:tcW w:w="686" w:type="pct"/>
            <w:tcBorders>
              <w:bottom w:val="single" w:sz="4" w:space="0" w:color="auto"/>
            </w:tcBorders>
          </w:tcPr>
          <w:p w14:paraId="28DFB443" w14:textId="77777777" w:rsidR="007D6778" w:rsidRPr="00AC742C" w:rsidRDefault="007D6778" w:rsidP="00C400D1">
            <w:pPr>
              <w:widowControl w:val="0"/>
              <w:autoSpaceDE w:val="0"/>
              <w:autoSpaceDN w:val="0"/>
              <w:spacing w:after="0" w:line="240" w:lineRule="auto"/>
              <w:jc w:val="center"/>
              <w:rPr>
                <w:rFonts w:cs="Arial"/>
                <w:color w:val="000000"/>
              </w:rPr>
            </w:pPr>
            <w:r w:rsidRPr="00AC742C">
              <w:rPr>
                <w:rFonts w:cs="Arial"/>
                <w:color w:val="000000"/>
              </w:rPr>
              <w:t>Sedang</w:t>
            </w:r>
          </w:p>
        </w:tc>
        <w:tc>
          <w:tcPr>
            <w:tcW w:w="538" w:type="pct"/>
            <w:tcBorders>
              <w:bottom w:val="single" w:sz="4" w:space="0" w:color="auto"/>
            </w:tcBorders>
          </w:tcPr>
          <w:p w14:paraId="29133A05" w14:textId="77777777" w:rsidR="007D6778" w:rsidRPr="00AC742C" w:rsidRDefault="007D6778" w:rsidP="00C400D1">
            <w:pPr>
              <w:spacing w:after="0" w:line="240" w:lineRule="auto"/>
              <w:contextualSpacing/>
              <w:jc w:val="center"/>
              <w:rPr>
                <w:rFonts w:eastAsia="Arial" w:cs="Arial"/>
                <w:color w:val="000000"/>
              </w:rPr>
            </w:pPr>
            <w:r w:rsidRPr="00AC742C">
              <w:rPr>
                <w:rFonts w:eastAsia="Arial" w:cs="Arial"/>
                <w:color w:val="000000"/>
              </w:rPr>
              <w:t>5</w:t>
            </w:r>
          </w:p>
        </w:tc>
        <w:tc>
          <w:tcPr>
            <w:tcW w:w="599" w:type="pct"/>
            <w:tcBorders>
              <w:bottom w:val="single" w:sz="4" w:space="0" w:color="auto"/>
            </w:tcBorders>
          </w:tcPr>
          <w:p w14:paraId="61A596D3" w14:textId="77777777" w:rsidR="007D6778" w:rsidRPr="00AC742C" w:rsidRDefault="007D6778" w:rsidP="00C400D1">
            <w:pPr>
              <w:widowControl w:val="0"/>
              <w:autoSpaceDE w:val="0"/>
              <w:autoSpaceDN w:val="0"/>
              <w:spacing w:after="0" w:line="240" w:lineRule="auto"/>
              <w:jc w:val="center"/>
              <w:rPr>
                <w:rFonts w:cs="Arial"/>
                <w:color w:val="000000"/>
              </w:rPr>
            </w:pPr>
            <w:r w:rsidRPr="00AC742C">
              <w:rPr>
                <w:rFonts w:cs="Arial"/>
                <w:color w:val="000000"/>
              </w:rPr>
              <w:t>Sedang</w:t>
            </w:r>
          </w:p>
        </w:tc>
      </w:tr>
      <w:tr w:rsidR="007D6778" w:rsidRPr="00AC742C" w14:paraId="65EAC5F1" w14:textId="77777777" w:rsidTr="00C400D1">
        <w:trPr>
          <w:trHeight w:val="244"/>
          <w:jc w:val="center"/>
        </w:trPr>
        <w:tc>
          <w:tcPr>
            <w:tcW w:w="1227" w:type="pct"/>
            <w:gridSpan w:val="2"/>
            <w:tcBorders>
              <w:top w:val="single" w:sz="4" w:space="0" w:color="auto"/>
              <w:bottom w:val="nil"/>
            </w:tcBorders>
            <w:hideMark/>
          </w:tcPr>
          <w:p w14:paraId="6A845E2C" w14:textId="77777777" w:rsidR="007D6778" w:rsidRPr="00AC742C" w:rsidRDefault="007D6778" w:rsidP="00C400D1">
            <w:pPr>
              <w:widowControl w:val="0"/>
              <w:autoSpaceDE w:val="0"/>
              <w:autoSpaceDN w:val="0"/>
              <w:spacing w:after="0" w:line="240" w:lineRule="auto"/>
              <w:jc w:val="center"/>
              <w:rPr>
                <w:rFonts w:eastAsia="Arial" w:cs="Arial"/>
                <w:b/>
                <w:color w:val="000000"/>
              </w:rPr>
            </w:pPr>
            <w:r w:rsidRPr="00AC742C">
              <w:rPr>
                <w:rFonts w:cs="Arial"/>
                <w:b/>
                <w:color w:val="000000"/>
              </w:rPr>
              <w:t>Jumlah</w:t>
            </w:r>
          </w:p>
        </w:tc>
        <w:tc>
          <w:tcPr>
            <w:tcW w:w="423" w:type="pct"/>
            <w:tcBorders>
              <w:top w:val="single" w:sz="4" w:space="0" w:color="auto"/>
              <w:bottom w:val="nil"/>
            </w:tcBorders>
            <w:hideMark/>
          </w:tcPr>
          <w:p w14:paraId="731DBD82" w14:textId="77777777" w:rsidR="007D6778" w:rsidRPr="00AC742C" w:rsidRDefault="007D6778" w:rsidP="00C400D1">
            <w:pPr>
              <w:spacing w:after="0" w:line="240" w:lineRule="auto"/>
              <w:contextualSpacing/>
              <w:jc w:val="center"/>
              <w:rPr>
                <w:rFonts w:eastAsia="Arial" w:cs="Arial"/>
                <w:color w:val="000000"/>
              </w:rPr>
            </w:pPr>
            <w:r w:rsidRPr="00AC742C">
              <w:rPr>
                <w:rFonts w:eastAsia="Arial" w:cs="Arial"/>
                <w:color w:val="000000"/>
              </w:rPr>
              <w:t>536</w:t>
            </w:r>
          </w:p>
        </w:tc>
        <w:tc>
          <w:tcPr>
            <w:tcW w:w="598" w:type="pct"/>
            <w:tcBorders>
              <w:top w:val="single" w:sz="4" w:space="0" w:color="auto"/>
              <w:bottom w:val="nil"/>
            </w:tcBorders>
            <w:hideMark/>
          </w:tcPr>
          <w:p w14:paraId="56FC2A46" w14:textId="77777777" w:rsidR="007D6778" w:rsidRPr="00AC742C" w:rsidRDefault="007D6778" w:rsidP="00C400D1">
            <w:pPr>
              <w:spacing w:after="0" w:line="240" w:lineRule="auto"/>
              <w:jc w:val="center"/>
              <w:rPr>
                <w:rFonts w:cs="Arial"/>
              </w:rPr>
            </w:pPr>
          </w:p>
        </w:tc>
        <w:tc>
          <w:tcPr>
            <w:tcW w:w="509" w:type="pct"/>
            <w:tcBorders>
              <w:top w:val="single" w:sz="4" w:space="0" w:color="auto"/>
              <w:bottom w:val="nil"/>
            </w:tcBorders>
            <w:hideMark/>
          </w:tcPr>
          <w:p w14:paraId="22EE979F" w14:textId="77777777" w:rsidR="007D6778" w:rsidRPr="00AC742C" w:rsidRDefault="007D6778" w:rsidP="00C400D1">
            <w:pPr>
              <w:spacing w:after="0" w:line="240" w:lineRule="auto"/>
              <w:jc w:val="center"/>
              <w:rPr>
                <w:rFonts w:cs="Arial"/>
              </w:rPr>
            </w:pPr>
          </w:p>
        </w:tc>
        <w:tc>
          <w:tcPr>
            <w:tcW w:w="421" w:type="pct"/>
            <w:tcBorders>
              <w:top w:val="single" w:sz="4" w:space="0" w:color="auto"/>
              <w:bottom w:val="nil"/>
            </w:tcBorders>
            <w:hideMark/>
          </w:tcPr>
          <w:p w14:paraId="363B8096" w14:textId="77777777" w:rsidR="007D6778" w:rsidRPr="00AC742C" w:rsidRDefault="007D6778" w:rsidP="00C400D1">
            <w:pPr>
              <w:spacing w:after="0" w:line="240" w:lineRule="auto"/>
              <w:contextualSpacing/>
              <w:jc w:val="center"/>
              <w:rPr>
                <w:rFonts w:eastAsia="Arial" w:cs="Arial"/>
                <w:color w:val="000000"/>
              </w:rPr>
            </w:pPr>
            <w:r w:rsidRPr="00AC742C">
              <w:rPr>
                <w:rFonts w:eastAsia="Arial" w:cs="Arial"/>
                <w:color w:val="000000"/>
              </w:rPr>
              <w:t>21</w:t>
            </w:r>
          </w:p>
        </w:tc>
        <w:tc>
          <w:tcPr>
            <w:tcW w:w="686" w:type="pct"/>
            <w:tcBorders>
              <w:top w:val="single" w:sz="4" w:space="0" w:color="auto"/>
              <w:bottom w:val="nil"/>
            </w:tcBorders>
            <w:hideMark/>
          </w:tcPr>
          <w:p w14:paraId="23C0BB75" w14:textId="77777777" w:rsidR="007D6778" w:rsidRPr="00AC742C" w:rsidRDefault="007D6778" w:rsidP="00C400D1">
            <w:pPr>
              <w:spacing w:after="0" w:line="240" w:lineRule="auto"/>
              <w:jc w:val="center"/>
              <w:rPr>
                <w:rFonts w:cs="Arial"/>
              </w:rPr>
            </w:pPr>
          </w:p>
        </w:tc>
        <w:tc>
          <w:tcPr>
            <w:tcW w:w="538" w:type="pct"/>
            <w:tcBorders>
              <w:top w:val="single" w:sz="4" w:space="0" w:color="auto"/>
              <w:bottom w:val="nil"/>
            </w:tcBorders>
            <w:hideMark/>
          </w:tcPr>
          <w:p w14:paraId="33E43D7D" w14:textId="77777777" w:rsidR="007D6778" w:rsidRPr="00AC742C" w:rsidRDefault="007D6778" w:rsidP="00C400D1">
            <w:pPr>
              <w:spacing w:after="0" w:line="240" w:lineRule="auto"/>
              <w:contextualSpacing/>
              <w:jc w:val="center"/>
              <w:rPr>
                <w:rFonts w:eastAsia="Arial" w:cs="Arial"/>
                <w:color w:val="000000"/>
              </w:rPr>
            </w:pPr>
            <w:r w:rsidRPr="00AC742C">
              <w:rPr>
                <w:rFonts w:eastAsia="Arial" w:cs="Arial"/>
                <w:color w:val="000000"/>
              </w:rPr>
              <w:t>55</w:t>
            </w:r>
          </w:p>
        </w:tc>
        <w:tc>
          <w:tcPr>
            <w:tcW w:w="599" w:type="pct"/>
            <w:tcBorders>
              <w:top w:val="single" w:sz="4" w:space="0" w:color="auto"/>
              <w:bottom w:val="nil"/>
              <w:right w:val="nil"/>
            </w:tcBorders>
            <w:hideMark/>
          </w:tcPr>
          <w:p w14:paraId="5617B0E9" w14:textId="77777777" w:rsidR="007D6778" w:rsidRPr="00AC742C" w:rsidRDefault="007D6778" w:rsidP="00C400D1">
            <w:pPr>
              <w:spacing w:after="0" w:line="240" w:lineRule="auto"/>
              <w:jc w:val="center"/>
              <w:rPr>
                <w:rFonts w:cs="Arial"/>
              </w:rPr>
            </w:pPr>
          </w:p>
        </w:tc>
      </w:tr>
      <w:tr w:rsidR="007D6778" w:rsidRPr="00AC742C" w14:paraId="206F902D" w14:textId="77777777" w:rsidTr="00C400D1">
        <w:trPr>
          <w:trHeight w:val="276"/>
          <w:jc w:val="center"/>
        </w:trPr>
        <w:tc>
          <w:tcPr>
            <w:tcW w:w="1227" w:type="pct"/>
            <w:gridSpan w:val="2"/>
            <w:tcBorders>
              <w:top w:val="nil"/>
              <w:bottom w:val="nil"/>
            </w:tcBorders>
            <w:hideMark/>
          </w:tcPr>
          <w:p w14:paraId="7AB88C95" w14:textId="77777777" w:rsidR="007D6778" w:rsidRPr="00AC742C" w:rsidRDefault="007D6778" w:rsidP="00C400D1">
            <w:pPr>
              <w:widowControl w:val="0"/>
              <w:autoSpaceDE w:val="0"/>
              <w:autoSpaceDN w:val="0"/>
              <w:spacing w:after="0" w:line="240" w:lineRule="auto"/>
              <w:jc w:val="center"/>
              <w:rPr>
                <w:rFonts w:eastAsia="Arial" w:cs="Arial"/>
                <w:b/>
                <w:color w:val="000000"/>
              </w:rPr>
            </w:pPr>
            <w:r w:rsidRPr="00AC742C">
              <w:rPr>
                <w:rFonts w:cs="Arial"/>
                <w:b/>
                <w:color w:val="000000"/>
              </w:rPr>
              <w:t>Rata-rata</w:t>
            </w:r>
          </w:p>
        </w:tc>
        <w:tc>
          <w:tcPr>
            <w:tcW w:w="423" w:type="pct"/>
            <w:tcBorders>
              <w:top w:val="nil"/>
              <w:bottom w:val="nil"/>
            </w:tcBorders>
            <w:hideMark/>
          </w:tcPr>
          <w:p w14:paraId="14F62EC3" w14:textId="77777777" w:rsidR="007D6778" w:rsidRPr="00AC742C" w:rsidRDefault="007D6778" w:rsidP="00C400D1">
            <w:pPr>
              <w:jc w:val="center"/>
              <w:rPr>
                <w:rFonts w:cs="Arial"/>
                <w:color w:val="000000"/>
              </w:rPr>
            </w:pPr>
            <w:r w:rsidRPr="00AC742C">
              <w:rPr>
                <w:rFonts w:cs="Arial"/>
                <w:color w:val="000000"/>
              </w:rPr>
              <w:t>41,2</w:t>
            </w:r>
          </w:p>
        </w:tc>
        <w:tc>
          <w:tcPr>
            <w:tcW w:w="598" w:type="pct"/>
            <w:tcBorders>
              <w:top w:val="nil"/>
              <w:bottom w:val="nil"/>
            </w:tcBorders>
            <w:hideMark/>
          </w:tcPr>
          <w:p w14:paraId="436CA16B" w14:textId="77777777" w:rsidR="007D6778" w:rsidRPr="00AC742C" w:rsidRDefault="007D6778" w:rsidP="00C400D1">
            <w:pPr>
              <w:spacing w:after="0" w:line="240" w:lineRule="auto"/>
              <w:rPr>
                <w:rFonts w:cs="Arial"/>
              </w:rPr>
            </w:pPr>
          </w:p>
        </w:tc>
        <w:tc>
          <w:tcPr>
            <w:tcW w:w="509" w:type="pct"/>
            <w:tcBorders>
              <w:top w:val="nil"/>
              <w:bottom w:val="nil"/>
            </w:tcBorders>
            <w:hideMark/>
          </w:tcPr>
          <w:p w14:paraId="397950A6" w14:textId="77777777" w:rsidR="007D6778" w:rsidRPr="00AC742C" w:rsidRDefault="007D6778" w:rsidP="00C400D1">
            <w:pPr>
              <w:spacing w:after="0" w:line="240" w:lineRule="auto"/>
              <w:rPr>
                <w:rFonts w:cs="Arial"/>
              </w:rPr>
            </w:pPr>
          </w:p>
        </w:tc>
        <w:tc>
          <w:tcPr>
            <w:tcW w:w="421" w:type="pct"/>
            <w:tcBorders>
              <w:top w:val="nil"/>
              <w:bottom w:val="nil"/>
            </w:tcBorders>
            <w:hideMark/>
          </w:tcPr>
          <w:p w14:paraId="7E17D4C8" w14:textId="77777777" w:rsidR="007D6778" w:rsidRPr="00AC742C" w:rsidRDefault="007D6778" w:rsidP="00C400D1">
            <w:pPr>
              <w:jc w:val="center"/>
              <w:rPr>
                <w:rFonts w:cs="Arial"/>
                <w:color w:val="000000"/>
              </w:rPr>
            </w:pPr>
            <w:r w:rsidRPr="00AC742C">
              <w:rPr>
                <w:rFonts w:cs="Arial"/>
                <w:color w:val="000000"/>
              </w:rPr>
              <w:t>1,8</w:t>
            </w:r>
          </w:p>
        </w:tc>
        <w:tc>
          <w:tcPr>
            <w:tcW w:w="686" w:type="pct"/>
            <w:tcBorders>
              <w:top w:val="nil"/>
              <w:bottom w:val="nil"/>
            </w:tcBorders>
            <w:hideMark/>
          </w:tcPr>
          <w:p w14:paraId="734AECBF" w14:textId="77777777" w:rsidR="007D6778" w:rsidRPr="00AC742C" w:rsidRDefault="007D6778" w:rsidP="00C400D1">
            <w:pPr>
              <w:spacing w:after="0" w:line="240" w:lineRule="auto"/>
              <w:rPr>
                <w:rFonts w:cs="Arial"/>
              </w:rPr>
            </w:pPr>
          </w:p>
        </w:tc>
        <w:tc>
          <w:tcPr>
            <w:tcW w:w="538" w:type="pct"/>
            <w:tcBorders>
              <w:top w:val="nil"/>
              <w:bottom w:val="nil"/>
            </w:tcBorders>
            <w:hideMark/>
          </w:tcPr>
          <w:p w14:paraId="1C695167" w14:textId="77777777" w:rsidR="007D6778" w:rsidRPr="00AC742C" w:rsidRDefault="007D6778" w:rsidP="00C400D1">
            <w:pPr>
              <w:jc w:val="center"/>
              <w:rPr>
                <w:rFonts w:cs="Arial"/>
                <w:color w:val="000000"/>
              </w:rPr>
            </w:pPr>
            <w:r w:rsidRPr="00AC742C">
              <w:rPr>
                <w:rFonts w:cs="Arial"/>
                <w:color w:val="000000"/>
              </w:rPr>
              <w:t>4,2</w:t>
            </w:r>
          </w:p>
        </w:tc>
        <w:tc>
          <w:tcPr>
            <w:tcW w:w="599" w:type="pct"/>
            <w:tcBorders>
              <w:top w:val="nil"/>
              <w:bottom w:val="nil"/>
              <w:right w:val="nil"/>
            </w:tcBorders>
            <w:hideMark/>
          </w:tcPr>
          <w:p w14:paraId="0F649332" w14:textId="77777777" w:rsidR="007D6778" w:rsidRPr="00AC742C" w:rsidRDefault="007D6778" w:rsidP="00C400D1">
            <w:pPr>
              <w:spacing w:after="0" w:line="240" w:lineRule="auto"/>
              <w:rPr>
                <w:rFonts w:cs="Arial"/>
              </w:rPr>
            </w:pPr>
          </w:p>
        </w:tc>
      </w:tr>
      <w:tr w:rsidR="007D6778" w:rsidRPr="00AC742C" w14:paraId="0143FB09" w14:textId="77777777" w:rsidTr="00C400D1">
        <w:trPr>
          <w:trHeight w:val="315"/>
          <w:jc w:val="center"/>
        </w:trPr>
        <w:tc>
          <w:tcPr>
            <w:tcW w:w="1227" w:type="pct"/>
            <w:gridSpan w:val="2"/>
            <w:tcBorders>
              <w:top w:val="nil"/>
              <w:bottom w:val="nil"/>
            </w:tcBorders>
            <w:hideMark/>
          </w:tcPr>
          <w:p w14:paraId="72FACBDC" w14:textId="77777777" w:rsidR="007D6778" w:rsidRPr="00AC742C" w:rsidRDefault="007D6778" w:rsidP="00C400D1">
            <w:pPr>
              <w:widowControl w:val="0"/>
              <w:autoSpaceDE w:val="0"/>
              <w:autoSpaceDN w:val="0"/>
              <w:spacing w:after="0" w:line="240" w:lineRule="auto"/>
              <w:jc w:val="center"/>
              <w:rPr>
                <w:rFonts w:eastAsia="Arial" w:cs="Arial"/>
                <w:b/>
                <w:color w:val="000000"/>
              </w:rPr>
            </w:pPr>
            <w:r w:rsidRPr="00AC742C">
              <w:rPr>
                <w:rFonts w:cs="Arial"/>
                <w:b/>
                <w:color w:val="000000"/>
              </w:rPr>
              <w:t>STDEV</w:t>
            </w:r>
          </w:p>
        </w:tc>
        <w:tc>
          <w:tcPr>
            <w:tcW w:w="423" w:type="pct"/>
            <w:tcBorders>
              <w:top w:val="nil"/>
              <w:bottom w:val="nil"/>
            </w:tcBorders>
            <w:hideMark/>
          </w:tcPr>
          <w:p w14:paraId="1A6BBBFF" w14:textId="77777777" w:rsidR="007D6778" w:rsidRPr="00AC742C" w:rsidRDefault="007D6778" w:rsidP="00C400D1">
            <w:pPr>
              <w:jc w:val="center"/>
              <w:rPr>
                <w:rFonts w:cs="Arial"/>
                <w:color w:val="000000"/>
              </w:rPr>
            </w:pPr>
            <w:r w:rsidRPr="00AC742C">
              <w:rPr>
                <w:rFonts w:cs="Arial"/>
                <w:color w:val="000000"/>
              </w:rPr>
              <w:t>8,6</w:t>
            </w:r>
          </w:p>
        </w:tc>
        <w:tc>
          <w:tcPr>
            <w:tcW w:w="598" w:type="pct"/>
            <w:tcBorders>
              <w:top w:val="nil"/>
              <w:bottom w:val="nil"/>
            </w:tcBorders>
            <w:hideMark/>
          </w:tcPr>
          <w:p w14:paraId="3217EFE4" w14:textId="77777777" w:rsidR="007D6778" w:rsidRPr="00AC742C" w:rsidRDefault="007D6778" w:rsidP="00C400D1">
            <w:pPr>
              <w:spacing w:after="0" w:line="240" w:lineRule="auto"/>
              <w:jc w:val="center"/>
              <w:rPr>
                <w:rFonts w:cs="Arial"/>
              </w:rPr>
            </w:pPr>
          </w:p>
        </w:tc>
        <w:tc>
          <w:tcPr>
            <w:tcW w:w="509" w:type="pct"/>
            <w:tcBorders>
              <w:top w:val="nil"/>
              <w:bottom w:val="nil"/>
            </w:tcBorders>
            <w:hideMark/>
          </w:tcPr>
          <w:p w14:paraId="5B5AD7E4" w14:textId="77777777" w:rsidR="007D6778" w:rsidRPr="00AC742C" w:rsidRDefault="007D6778" w:rsidP="00C400D1">
            <w:pPr>
              <w:spacing w:after="0" w:line="240" w:lineRule="auto"/>
              <w:jc w:val="center"/>
              <w:rPr>
                <w:rFonts w:cs="Arial"/>
              </w:rPr>
            </w:pPr>
          </w:p>
        </w:tc>
        <w:tc>
          <w:tcPr>
            <w:tcW w:w="421" w:type="pct"/>
            <w:tcBorders>
              <w:top w:val="nil"/>
              <w:bottom w:val="nil"/>
            </w:tcBorders>
            <w:hideMark/>
          </w:tcPr>
          <w:p w14:paraId="47192C68" w14:textId="77777777" w:rsidR="007D6778" w:rsidRPr="00AC742C" w:rsidRDefault="007D6778" w:rsidP="00C400D1">
            <w:pPr>
              <w:jc w:val="center"/>
              <w:rPr>
                <w:rFonts w:cs="Arial"/>
                <w:color w:val="000000"/>
              </w:rPr>
            </w:pPr>
            <w:r w:rsidRPr="00AC742C">
              <w:rPr>
                <w:rFonts w:cs="Arial"/>
                <w:color w:val="000000"/>
              </w:rPr>
              <w:t>0,8</w:t>
            </w:r>
          </w:p>
        </w:tc>
        <w:tc>
          <w:tcPr>
            <w:tcW w:w="686" w:type="pct"/>
            <w:tcBorders>
              <w:top w:val="nil"/>
              <w:bottom w:val="nil"/>
            </w:tcBorders>
            <w:hideMark/>
          </w:tcPr>
          <w:p w14:paraId="2BC95ECF" w14:textId="77777777" w:rsidR="007D6778" w:rsidRPr="00AC742C" w:rsidRDefault="007D6778" w:rsidP="00C400D1">
            <w:pPr>
              <w:spacing w:after="0" w:line="240" w:lineRule="auto"/>
              <w:jc w:val="center"/>
              <w:rPr>
                <w:rFonts w:cs="Arial"/>
              </w:rPr>
            </w:pPr>
          </w:p>
        </w:tc>
        <w:tc>
          <w:tcPr>
            <w:tcW w:w="538" w:type="pct"/>
            <w:tcBorders>
              <w:top w:val="nil"/>
              <w:bottom w:val="nil"/>
            </w:tcBorders>
            <w:hideMark/>
          </w:tcPr>
          <w:p w14:paraId="6746FA8C" w14:textId="77777777" w:rsidR="007D6778" w:rsidRPr="00AC742C" w:rsidRDefault="007D6778" w:rsidP="00C400D1">
            <w:pPr>
              <w:jc w:val="center"/>
              <w:rPr>
                <w:rFonts w:cs="Arial"/>
                <w:color w:val="000000"/>
              </w:rPr>
            </w:pPr>
            <w:r w:rsidRPr="00AC742C">
              <w:rPr>
                <w:rFonts w:cs="Arial"/>
                <w:color w:val="000000"/>
              </w:rPr>
              <w:t>0,4</w:t>
            </w:r>
          </w:p>
        </w:tc>
        <w:tc>
          <w:tcPr>
            <w:tcW w:w="599" w:type="pct"/>
            <w:tcBorders>
              <w:top w:val="nil"/>
              <w:bottom w:val="nil"/>
              <w:right w:val="nil"/>
            </w:tcBorders>
            <w:hideMark/>
          </w:tcPr>
          <w:p w14:paraId="2906B469" w14:textId="77777777" w:rsidR="007D6778" w:rsidRPr="00AC742C" w:rsidRDefault="007D6778" w:rsidP="00C400D1">
            <w:pPr>
              <w:spacing w:after="0" w:line="240" w:lineRule="auto"/>
              <w:jc w:val="center"/>
              <w:rPr>
                <w:rFonts w:cs="Arial"/>
              </w:rPr>
            </w:pPr>
          </w:p>
        </w:tc>
      </w:tr>
      <w:tr w:rsidR="007D6778" w:rsidRPr="00AC742C" w14:paraId="5F567B90" w14:textId="77777777" w:rsidTr="00C400D1">
        <w:trPr>
          <w:trHeight w:val="315"/>
          <w:jc w:val="center"/>
        </w:trPr>
        <w:tc>
          <w:tcPr>
            <w:tcW w:w="1227" w:type="pct"/>
            <w:gridSpan w:val="2"/>
            <w:tcBorders>
              <w:top w:val="nil"/>
              <w:bottom w:val="nil"/>
            </w:tcBorders>
            <w:hideMark/>
          </w:tcPr>
          <w:p w14:paraId="28024869" w14:textId="77777777" w:rsidR="007D6778" w:rsidRPr="00AC742C" w:rsidRDefault="007D6778" w:rsidP="00C400D1">
            <w:pPr>
              <w:widowControl w:val="0"/>
              <w:autoSpaceDE w:val="0"/>
              <w:autoSpaceDN w:val="0"/>
              <w:spacing w:after="0" w:line="240" w:lineRule="auto"/>
              <w:jc w:val="center"/>
              <w:rPr>
                <w:rFonts w:eastAsia="Arial" w:cs="Arial"/>
                <w:b/>
                <w:color w:val="000000"/>
              </w:rPr>
            </w:pPr>
            <w:r w:rsidRPr="00AC742C">
              <w:rPr>
                <w:rFonts w:cs="Arial"/>
                <w:b/>
                <w:color w:val="000000"/>
              </w:rPr>
              <w:t>(Rata-rata - STDEV)</w:t>
            </w:r>
          </w:p>
        </w:tc>
        <w:tc>
          <w:tcPr>
            <w:tcW w:w="423" w:type="pct"/>
            <w:tcBorders>
              <w:top w:val="nil"/>
              <w:bottom w:val="nil"/>
            </w:tcBorders>
            <w:hideMark/>
          </w:tcPr>
          <w:p w14:paraId="7AA0AA33" w14:textId="77777777" w:rsidR="007D6778" w:rsidRPr="00AC742C" w:rsidRDefault="007D6778" w:rsidP="00C400D1">
            <w:pPr>
              <w:jc w:val="center"/>
              <w:rPr>
                <w:rFonts w:cs="Arial"/>
                <w:color w:val="000000"/>
              </w:rPr>
            </w:pPr>
            <w:r w:rsidRPr="00AC742C">
              <w:rPr>
                <w:rFonts w:cs="Arial"/>
                <w:color w:val="000000"/>
              </w:rPr>
              <w:t>32,6</w:t>
            </w:r>
          </w:p>
        </w:tc>
        <w:tc>
          <w:tcPr>
            <w:tcW w:w="598" w:type="pct"/>
            <w:tcBorders>
              <w:top w:val="nil"/>
              <w:bottom w:val="nil"/>
            </w:tcBorders>
            <w:hideMark/>
          </w:tcPr>
          <w:p w14:paraId="00AE6BDE" w14:textId="77777777" w:rsidR="007D6778" w:rsidRPr="00AC742C" w:rsidRDefault="007D6778" w:rsidP="00C400D1">
            <w:pPr>
              <w:spacing w:after="0" w:line="240" w:lineRule="auto"/>
              <w:jc w:val="center"/>
              <w:rPr>
                <w:rFonts w:cs="Arial"/>
              </w:rPr>
            </w:pPr>
          </w:p>
        </w:tc>
        <w:tc>
          <w:tcPr>
            <w:tcW w:w="509" w:type="pct"/>
            <w:tcBorders>
              <w:top w:val="nil"/>
              <w:bottom w:val="nil"/>
            </w:tcBorders>
            <w:hideMark/>
          </w:tcPr>
          <w:p w14:paraId="3E6CCCC9" w14:textId="77777777" w:rsidR="007D6778" w:rsidRPr="00AC742C" w:rsidRDefault="007D6778" w:rsidP="00C400D1">
            <w:pPr>
              <w:spacing w:after="0" w:line="240" w:lineRule="auto"/>
              <w:jc w:val="center"/>
              <w:rPr>
                <w:rFonts w:cs="Arial"/>
              </w:rPr>
            </w:pPr>
          </w:p>
        </w:tc>
        <w:tc>
          <w:tcPr>
            <w:tcW w:w="421" w:type="pct"/>
            <w:tcBorders>
              <w:top w:val="nil"/>
              <w:bottom w:val="nil"/>
            </w:tcBorders>
            <w:hideMark/>
          </w:tcPr>
          <w:p w14:paraId="6EF90A24" w14:textId="77777777" w:rsidR="007D6778" w:rsidRPr="00AC742C" w:rsidRDefault="007D6778" w:rsidP="00C400D1">
            <w:pPr>
              <w:jc w:val="center"/>
              <w:rPr>
                <w:rFonts w:cs="Arial"/>
                <w:color w:val="000000"/>
              </w:rPr>
            </w:pPr>
            <w:r w:rsidRPr="00AC742C">
              <w:rPr>
                <w:rFonts w:cs="Arial"/>
                <w:color w:val="000000"/>
              </w:rPr>
              <w:t>1,0</w:t>
            </w:r>
          </w:p>
        </w:tc>
        <w:tc>
          <w:tcPr>
            <w:tcW w:w="686" w:type="pct"/>
            <w:tcBorders>
              <w:top w:val="nil"/>
              <w:bottom w:val="nil"/>
            </w:tcBorders>
            <w:hideMark/>
          </w:tcPr>
          <w:p w14:paraId="63070B8D" w14:textId="77777777" w:rsidR="007D6778" w:rsidRPr="00AC742C" w:rsidRDefault="007D6778" w:rsidP="00C400D1">
            <w:pPr>
              <w:spacing w:after="0" w:line="240" w:lineRule="auto"/>
              <w:jc w:val="center"/>
              <w:rPr>
                <w:rFonts w:cs="Arial"/>
              </w:rPr>
            </w:pPr>
          </w:p>
        </w:tc>
        <w:tc>
          <w:tcPr>
            <w:tcW w:w="538" w:type="pct"/>
            <w:tcBorders>
              <w:top w:val="nil"/>
              <w:bottom w:val="nil"/>
            </w:tcBorders>
            <w:hideMark/>
          </w:tcPr>
          <w:p w14:paraId="2052FF75" w14:textId="77777777" w:rsidR="007D6778" w:rsidRPr="00AC742C" w:rsidRDefault="007D6778" w:rsidP="00C400D1">
            <w:pPr>
              <w:jc w:val="center"/>
              <w:rPr>
                <w:rFonts w:cs="Arial"/>
                <w:color w:val="000000"/>
              </w:rPr>
            </w:pPr>
            <w:r w:rsidRPr="00AC742C">
              <w:rPr>
                <w:rFonts w:cs="Arial"/>
                <w:color w:val="000000"/>
              </w:rPr>
              <w:t>3,8</w:t>
            </w:r>
          </w:p>
        </w:tc>
        <w:tc>
          <w:tcPr>
            <w:tcW w:w="599" w:type="pct"/>
            <w:tcBorders>
              <w:top w:val="nil"/>
              <w:bottom w:val="nil"/>
              <w:right w:val="nil"/>
            </w:tcBorders>
            <w:hideMark/>
          </w:tcPr>
          <w:p w14:paraId="2B1F002D" w14:textId="77777777" w:rsidR="007D6778" w:rsidRPr="00AC742C" w:rsidRDefault="007D6778" w:rsidP="00C400D1">
            <w:pPr>
              <w:spacing w:after="0" w:line="240" w:lineRule="auto"/>
              <w:jc w:val="center"/>
              <w:rPr>
                <w:rFonts w:cs="Arial"/>
              </w:rPr>
            </w:pPr>
          </w:p>
        </w:tc>
      </w:tr>
      <w:tr w:rsidR="007D6778" w:rsidRPr="00AC742C" w14:paraId="01DDC641" w14:textId="77777777" w:rsidTr="00C400D1">
        <w:trPr>
          <w:trHeight w:val="510"/>
          <w:jc w:val="center"/>
        </w:trPr>
        <w:tc>
          <w:tcPr>
            <w:tcW w:w="1227" w:type="pct"/>
            <w:gridSpan w:val="2"/>
            <w:tcBorders>
              <w:top w:val="nil"/>
              <w:bottom w:val="single" w:sz="4" w:space="0" w:color="auto"/>
            </w:tcBorders>
            <w:hideMark/>
          </w:tcPr>
          <w:p w14:paraId="13CF2C84" w14:textId="77777777" w:rsidR="007D6778" w:rsidRPr="00AC742C" w:rsidRDefault="007D6778" w:rsidP="00C400D1">
            <w:pPr>
              <w:widowControl w:val="0"/>
              <w:autoSpaceDE w:val="0"/>
              <w:autoSpaceDN w:val="0"/>
              <w:spacing w:after="0" w:line="240" w:lineRule="auto"/>
              <w:jc w:val="center"/>
              <w:rPr>
                <w:rFonts w:eastAsia="Arial" w:cs="Arial"/>
                <w:b/>
                <w:color w:val="000000"/>
              </w:rPr>
            </w:pPr>
            <w:r w:rsidRPr="00AC742C">
              <w:rPr>
                <w:rFonts w:cs="Arial"/>
                <w:b/>
                <w:color w:val="000000"/>
              </w:rPr>
              <w:t>(Rata-rata + STDEV)</w:t>
            </w:r>
          </w:p>
        </w:tc>
        <w:tc>
          <w:tcPr>
            <w:tcW w:w="423" w:type="pct"/>
            <w:tcBorders>
              <w:top w:val="nil"/>
              <w:bottom w:val="single" w:sz="4" w:space="0" w:color="auto"/>
            </w:tcBorders>
            <w:hideMark/>
          </w:tcPr>
          <w:p w14:paraId="0DEB7855" w14:textId="77777777" w:rsidR="007D6778" w:rsidRPr="00AC742C" w:rsidRDefault="007D6778" w:rsidP="00C400D1">
            <w:pPr>
              <w:jc w:val="center"/>
              <w:rPr>
                <w:rFonts w:cs="Arial"/>
                <w:color w:val="000000"/>
              </w:rPr>
            </w:pPr>
            <w:r w:rsidRPr="00AC742C">
              <w:rPr>
                <w:rFonts w:cs="Arial"/>
                <w:color w:val="000000"/>
              </w:rPr>
              <w:t>49,8</w:t>
            </w:r>
          </w:p>
        </w:tc>
        <w:tc>
          <w:tcPr>
            <w:tcW w:w="598" w:type="pct"/>
            <w:tcBorders>
              <w:top w:val="nil"/>
              <w:bottom w:val="single" w:sz="4" w:space="0" w:color="auto"/>
            </w:tcBorders>
            <w:hideMark/>
          </w:tcPr>
          <w:p w14:paraId="1D740715" w14:textId="77777777" w:rsidR="007D6778" w:rsidRPr="00AC742C" w:rsidRDefault="007D6778" w:rsidP="00C400D1">
            <w:pPr>
              <w:spacing w:after="0" w:line="240" w:lineRule="auto"/>
              <w:jc w:val="center"/>
              <w:rPr>
                <w:rFonts w:cs="Arial"/>
              </w:rPr>
            </w:pPr>
          </w:p>
        </w:tc>
        <w:tc>
          <w:tcPr>
            <w:tcW w:w="509" w:type="pct"/>
            <w:tcBorders>
              <w:top w:val="nil"/>
              <w:bottom w:val="single" w:sz="4" w:space="0" w:color="auto"/>
            </w:tcBorders>
            <w:hideMark/>
          </w:tcPr>
          <w:p w14:paraId="07407EEF" w14:textId="77777777" w:rsidR="007D6778" w:rsidRPr="00AC742C" w:rsidRDefault="007D6778" w:rsidP="00C400D1">
            <w:pPr>
              <w:spacing w:after="0" w:line="240" w:lineRule="auto"/>
              <w:jc w:val="center"/>
              <w:rPr>
                <w:rFonts w:cs="Arial"/>
              </w:rPr>
            </w:pPr>
          </w:p>
        </w:tc>
        <w:tc>
          <w:tcPr>
            <w:tcW w:w="421" w:type="pct"/>
            <w:tcBorders>
              <w:top w:val="nil"/>
              <w:bottom w:val="single" w:sz="4" w:space="0" w:color="auto"/>
            </w:tcBorders>
            <w:hideMark/>
          </w:tcPr>
          <w:p w14:paraId="5052432E" w14:textId="77777777" w:rsidR="007D6778" w:rsidRPr="00AC742C" w:rsidRDefault="007D6778" w:rsidP="00C400D1">
            <w:pPr>
              <w:jc w:val="center"/>
              <w:rPr>
                <w:rFonts w:cs="Arial"/>
                <w:color w:val="000000"/>
              </w:rPr>
            </w:pPr>
            <w:r w:rsidRPr="00AC742C">
              <w:rPr>
                <w:rFonts w:cs="Arial"/>
                <w:color w:val="000000"/>
              </w:rPr>
              <w:t>2,6</w:t>
            </w:r>
          </w:p>
        </w:tc>
        <w:tc>
          <w:tcPr>
            <w:tcW w:w="686" w:type="pct"/>
            <w:tcBorders>
              <w:top w:val="nil"/>
              <w:bottom w:val="single" w:sz="4" w:space="0" w:color="auto"/>
            </w:tcBorders>
            <w:hideMark/>
          </w:tcPr>
          <w:p w14:paraId="7EE829ED" w14:textId="77777777" w:rsidR="007D6778" w:rsidRPr="00AC742C" w:rsidRDefault="007D6778" w:rsidP="00C400D1">
            <w:pPr>
              <w:spacing w:after="0" w:line="240" w:lineRule="auto"/>
              <w:jc w:val="center"/>
              <w:rPr>
                <w:rFonts w:cs="Arial"/>
              </w:rPr>
            </w:pPr>
          </w:p>
        </w:tc>
        <w:tc>
          <w:tcPr>
            <w:tcW w:w="538" w:type="pct"/>
            <w:tcBorders>
              <w:top w:val="nil"/>
              <w:bottom w:val="single" w:sz="4" w:space="0" w:color="auto"/>
            </w:tcBorders>
            <w:hideMark/>
          </w:tcPr>
          <w:p w14:paraId="2B9D70B8" w14:textId="77777777" w:rsidR="007D6778" w:rsidRPr="00AC742C" w:rsidRDefault="007D6778" w:rsidP="00C400D1">
            <w:pPr>
              <w:jc w:val="center"/>
              <w:rPr>
                <w:rFonts w:cs="Arial"/>
                <w:color w:val="000000"/>
              </w:rPr>
            </w:pPr>
            <w:r w:rsidRPr="00AC742C">
              <w:rPr>
                <w:rFonts w:cs="Arial"/>
                <w:color w:val="000000"/>
              </w:rPr>
              <w:t>4,7</w:t>
            </w:r>
          </w:p>
        </w:tc>
        <w:tc>
          <w:tcPr>
            <w:tcW w:w="599" w:type="pct"/>
            <w:tcBorders>
              <w:top w:val="nil"/>
              <w:bottom w:val="single" w:sz="4" w:space="0" w:color="auto"/>
            </w:tcBorders>
            <w:hideMark/>
          </w:tcPr>
          <w:p w14:paraId="51FA13FE" w14:textId="77777777" w:rsidR="007D6778" w:rsidRPr="00AC742C" w:rsidRDefault="007D6778" w:rsidP="00C400D1">
            <w:pPr>
              <w:spacing w:after="0" w:line="240" w:lineRule="auto"/>
              <w:jc w:val="center"/>
              <w:rPr>
                <w:rFonts w:cs="Arial"/>
              </w:rPr>
            </w:pPr>
          </w:p>
        </w:tc>
      </w:tr>
    </w:tbl>
    <w:p w14:paraId="5EB730A8" w14:textId="340B49F6" w:rsidR="007D6778" w:rsidRDefault="007D6778" w:rsidP="006D5B54">
      <w:pPr>
        <w:rPr>
          <w:rFonts w:cs="Arial"/>
        </w:rPr>
      </w:pPr>
      <w:r>
        <w:rPr>
          <w:rFonts w:cs="Arial"/>
        </w:rPr>
        <w:br w:type="page"/>
      </w:r>
    </w:p>
    <w:p w14:paraId="09BC38DD" w14:textId="283BAADE" w:rsidR="004051F5" w:rsidRPr="00CC24DE" w:rsidRDefault="004051F5" w:rsidP="004051F5">
      <w:pPr>
        <w:pStyle w:val="Heading2"/>
        <w:spacing w:line="360" w:lineRule="auto"/>
        <w:rPr>
          <w:rFonts w:cs="Arial"/>
          <w:szCs w:val="22"/>
        </w:rPr>
      </w:pPr>
      <w:bookmarkStart w:id="716" w:name="_Toc138770750"/>
      <w:bookmarkStart w:id="717" w:name="_Toc139228153"/>
      <w:bookmarkStart w:id="718" w:name="_Toc140395821"/>
      <w:bookmarkStart w:id="719" w:name="_Toc140399379"/>
      <w:bookmarkStart w:id="720" w:name="_Toc141247424"/>
      <w:bookmarkStart w:id="721" w:name="_Toc143079890"/>
      <w:bookmarkStart w:id="722" w:name="_Toc143088954"/>
      <w:bookmarkStart w:id="723" w:name="_Toc143089344"/>
      <w:bookmarkStart w:id="724" w:name="_Toc143246463"/>
      <w:bookmarkStart w:id="725" w:name="_Toc143246528"/>
      <w:bookmarkStart w:id="726" w:name="_Toc143333929"/>
      <w:r w:rsidRPr="00CC24DE">
        <w:rPr>
          <w:rFonts w:cs="Arial"/>
          <w:szCs w:val="22"/>
        </w:rPr>
        <w:lastRenderedPageBreak/>
        <w:t xml:space="preserve">Lampiran </w:t>
      </w:r>
      <w:r w:rsidRPr="00CC24DE">
        <w:rPr>
          <w:rFonts w:cs="Arial"/>
          <w:szCs w:val="22"/>
        </w:rPr>
        <w:fldChar w:fldCharType="begin"/>
      </w:r>
      <w:r w:rsidRPr="00CC24DE">
        <w:rPr>
          <w:rFonts w:cs="Arial"/>
          <w:szCs w:val="22"/>
        </w:rPr>
        <w:instrText xml:space="preserve"> SEQ Lampiran \* ARABIC </w:instrText>
      </w:r>
      <w:r w:rsidRPr="00CC24DE">
        <w:rPr>
          <w:rFonts w:cs="Arial"/>
          <w:szCs w:val="22"/>
        </w:rPr>
        <w:fldChar w:fldCharType="separate"/>
      </w:r>
      <w:r w:rsidR="00D43431">
        <w:rPr>
          <w:rFonts w:cs="Arial"/>
          <w:noProof/>
          <w:szCs w:val="22"/>
        </w:rPr>
        <w:t>2</w:t>
      </w:r>
      <w:r w:rsidRPr="00CC24DE">
        <w:rPr>
          <w:rFonts w:cs="Arial"/>
          <w:noProof/>
          <w:szCs w:val="22"/>
        </w:rPr>
        <w:fldChar w:fldCharType="end"/>
      </w:r>
      <w:r>
        <w:rPr>
          <w:rFonts w:cs="Arial"/>
          <w:noProof/>
          <w:szCs w:val="22"/>
        </w:rPr>
        <w:t xml:space="preserve"> </w:t>
      </w:r>
      <w:r w:rsidRPr="00CC24DE">
        <w:rPr>
          <w:rFonts w:cs="Arial"/>
          <w:szCs w:val="22"/>
        </w:rPr>
        <w:t>Dafta</w:t>
      </w:r>
      <w:r>
        <w:rPr>
          <w:rFonts w:cs="Arial"/>
          <w:szCs w:val="22"/>
        </w:rPr>
        <w:t>r hadir kegiatan penyuluhan p</w:t>
      </w:r>
      <w:r w:rsidRPr="00CC24DE">
        <w:rPr>
          <w:rFonts w:cs="Arial"/>
          <w:szCs w:val="22"/>
        </w:rPr>
        <w:t>erikanan</w:t>
      </w:r>
      <w:bookmarkEnd w:id="716"/>
      <w:bookmarkEnd w:id="717"/>
      <w:bookmarkEnd w:id="718"/>
      <w:bookmarkEnd w:id="719"/>
      <w:bookmarkEnd w:id="720"/>
      <w:bookmarkEnd w:id="721"/>
      <w:bookmarkEnd w:id="722"/>
      <w:bookmarkEnd w:id="723"/>
      <w:bookmarkEnd w:id="724"/>
      <w:bookmarkEnd w:id="725"/>
      <w:bookmarkEnd w:id="726"/>
    </w:p>
    <w:p w14:paraId="14DE3441" w14:textId="77777777" w:rsidR="004051F5" w:rsidRPr="00CC24DE" w:rsidRDefault="004051F5" w:rsidP="004051F5">
      <w:pPr>
        <w:rPr>
          <w:rFonts w:cs="Arial"/>
          <w:noProof/>
          <w:lang w:eastAsia="id-ID"/>
        </w:rPr>
      </w:pPr>
      <w:r w:rsidRPr="00CC24DE">
        <w:rPr>
          <w:rFonts w:cs="Arial"/>
          <w:noProof/>
          <w:lang w:eastAsia="id-ID"/>
        </w:rPr>
        <w:drawing>
          <wp:inline distT="0" distB="0" distL="0" distR="0" wp14:anchorId="33FC3EA5" wp14:editId="6EFC0B04">
            <wp:extent cx="2277687" cy="3158490"/>
            <wp:effectExtent l="0" t="0" r="8890" b="3810"/>
            <wp:docPr id="12" name="Picture 12"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up of a document&#10;&#10;Description automatically generated"/>
                    <pic:cNvPicPr/>
                  </pic:nvPicPr>
                  <pic:blipFill rotWithShape="1">
                    <a:blip r:embed="rId68" cstate="print">
                      <a:extLst>
                        <a:ext uri="{28A0092B-C50C-407E-A947-70E740481C1C}">
                          <a14:useLocalDpi xmlns:a14="http://schemas.microsoft.com/office/drawing/2010/main" val="0"/>
                        </a:ext>
                      </a:extLst>
                    </a:blip>
                    <a:srcRect l="14187" t="7612" r="9273" b="7928"/>
                    <a:stretch/>
                  </pic:blipFill>
                  <pic:spPr bwMode="auto">
                    <a:xfrm>
                      <a:off x="0" y="0"/>
                      <a:ext cx="2279545" cy="3161067"/>
                    </a:xfrm>
                    <a:prstGeom prst="rect">
                      <a:avLst/>
                    </a:prstGeom>
                    <a:ln>
                      <a:noFill/>
                    </a:ln>
                    <a:extLst>
                      <a:ext uri="{53640926-AAD7-44D8-BBD7-CCE9431645EC}">
                        <a14:shadowObscured xmlns:a14="http://schemas.microsoft.com/office/drawing/2010/main"/>
                      </a:ext>
                    </a:extLst>
                  </pic:spPr>
                </pic:pic>
              </a:graphicData>
            </a:graphic>
          </wp:inline>
        </w:drawing>
      </w:r>
      <w:r w:rsidRPr="00CC24DE">
        <w:rPr>
          <w:rFonts w:cs="Arial"/>
          <w:noProof/>
          <w:lang w:eastAsia="id-ID"/>
        </w:rPr>
        <w:t xml:space="preserve"> </w:t>
      </w:r>
      <w:r w:rsidRPr="00CC24DE">
        <w:rPr>
          <w:rFonts w:cs="Arial"/>
          <w:noProof/>
          <w:lang w:eastAsia="id-ID"/>
        </w:rPr>
        <w:drawing>
          <wp:inline distT="0" distB="0" distL="0" distR="0" wp14:anchorId="563F98CE" wp14:editId="60D5F685">
            <wp:extent cx="2254280" cy="3157200"/>
            <wp:effectExtent l="0" t="0" r="0" b="5715"/>
            <wp:docPr id="18" name="Picture 18" descr="A document with signatur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document with signature on it&#10;&#10;Description automatically generated"/>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254280" cy="3157200"/>
                    </a:xfrm>
                    <a:prstGeom prst="rect">
                      <a:avLst/>
                    </a:prstGeom>
                  </pic:spPr>
                </pic:pic>
              </a:graphicData>
            </a:graphic>
          </wp:inline>
        </w:drawing>
      </w:r>
    </w:p>
    <w:p w14:paraId="2B875D68" w14:textId="77777777" w:rsidR="004051F5" w:rsidRPr="00CC24DE" w:rsidRDefault="004051F5" w:rsidP="004051F5">
      <w:pPr>
        <w:rPr>
          <w:rFonts w:cs="Arial"/>
          <w:noProof/>
          <w:lang w:eastAsia="id-ID"/>
        </w:rPr>
      </w:pPr>
      <w:r w:rsidRPr="00CC24DE">
        <w:rPr>
          <w:rFonts w:cs="Arial"/>
          <w:noProof/>
          <w:lang w:eastAsia="id-ID"/>
        </w:rPr>
        <w:drawing>
          <wp:inline distT="0" distB="0" distL="0" distR="0" wp14:anchorId="0B5F2470" wp14:editId="5C05812D">
            <wp:extent cx="2278380" cy="3018361"/>
            <wp:effectExtent l="0" t="0" r="7620" b="0"/>
            <wp:docPr id="25" name="Picture 25" descr="A document with signatur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document with signature on it&#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279121" cy="3019343"/>
                    </a:xfrm>
                    <a:prstGeom prst="rect">
                      <a:avLst/>
                    </a:prstGeom>
                  </pic:spPr>
                </pic:pic>
              </a:graphicData>
            </a:graphic>
          </wp:inline>
        </w:drawing>
      </w:r>
      <w:r w:rsidRPr="00CC24DE">
        <w:rPr>
          <w:rFonts w:cs="Arial"/>
          <w:noProof/>
          <w:lang w:eastAsia="id-ID"/>
        </w:rPr>
        <w:t xml:space="preserve"> </w:t>
      </w:r>
      <w:r w:rsidRPr="00CC24DE">
        <w:rPr>
          <w:rFonts w:cs="Arial"/>
          <w:noProof/>
          <w:lang w:eastAsia="id-ID"/>
        </w:rPr>
        <w:drawing>
          <wp:inline distT="0" distB="0" distL="0" distR="0" wp14:anchorId="5A3986CB" wp14:editId="6BF505B7">
            <wp:extent cx="2278800" cy="3018915"/>
            <wp:effectExtent l="0" t="0" r="7620" b="0"/>
            <wp:docPr id="58" name="Picture 58" descr="A document with signatur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document with signature on it&#10;&#10;Description automatically generated"/>
                    <pic:cNvPicPr/>
                  </pic:nvPicPr>
                  <pic:blipFill rotWithShape="1">
                    <a:blip r:embed="rId71" cstate="print">
                      <a:extLst>
                        <a:ext uri="{28A0092B-C50C-407E-A947-70E740481C1C}">
                          <a14:useLocalDpi xmlns:a14="http://schemas.microsoft.com/office/drawing/2010/main" val="0"/>
                        </a:ext>
                      </a:extLst>
                    </a:blip>
                    <a:srcRect l="14185" t="12207" r="11252" b="10396"/>
                    <a:stretch/>
                  </pic:blipFill>
                  <pic:spPr bwMode="auto">
                    <a:xfrm>
                      <a:off x="0" y="0"/>
                      <a:ext cx="2278800" cy="3018915"/>
                    </a:xfrm>
                    <a:prstGeom prst="rect">
                      <a:avLst/>
                    </a:prstGeom>
                    <a:ln>
                      <a:noFill/>
                    </a:ln>
                    <a:extLst>
                      <a:ext uri="{53640926-AAD7-44D8-BBD7-CCE9431645EC}">
                        <a14:shadowObscured xmlns:a14="http://schemas.microsoft.com/office/drawing/2010/main"/>
                      </a:ext>
                    </a:extLst>
                  </pic:spPr>
                </pic:pic>
              </a:graphicData>
            </a:graphic>
          </wp:inline>
        </w:drawing>
      </w:r>
    </w:p>
    <w:p w14:paraId="031736AD" w14:textId="77777777" w:rsidR="004051F5" w:rsidRPr="00CC24DE" w:rsidRDefault="004051F5" w:rsidP="004051F5">
      <w:pPr>
        <w:rPr>
          <w:rFonts w:cs="Arial"/>
          <w:noProof/>
          <w:lang w:eastAsia="id-ID"/>
        </w:rPr>
      </w:pPr>
      <w:r w:rsidRPr="00CC24DE">
        <w:rPr>
          <w:rFonts w:cs="Arial"/>
          <w:noProof/>
          <w:lang w:eastAsia="id-ID"/>
        </w:rPr>
        <w:lastRenderedPageBreak/>
        <w:drawing>
          <wp:inline distT="0" distB="0" distL="0" distR="0" wp14:anchorId="31E933DE" wp14:editId="4D3778CD">
            <wp:extent cx="2493818" cy="3469727"/>
            <wp:effectExtent l="0" t="0" r="1905" b="0"/>
            <wp:docPr id="59" name="Picture 59" descr="A document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document with writing on it&#10;&#10;Description automatically generated"/>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497022" cy="3474185"/>
                    </a:xfrm>
                    <a:prstGeom prst="rect">
                      <a:avLst/>
                    </a:prstGeom>
                  </pic:spPr>
                </pic:pic>
              </a:graphicData>
            </a:graphic>
          </wp:inline>
        </w:drawing>
      </w:r>
      <w:r w:rsidRPr="00CC24DE">
        <w:rPr>
          <w:rFonts w:cs="Arial"/>
          <w:noProof/>
          <w:lang w:eastAsia="id-ID"/>
        </w:rPr>
        <w:t xml:space="preserve"> </w:t>
      </w:r>
      <w:r w:rsidRPr="00CC24DE">
        <w:rPr>
          <w:rFonts w:cs="Arial"/>
          <w:noProof/>
          <w:lang w:eastAsia="id-ID"/>
        </w:rPr>
        <w:drawing>
          <wp:inline distT="0" distB="0" distL="0" distR="0" wp14:anchorId="3B08FE9A" wp14:editId="631C1D74">
            <wp:extent cx="2343517" cy="3471199"/>
            <wp:effectExtent l="0" t="0" r="0" b="0"/>
            <wp:docPr id="60" name="Picture 60" descr="A document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document with writing on it&#10;&#10;Description automatically generated"/>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349165" cy="3479565"/>
                    </a:xfrm>
                    <a:prstGeom prst="rect">
                      <a:avLst/>
                    </a:prstGeom>
                  </pic:spPr>
                </pic:pic>
              </a:graphicData>
            </a:graphic>
          </wp:inline>
        </w:drawing>
      </w:r>
    </w:p>
    <w:p w14:paraId="2C9940CC" w14:textId="77777777" w:rsidR="004051F5" w:rsidRPr="00CC24DE" w:rsidRDefault="004051F5" w:rsidP="004051F5">
      <w:pPr>
        <w:rPr>
          <w:rFonts w:cs="Arial"/>
          <w:noProof/>
          <w:lang w:eastAsia="id-ID"/>
        </w:rPr>
      </w:pPr>
    </w:p>
    <w:p w14:paraId="0E57A390" w14:textId="77777777" w:rsidR="004051F5" w:rsidRPr="00CC24DE" w:rsidRDefault="004051F5" w:rsidP="004051F5">
      <w:pPr>
        <w:rPr>
          <w:rFonts w:cs="Arial"/>
          <w:noProof/>
          <w:lang w:eastAsia="id-ID"/>
        </w:rPr>
      </w:pPr>
    </w:p>
    <w:p w14:paraId="532A8070" w14:textId="77777777" w:rsidR="004051F5" w:rsidRPr="00CC24DE" w:rsidRDefault="004051F5" w:rsidP="004051F5">
      <w:pPr>
        <w:rPr>
          <w:rFonts w:cs="Arial"/>
          <w:noProof/>
          <w:lang w:eastAsia="id-ID"/>
        </w:rPr>
      </w:pPr>
    </w:p>
    <w:p w14:paraId="208E1A36" w14:textId="77777777" w:rsidR="004051F5" w:rsidRPr="00CC24DE" w:rsidRDefault="004051F5" w:rsidP="004051F5">
      <w:pPr>
        <w:rPr>
          <w:rFonts w:cs="Arial"/>
          <w:noProof/>
          <w:lang w:eastAsia="id-ID"/>
        </w:rPr>
      </w:pPr>
    </w:p>
    <w:p w14:paraId="06905513" w14:textId="77777777" w:rsidR="004051F5" w:rsidRPr="00CC24DE" w:rsidRDefault="004051F5" w:rsidP="004051F5">
      <w:pPr>
        <w:rPr>
          <w:rFonts w:cs="Arial"/>
          <w:noProof/>
          <w:lang w:eastAsia="id-ID"/>
        </w:rPr>
      </w:pPr>
    </w:p>
    <w:p w14:paraId="6A1C6A01" w14:textId="77777777" w:rsidR="004051F5" w:rsidRPr="00CC24DE" w:rsidRDefault="004051F5" w:rsidP="004051F5">
      <w:pPr>
        <w:rPr>
          <w:rFonts w:cs="Arial"/>
          <w:noProof/>
          <w:lang w:eastAsia="id-ID"/>
        </w:rPr>
      </w:pPr>
    </w:p>
    <w:p w14:paraId="5F1B99BA" w14:textId="77777777" w:rsidR="004051F5" w:rsidRPr="00CC24DE" w:rsidRDefault="004051F5" w:rsidP="004051F5">
      <w:pPr>
        <w:rPr>
          <w:rFonts w:cs="Arial"/>
          <w:noProof/>
          <w:lang w:eastAsia="id-ID"/>
        </w:rPr>
      </w:pPr>
    </w:p>
    <w:p w14:paraId="40E56DF4" w14:textId="77777777" w:rsidR="004051F5" w:rsidRPr="00CC24DE" w:rsidRDefault="004051F5" w:rsidP="004051F5">
      <w:pPr>
        <w:rPr>
          <w:rFonts w:cs="Arial"/>
          <w:noProof/>
          <w:lang w:eastAsia="id-ID"/>
        </w:rPr>
      </w:pPr>
    </w:p>
    <w:p w14:paraId="3CB80D5F" w14:textId="77777777" w:rsidR="004051F5" w:rsidRPr="00CC24DE" w:rsidRDefault="004051F5" w:rsidP="004051F5">
      <w:pPr>
        <w:rPr>
          <w:rFonts w:cs="Arial"/>
          <w:noProof/>
          <w:lang w:eastAsia="id-ID"/>
        </w:rPr>
      </w:pPr>
    </w:p>
    <w:p w14:paraId="7BE5C648" w14:textId="77777777" w:rsidR="004051F5" w:rsidRPr="00CC24DE" w:rsidRDefault="004051F5" w:rsidP="004051F5">
      <w:pPr>
        <w:rPr>
          <w:rFonts w:cs="Arial"/>
          <w:noProof/>
          <w:lang w:eastAsia="id-ID"/>
        </w:rPr>
      </w:pPr>
    </w:p>
    <w:p w14:paraId="38F4B104" w14:textId="77777777" w:rsidR="004051F5" w:rsidRPr="00CC24DE" w:rsidRDefault="004051F5" w:rsidP="004051F5">
      <w:pPr>
        <w:rPr>
          <w:rFonts w:cs="Arial"/>
          <w:noProof/>
          <w:lang w:eastAsia="id-ID"/>
        </w:rPr>
      </w:pPr>
    </w:p>
    <w:p w14:paraId="1E37BFD8" w14:textId="77777777" w:rsidR="004051F5" w:rsidRPr="00CC24DE" w:rsidRDefault="004051F5" w:rsidP="004051F5">
      <w:pPr>
        <w:rPr>
          <w:rFonts w:cs="Arial"/>
          <w:noProof/>
          <w:lang w:eastAsia="id-ID"/>
        </w:rPr>
      </w:pPr>
    </w:p>
    <w:p w14:paraId="5BC78FB1" w14:textId="77777777" w:rsidR="004051F5" w:rsidRPr="00CC24DE" w:rsidRDefault="004051F5" w:rsidP="004051F5">
      <w:pPr>
        <w:rPr>
          <w:rFonts w:cs="Arial"/>
          <w:noProof/>
          <w:lang w:eastAsia="id-ID"/>
        </w:rPr>
      </w:pPr>
    </w:p>
    <w:p w14:paraId="11E06B6B" w14:textId="77777777" w:rsidR="004051F5" w:rsidRPr="00CC24DE" w:rsidRDefault="004051F5" w:rsidP="004051F5">
      <w:pPr>
        <w:rPr>
          <w:rFonts w:cs="Arial"/>
          <w:noProof/>
          <w:lang w:eastAsia="id-ID"/>
        </w:rPr>
      </w:pPr>
    </w:p>
    <w:p w14:paraId="6985B3D9" w14:textId="77777777" w:rsidR="004051F5" w:rsidRPr="00CC24DE" w:rsidRDefault="004051F5" w:rsidP="004051F5">
      <w:pPr>
        <w:rPr>
          <w:rFonts w:cs="Arial"/>
          <w:noProof/>
          <w:lang w:eastAsia="id-ID"/>
        </w:rPr>
      </w:pPr>
    </w:p>
    <w:p w14:paraId="49516CB7" w14:textId="77777777" w:rsidR="004051F5" w:rsidRPr="00CC24DE" w:rsidRDefault="004051F5" w:rsidP="004051F5">
      <w:pPr>
        <w:rPr>
          <w:rFonts w:cs="Arial"/>
          <w:noProof/>
          <w:lang w:eastAsia="id-ID"/>
        </w:rPr>
      </w:pPr>
    </w:p>
    <w:p w14:paraId="53C47D00" w14:textId="77777777" w:rsidR="004051F5" w:rsidRPr="00CC24DE" w:rsidRDefault="004051F5" w:rsidP="004051F5">
      <w:pPr>
        <w:rPr>
          <w:rFonts w:cs="Arial"/>
          <w:noProof/>
          <w:lang w:eastAsia="id-ID"/>
        </w:rPr>
      </w:pPr>
    </w:p>
    <w:p w14:paraId="3A4BCF7C" w14:textId="77777777" w:rsidR="006D5B54" w:rsidRDefault="006D5B54" w:rsidP="006D5B54">
      <w:pPr>
        <w:rPr>
          <w:rFonts w:cs="Arial"/>
        </w:rPr>
      </w:pPr>
    </w:p>
    <w:p w14:paraId="01CB0799" w14:textId="77777777" w:rsidR="00ED1699" w:rsidRDefault="00ED1699" w:rsidP="006D5B54">
      <w:pPr>
        <w:rPr>
          <w:rFonts w:cs="Arial"/>
        </w:rPr>
      </w:pPr>
    </w:p>
    <w:p w14:paraId="2658D6AE" w14:textId="77777777" w:rsidR="007D6778" w:rsidRDefault="007D6778" w:rsidP="006D5B54">
      <w:pPr>
        <w:rPr>
          <w:rFonts w:cs="Arial"/>
        </w:rPr>
      </w:pPr>
    </w:p>
    <w:p w14:paraId="2B345746" w14:textId="77777777" w:rsidR="004051F5" w:rsidRDefault="004051F5" w:rsidP="006D5B54">
      <w:pPr>
        <w:rPr>
          <w:rFonts w:cs="Arial"/>
        </w:rPr>
      </w:pPr>
    </w:p>
    <w:p w14:paraId="6195C0D5" w14:textId="77777777" w:rsidR="004051F5" w:rsidRDefault="004051F5" w:rsidP="006D5B54">
      <w:pPr>
        <w:rPr>
          <w:rFonts w:cs="Arial"/>
        </w:rPr>
      </w:pPr>
    </w:p>
    <w:p w14:paraId="10ECB8D9" w14:textId="77777777" w:rsidR="004051F5" w:rsidRDefault="004051F5" w:rsidP="006D5B54">
      <w:pPr>
        <w:rPr>
          <w:rFonts w:cs="Arial"/>
        </w:rPr>
      </w:pPr>
    </w:p>
    <w:p w14:paraId="0A366E16" w14:textId="77777777" w:rsidR="004051F5" w:rsidRDefault="004051F5" w:rsidP="006D5B54">
      <w:pPr>
        <w:rPr>
          <w:rFonts w:cs="Arial"/>
        </w:rPr>
      </w:pPr>
    </w:p>
    <w:p w14:paraId="3289288F" w14:textId="363147A2" w:rsidR="004051F5" w:rsidRDefault="004051F5" w:rsidP="006D5B54">
      <w:pPr>
        <w:rPr>
          <w:rFonts w:cs="Arial"/>
        </w:rPr>
      </w:pPr>
      <w:r>
        <w:rPr>
          <w:rFonts w:cs="Arial"/>
        </w:rPr>
        <w:br w:type="page"/>
      </w:r>
    </w:p>
    <w:p w14:paraId="2CC35996" w14:textId="77777777" w:rsidR="007D6778" w:rsidRDefault="007D6778" w:rsidP="006D5B54">
      <w:pPr>
        <w:rPr>
          <w:rFonts w:cs="Arial"/>
        </w:rPr>
      </w:pPr>
    </w:p>
    <w:p w14:paraId="43B82F12" w14:textId="312D1161" w:rsidR="004051F5" w:rsidRPr="00CC24DE" w:rsidRDefault="004051F5" w:rsidP="004051F5">
      <w:pPr>
        <w:pStyle w:val="Heading2"/>
        <w:rPr>
          <w:rFonts w:cs="Arial"/>
          <w:szCs w:val="22"/>
        </w:rPr>
      </w:pPr>
      <w:bookmarkStart w:id="727" w:name="_Toc141247425"/>
      <w:bookmarkStart w:id="728" w:name="_Toc143079891"/>
      <w:bookmarkStart w:id="729" w:name="_Toc143088955"/>
      <w:bookmarkStart w:id="730" w:name="_Toc143089345"/>
      <w:bookmarkStart w:id="731" w:name="_Toc143246464"/>
      <w:bookmarkStart w:id="732" w:name="_Toc143246529"/>
      <w:bookmarkStart w:id="733" w:name="_Toc143333930"/>
      <w:bookmarkStart w:id="734" w:name="_Toc127541135"/>
      <w:bookmarkStart w:id="735" w:name="_Toc138770751"/>
      <w:bookmarkStart w:id="736" w:name="_Toc139228154"/>
      <w:bookmarkStart w:id="737" w:name="_Toc140395822"/>
      <w:bookmarkStart w:id="738" w:name="_Toc140399380"/>
      <w:r w:rsidRPr="00CC24DE">
        <w:rPr>
          <w:rFonts w:cs="Arial"/>
          <w:szCs w:val="22"/>
        </w:rPr>
        <w:t xml:space="preserve">Lampiran </w:t>
      </w:r>
      <w:r w:rsidRPr="00CC24DE">
        <w:rPr>
          <w:rFonts w:cs="Arial"/>
          <w:szCs w:val="22"/>
        </w:rPr>
        <w:fldChar w:fldCharType="begin"/>
      </w:r>
      <w:r w:rsidRPr="00CC24DE">
        <w:rPr>
          <w:rFonts w:cs="Arial"/>
          <w:szCs w:val="22"/>
        </w:rPr>
        <w:instrText xml:space="preserve"> SEQ Lampiran \* ARABIC </w:instrText>
      </w:r>
      <w:r w:rsidRPr="00CC24DE">
        <w:rPr>
          <w:rFonts w:cs="Arial"/>
          <w:szCs w:val="22"/>
        </w:rPr>
        <w:fldChar w:fldCharType="separate"/>
      </w:r>
      <w:r w:rsidR="00D43431">
        <w:rPr>
          <w:rFonts w:cs="Arial"/>
          <w:noProof/>
          <w:szCs w:val="22"/>
        </w:rPr>
        <w:t>3</w:t>
      </w:r>
      <w:r w:rsidRPr="00CC24DE">
        <w:rPr>
          <w:rFonts w:cs="Arial"/>
          <w:noProof/>
          <w:szCs w:val="22"/>
        </w:rPr>
        <w:fldChar w:fldCharType="end"/>
      </w:r>
      <w:r>
        <w:rPr>
          <w:rFonts w:cs="Arial"/>
          <w:noProof/>
          <w:szCs w:val="22"/>
        </w:rPr>
        <w:t xml:space="preserve"> </w:t>
      </w:r>
      <w:r w:rsidRPr="00CC24DE">
        <w:rPr>
          <w:rFonts w:cs="Arial"/>
          <w:noProof/>
          <w:szCs w:val="22"/>
        </w:rPr>
        <w:t>LPM Sosialisasi Peran Dan Fungsi Kelompok.</w:t>
      </w:r>
      <w:bookmarkEnd w:id="727"/>
      <w:bookmarkEnd w:id="728"/>
      <w:bookmarkEnd w:id="729"/>
      <w:bookmarkEnd w:id="730"/>
      <w:bookmarkEnd w:id="731"/>
      <w:bookmarkEnd w:id="732"/>
      <w:bookmarkEnd w:id="733"/>
    </w:p>
    <w:p w14:paraId="0BF2999D" w14:textId="77777777" w:rsidR="004051F5" w:rsidRPr="00CC24DE" w:rsidRDefault="004051F5" w:rsidP="004051F5">
      <w:pPr>
        <w:spacing w:line="240" w:lineRule="auto"/>
        <w:jc w:val="center"/>
        <w:rPr>
          <w:rFonts w:cs="Arial"/>
          <w:b/>
        </w:rPr>
      </w:pPr>
      <w:r w:rsidRPr="00CC24DE">
        <w:rPr>
          <w:rFonts w:cs="Arial"/>
          <w:b/>
        </w:rPr>
        <w:t>LEMBAR PERSIAPAN MENYULUH</w:t>
      </w:r>
    </w:p>
    <w:p w14:paraId="74FBC7DE" w14:textId="77777777" w:rsidR="004051F5" w:rsidRPr="00CC24DE" w:rsidRDefault="004051F5" w:rsidP="004051F5">
      <w:pPr>
        <w:spacing w:line="240" w:lineRule="auto"/>
        <w:jc w:val="center"/>
        <w:rPr>
          <w:rFonts w:cs="Arial"/>
          <w:b/>
        </w:rPr>
      </w:pPr>
      <w:r w:rsidRPr="00CC24DE">
        <w:rPr>
          <w:rFonts w:cs="Arial"/>
          <w:b/>
        </w:rPr>
        <w:t>SOSIALISASI PERAN DAN FUNGSI KELOMPOK</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1511"/>
        <w:gridCol w:w="298"/>
        <w:gridCol w:w="5635"/>
      </w:tblGrid>
      <w:tr w:rsidR="004051F5" w:rsidRPr="00CC24DE" w14:paraId="7A7106B6" w14:textId="77777777" w:rsidTr="00FC1D01">
        <w:tc>
          <w:tcPr>
            <w:tcW w:w="601" w:type="dxa"/>
          </w:tcPr>
          <w:p w14:paraId="7A2F7373" w14:textId="77777777" w:rsidR="004051F5" w:rsidRPr="00CC24DE" w:rsidRDefault="004051F5" w:rsidP="00FC1D01">
            <w:pPr>
              <w:jc w:val="center"/>
              <w:rPr>
                <w:rFonts w:cs="Arial"/>
              </w:rPr>
            </w:pPr>
            <w:r w:rsidRPr="00CC24DE">
              <w:rPr>
                <w:rFonts w:cs="Arial"/>
              </w:rPr>
              <w:t>1.</w:t>
            </w:r>
          </w:p>
        </w:tc>
        <w:tc>
          <w:tcPr>
            <w:tcW w:w="1511" w:type="dxa"/>
          </w:tcPr>
          <w:p w14:paraId="096D00E3" w14:textId="77777777" w:rsidR="004051F5" w:rsidRPr="00CC24DE" w:rsidRDefault="004051F5" w:rsidP="00FC1D01">
            <w:pPr>
              <w:rPr>
                <w:rFonts w:cs="Arial"/>
              </w:rPr>
            </w:pPr>
            <w:r w:rsidRPr="00CC24DE">
              <w:rPr>
                <w:rFonts w:cs="Arial"/>
              </w:rPr>
              <w:t>Mata Latihan</w:t>
            </w:r>
          </w:p>
        </w:tc>
        <w:tc>
          <w:tcPr>
            <w:tcW w:w="298" w:type="dxa"/>
          </w:tcPr>
          <w:p w14:paraId="35C7AC8D" w14:textId="77777777" w:rsidR="004051F5" w:rsidRPr="00CC24DE" w:rsidRDefault="004051F5" w:rsidP="00FC1D01">
            <w:pPr>
              <w:rPr>
                <w:rFonts w:cs="Arial"/>
              </w:rPr>
            </w:pPr>
            <w:r w:rsidRPr="00CC24DE">
              <w:rPr>
                <w:rFonts w:cs="Arial"/>
              </w:rPr>
              <w:t>:</w:t>
            </w:r>
          </w:p>
        </w:tc>
        <w:tc>
          <w:tcPr>
            <w:tcW w:w="5636" w:type="dxa"/>
          </w:tcPr>
          <w:p w14:paraId="48337DE1" w14:textId="77777777" w:rsidR="004051F5" w:rsidRPr="00CC24DE" w:rsidRDefault="004051F5" w:rsidP="00FC1D01">
            <w:pPr>
              <w:rPr>
                <w:rFonts w:cs="Arial"/>
              </w:rPr>
            </w:pPr>
            <w:r w:rsidRPr="00CC24DE">
              <w:rPr>
                <w:rFonts w:cs="Arial"/>
              </w:rPr>
              <w:t>Sosialisasi Peran dan Fungsi Kelompok</w:t>
            </w:r>
          </w:p>
        </w:tc>
      </w:tr>
      <w:tr w:rsidR="004051F5" w:rsidRPr="00CC24DE" w14:paraId="65470DDB" w14:textId="77777777" w:rsidTr="00FC1D01">
        <w:tc>
          <w:tcPr>
            <w:tcW w:w="601" w:type="dxa"/>
          </w:tcPr>
          <w:p w14:paraId="5D1B7C7C" w14:textId="77777777" w:rsidR="004051F5" w:rsidRPr="00CC24DE" w:rsidRDefault="004051F5" w:rsidP="00FC1D01">
            <w:pPr>
              <w:jc w:val="center"/>
              <w:rPr>
                <w:rFonts w:cs="Arial"/>
              </w:rPr>
            </w:pPr>
            <w:r w:rsidRPr="00CC24DE">
              <w:rPr>
                <w:rFonts w:cs="Arial"/>
              </w:rPr>
              <w:t>2.</w:t>
            </w:r>
          </w:p>
        </w:tc>
        <w:tc>
          <w:tcPr>
            <w:tcW w:w="1511" w:type="dxa"/>
          </w:tcPr>
          <w:p w14:paraId="0283915E" w14:textId="77777777" w:rsidR="004051F5" w:rsidRPr="00CC24DE" w:rsidRDefault="004051F5" w:rsidP="00FC1D01">
            <w:pPr>
              <w:rPr>
                <w:rFonts w:cs="Arial"/>
              </w:rPr>
            </w:pPr>
            <w:r w:rsidRPr="00CC24DE">
              <w:rPr>
                <w:rFonts w:cs="Arial"/>
              </w:rPr>
              <w:t>TIU</w:t>
            </w:r>
          </w:p>
        </w:tc>
        <w:tc>
          <w:tcPr>
            <w:tcW w:w="298" w:type="dxa"/>
          </w:tcPr>
          <w:p w14:paraId="0C6C8158" w14:textId="77777777" w:rsidR="004051F5" w:rsidRPr="00CC24DE" w:rsidRDefault="004051F5" w:rsidP="00FC1D01">
            <w:pPr>
              <w:rPr>
                <w:rFonts w:cs="Arial"/>
              </w:rPr>
            </w:pPr>
            <w:r w:rsidRPr="00CC24DE">
              <w:rPr>
                <w:rFonts w:cs="Arial"/>
              </w:rPr>
              <w:t>:</w:t>
            </w:r>
          </w:p>
        </w:tc>
        <w:tc>
          <w:tcPr>
            <w:tcW w:w="5636" w:type="dxa"/>
          </w:tcPr>
          <w:p w14:paraId="39AAB74E" w14:textId="77777777" w:rsidR="004051F5" w:rsidRPr="00CC24DE" w:rsidRDefault="004051F5" w:rsidP="00FC1D01">
            <w:pPr>
              <w:rPr>
                <w:rFonts w:cs="Arial"/>
              </w:rPr>
            </w:pPr>
            <w:r w:rsidRPr="00CC24DE">
              <w:rPr>
                <w:rFonts w:cs="Arial"/>
              </w:rPr>
              <w:t xml:space="preserve">Peserta dapat mengetahui pentingnya peran dan fungsi kelompok </w:t>
            </w:r>
          </w:p>
        </w:tc>
      </w:tr>
      <w:tr w:rsidR="004051F5" w:rsidRPr="00CC24DE" w14:paraId="2A954D73" w14:textId="77777777" w:rsidTr="00FC1D01">
        <w:tc>
          <w:tcPr>
            <w:tcW w:w="601" w:type="dxa"/>
          </w:tcPr>
          <w:p w14:paraId="71EB7601" w14:textId="77777777" w:rsidR="004051F5" w:rsidRPr="00CC24DE" w:rsidRDefault="004051F5" w:rsidP="00FC1D01">
            <w:pPr>
              <w:jc w:val="center"/>
              <w:rPr>
                <w:rFonts w:cs="Arial"/>
              </w:rPr>
            </w:pPr>
            <w:r w:rsidRPr="00CC24DE">
              <w:rPr>
                <w:rFonts w:cs="Arial"/>
              </w:rPr>
              <w:t>3.</w:t>
            </w:r>
          </w:p>
        </w:tc>
        <w:tc>
          <w:tcPr>
            <w:tcW w:w="1511" w:type="dxa"/>
          </w:tcPr>
          <w:p w14:paraId="711AF055" w14:textId="77777777" w:rsidR="004051F5" w:rsidRPr="00CC24DE" w:rsidRDefault="004051F5" w:rsidP="00FC1D01">
            <w:pPr>
              <w:rPr>
                <w:rFonts w:cs="Arial"/>
              </w:rPr>
            </w:pPr>
            <w:r w:rsidRPr="00CC24DE">
              <w:rPr>
                <w:rFonts w:cs="Arial"/>
              </w:rPr>
              <w:t>Judul</w:t>
            </w:r>
          </w:p>
        </w:tc>
        <w:tc>
          <w:tcPr>
            <w:tcW w:w="298" w:type="dxa"/>
          </w:tcPr>
          <w:p w14:paraId="3182E357" w14:textId="77777777" w:rsidR="004051F5" w:rsidRPr="00CC24DE" w:rsidRDefault="004051F5" w:rsidP="00FC1D01">
            <w:pPr>
              <w:rPr>
                <w:rFonts w:cs="Arial"/>
              </w:rPr>
            </w:pPr>
            <w:r w:rsidRPr="00CC24DE">
              <w:rPr>
                <w:rFonts w:cs="Arial"/>
              </w:rPr>
              <w:t>:</w:t>
            </w:r>
          </w:p>
        </w:tc>
        <w:tc>
          <w:tcPr>
            <w:tcW w:w="5636" w:type="dxa"/>
          </w:tcPr>
          <w:p w14:paraId="05586131" w14:textId="77777777" w:rsidR="004051F5" w:rsidRPr="00CC24DE" w:rsidRDefault="004051F5" w:rsidP="00FC1D01">
            <w:pPr>
              <w:rPr>
                <w:rFonts w:cs="Arial"/>
              </w:rPr>
            </w:pPr>
            <w:r w:rsidRPr="00CC24DE">
              <w:rPr>
                <w:rFonts w:cs="Arial"/>
              </w:rPr>
              <w:t>Sosialisasi Peran dan Fungsi Kelompok</w:t>
            </w:r>
          </w:p>
        </w:tc>
      </w:tr>
      <w:tr w:rsidR="004051F5" w:rsidRPr="00CC24DE" w14:paraId="15760B48" w14:textId="77777777" w:rsidTr="00FC1D01">
        <w:tc>
          <w:tcPr>
            <w:tcW w:w="601" w:type="dxa"/>
          </w:tcPr>
          <w:p w14:paraId="3CC8F48B" w14:textId="77777777" w:rsidR="004051F5" w:rsidRPr="00CC24DE" w:rsidRDefault="004051F5" w:rsidP="00FC1D01">
            <w:pPr>
              <w:jc w:val="center"/>
              <w:rPr>
                <w:rFonts w:cs="Arial"/>
              </w:rPr>
            </w:pPr>
            <w:r w:rsidRPr="00CC24DE">
              <w:rPr>
                <w:rFonts w:cs="Arial"/>
              </w:rPr>
              <w:t>4.</w:t>
            </w:r>
          </w:p>
        </w:tc>
        <w:tc>
          <w:tcPr>
            <w:tcW w:w="1511" w:type="dxa"/>
          </w:tcPr>
          <w:p w14:paraId="045A4214" w14:textId="77777777" w:rsidR="004051F5" w:rsidRPr="00CC24DE" w:rsidRDefault="004051F5" w:rsidP="00FC1D01">
            <w:pPr>
              <w:rPr>
                <w:rFonts w:cs="Arial"/>
              </w:rPr>
            </w:pPr>
            <w:r w:rsidRPr="00CC24DE">
              <w:rPr>
                <w:rFonts w:cs="Arial"/>
              </w:rPr>
              <w:t>Materi</w:t>
            </w:r>
          </w:p>
        </w:tc>
        <w:tc>
          <w:tcPr>
            <w:tcW w:w="298" w:type="dxa"/>
          </w:tcPr>
          <w:p w14:paraId="15A5BAFB" w14:textId="77777777" w:rsidR="004051F5" w:rsidRPr="00CC24DE" w:rsidRDefault="004051F5" w:rsidP="00FC1D01">
            <w:pPr>
              <w:rPr>
                <w:rFonts w:cs="Arial"/>
              </w:rPr>
            </w:pPr>
            <w:r w:rsidRPr="00CC24DE">
              <w:rPr>
                <w:rFonts w:cs="Arial"/>
              </w:rPr>
              <w:t>:</w:t>
            </w:r>
          </w:p>
        </w:tc>
        <w:tc>
          <w:tcPr>
            <w:tcW w:w="5636" w:type="dxa"/>
          </w:tcPr>
          <w:p w14:paraId="1202EE20" w14:textId="77777777" w:rsidR="004051F5" w:rsidRPr="00CC24DE" w:rsidRDefault="004051F5" w:rsidP="00FC1D01">
            <w:pPr>
              <w:rPr>
                <w:rFonts w:cs="Arial"/>
              </w:rPr>
            </w:pPr>
            <w:r w:rsidRPr="00CC24DE">
              <w:rPr>
                <w:rFonts w:cs="Arial"/>
              </w:rPr>
              <w:t>Terkait dengan pentingnya peran dan fungsi kelompok sebagai wahana belajar dan wahana kerjasama</w:t>
            </w:r>
          </w:p>
        </w:tc>
      </w:tr>
      <w:tr w:rsidR="004051F5" w:rsidRPr="00CC24DE" w14:paraId="31BEBC46" w14:textId="77777777" w:rsidTr="00FC1D01">
        <w:tc>
          <w:tcPr>
            <w:tcW w:w="601" w:type="dxa"/>
          </w:tcPr>
          <w:p w14:paraId="6C9B91D6" w14:textId="77777777" w:rsidR="004051F5" w:rsidRPr="00CC24DE" w:rsidRDefault="004051F5" w:rsidP="00FC1D01">
            <w:pPr>
              <w:jc w:val="center"/>
              <w:rPr>
                <w:rFonts w:cs="Arial"/>
              </w:rPr>
            </w:pPr>
            <w:r w:rsidRPr="00CC24DE">
              <w:rPr>
                <w:rFonts w:cs="Arial"/>
              </w:rPr>
              <w:t>5.</w:t>
            </w:r>
          </w:p>
        </w:tc>
        <w:tc>
          <w:tcPr>
            <w:tcW w:w="1511" w:type="dxa"/>
          </w:tcPr>
          <w:p w14:paraId="27369FED" w14:textId="77777777" w:rsidR="004051F5" w:rsidRPr="00CC24DE" w:rsidRDefault="004051F5" w:rsidP="00FC1D01">
            <w:pPr>
              <w:rPr>
                <w:rFonts w:cs="Arial"/>
              </w:rPr>
            </w:pPr>
            <w:r w:rsidRPr="00CC24DE">
              <w:rPr>
                <w:rFonts w:cs="Arial"/>
              </w:rPr>
              <w:t>TIK</w:t>
            </w:r>
          </w:p>
        </w:tc>
        <w:tc>
          <w:tcPr>
            <w:tcW w:w="298" w:type="dxa"/>
          </w:tcPr>
          <w:p w14:paraId="75A21133" w14:textId="77777777" w:rsidR="004051F5" w:rsidRPr="00CC24DE" w:rsidRDefault="004051F5" w:rsidP="00FC1D01">
            <w:pPr>
              <w:rPr>
                <w:rFonts w:cs="Arial"/>
              </w:rPr>
            </w:pPr>
            <w:r w:rsidRPr="00CC24DE">
              <w:rPr>
                <w:rFonts w:cs="Arial"/>
              </w:rPr>
              <w:t>:</w:t>
            </w:r>
          </w:p>
        </w:tc>
        <w:tc>
          <w:tcPr>
            <w:tcW w:w="5636" w:type="dxa"/>
          </w:tcPr>
          <w:p w14:paraId="657AC404" w14:textId="77777777" w:rsidR="004051F5" w:rsidRPr="00CC24DE" w:rsidRDefault="004051F5" w:rsidP="00FC1D01">
            <w:pPr>
              <w:rPr>
                <w:rFonts w:cs="Arial"/>
              </w:rPr>
            </w:pPr>
            <w:r w:rsidRPr="00CC24DE">
              <w:rPr>
                <w:rFonts w:cs="Arial"/>
              </w:rPr>
              <w:t>Peserta dapat memahami peran dan fungsi kelompok</w:t>
            </w:r>
          </w:p>
        </w:tc>
      </w:tr>
      <w:tr w:rsidR="004051F5" w:rsidRPr="00CC24DE" w14:paraId="4BD18122" w14:textId="77777777" w:rsidTr="00FC1D01">
        <w:tc>
          <w:tcPr>
            <w:tcW w:w="601" w:type="dxa"/>
          </w:tcPr>
          <w:p w14:paraId="7D4995B4" w14:textId="77777777" w:rsidR="004051F5" w:rsidRPr="00CC24DE" w:rsidRDefault="004051F5" w:rsidP="00FC1D01">
            <w:pPr>
              <w:jc w:val="center"/>
              <w:rPr>
                <w:rFonts w:cs="Arial"/>
              </w:rPr>
            </w:pPr>
            <w:r w:rsidRPr="00CC24DE">
              <w:rPr>
                <w:rFonts w:cs="Arial"/>
              </w:rPr>
              <w:t>6.</w:t>
            </w:r>
          </w:p>
        </w:tc>
        <w:tc>
          <w:tcPr>
            <w:tcW w:w="1511" w:type="dxa"/>
          </w:tcPr>
          <w:p w14:paraId="0B011726" w14:textId="77777777" w:rsidR="004051F5" w:rsidRPr="00CC24DE" w:rsidRDefault="004051F5" w:rsidP="00FC1D01">
            <w:pPr>
              <w:rPr>
                <w:rFonts w:cs="Arial"/>
              </w:rPr>
            </w:pPr>
            <w:r w:rsidRPr="00CC24DE">
              <w:rPr>
                <w:rFonts w:cs="Arial"/>
              </w:rPr>
              <w:t>Pengajar</w:t>
            </w:r>
          </w:p>
        </w:tc>
        <w:tc>
          <w:tcPr>
            <w:tcW w:w="298" w:type="dxa"/>
          </w:tcPr>
          <w:p w14:paraId="43E1D0EA" w14:textId="77777777" w:rsidR="004051F5" w:rsidRPr="00CC24DE" w:rsidRDefault="004051F5" w:rsidP="00FC1D01">
            <w:pPr>
              <w:rPr>
                <w:rFonts w:cs="Arial"/>
              </w:rPr>
            </w:pPr>
            <w:r w:rsidRPr="00CC24DE">
              <w:rPr>
                <w:rFonts w:cs="Arial"/>
              </w:rPr>
              <w:t>:</w:t>
            </w:r>
          </w:p>
        </w:tc>
        <w:tc>
          <w:tcPr>
            <w:tcW w:w="5636" w:type="dxa"/>
          </w:tcPr>
          <w:p w14:paraId="49187F1E" w14:textId="77777777" w:rsidR="004051F5" w:rsidRPr="00CC24DE" w:rsidRDefault="004051F5" w:rsidP="00FC1D01">
            <w:pPr>
              <w:rPr>
                <w:rFonts w:cs="Arial"/>
              </w:rPr>
            </w:pPr>
            <w:r w:rsidRPr="00CC24DE">
              <w:rPr>
                <w:rFonts w:cs="Arial"/>
              </w:rPr>
              <w:t>Taruna Praktik Akhir (Nikita) didampingi oleh Penyuluh Perikanan (</w:t>
            </w:r>
            <w:r w:rsidRPr="00CC24DE">
              <w:rPr>
                <w:rFonts w:cs="Arial"/>
                <w:lang w:val="id-ID"/>
              </w:rPr>
              <w:t xml:space="preserve">Bapak Hardiyono S.Tr.Pi </w:t>
            </w:r>
            <w:r w:rsidRPr="00CC24DE">
              <w:rPr>
                <w:rFonts w:cs="Arial"/>
              </w:rPr>
              <w:t>)</w:t>
            </w:r>
          </w:p>
        </w:tc>
      </w:tr>
      <w:tr w:rsidR="004051F5" w:rsidRPr="00CC24DE" w14:paraId="5963203D" w14:textId="77777777" w:rsidTr="00FC1D01">
        <w:tc>
          <w:tcPr>
            <w:tcW w:w="601" w:type="dxa"/>
          </w:tcPr>
          <w:p w14:paraId="3F53CA05" w14:textId="77777777" w:rsidR="004051F5" w:rsidRPr="00CC24DE" w:rsidRDefault="004051F5" w:rsidP="00FC1D01">
            <w:pPr>
              <w:jc w:val="center"/>
              <w:rPr>
                <w:rFonts w:cs="Arial"/>
              </w:rPr>
            </w:pPr>
            <w:r w:rsidRPr="00CC24DE">
              <w:rPr>
                <w:rFonts w:cs="Arial"/>
              </w:rPr>
              <w:t>7.</w:t>
            </w:r>
          </w:p>
        </w:tc>
        <w:tc>
          <w:tcPr>
            <w:tcW w:w="1511" w:type="dxa"/>
          </w:tcPr>
          <w:p w14:paraId="0C7A0566" w14:textId="77777777" w:rsidR="004051F5" w:rsidRPr="00CC24DE" w:rsidRDefault="004051F5" w:rsidP="00FC1D01">
            <w:pPr>
              <w:rPr>
                <w:rFonts w:cs="Arial"/>
              </w:rPr>
            </w:pPr>
            <w:r w:rsidRPr="00CC24DE">
              <w:rPr>
                <w:rFonts w:cs="Arial"/>
              </w:rPr>
              <w:t>Peserta</w:t>
            </w:r>
          </w:p>
        </w:tc>
        <w:tc>
          <w:tcPr>
            <w:tcW w:w="298" w:type="dxa"/>
          </w:tcPr>
          <w:p w14:paraId="402DDCE4" w14:textId="77777777" w:rsidR="004051F5" w:rsidRPr="00CC24DE" w:rsidRDefault="004051F5" w:rsidP="00FC1D01">
            <w:pPr>
              <w:rPr>
                <w:rFonts w:cs="Arial"/>
              </w:rPr>
            </w:pPr>
            <w:r w:rsidRPr="00CC24DE">
              <w:rPr>
                <w:rFonts w:cs="Arial"/>
              </w:rPr>
              <w:t>:</w:t>
            </w:r>
          </w:p>
        </w:tc>
        <w:tc>
          <w:tcPr>
            <w:tcW w:w="5636" w:type="dxa"/>
          </w:tcPr>
          <w:p w14:paraId="3A7FF191" w14:textId="77777777" w:rsidR="004051F5" w:rsidRPr="00CC24DE" w:rsidRDefault="004051F5" w:rsidP="00FC1D01">
            <w:pPr>
              <w:rPr>
                <w:rFonts w:cs="Arial"/>
                <w:lang w:val="id-ID"/>
              </w:rPr>
            </w:pPr>
            <w:r w:rsidRPr="00CC24DE">
              <w:rPr>
                <w:rFonts w:cs="Arial"/>
              </w:rPr>
              <w:t xml:space="preserve">Anggota Kelompok </w:t>
            </w:r>
            <w:r w:rsidRPr="00CC24DE">
              <w:rPr>
                <w:rFonts w:cs="Arial"/>
                <w:lang w:val="id-ID"/>
              </w:rPr>
              <w:t>Garam Rakyat Sinar Usaha dan Tirto Asin</w:t>
            </w:r>
          </w:p>
        </w:tc>
      </w:tr>
      <w:tr w:rsidR="004051F5" w:rsidRPr="00CC24DE" w14:paraId="67AF5AAB" w14:textId="77777777" w:rsidTr="00FC1D01">
        <w:tc>
          <w:tcPr>
            <w:tcW w:w="601" w:type="dxa"/>
          </w:tcPr>
          <w:p w14:paraId="4AD8B8D3" w14:textId="77777777" w:rsidR="004051F5" w:rsidRPr="00CC24DE" w:rsidRDefault="004051F5" w:rsidP="00FC1D01">
            <w:pPr>
              <w:jc w:val="center"/>
              <w:rPr>
                <w:rFonts w:cs="Arial"/>
              </w:rPr>
            </w:pPr>
            <w:r w:rsidRPr="00CC24DE">
              <w:rPr>
                <w:rFonts w:cs="Arial"/>
              </w:rPr>
              <w:t>8.</w:t>
            </w:r>
          </w:p>
        </w:tc>
        <w:tc>
          <w:tcPr>
            <w:tcW w:w="1511" w:type="dxa"/>
          </w:tcPr>
          <w:p w14:paraId="7737495F" w14:textId="77777777" w:rsidR="004051F5" w:rsidRPr="00CC24DE" w:rsidRDefault="004051F5" w:rsidP="00FC1D01">
            <w:pPr>
              <w:rPr>
                <w:rFonts w:cs="Arial"/>
              </w:rPr>
            </w:pPr>
            <w:r w:rsidRPr="00CC24DE">
              <w:rPr>
                <w:rFonts w:cs="Arial"/>
              </w:rPr>
              <w:t>Waktu</w:t>
            </w:r>
          </w:p>
        </w:tc>
        <w:tc>
          <w:tcPr>
            <w:tcW w:w="298" w:type="dxa"/>
          </w:tcPr>
          <w:p w14:paraId="1F06AFBC" w14:textId="77777777" w:rsidR="004051F5" w:rsidRPr="00CC24DE" w:rsidRDefault="004051F5" w:rsidP="00FC1D01">
            <w:pPr>
              <w:rPr>
                <w:rFonts w:cs="Arial"/>
              </w:rPr>
            </w:pPr>
            <w:r w:rsidRPr="00CC24DE">
              <w:rPr>
                <w:rFonts w:cs="Arial"/>
              </w:rPr>
              <w:t>:</w:t>
            </w:r>
          </w:p>
        </w:tc>
        <w:tc>
          <w:tcPr>
            <w:tcW w:w="5636" w:type="dxa"/>
          </w:tcPr>
          <w:p w14:paraId="5E907A44" w14:textId="77777777" w:rsidR="004051F5" w:rsidRPr="00CC24DE" w:rsidRDefault="004051F5" w:rsidP="00FC1D01">
            <w:pPr>
              <w:rPr>
                <w:rFonts w:cs="Arial"/>
              </w:rPr>
            </w:pPr>
            <w:r w:rsidRPr="00CC24DE">
              <w:rPr>
                <w:rFonts w:cs="Arial"/>
              </w:rPr>
              <w:t>90 Menit</w:t>
            </w:r>
          </w:p>
        </w:tc>
      </w:tr>
      <w:tr w:rsidR="004051F5" w:rsidRPr="00CC24DE" w14:paraId="42282D07" w14:textId="77777777" w:rsidTr="00FC1D01">
        <w:tc>
          <w:tcPr>
            <w:tcW w:w="601" w:type="dxa"/>
          </w:tcPr>
          <w:p w14:paraId="4D363567" w14:textId="77777777" w:rsidR="004051F5" w:rsidRPr="00CC24DE" w:rsidRDefault="004051F5" w:rsidP="00FC1D01">
            <w:pPr>
              <w:jc w:val="center"/>
              <w:rPr>
                <w:rFonts w:cs="Arial"/>
              </w:rPr>
            </w:pPr>
            <w:r w:rsidRPr="00CC24DE">
              <w:rPr>
                <w:rFonts w:cs="Arial"/>
              </w:rPr>
              <w:t>9.</w:t>
            </w:r>
          </w:p>
        </w:tc>
        <w:tc>
          <w:tcPr>
            <w:tcW w:w="1511" w:type="dxa"/>
          </w:tcPr>
          <w:p w14:paraId="33AB7DBF" w14:textId="77777777" w:rsidR="004051F5" w:rsidRPr="00CC24DE" w:rsidRDefault="004051F5" w:rsidP="00FC1D01">
            <w:pPr>
              <w:rPr>
                <w:rFonts w:cs="Arial"/>
              </w:rPr>
            </w:pPr>
            <w:r w:rsidRPr="00CC24DE">
              <w:rPr>
                <w:rFonts w:cs="Arial"/>
              </w:rPr>
              <w:t>Tempat</w:t>
            </w:r>
          </w:p>
        </w:tc>
        <w:tc>
          <w:tcPr>
            <w:tcW w:w="298" w:type="dxa"/>
          </w:tcPr>
          <w:p w14:paraId="5503CD3F" w14:textId="77777777" w:rsidR="004051F5" w:rsidRPr="00CC24DE" w:rsidRDefault="004051F5" w:rsidP="00FC1D01">
            <w:pPr>
              <w:rPr>
                <w:rFonts w:cs="Arial"/>
              </w:rPr>
            </w:pPr>
            <w:r w:rsidRPr="00CC24DE">
              <w:rPr>
                <w:rFonts w:cs="Arial"/>
              </w:rPr>
              <w:t>:</w:t>
            </w:r>
          </w:p>
        </w:tc>
        <w:tc>
          <w:tcPr>
            <w:tcW w:w="5636" w:type="dxa"/>
          </w:tcPr>
          <w:p w14:paraId="0DE5C0F5" w14:textId="77777777" w:rsidR="004051F5" w:rsidRPr="00CC24DE" w:rsidRDefault="004051F5" w:rsidP="00FC1D01">
            <w:pPr>
              <w:rPr>
                <w:rFonts w:cs="Arial"/>
              </w:rPr>
            </w:pPr>
            <w:r w:rsidRPr="00CC24DE">
              <w:rPr>
                <w:rFonts w:cs="Arial"/>
              </w:rPr>
              <w:t>Rumah Anggota Kelompok</w:t>
            </w:r>
          </w:p>
        </w:tc>
      </w:tr>
      <w:tr w:rsidR="004051F5" w:rsidRPr="00CC24DE" w14:paraId="53EC7FB2" w14:textId="77777777" w:rsidTr="00FC1D01">
        <w:tc>
          <w:tcPr>
            <w:tcW w:w="601" w:type="dxa"/>
          </w:tcPr>
          <w:p w14:paraId="1A543DF6" w14:textId="77777777" w:rsidR="004051F5" w:rsidRPr="00CC24DE" w:rsidRDefault="004051F5" w:rsidP="00FC1D01">
            <w:pPr>
              <w:jc w:val="center"/>
              <w:rPr>
                <w:rFonts w:cs="Arial"/>
              </w:rPr>
            </w:pPr>
            <w:r w:rsidRPr="00CC24DE">
              <w:rPr>
                <w:rFonts w:cs="Arial"/>
              </w:rPr>
              <w:t>10.</w:t>
            </w:r>
          </w:p>
        </w:tc>
        <w:tc>
          <w:tcPr>
            <w:tcW w:w="1511" w:type="dxa"/>
          </w:tcPr>
          <w:p w14:paraId="2CD9C6BB" w14:textId="77777777" w:rsidR="004051F5" w:rsidRPr="00CC24DE" w:rsidRDefault="004051F5" w:rsidP="00FC1D01">
            <w:pPr>
              <w:rPr>
                <w:rFonts w:cs="Arial"/>
              </w:rPr>
            </w:pPr>
            <w:r w:rsidRPr="00CC24DE">
              <w:rPr>
                <w:rFonts w:cs="Arial"/>
              </w:rPr>
              <w:t>Metode</w:t>
            </w:r>
          </w:p>
        </w:tc>
        <w:tc>
          <w:tcPr>
            <w:tcW w:w="298" w:type="dxa"/>
          </w:tcPr>
          <w:p w14:paraId="39A9CEE6" w14:textId="77777777" w:rsidR="004051F5" w:rsidRPr="00CC24DE" w:rsidRDefault="004051F5" w:rsidP="00FC1D01">
            <w:pPr>
              <w:rPr>
                <w:rFonts w:cs="Arial"/>
              </w:rPr>
            </w:pPr>
            <w:r w:rsidRPr="00CC24DE">
              <w:rPr>
                <w:rFonts w:cs="Arial"/>
              </w:rPr>
              <w:t>:</w:t>
            </w:r>
          </w:p>
        </w:tc>
        <w:tc>
          <w:tcPr>
            <w:tcW w:w="5636" w:type="dxa"/>
          </w:tcPr>
          <w:p w14:paraId="427314A9" w14:textId="77777777" w:rsidR="004051F5" w:rsidRPr="00CC24DE" w:rsidRDefault="004051F5" w:rsidP="00FC1D01">
            <w:pPr>
              <w:rPr>
                <w:rFonts w:cs="Arial"/>
              </w:rPr>
            </w:pPr>
            <w:r w:rsidRPr="00CC24DE">
              <w:rPr>
                <w:rFonts w:cs="Arial"/>
              </w:rPr>
              <w:t>Ceramah dan Diskusi</w:t>
            </w:r>
          </w:p>
        </w:tc>
      </w:tr>
      <w:tr w:rsidR="004051F5" w:rsidRPr="00CC24DE" w14:paraId="7A494A7E" w14:textId="77777777" w:rsidTr="00FC1D01">
        <w:tc>
          <w:tcPr>
            <w:tcW w:w="601" w:type="dxa"/>
          </w:tcPr>
          <w:p w14:paraId="32EBA383" w14:textId="77777777" w:rsidR="004051F5" w:rsidRPr="00CC24DE" w:rsidRDefault="004051F5" w:rsidP="00FC1D01">
            <w:pPr>
              <w:jc w:val="center"/>
              <w:rPr>
                <w:rFonts w:cs="Arial"/>
              </w:rPr>
            </w:pPr>
            <w:r w:rsidRPr="00CC24DE">
              <w:rPr>
                <w:rFonts w:cs="Arial"/>
              </w:rPr>
              <w:t>11.</w:t>
            </w:r>
          </w:p>
        </w:tc>
        <w:tc>
          <w:tcPr>
            <w:tcW w:w="1511" w:type="dxa"/>
          </w:tcPr>
          <w:p w14:paraId="14EC95E2" w14:textId="77777777" w:rsidR="004051F5" w:rsidRPr="00CC24DE" w:rsidRDefault="004051F5" w:rsidP="00FC1D01">
            <w:pPr>
              <w:rPr>
                <w:rFonts w:cs="Arial"/>
              </w:rPr>
            </w:pPr>
            <w:r w:rsidRPr="00CC24DE">
              <w:rPr>
                <w:rFonts w:cs="Arial"/>
              </w:rPr>
              <w:t>Media</w:t>
            </w:r>
          </w:p>
        </w:tc>
        <w:tc>
          <w:tcPr>
            <w:tcW w:w="298" w:type="dxa"/>
          </w:tcPr>
          <w:p w14:paraId="533EC8E8" w14:textId="77777777" w:rsidR="004051F5" w:rsidRPr="00CC24DE" w:rsidRDefault="004051F5" w:rsidP="00FC1D01">
            <w:pPr>
              <w:rPr>
                <w:rFonts w:cs="Arial"/>
              </w:rPr>
            </w:pPr>
            <w:r w:rsidRPr="00CC24DE">
              <w:rPr>
                <w:rFonts w:cs="Arial"/>
              </w:rPr>
              <w:t>:</w:t>
            </w:r>
          </w:p>
        </w:tc>
        <w:tc>
          <w:tcPr>
            <w:tcW w:w="5636" w:type="dxa"/>
          </w:tcPr>
          <w:p w14:paraId="2AAE42E6" w14:textId="77777777" w:rsidR="004051F5" w:rsidRPr="00CC24DE" w:rsidRDefault="004051F5" w:rsidP="00FC1D01">
            <w:pPr>
              <w:rPr>
                <w:rFonts w:cs="Arial"/>
              </w:rPr>
            </w:pPr>
            <w:r w:rsidRPr="00CC24DE">
              <w:rPr>
                <w:rFonts w:cs="Arial"/>
              </w:rPr>
              <w:t>Tayangan dan Folder</w:t>
            </w:r>
          </w:p>
        </w:tc>
      </w:tr>
      <w:tr w:rsidR="004051F5" w:rsidRPr="00CC24DE" w14:paraId="6C086B09" w14:textId="77777777" w:rsidTr="00FC1D01">
        <w:tc>
          <w:tcPr>
            <w:tcW w:w="601" w:type="dxa"/>
          </w:tcPr>
          <w:p w14:paraId="68BBB4EA" w14:textId="77777777" w:rsidR="004051F5" w:rsidRPr="00CC24DE" w:rsidRDefault="004051F5" w:rsidP="00FC1D01">
            <w:pPr>
              <w:jc w:val="center"/>
              <w:rPr>
                <w:rFonts w:cs="Arial"/>
              </w:rPr>
            </w:pPr>
            <w:r w:rsidRPr="00CC24DE">
              <w:rPr>
                <w:rFonts w:cs="Arial"/>
              </w:rPr>
              <w:t>12.</w:t>
            </w:r>
          </w:p>
        </w:tc>
        <w:tc>
          <w:tcPr>
            <w:tcW w:w="1511" w:type="dxa"/>
          </w:tcPr>
          <w:p w14:paraId="041859A4" w14:textId="77777777" w:rsidR="004051F5" w:rsidRPr="00CC24DE" w:rsidRDefault="004051F5" w:rsidP="00FC1D01">
            <w:pPr>
              <w:rPr>
                <w:rFonts w:cs="Arial"/>
              </w:rPr>
            </w:pPr>
            <w:r w:rsidRPr="00CC24DE">
              <w:rPr>
                <w:rFonts w:cs="Arial"/>
              </w:rPr>
              <w:t xml:space="preserve">Hari/Tanggal </w:t>
            </w:r>
          </w:p>
        </w:tc>
        <w:tc>
          <w:tcPr>
            <w:tcW w:w="298" w:type="dxa"/>
          </w:tcPr>
          <w:p w14:paraId="353399E2" w14:textId="77777777" w:rsidR="004051F5" w:rsidRPr="00CC24DE" w:rsidRDefault="004051F5" w:rsidP="00FC1D01">
            <w:pPr>
              <w:rPr>
                <w:rFonts w:cs="Arial"/>
              </w:rPr>
            </w:pPr>
            <w:r w:rsidRPr="00CC24DE">
              <w:rPr>
                <w:rFonts w:cs="Arial"/>
              </w:rPr>
              <w:t>:</w:t>
            </w:r>
          </w:p>
        </w:tc>
        <w:tc>
          <w:tcPr>
            <w:tcW w:w="5636" w:type="dxa"/>
          </w:tcPr>
          <w:p w14:paraId="17A33A83" w14:textId="77777777" w:rsidR="004051F5" w:rsidRPr="00CC24DE" w:rsidRDefault="004051F5" w:rsidP="00FC1D01">
            <w:pPr>
              <w:rPr>
                <w:rFonts w:cs="Arial"/>
              </w:rPr>
            </w:pPr>
          </w:p>
        </w:tc>
      </w:tr>
    </w:tbl>
    <w:p w14:paraId="19FF21FF" w14:textId="77777777" w:rsidR="004051F5" w:rsidRPr="00CC24DE" w:rsidRDefault="004051F5" w:rsidP="004051F5">
      <w:pPr>
        <w:spacing w:line="240" w:lineRule="auto"/>
        <w:jc w:val="center"/>
        <w:rPr>
          <w:rFonts w:cs="Arial"/>
          <w:b/>
        </w:rPr>
      </w:pPr>
      <w:r w:rsidRPr="00CC24DE">
        <w:rPr>
          <w:rFonts w:cs="Arial"/>
          <w:b/>
        </w:rPr>
        <w:t>Pelaksanaan Kegiatan</w:t>
      </w: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19"/>
        <w:gridCol w:w="2610"/>
      </w:tblGrid>
      <w:tr w:rsidR="004051F5" w:rsidRPr="00CC24DE" w14:paraId="6BDFC5CD" w14:textId="77777777" w:rsidTr="00FC1D01">
        <w:tc>
          <w:tcPr>
            <w:tcW w:w="709" w:type="dxa"/>
            <w:tcBorders>
              <w:top w:val="single" w:sz="4" w:space="0" w:color="auto"/>
              <w:bottom w:val="single" w:sz="4" w:space="0" w:color="auto"/>
            </w:tcBorders>
          </w:tcPr>
          <w:p w14:paraId="6BC7F280" w14:textId="77777777" w:rsidR="004051F5" w:rsidRPr="00CC24DE" w:rsidRDefault="004051F5" w:rsidP="00FC1D01">
            <w:pPr>
              <w:jc w:val="center"/>
              <w:rPr>
                <w:rFonts w:cs="Arial"/>
              </w:rPr>
            </w:pPr>
            <w:r w:rsidRPr="00CC24DE">
              <w:rPr>
                <w:rFonts w:cs="Arial"/>
              </w:rPr>
              <w:t>No</w:t>
            </w:r>
          </w:p>
        </w:tc>
        <w:tc>
          <w:tcPr>
            <w:tcW w:w="4619" w:type="dxa"/>
            <w:tcBorders>
              <w:top w:val="single" w:sz="4" w:space="0" w:color="auto"/>
              <w:bottom w:val="single" w:sz="4" w:space="0" w:color="auto"/>
            </w:tcBorders>
          </w:tcPr>
          <w:p w14:paraId="70AF018C" w14:textId="77777777" w:rsidR="004051F5" w:rsidRPr="00CC24DE" w:rsidRDefault="004051F5" w:rsidP="00FC1D01">
            <w:pPr>
              <w:jc w:val="center"/>
              <w:rPr>
                <w:rFonts w:cs="Arial"/>
              </w:rPr>
            </w:pPr>
            <w:r w:rsidRPr="00CC24DE">
              <w:rPr>
                <w:rFonts w:cs="Arial"/>
              </w:rPr>
              <w:t>Kegiatan</w:t>
            </w:r>
          </w:p>
        </w:tc>
        <w:tc>
          <w:tcPr>
            <w:tcW w:w="2610" w:type="dxa"/>
            <w:tcBorders>
              <w:top w:val="single" w:sz="4" w:space="0" w:color="auto"/>
              <w:bottom w:val="single" w:sz="4" w:space="0" w:color="auto"/>
            </w:tcBorders>
          </w:tcPr>
          <w:p w14:paraId="04DB4B2E" w14:textId="77777777" w:rsidR="004051F5" w:rsidRPr="00CC24DE" w:rsidRDefault="004051F5" w:rsidP="00FC1D01">
            <w:pPr>
              <w:jc w:val="center"/>
              <w:rPr>
                <w:rFonts w:cs="Arial"/>
              </w:rPr>
            </w:pPr>
            <w:r w:rsidRPr="00CC24DE">
              <w:rPr>
                <w:rFonts w:cs="Arial"/>
              </w:rPr>
              <w:t>Waktu (Menit)</w:t>
            </w:r>
          </w:p>
        </w:tc>
      </w:tr>
      <w:tr w:rsidR="004051F5" w:rsidRPr="00CC24DE" w14:paraId="1A710A11" w14:textId="77777777" w:rsidTr="00FC1D01">
        <w:tc>
          <w:tcPr>
            <w:tcW w:w="709" w:type="dxa"/>
            <w:tcBorders>
              <w:top w:val="single" w:sz="4" w:space="0" w:color="auto"/>
            </w:tcBorders>
          </w:tcPr>
          <w:p w14:paraId="02B43C1E" w14:textId="77777777" w:rsidR="004051F5" w:rsidRPr="00CC24DE" w:rsidRDefault="004051F5" w:rsidP="00FC1D01">
            <w:pPr>
              <w:jc w:val="center"/>
              <w:rPr>
                <w:rFonts w:cs="Arial"/>
              </w:rPr>
            </w:pPr>
            <w:r w:rsidRPr="00CC24DE">
              <w:rPr>
                <w:rFonts w:cs="Arial"/>
              </w:rPr>
              <w:t>1.</w:t>
            </w:r>
          </w:p>
        </w:tc>
        <w:tc>
          <w:tcPr>
            <w:tcW w:w="4619" w:type="dxa"/>
            <w:tcBorders>
              <w:top w:val="single" w:sz="4" w:space="0" w:color="auto"/>
            </w:tcBorders>
          </w:tcPr>
          <w:p w14:paraId="5772FB14" w14:textId="77777777" w:rsidR="004051F5" w:rsidRPr="00CC24DE" w:rsidRDefault="004051F5" w:rsidP="00FC1D01">
            <w:pPr>
              <w:rPr>
                <w:rFonts w:cs="Arial"/>
              </w:rPr>
            </w:pPr>
            <w:r w:rsidRPr="00CC24DE">
              <w:rPr>
                <w:rFonts w:cs="Arial"/>
              </w:rPr>
              <w:t>Pendahuluan</w:t>
            </w:r>
          </w:p>
        </w:tc>
        <w:tc>
          <w:tcPr>
            <w:tcW w:w="2610" w:type="dxa"/>
            <w:tcBorders>
              <w:top w:val="single" w:sz="4" w:space="0" w:color="auto"/>
            </w:tcBorders>
          </w:tcPr>
          <w:p w14:paraId="7117003D" w14:textId="77777777" w:rsidR="004051F5" w:rsidRPr="00CC24DE" w:rsidRDefault="004051F5" w:rsidP="00FC1D01">
            <w:pPr>
              <w:jc w:val="center"/>
              <w:rPr>
                <w:rFonts w:cs="Arial"/>
              </w:rPr>
            </w:pPr>
            <w:r w:rsidRPr="00CC24DE">
              <w:rPr>
                <w:rFonts w:cs="Arial"/>
              </w:rPr>
              <w:t>5</w:t>
            </w:r>
          </w:p>
        </w:tc>
      </w:tr>
      <w:tr w:rsidR="004051F5" w:rsidRPr="00CC24DE" w14:paraId="17F2DEDA" w14:textId="77777777" w:rsidTr="00FC1D01">
        <w:tc>
          <w:tcPr>
            <w:tcW w:w="709" w:type="dxa"/>
          </w:tcPr>
          <w:p w14:paraId="7D9BE2D9" w14:textId="77777777" w:rsidR="004051F5" w:rsidRPr="00CC24DE" w:rsidRDefault="004051F5" w:rsidP="00FC1D01">
            <w:pPr>
              <w:jc w:val="center"/>
              <w:rPr>
                <w:rFonts w:cs="Arial"/>
              </w:rPr>
            </w:pPr>
            <w:r w:rsidRPr="00CC24DE">
              <w:rPr>
                <w:rFonts w:cs="Arial"/>
              </w:rPr>
              <w:t>2.</w:t>
            </w:r>
          </w:p>
        </w:tc>
        <w:tc>
          <w:tcPr>
            <w:tcW w:w="4619" w:type="dxa"/>
          </w:tcPr>
          <w:p w14:paraId="605A9345" w14:textId="77777777" w:rsidR="004051F5" w:rsidRPr="00CC24DE" w:rsidRDefault="004051F5" w:rsidP="00FC1D01">
            <w:pPr>
              <w:rPr>
                <w:rFonts w:cs="Arial"/>
              </w:rPr>
            </w:pPr>
            <w:r w:rsidRPr="00CC24DE">
              <w:rPr>
                <w:rFonts w:cs="Arial"/>
              </w:rPr>
              <w:t>Penyampaian Materi</w:t>
            </w:r>
          </w:p>
        </w:tc>
        <w:tc>
          <w:tcPr>
            <w:tcW w:w="2610" w:type="dxa"/>
          </w:tcPr>
          <w:p w14:paraId="0DD0A266" w14:textId="77777777" w:rsidR="004051F5" w:rsidRPr="00CC24DE" w:rsidRDefault="004051F5" w:rsidP="00FC1D01">
            <w:pPr>
              <w:jc w:val="center"/>
              <w:rPr>
                <w:rFonts w:cs="Arial"/>
              </w:rPr>
            </w:pPr>
            <w:r w:rsidRPr="00CC24DE">
              <w:rPr>
                <w:rFonts w:cs="Arial"/>
              </w:rPr>
              <w:t>20</w:t>
            </w:r>
          </w:p>
        </w:tc>
      </w:tr>
      <w:tr w:rsidR="004051F5" w:rsidRPr="00CC24DE" w14:paraId="16A38DC4" w14:textId="77777777" w:rsidTr="00FC1D01">
        <w:tc>
          <w:tcPr>
            <w:tcW w:w="709" w:type="dxa"/>
          </w:tcPr>
          <w:p w14:paraId="5B5C02B9" w14:textId="77777777" w:rsidR="004051F5" w:rsidRPr="00CC24DE" w:rsidRDefault="004051F5" w:rsidP="00FC1D01">
            <w:pPr>
              <w:jc w:val="center"/>
              <w:rPr>
                <w:rFonts w:cs="Arial"/>
              </w:rPr>
            </w:pPr>
            <w:r w:rsidRPr="00CC24DE">
              <w:rPr>
                <w:rFonts w:cs="Arial"/>
              </w:rPr>
              <w:t>3.</w:t>
            </w:r>
          </w:p>
        </w:tc>
        <w:tc>
          <w:tcPr>
            <w:tcW w:w="4619" w:type="dxa"/>
          </w:tcPr>
          <w:p w14:paraId="73E14F84" w14:textId="77777777" w:rsidR="004051F5" w:rsidRPr="00CC24DE" w:rsidRDefault="004051F5" w:rsidP="00FC1D01">
            <w:pPr>
              <w:rPr>
                <w:rFonts w:cs="Arial"/>
              </w:rPr>
            </w:pPr>
            <w:r w:rsidRPr="00CC24DE">
              <w:rPr>
                <w:rFonts w:cs="Arial"/>
              </w:rPr>
              <w:t>Diskusi</w:t>
            </w:r>
          </w:p>
        </w:tc>
        <w:tc>
          <w:tcPr>
            <w:tcW w:w="2610" w:type="dxa"/>
          </w:tcPr>
          <w:p w14:paraId="25B472C4" w14:textId="77777777" w:rsidR="004051F5" w:rsidRPr="00CC24DE" w:rsidRDefault="004051F5" w:rsidP="00FC1D01">
            <w:pPr>
              <w:jc w:val="center"/>
              <w:rPr>
                <w:rFonts w:cs="Arial"/>
              </w:rPr>
            </w:pPr>
            <w:r w:rsidRPr="00CC24DE">
              <w:rPr>
                <w:rFonts w:cs="Arial"/>
              </w:rPr>
              <w:t>30</w:t>
            </w:r>
          </w:p>
        </w:tc>
      </w:tr>
      <w:tr w:rsidR="004051F5" w:rsidRPr="00CC24DE" w14:paraId="06F6EAE3" w14:textId="77777777" w:rsidTr="00FC1D01">
        <w:tc>
          <w:tcPr>
            <w:tcW w:w="709" w:type="dxa"/>
          </w:tcPr>
          <w:p w14:paraId="1B825366" w14:textId="77777777" w:rsidR="004051F5" w:rsidRPr="00CC24DE" w:rsidRDefault="004051F5" w:rsidP="00FC1D01">
            <w:pPr>
              <w:jc w:val="center"/>
              <w:rPr>
                <w:rFonts w:cs="Arial"/>
              </w:rPr>
            </w:pPr>
            <w:r w:rsidRPr="00CC24DE">
              <w:rPr>
                <w:rFonts w:cs="Arial"/>
              </w:rPr>
              <w:t>4.</w:t>
            </w:r>
          </w:p>
        </w:tc>
        <w:tc>
          <w:tcPr>
            <w:tcW w:w="4619" w:type="dxa"/>
          </w:tcPr>
          <w:p w14:paraId="71C6368F" w14:textId="77777777" w:rsidR="004051F5" w:rsidRPr="00CC24DE" w:rsidRDefault="004051F5" w:rsidP="00FC1D01">
            <w:pPr>
              <w:rPr>
                <w:rFonts w:cs="Arial"/>
              </w:rPr>
            </w:pPr>
            <w:r w:rsidRPr="00CC24DE">
              <w:rPr>
                <w:rFonts w:cs="Arial"/>
              </w:rPr>
              <w:t>Penutup/Kesimpulan</w:t>
            </w:r>
          </w:p>
        </w:tc>
        <w:tc>
          <w:tcPr>
            <w:tcW w:w="2610" w:type="dxa"/>
          </w:tcPr>
          <w:p w14:paraId="5C28093A" w14:textId="77777777" w:rsidR="004051F5" w:rsidRPr="00CC24DE" w:rsidRDefault="004051F5" w:rsidP="00FC1D01">
            <w:pPr>
              <w:jc w:val="center"/>
              <w:rPr>
                <w:rFonts w:cs="Arial"/>
              </w:rPr>
            </w:pPr>
            <w:r w:rsidRPr="00CC24DE">
              <w:rPr>
                <w:rFonts w:cs="Arial"/>
              </w:rPr>
              <w:t>5</w:t>
            </w:r>
          </w:p>
        </w:tc>
      </w:tr>
    </w:tbl>
    <w:p w14:paraId="499DC0C2" w14:textId="77777777" w:rsidR="004051F5" w:rsidRPr="00CC24DE" w:rsidRDefault="004051F5" w:rsidP="004051F5">
      <w:pPr>
        <w:spacing w:line="240" w:lineRule="auto"/>
        <w:jc w:val="center"/>
        <w:rPr>
          <w:rFonts w:cs="Arial"/>
          <w:b/>
        </w:rPr>
      </w:pPr>
      <w:r w:rsidRPr="00CC24DE">
        <w:rPr>
          <w:rFonts w:cs="Arial"/>
          <w:b/>
        </w:rPr>
        <w:t>URAIAN MATERI</w:t>
      </w:r>
    </w:p>
    <w:p w14:paraId="43F8B874" w14:textId="77777777" w:rsidR="004051F5" w:rsidRPr="00CC24DE" w:rsidRDefault="004051F5" w:rsidP="004051F5">
      <w:pPr>
        <w:pStyle w:val="ListParagraph"/>
        <w:numPr>
          <w:ilvl w:val="0"/>
          <w:numId w:val="96"/>
        </w:numPr>
        <w:spacing w:line="240" w:lineRule="auto"/>
        <w:ind w:left="284" w:hanging="284"/>
        <w:rPr>
          <w:rFonts w:cs="Arial"/>
          <w:b/>
        </w:rPr>
      </w:pPr>
      <w:r w:rsidRPr="00CC24DE">
        <w:rPr>
          <w:rFonts w:cs="Arial"/>
          <w:b/>
        </w:rPr>
        <w:t>Pengertian Penyuluhan</w:t>
      </w:r>
    </w:p>
    <w:p w14:paraId="37C91C26" w14:textId="77777777" w:rsidR="004051F5" w:rsidRPr="00CC24DE" w:rsidRDefault="004051F5" w:rsidP="004051F5">
      <w:pPr>
        <w:spacing w:line="240" w:lineRule="auto"/>
        <w:ind w:left="284"/>
        <w:rPr>
          <w:rFonts w:cs="Arial"/>
        </w:rPr>
      </w:pPr>
      <w:r w:rsidRPr="00CC24DE">
        <w:rPr>
          <w:rFonts w:cs="Arial"/>
        </w:rPr>
        <w:t>Penyuluhan Perikanan merupakan proses pembelajaran dalam rangka peningkatan kapasitas kemampuan para pelaku utama atau pelaku usaha sektor kelautan dan perikanan untuk mengorganisasikan dirinya dalam mengembangkan bisnis perikanan untuk meningkatkan pendapatan dan kesejahteraannya dengan tetap memperhatikan pelestarian fungsi lingkungan hidup. Implementasinya telah ditempuh berbagai kebijakan salah satunya melalui revitalisasi penyuluhan perikanan dengan menata kembali sistem kelembagaan penyuluhan perikanan.</w:t>
      </w:r>
    </w:p>
    <w:p w14:paraId="3949A7C2" w14:textId="77777777" w:rsidR="004051F5" w:rsidRPr="00CC24DE" w:rsidRDefault="004051F5" w:rsidP="004051F5">
      <w:pPr>
        <w:pStyle w:val="ListParagraph"/>
        <w:numPr>
          <w:ilvl w:val="0"/>
          <w:numId w:val="96"/>
        </w:numPr>
        <w:spacing w:line="240" w:lineRule="auto"/>
        <w:ind w:left="284" w:hanging="284"/>
        <w:rPr>
          <w:rFonts w:cs="Arial"/>
          <w:b/>
        </w:rPr>
      </w:pPr>
      <w:r w:rsidRPr="00CC24DE">
        <w:rPr>
          <w:rFonts w:cs="Arial"/>
          <w:b/>
        </w:rPr>
        <w:t>Pengertian Kelembagaan Pelaku Utama Perikanan</w:t>
      </w:r>
    </w:p>
    <w:p w14:paraId="59B5A207" w14:textId="77777777" w:rsidR="004051F5" w:rsidRPr="00CC24DE" w:rsidRDefault="004051F5" w:rsidP="004051F5">
      <w:pPr>
        <w:spacing w:line="240" w:lineRule="auto"/>
        <w:ind w:left="284"/>
        <w:rPr>
          <w:rFonts w:cs="Arial"/>
        </w:rPr>
      </w:pPr>
      <w:r w:rsidRPr="00CC24DE">
        <w:rPr>
          <w:rFonts w:cs="Arial"/>
        </w:rPr>
        <w:t>Kelembagaan pelaku utama perikanan adalah kumpulan para pelaku utama yang terdiri dari nelayan, pembudi daya ikan, dan pengolah ikan yang terikat secara informal atas dasar keserasian dan kebutuhan bersama serta di dalam lingkungan pengaruh dan pimpinan seorang ketua kelompok pelaku utama kelautan dan perikanan.</w:t>
      </w:r>
    </w:p>
    <w:p w14:paraId="2815DD9B" w14:textId="77777777" w:rsidR="004051F5" w:rsidRPr="00CC24DE" w:rsidRDefault="004051F5" w:rsidP="004051F5">
      <w:pPr>
        <w:pStyle w:val="ListParagraph"/>
        <w:numPr>
          <w:ilvl w:val="0"/>
          <w:numId w:val="96"/>
        </w:numPr>
        <w:spacing w:line="240" w:lineRule="auto"/>
        <w:ind w:left="284" w:hanging="284"/>
        <w:rPr>
          <w:rFonts w:cs="Arial"/>
          <w:b/>
        </w:rPr>
      </w:pPr>
      <w:r w:rsidRPr="00CC24DE">
        <w:rPr>
          <w:rFonts w:cs="Arial"/>
          <w:b/>
        </w:rPr>
        <w:t>Ciri – Ciri Kelompok Perikanan</w:t>
      </w:r>
    </w:p>
    <w:p w14:paraId="69E34ED6" w14:textId="77777777" w:rsidR="004051F5" w:rsidRPr="00CC24DE" w:rsidRDefault="004051F5" w:rsidP="004051F5">
      <w:pPr>
        <w:pStyle w:val="ListParagraph"/>
        <w:numPr>
          <w:ilvl w:val="0"/>
          <w:numId w:val="97"/>
        </w:numPr>
        <w:spacing w:line="240" w:lineRule="auto"/>
        <w:ind w:left="567" w:hanging="283"/>
        <w:rPr>
          <w:rFonts w:cs="Arial"/>
        </w:rPr>
      </w:pPr>
      <w:r w:rsidRPr="00CC24DE">
        <w:rPr>
          <w:rFonts w:cs="Arial"/>
        </w:rPr>
        <w:t>Memiliki jumlah anggota kelompok 10 – 25 orang;</w:t>
      </w:r>
    </w:p>
    <w:p w14:paraId="5054452D" w14:textId="77777777" w:rsidR="004051F5" w:rsidRPr="00CC24DE" w:rsidRDefault="004051F5" w:rsidP="004051F5">
      <w:pPr>
        <w:pStyle w:val="ListParagraph"/>
        <w:numPr>
          <w:ilvl w:val="0"/>
          <w:numId w:val="97"/>
        </w:numPr>
        <w:spacing w:line="240" w:lineRule="auto"/>
        <w:ind w:left="567" w:hanging="283"/>
        <w:rPr>
          <w:rFonts w:cs="Arial"/>
        </w:rPr>
      </w:pPr>
      <w:r w:rsidRPr="00CC24DE">
        <w:rPr>
          <w:rFonts w:cs="Arial"/>
        </w:rPr>
        <w:t>Pelaku utama yang berada di dalam lingkungan pengaruh seorang ketua kelompok.</w:t>
      </w:r>
    </w:p>
    <w:p w14:paraId="4BEEBC98" w14:textId="77777777" w:rsidR="004051F5" w:rsidRPr="00CC24DE" w:rsidRDefault="004051F5" w:rsidP="004051F5">
      <w:pPr>
        <w:pStyle w:val="ListParagraph"/>
        <w:numPr>
          <w:ilvl w:val="0"/>
          <w:numId w:val="97"/>
        </w:numPr>
        <w:spacing w:line="240" w:lineRule="auto"/>
        <w:ind w:left="567" w:hanging="283"/>
        <w:rPr>
          <w:rFonts w:cs="Arial"/>
        </w:rPr>
      </w:pPr>
      <w:r w:rsidRPr="00CC24DE">
        <w:rPr>
          <w:rFonts w:cs="Arial"/>
        </w:rPr>
        <w:t>Mempunyai tujuan, minat dan kepentingan yang sama terutama dalam bidang usaha perikanan.</w:t>
      </w:r>
    </w:p>
    <w:p w14:paraId="20C5E69E" w14:textId="77777777" w:rsidR="004051F5" w:rsidRPr="00CC24DE" w:rsidRDefault="004051F5" w:rsidP="004051F5">
      <w:pPr>
        <w:pStyle w:val="ListParagraph"/>
        <w:numPr>
          <w:ilvl w:val="0"/>
          <w:numId w:val="97"/>
        </w:numPr>
        <w:spacing w:line="240" w:lineRule="auto"/>
        <w:ind w:left="567" w:hanging="283"/>
        <w:rPr>
          <w:rFonts w:cs="Arial"/>
        </w:rPr>
      </w:pPr>
      <w:r w:rsidRPr="00CC24DE">
        <w:rPr>
          <w:rFonts w:cs="Arial"/>
        </w:rPr>
        <w:lastRenderedPageBreak/>
        <w:t>Memiliki kesamaan-kesamaan dalam tradisi/kebiasaan, domisili, lokasi usaha, status ekonomi, bahasa.</w:t>
      </w:r>
    </w:p>
    <w:p w14:paraId="632CF53E" w14:textId="77777777" w:rsidR="004051F5" w:rsidRPr="00CC24DE" w:rsidRDefault="004051F5" w:rsidP="004051F5">
      <w:pPr>
        <w:pStyle w:val="ListParagraph"/>
        <w:numPr>
          <w:ilvl w:val="0"/>
          <w:numId w:val="97"/>
        </w:numPr>
        <w:spacing w:line="240" w:lineRule="auto"/>
        <w:ind w:left="567" w:hanging="283"/>
        <w:rPr>
          <w:rFonts w:cs="Arial"/>
        </w:rPr>
      </w:pPr>
      <w:r w:rsidRPr="00CC24DE">
        <w:rPr>
          <w:rFonts w:cs="Arial"/>
        </w:rPr>
        <w:t>Bersifat informal.</w:t>
      </w:r>
    </w:p>
    <w:p w14:paraId="4EC92E0E" w14:textId="77777777" w:rsidR="004051F5" w:rsidRPr="00CC24DE" w:rsidRDefault="004051F5" w:rsidP="004051F5">
      <w:pPr>
        <w:pStyle w:val="ListParagraph"/>
        <w:numPr>
          <w:ilvl w:val="0"/>
          <w:numId w:val="97"/>
        </w:numPr>
        <w:spacing w:line="240" w:lineRule="auto"/>
        <w:ind w:left="567" w:hanging="283"/>
        <w:rPr>
          <w:rFonts w:cs="Arial"/>
        </w:rPr>
      </w:pPr>
      <w:r w:rsidRPr="00CC24DE">
        <w:rPr>
          <w:rFonts w:cs="Arial"/>
        </w:rPr>
        <w:t>Memiliki saling ketergantungan antar individu.</w:t>
      </w:r>
    </w:p>
    <w:p w14:paraId="16F8A375" w14:textId="77777777" w:rsidR="004051F5" w:rsidRPr="00CC24DE" w:rsidRDefault="004051F5" w:rsidP="004051F5">
      <w:pPr>
        <w:pStyle w:val="ListParagraph"/>
        <w:numPr>
          <w:ilvl w:val="0"/>
          <w:numId w:val="97"/>
        </w:numPr>
        <w:spacing w:after="200" w:line="240" w:lineRule="auto"/>
        <w:ind w:left="567" w:hanging="283"/>
        <w:rPr>
          <w:rFonts w:cs="Arial"/>
        </w:rPr>
      </w:pPr>
      <w:r w:rsidRPr="00CC24DE">
        <w:rPr>
          <w:rFonts w:cs="Arial"/>
        </w:rPr>
        <w:t>Mandiri dan partisipatif.</w:t>
      </w:r>
    </w:p>
    <w:p w14:paraId="5BA38735" w14:textId="77777777" w:rsidR="004051F5" w:rsidRPr="00CC24DE" w:rsidRDefault="004051F5" w:rsidP="004051F5">
      <w:pPr>
        <w:pStyle w:val="ListParagraph"/>
        <w:numPr>
          <w:ilvl w:val="0"/>
          <w:numId w:val="97"/>
        </w:numPr>
        <w:spacing w:after="200" w:line="240" w:lineRule="auto"/>
        <w:ind w:left="567" w:hanging="283"/>
        <w:rPr>
          <w:rFonts w:cs="Arial"/>
        </w:rPr>
      </w:pPr>
      <w:r w:rsidRPr="00CC24DE">
        <w:rPr>
          <w:rFonts w:cs="Arial"/>
        </w:rPr>
        <w:t>Memiliki aturan/norma yang disepakati bersama.</w:t>
      </w:r>
    </w:p>
    <w:p w14:paraId="2B86F5F0" w14:textId="77777777" w:rsidR="004051F5" w:rsidRPr="00CC24DE" w:rsidRDefault="004051F5" w:rsidP="004051F5">
      <w:pPr>
        <w:pStyle w:val="ListParagraph"/>
        <w:numPr>
          <w:ilvl w:val="0"/>
          <w:numId w:val="97"/>
        </w:numPr>
        <w:spacing w:after="200" w:line="240" w:lineRule="auto"/>
        <w:ind w:left="567" w:hanging="283"/>
        <w:rPr>
          <w:rFonts w:cs="Arial"/>
        </w:rPr>
      </w:pPr>
      <w:r w:rsidRPr="00CC24DE">
        <w:rPr>
          <w:rFonts w:cs="Arial"/>
        </w:rPr>
        <w:t>Memiliki administrasi yang rapih.</w:t>
      </w:r>
    </w:p>
    <w:p w14:paraId="7395D16D" w14:textId="77777777" w:rsidR="004051F5" w:rsidRPr="00CC24DE" w:rsidRDefault="004051F5" w:rsidP="004051F5">
      <w:pPr>
        <w:pStyle w:val="ListParagraph"/>
        <w:numPr>
          <w:ilvl w:val="0"/>
          <w:numId w:val="96"/>
        </w:numPr>
        <w:spacing w:line="240" w:lineRule="auto"/>
        <w:ind w:left="284" w:hanging="284"/>
        <w:rPr>
          <w:rFonts w:cs="Arial"/>
          <w:b/>
        </w:rPr>
      </w:pPr>
      <w:r w:rsidRPr="00CC24DE">
        <w:rPr>
          <w:rFonts w:cs="Arial"/>
          <w:b/>
        </w:rPr>
        <w:t>Fungsi Kelompok Perikanan</w:t>
      </w:r>
    </w:p>
    <w:p w14:paraId="55902940" w14:textId="77777777" w:rsidR="004051F5" w:rsidRPr="00CC24DE" w:rsidRDefault="004051F5" w:rsidP="004051F5">
      <w:pPr>
        <w:pStyle w:val="ListParagraph"/>
        <w:numPr>
          <w:ilvl w:val="1"/>
          <w:numId w:val="99"/>
        </w:numPr>
        <w:spacing w:line="240" w:lineRule="auto"/>
        <w:ind w:left="709" w:hanging="283"/>
        <w:rPr>
          <w:rFonts w:cs="Arial"/>
        </w:rPr>
      </w:pPr>
      <w:r w:rsidRPr="00CC24DE">
        <w:rPr>
          <w:rFonts w:cs="Arial"/>
        </w:rPr>
        <w:t>Wadah Proses Pembelajaran, Sebagai wadah proses pembelajaran</w:t>
      </w:r>
    </w:p>
    <w:p w14:paraId="168B5066" w14:textId="77777777" w:rsidR="004051F5" w:rsidRPr="00CC24DE" w:rsidRDefault="004051F5" w:rsidP="004051F5">
      <w:pPr>
        <w:pStyle w:val="ListParagraph"/>
        <w:spacing w:line="240" w:lineRule="auto"/>
        <w:ind w:left="709"/>
        <w:rPr>
          <w:rFonts w:cs="Arial"/>
        </w:rPr>
      </w:pPr>
      <w:r w:rsidRPr="00CC24DE">
        <w:rPr>
          <w:rFonts w:cs="Arial"/>
        </w:rPr>
        <w:t>kelembagaan pelaku utama perikanan merupakan media interaksi belajar antar pelaku utama dari anggota kelompoknya. Mereka dapat melakukan proses interaksi edukatif dalam rangka:</w:t>
      </w:r>
    </w:p>
    <w:p w14:paraId="79980BDA" w14:textId="77777777" w:rsidR="004051F5" w:rsidRPr="00CC24DE" w:rsidRDefault="004051F5" w:rsidP="004051F5">
      <w:pPr>
        <w:pStyle w:val="ListParagraph"/>
        <w:numPr>
          <w:ilvl w:val="0"/>
          <w:numId w:val="98"/>
        </w:numPr>
        <w:spacing w:line="240" w:lineRule="auto"/>
        <w:ind w:left="993" w:hanging="283"/>
        <w:rPr>
          <w:rFonts w:cs="Arial"/>
        </w:rPr>
      </w:pPr>
      <w:r w:rsidRPr="00CC24DE">
        <w:rPr>
          <w:rFonts w:cs="Arial"/>
        </w:rPr>
        <w:t>Mengadopsi teknologi inovasi.</w:t>
      </w:r>
    </w:p>
    <w:p w14:paraId="590BB03E" w14:textId="77777777" w:rsidR="004051F5" w:rsidRPr="00CC24DE" w:rsidRDefault="004051F5" w:rsidP="004051F5">
      <w:pPr>
        <w:pStyle w:val="ListParagraph"/>
        <w:numPr>
          <w:ilvl w:val="0"/>
          <w:numId w:val="98"/>
        </w:numPr>
        <w:spacing w:line="240" w:lineRule="auto"/>
        <w:ind w:left="993" w:hanging="283"/>
        <w:rPr>
          <w:rFonts w:cs="Arial"/>
        </w:rPr>
      </w:pPr>
      <w:r w:rsidRPr="00CC24DE">
        <w:rPr>
          <w:rFonts w:cs="Arial"/>
        </w:rPr>
        <w:t>Saling asah, asih dan asuh dalam menyerap suatu informasi dengan fasilitator atau pemandu dari penyuluh perikanan.</w:t>
      </w:r>
    </w:p>
    <w:p w14:paraId="307512B7" w14:textId="77777777" w:rsidR="004051F5" w:rsidRPr="00CC24DE" w:rsidRDefault="004051F5" w:rsidP="004051F5">
      <w:pPr>
        <w:pStyle w:val="ListParagraph"/>
        <w:numPr>
          <w:ilvl w:val="0"/>
          <w:numId w:val="98"/>
        </w:numPr>
        <w:spacing w:line="240" w:lineRule="auto"/>
        <w:ind w:left="993" w:hanging="283"/>
        <w:rPr>
          <w:rFonts w:cs="Arial"/>
        </w:rPr>
      </w:pPr>
      <w:r w:rsidRPr="00CC24DE">
        <w:rPr>
          <w:rFonts w:cs="Arial"/>
        </w:rPr>
        <w:t>Mengambil kesepakatan dan tindakan bersama apa yang akan diambil dari sebuah kegiatan bersama.</w:t>
      </w:r>
    </w:p>
    <w:p w14:paraId="165BC84E" w14:textId="77777777" w:rsidR="004051F5" w:rsidRPr="00CC24DE" w:rsidRDefault="004051F5" w:rsidP="004051F5">
      <w:pPr>
        <w:tabs>
          <w:tab w:val="left" w:pos="851"/>
        </w:tabs>
        <w:spacing w:line="240" w:lineRule="auto"/>
        <w:ind w:left="709"/>
        <w:rPr>
          <w:rFonts w:cs="Arial"/>
        </w:rPr>
      </w:pPr>
      <w:r w:rsidRPr="00CC24DE">
        <w:rPr>
          <w:rFonts w:cs="Arial"/>
        </w:rPr>
        <w:t>Dengan demikian proses kemandirian kelompok akan dapat tercapai. Didalam kelompok sebagai kelas belajar para pelaku utama akan dapat melakukan komunikasi multi dimensional. Mereka dapat mempertukarkan pengalaman masing-masing, sehingga akan membuat pelaku utama semakin dewasa untuk dapat keluar dari masalahnya sendiri tanpa harus ada ketergantungan dari penyuluh perikanan.</w:t>
      </w:r>
    </w:p>
    <w:p w14:paraId="5A20194C" w14:textId="77777777" w:rsidR="004051F5" w:rsidRPr="00CC24DE" w:rsidRDefault="004051F5" w:rsidP="004051F5">
      <w:pPr>
        <w:pStyle w:val="ListParagraph"/>
        <w:numPr>
          <w:ilvl w:val="0"/>
          <w:numId w:val="99"/>
        </w:numPr>
        <w:spacing w:line="240" w:lineRule="auto"/>
        <w:rPr>
          <w:rFonts w:cs="Arial"/>
        </w:rPr>
      </w:pPr>
      <w:r w:rsidRPr="00CC24DE">
        <w:rPr>
          <w:rFonts w:cs="Arial"/>
        </w:rPr>
        <w:t>Wahana Kerjasama Sebagai wahana kerjasama, kelembagaan pelaku utama perikanan merupakan cerminan dari keberadaan suatu kelompok.Kelembagaan pelaku utama perikanan harus dapat berfungsi sebagai wadah kerjasama antar pelaku utama dalam upaya mengembangkan kelompok dan membina kehidupan pelaku utama.</w:t>
      </w:r>
    </w:p>
    <w:p w14:paraId="1C7764F5" w14:textId="77777777" w:rsidR="004051F5" w:rsidRPr="00CC24DE" w:rsidRDefault="004051F5" w:rsidP="004051F5">
      <w:pPr>
        <w:pStyle w:val="ListParagraph"/>
        <w:numPr>
          <w:ilvl w:val="0"/>
          <w:numId w:val="99"/>
        </w:numPr>
        <w:tabs>
          <w:tab w:val="left" w:pos="426"/>
        </w:tabs>
        <w:spacing w:line="240" w:lineRule="auto"/>
        <w:rPr>
          <w:rFonts w:cs="Arial"/>
        </w:rPr>
      </w:pPr>
      <w:r w:rsidRPr="00CC24DE">
        <w:rPr>
          <w:rFonts w:cs="Arial"/>
        </w:rPr>
        <w:t>Unit Penyedia Sarana dan Prasarana Produksi Perikanan Kelembagaan pelaku utama perikanan sebagai unit penyedia sarana dan prasarana erat hubungannya dengan fungsi unit produksi perikanan.Misalnya dalam sebuah produksi budidaya ikan lele, kelompok dapat berperan sebagai penyedia benih ataupun sarana produksi lainnya.</w:t>
      </w:r>
    </w:p>
    <w:p w14:paraId="2B68D782" w14:textId="77777777" w:rsidR="004051F5" w:rsidRPr="00CC24DE" w:rsidRDefault="004051F5" w:rsidP="004051F5">
      <w:pPr>
        <w:pStyle w:val="ListParagraph"/>
        <w:numPr>
          <w:ilvl w:val="0"/>
          <w:numId w:val="99"/>
        </w:numPr>
        <w:tabs>
          <w:tab w:val="left" w:pos="426"/>
        </w:tabs>
        <w:spacing w:line="240" w:lineRule="auto"/>
        <w:rPr>
          <w:rFonts w:cs="Arial"/>
        </w:rPr>
      </w:pPr>
      <w:r w:rsidRPr="00CC24DE">
        <w:rPr>
          <w:rFonts w:cs="Arial"/>
        </w:rPr>
        <w:t>Unit Produksi Perikanan Kelompok pelaku utama perikanan sebagai unit produksi, erat hubungannya dengan fungsi wadah kerjasama. Misalnya kelompok pembudidaya ikan lele memiliki peran dalam pengadaan sarana produksi, perkreditan dan pemasaran hasil sehingga dalam melaksanakan kegiatan produksi secara bersamasama akan lebih efisien.</w:t>
      </w:r>
    </w:p>
    <w:p w14:paraId="70205B28" w14:textId="77777777" w:rsidR="004051F5" w:rsidRPr="00CC24DE" w:rsidRDefault="004051F5" w:rsidP="004051F5">
      <w:pPr>
        <w:pStyle w:val="ListParagraph"/>
        <w:numPr>
          <w:ilvl w:val="0"/>
          <w:numId w:val="99"/>
        </w:numPr>
        <w:tabs>
          <w:tab w:val="left" w:pos="426"/>
        </w:tabs>
        <w:spacing w:line="240" w:lineRule="auto"/>
        <w:rPr>
          <w:rFonts w:cs="Arial"/>
        </w:rPr>
      </w:pPr>
      <w:r w:rsidRPr="00CC24DE">
        <w:rPr>
          <w:rFonts w:cs="Arial"/>
        </w:rPr>
        <w:t>Unit Pengolahan dan Pemasaran Kelompok pelaku utama perikanan sebagai unit pengolahan dan pemasaran erat hubungannya dengan fungsi wadah kerjasama. Misalnya kelompok pengolah hasil perikanan dalam melaksanakan kegiatan pengolahan dan pemasaran hasil secara bersama-sama akan lebih efisien serta dapat menjamin kestabilan harga produk.</w:t>
      </w:r>
    </w:p>
    <w:p w14:paraId="245611EE" w14:textId="77777777" w:rsidR="004051F5" w:rsidRPr="00CC24DE" w:rsidRDefault="004051F5" w:rsidP="004051F5">
      <w:pPr>
        <w:pStyle w:val="ListParagraph"/>
        <w:numPr>
          <w:ilvl w:val="0"/>
          <w:numId w:val="99"/>
        </w:numPr>
        <w:tabs>
          <w:tab w:val="left" w:pos="426"/>
        </w:tabs>
        <w:spacing w:line="240" w:lineRule="auto"/>
        <w:rPr>
          <w:rFonts w:cs="Arial"/>
        </w:rPr>
      </w:pPr>
      <w:r w:rsidRPr="00CC24DE">
        <w:rPr>
          <w:rFonts w:cs="Arial"/>
        </w:rPr>
        <w:t>Unit Jasa Penunjang Kelembagaan pelaku utama perikanan juga dapat berfungsi sebagai sebuah unit usaha yang mengelola usaha diluar usaha pokoknya seperti jasa penyewaan, jasa percontohan, jasa konsultasi, dan lain-lain.</w:t>
      </w:r>
    </w:p>
    <w:p w14:paraId="14FAAFCE" w14:textId="77777777" w:rsidR="004051F5" w:rsidRPr="00CC24DE" w:rsidRDefault="004051F5" w:rsidP="004051F5">
      <w:pPr>
        <w:pStyle w:val="ListParagraph"/>
        <w:numPr>
          <w:ilvl w:val="0"/>
          <w:numId w:val="99"/>
        </w:numPr>
        <w:tabs>
          <w:tab w:val="left" w:pos="426"/>
        </w:tabs>
        <w:spacing w:line="240" w:lineRule="auto"/>
        <w:rPr>
          <w:rFonts w:cs="Arial"/>
        </w:rPr>
      </w:pPr>
      <w:r w:rsidRPr="00CC24DE">
        <w:rPr>
          <w:rFonts w:cs="Arial"/>
        </w:rPr>
        <w:t xml:space="preserve">Organisasi Kegiatan Bersama Kelembagaan pelaku utama berfungsi sebagai organisasi kegiatan bersama dimana pelaku utama akan belajar mengorganisasi kegiatan secara bersama-sama melalui pembagian dan </w:t>
      </w:r>
      <w:r w:rsidRPr="00CC24DE">
        <w:rPr>
          <w:rFonts w:cs="Arial"/>
        </w:rPr>
        <w:lastRenderedPageBreak/>
        <w:t>pengkoordinasian pekerjaan dengan mengikuti tata tertib sebagai hasil kesepakatan bersama.</w:t>
      </w:r>
    </w:p>
    <w:p w14:paraId="70372B3A" w14:textId="77777777" w:rsidR="004051F5" w:rsidRPr="00CC24DE" w:rsidRDefault="004051F5" w:rsidP="004051F5">
      <w:pPr>
        <w:pStyle w:val="ListParagraph"/>
        <w:numPr>
          <w:ilvl w:val="0"/>
          <w:numId w:val="99"/>
        </w:numPr>
        <w:tabs>
          <w:tab w:val="left" w:pos="426"/>
        </w:tabs>
        <w:spacing w:line="240" w:lineRule="auto"/>
        <w:rPr>
          <w:rFonts w:cs="Arial"/>
        </w:rPr>
      </w:pPr>
      <w:r w:rsidRPr="00CC24DE">
        <w:rPr>
          <w:rFonts w:cs="Arial"/>
        </w:rPr>
        <w:t>Kesatuan Swadaya dan Swadana Kelembagaan pelaku utama perikanan sebagai kesatuan swadaya dan swadana merupakan kelembagaan yang mandiri, baik dalam hal penyelesaian masalah bersama maupun dalam penguatan dan pengembangan modal usaha anggota, misalnya melakukan pemupukan modal bersama untuk menyediakan modal bagi anggotanya melalui penumbuhan budaya menabung, iuran, dan sebagainya. Dengan demikian, anggota mendapatkan kemudahan dalam mendapatkan modal usaha, bermitra dengan lembaga keuangan, serta mempermudah dalam akses pemasarannya.</w:t>
      </w:r>
    </w:p>
    <w:p w14:paraId="0F825585" w14:textId="77777777" w:rsidR="004051F5" w:rsidRPr="00CC24DE" w:rsidRDefault="004051F5" w:rsidP="004051F5">
      <w:pPr>
        <w:pStyle w:val="ListParagraph"/>
        <w:numPr>
          <w:ilvl w:val="0"/>
          <w:numId w:val="96"/>
        </w:numPr>
        <w:spacing w:line="240" w:lineRule="auto"/>
        <w:ind w:left="284" w:hanging="284"/>
        <w:rPr>
          <w:rFonts w:cs="Arial"/>
          <w:b/>
        </w:rPr>
      </w:pPr>
      <w:r w:rsidRPr="00CC24DE">
        <w:rPr>
          <w:rFonts w:cs="Arial"/>
          <w:b/>
        </w:rPr>
        <w:t>Administrasi Kelompok</w:t>
      </w:r>
    </w:p>
    <w:p w14:paraId="16179620" w14:textId="77777777" w:rsidR="004051F5" w:rsidRPr="00CC24DE" w:rsidRDefault="004051F5" w:rsidP="004051F5">
      <w:pPr>
        <w:spacing w:line="240" w:lineRule="auto"/>
        <w:ind w:left="284"/>
        <w:rPr>
          <w:rFonts w:cs="Arial"/>
        </w:rPr>
      </w:pPr>
      <w:r w:rsidRPr="00CC24DE">
        <w:rPr>
          <w:rFonts w:cs="Arial"/>
        </w:rPr>
        <w:t>Pengelolaan administrasi yang baik memberikan dampak bagi lembaga pelaku utama. Semakin baik pengelolaan administrasi suatu lembaga menunjukkan kinerja dari lembaga pelaku utama tersebut. Oleh karena itu perlu adanya pemberdayaan kepada lembaga pelaku utama tersebut yang dilakukan dengan memberikan pembinaan pengelolaan administrasi sampai mereka terbiasa melakukannya. Pengelolaan administrasi tersebut antara lain meliputi: Keadaan kelompok (sejarah, data pengurus, data anggota), kegiatan kelompok, keuangan kelompok. kehadiran anggota pada setiap pertemuan, penyusunan rencana kegiatan kelompok, kemajuan/perkembangan kelompok, dan penyusunan laporan kegiatan. Untuk dapat mengetahui keberadaan kelompok dan tingkat kemajuan kelompok, dokumentasi kelompok yang berupa pembukuan atau administrasi kelompok perlu disusun.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6"/>
        <w:gridCol w:w="4077"/>
      </w:tblGrid>
      <w:tr w:rsidR="004051F5" w:rsidRPr="00CC24DE" w14:paraId="14EEAF49" w14:textId="77777777" w:rsidTr="00FC1D01">
        <w:tc>
          <w:tcPr>
            <w:tcW w:w="4076" w:type="dxa"/>
          </w:tcPr>
          <w:p w14:paraId="21E7160E" w14:textId="77777777" w:rsidR="004051F5" w:rsidRPr="00CC24DE" w:rsidRDefault="004051F5" w:rsidP="00FC1D01">
            <w:pPr>
              <w:jc w:val="center"/>
              <w:rPr>
                <w:rFonts w:cs="Arial"/>
                <w:lang w:val="id-ID"/>
              </w:rPr>
            </w:pPr>
            <w:r w:rsidRPr="00CC24DE">
              <w:rPr>
                <w:rFonts w:cs="Arial"/>
              </w:rPr>
              <w:t>Penyuluh Perikanan</w:t>
            </w:r>
            <w:r w:rsidRPr="00CC24DE">
              <w:rPr>
                <w:rFonts w:cs="Arial"/>
                <w:lang w:val="id-ID"/>
              </w:rPr>
              <w:t xml:space="preserve"> </w:t>
            </w:r>
            <w:r w:rsidRPr="00CC24DE">
              <w:rPr>
                <w:rFonts w:cs="Arial"/>
              </w:rPr>
              <w:t xml:space="preserve">Kecamatan </w:t>
            </w:r>
            <w:r w:rsidRPr="00CC24DE">
              <w:rPr>
                <w:rFonts w:cs="Arial"/>
                <w:lang w:val="id-ID"/>
              </w:rPr>
              <w:t>Ambal</w:t>
            </w:r>
          </w:p>
          <w:p w14:paraId="3945D50D" w14:textId="77777777" w:rsidR="004051F5" w:rsidRPr="00CC24DE" w:rsidRDefault="004051F5" w:rsidP="00FC1D01">
            <w:pPr>
              <w:jc w:val="center"/>
              <w:rPr>
                <w:rFonts w:cs="Arial"/>
                <w:lang w:val="id-ID"/>
              </w:rPr>
            </w:pPr>
          </w:p>
          <w:p w14:paraId="470B35E1" w14:textId="77777777" w:rsidR="004051F5" w:rsidRPr="00CC24DE" w:rsidRDefault="004051F5" w:rsidP="00FC1D01">
            <w:pPr>
              <w:jc w:val="center"/>
              <w:rPr>
                <w:rFonts w:cs="Arial"/>
              </w:rPr>
            </w:pPr>
          </w:p>
          <w:p w14:paraId="141ED0A2" w14:textId="77777777" w:rsidR="004051F5" w:rsidRPr="00CC24DE" w:rsidRDefault="004051F5" w:rsidP="00FC1D01">
            <w:pPr>
              <w:jc w:val="center"/>
              <w:rPr>
                <w:rFonts w:cs="Arial"/>
              </w:rPr>
            </w:pPr>
          </w:p>
          <w:p w14:paraId="7D368CCC" w14:textId="77777777" w:rsidR="004051F5" w:rsidRPr="00CC24DE" w:rsidRDefault="004051F5" w:rsidP="00FC1D01">
            <w:pPr>
              <w:jc w:val="center"/>
              <w:rPr>
                <w:rFonts w:cs="Arial"/>
              </w:rPr>
            </w:pPr>
          </w:p>
        </w:tc>
        <w:tc>
          <w:tcPr>
            <w:tcW w:w="4077" w:type="dxa"/>
            <w:vAlign w:val="center"/>
          </w:tcPr>
          <w:p w14:paraId="30C465EC" w14:textId="77777777" w:rsidR="004051F5" w:rsidRPr="00CC24DE" w:rsidRDefault="004051F5" w:rsidP="00FC1D01">
            <w:pPr>
              <w:jc w:val="center"/>
              <w:rPr>
                <w:rFonts w:cs="Arial"/>
              </w:rPr>
            </w:pPr>
            <w:r w:rsidRPr="00CC24DE">
              <w:rPr>
                <w:rFonts w:cs="Arial"/>
              </w:rPr>
              <w:t>Taruna Praktik Akhir</w:t>
            </w:r>
          </w:p>
          <w:p w14:paraId="7986D34A" w14:textId="77777777" w:rsidR="004051F5" w:rsidRPr="00CC24DE" w:rsidRDefault="004051F5" w:rsidP="00FC1D01">
            <w:pPr>
              <w:jc w:val="center"/>
              <w:rPr>
                <w:rFonts w:cs="Arial"/>
              </w:rPr>
            </w:pPr>
          </w:p>
          <w:p w14:paraId="4464C5CE" w14:textId="77777777" w:rsidR="004051F5" w:rsidRPr="00CC24DE" w:rsidRDefault="004051F5" w:rsidP="00FC1D01">
            <w:pPr>
              <w:rPr>
                <w:rFonts w:cs="Arial"/>
              </w:rPr>
            </w:pPr>
          </w:p>
          <w:p w14:paraId="6905367E" w14:textId="77777777" w:rsidR="004051F5" w:rsidRPr="00CC24DE" w:rsidRDefault="004051F5" w:rsidP="00FC1D01">
            <w:pPr>
              <w:rPr>
                <w:rFonts w:cs="Arial"/>
              </w:rPr>
            </w:pPr>
          </w:p>
          <w:p w14:paraId="080864A1" w14:textId="77777777" w:rsidR="004051F5" w:rsidRPr="00CC24DE" w:rsidRDefault="004051F5" w:rsidP="00FC1D01">
            <w:pPr>
              <w:rPr>
                <w:rFonts w:cs="Arial"/>
              </w:rPr>
            </w:pPr>
          </w:p>
          <w:p w14:paraId="45093AB2" w14:textId="77777777" w:rsidR="004051F5" w:rsidRPr="00CC24DE" w:rsidRDefault="004051F5" w:rsidP="00FC1D01">
            <w:pPr>
              <w:rPr>
                <w:rFonts w:cs="Arial"/>
              </w:rPr>
            </w:pPr>
          </w:p>
          <w:p w14:paraId="0E1DA013" w14:textId="77777777" w:rsidR="004051F5" w:rsidRPr="00CC24DE" w:rsidRDefault="004051F5" w:rsidP="00FC1D01">
            <w:pPr>
              <w:rPr>
                <w:rFonts w:cs="Arial"/>
              </w:rPr>
            </w:pPr>
          </w:p>
          <w:p w14:paraId="2192B17A" w14:textId="77777777" w:rsidR="004051F5" w:rsidRPr="00CC24DE" w:rsidRDefault="004051F5" w:rsidP="00FC1D01">
            <w:pPr>
              <w:rPr>
                <w:rFonts w:cs="Arial"/>
              </w:rPr>
            </w:pPr>
          </w:p>
          <w:p w14:paraId="13AF4E1E" w14:textId="77777777" w:rsidR="004051F5" w:rsidRPr="00CC24DE" w:rsidRDefault="004051F5" w:rsidP="00FC1D01">
            <w:pPr>
              <w:rPr>
                <w:rFonts w:cs="Arial"/>
              </w:rPr>
            </w:pPr>
          </w:p>
          <w:p w14:paraId="4754A299" w14:textId="77777777" w:rsidR="004051F5" w:rsidRPr="00CC24DE" w:rsidRDefault="004051F5" w:rsidP="00FC1D01">
            <w:pPr>
              <w:rPr>
                <w:rFonts w:cs="Arial"/>
              </w:rPr>
            </w:pPr>
          </w:p>
        </w:tc>
      </w:tr>
      <w:tr w:rsidR="004051F5" w:rsidRPr="00CC24DE" w14:paraId="2B1CB839" w14:textId="77777777" w:rsidTr="00FC1D01">
        <w:tc>
          <w:tcPr>
            <w:tcW w:w="4076" w:type="dxa"/>
            <w:vAlign w:val="center"/>
            <w:hideMark/>
          </w:tcPr>
          <w:p w14:paraId="23C745FC" w14:textId="77777777" w:rsidR="004051F5" w:rsidRPr="00CC24DE" w:rsidRDefault="004051F5" w:rsidP="00FC1D01">
            <w:pPr>
              <w:jc w:val="center"/>
              <w:rPr>
                <w:rFonts w:cs="Arial"/>
                <w:lang w:val="id-ID"/>
              </w:rPr>
            </w:pPr>
            <w:r w:rsidRPr="00CC24DE">
              <w:rPr>
                <w:rFonts w:cs="Arial"/>
                <w:lang w:val="id-ID"/>
              </w:rPr>
              <w:t>Hardiyono S.Tr.Pi</w:t>
            </w:r>
          </w:p>
        </w:tc>
        <w:tc>
          <w:tcPr>
            <w:tcW w:w="4077" w:type="dxa"/>
            <w:vAlign w:val="center"/>
            <w:hideMark/>
          </w:tcPr>
          <w:p w14:paraId="2ED48C72" w14:textId="77777777" w:rsidR="004051F5" w:rsidRPr="00CC24DE" w:rsidRDefault="004051F5" w:rsidP="00FC1D01">
            <w:pPr>
              <w:jc w:val="center"/>
              <w:rPr>
                <w:rFonts w:cs="Arial"/>
              </w:rPr>
            </w:pPr>
            <w:r w:rsidRPr="00CC24DE">
              <w:rPr>
                <w:rFonts w:cs="Arial"/>
              </w:rPr>
              <w:t>Nikita</w:t>
            </w:r>
          </w:p>
        </w:tc>
      </w:tr>
    </w:tbl>
    <w:p w14:paraId="1B95DF41" w14:textId="07D42F23" w:rsidR="004051F5" w:rsidRPr="00ED1699" w:rsidRDefault="004051F5" w:rsidP="006D5B54">
      <w:pPr>
        <w:rPr>
          <w:rFonts w:cs="Arial"/>
        </w:rPr>
        <w:sectPr w:rsidR="004051F5" w:rsidRPr="00ED1699" w:rsidSect="006D5B54">
          <w:headerReference w:type="default" r:id="rId74"/>
          <w:pgSz w:w="11906" w:h="16838" w:code="9"/>
          <w:pgMar w:top="1701" w:right="1701" w:bottom="1701" w:left="2268" w:header="709" w:footer="709" w:gutter="0"/>
          <w:cols w:space="708"/>
          <w:docGrid w:linePitch="360"/>
        </w:sectPr>
      </w:pPr>
      <w:r w:rsidRPr="00CC24DE">
        <w:rPr>
          <w:rFonts w:cs="Arial"/>
        </w:rPr>
        <w:br w:type="page"/>
      </w:r>
      <w:bookmarkEnd w:id="734"/>
      <w:bookmarkEnd w:id="735"/>
      <w:bookmarkEnd w:id="736"/>
      <w:bookmarkEnd w:id="737"/>
      <w:bookmarkEnd w:id="738"/>
    </w:p>
    <w:bookmarkEnd w:id="700"/>
    <w:bookmarkEnd w:id="701"/>
    <w:bookmarkEnd w:id="702"/>
    <w:bookmarkEnd w:id="703"/>
    <w:bookmarkEnd w:id="704"/>
    <w:p w14:paraId="5AEC239C" w14:textId="77777777" w:rsidR="00104A9C" w:rsidRPr="00CC24DE" w:rsidRDefault="00104A9C" w:rsidP="00AB7F78">
      <w:pPr>
        <w:rPr>
          <w:rFonts w:cs="Arial"/>
        </w:rPr>
      </w:pPr>
    </w:p>
    <w:p w14:paraId="7A683C46" w14:textId="77777777" w:rsidR="004A0441" w:rsidRPr="00CC24DE" w:rsidRDefault="004A0441" w:rsidP="003B6777">
      <w:pPr>
        <w:rPr>
          <w:rFonts w:cs="Arial"/>
          <w:lang w:val="en-US"/>
        </w:rPr>
      </w:pPr>
    </w:p>
    <w:p w14:paraId="54BBA8E9" w14:textId="5DF05984" w:rsidR="00793F63" w:rsidRPr="00CC24DE" w:rsidRDefault="00B7327F" w:rsidP="00B7327F">
      <w:pPr>
        <w:pStyle w:val="Heading2"/>
        <w:rPr>
          <w:rFonts w:cs="Arial"/>
          <w:noProof/>
          <w:szCs w:val="22"/>
        </w:rPr>
      </w:pPr>
      <w:bookmarkStart w:id="739" w:name="_Toc140395823"/>
      <w:bookmarkStart w:id="740" w:name="_Toc140399381"/>
      <w:bookmarkStart w:id="741" w:name="_Toc141247426"/>
      <w:bookmarkStart w:id="742" w:name="_Toc143079892"/>
      <w:bookmarkStart w:id="743" w:name="_Toc143088956"/>
      <w:bookmarkStart w:id="744" w:name="_Toc143089346"/>
      <w:bookmarkStart w:id="745" w:name="_Toc143246465"/>
      <w:bookmarkStart w:id="746" w:name="_Toc143246530"/>
      <w:bookmarkStart w:id="747" w:name="_Toc143333931"/>
      <w:r w:rsidRPr="00CC24DE">
        <w:rPr>
          <w:rFonts w:cs="Arial"/>
          <w:szCs w:val="22"/>
        </w:rPr>
        <w:t xml:space="preserve">Lampiran </w:t>
      </w:r>
      <w:r w:rsidR="007616F8" w:rsidRPr="00CC24DE">
        <w:rPr>
          <w:rFonts w:cs="Arial"/>
          <w:szCs w:val="22"/>
        </w:rPr>
        <w:fldChar w:fldCharType="begin"/>
      </w:r>
      <w:r w:rsidR="007616F8" w:rsidRPr="00CC24DE">
        <w:rPr>
          <w:rFonts w:cs="Arial"/>
          <w:szCs w:val="22"/>
        </w:rPr>
        <w:instrText xml:space="preserve"> SEQ Lampiran \* ARABIC </w:instrText>
      </w:r>
      <w:r w:rsidR="007616F8" w:rsidRPr="00CC24DE">
        <w:rPr>
          <w:rFonts w:cs="Arial"/>
          <w:szCs w:val="22"/>
        </w:rPr>
        <w:fldChar w:fldCharType="separate"/>
      </w:r>
      <w:r w:rsidR="00D43431">
        <w:rPr>
          <w:rFonts w:cs="Arial"/>
          <w:noProof/>
          <w:szCs w:val="22"/>
        </w:rPr>
        <w:t>4</w:t>
      </w:r>
      <w:r w:rsidR="007616F8" w:rsidRPr="00CC24DE">
        <w:rPr>
          <w:rFonts w:cs="Arial"/>
          <w:noProof/>
          <w:szCs w:val="22"/>
        </w:rPr>
        <w:fldChar w:fldCharType="end"/>
      </w:r>
      <w:r w:rsidR="001532FE" w:rsidRPr="00CC24DE">
        <w:rPr>
          <w:rFonts w:cs="Arial"/>
          <w:szCs w:val="22"/>
        </w:rPr>
        <w:t xml:space="preserve"> </w:t>
      </w:r>
      <w:r w:rsidR="006205B0" w:rsidRPr="00CC24DE">
        <w:rPr>
          <w:rFonts w:cs="Arial"/>
          <w:szCs w:val="22"/>
        </w:rPr>
        <w:t>K</w:t>
      </w:r>
      <w:r w:rsidR="00AC742C">
        <w:rPr>
          <w:rFonts w:cs="Arial"/>
          <w:szCs w:val="22"/>
        </w:rPr>
        <w:t>uisioner p</w:t>
      </w:r>
      <w:r w:rsidR="00793F63" w:rsidRPr="00CC24DE">
        <w:rPr>
          <w:rFonts w:cs="Arial"/>
          <w:szCs w:val="22"/>
        </w:rPr>
        <w:t>era</w:t>
      </w:r>
      <w:r w:rsidR="00AC742C">
        <w:rPr>
          <w:rFonts w:cs="Arial"/>
          <w:szCs w:val="22"/>
        </w:rPr>
        <w:t>n dan fungsi k</w:t>
      </w:r>
      <w:r w:rsidR="00793F63" w:rsidRPr="00CC24DE">
        <w:rPr>
          <w:rFonts w:cs="Arial"/>
          <w:szCs w:val="22"/>
        </w:rPr>
        <w:t>elompok</w:t>
      </w:r>
      <w:bookmarkEnd w:id="739"/>
      <w:bookmarkEnd w:id="740"/>
      <w:bookmarkEnd w:id="741"/>
      <w:bookmarkEnd w:id="742"/>
      <w:bookmarkEnd w:id="743"/>
      <w:bookmarkEnd w:id="744"/>
      <w:bookmarkEnd w:id="745"/>
      <w:bookmarkEnd w:id="746"/>
      <w:bookmarkEnd w:id="747"/>
    </w:p>
    <w:p w14:paraId="3E4BE8BB" w14:textId="77777777" w:rsidR="00793F63" w:rsidRPr="00CC24DE" w:rsidRDefault="00793F63" w:rsidP="00674C9F">
      <w:pPr>
        <w:spacing w:line="360" w:lineRule="auto"/>
        <w:jc w:val="center"/>
        <w:rPr>
          <w:rFonts w:cs="Arial"/>
          <w:b/>
        </w:rPr>
      </w:pPr>
      <w:r w:rsidRPr="00CC24DE">
        <w:rPr>
          <w:rFonts w:cs="Arial"/>
          <w:b/>
          <w:color w:val="000000" w:themeColor="text1"/>
        </w:rPr>
        <w:t>Instrumen</w:t>
      </w:r>
      <w:r w:rsidRPr="00CC24DE">
        <w:rPr>
          <w:rFonts w:cs="Arial"/>
          <w:b/>
          <w:color w:val="000000" w:themeColor="text1"/>
          <w:spacing w:val="-4"/>
        </w:rPr>
        <w:t xml:space="preserve"> </w:t>
      </w:r>
      <w:r w:rsidRPr="00CC24DE">
        <w:rPr>
          <w:rFonts w:cs="Arial"/>
          <w:b/>
          <w:color w:val="000000" w:themeColor="text1"/>
        </w:rPr>
        <w:t>Evaluasi</w:t>
      </w:r>
      <w:r w:rsidRPr="00CC24DE">
        <w:rPr>
          <w:rFonts w:cs="Arial"/>
          <w:b/>
          <w:color w:val="000000" w:themeColor="text1"/>
          <w:spacing w:val="-6"/>
        </w:rPr>
        <w:t xml:space="preserve"> </w:t>
      </w:r>
      <w:r w:rsidRPr="00CC24DE">
        <w:rPr>
          <w:rFonts w:cs="Arial"/>
          <w:b/>
          <w:color w:val="000000" w:themeColor="text1"/>
        </w:rPr>
        <w:t>Pengetahuan</w:t>
      </w:r>
      <w:r w:rsidR="00674C9F" w:rsidRPr="00CC24DE">
        <w:rPr>
          <w:rFonts w:cs="Arial"/>
          <w:b/>
          <w:color w:val="000000" w:themeColor="text1"/>
        </w:rPr>
        <w:t xml:space="preserve"> </w:t>
      </w:r>
    </w:p>
    <w:p w14:paraId="012C31F8" w14:textId="77777777" w:rsidR="00793F63" w:rsidRPr="00CC24DE" w:rsidRDefault="00793F63" w:rsidP="00793F63">
      <w:pPr>
        <w:pStyle w:val="BodyText"/>
        <w:spacing w:before="4"/>
        <w:rPr>
          <w:rFonts w:ascii="Arial" w:hAnsi="Arial" w:cs="Arial"/>
          <w:color w:val="000000" w:themeColor="text1"/>
          <w:sz w:val="22"/>
          <w:szCs w:val="22"/>
        </w:rPr>
      </w:pPr>
    </w:p>
    <w:tbl>
      <w:tblPr>
        <w:tblW w:w="8247" w:type="dxa"/>
        <w:tblLayout w:type="fixed"/>
        <w:tblCellMar>
          <w:left w:w="0" w:type="dxa"/>
          <w:right w:w="0" w:type="dxa"/>
        </w:tblCellMar>
        <w:tblLook w:val="01E0" w:firstRow="1" w:lastRow="1" w:firstColumn="1" w:lastColumn="1" w:noHBand="0" w:noVBand="0"/>
      </w:tblPr>
      <w:tblGrid>
        <w:gridCol w:w="1989"/>
        <w:gridCol w:w="2233"/>
        <w:gridCol w:w="2270"/>
        <w:gridCol w:w="1755"/>
      </w:tblGrid>
      <w:tr w:rsidR="00793F63" w:rsidRPr="00CC24DE" w14:paraId="4493A8BD" w14:textId="77777777" w:rsidTr="00674C9F">
        <w:trPr>
          <w:trHeight w:val="228"/>
        </w:trPr>
        <w:tc>
          <w:tcPr>
            <w:tcW w:w="1989" w:type="dxa"/>
          </w:tcPr>
          <w:p w14:paraId="17859704" w14:textId="77777777" w:rsidR="00793F63" w:rsidRPr="00CC24DE" w:rsidRDefault="00793F63" w:rsidP="00674C9F">
            <w:pPr>
              <w:pStyle w:val="TableParagraph"/>
              <w:rPr>
                <w:rFonts w:ascii="Arial" w:hAnsi="Arial" w:cs="Arial"/>
                <w:color w:val="000000" w:themeColor="text1"/>
              </w:rPr>
            </w:pPr>
            <w:r w:rsidRPr="00CC24DE">
              <w:rPr>
                <w:rFonts w:ascii="Arial" w:hAnsi="Arial" w:cs="Arial"/>
                <w:color w:val="000000" w:themeColor="text1"/>
              </w:rPr>
              <w:t>Nama</w:t>
            </w:r>
          </w:p>
        </w:tc>
        <w:tc>
          <w:tcPr>
            <w:tcW w:w="2233" w:type="dxa"/>
          </w:tcPr>
          <w:p w14:paraId="7AFF3676" w14:textId="77777777" w:rsidR="00793F63" w:rsidRPr="00CC24DE" w:rsidRDefault="00793F63" w:rsidP="00674C9F">
            <w:pPr>
              <w:pStyle w:val="TableParagraph"/>
              <w:ind w:right="185"/>
              <w:jc w:val="right"/>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rPr>
              <w:t>………………….</w:t>
            </w:r>
          </w:p>
        </w:tc>
        <w:tc>
          <w:tcPr>
            <w:tcW w:w="2270" w:type="dxa"/>
          </w:tcPr>
          <w:p w14:paraId="2BD9598C" w14:textId="77777777" w:rsidR="00793F63" w:rsidRPr="00CC24DE" w:rsidRDefault="00793F63" w:rsidP="00674C9F">
            <w:pPr>
              <w:pStyle w:val="TableParagraph"/>
              <w:rPr>
                <w:rFonts w:ascii="Arial" w:hAnsi="Arial" w:cs="Arial"/>
                <w:color w:val="000000" w:themeColor="text1"/>
              </w:rPr>
            </w:pPr>
            <w:r w:rsidRPr="00CC24DE">
              <w:rPr>
                <w:rFonts w:ascii="Arial" w:hAnsi="Arial" w:cs="Arial"/>
                <w:color w:val="000000" w:themeColor="text1"/>
              </w:rPr>
              <w:t>Umur</w:t>
            </w:r>
          </w:p>
        </w:tc>
        <w:tc>
          <w:tcPr>
            <w:tcW w:w="1755" w:type="dxa"/>
          </w:tcPr>
          <w:p w14:paraId="4C4D17B7" w14:textId="77777777" w:rsidR="00793F63" w:rsidRPr="00CC24DE" w:rsidRDefault="00793F63" w:rsidP="00674C9F">
            <w:pPr>
              <w:pStyle w:val="TableParagraph"/>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3"/>
              </w:rPr>
              <w:t xml:space="preserve"> </w:t>
            </w:r>
            <w:r w:rsidRPr="00CC24DE">
              <w:rPr>
                <w:rFonts w:ascii="Arial" w:hAnsi="Arial" w:cs="Arial"/>
                <w:color w:val="000000" w:themeColor="text1"/>
              </w:rPr>
              <w:t>……………</w:t>
            </w:r>
          </w:p>
        </w:tc>
      </w:tr>
      <w:tr w:rsidR="00793F63" w:rsidRPr="00CC24DE" w14:paraId="3BC865A8" w14:textId="77777777" w:rsidTr="00674C9F">
        <w:trPr>
          <w:trHeight w:val="639"/>
        </w:trPr>
        <w:tc>
          <w:tcPr>
            <w:tcW w:w="1989" w:type="dxa"/>
            <w:tcBorders>
              <w:bottom w:val="single" w:sz="24" w:space="0" w:color="000000"/>
            </w:tcBorders>
          </w:tcPr>
          <w:p w14:paraId="6FBD2BA8" w14:textId="77777777" w:rsidR="00793F63" w:rsidRPr="00CC24DE" w:rsidRDefault="00793F63" w:rsidP="00674C9F">
            <w:pPr>
              <w:pStyle w:val="TableParagraph"/>
              <w:spacing w:before="158"/>
              <w:rPr>
                <w:rFonts w:ascii="Arial" w:hAnsi="Arial" w:cs="Arial"/>
                <w:color w:val="000000" w:themeColor="text1"/>
              </w:rPr>
            </w:pPr>
            <w:r w:rsidRPr="00CC24DE">
              <w:rPr>
                <w:rFonts w:ascii="Arial" w:hAnsi="Arial" w:cs="Arial"/>
                <w:color w:val="000000" w:themeColor="text1"/>
              </w:rPr>
              <w:t>Nama</w:t>
            </w:r>
            <w:r w:rsidRPr="00CC24DE">
              <w:rPr>
                <w:rFonts w:ascii="Arial" w:hAnsi="Arial" w:cs="Arial"/>
                <w:color w:val="000000" w:themeColor="text1"/>
                <w:spacing w:val="-2"/>
              </w:rPr>
              <w:t xml:space="preserve"> </w:t>
            </w:r>
            <w:r w:rsidRPr="00CC24DE">
              <w:rPr>
                <w:rFonts w:ascii="Arial" w:hAnsi="Arial" w:cs="Arial"/>
                <w:color w:val="000000" w:themeColor="text1"/>
              </w:rPr>
              <w:t>Kelompok</w:t>
            </w:r>
          </w:p>
        </w:tc>
        <w:tc>
          <w:tcPr>
            <w:tcW w:w="2233" w:type="dxa"/>
            <w:tcBorders>
              <w:bottom w:val="single" w:sz="24" w:space="0" w:color="000000"/>
            </w:tcBorders>
          </w:tcPr>
          <w:p w14:paraId="4740B36F" w14:textId="77777777" w:rsidR="00793F63" w:rsidRPr="00CC24DE" w:rsidRDefault="00793F63" w:rsidP="00674C9F">
            <w:pPr>
              <w:pStyle w:val="TableParagraph"/>
              <w:spacing w:before="158"/>
              <w:ind w:right="185"/>
              <w:jc w:val="right"/>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rPr>
              <w:t>………………….</w:t>
            </w:r>
          </w:p>
        </w:tc>
        <w:tc>
          <w:tcPr>
            <w:tcW w:w="2270" w:type="dxa"/>
            <w:tcBorders>
              <w:bottom w:val="single" w:sz="24" w:space="0" w:color="000000"/>
            </w:tcBorders>
          </w:tcPr>
          <w:p w14:paraId="18307647" w14:textId="77777777" w:rsidR="00793F63" w:rsidRPr="00CC24DE" w:rsidRDefault="00793F63" w:rsidP="00674C9F">
            <w:pPr>
              <w:pStyle w:val="TableParagraph"/>
              <w:spacing w:before="158"/>
              <w:rPr>
                <w:rFonts w:ascii="Arial" w:hAnsi="Arial" w:cs="Arial"/>
                <w:color w:val="000000" w:themeColor="text1"/>
              </w:rPr>
            </w:pPr>
            <w:r w:rsidRPr="00CC24DE">
              <w:rPr>
                <w:rFonts w:ascii="Arial" w:hAnsi="Arial" w:cs="Arial"/>
                <w:color w:val="000000" w:themeColor="text1"/>
              </w:rPr>
              <w:t>Pendidikan</w:t>
            </w:r>
            <w:r w:rsidRPr="00CC24DE">
              <w:rPr>
                <w:rFonts w:ascii="Arial" w:hAnsi="Arial" w:cs="Arial"/>
                <w:color w:val="000000" w:themeColor="text1"/>
                <w:spacing w:val="-4"/>
              </w:rPr>
              <w:t xml:space="preserve"> </w:t>
            </w:r>
            <w:r w:rsidRPr="00CC24DE">
              <w:rPr>
                <w:rFonts w:ascii="Arial" w:hAnsi="Arial" w:cs="Arial"/>
                <w:color w:val="000000" w:themeColor="text1"/>
                <w:lang w:val="en-US"/>
              </w:rPr>
              <w:t>T</w:t>
            </w:r>
            <w:r w:rsidRPr="00CC24DE">
              <w:rPr>
                <w:rFonts w:ascii="Arial" w:hAnsi="Arial" w:cs="Arial"/>
                <w:color w:val="000000" w:themeColor="text1"/>
              </w:rPr>
              <w:t>erakhir</w:t>
            </w:r>
          </w:p>
        </w:tc>
        <w:tc>
          <w:tcPr>
            <w:tcW w:w="1755" w:type="dxa"/>
            <w:tcBorders>
              <w:bottom w:val="single" w:sz="24" w:space="0" w:color="000000"/>
            </w:tcBorders>
          </w:tcPr>
          <w:p w14:paraId="16364A2D" w14:textId="77777777" w:rsidR="00793F63" w:rsidRPr="00CC24DE" w:rsidRDefault="00793F63" w:rsidP="00674C9F">
            <w:pPr>
              <w:pStyle w:val="TableParagraph"/>
              <w:spacing w:before="158"/>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3"/>
              </w:rPr>
              <w:t xml:space="preserve"> </w:t>
            </w:r>
            <w:r w:rsidRPr="00CC24DE">
              <w:rPr>
                <w:rFonts w:ascii="Arial" w:hAnsi="Arial" w:cs="Arial"/>
                <w:color w:val="000000" w:themeColor="text1"/>
              </w:rPr>
              <w:t>……………</w:t>
            </w:r>
          </w:p>
        </w:tc>
      </w:tr>
    </w:tbl>
    <w:p w14:paraId="11F0B88C" w14:textId="77777777" w:rsidR="00793F63" w:rsidRPr="00CC24DE" w:rsidRDefault="00793F63" w:rsidP="00793F63">
      <w:pPr>
        <w:rPr>
          <w:rFonts w:cs="Arial"/>
          <w:b/>
          <w:color w:val="000000" w:themeColor="text1"/>
        </w:rPr>
      </w:pPr>
      <w:r w:rsidRPr="00CC24DE">
        <w:rPr>
          <w:rFonts w:cs="Arial"/>
          <w:noProof/>
          <w:color w:val="000000" w:themeColor="text1"/>
          <w:lang w:eastAsia="id-ID"/>
        </w:rPr>
        <w:drawing>
          <wp:anchor distT="0" distB="0" distL="0" distR="0" simplePos="0" relativeHeight="251566080" behindDoc="1" locked="0" layoutInCell="1" allowOverlap="1" wp14:anchorId="5D565C0C" wp14:editId="1C40E2A0">
            <wp:simplePos x="0" y="0"/>
            <wp:positionH relativeFrom="page">
              <wp:posOffset>1355342</wp:posOffset>
            </wp:positionH>
            <wp:positionV relativeFrom="paragraph">
              <wp:posOffset>-44601</wp:posOffset>
            </wp:positionV>
            <wp:extent cx="5247081" cy="98488"/>
            <wp:effectExtent l="0" t="0" r="0" b="0"/>
            <wp:wrapNone/>
            <wp:docPr id="30"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75" cstate="print"/>
                    <a:stretch>
                      <a:fillRect/>
                    </a:stretch>
                  </pic:blipFill>
                  <pic:spPr>
                    <a:xfrm>
                      <a:off x="0" y="0"/>
                      <a:ext cx="5247081" cy="98488"/>
                    </a:xfrm>
                    <a:prstGeom prst="rect">
                      <a:avLst/>
                    </a:prstGeom>
                  </pic:spPr>
                </pic:pic>
              </a:graphicData>
            </a:graphic>
          </wp:anchor>
        </w:drawing>
      </w:r>
      <w:r w:rsidRPr="00CC24DE">
        <w:rPr>
          <w:rFonts w:cs="Arial"/>
          <w:b/>
          <w:color w:val="000000" w:themeColor="text1"/>
        </w:rPr>
        <w:t xml:space="preserve">Beri tanda silang ( x ) pada salah satu jawaban yang Bapak/Ibu anggap </w:t>
      </w:r>
      <w:r w:rsidRPr="00CC24DE">
        <w:rPr>
          <w:rFonts w:cs="Arial"/>
          <w:b/>
          <w:color w:val="000000" w:themeColor="text1"/>
          <w:spacing w:val="-59"/>
        </w:rPr>
        <w:t xml:space="preserve">    </w:t>
      </w:r>
      <w:r w:rsidRPr="00CC24DE">
        <w:rPr>
          <w:rFonts w:cs="Arial"/>
          <w:b/>
          <w:color w:val="000000" w:themeColor="text1"/>
        </w:rPr>
        <w:t>benar.</w:t>
      </w:r>
    </w:p>
    <w:p w14:paraId="5AE49685" w14:textId="77777777" w:rsidR="00793F63" w:rsidRPr="00CC24DE" w:rsidRDefault="00793F63" w:rsidP="00034FEC">
      <w:pPr>
        <w:pStyle w:val="ListParagraph"/>
        <w:numPr>
          <w:ilvl w:val="0"/>
          <w:numId w:val="38"/>
        </w:numPr>
        <w:spacing w:line="240" w:lineRule="auto"/>
        <w:ind w:left="567" w:hanging="425"/>
        <w:rPr>
          <w:rFonts w:eastAsia="Calibri" w:cs="Arial"/>
        </w:rPr>
      </w:pPr>
      <w:r w:rsidRPr="00CC24DE">
        <w:rPr>
          <w:rFonts w:eastAsia="Calibri" w:cs="Arial"/>
        </w:rPr>
        <w:t>Menurut Bapak/Ibu apakah tujuan</w:t>
      </w:r>
      <w:r w:rsidRPr="00CC24DE">
        <w:rPr>
          <w:rFonts w:eastAsia="Calibri" w:cs="Arial"/>
          <w:lang w:val="id-ID"/>
        </w:rPr>
        <w:t xml:space="preserve"> fungsi</w:t>
      </w:r>
      <w:r w:rsidRPr="00CC24DE">
        <w:rPr>
          <w:rFonts w:eastAsia="Calibri" w:cs="Arial"/>
        </w:rPr>
        <w:t xml:space="preserve"> kelompok </w:t>
      </w:r>
      <w:r w:rsidRPr="00CC24DE">
        <w:rPr>
          <w:rFonts w:eastAsia="Calibri" w:cs="Arial"/>
          <w:lang w:val="id-ID"/>
        </w:rPr>
        <w:t xml:space="preserve">usaha </w:t>
      </w:r>
      <w:r w:rsidR="00BD5ACC" w:rsidRPr="00CC24DE">
        <w:rPr>
          <w:rFonts w:eastAsia="Calibri" w:cs="Arial"/>
          <w:lang w:val="id-ID"/>
        </w:rPr>
        <w:t>garam</w:t>
      </w:r>
      <w:r w:rsidRPr="00CC24DE">
        <w:rPr>
          <w:rFonts w:eastAsia="Calibri" w:cs="Arial"/>
        </w:rPr>
        <w:t xml:space="preserve"> sebagai </w:t>
      </w:r>
      <w:r w:rsidRPr="00CC24DE">
        <w:rPr>
          <w:rFonts w:eastAsia="Calibri" w:cs="Arial"/>
          <w:lang w:val="id-ID"/>
        </w:rPr>
        <w:t>wadah kelas belajar</w:t>
      </w:r>
      <w:r w:rsidRPr="00CC24DE">
        <w:rPr>
          <w:rFonts w:eastAsia="Calibri" w:cs="Arial"/>
        </w:rPr>
        <w:t>?</w:t>
      </w:r>
    </w:p>
    <w:p w14:paraId="0E6F46FC" w14:textId="77777777" w:rsidR="00793F63" w:rsidRPr="00CC24DE" w:rsidRDefault="00793F63" w:rsidP="00034FEC">
      <w:pPr>
        <w:pStyle w:val="ListParagraph"/>
        <w:numPr>
          <w:ilvl w:val="0"/>
          <w:numId w:val="39"/>
        </w:numPr>
        <w:tabs>
          <w:tab w:val="left" w:pos="709"/>
        </w:tabs>
        <w:spacing w:line="240" w:lineRule="auto"/>
        <w:rPr>
          <w:rFonts w:eastAsia="Calibri" w:cs="Arial"/>
        </w:rPr>
      </w:pPr>
      <w:r w:rsidRPr="00CC24DE">
        <w:rPr>
          <w:rFonts w:eastAsia="Calibri" w:cs="Arial"/>
        </w:rPr>
        <w:t xml:space="preserve">Agar </w:t>
      </w:r>
      <w:r w:rsidRPr="00CC24DE">
        <w:rPr>
          <w:rFonts w:eastAsia="Calibri" w:cs="Arial"/>
          <w:lang w:val="id-ID"/>
        </w:rPr>
        <w:t xml:space="preserve">petambak </w:t>
      </w:r>
      <w:r w:rsidR="00BD5ACC" w:rsidRPr="00CC24DE">
        <w:rPr>
          <w:rFonts w:eastAsia="Calibri" w:cs="Arial"/>
          <w:lang w:val="id-ID"/>
        </w:rPr>
        <w:t>garam</w:t>
      </w:r>
      <w:r w:rsidRPr="00CC24DE">
        <w:rPr>
          <w:rFonts w:eastAsia="Calibri" w:cs="Arial"/>
        </w:rPr>
        <w:t xml:space="preserve"> mampu bekerja sama dalam memadukan semua subsistem pengolahan mulai dari proses produksi sampai pemasaran ini agar lebih efisien</w:t>
      </w:r>
    </w:p>
    <w:p w14:paraId="5E02DCC7" w14:textId="77777777" w:rsidR="00793F63" w:rsidRPr="00CC24DE" w:rsidRDefault="00793F63" w:rsidP="00034FEC">
      <w:pPr>
        <w:pStyle w:val="ListParagraph"/>
        <w:numPr>
          <w:ilvl w:val="0"/>
          <w:numId w:val="39"/>
        </w:numPr>
        <w:spacing w:line="240" w:lineRule="auto"/>
        <w:rPr>
          <w:rFonts w:eastAsia="Calibri" w:cs="Arial"/>
        </w:rPr>
      </w:pPr>
      <w:r w:rsidRPr="00CC24DE">
        <w:rPr>
          <w:rFonts w:eastAsia="Calibri" w:cs="Arial"/>
        </w:rPr>
        <w:t xml:space="preserve">Agar petambak </w:t>
      </w:r>
      <w:r w:rsidR="002F39D5" w:rsidRPr="00CC24DE">
        <w:rPr>
          <w:rFonts w:eastAsia="Calibri" w:cs="Arial"/>
          <w:lang w:val="id-ID"/>
        </w:rPr>
        <w:t>garam</w:t>
      </w:r>
      <w:r w:rsidRPr="00CC24DE">
        <w:rPr>
          <w:rFonts w:eastAsia="Calibri" w:cs="Arial"/>
        </w:rPr>
        <w:t xml:space="preserve"> mampu bekerja sama saja</w:t>
      </w:r>
    </w:p>
    <w:p w14:paraId="2EDCB714" w14:textId="77777777" w:rsidR="00793F63" w:rsidRPr="00CC24DE" w:rsidRDefault="00793F63" w:rsidP="00034FEC">
      <w:pPr>
        <w:pStyle w:val="ListParagraph"/>
        <w:numPr>
          <w:ilvl w:val="0"/>
          <w:numId w:val="39"/>
        </w:numPr>
        <w:spacing w:line="240" w:lineRule="auto"/>
        <w:rPr>
          <w:rFonts w:eastAsia="Calibri" w:cs="Arial"/>
        </w:rPr>
      </w:pPr>
      <w:r w:rsidRPr="00CC24DE">
        <w:rPr>
          <w:rFonts w:eastAsia="Calibri" w:cs="Arial"/>
        </w:rPr>
        <w:t xml:space="preserve">Agar petambak </w:t>
      </w:r>
      <w:r w:rsidR="00BD5ACC" w:rsidRPr="00CC24DE">
        <w:rPr>
          <w:rFonts w:eastAsia="Calibri" w:cs="Arial"/>
        </w:rPr>
        <w:t>garam</w:t>
      </w:r>
      <w:r w:rsidRPr="00CC24DE">
        <w:rPr>
          <w:rFonts w:eastAsia="Calibri" w:cs="Arial"/>
        </w:rPr>
        <w:t xml:space="preserve"> dapat saling asah, asih dan asuh dalam menyerap informasi dari fasilitator, mediator, pemandu, pendamping, penyuluh dan pihak lain.</w:t>
      </w:r>
    </w:p>
    <w:p w14:paraId="64684C9C" w14:textId="77777777" w:rsidR="00793F63" w:rsidRPr="00CC24DE" w:rsidRDefault="00793F63" w:rsidP="00034FEC">
      <w:pPr>
        <w:pStyle w:val="ListParagraph"/>
        <w:numPr>
          <w:ilvl w:val="0"/>
          <w:numId w:val="39"/>
        </w:numPr>
        <w:spacing w:line="240" w:lineRule="auto"/>
        <w:rPr>
          <w:rFonts w:eastAsia="Calibri" w:cs="Arial"/>
        </w:rPr>
      </w:pPr>
      <w:r w:rsidRPr="00CC24DE">
        <w:rPr>
          <w:rFonts w:eastAsia="Calibri" w:cs="Arial"/>
        </w:rPr>
        <w:t>Tidak tahu</w:t>
      </w:r>
    </w:p>
    <w:p w14:paraId="104FEE6B" w14:textId="77777777" w:rsidR="00793F63" w:rsidRPr="00CC24DE" w:rsidRDefault="00793F63" w:rsidP="00034FEC">
      <w:pPr>
        <w:pStyle w:val="ListParagraph"/>
        <w:numPr>
          <w:ilvl w:val="0"/>
          <w:numId w:val="38"/>
        </w:numPr>
        <w:spacing w:line="240" w:lineRule="auto"/>
        <w:ind w:left="567" w:hanging="425"/>
        <w:rPr>
          <w:rFonts w:eastAsia="Calibri" w:cs="Arial"/>
        </w:rPr>
      </w:pPr>
      <w:r w:rsidRPr="00CC24DE">
        <w:rPr>
          <w:rFonts w:eastAsia="Calibri" w:cs="Arial"/>
        </w:rPr>
        <w:t xml:space="preserve">Menurut Bapak/Ibu yang dimaksud dengan peran dan fungsi kelompok </w:t>
      </w:r>
      <w:r w:rsidRPr="00CC24DE">
        <w:rPr>
          <w:rFonts w:eastAsia="Calibri" w:cs="Arial"/>
          <w:lang w:val="id-ID"/>
        </w:rPr>
        <w:t xml:space="preserve">petambak </w:t>
      </w:r>
      <w:r w:rsidR="00BD5ACC" w:rsidRPr="00CC24DE">
        <w:rPr>
          <w:rFonts w:eastAsia="Calibri" w:cs="Arial"/>
          <w:lang w:val="id-ID"/>
        </w:rPr>
        <w:t>garam</w:t>
      </w:r>
      <w:r w:rsidRPr="00CC24DE">
        <w:rPr>
          <w:rFonts w:eastAsia="Calibri" w:cs="Arial"/>
        </w:rPr>
        <w:t xml:space="preserve"> sebagai unit produksi?</w:t>
      </w:r>
    </w:p>
    <w:p w14:paraId="657A2801" w14:textId="77777777" w:rsidR="00793F63" w:rsidRPr="00CC24DE" w:rsidRDefault="00793F63" w:rsidP="00034FEC">
      <w:pPr>
        <w:pStyle w:val="ListParagraph"/>
        <w:numPr>
          <w:ilvl w:val="0"/>
          <w:numId w:val="40"/>
        </w:numPr>
        <w:spacing w:line="240" w:lineRule="auto"/>
        <w:rPr>
          <w:rFonts w:eastAsia="Calibri" w:cs="Arial"/>
        </w:rPr>
      </w:pPr>
      <w:r w:rsidRPr="00CC24DE">
        <w:rPr>
          <w:rFonts w:eastAsia="Calibri" w:cs="Arial"/>
        </w:rPr>
        <w:t xml:space="preserve">Sebagai wadah bagi anggota dalam berinteraksi guna meningkatkan pengetahuan dan sikap berusaha </w:t>
      </w:r>
      <w:r w:rsidRPr="00CC24DE">
        <w:rPr>
          <w:rFonts w:eastAsia="Calibri" w:cs="Arial"/>
          <w:lang w:val="id-ID"/>
        </w:rPr>
        <w:t xml:space="preserve">petambak </w:t>
      </w:r>
      <w:r w:rsidR="00BD5ACC" w:rsidRPr="00CC24DE">
        <w:rPr>
          <w:rFonts w:eastAsia="Calibri" w:cs="Arial"/>
          <w:lang w:val="id-ID"/>
        </w:rPr>
        <w:t>garam</w:t>
      </w:r>
      <w:r w:rsidRPr="00CC24DE">
        <w:rPr>
          <w:rFonts w:eastAsia="Calibri" w:cs="Arial"/>
        </w:rPr>
        <w:t xml:space="preserve"> yang lebih menguntungkan</w:t>
      </w:r>
    </w:p>
    <w:p w14:paraId="1A5DA3DA" w14:textId="77777777" w:rsidR="00793F63" w:rsidRPr="00CC24DE" w:rsidRDefault="00793F63" w:rsidP="00034FEC">
      <w:pPr>
        <w:pStyle w:val="ListParagraph"/>
        <w:numPr>
          <w:ilvl w:val="0"/>
          <w:numId w:val="40"/>
        </w:numPr>
        <w:spacing w:line="240" w:lineRule="auto"/>
        <w:rPr>
          <w:rFonts w:eastAsia="Calibri" w:cs="Arial"/>
        </w:rPr>
      </w:pPr>
      <w:r w:rsidRPr="00CC24DE">
        <w:rPr>
          <w:rFonts w:eastAsia="Calibri" w:cs="Arial"/>
        </w:rPr>
        <w:t>Sebagai wadah bagi pe</w:t>
      </w:r>
      <w:r w:rsidRPr="00CC24DE">
        <w:rPr>
          <w:rFonts w:eastAsia="Calibri" w:cs="Arial"/>
          <w:lang w:val="id-ID"/>
        </w:rPr>
        <w:t xml:space="preserve">tambak </w:t>
      </w:r>
      <w:r w:rsidR="00BD5ACC" w:rsidRPr="00CC24DE">
        <w:rPr>
          <w:rFonts w:eastAsia="Calibri" w:cs="Arial"/>
          <w:lang w:val="id-ID"/>
        </w:rPr>
        <w:t>garam</w:t>
      </w:r>
      <w:r w:rsidRPr="00CC24DE">
        <w:rPr>
          <w:rFonts w:eastAsia="Calibri" w:cs="Arial"/>
        </w:rPr>
        <w:t xml:space="preserve"> perikanan untuk </w:t>
      </w:r>
      <w:r w:rsidRPr="00CC24DE">
        <w:rPr>
          <w:rFonts w:eastAsia="Calibri" w:cs="Arial"/>
          <w:lang w:val="id-ID"/>
        </w:rPr>
        <w:t>menjalin kerjasama produksi antar anggoa kelompok baik berupa sarana dan prasarana produksi maupun pelaksanaan produksi tersebut.</w:t>
      </w:r>
    </w:p>
    <w:p w14:paraId="1563B4D8" w14:textId="77777777" w:rsidR="00793F63" w:rsidRPr="00CC24DE" w:rsidRDefault="00793F63" w:rsidP="00034FEC">
      <w:pPr>
        <w:pStyle w:val="ListParagraph"/>
        <w:numPr>
          <w:ilvl w:val="0"/>
          <w:numId w:val="40"/>
        </w:numPr>
        <w:spacing w:line="240" w:lineRule="auto"/>
        <w:rPr>
          <w:rFonts w:eastAsia="Calibri" w:cs="Arial"/>
        </w:rPr>
      </w:pPr>
      <w:r w:rsidRPr="00CC24DE">
        <w:rPr>
          <w:rFonts w:eastAsia="Calibri" w:cs="Arial"/>
        </w:rPr>
        <w:t>Sebagai wadah bagi anggota untuk bersilaturahmi</w:t>
      </w:r>
    </w:p>
    <w:p w14:paraId="2D1D835C" w14:textId="77777777" w:rsidR="00793F63" w:rsidRPr="00CC24DE" w:rsidRDefault="00793F63" w:rsidP="00034FEC">
      <w:pPr>
        <w:pStyle w:val="ListParagraph"/>
        <w:numPr>
          <w:ilvl w:val="0"/>
          <w:numId w:val="40"/>
        </w:numPr>
        <w:spacing w:line="240" w:lineRule="auto"/>
        <w:rPr>
          <w:rFonts w:eastAsia="Calibri" w:cs="Arial"/>
        </w:rPr>
      </w:pPr>
      <w:r w:rsidRPr="00CC24DE">
        <w:rPr>
          <w:rFonts w:eastAsia="Calibri" w:cs="Arial"/>
        </w:rPr>
        <w:t>Tidak tahu</w:t>
      </w:r>
    </w:p>
    <w:p w14:paraId="60451F6F" w14:textId="77777777" w:rsidR="00793F63" w:rsidRPr="00CC24DE" w:rsidRDefault="00793F63" w:rsidP="00034FEC">
      <w:pPr>
        <w:pStyle w:val="ListParagraph"/>
        <w:numPr>
          <w:ilvl w:val="0"/>
          <w:numId w:val="38"/>
        </w:numPr>
        <w:spacing w:line="240" w:lineRule="auto"/>
        <w:ind w:left="567" w:hanging="425"/>
        <w:rPr>
          <w:rFonts w:eastAsia="Calibri" w:cs="Arial"/>
        </w:rPr>
      </w:pPr>
      <w:r w:rsidRPr="00CC24DE">
        <w:rPr>
          <w:rFonts w:eastAsia="Calibri" w:cs="Arial"/>
        </w:rPr>
        <w:t>Menurut Bapak/Ibu apa yang dimaksud dengan peran dan fu</w:t>
      </w:r>
      <w:r w:rsidRPr="00CC24DE">
        <w:rPr>
          <w:rFonts w:eastAsia="Calibri" w:cs="Arial"/>
          <w:lang w:val="id-ID"/>
        </w:rPr>
        <w:t>n</w:t>
      </w:r>
      <w:r w:rsidRPr="00CC24DE">
        <w:rPr>
          <w:rFonts w:eastAsia="Calibri" w:cs="Arial"/>
        </w:rPr>
        <w:t>gsi kelompok sebagai unit jasa penunjang</w:t>
      </w:r>
      <w:r w:rsidRPr="00CC24DE">
        <w:rPr>
          <w:rFonts w:eastAsia="Calibri" w:cs="Arial"/>
          <w:lang w:val="id-ID"/>
        </w:rPr>
        <w:t xml:space="preserve"> dalam kelompok </w:t>
      </w:r>
      <w:r w:rsidR="002F39D5" w:rsidRPr="00CC24DE">
        <w:rPr>
          <w:rFonts w:eastAsia="Calibri" w:cs="Arial"/>
          <w:lang w:val="id-ID"/>
        </w:rPr>
        <w:t>garam</w:t>
      </w:r>
      <w:r w:rsidRPr="00CC24DE">
        <w:rPr>
          <w:rFonts w:eastAsia="Calibri" w:cs="Arial"/>
        </w:rPr>
        <w:t>?</w:t>
      </w:r>
    </w:p>
    <w:p w14:paraId="56D3DC4F" w14:textId="77777777" w:rsidR="00793F63" w:rsidRPr="00CC24DE" w:rsidRDefault="00793F63" w:rsidP="00034FEC">
      <w:pPr>
        <w:pStyle w:val="ListParagraph"/>
        <w:numPr>
          <w:ilvl w:val="0"/>
          <w:numId w:val="41"/>
        </w:numPr>
        <w:spacing w:line="240" w:lineRule="auto"/>
        <w:rPr>
          <w:rFonts w:eastAsia="Calibri" w:cs="Arial"/>
        </w:rPr>
      </w:pPr>
      <w:r w:rsidRPr="00CC24DE">
        <w:rPr>
          <w:rFonts w:eastAsia="Calibri" w:cs="Arial"/>
        </w:rPr>
        <w:t>Sebagai kegiatan diluar usaha produksi seperti menciptakan jasa konsultasi, jasa penyewaan dll.</w:t>
      </w:r>
    </w:p>
    <w:p w14:paraId="18B7ADA0" w14:textId="77777777" w:rsidR="00793F63" w:rsidRPr="00CC24DE" w:rsidRDefault="00793F63" w:rsidP="00034FEC">
      <w:pPr>
        <w:pStyle w:val="ListParagraph"/>
        <w:numPr>
          <w:ilvl w:val="0"/>
          <w:numId w:val="41"/>
        </w:numPr>
        <w:spacing w:line="240" w:lineRule="auto"/>
        <w:rPr>
          <w:rFonts w:eastAsia="Calibri" w:cs="Arial"/>
        </w:rPr>
      </w:pPr>
      <w:r w:rsidRPr="00CC24DE">
        <w:rPr>
          <w:rFonts w:eastAsia="Calibri" w:cs="Arial"/>
        </w:rPr>
        <w:t xml:space="preserve">Kegiatan yang dilakukan oleh </w:t>
      </w:r>
      <w:r w:rsidRPr="00CC24DE">
        <w:rPr>
          <w:rFonts w:eastAsia="Calibri" w:cs="Arial"/>
          <w:lang w:val="id-ID"/>
        </w:rPr>
        <w:t xml:space="preserve">petambak </w:t>
      </w:r>
      <w:r w:rsidR="00BD5ACC" w:rsidRPr="00CC24DE">
        <w:rPr>
          <w:rFonts w:eastAsia="Calibri" w:cs="Arial"/>
          <w:lang w:val="id-ID"/>
        </w:rPr>
        <w:t>garam</w:t>
      </w:r>
      <w:r w:rsidRPr="00CC24DE">
        <w:rPr>
          <w:rFonts w:eastAsia="Calibri" w:cs="Arial"/>
        </w:rPr>
        <w:t xml:space="preserve"> diluar </w:t>
      </w:r>
      <w:r w:rsidRPr="00CC24DE">
        <w:rPr>
          <w:rFonts w:eastAsia="Calibri" w:cs="Arial"/>
          <w:lang w:val="id-ID"/>
        </w:rPr>
        <w:t xml:space="preserve">kelompok </w:t>
      </w:r>
      <w:r w:rsidR="00BD5ACC" w:rsidRPr="00CC24DE">
        <w:rPr>
          <w:rFonts w:eastAsia="Calibri" w:cs="Arial"/>
          <w:lang w:val="id-ID"/>
        </w:rPr>
        <w:t>garam</w:t>
      </w:r>
      <w:r w:rsidRPr="00CC24DE">
        <w:rPr>
          <w:rFonts w:eastAsia="Calibri" w:cs="Arial"/>
        </w:rPr>
        <w:t xml:space="preserve"> </w:t>
      </w:r>
    </w:p>
    <w:p w14:paraId="598C8E51" w14:textId="77777777" w:rsidR="00793F63" w:rsidRPr="00CC24DE" w:rsidRDefault="00793F63" w:rsidP="00034FEC">
      <w:pPr>
        <w:pStyle w:val="ListParagraph"/>
        <w:numPr>
          <w:ilvl w:val="0"/>
          <w:numId w:val="41"/>
        </w:numPr>
        <w:spacing w:line="240" w:lineRule="auto"/>
        <w:rPr>
          <w:rFonts w:eastAsia="Calibri" w:cs="Arial"/>
        </w:rPr>
      </w:pPr>
      <w:r w:rsidRPr="00CC24DE">
        <w:rPr>
          <w:rFonts w:eastAsia="Calibri" w:cs="Arial"/>
        </w:rPr>
        <w:t>Sebagai wadah untuk bekerja sama dengan unit lain</w:t>
      </w:r>
    </w:p>
    <w:p w14:paraId="003CA64D" w14:textId="77777777" w:rsidR="00793F63" w:rsidRPr="00CC24DE" w:rsidRDefault="00793F63" w:rsidP="00034FEC">
      <w:pPr>
        <w:pStyle w:val="ListParagraph"/>
        <w:numPr>
          <w:ilvl w:val="0"/>
          <w:numId w:val="41"/>
        </w:numPr>
        <w:spacing w:line="240" w:lineRule="auto"/>
        <w:rPr>
          <w:rFonts w:eastAsia="Calibri" w:cs="Arial"/>
        </w:rPr>
      </w:pPr>
      <w:r w:rsidRPr="00CC24DE">
        <w:rPr>
          <w:rFonts w:eastAsia="Calibri" w:cs="Arial"/>
        </w:rPr>
        <w:t>Tidak tahu</w:t>
      </w:r>
    </w:p>
    <w:p w14:paraId="31C48887" w14:textId="77777777" w:rsidR="00793F63" w:rsidRPr="00CC24DE" w:rsidRDefault="00793F63" w:rsidP="00034FEC">
      <w:pPr>
        <w:pStyle w:val="ListParagraph"/>
        <w:numPr>
          <w:ilvl w:val="0"/>
          <w:numId w:val="38"/>
        </w:numPr>
        <w:spacing w:line="240" w:lineRule="auto"/>
        <w:ind w:left="567" w:hanging="425"/>
        <w:rPr>
          <w:rFonts w:eastAsia="Calibri" w:cs="Arial"/>
        </w:rPr>
      </w:pPr>
      <w:r w:rsidRPr="00CC24DE">
        <w:rPr>
          <w:rFonts w:eastAsia="Calibri" w:cs="Arial"/>
        </w:rPr>
        <w:t xml:space="preserve">Menurut bapak/ibu yang dimaksud dengan peran dan fungsi kelompok </w:t>
      </w:r>
      <w:r w:rsidRPr="00CC24DE">
        <w:rPr>
          <w:rFonts w:eastAsia="Calibri" w:cs="Arial"/>
          <w:lang w:val="id-ID"/>
        </w:rPr>
        <w:t xml:space="preserve">usaha </w:t>
      </w:r>
      <w:r w:rsidR="00BD5ACC" w:rsidRPr="00CC24DE">
        <w:rPr>
          <w:rFonts w:eastAsia="Calibri" w:cs="Arial"/>
          <w:lang w:val="id-ID"/>
        </w:rPr>
        <w:t>garam</w:t>
      </w:r>
      <w:r w:rsidRPr="00CC24DE">
        <w:rPr>
          <w:rFonts w:eastAsia="Calibri" w:cs="Arial"/>
          <w:lang w:val="id-ID"/>
        </w:rPr>
        <w:t xml:space="preserve"> rakyat</w:t>
      </w:r>
      <w:r w:rsidRPr="00CC24DE">
        <w:rPr>
          <w:rFonts w:eastAsia="Calibri" w:cs="Arial"/>
        </w:rPr>
        <w:t xml:space="preserve"> sebagai Unit </w:t>
      </w:r>
      <w:r w:rsidRPr="00CC24DE">
        <w:rPr>
          <w:rFonts w:cs="Arial"/>
          <w:lang w:val="id-ID"/>
        </w:rPr>
        <w:t>Kesatuan Swadaya dan Swadana</w:t>
      </w:r>
      <w:r w:rsidRPr="00CC24DE">
        <w:rPr>
          <w:rFonts w:eastAsia="Calibri" w:cs="Arial"/>
        </w:rPr>
        <w:t>?</w:t>
      </w:r>
    </w:p>
    <w:p w14:paraId="5BB6717E" w14:textId="77777777" w:rsidR="00793F63" w:rsidRPr="00CC24DE" w:rsidRDefault="00793F63" w:rsidP="00034FEC">
      <w:pPr>
        <w:pStyle w:val="ListParagraph"/>
        <w:numPr>
          <w:ilvl w:val="0"/>
          <w:numId w:val="42"/>
        </w:numPr>
        <w:spacing w:line="240" w:lineRule="auto"/>
        <w:rPr>
          <w:rFonts w:eastAsia="Calibri" w:cs="Arial"/>
        </w:rPr>
      </w:pPr>
      <w:r w:rsidRPr="00CC24DE">
        <w:rPr>
          <w:rFonts w:eastAsia="Calibri" w:cs="Arial"/>
        </w:rPr>
        <w:t xml:space="preserve">Bentuk kerjasama antar sesama anggota dalam kelompok atau antar kelompok untuk menyediakan unit produksi demi kemudahan dan keberlangsungan kegiatan </w:t>
      </w:r>
      <w:r w:rsidRPr="00CC24DE">
        <w:rPr>
          <w:rFonts w:eastAsia="Calibri" w:cs="Arial"/>
          <w:lang w:val="id-ID"/>
        </w:rPr>
        <w:t xml:space="preserve">petambak </w:t>
      </w:r>
      <w:r w:rsidR="00BD5ACC" w:rsidRPr="00CC24DE">
        <w:rPr>
          <w:rFonts w:eastAsia="Calibri" w:cs="Arial"/>
          <w:lang w:val="id-ID"/>
        </w:rPr>
        <w:t>garam</w:t>
      </w:r>
    </w:p>
    <w:p w14:paraId="012CDDD2" w14:textId="77777777" w:rsidR="00793F63" w:rsidRPr="00CC24DE" w:rsidRDefault="00793F63" w:rsidP="00034FEC">
      <w:pPr>
        <w:pStyle w:val="ListParagraph"/>
        <w:numPr>
          <w:ilvl w:val="0"/>
          <w:numId w:val="42"/>
        </w:numPr>
        <w:spacing w:line="240" w:lineRule="auto"/>
        <w:rPr>
          <w:rFonts w:eastAsia="Calibri" w:cs="Arial"/>
        </w:rPr>
      </w:pPr>
      <w:r w:rsidRPr="00CC24DE">
        <w:rPr>
          <w:rFonts w:eastAsia="Calibri" w:cs="Arial"/>
        </w:rPr>
        <w:t>Bentuk kerjasama berpartisipasi b</w:t>
      </w:r>
      <w:r w:rsidRPr="00CC24DE">
        <w:rPr>
          <w:rFonts w:eastAsia="Calibri" w:cs="Arial"/>
          <w:lang w:val="id-ID"/>
        </w:rPr>
        <w:t xml:space="preserve">ersama pada suatu kegiatan yang tujuan akhirnya kelompok dapat mandiri dalam </w:t>
      </w:r>
      <w:r w:rsidRPr="00CC24DE">
        <w:rPr>
          <w:rFonts w:cs="Arial"/>
          <w:color w:val="000000" w:themeColor="text1"/>
          <w:lang w:val="id-ID"/>
        </w:rPr>
        <w:t>merumuskan masalah, mengambil keputusan, merencanakan, melaksanakan kegiatan dan mengevaluasi kegiatan-kegiatan yang dilakukan.</w:t>
      </w:r>
    </w:p>
    <w:p w14:paraId="31467C1C" w14:textId="77777777" w:rsidR="00793F63" w:rsidRPr="00CC24DE" w:rsidRDefault="00793F63" w:rsidP="00034FEC">
      <w:pPr>
        <w:pStyle w:val="ListParagraph"/>
        <w:numPr>
          <w:ilvl w:val="0"/>
          <w:numId w:val="42"/>
        </w:numPr>
        <w:spacing w:line="240" w:lineRule="auto"/>
        <w:rPr>
          <w:rFonts w:eastAsia="Calibri" w:cs="Arial"/>
        </w:rPr>
      </w:pPr>
      <w:r w:rsidRPr="00CC24DE">
        <w:rPr>
          <w:rFonts w:eastAsia="Calibri" w:cs="Arial"/>
        </w:rPr>
        <w:t>Bentuk kerjasama dalam menangkap peluang usaha</w:t>
      </w:r>
    </w:p>
    <w:p w14:paraId="78140833" w14:textId="77777777" w:rsidR="00793F63" w:rsidRPr="00CC24DE" w:rsidRDefault="00793F63" w:rsidP="00034FEC">
      <w:pPr>
        <w:pStyle w:val="ListParagraph"/>
        <w:numPr>
          <w:ilvl w:val="0"/>
          <w:numId w:val="42"/>
        </w:numPr>
        <w:spacing w:line="240" w:lineRule="auto"/>
        <w:rPr>
          <w:rFonts w:eastAsia="Calibri" w:cs="Arial"/>
        </w:rPr>
      </w:pPr>
      <w:r w:rsidRPr="00CC24DE">
        <w:rPr>
          <w:rFonts w:eastAsia="Calibri" w:cs="Arial"/>
        </w:rPr>
        <w:t>Tidak tahu</w:t>
      </w:r>
    </w:p>
    <w:p w14:paraId="338B838D" w14:textId="77777777" w:rsidR="00793F63" w:rsidRPr="00CC24DE" w:rsidRDefault="00793F63" w:rsidP="00034FEC">
      <w:pPr>
        <w:pStyle w:val="ListParagraph"/>
        <w:numPr>
          <w:ilvl w:val="0"/>
          <w:numId w:val="76"/>
        </w:numPr>
        <w:rPr>
          <w:rFonts w:eastAsia="Calibri" w:cs="Arial"/>
        </w:rPr>
      </w:pPr>
      <w:r w:rsidRPr="00CC24DE">
        <w:rPr>
          <w:rFonts w:cs="Arial"/>
        </w:rPr>
        <w:br w:type="page"/>
      </w:r>
      <w:r w:rsidRPr="00CC24DE">
        <w:rPr>
          <w:rFonts w:eastAsia="Calibri" w:cs="Arial"/>
        </w:rPr>
        <w:lastRenderedPageBreak/>
        <w:t xml:space="preserve">Secara keseluruhan menurut Bapak/Ibu seberapa pentingkah kelompok </w:t>
      </w:r>
      <w:r w:rsidRPr="00CC24DE">
        <w:rPr>
          <w:rFonts w:eastAsia="Calibri" w:cs="Arial"/>
          <w:lang w:val="id-ID"/>
        </w:rPr>
        <w:t xml:space="preserve">usaha </w:t>
      </w:r>
      <w:r w:rsidR="00BD5ACC" w:rsidRPr="00CC24DE">
        <w:rPr>
          <w:rFonts w:eastAsia="Calibri" w:cs="Arial"/>
          <w:lang w:val="id-ID"/>
        </w:rPr>
        <w:t>garam</w:t>
      </w:r>
      <w:r w:rsidRPr="00CC24DE">
        <w:rPr>
          <w:rFonts w:eastAsia="Calibri" w:cs="Arial"/>
          <w:lang w:val="id-ID"/>
        </w:rPr>
        <w:t xml:space="preserve"> rakyat </w:t>
      </w:r>
      <w:r w:rsidRPr="00CC24DE">
        <w:rPr>
          <w:rFonts w:eastAsia="Calibri" w:cs="Arial"/>
        </w:rPr>
        <w:t>harus menerapkan peran dan fungsi kelompok?</w:t>
      </w:r>
    </w:p>
    <w:p w14:paraId="0A429390" w14:textId="77777777" w:rsidR="00793F63" w:rsidRPr="00CC24DE" w:rsidRDefault="00793F63" w:rsidP="00034FEC">
      <w:pPr>
        <w:pStyle w:val="ListParagraph"/>
        <w:numPr>
          <w:ilvl w:val="0"/>
          <w:numId w:val="43"/>
        </w:numPr>
        <w:spacing w:line="240" w:lineRule="auto"/>
        <w:rPr>
          <w:rFonts w:eastAsia="Calibri" w:cs="Arial"/>
        </w:rPr>
      </w:pPr>
      <w:r w:rsidRPr="00CC24DE">
        <w:rPr>
          <w:rFonts w:eastAsia="Calibri" w:cs="Arial"/>
        </w:rPr>
        <w:t>Sangat penting</w:t>
      </w:r>
    </w:p>
    <w:p w14:paraId="3723BEE6" w14:textId="77777777" w:rsidR="00793F63" w:rsidRPr="00CC24DE" w:rsidRDefault="00793F63" w:rsidP="00034FEC">
      <w:pPr>
        <w:pStyle w:val="ListParagraph"/>
        <w:numPr>
          <w:ilvl w:val="0"/>
          <w:numId w:val="43"/>
        </w:numPr>
        <w:spacing w:line="240" w:lineRule="auto"/>
        <w:rPr>
          <w:rFonts w:eastAsia="Calibri" w:cs="Arial"/>
        </w:rPr>
      </w:pPr>
      <w:r w:rsidRPr="00CC24DE">
        <w:rPr>
          <w:rFonts w:eastAsia="Calibri" w:cs="Arial"/>
        </w:rPr>
        <w:t>Cukup penting</w:t>
      </w:r>
    </w:p>
    <w:p w14:paraId="715F513F" w14:textId="77777777" w:rsidR="00793F63" w:rsidRPr="00CC24DE" w:rsidRDefault="00793F63" w:rsidP="00034FEC">
      <w:pPr>
        <w:pStyle w:val="ListParagraph"/>
        <w:numPr>
          <w:ilvl w:val="0"/>
          <w:numId w:val="43"/>
        </w:numPr>
        <w:spacing w:line="240" w:lineRule="auto"/>
        <w:rPr>
          <w:rFonts w:eastAsia="Calibri" w:cs="Arial"/>
        </w:rPr>
      </w:pPr>
      <w:r w:rsidRPr="00CC24DE">
        <w:rPr>
          <w:rFonts w:eastAsia="Calibri" w:cs="Arial"/>
        </w:rPr>
        <w:t>Kurang penting</w:t>
      </w:r>
    </w:p>
    <w:p w14:paraId="70BCD9F7" w14:textId="77777777" w:rsidR="00793F63" w:rsidRPr="00CC24DE" w:rsidRDefault="00793F63" w:rsidP="00034FEC">
      <w:pPr>
        <w:pStyle w:val="ListParagraph"/>
        <w:numPr>
          <w:ilvl w:val="0"/>
          <w:numId w:val="43"/>
        </w:numPr>
        <w:spacing w:line="240" w:lineRule="auto"/>
        <w:rPr>
          <w:rFonts w:eastAsia="Calibri" w:cs="Arial"/>
        </w:rPr>
      </w:pPr>
      <w:r w:rsidRPr="00CC24DE">
        <w:rPr>
          <w:rFonts w:eastAsia="Calibri" w:cs="Arial"/>
        </w:rPr>
        <w:t>Tidak tahu</w:t>
      </w:r>
    </w:p>
    <w:p w14:paraId="1802D125" w14:textId="77777777" w:rsidR="00793F63" w:rsidRPr="00CC24DE" w:rsidRDefault="00793F63" w:rsidP="00034FEC">
      <w:pPr>
        <w:pStyle w:val="ListParagraph"/>
        <w:numPr>
          <w:ilvl w:val="0"/>
          <w:numId w:val="77"/>
        </w:numPr>
        <w:spacing w:line="240" w:lineRule="auto"/>
        <w:ind w:left="567" w:hanging="283"/>
        <w:rPr>
          <w:rFonts w:eastAsia="Calibri" w:cs="Arial"/>
        </w:rPr>
      </w:pPr>
      <w:r w:rsidRPr="00CC24DE">
        <w:rPr>
          <w:rFonts w:eastAsia="Calibri" w:cs="Arial"/>
        </w:rPr>
        <w:t>Sebutkan ada berapa  jumlah buku da</w:t>
      </w:r>
      <w:r w:rsidR="00262932" w:rsidRPr="00CC24DE">
        <w:rPr>
          <w:rFonts w:eastAsia="Calibri" w:cs="Arial"/>
        </w:rPr>
        <w:t xml:space="preserve">lam suatu administrasi kelompok </w:t>
      </w:r>
      <w:r w:rsidR="00262932" w:rsidRPr="00CC24DE">
        <w:rPr>
          <w:rFonts w:eastAsia="Calibri" w:cs="Arial"/>
          <w:lang w:val="id-ID"/>
        </w:rPr>
        <w:t>!</w:t>
      </w:r>
    </w:p>
    <w:p w14:paraId="3F1E2805" w14:textId="77777777" w:rsidR="00793F63" w:rsidRPr="00CC24DE" w:rsidRDefault="00793F63" w:rsidP="00034FEC">
      <w:pPr>
        <w:pStyle w:val="ListParagraph"/>
        <w:numPr>
          <w:ilvl w:val="0"/>
          <w:numId w:val="44"/>
        </w:numPr>
        <w:spacing w:line="240" w:lineRule="auto"/>
        <w:rPr>
          <w:rFonts w:eastAsia="Calibri" w:cs="Arial"/>
        </w:rPr>
      </w:pPr>
      <w:r w:rsidRPr="00CC24DE">
        <w:rPr>
          <w:rFonts w:eastAsia="Calibri" w:cs="Arial"/>
        </w:rPr>
        <w:t>Kurang lebih ada sekitar 11 buku</w:t>
      </w:r>
    </w:p>
    <w:p w14:paraId="02F22EC6" w14:textId="77777777" w:rsidR="00793F63" w:rsidRPr="00CC24DE" w:rsidRDefault="00793F63" w:rsidP="00034FEC">
      <w:pPr>
        <w:pStyle w:val="ListParagraph"/>
        <w:numPr>
          <w:ilvl w:val="0"/>
          <w:numId w:val="44"/>
        </w:numPr>
        <w:spacing w:line="240" w:lineRule="auto"/>
        <w:rPr>
          <w:rFonts w:eastAsia="Calibri" w:cs="Arial"/>
        </w:rPr>
      </w:pPr>
      <w:r w:rsidRPr="00CC24DE">
        <w:rPr>
          <w:rFonts w:eastAsia="Calibri" w:cs="Arial"/>
        </w:rPr>
        <w:t>Hanya ada 8 buku</w:t>
      </w:r>
    </w:p>
    <w:p w14:paraId="1FF90513" w14:textId="77777777" w:rsidR="00793F63" w:rsidRPr="00CC24DE" w:rsidRDefault="00793F63" w:rsidP="00034FEC">
      <w:pPr>
        <w:pStyle w:val="ListParagraph"/>
        <w:numPr>
          <w:ilvl w:val="0"/>
          <w:numId w:val="44"/>
        </w:numPr>
        <w:spacing w:line="240" w:lineRule="auto"/>
        <w:rPr>
          <w:rFonts w:eastAsia="Calibri" w:cs="Arial"/>
        </w:rPr>
      </w:pPr>
      <w:r w:rsidRPr="00CC24DE">
        <w:rPr>
          <w:rFonts w:eastAsia="Calibri" w:cs="Arial"/>
        </w:rPr>
        <w:t>Ada 5 buku</w:t>
      </w:r>
    </w:p>
    <w:p w14:paraId="2F4464A6" w14:textId="77777777" w:rsidR="00793F63" w:rsidRPr="00CC24DE" w:rsidRDefault="00793F63" w:rsidP="00034FEC">
      <w:pPr>
        <w:pStyle w:val="ListParagraph"/>
        <w:numPr>
          <w:ilvl w:val="0"/>
          <w:numId w:val="44"/>
        </w:numPr>
        <w:spacing w:line="240" w:lineRule="auto"/>
        <w:rPr>
          <w:rFonts w:eastAsia="Calibri" w:cs="Arial"/>
        </w:rPr>
      </w:pPr>
      <w:r w:rsidRPr="00CC24DE">
        <w:rPr>
          <w:rFonts w:eastAsia="Calibri" w:cs="Arial"/>
        </w:rPr>
        <w:t>Tidak ada sama sekali</w:t>
      </w:r>
    </w:p>
    <w:p w14:paraId="6DD60E5E" w14:textId="77777777" w:rsidR="00793F63" w:rsidRPr="00CC24DE" w:rsidRDefault="00793F63" w:rsidP="00034FEC">
      <w:pPr>
        <w:pStyle w:val="ListParagraph"/>
        <w:numPr>
          <w:ilvl w:val="0"/>
          <w:numId w:val="77"/>
        </w:numPr>
        <w:spacing w:line="240" w:lineRule="auto"/>
        <w:ind w:left="567" w:hanging="283"/>
        <w:rPr>
          <w:rFonts w:eastAsia="Calibri" w:cs="Arial"/>
        </w:rPr>
      </w:pPr>
      <w:r w:rsidRPr="00CC24DE">
        <w:rPr>
          <w:rFonts w:eastAsia="Calibri" w:cs="Arial"/>
        </w:rPr>
        <w:t>Sebutkan buku apa saja yang ada di dalam suatu administrasi kelompok!</w:t>
      </w:r>
    </w:p>
    <w:p w14:paraId="47F212BA" w14:textId="77777777" w:rsidR="00793F63" w:rsidRPr="00CC24DE" w:rsidRDefault="00793F63" w:rsidP="00034FEC">
      <w:pPr>
        <w:pStyle w:val="ListParagraph"/>
        <w:numPr>
          <w:ilvl w:val="0"/>
          <w:numId w:val="45"/>
        </w:numPr>
        <w:spacing w:line="240" w:lineRule="auto"/>
        <w:rPr>
          <w:rFonts w:eastAsia="Calibri" w:cs="Arial"/>
        </w:rPr>
      </w:pPr>
      <w:r w:rsidRPr="00CC24DE">
        <w:rPr>
          <w:rFonts w:eastAsia="Calibri" w:cs="Arial"/>
        </w:rPr>
        <w:t>Buku tamu, buku daftar hadir, buku notulen, buku investasi barang, buku rencana kegiatan, buku kas bulanan, buku produksi kelompok, buku profil anggota, buku kas harian, buku agenda surat, buku pelaksanaan kegiatan.</w:t>
      </w:r>
    </w:p>
    <w:p w14:paraId="2CC536AC" w14:textId="77777777" w:rsidR="00793F63" w:rsidRPr="00CC24DE" w:rsidRDefault="00793F63" w:rsidP="00034FEC">
      <w:pPr>
        <w:pStyle w:val="ListParagraph"/>
        <w:numPr>
          <w:ilvl w:val="0"/>
          <w:numId w:val="45"/>
        </w:numPr>
        <w:spacing w:line="240" w:lineRule="auto"/>
        <w:rPr>
          <w:rFonts w:eastAsia="Calibri" w:cs="Arial"/>
        </w:rPr>
      </w:pPr>
      <w:r w:rsidRPr="00CC24DE">
        <w:rPr>
          <w:rFonts w:eastAsia="Calibri" w:cs="Arial"/>
        </w:rPr>
        <w:t>Buku tamu, buku daftar hadir, buku notulen, buku investasi barang, buku rencana kegiatan, buku kas bulanan, buku produksi kelompok.</w:t>
      </w:r>
    </w:p>
    <w:p w14:paraId="24CF3ACE" w14:textId="77777777" w:rsidR="00793F63" w:rsidRPr="00CC24DE" w:rsidRDefault="00793F63" w:rsidP="00034FEC">
      <w:pPr>
        <w:pStyle w:val="ListParagraph"/>
        <w:numPr>
          <w:ilvl w:val="0"/>
          <w:numId w:val="45"/>
        </w:numPr>
        <w:spacing w:line="240" w:lineRule="auto"/>
        <w:rPr>
          <w:rFonts w:eastAsia="Calibri" w:cs="Arial"/>
        </w:rPr>
      </w:pPr>
      <w:r w:rsidRPr="00CC24DE">
        <w:rPr>
          <w:rFonts w:eastAsia="Calibri" w:cs="Arial"/>
        </w:rPr>
        <w:t>Buku notulen, buku daftar hadir, buku investasi barang, buku kas bulanan.</w:t>
      </w:r>
    </w:p>
    <w:p w14:paraId="3D0FADE7" w14:textId="77777777" w:rsidR="00793F63" w:rsidRPr="00CC24DE" w:rsidRDefault="00793F63" w:rsidP="00034FEC">
      <w:pPr>
        <w:pStyle w:val="ListParagraph"/>
        <w:numPr>
          <w:ilvl w:val="0"/>
          <w:numId w:val="45"/>
        </w:numPr>
        <w:spacing w:line="240" w:lineRule="auto"/>
        <w:rPr>
          <w:rFonts w:eastAsia="Calibri" w:cs="Arial"/>
        </w:rPr>
      </w:pPr>
      <w:r w:rsidRPr="00CC24DE">
        <w:rPr>
          <w:rFonts w:eastAsia="Calibri" w:cs="Arial"/>
        </w:rPr>
        <w:t>Tidak tahu</w:t>
      </w:r>
    </w:p>
    <w:p w14:paraId="1D8F522F" w14:textId="77777777" w:rsidR="00793F63" w:rsidRPr="00CC24DE" w:rsidRDefault="00793F63" w:rsidP="00034FEC">
      <w:pPr>
        <w:pStyle w:val="ListParagraph"/>
        <w:numPr>
          <w:ilvl w:val="0"/>
          <w:numId w:val="77"/>
        </w:numPr>
        <w:spacing w:line="240" w:lineRule="auto"/>
        <w:ind w:left="567" w:hanging="425"/>
        <w:rPr>
          <w:rFonts w:eastAsia="Calibri" w:cs="Arial"/>
        </w:rPr>
      </w:pPr>
      <w:r w:rsidRPr="00CC24DE">
        <w:rPr>
          <w:rFonts w:eastAsia="Calibri" w:cs="Arial"/>
        </w:rPr>
        <w:t>Apa manfaat dari adanya pembukuan dalam suatu kelompok?</w:t>
      </w:r>
    </w:p>
    <w:p w14:paraId="1E5091B2" w14:textId="77777777" w:rsidR="00793F63" w:rsidRPr="00CC24DE" w:rsidRDefault="00793F63" w:rsidP="00034FEC">
      <w:pPr>
        <w:pStyle w:val="ListParagraph"/>
        <w:numPr>
          <w:ilvl w:val="0"/>
          <w:numId w:val="46"/>
        </w:numPr>
        <w:spacing w:line="240" w:lineRule="auto"/>
        <w:rPr>
          <w:rFonts w:eastAsia="Calibri" w:cs="Arial"/>
        </w:rPr>
      </w:pPr>
      <w:r w:rsidRPr="00CC24DE">
        <w:rPr>
          <w:rFonts w:eastAsia="Calibri" w:cs="Arial"/>
        </w:rPr>
        <w:t>Agar administrasi suatu kelompok lengkap dan bisa dijadikan sebagai acuan untuk usaha pengembangan kelompok dimasa akan datang serta memudahkan dalam memanajemen.</w:t>
      </w:r>
    </w:p>
    <w:p w14:paraId="13F20B1F" w14:textId="77777777" w:rsidR="00793F63" w:rsidRPr="00CC24DE" w:rsidRDefault="00793F63" w:rsidP="00034FEC">
      <w:pPr>
        <w:pStyle w:val="ListParagraph"/>
        <w:numPr>
          <w:ilvl w:val="0"/>
          <w:numId w:val="46"/>
        </w:numPr>
        <w:spacing w:line="240" w:lineRule="auto"/>
        <w:rPr>
          <w:rFonts w:eastAsia="Calibri" w:cs="Arial"/>
        </w:rPr>
      </w:pPr>
      <w:r w:rsidRPr="00CC24DE">
        <w:rPr>
          <w:rFonts w:eastAsia="Calibri" w:cs="Arial"/>
        </w:rPr>
        <w:t>Sebagai pelengkap administrasi, dan agar mudah dalam memanajemen kelompok tersebut.</w:t>
      </w:r>
    </w:p>
    <w:p w14:paraId="47A1533E" w14:textId="77777777" w:rsidR="00793F63" w:rsidRPr="00CC24DE" w:rsidRDefault="00793F63" w:rsidP="00034FEC">
      <w:pPr>
        <w:pStyle w:val="ListParagraph"/>
        <w:numPr>
          <w:ilvl w:val="0"/>
          <w:numId w:val="46"/>
        </w:numPr>
        <w:spacing w:line="240" w:lineRule="auto"/>
        <w:rPr>
          <w:rFonts w:eastAsia="Calibri" w:cs="Arial"/>
        </w:rPr>
      </w:pPr>
      <w:r w:rsidRPr="00CC24DE">
        <w:rPr>
          <w:rFonts w:eastAsia="Calibri" w:cs="Arial"/>
        </w:rPr>
        <w:t>Sebagai pelengkap administrasi</w:t>
      </w:r>
    </w:p>
    <w:p w14:paraId="13034718" w14:textId="77777777" w:rsidR="00793F63" w:rsidRPr="00CC24DE" w:rsidRDefault="00793F63" w:rsidP="00034FEC">
      <w:pPr>
        <w:pStyle w:val="ListParagraph"/>
        <w:numPr>
          <w:ilvl w:val="0"/>
          <w:numId w:val="46"/>
        </w:numPr>
        <w:spacing w:line="240" w:lineRule="auto"/>
        <w:rPr>
          <w:rFonts w:eastAsia="Calibri" w:cs="Arial"/>
        </w:rPr>
      </w:pPr>
      <w:r w:rsidRPr="00CC24DE">
        <w:rPr>
          <w:rFonts w:eastAsia="Calibri" w:cs="Arial"/>
        </w:rPr>
        <w:t>Tidak tahu</w:t>
      </w:r>
    </w:p>
    <w:p w14:paraId="7FCB27D3" w14:textId="77777777" w:rsidR="00793F63" w:rsidRPr="00CC24DE" w:rsidRDefault="00793F63" w:rsidP="00034FEC">
      <w:pPr>
        <w:pStyle w:val="ListParagraph"/>
        <w:numPr>
          <w:ilvl w:val="0"/>
          <w:numId w:val="77"/>
        </w:numPr>
        <w:spacing w:line="240" w:lineRule="auto"/>
        <w:ind w:left="567" w:hanging="425"/>
        <w:rPr>
          <w:rFonts w:eastAsia="Calibri" w:cs="Arial"/>
        </w:rPr>
      </w:pPr>
      <w:r w:rsidRPr="00CC24DE">
        <w:rPr>
          <w:rFonts w:eastAsia="Calibri" w:cs="Arial"/>
        </w:rPr>
        <w:t>Apa dampak negatif  bagi kelompok apabila tidak memiliki administrasi kelompok?</w:t>
      </w:r>
    </w:p>
    <w:p w14:paraId="2FC3CE20" w14:textId="77777777" w:rsidR="00793F63" w:rsidRPr="00CC24DE" w:rsidRDefault="00793F63" w:rsidP="00034FEC">
      <w:pPr>
        <w:pStyle w:val="ListParagraph"/>
        <w:numPr>
          <w:ilvl w:val="0"/>
          <w:numId w:val="47"/>
        </w:numPr>
        <w:spacing w:line="240" w:lineRule="auto"/>
        <w:rPr>
          <w:rFonts w:eastAsia="Calibri" w:cs="Arial"/>
        </w:rPr>
      </w:pPr>
      <w:r w:rsidRPr="00CC24DE">
        <w:rPr>
          <w:rFonts w:eastAsia="Calibri" w:cs="Arial"/>
        </w:rPr>
        <w:t>Kelompok akan susah dimanajemen, kelompok tidak akan berjalan dinamis.</w:t>
      </w:r>
    </w:p>
    <w:p w14:paraId="05C780DD" w14:textId="77777777" w:rsidR="00793F63" w:rsidRPr="00CC24DE" w:rsidRDefault="00793F63" w:rsidP="00034FEC">
      <w:pPr>
        <w:pStyle w:val="ListParagraph"/>
        <w:numPr>
          <w:ilvl w:val="0"/>
          <w:numId w:val="47"/>
        </w:numPr>
        <w:spacing w:line="240" w:lineRule="auto"/>
        <w:rPr>
          <w:rFonts w:eastAsia="Calibri" w:cs="Arial"/>
        </w:rPr>
      </w:pPr>
      <w:r w:rsidRPr="00CC24DE">
        <w:rPr>
          <w:rFonts w:eastAsia="Calibri" w:cs="Arial"/>
        </w:rPr>
        <w:t>Kelompok susah dimanajemen</w:t>
      </w:r>
    </w:p>
    <w:p w14:paraId="51A74C97" w14:textId="77777777" w:rsidR="00793F63" w:rsidRPr="00CC24DE" w:rsidRDefault="00793F63" w:rsidP="00034FEC">
      <w:pPr>
        <w:pStyle w:val="ListParagraph"/>
        <w:numPr>
          <w:ilvl w:val="0"/>
          <w:numId w:val="47"/>
        </w:numPr>
        <w:spacing w:line="240" w:lineRule="auto"/>
        <w:rPr>
          <w:rFonts w:eastAsia="Calibri" w:cs="Arial"/>
        </w:rPr>
      </w:pPr>
      <w:r w:rsidRPr="00CC24DE">
        <w:rPr>
          <w:rFonts w:eastAsia="Calibri" w:cs="Arial"/>
        </w:rPr>
        <w:t>Kelompok susah berkembang</w:t>
      </w:r>
    </w:p>
    <w:p w14:paraId="1A322070" w14:textId="77777777" w:rsidR="00793F63" w:rsidRPr="00CC24DE" w:rsidRDefault="00793F63" w:rsidP="00034FEC">
      <w:pPr>
        <w:pStyle w:val="ListParagraph"/>
        <w:numPr>
          <w:ilvl w:val="0"/>
          <w:numId w:val="47"/>
        </w:numPr>
        <w:spacing w:line="240" w:lineRule="auto"/>
        <w:rPr>
          <w:rFonts w:eastAsia="Calibri" w:cs="Arial"/>
        </w:rPr>
      </w:pPr>
      <w:r w:rsidRPr="00CC24DE">
        <w:rPr>
          <w:rFonts w:eastAsia="Calibri" w:cs="Arial"/>
        </w:rPr>
        <w:t>Tidak tahu</w:t>
      </w:r>
    </w:p>
    <w:p w14:paraId="10132B87" w14:textId="77777777" w:rsidR="00793F63" w:rsidRPr="00CC24DE" w:rsidRDefault="00793F63" w:rsidP="00034FEC">
      <w:pPr>
        <w:pStyle w:val="ListParagraph"/>
        <w:numPr>
          <w:ilvl w:val="0"/>
          <w:numId w:val="77"/>
        </w:numPr>
        <w:spacing w:line="240" w:lineRule="auto"/>
        <w:ind w:left="567" w:hanging="425"/>
        <w:rPr>
          <w:rFonts w:eastAsia="Calibri" w:cs="Arial"/>
        </w:rPr>
      </w:pPr>
      <w:r w:rsidRPr="00CC24DE">
        <w:rPr>
          <w:rFonts w:eastAsia="Calibri" w:cs="Arial"/>
        </w:rPr>
        <w:t>Siapa saja yang berkewajiban mengetahui cara mengisi administrasi kelompok tersebut?</w:t>
      </w:r>
    </w:p>
    <w:p w14:paraId="4A798E6B" w14:textId="77777777" w:rsidR="00793F63" w:rsidRPr="00CC24DE" w:rsidRDefault="00793F63" w:rsidP="00034FEC">
      <w:pPr>
        <w:pStyle w:val="ListParagraph"/>
        <w:numPr>
          <w:ilvl w:val="0"/>
          <w:numId w:val="48"/>
        </w:numPr>
        <w:spacing w:line="240" w:lineRule="auto"/>
        <w:rPr>
          <w:rFonts w:eastAsia="Calibri" w:cs="Arial"/>
        </w:rPr>
      </w:pPr>
      <w:r w:rsidRPr="00CC24DE">
        <w:rPr>
          <w:rFonts w:eastAsia="Calibri" w:cs="Arial"/>
        </w:rPr>
        <w:t>Ketua kelompok dan pengurus saja</w:t>
      </w:r>
    </w:p>
    <w:p w14:paraId="34597770" w14:textId="77777777" w:rsidR="00793F63" w:rsidRPr="00CC24DE" w:rsidRDefault="00793F63" w:rsidP="00034FEC">
      <w:pPr>
        <w:pStyle w:val="ListParagraph"/>
        <w:numPr>
          <w:ilvl w:val="0"/>
          <w:numId w:val="48"/>
        </w:numPr>
        <w:spacing w:line="240" w:lineRule="auto"/>
        <w:rPr>
          <w:rFonts w:eastAsia="Calibri" w:cs="Arial"/>
        </w:rPr>
      </w:pPr>
      <w:r w:rsidRPr="00CC24DE">
        <w:rPr>
          <w:rFonts w:eastAsia="Calibri" w:cs="Arial"/>
        </w:rPr>
        <w:t>Anggota kelompok saja</w:t>
      </w:r>
    </w:p>
    <w:p w14:paraId="6747D1FC" w14:textId="77777777" w:rsidR="00793F63" w:rsidRPr="00CC24DE" w:rsidRDefault="00793F63" w:rsidP="00034FEC">
      <w:pPr>
        <w:pStyle w:val="ListParagraph"/>
        <w:numPr>
          <w:ilvl w:val="0"/>
          <w:numId w:val="48"/>
        </w:numPr>
        <w:spacing w:line="240" w:lineRule="auto"/>
        <w:rPr>
          <w:rFonts w:eastAsia="Calibri" w:cs="Arial"/>
        </w:rPr>
      </w:pPr>
      <w:r w:rsidRPr="00CC24DE">
        <w:rPr>
          <w:rFonts w:eastAsia="Calibri" w:cs="Arial"/>
        </w:rPr>
        <w:t>Tidak tahu</w:t>
      </w:r>
    </w:p>
    <w:p w14:paraId="494FA9A1" w14:textId="77777777" w:rsidR="00793F63" w:rsidRPr="00CC24DE" w:rsidRDefault="00793F63" w:rsidP="00034FEC">
      <w:pPr>
        <w:pStyle w:val="ListParagraph"/>
        <w:numPr>
          <w:ilvl w:val="0"/>
          <w:numId w:val="48"/>
        </w:numPr>
        <w:spacing w:line="240" w:lineRule="auto"/>
        <w:rPr>
          <w:rFonts w:eastAsia="Calibri" w:cs="Arial"/>
        </w:rPr>
      </w:pPr>
      <w:r w:rsidRPr="00CC24DE">
        <w:rPr>
          <w:rFonts w:eastAsia="Calibri" w:cs="Arial"/>
          <w:lang w:val="id-ID"/>
        </w:rPr>
        <w:t>Ketua kelompok, pengurus dan anggota kelompok</w:t>
      </w:r>
    </w:p>
    <w:p w14:paraId="102B73B6" w14:textId="77777777" w:rsidR="00793F63" w:rsidRPr="00CC24DE" w:rsidRDefault="00793F63" w:rsidP="00793F63">
      <w:pPr>
        <w:jc w:val="left"/>
        <w:rPr>
          <w:rFonts w:cs="Arial"/>
          <w:b/>
          <w:color w:val="000000" w:themeColor="text1"/>
        </w:rPr>
      </w:pPr>
    </w:p>
    <w:p w14:paraId="6E02C802" w14:textId="77777777" w:rsidR="00793F63" w:rsidRPr="00CC24DE" w:rsidRDefault="00793F63" w:rsidP="00793F63">
      <w:pPr>
        <w:jc w:val="left"/>
        <w:rPr>
          <w:rFonts w:cs="Arial"/>
          <w:b/>
          <w:color w:val="000000" w:themeColor="text1"/>
        </w:rPr>
      </w:pPr>
      <w:r w:rsidRPr="00CC24DE">
        <w:rPr>
          <w:rFonts w:cs="Arial"/>
          <w:b/>
          <w:color w:val="000000" w:themeColor="text1"/>
        </w:rPr>
        <w:br w:type="page"/>
      </w:r>
    </w:p>
    <w:p w14:paraId="7BBFEC16" w14:textId="77777777" w:rsidR="00793F63" w:rsidRPr="00CC24DE" w:rsidRDefault="00793F63" w:rsidP="00793F63">
      <w:pPr>
        <w:spacing w:line="240" w:lineRule="auto"/>
        <w:jc w:val="center"/>
        <w:rPr>
          <w:rFonts w:cs="Arial"/>
          <w:b/>
        </w:rPr>
      </w:pPr>
      <w:r w:rsidRPr="00CC24DE">
        <w:rPr>
          <w:rFonts w:cs="Arial"/>
          <w:b/>
          <w:color w:val="000000" w:themeColor="text1"/>
        </w:rPr>
        <w:lastRenderedPageBreak/>
        <w:t>Instrumen</w:t>
      </w:r>
      <w:r w:rsidRPr="00CC24DE">
        <w:rPr>
          <w:rFonts w:cs="Arial"/>
          <w:b/>
          <w:color w:val="000000" w:themeColor="text1"/>
          <w:spacing w:val="-4"/>
        </w:rPr>
        <w:t xml:space="preserve"> </w:t>
      </w:r>
      <w:r w:rsidRPr="00CC24DE">
        <w:rPr>
          <w:rFonts w:cs="Arial"/>
          <w:b/>
          <w:color w:val="000000" w:themeColor="text1"/>
        </w:rPr>
        <w:t>Evaluasi</w:t>
      </w:r>
      <w:r w:rsidRPr="00CC24DE">
        <w:rPr>
          <w:rFonts w:cs="Arial"/>
          <w:b/>
          <w:color w:val="000000" w:themeColor="text1"/>
          <w:spacing w:val="-6"/>
        </w:rPr>
        <w:t xml:space="preserve"> </w:t>
      </w:r>
      <w:r w:rsidRPr="00CC24DE">
        <w:rPr>
          <w:rFonts w:cs="Arial"/>
          <w:b/>
          <w:color w:val="000000" w:themeColor="text1"/>
        </w:rPr>
        <w:t>Aspek Sikap Peran dan Fungsi Kelompok</w:t>
      </w:r>
    </w:p>
    <w:p w14:paraId="0CD0EF79" w14:textId="77777777" w:rsidR="00793F63" w:rsidRPr="00CC24DE" w:rsidRDefault="00793F63" w:rsidP="00793F63">
      <w:pPr>
        <w:pStyle w:val="BodyText"/>
        <w:spacing w:before="4"/>
        <w:rPr>
          <w:rFonts w:ascii="Arial" w:hAnsi="Arial" w:cs="Arial"/>
          <w:color w:val="000000" w:themeColor="text1"/>
          <w:sz w:val="22"/>
          <w:szCs w:val="22"/>
        </w:rPr>
      </w:pPr>
    </w:p>
    <w:tbl>
      <w:tblPr>
        <w:tblW w:w="8247" w:type="dxa"/>
        <w:tblLayout w:type="fixed"/>
        <w:tblCellMar>
          <w:left w:w="0" w:type="dxa"/>
          <w:right w:w="0" w:type="dxa"/>
        </w:tblCellMar>
        <w:tblLook w:val="01E0" w:firstRow="1" w:lastRow="1" w:firstColumn="1" w:lastColumn="1" w:noHBand="0" w:noVBand="0"/>
      </w:tblPr>
      <w:tblGrid>
        <w:gridCol w:w="1989"/>
        <w:gridCol w:w="2233"/>
        <w:gridCol w:w="2270"/>
        <w:gridCol w:w="1755"/>
      </w:tblGrid>
      <w:tr w:rsidR="00793F63" w:rsidRPr="00CC24DE" w14:paraId="33AFDB8A" w14:textId="77777777" w:rsidTr="00674C9F">
        <w:trPr>
          <w:trHeight w:val="158"/>
        </w:trPr>
        <w:tc>
          <w:tcPr>
            <w:tcW w:w="1989" w:type="dxa"/>
          </w:tcPr>
          <w:p w14:paraId="467FA297" w14:textId="77777777" w:rsidR="00793F63" w:rsidRPr="00CC24DE" w:rsidRDefault="00793F63" w:rsidP="00674C9F">
            <w:pPr>
              <w:pStyle w:val="TableParagraph"/>
              <w:rPr>
                <w:rFonts w:ascii="Arial" w:hAnsi="Arial" w:cs="Arial"/>
                <w:color w:val="000000" w:themeColor="text1"/>
              </w:rPr>
            </w:pPr>
            <w:r w:rsidRPr="00CC24DE">
              <w:rPr>
                <w:rFonts w:ascii="Arial" w:hAnsi="Arial" w:cs="Arial"/>
                <w:color w:val="000000" w:themeColor="text1"/>
              </w:rPr>
              <w:t>Nama</w:t>
            </w:r>
          </w:p>
        </w:tc>
        <w:tc>
          <w:tcPr>
            <w:tcW w:w="2233" w:type="dxa"/>
          </w:tcPr>
          <w:p w14:paraId="298D4616" w14:textId="77777777" w:rsidR="00793F63" w:rsidRPr="00CC24DE" w:rsidRDefault="00793F63" w:rsidP="00674C9F">
            <w:pPr>
              <w:pStyle w:val="TableParagraph"/>
              <w:ind w:right="185"/>
              <w:jc w:val="right"/>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rPr>
              <w:t>………………….</w:t>
            </w:r>
          </w:p>
        </w:tc>
        <w:tc>
          <w:tcPr>
            <w:tcW w:w="2270" w:type="dxa"/>
          </w:tcPr>
          <w:p w14:paraId="2BC67B8E" w14:textId="77777777" w:rsidR="00793F63" w:rsidRPr="00CC24DE" w:rsidRDefault="00793F63" w:rsidP="00674C9F">
            <w:pPr>
              <w:pStyle w:val="TableParagraph"/>
              <w:rPr>
                <w:rFonts w:ascii="Arial" w:hAnsi="Arial" w:cs="Arial"/>
                <w:color w:val="000000" w:themeColor="text1"/>
              </w:rPr>
            </w:pPr>
            <w:r w:rsidRPr="00CC24DE">
              <w:rPr>
                <w:rFonts w:ascii="Arial" w:hAnsi="Arial" w:cs="Arial"/>
                <w:color w:val="000000" w:themeColor="text1"/>
              </w:rPr>
              <w:t>Umur</w:t>
            </w:r>
          </w:p>
        </w:tc>
        <w:tc>
          <w:tcPr>
            <w:tcW w:w="1755" w:type="dxa"/>
          </w:tcPr>
          <w:p w14:paraId="787ECDF3" w14:textId="77777777" w:rsidR="00793F63" w:rsidRPr="00CC24DE" w:rsidRDefault="00793F63" w:rsidP="00674C9F">
            <w:pPr>
              <w:pStyle w:val="TableParagraph"/>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3"/>
              </w:rPr>
              <w:t xml:space="preserve"> </w:t>
            </w:r>
            <w:r w:rsidRPr="00CC24DE">
              <w:rPr>
                <w:rFonts w:ascii="Arial" w:hAnsi="Arial" w:cs="Arial"/>
                <w:color w:val="000000" w:themeColor="text1"/>
              </w:rPr>
              <w:t>……………</w:t>
            </w:r>
          </w:p>
        </w:tc>
      </w:tr>
      <w:tr w:rsidR="00793F63" w:rsidRPr="00CC24DE" w14:paraId="47230529" w14:textId="77777777" w:rsidTr="00674C9F">
        <w:trPr>
          <w:trHeight w:val="639"/>
        </w:trPr>
        <w:tc>
          <w:tcPr>
            <w:tcW w:w="1989" w:type="dxa"/>
            <w:tcBorders>
              <w:bottom w:val="single" w:sz="24" w:space="0" w:color="000000"/>
            </w:tcBorders>
          </w:tcPr>
          <w:p w14:paraId="7C860523" w14:textId="77777777" w:rsidR="00793F63" w:rsidRPr="00CC24DE" w:rsidRDefault="00793F63" w:rsidP="00674C9F">
            <w:pPr>
              <w:pStyle w:val="TableParagraph"/>
              <w:spacing w:before="158"/>
              <w:rPr>
                <w:rFonts w:ascii="Arial" w:hAnsi="Arial" w:cs="Arial"/>
                <w:color w:val="000000" w:themeColor="text1"/>
              </w:rPr>
            </w:pPr>
            <w:r w:rsidRPr="00CC24DE">
              <w:rPr>
                <w:rFonts w:ascii="Arial" w:hAnsi="Arial" w:cs="Arial"/>
                <w:color w:val="000000" w:themeColor="text1"/>
              </w:rPr>
              <w:t>Nama</w:t>
            </w:r>
            <w:r w:rsidRPr="00CC24DE">
              <w:rPr>
                <w:rFonts w:ascii="Arial" w:hAnsi="Arial" w:cs="Arial"/>
                <w:color w:val="000000" w:themeColor="text1"/>
                <w:spacing w:val="-2"/>
              </w:rPr>
              <w:t xml:space="preserve"> </w:t>
            </w:r>
            <w:r w:rsidRPr="00CC24DE">
              <w:rPr>
                <w:rFonts w:ascii="Arial" w:hAnsi="Arial" w:cs="Arial"/>
                <w:color w:val="000000" w:themeColor="text1"/>
              </w:rPr>
              <w:t>Kelompok</w:t>
            </w:r>
          </w:p>
        </w:tc>
        <w:tc>
          <w:tcPr>
            <w:tcW w:w="2233" w:type="dxa"/>
            <w:tcBorders>
              <w:bottom w:val="single" w:sz="24" w:space="0" w:color="000000"/>
            </w:tcBorders>
          </w:tcPr>
          <w:p w14:paraId="3C7FFEE9" w14:textId="77777777" w:rsidR="00793F63" w:rsidRPr="00CC24DE" w:rsidRDefault="00793F63" w:rsidP="00674C9F">
            <w:pPr>
              <w:pStyle w:val="TableParagraph"/>
              <w:spacing w:before="158"/>
              <w:ind w:right="185"/>
              <w:jc w:val="right"/>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rPr>
              <w:t>………………….</w:t>
            </w:r>
          </w:p>
        </w:tc>
        <w:tc>
          <w:tcPr>
            <w:tcW w:w="2270" w:type="dxa"/>
            <w:tcBorders>
              <w:bottom w:val="single" w:sz="24" w:space="0" w:color="000000"/>
            </w:tcBorders>
          </w:tcPr>
          <w:p w14:paraId="1562F967" w14:textId="77777777" w:rsidR="00793F63" w:rsidRPr="00CC24DE" w:rsidRDefault="00793F63" w:rsidP="00674C9F">
            <w:pPr>
              <w:pStyle w:val="TableParagraph"/>
              <w:spacing w:before="158"/>
              <w:rPr>
                <w:rFonts w:ascii="Arial" w:hAnsi="Arial" w:cs="Arial"/>
                <w:color w:val="000000" w:themeColor="text1"/>
              </w:rPr>
            </w:pPr>
            <w:r w:rsidRPr="00CC24DE">
              <w:rPr>
                <w:rFonts w:ascii="Arial" w:hAnsi="Arial" w:cs="Arial"/>
                <w:color w:val="000000" w:themeColor="text1"/>
              </w:rPr>
              <w:t>Pendidikan</w:t>
            </w:r>
            <w:r w:rsidRPr="00CC24DE">
              <w:rPr>
                <w:rFonts w:ascii="Arial" w:hAnsi="Arial" w:cs="Arial"/>
                <w:color w:val="000000" w:themeColor="text1"/>
                <w:spacing w:val="-4"/>
              </w:rPr>
              <w:t xml:space="preserve"> </w:t>
            </w:r>
            <w:r w:rsidRPr="00CC24DE">
              <w:rPr>
                <w:rFonts w:ascii="Arial" w:hAnsi="Arial" w:cs="Arial"/>
                <w:color w:val="000000" w:themeColor="text1"/>
                <w:lang w:val="en-US"/>
              </w:rPr>
              <w:t>T</w:t>
            </w:r>
            <w:r w:rsidRPr="00CC24DE">
              <w:rPr>
                <w:rFonts w:ascii="Arial" w:hAnsi="Arial" w:cs="Arial"/>
                <w:color w:val="000000" w:themeColor="text1"/>
              </w:rPr>
              <w:t>erakhir</w:t>
            </w:r>
          </w:p>
        </w:tc>
        <w:tc>
          <w:tcPr>
            <w:tcW w:w="1755" w:type="dxa"/>
            <w:tcBorders>
              <w:bottom w:val="single" w:sz="24" w:space="0" w:color="000000"/>
            </w:tcBorders>
          </w:tcPr>
          <w:p w14:paraId="1106A635" w14:textId="77777777" w:rsidR="00793F63" w:rsidRPr="00CC24DE" w:rsidRDefault="00793F63" w:rsidP="00674C9F">
            <w:pPr>
              <w:pStyle w:val="TableParagraph"/>
              <w:spacing w:before="158"/>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3"/>
              </w:rPr>
              <w:t xml:space="preserve"> </w:t>
            </w:r>
            <w:r w:rsidRPr="00CC24DE">
              <w:rPr>
                <w:rFonts w:ascii="Arial" w:hAnsi="Arial" w:cs="Arial"/>
                <w:color w:val="000000" w:themeColor="text1"/>
              </w:rPr>
              <w:t>……………</w:t>
            </w:r>
          </w:p>
        </w:tc>
      </w:tr>
    </w:tbl>
    <w:p w14:paraId="2589E1CB" w14:textId="77777777" w:rsidR="00793F63" w:rsidRPr="00CC24DE" w:rsidRDefault="00793F63" w:rsidP="00793F63">
      <w:pPr>
        <w:rPr>
          <w:rFonts w:cs="Arial"/>
          <w:b/>
        </w:rPr>
      </w:pPr>
      <w:r w:rsidRPr="00CC24DE">
        <w:rPr>
          <w:rFonts w:cs="Arial"/>
          <w:noProof/>
          <w:color w:val="000000" w:themeColor="text1"/>
          <w:lang w:eastAsia="id-ID"/>
        </w:rPr>
        <w:drawing>
          <wp:anchor distT="0" distB="0" distL="0" distR="0" simplePos="0" relativeHeight="251573248" behindDoc="1" locked="0" layoutInCell="1" allowOverlap="1" wp14:anchorId="4BA815FB" wp14:editId="0042C403">
            <wp:simplePos x="0" y="0"/>
            <wp:positionH relativeFrom="page">
              <wp:posOffset>1355342</wp:posOffset>
            </wp:positionH>
            <wp:positionV relativeFrom="paragraph">
              <wp:posOffset>-44601</wp:posOffset>
            </wp:positionV>
            <wp:extent cx="5247081" cy="98488"/>
            <wp:effectExtent l="0" t="0" r="0" b="0"/>
            <wp:wrapNone/>
            <wp:docPr id="32"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75" cstate="print"/>
                    <a:stretch>
                      <a:fillRect/>
                    </a:stretch>
                  </pic:blipFill>
                  <pic:spPr>
                    <a:xfrm>
                      <a:off x="0" y="0"/>
                      <a:ext cx="5247081" cy="98488"/>
                    </a:xfrm>
                    <a:prstGeom prst="rect">
                      <a:avLst/>
                    </a:prstGeom>
                  </pic:spPr>
                </pic:pic>
              </a:graphicData>
            </a:graphic>
          </wp:anchor>
        </w:drawing>
      </w:r>
      <w:r w:rsidRPr="00CC24DE">
        <w:rPr>
          <w:rFonts w:cs="Arial"/>
          <w:b/>
        </w:rPr>
        <w:t>Berilah tanda centang (√) pada jawaban yang paling tepat!</w:t>
      </w:r>
    </w:p>
    <w:tbl>
      <w:tblPr>
        <w:tblW w:w="5000" w:type="pct"/>
        <w:jc w:val="center"/>
        <w:tblBorders>
          <w:top w:val="single" w:sz="4" w:space="0" w:color="auto"/>
          <w:bottom w:val="single" w:sz="4" w:space="0" w:color="auto"/>
        </w:tblBorders>
        <w:tblLook w:val="01E0" w:firstRow="1" w:lastRow="1" w:firstColumn="1" w:lastColumn="1" w:noHBand="0" w:noVBand="0"/>
      </w:tblPr>
      <w:tblGrid>
        <w:gridCol w:w="612"/>
        <w:gridCol w:w="5556"/>
        <w:gridCol w:w="510"/>
        <w:gridCol w:w="364"/>
        <w:gridCol w:w="613"/>
        <w:gridCol w:w="498"/>
      </w:tblGrid>
      <w:tr w:rsidR="00793F63" w:rsidRPr="00CC24DE" w14:paraId="6B564B1C" w14:textId="77777777" w:rsidTr="00857A80">
        <w:trPr>
          <w:trHeight w:val="264"/>
          <w:jc w:val="center"/>
        </w:trPr>
        <w:tc>
          <w:tcPr>
            <w:tcW w:w="379" w:type="pct"/>
            <w:vMerge w:val="restart"/>
            <w:tcBorders>
              <w:top w:val="single" w:sz="4" w:space="0" w:color="auto"/>
              <w:bottom w:val="single" w:sz="4" w:space="0" w:color="auto"/>
            </w:tcBorders>
            <w:shd w:val="clear" w:color="auto" w:fill="FFFFFF"/>
            <w:vAlign w:val="center"/>
          </w:tcPr>
          <w:p w14:paraId="35A7F1CD" w14:textId="77777777" w:rsidR="00793F63" w:rsidRPr="00CC24DE" w:rsidRDefault="00793F63" w:rsidP="00674C9F">
            <w:pPr>
              <w:ind w:left="-113" w:right="-108"/>
              <w:rPr>
                <w:rFonts w:cs="Arial"/>
                <w:b/>
                <w:bCs/>
              </w:rPr>
            </w:pPr>
            <w:r w:rsidRPr="00CC24DE">
              <w:rPr>
                <w:rFonts w:cs="Arial"/>
                <w:b/>
                <w:bCs/>
              </w:rPr>
              <w:t>No</w:t>
            </w:r>
          </w:p>
        </w:tc>
        <w:tc>
          <w:tcPr>
            <w:tcW w:w="3411" w:type="pct"/>
            <w:vMerge w:val="restart"/>
            <w:tcBorders>
              <w:top w:val="single" w:sz="4" w:space="0" w:color="auto"/>
              <w:bottom w:val="single" w:sz="4" w:space="0" w:color="auto"/>
            </w:tcBorders>
            <w:shd w:val="clear" w:color="auto" w:fill="FFFFFF"/>
            <w:vAlign w:val="center"/>
          </w:tcPr>
          <w:p w14:paraId="06F42323" w14:textId="77777777" w:rsidR="00793F63" w:rsidRPr="00CC24DE" w:rsidRDefault="00793F63" w:rsidP="00674C9F">
            <w:pPr>
              <w:ind w:left="124" w:hanging="124"/>
              <w:rPr>
                <w:rFonts w:cs="Arial"/>
                <w:b/>
                <w:bCs/>
              </w:rPr>
            </w:pPr>
            <w:r w:rsidRPr="00CC24DE">
              <w:rPr>
                <w:rFonts w:cs="Arial"/>
                <w:b/>
                <w:bCs/>
              </w:rPr>
              <w:t>Pernyataan</w:t>
            </w:r>
          </w:p>
        </w:tc>
        <w:tc>
          <w:tcPr>
            <w:tcW w:w="1210" w:type="pct"/>
            <w:gridSpan w:val="4"/>
            <w:tcBorders>
              <w:top w:val="single" w:sz="4" w:space="0" w:color="auto"/>
              <w:bottom w:val="single" w:sz="4" w:space="0" w:color="auto"/>
            </w:tcBorders>
            <w:shd w:val="clear" w:color="auto" w:fill="FFFFFF"/>
          </w:tcPr>
          <w:p w14:paraId="5EF4AB23" w14:textId="77777777" w:rsidR="00793F63" w:rsidRPr="00CC24DE" w:rsidRDefault="00793F63" w:rsidP="00674C9F">
            <w:pPr>
              <w:ind w:left="124" w:hanging="124"/>
              <w:jc w:val="center"/>
              <w:rPr>
                <w:rFonts w:cs="Arial"/>
                <w:b/>
                <w:bCs/>
              </w:rPr>
            </w:pPr>
            <w:r w:rsidRPr="00CC24DE">
              <w:rPr>
                <w:rFonts w:cs="Arial"/>
                <w:b/>
                <w:bCs/>
              </w:rPr>
              <w:t>Jawaban</w:t>
            </w:r>
          </w:p>
        </w:tc>
      </w:tr>
      <w:tr w:rsidR="00793F63" w:rsidRPr="00CC24DE" w14:paraId="17891DE5" w14:textId="77777777" w:rsidTr="00857A80">
        <w:trPr>
          <w:trHeight w:val="186"/>
          <w:jc w:val="center"/>
        </w:trPr>
        <w:tc>
          <w:tcPr>
            <w:tcW w:w="379" w:type="pct"/>
            <w:vMerge/>
            <w:tcBorders>
              <w:top w:val="single" w:sz="4" w:space="0" w:color="auto"/>
              <w:bottom w:val="single" w:sz="4" w:space="0" w:color="auto"/>
            </w:tcBorders>
            <w:shd w:val="clear" w:color="auto" w:fill="FFFFFF"/>
            <w:vAlign w:val="center"/>
          </w:tcPr>
          <w:p w14:paraId="688C5280" w14:textId="77777777" w:rsidR="00793F63" w:rsidRPr="00CC24DE" w:rsidRDefault="00793F63" w:rsidP="00674C9F">
            <w:pPr>
              <w:rPr>
                <w:rFonts w:cs="Arial"/>
                <w:b/>
                <w:bCs/>
              </w:rPr>
            </w:pPr>
          </w:p>
        </w:tc>
        <w:tc>
          <w:tcPr>
            <w:tcW w:w="3411" w:type="pct"/>
            <w:vMerge/>
            <w:tcBorders>
              <w:top w:val="single" w:sz="4" w:space="0" w:color="auto"/>
              <w:bottom w:val="single" w:sz="4" w:space="0" w:color="auto"/>
            </w:tcBorders>
            <w:shd w:val="clear" w:color="auto" w:fill="FFFFFF"/>
          </w:tcPr>
          <w:p w14:paraId="6A45F6E7" w14:textId="77777777" w:rsidR="00793F63" w:rsidRPr="00CC24DE" w:rsidRDefault="00793F63" w:rsidP="00674C9F">
            <w:pPr>
              <w:rPr>
                <w:rFonts w:cs="Arial"/>
                <w:b/>
                <w:bCs/>
              </w:rPr>
            </w:pPr>
          </w:p>
        </w:tc>
        <w:tc>
          <w:tcPr>
            <w:tcW w:w="301" w:type="pct"/>
            <w:tcBorders>
              <w:top w:val="single" w:sz="4" w:space="0" w:color="auto"/>
              <w:bottom w:val="single" w:sz="4" w:space="0" w:color="auto"/>
            </w:tcBorders>
            <w:shd w:val="clear" w:color="auto" w:fill="FFFFFF"/>
          </w:tcPr>
          <w:p w14:paraId="191DE62B" w14:textId="77777777" w:rsidR="00793F63" w:rsidRPr="00CC24DE" w:rsidRDefault="00793F63" w:rsidP="00674C9F">
            <w:pPr>
              <w:rPr>
                <w:rFonts w:cs="Arial"/>
                <w:b/>
                <w:bCs/>
              </w:rPr>
            </w:pPr>
            <w:r w:rsidRPr="00CC24DE">
              <w:rPr>
                <w:rFonts w:cs="Arial"/>
                <w:b/>
                <w:bCs/>
              </w:rPr>
              <w:t>SS</w:t>
            </w:r>
          </w:p>
        </w:tc>
        <w:tc>
          <w:tcPr>
            <w:tcW w:w="227" w:type="pct"/>
            <w:tcBorders>
              <w:top w:val="single" w:sz="4" w:space="0" w:color="auto"/>
              <w:bottom w:val="single" w:sz="4" w:space="0" w:color="auto"/>
            </w:tcBorders>
            <w:shd w:val="clear" w:color="auto" w:fill="FFFFFF"/>
          </w:tcPr>
          <w:p w14:paraId="2B13C8D4" w14:textId="77777777" w:rsidR="00793F63" w:rsidRPr="00CC24DE" w:rsidRDefault="00793F63" w:rsidP="00674C9F">
            <w:pPr>
              <w:rPr>
                <w:rFonts w:cs="Arial"/>
                <w:b/>
                <w:bCs/>
              </w:rPr>
            </w:pPr>
            <w:r w:rsidRPr="00CC24DE">
              <w:rPr>
                <w:rFonts w:cs="Arial"/>
                <w:b/>
                <w:bCs/>
              </w:rPr>
              <w:t>S</w:t>
            </w:r>
          </w:p>
        </w:tc>
        <w:tc>
          <w:tcPr>
            <w:tcW w:w="379" w:type="pct"/>
            <w:tcBorders>
              <w:top w:val="single" w:sz="4" w:space="0" w:color="auto"/>
              <w:bottom w:val="single" w:sz="4" w:space="0" w:color="auto"/>
            </w:tcBorders>
            <w:shd w:val="clear" w:color="auto" w:fill="FFFFFF"/>
          </w:tcPr>
          <w:p w14:paraId="310C3240" w14:textId="77777777" w:rsidR="00793F63" w:rsidRPr="00CC24DE" w:rsidRDefault="00793F63" w:rsidP="00674C9F">
            <w:pPr>
              <w:rPr>
                <w:rFonts w:cs="Arial"/>
                <w:b/>
                <w:bCs/>
              </w:rPr>
            </w:pPr>
            <w:r w:rsidRPr="00CC24DE">
              <w:rPr>
                <w:rFonts w:cs="Arial"/>
                <w:b/>
                <w:bCs/>
              </w:rPr>
              <w:t>KS</w:t>
            </w:r>
          </w:p>
        </w:tc>
        <w:tc>
          <w:tcPr>
            <w:tcW w:w="303" w:type="pct"/>
            <w:tcBorders>
              <w:top w:val="single" w:sz="4" w:space="0" w:color="auto"/>
              <w:bottom w:val="single" w:sz="4" w:space="0" w:color="auto"/>
            </w:tcBorders>
            <w:shd w:val="clear" w:color="auto" w:fill="FFFFFF"/>
          </w:tcPr>
          <w:p w14:paraId="3BF094CC" w14:textId="77777777" w:rsidR="00793F63" w:rsidRPr="00CC24DE" w:rsidRDefault="00793F63" w:rsidP="00674C9F">
            <w:pPr>
              <w:rPr>
                <w:rFonts w:cs="Arial"/>
                <w:b/>
                <w:bCs/>
              </w:rPr>
            </w:pPr>
            <w:r w:rsidRPr="00CC24DE">
              <w:rPr>
                <w:rFonts w:cs="Arial"/>
                <w:b/>
                <w:bCs/>
              </w:rPr>
              <w:t>TS</w:t>
            </w:r>
          </w:p>
        </w:tc>
      </w:tr>
      <w:tr w:rsidR="00793F63" w:rsidRPr="00CC24DE" w14:paraId="4D3F7D1F" w14:textId="77777777" w:rsidTr="00857A80">
        <w:trPr>
          <w:trHeight w:val="551"/>
          <w:jc w:val="center"/>
        </w:trPr>
        <w:tc>
          <w:tcPr>
            <w:tcW w:w="379" w:type="pct"/>
            <w:tcBorders>
              <w:top w:val="single" w:sz="4" w:space="0" w:color="auto"/>
            </w:tcBorders>
            <w:shd w:val="clear" w:color="auto" w:fill="FFFFFF"/>
            <w:vAlign w:val="center"/>
          </w:tcPr>
          <w:p w14:paraId="024C8E1F" w14:textId="77777777" w:rsidR="00793F63" w:rsidRPr="00CC24DE" w:rsidRDefault="00793F63" w:rsidP="00674C9F">
            <w:pPr>
              <w:rPr>
                <w:rFonts w:cs="Arial"/>
                <w:b/>
                <w:bCs/>
              </w:rPr>
            </w:pPr>
            <w:r w:rsidRPr="00CC24DE">
              <w:rPr>
                <w:rFonts w:cs="Arial"/>
                <w:b/>
                <w:bCs/>
              </w:rPr>
              <w:t>1</w:t>
            </w:r>
          </w:p>
        </w:tc>
        <w:tc>
          <w:tcPr>
            <w:tcW w:w="3411" w:type="pct"/>
            <w:tcBorders>
              <w:top w:val="single" w:sz="4" w:space="0" w:color="auto"/>
            </w:tcBorders>
            <w:shd w:val="clear" w:color="auto" w:fill="FFFFFF"/>
            <w:vAlign w:val="center"/>
          </w:tcPr>
          <w:p w14:paraId="4DF4EA04" w14:textId="77777777" w:rsidR="00793F63" w:rsidRPr="00CC24DE" w:rsidRDefault="00793F63" w:rsidP="00674C9F">
            <w:pPr>
              <w:pStyle w:val="ListParagraph"/>
              <w:ind w:left="33"/>
              <w:rPr>
                <w:rFonts w:cs="Arial"/>
              </w:rPr>
            </w:pPr>
            <w:r w:rsidRPr="00CC24DE">
              <w:rPr>
                <w:rFonts w:cs="Arial"/>
              </w:rPr>
              <w:t>Kelompok adalah kumpulan orang yang mempunyai tujuan yang sama</w:t>
            </w:r>
          </w:p>
        </w:tc>
        <w:tc>
          <w:tcPr>
            <w:tcW w:w="301" w:type="pct"/>
            <w:tcBorders>
              <w:top w:val="single" w:sz="4" w:space="0" w:color="auto"/>
            </w:tcBorders>
            <w:shd w:val="clear" w:color="auto" w:fill="FFFFFF"/>
          </w:tcPr>
          <w:p w14:paraId="47C2827B" w14:textId="77777777" w:rsidR="00793F63" w:rsidRPr="00CC24DE" w:rsidRDefault="00793F63" w:rsidP="00674C9F">
            <w:pPr>
              <w:pStyle w:val="ListParagraph"/>
              <w:ind w:left="33"/>
              <w:rPr>
                <w:rFonts w:cs="Arial"/>
              </w:rPr>
            </w:pPr>
          </w:p>
        </w:tc>
        <w:tc>
          <w:tcPr>
            <w:tcW w:w="227" w:type="pct"/>
            <w:tcBorders>
              <w:top w:val="single" w:sz="4" w:space="0" w:color="auto"/>
            </w:tcBorders>
            <w:shd w:val="clear" w:color="auto" w:fill="FFFFFF"/>
          </w:tcPr>
          <w:p w14:paraId="0C14902A" w14:textId="77777777" w:rsidR="00793F63" w:rsidRPr="00CC24DE" w:rsidRDefault="00793F63" w:rsidP="00674C9F">
            <w:pPr>
              <w:pStyle w:val="ListParagraph"/>
              <w:ind w:left="33"/>
              <w:rPr>
                <w:rFonts w:cs="Arial"/>
              </w:rPr>
            </w:pPr>
          </w:p>
        </w:tc>
        <w:tc>
          <w:tcPr>
            <w:tcW w:w="379" w:type="pct"/>
            <w:tcBorders>
              <w:top w:val="single" w:sz="4" w:space="0" w:color="auto"/>
            </w:tcBorders>
            <w:shd w:val="clear" w:color="auto" w:fill="FFFFFF"/>
          </w:tcPr>
          <w:p w14:paraId="0BEB48D1" w14:textId="77777777" w:rsidR="00793F63" w:rsidRPr="00CC24DE" w:rsidRDefault="00793F63" w:rsidP="00674C9F">
            <w:pPr>
              <w:pStyle w:val="ListParagraph"/>
              <w:ind w:left="33"/>
              <w:rPr>
                <w:rFonts w:cs="Arial"/>
              </w:rPr>
            </w:pPr>
          </w:p>
        </w:tc>
        <w:tc>
          <w:tcPr>
            <w:tcW w:w="303" w:type="pct"/>
            <w:tcBorders>
              <w:top w:val="single" w:sz="4" w:space="0" w:color="auto"/>
            </w:tcBorders>
            <w:shd w:val="clear" w:color="auto" w:fill="FFFFFF"/>
          </w:tcPr>
          <w:p w14:paraId="5C553E2F" w14:textId="77777777" w:rsidR="00793F63" w:rsidRPr="00CC24DE" w:rsidRDefault="00793F63" w:rsidP="00674C9F">
            <w:pPr>
              <w:pStyle w:val="ListParagraph"/>
              <w:ind w:left="33"/>
              <w:rPr>
                <w:rFonts w:cs="Arial"/>
              </w:rPr>
            </w:pPr>
          </w:p>
        </w:tc>
      </w:tr>
      <w:tr w:rsidR="00793F63" w:rsidRPr="00CC24DE" w14:paraId="71034CEA" w14:textId="77777777" w:rsidTr="00857A80">
        <w:trPr>
          <w:trHeight w:val="558"/>
          <w:jc w:val="center"/>
        </w:trPr>
        <w:tc>
          <w:tcPr>
            <w:tcW w:w="379" w:type="pct"/>
            <w:shd w:val="clear" w:color="auto" w:fill="FFFFFF"/>
            <w:vAlign w:val="center"/>
          </w:tcPr>
          <w:p w14:paraId="17AFE542" w14:textId="77777777" w:rsidR="00793F63" w:rsidRPr="00CC24DE" w:rsidRDefault="00793F63" w:rsidP="00674C9F">
            <w:pPr>
              <w:rPr>
                <w:rFonts w:cs="Arial"/>
                <w:b/>
                <w:bCs/>
              </w:rPr>
            </w:pPr>
            <w:r w:rsidRPr="00CC24DE">
              <w:rPr>
                <w:rFonts w:cs="Arial"/>
                <w:b/>
                <w:bCs/>
              </w:rPr>
              <w:t>2</w:t>
            </w:r>
          </w:p>
        </w:tc>
        <w:tc>
          <w:tcPr>
            <w:tcW w:w="3411" w:type="pct"/>
            <w:shd w:val="clear" w:color="auto" w:fill="FFFFFF"/>
            <w:vAlign w:val="center"/>
          </w:tcPr>
          <w:p w14:paraId="51FAC408" w14:textId="77777777" w:rsidR="00793F63" w:rsidRPr="00CC24DE" w:rsidRDefault="00793F63" w:rsidP="00674C9F">
            <w:pPr>
              <w:pStyle w:val="ListParagraph"/>
              <w:ind w:left="33"/>
              <w:rPr>
                <w:rFonts w:cs="Arial"/>
              </w:rPr>
            </w:pPr>
            <w:r w:rsidRPr="00CC24DE">
              <w:rPr>
                <w:rFonts w:cs="Arial"/>
              </w:rPr>
              <w:t>Fungsi dan peran kelompok sangat penting untuk diterapkan</w:t>
            </w:r>
          </w:p>
        </w:tc>
        <w:tc>
          <w:tcPr>
            <w:tcW w:w="301" w:type="pct"/>
            <w:shd w:val="clear" w:color="auto" w:fill="FFFFFF"/>
          </w:tcPr>
          <w:p w14:paraId="1C3F4372" w14:textId="77777777" w:rsidR="00793F63" w:rsidRPr="00CC24DE" w:rsidRDefault="00793F63" w:rsidP="00674C9F">
            <w:pPr>
              <w:pStyle w:val="ListParagraph"/>
              <w:ind w:left="33"/>
              <w:rPr>
                <w:rFonts w:cs="Arial"/>
              </w:rPr>
            </w:pPr>
          </w:p>
        </w:tc>
        <w:tc>
          <w:tcPr>
            <w:tcW w:w="227" w:type="pct"/>
            <w:shd w:val="clear" w:color="auto" w:fill="FFFFFF"/>
          </w:tcPr>
          <w:p w14:paraId="420B2C67" w14:textId="77777777" w:rsidR="00793F63" w:rsidRPr="00CC24DE" w:rsidRDefault="00793F63" w:rsidP="00674C9F">
            <w:pPr>
              <w:pStyle w:val="ListParagraph"/>
              <w:ind w:left="33"/>
              <w:rPr>
                <w:rFonts w:cs="Arial"/>
              </w:rPr>
            </w:pPr>
          </w:p>
        </w:tc>
        <w:tc>
          <w:tcPr>
            <w:tcW w:w="379" w:type="pct"/>
            <w:shd w:val="clear" w:color="auto" w:fill="FFFFFF"/>
          </w:tcPr>
          <w:p w14:paraId="41B349E7" w14:textId="77777777" w:rsidR="00793F63" w:rsidRPr="00CC24DE" w:rsidRDefault="00793F63" w:rsidP="00674C9F">
            <w:pPr>
              <w:pStyle w:val="ListParagraph"/>
              <w:ind w:left="33"/>
              <w:rPr>
                <w:rFonts w:cs="Arial"/>
              </w:rPr>
            </w:pPr>
          </w:p>
        </w:tc>
        <w:tc>
          <w:tcPr>
            <w:tcW w:w="303" w:type="pct"/>
            <w:shd w:val="clear" w:color="auto" w:fill="FFFFFF"/>
          </w:tcPr>
          <w:p w14:paraId="1626FEA2" w14:textId="77777777" w:rsidR="00793F63" w:rsidRPr="00CC24DE" w:rsidRDefault="00793F63" w:rsidP="00674C9F">
            <w:pPr>
              <w:pStyle w:val="ListParagraph"/>
              <w:ind w:left="33"/>
              <w:rPr>
                <w:rFonts w:cs="Arial"/>
              </w:rPr>
            </w:pPr>
          </w:p>
        </w:tc>
      </w:tr>
      <w:tr w:rsidR="00793F63" w:rsidRPr="00CC24DE" w14:paraId="17C2C16A" w14:textId="77777777" w:rsidTr="00857A80">
        <w:trPr>
          <w:trHeight w:val="552"/>
          <w:jc w:val="center"/>
        </w:trPr>
        <w:tc>
          <w:tcPr>
            <w:tcW w:w="379" w:type="pct"/>
            <w:shd w:val="clear" w:color="auto" w:fill="FFFFFF"/>
            <w:vAlign w:val="center"/>
          </w:tcPr>
          <w:p w14:paraId="26AA9276" w14:textId="77777777" w:rsidR="00793F63" w:rsidRPr="00CC24DE" w:rsidRDefault="00793F63" w:rsidP="00674C9F">
            <w:pPr>
              <w:rPr>
                <w:rFonts w:cs="Arial"/>
                <w:b/>
                <w:bCs/>
              </w:rPr>
            </w:pPr>
            <w:r w:rsidRPr="00CC24DE">
              <w:rPr>
                <w:rFonts w:cs="Arial"/>
                <w:b/>
                <w:bCs/>
              </w:rPr>
              <w:t>3</w:t>
            </w:r>
          </w:p>
        </w:tc>
        <w:tc>
          <w:tcPr>
            <w:tcW w:w="3411" w:type="pct"/>
            <w:shd w:val="clear" w:color="auto" w:fill="FFFFFF"/>
            <w:vAlign w:val="center"/>
          </w:tcPr>
          <w:p w14:paraId="78C1909B" w14:textId="77777777" w:rsidR="00793F63" w:rsidRPr="00CC24DE" w:rsidRDefault="00793F63" w:rsidP="00674C9F">
            <w:pPr>
              <w:pStyle w:val="ListParagraph"/>
              <w:ind w:left="33"/>
              <w:rPr>
                <w:rFonts w:cs="Arial"/>
              </w:rPr>
            </w:pPr>
            <w:r w:rsidRPr="00CC24DE">
              <w:rPr>
                <w:rFonts w:cs="Arial"/>
              </w:rPr>
              <w:t>Penerapan fungsi kelompok akan memperkuat kedudukan dalam suatu kelompok</w:t>
            </w:r>
          </w:p>
        </w:tc>
        <w:tc>
          <w:tcPr>
            <w:tcW w:w="301" w:type="pct"/>
            <w:shd w:val="clear" w:color="auto" w:fill="FFFFFF"/>
          </w:tcPr>
          <w:p w14:paraId="34D57F0C" w14:textId="77777777" w:rsidR="00793F63" w:rsidRPr="00CC24DE" w:rsidRDefault="00793F63" w:rsidP="00674C9F">
            <w:pPr>
              <w:pStyle w:val="ListParagraph"/>
              <w:ind w:left="33"/>
              <w:rPr>
                <w:rFonts w:cs="Arial"/>
              </w:rPr>
            </w:pPr>
          </w:p>
        </w:tc>
        <w:tc>
          <w:tcPr>
            <w:tcW w:w="227" w:type="pct"/>
            <w:shd w:val="clear" w:color="auto" w:fill="FFFFFF"/>
          </w:tcPr>
          <w:p w14:paraId="7D77C932" w14:textId="77777777" w:rsidR="00793F63" w:rsidRPr="00CC24DE" w:rsidRDefault="00793F63" w:rsidP="00674C9F">
            <w:pPr>
              <w:pStyle w:val="ListParagraph"/>
              <w:ind w:left="33"/>
              <w:rPr>
                <w:rFonts w:cs="Arial"/>
              </w:rPr>
            </w:pPr>
          </w:p>
        </w:tc>
        <w:tc>
          <w:tcPr>
            <w:tcW w:w="379" w:type="pct"/>
            <w:shd w:val="clear" w:color="auto" w:fill="FFFFFF"/>
          </w:tcPr>
          <w:p w14:paraId="776E7B32" w14:textId="77777777" w:rsidR="00793F63" w:rsidRPr="00CC24DE" w:rsidRDefault="00793F63" w:rsidP="00674C9F">
            <w:pPr>
              <w:pStyle w:val="ListParagraph"/>
              <w:ind w:left="33"/>
              <w:rPr>
                <w:rFonts w:cs="Arial"/>
              </w:rPr>
            </w:pPr>
          </w:p>
        </w:tc>
        <w:tc>
          <w:tcPr>
            <w:tcW w:w="303" w:type="pct"/>
            <w:shd w:val="clear" w:color="auto" w:fill="FFFFFF"/>
          </w:tcPr>
          <w:p w14:paraId="64792D11" w14:textId="77777777" w:rsidR="00793F63" w:rsidRPr="00CC24DE" w:rsidRDefault="00793F63" w:rsidP="00674C9F">
            <w:pPr>
              <w:pStyle w:val="ListParagraph"/>
              <w:ind w:left="33"/>
              <w:rPr>
                <w:rFonts w:cs="Arial"/>
              </w:rPr>
            </w:pPr>
          </w:p>
        </w:tc>
      </w:tr>
      <w:tr w:rsidR="00793F63" w:rsidRPr="00CC24DE" w14:paraId="5C1AFC09" w14:textId="77777777" w:rsidTr="00857A80">
        <w:trPr>
          <w:trHeight w:val="560"/>
          <w:jc w:val="center"/>
        </w:trPr>
        <w:tc>
          <w:tcPr>
            <w:tcW w:w="379" w:type="pct"/>
            <w:shd w:val="clear" w:color="auto" w:fill="FFFFFF"/>
            <w:vAlign w:val="center"/>
          </w:tcPr>
          <w:p w14:paraId="2582C9FD" w14:textId="77777777" w:rsidR="00793F63" w:rsidRPr="00CC24DE" w:rsidRDefault="00793F63" w:rsidP="00674C9F">
            <w:pPr>
              <w:rPr>
                <w:rFonts w:cs="Arial"/>
                <w:b/>
                <w:bCs/>
              </w:rPr>
            </w:pPr>
            <w:r w:rsidRPr="00CC24DE">
              <w:rPr>
                <w:rFonts w:cs="Arial"/>
                <w:b/>
                <w:bCs/>
              </w:rPr>
              <w:t>4</w:t>
            </w:r>
          </w:p>
        </w:tc>
        <w:tc>
          <w:tcPr>
            <w:tcW w:w="3411" w:type="pct"/>
            <w:shd w:val="clear" w:color="auto" w:fill="FFFFFF"/>
            <w:vAlign w:val="center"/>
          </w:tcPr>
          <w:p w14:paraId="258BB785" w14:textId="77777777" w:rsidR="00793F63" w:rsidRPr="00CC24DE" w:rsidRDefault="00793F63" w:rsidP="00674C9F">
            <w:pPr>
              <w:pStyle w:val="ListParagraph"/>
              <w:ind w:left="33"/>
              <w:rPr>
                <w:rFonts w:cs="Arial"/>
              </w:rPr>
            </w:pPr>
            <w:r w:rsidRPr="00CC24DE">
              <w:rPr>
                <w:rFonts w:cs="Arial"/>
              </w:rPr>
              <w:t>Ada 8 fungsi kelompok yang harus diterapkan oleh setiap kelompok perikanan</w:t>
            </w:r>
          </w:p>
        </w:tc>
        <w:tc>
          <w:tcPr>
            <w:tcW w:w="301" w:type="pct"/>
            <w:shd w:val="clear" w:color="auto" w:fill="FFFFFF"/>
          </w:tcPr>
          <w:p w14:paraId="7C0C1D2A" w14:textId="77777777" w:rsidR="00793F63" w:rsidRPr="00CC24DE" w:rsidRDefault="00793F63" w:rsidP="00674C9F">
            <w:pPr>
              <w:pStyle w:val="ListParagraph"/>
              <w:ind w:left="33"/>
              <w:rPr>
                <w:rFonts w:cs="Arial"/>
              </w:rPr>
            </w:pPr>
          </w:p>
        </w:tc>
        <w:tc>
          <w:tcPr>
            <w:tcW w:w="227" w:type="pct"/>
            <w:shd w:val="clear" w:color="auto" w:fill="FFFFFF"/>
          </w:tcPr>
          <w:p w14:paraId="77C7C8C5" w14:textId="77777777" w:rsidR="00793F63" w:rsidRPr="00CC24DE" w:rsidRDefault="00793F63" w:rsidP="00674C9F">
            <w:pPr>
              <w:pStyle w:val="ListParagraph"/>
              <w:ind w:left="33"/>
              <w:rPr>
                <w:rFonts w:cs="Arial"/>
              </w:rPr>
            </w:pPr>
          </w:p>
        </w:tc>
        <w:tc>
          <w:tcPr>
            <w:tcW w:w="379" w:type="pct"/>
            <w:shd w:val="clear" w:color="auto" w:fill="FFFFFF"/>
          </w:tcPr>
          <w:p w14:paraId="466E18CA" w14:textId="77777777" w:rsidR="00793F63" w:rsidRPr="00CC24DE" w:rsidRDefault="00793F63" w:rsidP="00674C9F">
            <w:pPr>
              <w:pStyle w:val="ListParagraph"/>
              <w:ind w:left="33"/>
              <w:rPr>
                <w:rFonts w:cs="Arial"/>
              </w:rPr>
            </w:pPr>
          </w:p>
        </w:tc>
        <w:tc>
          <w:tcPr>
            <w:tcW w:w="303" w:type="pct"/>
            <w:shd w:val="clear" w:color="auto" w:fill="FFFFFF"/>
          </w:tcPr>
          <w:p w14:paraId="08B9D487" w14:textId="77777777" w:rsidR="00793F63" w:rsidRPr="00CC24DE" w:rsidRDefault="00793F63" w:rsidP="00674C9F">
            <w:pPr>
              <w:pStyle w:val="ListParagraph"/>
              <w:ind w:left="33"/>
              <w:rPr>
                <w:rFonts w:cs="Arial"/>
              </w:rPr>
            </w:pPr>
          </w:p>
        </w:tc>
      </w:tr>
      <w:tr w:rsidR="00793F63" w:rsidRPr="00CC24DE" w14:paraId="61D39A46" w14:textId="77777777" w:rsidTr="00857A80">
        <w:trPr>
          <w:trHeight w:val="554"/>
          <w:jc w:val="center"/>
        </w:trPr>
        <w:tc>
          <w:tcPr>
            <w:tcW w:w="379" w:type="pct"/>
            <w:shd w:val="clear" w:color="auto" w:fill="FFFFFF"/>
            <w:vAlign w:val="center"/>
          </w:tcPr>
          <w:p w14:paraId="1243B991" w14:textId="77777777" w:rsidR="00793F63" w:rsidRPr="00CC24DE" w:rsidRDefault="00793F63" w:rsidP="00674C9F">
            <w:pPr>
              <w:rPr>
                <w:rFonts w:cs="Arial"/>
                <w:b/>
                <w:bCs/>
              </w:rPr>
            </w:pPr>
            <w:r w:rsidRPr="00CC24DE">
              <w:rPr>
                <w:rFonts w:cs="Arial"/>
                <w:b/>
                <w:bCs/>
              </w:rPr>
              <w:t>5</w:t>
            </w:r>
          </w:p>
        </w:tc>
        <w:tc>
          <w:tcPr>
            <w:tcW w:w="3411" w:type="pct"/>
            <w:shd w:val="clear" w:color="auto" w:fill="FFFFFF"/>
            <w:vAlign w:val="center"/>
          </w:tcPr>
          <w:p w14:paraId="4B32B06A" w14:textId="77777777" w:rsidR="00793F63" w:rsidRPr="00CC24DE" w:rsidRDefault="00793F63" w:rsidP="00674C9F">
            <w:pPr>
              <w:pStyle w:val="ListParagraph"/>
              <w:ind w:left="33"/>
              <w:rPr>
                <w:rFonts w:cs="Arial"/>
              </w:rPr>
            </w:pPr>
            <w:r w:rsidRPr="00CC24DE">
              <w:rPr>
                <w:rFonts w:cs="Arial"/>
              </w:rPr>
              <w:t>Sebuah kelompok wajib memiliki 11 buku administrasi kelompok</w:t>
            </w:r>
          </w:p>
        </w:tc>
        <w:tc>
          <w:tcPr>
            <w:tcW w:w="301" w:type="pct"/>
            <w:shd w:val="clear" w:color="auto" w:fill="FFFFFF"/>
          </w:tcPr>
          <w:p w14:paraId="72A6A9F2" w14:textId="77777777" w:rsidR="00793F63" w:rsidRPr="00CC24DE" w:rsidRDefault="00793F63" w:rsidP="00674C9F">
            <w:pPr>
              <w:pStyle w:val="ListParagraph"/>
              <w:ind w:left="33"/>
              <w:rPr>
                <w:rFonts w:cs="Arial"/>
              </w:rPr>
            </w:pPr>
          </w:p>
        </w:tc>
        <w:tc>
          <w:tcPr>
            <w:tcW w:w="227" w:type="pct"/>
            <w:shd w:val="clear" w:color="auto" w:fill="FFFFFF"/>
          </w:tcPr>
          <w:p w14:paraId="7ED2A824" w14:textId="77777777" w:rsidR="00793F63" w:rsidRPr="00CC24DE" w:rsidRDefault="00793F63" w:rsidP="00674C9F">
            <w:pPr>
              <w:pStyle w:val="ListParagraph"/>
              <w:ind w:left="33"/>
              <w:rPr>
                <w:rFonts w:cs="Arial"/>
              </w:rPr>
            </w:pPr>
          </w:p>
        </w:tc>
        <w:tc>
          <w:tcPr>
            <w:tcW w:w="379" w:type="pct"/>
            <w:shd w:val="clear" w:color="auto" w:fill="FFFFFF"/>
          </w:tcPr>
          <w:p w14:paraId="72895766" w14:textId="77777777" w:rsidR="00793F63" w:rsidRPr="00CC24DE" w:rsidRDefault="00793F63" w:rsidP="00674C9F">
            <w:pPr>
              <w:pStyle w:val="ListParagraph"/>
              <w:ind w:left="33"/>
              <w:rPr>
                <w:rFonts w:cs="Arial"/>
              </w:rPr>
            </w:pPr>
          </w:p>
        </w:tc>
        <w:tc>
          <w:tcPr>
            <w:tcW w:w="303" w:type="pct"/>
            <w:shd w:val="clear" w:color="auto" w:fill="FFFFFF"/>
          </w:tcPr>
          <w:p w14:paraId="19EADAAB" w14:textId="77777777" w:rsidR="00793F63" w:rsidRPr="00CC24DE" w:rsidRDefault="00793F63" w:rsidP="00674C9F">
            <w:pPr>
              <w:pStyle w:val="ListParagraph"/>
              <w:ind w:left="33"/>
              <w:rPr>
                <w:rFonts w:cs="Arial"/>
              </w:rPr>
            </w:pPr>
          </w:p>
        </w:tc>
      </w:tr>
      <w:tr w:rsidR="00793F63" w:rsidRPr="00CC24DE" w14:paraId="60EAC8CE" w14:textId="77777777" w:rsidTr="00857A80">
        <w:trPr>
          <w:trHeight w:val="97"/>
          <w:jc w:val="center"/>
        </w:trPr>
        <w:tc>
          <w:tcPr>
            <w:tcW w:w="379" w:type="pct"/>
            <w:shd w:val="clear" w:color="auto" w:fill="FFFFFF"/>
            <w:vAlign w:val="center"/>
          </w:tcPr>
          <w:p w14:paraId="0DD26C90" w14:textId="77777777" w:rsidR="00793F63" w:rsidRPr="00CC24DE" w:rsidRDefault="00793F63" w:rsidP="00674C9F">
            <w:pPr>
              <w:rPr>
                <w:rFonts w:cs="Arial"/>
                <w:b/>
                <w:bCs/>
              </w:rPr>
            </w:pPr>
            <w:r w:rsidRPr="00CC24DE">
              <w:rPr>
                <w:rFonts w:cs="Arial"/>
                <w:b/>
                <w:bCs/>
              </w:rPr>
              <w:t>6</w:t>
            </w:r>
          </w:p>
        </w:tc>
        <w:tc>
          <w:tcPr>
            <w:tcW w:w="3411" w:type="pct"/>
            <w:shd w:val="clear" w:color="auto" w:fill="FFFFFF"/>
            <w:vAlign w:val="center"/>
          </w:tcPr>
          <w:p w14:paraId="5C9B90D3" w14:textId="77777777" w:rsidR="00793F63" w:rsidRPr="00CC24DE" w:rsidRDefault="00793F63" w:rsidP="00674C9F">
            <w:pPr>
              <w:pStyle w:val="ListParagraph"/>
              <w:ind w:left="33"/>
              <w:rPr>
                <w:rFonts w:cs="Arial"/>
              </w:rPr>
            </w:pPr>
            <w:r w:rsidRPr="00CC24DE">
              <w:rPr>
                <w:rFonts w:cs="Arial"/>
              </w:rPr>
              <w:t>Kelompok dapat mendukung perkembangan usaha perikanan</w:t>
            </w:r>
          </w:p>
        </w:tc>
        <w:tc>
          <w:tcPr>
            <w:tcW w:w="301" w:type="pct"/>
            <w:shd w:val="clear" w:color="auto" w:fill="FFFFFF"/>
          </w:tcPr>
          <w:p w14:paraId="570FD78D" w14:textId="77777777" w:rsidR="00793F63" w:rsidRPr="00CC24DE" w:rsidRDefault="00793F63" w:rsidP="00674C9F">
            <w:pPr>
              <w:pStyle w:val="ListParagraph"/>
              <w:ind w:left="33"/>
              <w:rPr>
                <w:rFonts w:cs="Arial"/>
              </w:rPr>
            </w:pPr>
          </w:p>
        </w:tc>
        <w:tc>
          <w:tcPr>
            <w:tcW w:w="227" w:type="pct"/>
            <w:shd w:val="clear" w:color="auto" w:fill="FFFFFF"/>
          </w:tcPr>
          <w:p w14:paraId="15CD2174" w14:textId="77777777" w:rsidR="00793F63" w:rsidRPr="00CC24DE" w:rsidRDefault="00793F63" w:rsidP="00674C9F">
            <w:pPr>
              <w:pStyle w:val="ListParagraph"/>
              <w:ind w:left="33"/>
              <w:rPr>
                <w:rFonts w:cs="Arial"/>
              </w:rPr>
            </w:pPr>
          </w:p>
        </w:tc>
        <w:tc>
          <w:tcPr>
            <w:tcW w:w="379" w:type="pct"/>
            <w:shd w:val="clear" w:color="auto" w:fill="FFFFFF"/>
          </w:tcPr>
          <w:p w14:paraId="798921D3" w14:textId="77777777" w:rsidR="00793F63" w:rsidRPr="00CC24DE" w:rsidRDefault="00793F63" w:rsidP="00674C9F">
            <w:pPr>
              <w:pStyle w:val="ListParagraph"/>
              <w:ind w:left="33"/>
              <w:rPr>
                <w:rFonts w:cs="Arial"/>
              </w:rPr>
            </w:pPr>
          </w:p>
        </w:tc>
        <w:tc>
          <w:tcPr>
            <w:tcW w:w="303" w:type="pct"/>
            <w:shd w:val="clear" w:color="auto" w:fill="FFFFFF"/>
          </w:tcPr>
          <w:p w14:paraId="1CE38ED2" w14:textId="77777777" w:rsidR="00793F63" w:rsidRPr="00CC24DE" w:rsidRDefault="00793F63" w:rsidP="00674C9F">
            <w:pPr>
              <w:pStyle w:val="ListParagraph"/>
              <w:ind w:left="33"/>
              <w:rPr>
                <w:rFonts w:cs="Arial"/>
              </w:rPr>
            </w:pPr>
          </w:p>
        </w:tc>
      </w:tr>
      <w:tr w:rsidR="00793F63" w:rsidRPr="00CC24DE" w14:paraId="14BF0D42" w14:textId="77777777" w:rsidTr="00857A80">
        <w:trPr>
          <w:trHeight w:val="515"/>
          <w:jc w:val="center"/>
        </w:trPr>
        <w:tc>
          <w:tcPr>
            <w:tcW w:w="379" w:type="pct"/>
            <w:shd w:val="clear" w:color="auto" w:fill="FFFFFF"/>
            <w:vAlign w:val="center"/>
          </w:tcPr>
          <w:p w14:paraId="2A2681B8" w14:textId="77777777" w:rsidR="00793F63" w:rsidRPr="00CC24DE" w:rsidRDefault="00793F63" w:rsidP="00674C9F">
            <w:pPr>
              <w:rPr>
                <w:rFonts w:cs="Arial"/>
                <w:b/>
                <w:bCs/>
              </w:rPr>
            </w:pPr>
            <w:r w:rsidRPr="00CC24DE">
              <w:rPr>
                <w:rFonts w:cs="Arial"/>
                <w:b/>
                <w:bCs/>
              </w:rPr>
              <w:t>7</w:t>
            </w:r>
          </w:p>
        </w:tc>
        <w:tc>
          <w:tcPr>
            <w:tcW w:w="3411" w:type="pct"/>
            <w:shd w:val="clear" w:color="auto" w:fill="FFFFFF"/>
            <w:vAlign w:val="center"/>
          </w:tcPr>
          <w:p w14:paraId="224B457D" w14:textId="77777777" w:rsidR="00793F63" w:rsidRPr="00CC24DE" w:rsidRDefault="00793F63" w:rsidP="00674C9F">
            <w:pPr>
              <w:pStyle w:val="ListParagraph"/>
              <w:ind w:left="33"/>
              <w:rPr>
                <w:rFonts w:cs="Arial"/>
                <w:lang w:val="id-ID"/>
              </w:rPr>
            </w:pPr>
            <w:r w:rsidRPr="00CC24DE">
              <w:rPr>
                <w:rFonts w:cs="Arial"/>
              </w:rPr>
              <w:t xml:space="preserve">Dari 8 fungsi kelompok, fungsi pertama yang harus diterapkan adalah kelompok sebagai wadah </w:t>
            </w:r>
            <w:r w:rsidRPr="00CC24DE">
              <w:rPr>
                <w:rFonts w:cs="Arial"/>
                <w:lang w:val="id-ID"/>
              </w:rPr>
              <w:t>kelas belajar</w:t>
            </w:r>
          </w:p>
        </w:tc>
        <w:tc>
          <w:tcPr>
            <w:tcW w:w="301" w:type="pct"/>
            <w:shd w:val="clear" w:color="auto" w:fill="FFFFFF"/>
          </w:tcPr>
          <w:p w14:paraId="3CB5977D" w14:textId="77777777" w:rsidR="00793F63" w:rsidRPr="00CC24DE" w:rsidRDefault="00793F63" w:rsidP="00674C9F">
            <w:pPr>
              <w:pStyle w:val="ListParagraph"/>
              <w:ind w:left="33"/>
              <w:rPr>
                <w:rFonts w:cs="Arial"/>
              </w:rPr>
            </w:pPr>
          </w:p>
        </w:tc>
        <w:tc>
          <w:tcPr>
            <w:tcW w:w="227" w:type="pct"/>
            <w:shd w:val="clear" w:color="auto" w:fill="FFFFFF"/>
          </w:tcPr>
          <w:p w14:paraId="1D817067" w14:textId="77777777" w:rsidR="00793F63" w:rsidRPr="00CC24DE" w:rsidRDefault="00793F63" w:rsidP="00674C9F">
            <w:pPr>
              <w:pStyle w:val="ListParagraph"/>
              <w:ind w:left="33"/>
              <w:rPr>
                <w:rFonts w:cs="Arial"/>
              </w:rPr>
            </w:pPr>
          </w:p>
        </w:tc>
        <w:tc>
          <w:tcPr>
            <w:tcW w:w="379" w:type="pct"/>
            <w:shd w:val="clear" w:color="auto" w:fill="FFFFFF"/>
          </w:tcPr>
          <w:p w14:paraId="09C1D8AB" w14:textId="77777777" w:rsidR="00793F63" w:rsidRPr="00CC24DE" w:rsidRDefault="00793F63" w:rsidP="00674C9F">
            <w:pPr>
              <w:pStyle w:val="ListParagraph"/>
              <w:ind w:left="33"/>
              <w:rPr>
                <w:rFonts w:cs="Arial"/>
              </w:rPr>
            </w:pPr>
          </w:p>
        </w:tc>
        <w:tc>
          <w:tcPr>
            <w:tcW w:w="303" w:type="pct"/>
            <w:shd w:val="clear" w:color="auto" w:fill="FFFFFF"/>
          </w:tcPr>
          <w:p w14:paraId="6CA1C2E7" w14:textId="77777777" w:rsidR="00793F63" w:rsidRPr="00CC24DE" w:rsidRDefault="00793F63" w:rsidP="00674C9F">
            <w:pPr>
              <w:pStyle w:val="ListParagraph"/>
              <w:ind w:left="33"/>
              <w:rPr>
                <w:rFonts w:cs="Arial"/>
              </w:rPr>
            </w:pPr>
          </w:p>
        </w:tc>
      </w:tr>
      <w:tr w:rsidR="00793F63" w:rsidRPr="00CC24DE" w14:paraId="7773366E" w14:textId="77777777" w:rsidTr="00857A80">
        <w:trPr>
          <w:trHeight w:val="568"/>
          <w:jc w:val="center"/>
        </w:trPr>
        <w:tc>
          <w:tcPr>
            <w:tcW w:w="379" w:type="pct"/>
            <w:shd w:val="clear" w:color="auto" w:fill="FFFFFF"/>
            <w:vAlign w:val="center"/>
          </w:tcPr>
          <w:p w14:paraId="006C61D7" w14:textId="77777777" w:rsidR="00793F63" w:rsidRPr="00CC24DE" w:rsidRDefault="00793F63" w:rsidP="00674C9F">
            <w:pPr>
              <w:rPr>
                <w:rFonts w:cs="Arial"/>
                <w:b/>
                <w:bCs/>
              </w:rPr>
            </w:pPr>
            <w:r w:rsidRPr="00CC24DE">
              <w:rPr>
                <w:rFonts w:cs="Arial"/>
                <w:b/>
                <w:bCs/>
              </w:rPr>
              <w:t>8</w:t>
            </w:r>
          </w:p>
        </w:tc>
        <w:tc>
          <w:tcPr>
            <w:tcW w:w="3411" w:type="pct"/>
            <w:shd w:val="clear" w:color="auto" w:fill="FFFFFF"/>
            <w:vAlign w:val="center"/>
          </w:tcPr>
          <w:p w14:paraId="58F225CF" w14:textId="77777777" w:rsidR="00793F63" w:rsidRPr="00CC24DE" w:rsidRDefault="00793F63" w:rsidP="00674C9F">
            <w:pPr>
              <w:pStyle w:val="ListParagraph"/>
              <w:ind w:left="33"/>
              <w:rPr>
                <w:rFonts w:cs="Arial"/>
              </w:rPr>
            </w:pPr>
            <w:r w:rsidRPr="00CC24DE">
              <w:rPr>
                <w:rFonts w:cs="Arial"/>
              </w:rPr>
              <w:t>Usaha yang dilakukan oleh kelompok merupakan tanggung jawab seluruh anggota kelompok</w:t>
            </w:r>
          </w:p>
        </w:tc>
        <w:tc>
          <w:tcPr>
            <w:tcW w:w="301" w:type="pct"/>
            <w:shd w:val="clear" w:color="auto" w:fill="FFFFFF"/>
          </w:tcPr>
          <w:p w14:paraId="5CA15296" w14:textId="77777777" w:rsidR="00793F63" w:rsidRPr="00CC24DE" w:rsidRDefault="00793F63" w:rsidP="00674C9F">
            <w:pPr>
              <w:pStyle w:val="ListParagraph"/>
              <w:ind w:left="33"/>
              <w:rPr>
                <w:rFonts w:cs="Arial"/>
              </w:rPr>
            </w:pPr>
          </w:p>
        </w:tc>
        <w:tc>
          <w:tcPr>
            <w:tcW w:w="227" w:type="pct"/>
            <w:shd w:val="clear" w:color="auto" w:fill="FFFFFF"/>
          </w:tcPr>
          <w:p w14:paraId="33EA285F" w14:textId="77777777" w:rsidR="00793F63" w:rsidRPr="00CC24DE" w:rsidRDefault="00793F63" w:rsidP="00674C9F">
            <w:pPr>
              <w:pStyle w:val="ListParagraph"/>
              <w:ind w:left="33"/>
              <w:rPr>
                <w:rFonts w:cs="Arial"/>
              </w:rPr>
            </w:pPr>
          </w:p>
        </w:tc>
        <w:tc>
          <w:tcPr>
            <w:tcW w:w="379" w:type="pct"/>
            <w:shd w:val="clear" w:color="auto" w:fill="FFFFFF"/>
          </w:tcPr>
          <w:p w14:paraId="391BA339" w14:textId="77777777" w:rsidR="00793F63" w:rsidRPr="00CC24DE" w:rsidRDefault="00793F63" w:rsidP="00674C9F">
            <w:pPr>
              <w:pStyle w:val="ListParagraph"/>
              <w:ind w:left="33"/>
              <w:rPr>
                <w:rFonts w:cs="Arial"/>
              </w:rPr>
            </w:pPr>
          </w:p>
        </w:tc>
        <w:tc>
          <w:tcPr>
            <w:tcW w:w="303" w:type="pct"/>
            <w:shd w:val="clear" w:color="auto" w:fill="FFFFFF"/>
          </w:tcPr>
          <w:p w14:paraId="74518BF5" w14:textId="77777777" w:rsidR="00793F63" w:rsidRPr="00CC24DE" w:rsidRDefault="00793F63" w:rsidP="00674C9F">
            <w:pPr>
              <w:pStyle w:val="ListParagraph"/>
              <w:ind w:left="33"/>
              <w:rPr>
                <w:rFonts w:cs="Arial"/>
              </w:rPr>
            </w:pPr>
          </w:p>
        </w:tc>
      </w:tr>
      <w:tr w:rsidR="00793F63" w:rsidRPr="00CC24DE" w14:paraId="71F56524" w14:textId="77777777" w:rsidTr="00857A80">
        <w:trPr>
          <w:trHeight w:val="97"/>
          <w:jc w:val="center"/>
        </w:trPr>
        <w:tc>
          <w:tcPr>
            <w:tcW w:w="379" w:type="pct"/>
            <w:shd w:val="clear" w:color="auto" w:fill="FFFFFF"/>
            <w:vAlign w:val="center"/>
          </w:tcPr>
          <w:p w14:paraId="19FC00B1" w14:textId="77777777" w:rsidR="00793F63" w:rsidRPr="00CC24DE" w:rsidRDefault="00793F63" w:rsidP="00674C9F">
            <w:pPr>
              <w:rPr>
                <w:rFonts w:cs="Arial"/>
                <w:b/>
                <w:bCs/>
              </w:rPr>
            </w:pPr>
            <w:r w:rsidRPr="00CC24DE">
              <w:rPr>
                <w:rFonts w:cs="Arial"/>
                <w:b/>
                <w:bCs/>
              </w:rPr>
              <w:t>9</w:t>
            </w:r>
          </w:p>
        </w:tc>
        <w:tc>
          <w:tcPr>
            <w:tcW w:w="3411" w:type="pct"/>
            <w:shd w:val="clear" w:color="auto" w:fill="FFFFFF"/>
            <w:vAlign w:val="center"/>
          </w:tcPr>
          <w:p w14:paraId="73B33AF9" w14:textId="77777777" w:rsidR="00793F63" w:rsidRPr="00CC24DE" w:rsidRDefault="00793F63" w:rsidP="00674C9F">
            <w:pPr>
              <w:ind w:firstLine="37"/>
              <w:rPr>
                <w:rFonts w:cs="Arial"/>
              </w:rPr>
            </w:pPr>
            <w:r w:rsidRPr="00CC24DE">
              <w:rPr>
                <w:rFonts w:cs="Arial"/>
              </w:rPr>
              <w:t>Perencanaan usaha perlu didiskusikan di dalam kelompok.</w:t>
            </w:r>
          </w:p>
        </w:tc>
        <w:tc>
          <w:tcPr>
            <w:tcW w:w="301" w:type="pct"/>
            <w:shd w:val="clear" w:color="auto" w:fill="FFFFFF"/>
          </w:tcPr>
          <w:p w14:paraId="3DEA56E5" w14:textId="77777777" w:rsidR="00793F63" w:rsidRPr="00CC24DE" w:rsidRDefault="00793F63" w:rsidP="00674C9F">
            <w:pPr>
              <w:ind w:firstLine="37"/>
              <w:rPr>
                <w:rFonts w:cs="Arial"/>
              </w:rPr>
            </w:pPr>
          </w:p>
        </w:tc>
        <w:tc>
          <w:tcPr>
            <w:tcW w:w="227" w:type="pct"/>
            <w:shd w:val="clear" w:color="auto" w:fill="FFFFFF"/>
          </w:tcPr>
          <w:p w14:paraId="62147385" w14:textId="77777777" w:rsidR="00793F63" w:rsidRPr="00CC24DE" w:rsidRDefault="00793F63" w:rsidP="00674C9F">
            <w:pPr>
              <w:ind w:firstLine="37"/>
              <w:rPr>
                <w:rFonts w:cs="Arial"/>
              </w:rPr>
            </w:pPr>
          </w:p>
        </w:tc>
        <w:tc>
          <w:tcPr>
            <w:tcW w:w="379" w:type="pct"/>
            <w:shd w:val="clear" w:color="auto" w:fill="FFFFFF"/>
          </w:tcPr>
          <w:p w14:paraId="45A09779" w14:textId="77777777" w:rsidR="00793F63" w:rsidRPr="00CC24DE" w:rsidRDefault="00793F63" w:rsidP="00674C9F">
            <w:pPr>
              <w:ind w:firstLine="37"/>
              <w:rPr>
                <w:rFonts w:cs="Arial"/>
              </w:rPr>
            </w:pPr>
          </w:p>
        </w:tc>
        <w:tc>
          <w:tcPr>
            <w:tcW w:w="303" w:type="pct"/>
            <w:shd w:val="clear" w:color="auto" w:fill="FFFFFF"/>
          </w:tcPr>
          <w:p w14:paraId="3CDFD4D9" w14:textId="77777777" w:rsidR="00793F63" w:rsidRPr="00CC24DE" w:rsidRDefault="00793F63" w:rsidP="00674C9F">
            <w:pPr>
              <w:ind w:firstLine="37"/>
              <w:rPr>
                <w:rFonts w:cs="Arial"/>
              </w:rPr>
            </w:pPr>
          </w:p>
        </w:tc>
      </w:tr>
      <w:tr w:rsidR="00793F63" w:rsidRPr="00CC24DE" w14:paraId="4A939E20" w14:textId="77777777" w:rsidTr="00857A80">
        <w:trPr>
          <w:trHeight w:val="751"/>
          <w:jc w:val="center"/>
        </w:trPr>
        <w:tc>
          <w:tcPr>
            <w:tcW w:w="379" w:type="pct"/>
            <w:tcBorders>
              <w:bottom w:val="single" w:sz="4" w:space="0" w:color="auto"/>
            </w:tcBorders>
            <w:shd w:val="clear" w:color="auto" w:fill="FFFFFF"/>
            <w:vAlign w:val="center"/>
          </w:tcPr>
          <w:p w14:paraId="6E360DE3" w14:textId="77777777" w:rsidR="00793F63" w:rsidRPr="00CC24DE" w:rsidRDefault="00793F63" w:rsidP="00674C9F">
            <w:pPr>
              <w:ind w:left="-113" w:right="-108"/>
              <w:rPr>
                <w:rFonts w:cs="Arial"/>
                <w:b/>
                <w:bCs/>
              </w:rPr>
            </w:pPr>
            <w:r w:rsidRPr="00CC24DE">
              <w:rPr>
                <w:rFonts w:cs="Arial"/>
                <w:b/>
                <w:bCs/>
              </w:rPr>
              <w:t>10.</w:t>
            </w:r>
          </w:p>
        </w:tc>
        <w:tc>
          <w:tcPr>
            <w:tcW w:w="3411" w:type="pct"/>
            <w:tcBorders>
              <w:bottom w:val="single" w:sz="4" w:space="0" w:color="auto"/>
            </w:tcBorders>
            <w:shd w:val="clear" w:color="auto" w:fill="FFFFFF"/>
            <w:vAlign w:val="center"/>
          </w:tcPr>
          <w:p w14:paraId="2ABFA864" w14:textId="77777777" w:rsidR="00793F63" w:rsidRPr="00CC24DE" w:rsidRDefault="00793F63" w:rsidP="00674C9F">
            <w:pPr>
              <w:pStyle w:val="ListParagraph"/>
              <w:ind w:left="33"/>
              <w:rPr>
                <w:rFonts w:cs="Arial"/>
              </w:rPr>
            </w:pPr>
            <w:r w:rsidRPr="00CC24DE">
              <w:rPr>
                <w:rFonts w:cs="Arial"/>
              </w:rPr>
              <w:t>Kelompok sebagai wahana kerja sama dan organisasi kegiatan bersama dapat mempererat tali silaturahmi antar anggota kelompok</w:t>
            </w:r>
          </w:p>
        </w:tc>
        <w:tc>
          <w:tcPr>
            <w:tcW w:w="301" w:type="pct"/>
            <w:tcBorders>
              <w:bottom w:val="single" w:sz="4" w:space="0" w:color="auto"/>
            </w:tcBorders>
            <w:shd w:val="clear" w:color="auto" w:fill="FFFFFF"/>
          </w:tcPr>
          <w:p w14:paraId="15ABBF99" w14:textId="77777777" w:rsidR="00793F63" w:rsidRPr="00CC24DE" w:rsidRDefault="00793F63" w:rsidP="00674C9F">
            <w:pPr>
              <w:pStyle w:val="ListParagraph"/>
              <w:ind w:left="33"/>
              <w:rPr>
                <w:rFonts w:cs="Arial"/>
              </w:rPr>
            </w:pPr>
          </w:p>
        </w:tc>
        <w:tc>
          <w:tcPr>
            <w:tcW w:w="227" w:type="pct"/>
            <w:tcBorders>
              <w:bottom w:val="single" w:sz="4" w:space="0" w:color="auto"/>
            </w:tcBorders>
            <w:shd w:val="clear" w:color="auto" w:fill="FFFFFF"/>
          </w:tcPr>
          <w:p w14:paraId="78E21E0E" w14:textId="77777777" w:rsidR="00793F63" w:rsidRPr="00CC24DE" w:rsidRDefault="00793F63" w:rsidP="00674C9F">
            <w:pPr>
              <w:pStyle w:val="ListParagraph"/>
              <w:ind w:left="33"/>
              <w:rPr>
                <w:rFonts w:cs="Arial"/>
              </w:rPr>
            </w:pPr>
          </w:p>
        </w:tc>
        <w:tc>
          <w:tcPr>
            <w:tcW w:w="379" w:type="pct"/>
            <w:tcBorders>
              <w:bottom w:val="single" w:sz="4" w:space="0" w:color="auto"/>
            </w:tcBorders>
            <w:shd w:val="clear" w:color="auto" w:fill="FFFFFF"/>
          </w:tcPr>
          <w:p w14:paraId="15A7F83F" w14:textId="77777777" w:rsidR="00793F63" w:rsidRPr="00CC24DE" w:rsidRDefault="00793F63" w:rsidP="00674C9F">
            <w:pPr>
              <w:pStyle w:val="ListParagraph"/>
              <w:ind w:left="33"/>
              <w:rPr>
                <w:rFonts w:cs="Arial"/>
              </w:rPr>
            </w:pPr>
          </w:p>
        </w:tc>
        <w:tc>
          <w:tcPr>
            <w:tcW w:w="303" w:type="pct"/>
            <w:tcBorders>
              <w:bottom w:val="single" w:sz="4" w:space="0" w:color="auto"/>
            </w:tcBorders>
            <w:shd w:val="clear" w:color="auto" w:fill="FFFFFF"/>
          </w:tcPr>
          <w:p w14:paraId="67EB57C9" w14:textId="77777777" w:rsidR="00793F63" w:rsidRPr="00CC24DE" w:rsidRDefault="00793F63" w:rsidP="00674C9F">
            <w:pPr>
              <w:pStyle w:val="ListParagraph"/>
              <w:ind w:left="33"/>
              <w:rPr>
                <w:rFonts w:cs="Arial"/>
              </w:rPr>
            </w:pPr>
          </w:p>
        </w:tc>
      </w:tr>
      <w:tr w:rsidR="00793F63" w:rsidRPr="00CC24DE" w14:paraId="4A0C77C8" w14:textId="77777777" w:rsidTr="00857A80">
        <w:trPr>
          <w:trHeight w:val="97"/>
          <w:jc w:val="center"/>
        </w:trPr>
        <w:tc>
          <w:tcPr>
            <w:tcW w:w="3790" w:type="pct"/>
            <w:gridSpan w:val="2"/>
            <w:tcBorders>
              <w:top w:val="single" w:sz="4" w:space="0" w:color="auto"/>
              <w:bottom w:val="single" w:sz="4" w:space="0" w:color="auto"/>
            </w:tcBorders>
            <w:shd w:val="clear" w:color="auto" w:fill="FFFFFF"/>
            <w:vAlign w:val="center"/>
          </w:tcPr>
          <w:p w14:paraId="1C25FEE1" w14:textId="77777777" w:rsidR="00793F63" w:rsidRPr="00CC24DE" w:rsidRDefault="00793F63" w:rsidP="00674C9F">
            <w:pPr>
              <w:rPr>
                <w:rFonts w:cs="Arial"/>
                <w:b/>
              </w:rPr>
            </w:pPr>
            <w:r w:rsidRPr="00CC24DE">
              <w:rPr>
                <w:rFonts w:cs="Arial"/>
                <w:b/>
              </w:rPr>
              <w:t>JUMLAH</w:t>
            </w:r>
          </w:p>
        </w:tc>
        <w:tc>
          <w:tcPr>
            <w:tcW w:w="301" w:type="pct"/>
            <w:tcBorders>
              <w:top w:val="single" w:sz="4" w:space="0" w:color="auto"/>
              <w:bottom w:val="single" w:sz="4" w:space="0" w:color="auto"/>
            </w:tcBorders>
            <w:shd w:val="clear" w:color="auto" w:fill="FFFFFF"/>
          </w:tcPr>
          <w:p w14:paraId="78AFBBA0" w14:textId="77777777" w:rsidR="00793F63" w:rsidRPr="00CC24DE" w:rsidRDefault="00793F63" w:rsidP="00674C9F">
            <w:pPr>
              <w:rPr>
                <w:rFonts w:cs="Arial"/>
                <w:b/>
              </w:rPr>
            </w:pPr>
          </w:p>
        </w:tc>
        <w:tc>
          <w:tcPr>
            <w:tcW w:w="227" w:type="pct"/>
            <w:tcBorders>
              <w:top w:val="single" w:sz="4" w:space="0" w:color="auto"/>
              <w:bottom w:val="single" w:sz="4" w:space="0" w:color="auto"/>
            </w:tcBorders>
            <w:shd w:val="clear" w:color="auto" w:fill="FFFFFF"/>
          </w:tcPr>
          <w:p w14:paraId="08BDEAAE" w14:textId="77777777" w:rsidR="00793F63" w:rsidRPr="00CC24DE" w:rsidRDefault="00793F63" w:rsidP="00674C9F">
            <w:pPr>
              <w:rPr>
                <w:rFonts w:cs="Arial"/>
                <w:b/>
              </w:rPr>
            </w:pPr>
          </w:p>
        </w:tc>
        <w:tc>
          <w:tcPr>
            <w:tcW w:w="379" w:type="pct"/>
            <w:tcBorders>
              <w:top w:val="single" w:sz="4" w:space="0" w:color="auto"/>
              <w:bottom w:val="single" w:sz="4" w:space="0" w:color="auto"/>
            </w:tcBorders>
            <w:shd w:val="clear" w:color="auto" w:fill="FFFFFF"/>
          </w:tcPr>
          <w:p w14:paraId="78E0CAEE" w14:textId="77777777" w:rsidR="00793F63" w:rsidRPr="00CC24DE" w:rsidRDefault="00793F63" w:rsidP="00674C9F">
            <w:pPr>
              <w:rPr>
                <w:rFonts w:cs="Arial"/>
                <w:b/>
              </w:rPr>
            </w:pPr>
          </w:p>
        </w:tc>
        <w:tc>
          <w:tcPr>
            <w:tcW w:w="303" w:type="pct"/>
            <w:tcBorders>
              <w:top w:val="single" w:sz="4" w:space="0" w:color="auto"/>
              <w:bottom w:val="single" w:sz="4" w:space="0" w:color="auto"/>
            </w:tcBorders>
            <w:shd w:val="clear" w:color="auto" w:fill="FFFFFF"/>
          </w:tcPr>
          <w:p w14:paraId="62D615BA" w14:textId="77777777" w:rsidR="00793F63" w:rsidRPr="00CC24DE" w:rsidRDefault="00793F63" w:rsidP="00674C9F">
            <w:pPr>
              <w:rPr>
                <w:rFonts w:cs="Arial"/>
                <w:b/>
              </w:rPr>
            </w:pPr>
          </w:p>
        </w:tc>
      </w:tr>
      <w:tr w:rsidR="00793F63" w:rsidRPr="00CC24DE" w14:paraId="0CD348EC" w14:textId="77777777" w:rsidTr="00857A80">
        <w:trPr>
          <w:trHeight w:val="389"/>
          <w:jc w:val="center"/>
        </w:trPr>
        <w:tc>
          <w:tcPr>
            <w:tcW w:w="3790" w:type="pct"/>
            <w:gridSpan w:val="2"/>
            <w:tcBorders>
              <w:top w:val="single" w:sz="4" w:space="0" w:color="auto"/>
              <w:bottom w:val="single" w:sz="4" w:space="0" w:color="auto"/>
            </w:tcBorders>
            <w:shd w:val="clear" w:color="auto" w:fill="FFFFFF"/>
            <w:vAlign w:val="center"/>
          </w:tcPr>
          <w:p w14:paraId="5B5C0D1F" w14:textId="77777777" w:rsidR="00793F63" w:rsidRPr="00CC24DE" w:rsidRDefault="00793F63" w:rsidP="00674C9F">
            <w:pPr>
              <w:rPr>
                <w:rFonts w:cs="Arial"/>
                <w:b/>
              </w:rPr>
            </w:pPr>
            <w:r w:rsidRPr="00CC24DE">
              <w:rPr>
                <w:rFonts w:cs="Arial"/>
                <w:b/>
              </w:rPr>
              <w:t>RATA-RATA</w:t>
            </w:r>
          </w:p>
        </w:tc>
        <w:tc>
          <w:tcPr>
            <w:tcW w:w="301" w:type="pct"/>
            <w:tcBorders>
              <w:top w:val="single" w:sz="4" w:space="0" w:color="auto"/>
              <w:bottom w:val="single" w:sz="4" w:space="0" w:color="auto"/>
            </w:tcBorders>
            <w:shd w:val="clear" w:color="auto" w:fill="FFFFFF"/>
          </w:tcPr>
          <w:p w14:paraId="75703374" w14:textId="77777777" w:rsidR="00793F63" w:rsidRPr="00CC24DE" w:rsidRDefault="00793F63" w:rsidP="00674C9F">
            <w:pPr>
              <w:rPr>
                <w:rFonts w:cs="Arial"/>
                <w:b/>
              </w:rPr>
            </w:pPr>
          </w:p>
        </w:tc>
        <w:tc>
          <w:tcPr>
            <w:tcW w:w="227" w:type="pct"/>
            <w:tcBorders>
              <w:top w:val="single" w:sz="4" w:space="0" w:color="auto"/>
              <w:bottom w:val="single" w:sz="4" w:space="0" w:color="auto"/>
            </w:tcBorders>
            <w:shd w:val="clear" w:color="auto" w:fill="FFFFFF"/>
          </w:tcPr>
          <w:p w14:paraId="6C72D722" w14:textId="77777777" w:rsidR="00793F63" w:rsidRPr="00CC24DE" w:rsidRDefault="00793F63" w:rsidP="00674C9F">
            <w:pPr>
              <w:rPr>
                <w:rFonts w:cs="Arial"/>
                <w:b/>
              </w:rPr>
            </w:pPr>
          </w:p>
        </w:tc>
        <w:tc>
          <w:tcPr>
            <w:tcW w:w="379" w:type="pct"/>
            <w:tcBorders>
              <w:top w:val="single" w:sz="4" w:space="0" w:color="auto"/>
              <w:bottom w:val="single" w:sz="4" w:space="0" w:color="auto"/>
            </w:tcBorders>
            <w:shd w:val="clear" w:color="auto" w:fill="FFFFFF"/>
          </w:tcPr>
          <w:p w14:paraId="0CB42612" w14:textId="77777777" w:rsidR="00793F63" w:rsidRPr="00CC24DE" w:rsidRDefault="00793F63" w:rsidP="00674C9F">
            <w:pPr>
              <w:rPr>
                <w:rFonts w:cs="Arial"/>
                <w:b/>
              </w:rPr>
            </w:pPr>
          </w:p>
        </w:tc>
        <w:tc>
          <w:tcPr>
            <w:tcW w:w="303" w:type="pct"/>
            <w:tcBorders>
              <w:top w:val="single" w:sz="4" w:space="0" w:color="auto"/>
              <w:bottom w:val="single" w:sz="4" w:space="0" w:color="auto"/>
            </w:tcBorders>
            <w:shd w:val="clear" w:color="auto" w:fill="FFFFFF"/>
          </w:tcPr>
          <w:p w14:paraId="7625379C" w14:textId="77777777" w:rsidR="00793F63" w:rsidRPr="00CC24DE" w:rsidRDefault="00793F63" w:rsidP="00674C9F">
            <w:pPr>
              <w:rPr>
                <w:rFonts w:cs="Arial"/>
                <w:b/>
              </w:rPr>
            </w:pPr>
          </w:p>
        </w:tc>
      </w:tr>
    </w:tbl>
    <w:p w14:paraId="20A132EB" w14:textId="77777777" w:rsidR="00793F63" w:rsidRPr="00CC24DE" w:rsidRDefault="00793F63" w:rsidP="00793F63">
      <w:pPr>
        <w:rPr>
          <w:rFonts w:cs="Arial"/>
          <w:b/>
        </w:rPr>
      </w:pPr>
      <w:r w:rsidRPr="00CC24DE">
        <w:rPr>
          <w:rFonts w:cs="Arial"/>
        </w:rPr>
        <w:t>Keterangan :</w:t>
      </w:r>
      <w:r w:rsidRPr="00CC24DE">
        <w:rPr>
          <w:rFonts w:cs="Arial"/>
        </w:rPr>
        <w:tab/>
        <w:t>SS</w:t>
      </w:r>
      <w:r w:rsidRPr="00CC24DE">
        <w:rPr>
          <w:rFonts w:cs="Arial"/>
        </w:rPr>
        <w:tab/>
      </w:r>
      <w:r w:rsidRPr="00CC24DE">
        <w:rPr>
          <w:rFonts w:cs="Arial"/>
        </w:rPr>
        <w:tab/>
        <w:t>= Sangat Setuju</w:t>
      </w:r>
      <w:r w:rsidRPr="00CC24DE">
        <w:rPr>
          <w:rFonts w:cs="Arial"/>
        </w:rPr>
        <w:tab/>
      </w:r>
      <w:r w:rsidRPr="00CC24DE">
        <w:rPr>
          <w:rFonts w:cs="Arial"/>
        </w:rPr>
        <w:tab/>
        <w:t>Nilai</w:t>
      </w:r>
      <w:r w:rsidRPr="00CC24DE">
        <w:rPr>
          <w:rFonts w:cs="Arial"/>
        </w:rPr>
        <w:tab/>
        <w:t>: 5</w:t>
      </w:r>
    </w:p>
    <w:p w14:paraId="632B2927" w14:textId="77777777" w:rsidR="00793F63" w:rsidRPr="00CC24DE" w:rsidRDefault="00793F63" w:rsidP="00793F63">
      <w:pPr>
        <w:ind w:left="720" w:firstLine="720"/>
        <w:rPr>
          <w:rFonts w:cs="Arial"/>
          <w:b/>
        </w:rPr>
      </w:pPr>
      <w:r w:rsidRPr="00CC24DE">
        <w:rPr>
          <w:rFonts w:cs="Arial"/>
        </w:rPr>
        <w:t>S</w:t>
      </w:r>
      <w:r w:rsidRPr="00CC24DE">
        <w:rPr>
          <w:rFonts w:cs="Arial"/>
        </w:rPr>
        <w:tab/>
      </w:r>
      <w:r w:rsidRPr="00CC24DE">
        <w:rPr>
          <w:rFonts w:cs="Arial"/>
        </w:rPr>
        <w:tab/>
        <w:t>= Setuju</w:t>
      </w:r>
      <w:r w:rsidRPr="00CC24DE">
        <w:rPr>
          <w:rFonts w:cs="Arial"/>
        </w:rPr>
        <w:tab/>
      </w:r>
      <w:r w:rsidRPr="00CC24DE">
        <w:rPr>
          <w:rFonts w:cs="Arial"/>
        </w:rPr>
        <w:tab/>
      </w:r>
      <w:r w:rsidRPr="00CC24DE">
        <w:rPr>
          <w:rFonts w:cs="Arial"/>
        </w:rPr>
        <w:tab/>
        <w:t>Nilai</w:t>
      </w:r>
      <w:r w:rsidRPr="00CC24DE">
        <w:rPr>
          <w:rFonts w:cs="Arial"/>
        </w:rPr>
        <w:tab/>
        <w:t>: 4</w:t>
      </w:r>
    </w:p>
    <w:p w14:paraId="09D69776" w14:textId="77777777" w:rsidR="00793F63" w:rsidRPr="00CC24DE" w:rsidRDefault="00793F63" w:rsidP="00793F63">
      <w:pPr>
        <w:ind w:left="720" w:firstLine="720"/>
        <w:rPr>
          <w:rFonts w:cs="Arial"/>
          <w:b/>
        </w:rPr>
      </w:pPr>
      <w:r w:rsidRPr="00CC24DE">
        <w:rPr>
          <w:rFonts w:cs="Arial"/>
        </w:rPr>
        <w:t>TS</w:t>
      </w:r>
      <w:r w:rsidRPr="00CC24DE">
        <w:rPr>
          <w:rFonts w:cs="Arial"/>
        </w:rPr>
        <w:tab/>
      </w:r>
      <w:r w:rsidRPr="00CC24DE">
        <w:rPr>
          <w:rFonts w:cs="Arial"/>
        </w:rPr>
        <w:tab/>
        <w:t>= Tidak Setuju</w:t>
      </w:r>
      <w:r w:rsidRPr="00CC24DE">
        <w:rPr>
          <w:rFonts w:cs="Arial"/>
        </w:rPr>
        <w:tab/>
      </w:r>
      <w:r w:rsidRPr="00CC24DE">
        <w:rPr>
          <w:rFonts w:cs="Arial"/>
        </w:rPr>
        <w:tab/>
        <w:t>Nilai</w:t>
      </w:r>
      <w:r w:rsidRPr="00CC24DE">
        <w:rPr>
          <w:rFonts w:cs="Arial"/>
        </w:rPr>
        <w:tab/>
        <w:t>: 2</w:t>
      </w:r>
    </w:p>
    <w:p w14:paraId="087D38A0" w14:textId="77777777" w:rsidR="00793F63" w:rsidRPr="00CC24DE" w:rsidRDefault="00793F63" w:rsidP="00793F63">
      <w:pPr>
        <w:ind w:left="720" w:firstLine="720"/>
        <w:rPr>
          <w:rFonts w:cs="Arial"/>
        </w:rPr>
      </w:pPr>
      <w:r w:rsidRPr="00CC24DE">
        <w:rPr>
          <w:rFonts w:cs="Arial"/>
        </w:rPr>
        <w:t>STS</w:t>
      </w:r>
      <w:r w:rsidRPr="00CC24DE">
        <w:rPr>
          <w:rFonts w:cs="Arial"/>
        </w:rPr>
        <w:tab/>
      </w:r>
      <w:r w:rsidRPr="00CC24DE">
        <w:rPr>
          <w:rFonts w:cs="Arial"/>
        </w:rPr>
        <w:tab/>
        <w:t>= Sangat Tidak Setuju</w:t>
      </w:r>
      <w:r w:rsidRPr="00CC24DE">
        <w:rPr>
          <w:rFonts w:cs="Arial"/>
        </w:rPr>
        <w:tab/>
        <w:t>Nilai</w:t>
      </w:r>
      <w:r w:rsidRPr="00CC24DE">
        <w:rPr>
          <w:rFonts w:cs="Arial"/>
        </w:rPr>
        <w:tab/>
        <w:t>: 1</w:t>
      </w:r>
    </w:p>
    <w:p w14:paraId="46F212CA" w14:textId="77777777" w:rsidR="00554508" w:rsidRPr="00CC24DE" w:rsidRDefault="00554508" w:rsidP="00793F63">
      <w:pPr>
        <w:ind w:left="720" w:firstLine="720"/>
        <w:rPr>
          <w:rFonts w:cs="Arial"/>
        </w:rPr>
      </w:pPr>
    </w:p>
    <w:p w14:paraId="4FC79FDB" w14:textId="77777777" w:rsidR="00554508" w:rsidRPr="00CC24DE" w:rsidRDefault="00554508" w:rsidP="00793F63">
      <w:pPr>
        <w:ind w:left="720" w:firstLine="720"/>
        <w:rPr>
          <w:rFonts w:cs="Arial"/>
        </w:rPr>
      </w:pPr>
    </w:p>
    <w:p w14:paraId="384C718C" w14:textId="77777777" w:rsidR="00554508" w:rsidRPr="00CC24DE" w:rsidRDefault="00554508" w:rsidP="0076732E">
      <w:pPr>
        <w:rPr>
          <w:rFonts w:cs="Arial"/>
        </w:rPr>
      </w:pPr>
    </w:p>
    <w:p w14:paraId="67ACCB4B" w14:textId="0CE3D1CA" w:rsidR="006205B0" w:rsidRPr="00CC24DE" w:rsidRDefault="001532FE" w:rsidP="006205B0">
      <w:pPr>
        <w:pStyle w:val="Heading2"/>
        <w:rPr>
          <w:rFonts w:cs="Arial"/>
          <w:szCs w:val="22"/>
        </w:rPr>
      </w:pPr>
      <w:bookmarkStart w:id="748" w:name="_Toc143079893"/>
      <w:bookmarkStart w:id="749" w:name="_Toc143088957"/>
      <w:bookmarkStart w:id="750" w:name="_Toc143089347"/>
      <w:bookmarkStart w:id="751" w:name="_Toc143246466"/>
      <w:bookmarkStart w:id="752" w:name="_Toc143246531"/>
      <w:bookmarkStart w:id="753" w:name="_Toc143333932"/>
      <w:bookmarkStart w:id="754" w:name="_Toc140395824"/>
      <w:bookmarkStart w:id="755" w:name="_Toc140399382"/>
      <w:r w:rsidRPr="00CC24DE">
        <w:rPr>
          <w:rFonts w:cs="Arial"/>
          <w:szCs w:val="22"/>
        </w:rPr>
        <w:lastRenderedPageBreak/>
        <w:t xml:space="preserve">Lampiran </w:t>
      </w:r>
      <w:r w:rsidRPr="00CC24DE">
        <w:rPr>
          <w:rFonts w:cs="Arial"/>
          <w:szCs w:val="22"/>
        </w:rPr>
        <w:fldChar w:fldCharType="begin"/>
      </w:r>
      <w:r w:rsidRPr="00CC24DE">
        <w:rPr>
          <w:rFonts w:cs="Arial"/>
          <w:szCs w:val="22"/>
        </w:rPr>
        <w:instrText xml:space="preserve"> SEQ Lampiran \* ARABIC </w:instrText>
      </w:r>
      <w:r w:rsidRPr="00CC24DE">
        <w:rPr>
          <w:rFonts w:cs="Arial"/>
          <w:szCs w:val="22"/>
        </w:rPr>
        <w:fldChar w:fldCharType="separate"/>
      </w:r>
      <w:r w:rsidR="00D43431">
        <w:rPr>
          <w:rFonts w:cs="Arial"/>
          <w:noProof/>
          <w:szCs w:val="22"/>
        </w:rPr>
        <w:t>5</w:t>
      </w:r>
      <w:r w:rsidRPr="00CC24DE">
        <w:rPr>
          <w:rFonts w:cs="Arial"/>
          <w:szCs w:val="22"/>
        </w:rPr>
        <w:fldChar w:fldCharType="end"/>
      </w:r>
      <w:r w:rsidRPr="00CC24DE">
        <w:rPr>
          <w:rFonts w:cs="Arial"/>
          <w:szCs w:val="22"/>
        </w:rPr>
        <w:t xml:space="preserve"> </w:t>
      </w:r>
      <w:r w:rsidR="00857A80">
        <w:rPr>
          <w:rFonts w:cs="Arial"/>
          <w:szCs w:val="22"/>
        </w:rPr>
        <w:t>LPM Demcar disverivikasi g</w:t>
      </w:r>
      <w:r w:rsidR="006205B0" w:rsidRPr="00CC24DE">
        <w:rPr>
          <w:rFonts w:cs="Arial"/>
          <w:szCs w:val="22"/>
        </w:rPr>
        <w:t>aram.</w:t>
      </w:r>
      <w:bookmarkEnd w:id="748"/>
      <w:bookmarkEnd w:id="749"/>
      <w:bookmarkEnd w:id="750"/>
      <w:bookmarkEnd w:id="751"/>
      <w:bookmarkEnd w:id="752"/>
      <w:bookmarkEnd w:id="753"/>
    </w:p>
    <w:p w14:paraId="6AFFE85E" w14:textId="77777777" w:rsidR="006205B0" w:rsidRPr="00CC24DE" w:rsidRDefault="006205B0" w:rsidP="006205B0">
      <w:pPr>
        <w:spacing w:line="240" w:lineRule="auto"/>
        <w:jc w:val="center"/>
        <w:rPr>
          <w:rFonts w:cs="Arial"/>
          <w:b/>
        </w:rPr>
      </w:pPr>
      <w:r w:rsidRPr="00CC24DE">
        <w:rPr>
          <w:rFonts w:cs="Arial"/>
          <w:b/>
        </w:rPr>
        <w:t>LEMBAR PERSIAPAN MENYULUH</w:t>
      </w:r>
    </w:p>
    <w:p w14:paraId="76823C1B" w14:textId="77777777" w:rsidR="006205B0" w:rsidRPr="00CC24DE" w:rsidRDefault="006205B0" w:rsidP="006205B0">
      <w:pPr>
        <w:spacing w:line="240" w:lineRule="auto"/>
        <w:jc w:val="center"/>
        <w:rPr>
          <w:rFonts w:cs="Arial"/>
          <w:b/>
        </w:rPr>
      </w:pPr>
      <w:r w:rsidRPr="00CC24DE">
        <w:rPr>
          <w:rFonts w:cs="Arial"/>
          <w:b/>
        </w:rPr>
        <w:t xml:space="preserve">DEMONSTRASI CARA PEMBUATAN GARAM </w:t>
      </w:r>
      <w:r w:rsidRPr="00CC24DE">
        <w:rPr>
          <w:rFonts w:cs="Arial"/>
          <w:b/>
          <w:i/>
        </w:rPr>
        <w:t>Scrub</w:t>
      </w:r>
      <w:r w:rsidRPr="00CC24DE">
        <w:rPr>
          <w:rFonts w:cs="Arial"/>
          <w:b/>
        </w:rPr>
        <w:t xml:space="preserve">, GARAM MANDI </w:t>
      </w:r>
      <w:r w:rsidRPr="00857A80">
        <w:rPr>
          <w:rFonts w:cs="Arial"/>
          <w:b/>
          <w:i/>
        </w:rPr>
        <w:t>(BATH SALT CRYSTAL)</w:t>
      </w:r>
      <w:r w:rsidRPr="00CC24DE">
        <w:rPr>
          <w:rFonts w:cs="Arial"/>
          <w:b/>
        </w:rPr>
        <w:t xml:space="preserve"> DAN GARAM PEDAS</w:t>
      </w:r>
    </w:p>
    <w:p w14:paraId="7D48CF9E" w14:textId="77777777" w:rsidR="006205B0" w:rsidRPr="00CC24DE" w:rsidRDefault="006205B0" w:rsidP="00B7327F">
      <w:pPr>
        <w:pStyle w:val="ListParagraph"/>
        <w:numPr>
          <w:ilvl w:val="0"/>
          <w:numId w:val="100"/>
        </w:numPr>
        <w:spacing w:after="200" w:line="360" w:lineRule="auto"/>
        <w:ind w:left="426" w:hanging="426"/>
        <w:jc w:val="left"/>
        <w:rPr>
          <w:rFonts w:cs="Arial"/>
        </w:rPr>
      </w:pPr>
      <w:r w:rsidRPr="00CC24DE">
        <w:rPr>
          <w:rFonts w:cs="Arial"/>
        </w:rPr>
        <w:t>Mata Latihan</w:t>
      </w:r>
      <w:r w:rsidRPr="00CC24DE">
        <w:rPr>
          <w:rFonts w:cs="Arial"/>
        </w:rPr>
        <w:tab/>
        <w:t xml:space="preserve">: Pembuatan Diversifikasi </w:t>
      </w:r>
      <w:r w:rsidRPr="00CC24DE">
        <w:rPr>
          <w:rFonts w:cs="Arial"/>
          <w:lang w:val="id-ID"/>
        </w:rPr>
        <w:t>Garam</w:t>
      </w:r>
    </w:p>
    <w:p w14:paraId="6D51CB52" w14:textId="77777777" w:rsidR="006205B0" w:rsidRPr="00CC24DE" w:rsidRDefault="006205B0" w:rsidP="00B7327F">
      <w:pPr>
        <w:pStyle w:val="ListParagraph"/>
        <w:numPr>
          <w:ilvl w:val="0"/>
          <w:numId w:val="100"/>
        </w:numPr>
        <w:spacing w:after="200" w:line="360" w:lineRule="auto"/>
        <w:ind w:left="426" w:hanging="426"/>
        <w:jc w:val="left"/>
        <w:rPr>
          <w:rFonts w:cs="Arial"/>
        </w:rPr>
      </w:pPr>
      <w:r w:rsidRPr="00CC24DE">
        <w:rPr>
          <w:rFonts w:cs="Arial"/>
        </w:rPr>
        <w:t>TIU</w:t>
      </w:r>
      <w:r w:rsidRPr="00CC24DE">
        <w:rPr>
          <w:rFonts w:cs="Arial"/>
        </w:rPr>
        <w:tab/>
      </w:r>
      <w:r w:rsidRPr="00CC24DE">
        <w:rPr>
          <w:rFonts w:cs="Arial"/>
        </w:rPr>
        <w:tab/>
        <w:t xml:space="preserve">: Peserta dapat mengetahui cara </w:t>
      </w:r>
      <w:r w:rsidRPr="00CC24DE">
        <w:rPr>
          <w:rFonts w:cs="Arial"/>
          <w:lang w:val="id-ID"/>
        </w:rPr>
        <w:t>pembuatan garam scrub, garam mandi (bath salt) dan garam pedas.</w:t>
      </w:r>
    </w:p>
    <w:p w14:paraId="75F1EA6B" w14:textId="77777777" w:rsidR="006205B0" w:rsidRPr="00CC24DE" w:rsidRDefault="006205B0" w:rsidP="00B7327F">
      <w:pPr>
        <w:pStyle w:val="ListParagraph"/>
        <w:numPr>
          <w:ilvl w:val="0"/>
          <w:numId w:val="100"/>
        </w:numPr>
        <w:spacing w:line="360" w:lineRule="auto"/>
        <w:ind w:left="426" w:hanging="426"/>
        <w:jc w:val="left"/>
        <w:rPr>
          <w:rFonts w:cs="Arial"/>
        </w:rPr>
      </w:pPr>
      <w:r w:rsidRPr="00CC24DE">
        <w:rPr>
          <w:rFonts w:cs="Arial"/>
        </w:rPr>
        <w:t>TIK</w:t>
      </w:r>
      <w:r w:rsidRPr="00CC24DE">
        <w:rPr>
          <w:rFonts w:cs="Arial"/>
        </w:rPr>
        <w:tab/>
      </w:r>
      <w:r w:rsidRPr="00CC24DE">
        <w:rPr>
          <w:rFonts w:cs="Arial"/>
        </w:rPr>
        <w:tab/>
        <w:t>:</w:t>
      </w:r>
    </w:p>
    <w:p w14:paraId="5CBAFEC9" w14:textId="77777777" w:rsidR="006205B0" w:rsidRPr="00CC24DE" w:rsidRDefault="006205B0" w:rsidP="006205B0">
      <w:pPr>
        <w:pStyle w:val="ListParagraph"/>
        <w:spacing w:line="360" w:lineRule="auto"/>
        <w:ind w:left="426"/>
        <w:jc w:val="left"/>
        <w:rPr>
          <w:rFonts w:cs="Arial"/>
        </w:rPr>
      </w:pPr>
      <w:r w:rsidRPr="00CC24DE">
        <w:rPr>
          <w:rFonts w:cs="Arial"/>
          <w:lang w:val="id-ID"/>
        </w:rPr>
        <w:t xml:space="preserve">- </w:t>
      </w:r>
      <w:r w:rsidRPr="00CC24DE">
        <w:rPr>
          <w:rFonts w:cs="Arial"/>
        </w:rPr>
        <w:t xml:space="preserve">Peserta dapat menjelaskan tahapan pembuatan garam </w:t>
      </w:r>
      <w:r w:rsidRPr="00CC24DE">
        <w:rPr>
          <w:rFonts w:cs="Arial"/>
          <w:lang w:val="id-ID"/>
        </w:rPr>
        <w:t>scrub,bath salt crytal dan garam pedas</w:t>
      </w:r>
      <w:r w:rsidRPr="00CC24DE">
        <w:rPr>
          <w:rFonts w:cs="Arial"/>
        </w:rPr>
        <w:t>.</w:t>
      </w:r>
    </w:p>
    <w:p w14:paraId="0CCD3EDD" w14:textId="77777777" w:rsidR="006205B0" w:rsidRPr="00CC24DE" w:rsidRDefault="006205B0" w:rsidP="006205B0">
      <w:pPr>
        <w:pStyle w:val="ListParagraph"/>
        <w:spacing w:line="360" w:lineRule="auto"/>
        <w:ind w:left="426"/>
        <w:jc w:val="left"/>
        <w:rPr>
          <w:rFonts w:cs="Arial"/>
        </w:rPr>
      </w:pPr>
      <w:r w:rsidRPr="00CC24DE">
        <w:rPr>
          <w:rFonts w:cs="Arial"/>
          <w:lang w:val="id-ID"/>
        </w:rPr>
        <w:t xml:space="preserve">- </w:t>
      </w:r>
      <w:r w:rsidRPr="00CC24DE">
        <w:rPr>
          <w:rFonts w:cs="Arial"/>
        </w:rPr>
        <w:t>Peserta dapat melakukan tahapan pembuatan garam</w:t>
      </w:r>
      <w:r w:rsidRPr="00CC24DE">
        <w:rPr>
          <w:rFonts w:cs="Arial"/>
          <w:lang w:val="id-ID"/>
        </w:rPr>
        <w:t xml:space="preserve"> scrub,bath salt crytal dan garam pedas</w:t>
      </w:r>
      <w:r w:rsidRPr="00CC24DE">
        <w:rPr>
          <w:rFonts w:cs="Arial"/>
        </w:rPr>
        <w:t>.</w:t>
      </w:r>
    </w:p>
    <w:p w14:paraId="38F14F98" w14:textId="77777777" w:rsidR="006205B0" w:rsidRPr="00CC24DE" w:rsidRDefault="006205B0" w:rsidP="00B7327F">
      <w:pPr>
        <w:pStyle w:val="ListParagraph"/>
        <w:numPr>
          <w:ilvl w:val="0"/>
          <w:numId w:val="100"/>
        </w:numPr>
        <w:spacing w:after="200" w:line="360" w:lineRule="auto"/>
        <w:ind w:left="426" w:hanging="426"/>
        <w:jc w:val="left"/>
        <w:rPr>
          <w:rFonts w:cs="Arial"/>
        </w:rPr>
      </w:pPr>
      <w:r w:rsidRPr="00CC24DE">
        <w:rPr>
          <w:rFonts w:cs="Arial"/>
        </w:rPr>
        <w:t>Judul</w:t>
      </w:r>
      <w:r w:rsidRPr="00CC24DE">
        <w:rPr>
          <w:rFonts w:cs="Arial"/>
        </w:rPr>
        <w:tab/>
      </w:r>
      <w:r w:rsidRPr="00CC24DE">
        <w:rPr>
          <w:rFonts w:cs="Arial"/>
        </w:rPr>
        <w:tab/>
        <w:t xml:space="preserve">: Demcar </w:t>
      </w:r>
      <w:r w:rsidRPr="00CC24DE">
        <w:rPr>
          <w:rFonts w:cs="Arial"/>
          <w:lang w:val="id-ID"/>
        </w:rPr>
        <w:t>Disverivikasi Garam</w:t>
      </w:r>
    </w:p>
    <w:p w14:paraId="1C87539C" w14:textId="77777777" w:rsidR="006205B0" w:rsidRPr="00CC24DE" w:rsidRDefault="006205B0" w:rsidP="00B7327F">
      <w:pPr>
        <w:pStyle w:val="ListParagraph"/>
        <w:numPr>
          <w:ilvl w:val="0"/>
          <w:numId w:val="100"/>
        </w:numPr>
        <w:spacing w:after="200" w:line="360" w:lineRule="auto"/>
        <w:ind w:left="426" w:hanging="426"/>
        <w:jc w:val="left"/>
        <w:rPr>
          <w:rFonts w:cs="Arial"/>
        </w:rPr>
      </w:pPr>
      <w:r w:rsidRPr="00CC24DE">
        <w:rPr>
          <w:rFonts w:cs="Arial"/>
        </w:rPr>
        <w:t>Materi</w:t>
      </w:r>
      <w:r w:rsidRPr="00CC24DE">
        <w:rPr>
          <w:rFonts w:cs="Arial"/>
        </w:rPr>
        <w:tab/>
      </w:r>
      <w:r w:rsidRPr="00CC24DE">
        <w:rPr>
          <w:rFonts w:cs="Arial"/>
        </w:rPr>
        <w:tab/>
        <w:t xml:space="preserve">: Langkah – Langkah Pembuatan </w:t>
      </w:r>
      <w:r w:rsidRPr="00CC24DE">
        <w:rPr>
          <w:rFonts w:cs="Arial"/>
          <w:lang w:val="id-ID"/>
        </w:rPr>
        <w:t>Garam</w:t>
      </w:r>
    </w:p>
    <w:p w14:paraId="0E9F55E6" w14:textId="77777777" w:rsidR="006205B0" w:rsidRPr="00CC24DE" w:rsidRDefault="006205B0" w:rsidP="00B7327F">
      <w:pPr>
        <w:pStyle w:val="ListParagraph"/>
        <w:numPr>
          <w:ilvl w:val="0"/>
          <w:numId w:val="100"/>
        </w:numPr>
        <w:spacing w:after="200" w:line="360" w:lineRule="auto"/>
        <w:ind w:left="426" w:hanging="426"/>
        <w:jc w:val="left"/>
        <w:rPr>
          <w:rFonts w:cs="Arial"/>
        </w:rPr>
      </w:pPr>
      <w:r w:rsidRPr="00CC24DE">
        <w:rPr>
          <w:rFonts w:cs="Arial"/>
        </w:rPr>
        <w:t>Narasumber</w:t>
      </w:r>
      <w:r w:rsidRPr="00CC24DE">
        <w:rPr>
          <w:rFonts w:cs="Arial"/>
        </w:rPr>
        <w:tab/>
        <w:t>: Taruna</w:t>
      </w:r>
    </w:p>
    <w:p w14:paraId="11AF244F" w14:textId="77777777" w:rsidR="006205B0" w:rsidRPr="00CC24DE" w:rsidRDefault="006205B0" w:rsidP="00B7327F">
      <w:pPr>
        <w:pStyle w:val="ListParagraph"/>
        <w:numPr>
          <w:ilvl w:val="0"/>
          <w:numId w:val="100"/>
        </w:numPr>
        <w:spacing w:after="200" w:line="360" w:lineRule="auto"/>
        <w:ind w:left="426" w:hanging="426"/>
        <w:jc w:val="left"/>
        <w:rPr>
          <w:rFonts w:cs="Arial"/>
        </w:rPr>
      </w:pPr>
      <w:r w:rsidRPr="00CC24DE">
        <w:rPr>
          <w:rFonts w:cs="Arial"/>
        </w:rPr>
        <w:t>Peserta</w:t>
      </w:r>
      <w:r w:rsidRPr="00CC24DE">
        <w:rPr>
          <w:rFonts w:cs="Arial"/>
        </w:rPr>
        <w:tab/>
      </w:r>
      <w:r w:rsidRPr="00CC24DE">
        <w:rPr>
          <w:rFonts w:cs="Arial"/>
        </w:rPr>
        <w:tab/>
        <w:t>: Pelaku utama</w:t>
      </w:r>
    </w:p>
    <w:p w14:paraId="0710B6AE" w14:textId="77777777" w:rsidR="006205B0" w:rsidRPr="00CC24DE" w:rsidRDefault="006205B0" w:rsidP="00B7327F">
      <w:pPr>
        <w:pStyle w:val="ListParagraph"/>
        <w:numPr>
          <w:ilvl w:val="0"/>
          <w:numId w:val="100"/>
        </w:numPr>
        <w:spacing w:after="200" w:line="360" w:lineRule="auto"/>
        <w:ind w:left="426" w:hanging="426"/>
        <w:jc w:val="left"/>
        <w:rPr>
          <w:rFonts w:cs="Arial"/>
        </w:rPr>
      </w:pPr>
      <w:r w:rsidRPr="00CC24DE">
        <w:rPr>
          <w:rFonts w:cs="Arial"/>
        </w:rPr>
        <w:t>Waktu</w:t>
      </w:r>
      <w:r w:rsidRPr="00CC24DE">
        <w:rPr>
          <w:rFonts w:cs="Arial"/>
        </w:rPr>
        <w:tab/>
      </w:r>
      <w:r w:rsidRPr="00CC24DE">
        <w:rPr>
          <w:rFonts w:cs="Arial"/>
        </w:rPr>
        <w:tab/>
        <w:t xml:space="preserve">: </w:t>
      </w:r>
      <w:r w:rsidRPr="00CC24DE">
        <w:rPr>
          <w:rFonts w:cs="Arial"/>
          <w:lang w:val="id-ID"/>
        </w:rPr>
        <w:t>180</w:t>
      </w:r>
      <w:r w:rsidRPr="00CC24DE">
        <w:rPr>
          <w:rFonts w:cs="Arial"/>
        </w:rPr>
        <w:t xml:space="preserve"> menit</w:t>
      </w:r>
    </w:p>
    <w:p w14:paraId="273CEBBB" w14:textId="77777777" w:rsidR="006205B0" w:rsidRPr="00CC24DE" w:rsidRDefault="006205B0" w:rsidP="00B7327F">
      <w:pPr>
        <w:pStyle w:val="ListParagraph"/>
        <w:numPr>
          <w:ilvl w:val="0"/>
          <w:numId w:val="100"/>
        </w:numPr>
        <w:spacing w:after="200" w:line="360" w:lineRule="auto"/>
        <w:ind w:left="426" w:hanging="426"/>
        <w:jc w:val="left"/>
        <w:rPr>
          <w:rFonts w:cs="Arial"/>
        </w:rPr>
      </w:pPr>
      <w:r w:rsidRPr="00CC24DE">
        <w:rPr>
          <w:rFonts w:cs="Arial"/>
        </w:rPr>
        <w:t>Tempat</w:t>
      </w:r>
      <w:r w:rsidRPr="00CC24DE">
        <w:rPr>
          <w:rFonts w:cs="Arial"/>
        </w:rPr>
        <w:tab/>
      </w:r>
      <w:r w:rsidRPr="00CC24DE">
        <w:rPr>
          <w:rFonts w:cs="Arial"/>
        </w:rPr>
        <w:tab/>
        <w:t xml:space="preserve">: Rumah </w:t>
      </w:r>
      <w:r w:rsidRPr="00CC24DE">
        <w:rPr>
          <w:rFonts w:cs="Arial"/>
          <w:lang w:val="id-ID"/>
        </w:rPr>
        <w:t>Kelompok Usaha Garam Rakyat dan Gudang penyimpanan garam</w:t>
      </w:r>
    </w:p>
    <w:p w14:paraId="672C3973" w14:textId="77777777" w:rsidR="006205B0" w:rsidRPr="00CC24DE" w:rsidRDefault="006205B0" w:rsidP="00B7327F">
      <w:pPr>
        <w:pStyle w:val="ListParagraph"/>
        <w:numPr>
          <w:ilvl w:val="0"/>
          <w:numId w:val="100"/>
        </w:numPr>
        <w:spacing w:after="200" w:line="360" w:lineRule="auto"/>
        <w:ind w:left="426" w:hanging="426"/>
        <w:jc w:val="left"/>
        <w:rPr>
          <w:rFonts w:cs="Arial"/>
        </w:rPr>
      </w:pPr>
      <w:r w:rsidRPr="00CC24DE">
        <w:rPr>
          <w:rFonts w:cs="Arial"/>
        </w:rPr>
        <w:t>Hari/Tanggal</w:t>
      </w:r>
      <w:r w:rsidRPr="00CC24DE">
        <w:rPr>
          <w:rFonts w:cs="Arial"/>
        </w:rPr>
        <w:tab/>
        <w:t>: Maret 2022</w:t>
      </w:r>
    </w:p>
    <w:p w14:paraId="26A4ECC9" w14:textId="77777777" w:rsidR="006205B0" w:rsidRPr="00CC24DE" w:rsidRDefault="006205B0" w:rsidP="00B7327F">
      <w:pPr>
        <w:pStyle w:val="ListParagraph"/>
        <w:numPr>
          <w:ilvl w:val="0"/>
          <w:numId w:val="100"/>
        </w:numPr>
        <w:spacing w:after="200" w:line="360" w:lineRule="auto"/>
        <w:ind w:left="426" w:hanging="426"/>
        <w:jc w:val="left"/>
        <w:rPr>
          <w:rFonts w:cs="Arial"/>
        </w:rPr>
      </w:pPr>
      <w:r w:rsidRPr="00CC24DE">
        <w:rPr>
          <w:rFonts w:cs="Arial"/>
        </w:rPr>
        <w:t>Metode</w:t>
      </w:r>
      <w:r w:rsidRPr="00CC24DE">
        <w:rPr>
          <w:rFonts w:cs="Arial"/>
        </w:rPr>
        <w:tab/>
      </w:r>
      <w:r w:rsidRPr="00CC24DE">
        <w:rPr>
          <w:rFonts w:cs="Arial"/>
        </w:rPr>
        <w:tab/>
        <w:t>: Demonstrasi Cara</w:t>
      </w:r>
    </w:p>
    <w:p w14:paraId="201CA61A" w14:textId="77777777" w:rsidR="006205B0" w:rsidRPr="00CC24DE" w:rsidRDefault="006205B0" w:rsidP="00B7327F">
      <w:pPr>
        <w:pStyle w:val="ListParagraph"/>
        <w:numPr>
          <w:ilvl w:val="0"/>
          <w:numId w:val="100"/>
        </w:numPr>
        <w:spacing w:after="200" w:line="360" w:lineRule="auto"/>
        <w:ind w:left="426" w:hanging="426"/>
        <w:jc w:val="left"/>
        <w:rPr>
          <w:rFonts w:cs="Arial"/>
        </w:rPr>
      </w:pPr>
      <w:r w:rsidRPr="00CC24DE">
        <w:rPr>
          <w:rFonts w:cs="Arial"/>
        </w:rPr>
        <w:t>Media</w:t>
      </w:r>
      <w:r w:rsidRPr="00CC24DE">
        <w:rPr>
          <w:rFonts w:cs="Arial"/>
        </w:rPr>
        <w:tab/>
      </w:r>
      <w:r w:rsidRPr="00CC24DE">
        <w:rPr>
          <w:rFonts w:cs="Arial"/>
        </w:rPr>
        <w:tab/>
        <w:t>: Media sesungguhnya dan folder</w:t>
      </w:r>
    </w:p>
    <w:p w14:paraId="061CE713" w14:textId="77777777" w:rsidR="006205B0" w:rsidRPr="00CC24DE" w:rsidRDefault="006205B0" w:rsidP="006205B0">
      <w:pPr>
        <w:jc w:val="center"/>
        <w:rPr>
          <w:rFonts w:cs="Arial"/>
          <w:b/>
        </w:rPr>
      </w:pPr>
      <w:r w:rsidRPr="00CC24DE">
        <w:rPr>
          <w:rFonts w:cs="Arial"/>
          <w:b/>
        </w:rPr>
        <w:t>Pelaksanaan Kegiatan</w:t>
      </w: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1"/>
        <w:gridCol w:w="2670"/>
      </w:tblGrid>
      <w:tr w:rsidR="006205B0" w:rsidRPr="00CC24DE" w14:paraId="3F97781C" w14:textId="77777777" w:rsidTr="002A698D">
        <w:trPr>
          <w:trHeight w:val="269"/>
        </w:trPr>
        <w:tc>
          <w:tcPr>
            <w:tcW w:w="851" w:type="dxa"/>
            <w:tcBorders>
              <w:top w:val="single" w:sz="4" w:space="0" w:color="auto"/>
              <w:bottom w:val="single" w:sz="4" w:space="0" w:color="auto"/>
            </w:tcBorders>
          </w:tcPr>
          <w:p w14:paraId="1DD97D26" w14:textId="77777777" w:rsidR="006205B0" w:rsidRPr="00CC24DE" w:rsidRDefault="006205B0" w:rsidP="002A698D">
            <w:pPr>
              <w:jc w:val="center"/>
              <w:rPr>
                <w:rFonts w:cs="Arial"/>
              </w:rPr>
            </w:pPr>
            <w:r w:rsidRPr="00CC24DE">
              <w:rPr>
                <w:rFonts w:cs="Arial"/>
              </w:rPr>
              <w:t>No</w:t>
            </w:r>
          </w:p>
        </w:tc>
        <w:tc>
          <w:tcPr>
            <w:tcW w:w="4381" w:type="dxa"/>
            <w:tcBorders>
              <w:top w:val="single" w:sz="4" w:space="0" w:color="auto"/>
              <w:bottom w:val="single" w:sz="4" w:space="0" w:color="auto"/>
            </w:tcBorders>
          </w:tcPr>
          <w:p w14:paraId="3BA2EBF4" w14:textId="77777777" w:rsidR="006205B0" w:rsidRPr="00CC24DE" w:rsidRDefault="006205B0" w:rsidP="002A698D">
            <w:pPr>
              <w:jc w:val="center"/>
              <w:rPr>
                <w:rFonts w:cs="Arial"/>
              </w:rPr>
            </w:pPr>
            <w:r w:rsidRPr="00CC24DE">
              <w:rPr>
                <w:rFonts w:cs="Arial"/>
              </w:rPr>
              <w:t>Kegiatan</w:t>
            </w:r>
          </w:p>
        </w:tc>
        <w:tc>
          <w:tcPr>
            <w:tcW w:w="2670" w:type="dxa"/>
            <w:tcBorders>
              <w:top w:val="single" w:sz="4" w:space="0" w:color="auto"/>
              <w:bottom w:val="single" w:sz="4" w:space="0" w:color="auto"/>
            </w:tcBorders>
          </w:tcPr>
          <w:p w14:paraId="7442BE9D" w14:textId="77777777" w:rsidR="006205B0" w:rsidRPr="00CC24DE" w:rsidRDefault="006205B0" w:rsidP="002A698D">
            <w:pPr>
              <w:jc w:val="center"/>
              <w:rPr>
                <w:rFonts w:cs="Arial"/>
              </w:rPr>
            </w:pPr>
            <w:r w:rsidRPr="00CC24DE">
              <w:rPr>
                <w:rFonts w:cs="Arial"/>
              </w:rPr>
              <w:t>Waktu</w:t>
            </w:r>
          </w:p>
        </w:tc>
      </w:tr>
      <w:tr w:rsidR="006205B0" w:rsidRPr="00CC24DE" w14:paraId="39213AA5" w14:textId="77777777" w:rsidTr="002A698D">
        <w:trPr>
          <w:trHeight w:val="254"/>
        </w:trPr>
        <w:tc>
          <w:tcPr>
            <w:tcW w:w="851" w:type="dxa"/>
            <w:tcBorders>
              <w:top w:val="single" w:sz="4" w:space="0" w:color="auto"/>
            </w:tcBorders>
          </w:tcPr>
          <w:p w14:paraId="30E79361" w14:textId="77777777" w:rsidR="006205B0" w:rsidRPr="00CC24DE" w:rsidRDefault="006205B0" w:rsidP="002A698D">
            <w:pPr>
              <w:jc w:val="center"/>
              <w:rPr>
                <w:rFonts w:cs="Arial"/>
              </w:rPr>
            </w:pPr>
            <w:r w:rsidRPr="00CC24DE">
              <w:rPr>
                <w:rFonts w:cs="Arial"/>
              </w:rPr>
              <w:t>1</w:t>
            </w:r>
          </w:p>
        </w:tc>
        <w:tc>
          <w:tcPr>
            <w:tcW w:w="4381" w:type="dxa"/>
            <w:tcBorders>
              <w:top w:val="single" w:sz="4" w:space="0" w:color="auto"/>
            </w:tcBorders>
          </w:tcPr>
          <w:p w14:paraId="3F0DB579" w14:textId="77777777" w:rsidR="006205B0" w:rsidRPr="00CC24DE" w:rsidRDefault="006205B0" w:rsidP="002A698D">
            <w:pPr>
              <w:jc w:val="center"/>
              <w:rPr>
                <w:rFonts w:cs="Arial"/>
              </w:rPr>
            </w:pPr>
            <w:r w:rsidRPr="00CC24DE">
              <w:rPr>
                <w:rFonts w:cs="Arial"/>
              </w:rPr>
              <w:t>Pendahuluan</w:t>
            </w:r>
          </w:p>
        </w:tc>
        <w:tc>
          <w:tcPr>
            <w:tcW w:w="2670" w:type="dxa"/>
            <w:tcBorders>
              <w:top w:val="single" w:sz="4" w:space="0" w:color="auto"/>
            </w:tcBorders>
          </w:tcPr>
          <w:p w14:paraId="0BF7B681" w14:textId="77777777" w:rsidR="006205B0" w:rsidRPr="00CC24DE" w:rsidRDefault="006205B0" w:rsidP="002A698D">
            <w:pPr>
              <w:jc w:val="center"/>
              <w:rPr>
                <w:rFonts w:cs="Arial"/>
              </w:rPr>
            </w:pPr>
            <w:r w:rsidRPr="00CC24DE">
              <w:rPr>
                <w:rFonts w:cs="Arial"/>
              </w:rPr>
              <w:t>5</w:t>
            </w:r>
          </w:p>
        </w:tc>
      </w:tr>
      <w:tr w:rsidR="006205B0" w:rsidRPr="00CC24DE" w14:paraId="3D7599B9" w14:textId="77777777" w:rsidTr="002A698D">
        <w:trPr>
          <w:trHeight w:val="269"/>
        </w:trPr>
        <w:tc>
          <w:tcPr>
            <w:tcW w:w="851" w:type="dxa"/>
          </w:tcPr>
          <w:p w14:paraId="4AD3A63B" w14:textId="77777777" w:rsidR="006205B0" w:rsidRPr="00CC24DE" w:rsidRDefault="006205B0" w:rsidP="002A698D">
            <w:pPr>
              <w:jc w:val="center"/>
              <w:rPr>
                <w:rFonts w:cs="Arial"/>
              </w:rPr>
            </w:pPr>
            <w:r w:rsidRPr="00CC24DE">
              <w:rPr>
                <w:rFonts w:cs="Arial"/>
              </w:rPr>
              <w:t>2</w:t>
            </w:r>
          </w:p>
        </w:tc>
        <w:tc>
          <w:tcPr>
            <w:tcW w:w="4381" w:type="dxa"/>
          </w:tcPr>
          <w:p w14:paraId="349CFA8E" w14:textId="77777777" w:rsidR="006205B0" w:rsidRPr="00CC24DE" w:rsidRDefault="006205B0" w:rsidP="002A698D">
            <w:pPr>
              <w:jc w:val="center"/>
              <w:rPr>
                <w:rFonts w:cs="Arial"/>
              </w:rPr>
            </w:pPr>
            <w:r w:rsidRPr="00CC24DE">
              <w:rPr>
                <w:rFonts w:cs="Arial"/>
              </w:rPr>
              <w:t>Pre Test</w:t>
            </w:r>
          </w:p>
        </w:tc>
        <w:tc>
          <w:tcPr>
            <w:tcW w:w="2670" w:type="dxa"/>
          </w:tcPr>
          <w:p w14:paraId="0544DA41" w14:textId="77777777" w:rsidR="006205B0" w:rsidRPr="00CC24DE" w:rsidRDefault="006205B0" w:rsidP="002A698D">
            <w:pPr>
              <w:jc w:val="center"/>
              <w:rPr>
                <w:rFonts w:cs="Arial"/>
              </w:rPr>
            </w:pPr>
            <w:r w:rsidRPr="00CC24DE">
              <w:rPr>
                <w:rFonts w:cs="Arial"/>
              </w:rPr>
              <w:t>10</w:t>
            </w:r>
          </w:p>
        </w:tc>
      </w:tr>
      <w:tr w:rsidR="006205B0" w:rsidRPr="00CC24DE" w14:paraId="7BD38C59" w14:textId="77777777" w:rsidTr="002A698D">
        <w:trPr>
          <w:trHeight w:val="254"/>
        </w:trPr>
        <w:tc>
          <w:tcPr>
            <w:tcW w:w="851" w:type="dxa"/>
          </w:tcPr>
          <w:p w14:paraId="63972B31" w14:textId="77777777" w:rsidR="006205B0" w:rsidRPr="00CC24DE" w:rsidRDefault="006205B0" w:rsidP="002A698D">
            <w:pPr>
              <w:jc w:val="center"/>
              <w:rPr>
                <w:rFonts w:cs="Arial"/>
              </w:rPr>
            </w:pPr>
            <w:r w:rsidRPr="00CC24DE">
              <w:rPr>
                <w:rFonts w:cs="Arial"/>
              </w:rPr>
              <w:t>3</w:t>
            </w:r>
          </w:p>
        </w:tc>
        <w:tc>
          <w:tcPr>
            <w:tcW w:w="4381" w:type="dxa"/>
          </w:tcPr>
          <w:p w14:paraId="3960E09A" w14:textId="77777777" w:rsidR="006205B0" w:rsidRPr="00CC24DE" w:rsidRDefault="006205B0" w:rsidP="002A698D">
            <w:pPr>
              <w:jc w:val="center"/>
              <w:rPr>
                <w:rFonts w:cs="Arial"/>
              </w:rPr>
            </w:pPr>
            <w:r w:rsidRPr="00CC24DE">
              <w:rPr>
                <w:rFonts w:cs="Arial"/>
              </w:rPr>
              <w:t>Penyampaian materi</w:t>
            </w:r>
          </w:p>
        </w:tc>
        <w:tc>
          <w:tcPr>
            <w:tcW w:w="2670" w:type="dxa"/>
          </w:tcPr>
          <w:p w14:paraId="549539B4" w14:textId="77777777" w:rsidR="006205B0" w:rsidRPr="00CC24DE" w:rsidRDefault="006205B0" w:rsidP="002A698D">
            <w:pPr>
              <w:jc w:val="center"/>
              <w:rPr>
                <w:rFonts w:cs="Arial"/>
              </w:rPr>
            </w:pPr>
            <w:r w:rsidRPr="00CC24DE">
              <w:rPr>
                <w:rFonts w:cs="Arial"/>
              </w:rPr>
              <w:t>60</w:t>
            </w:r>
          </w:p>
        </w:tc>
      </w:tr>
      <w:tr w:rsidR="006205B0" w:rsidRPr="00CC24DE" w14:paraId="5B8DD2EC" w14:textId="77777777" w:rsidTr="002A698D">
        <w:trPr>
          <w:trHeight w:val="285"/>
        </w:trPr>
        <w:tc>
          <w:tcPr>
            <w:tcW w:w="851" w:type="dxa"/>
          </w:tcPr>
          <w:p w14:paraId="7DBC29FD" w14:textId="77777777" w:rsidR="006205B0" w:rsidRPr="00CC24DE" w:rsidRDefault="006205B0" w:rsidP="002A698D">
            <w:pPr>
              <w:jc w:val="center"/>
              <w:rPr>
                <w:rFonts w:cs="Arial"/>
              </w:rPr>
            </w:pPr>
            <w:r w:rsidRPr="00CC24DE">
              <w:rPr>
                <w:rFonts w:cs="Arial"/>
              </w:rPr>
              <w:t>4</w:t>
            </w:r>
          </w:p>
        </w:tc>
        <w:tc>
          <w:tcPr>
            <w:tcW w:w="4381" w:type="dxa"/>
          </w:tcPr>
          <w:p w14:paraId="36A3D243" w14:textId="77777777" w:rsidR="006205B0" w:rsidRPr="00CC24DE" w:rsidRDefault="006205B0" w:rsidP="002A698D">
            <w:pPr>
              <w:jc w:val="center"/>
              <w:rPr>
                <w:rFonts w:cs="Arial"/>
              </w:rPr>
            </w:pPr>
            <w:r w:rsidRPr="00CC24DE">
              <w:rPr>
                <w:rFonts w:cs="Arial"/>
              </w:rPr>
              <w:t>Diskusi</w:t>
            </w:r>
          </w:p>
        </w:tc>
        <w:tc>
          <w:tcPr>
            <w:tcW w:w="2670" w:type="dxa"/>
          </w:tcPr>
          <w:p w14:paraId="45C617DA" w14:textId="77777777" w:rsidR="006205B0" w:rsidRPr="00CC24DE" w:rsidRDefault="006205B0" w:rsidP="002A698D">
            <w:pPr>
              <w:jc w:val="center"/>
              <w:rPr>
                <w:rFonts w:cs="Arial"/>
              </w:rPr>
            </w:pPr>
            <w:r w:rsidRPr="00CC24DE">
              <w:rPr>
                <w:rFonts w:cs="Arial"/>
              </w:rPr>
              <w:t>90</w:t>
            </w:r>
          </w:p>
        </w:tc>
      </w:tr>
      <w:tr w:rsidR="006205B0" w:rsidRPr="00CC24DE" w14:paraId="49FE5B36" w14:textId="77777777" w:rsidTr="002A698D">
        <w:trPr>
          <w:trHeight w:val="285"/>
        </w:trPr>
        <w:tc>
          <w:tcPr>
            <w:tcW w:w="851" w:type="dxa"/>
          </w:tcPr>
          <w:p w14:paraId="6AE18192" w14:textId="77777777" w:rsidR="006205B0" w:rsidRPr="00CC24DE" w:rsidRDefault="006205B0" w:rsidP="002A698D">
            <w:pPr>
              <w:jc w:val="center"/>
              <w:rPr>
                <w:rFonts w:cs="Arial"/>
              </w:rPr>
            </w:pPr>
            <w:r w:rsidRPr="00CC24DE">
              <w:rPr>
                <w:rFonts w:cs="Arial"/>
              </w:rPr>
              <w:t>5</w:t>
            </w:r>
          </w:p>
        </w:tc>
        <w:tc>
          <w:tcPr>
            <w:tcW w:w="4381" w:type="dxa"/>
          </w:tcPr>
          <w:p w14:paraId="6834B612" w14:textId="77777777" w:rsidR="006205B0" w:rsidRPr="00CC24DE" w:rsidRDefault="006205B0" w:rsidP="002A698D">
            <w:pPr>
              <w:jc w:val="center"/>
              <w:rPr>
                <w:rFonts w:cs="Arial"/>
              </w:rPr>
            </w:pPr>
            <w:r w:rsidRPr="00CC24DE">
              <w:rPr>
                <w:rFonts w:cs="Arial"/>
              </w:rPr>
              <w:t>Post Test</w:t>
            </w:r>
          </w:p>
        </w:tc>
        <w:tc>
          <w:tcPr>
            <w:tcW w:w="2670" w:type="dxa"/>
          </w:tcPr>
          <w:p w14:paraId="4939D071" w14:textId="77777777" w:rsidR="006205B0" w:rsidRPr="00CC24DE" w:rsidRDefault="006205B0" w:rsidP="002A698D">
            <w:pPr>
              <w:jc w:val="center"/>
              <w:rPr>
                <w:rFonts w:cs="Arial"/>
              </w:rPr>
            </w:pPr>
            <w:r w:rsidRPr="00CC24DE">
              <w:rPr>
                <w:rFonts w:cs="Arial"/>
              </w:rPr>
              <w:t>10</w:t>
            </w:r>
          </w:p>
        </w:tc>
      </w:tr>
      <w:tr w:rsidR="006205B0" w:rsidRPr="00CC24DE" w14:paraId="1AB8B148" w14:textId="77777777" w:rsidTr="002A698D">
        <w:trPr>
          <w:trHeight w:val="285"/>
        </w:trPr>
        <w:tc>
          <w:tcPr>
            <w:tcW w:w="851" w:type="dxa"/>
          </w:tcPr>
          <w:p w14:paraId="3DFE107E" w14:textId="77777777" w:rsidR="006205B0" w:rsidRPr="00CC24DE" w:rsidRDefault="006205B0" w:rsidP="002A698D">
            <w:pPr>
              <w:jc w:val="center"/>
              <w:rPr>
                <w:rFonts w:cs="Arial"/>
              </w:rPr>
            </w:pPr>
            <w:r w:rsidRPr="00CC24DE">
              <w:rPr>
                <w:rFonts w:cs="Arial"/>
              </w:rPr>
              <w:t>6</w:t>
            </w:r>
          </w:p>
        </w:tc>
        <w:tc>
          <w:tcPr>
            <w:tcW w:w="4381" w:type="dxa"/>
          </w:tcPr>
          <w:p w14:paraId="56CB7E80" w14:textId="77777777" w:rsidR="006205B0" w:rsidRPr="00CC24DE" w:rsidRDefault="006205B0" w:rsidP="002A698D">
            <w:pPr>
              <w:jc w:val="center"/>
              <w:rPr>
                <w:rFonts w:cs="Arial"/>
              </w:rPr>
            </w:pPr>
            <w:r w:rsidRPr="00CC24DE">
              <w:rPr>
                <w:rFonts w:cs="Arial"/>
              </w:rPr>
              <w:t>Penutup</w:t>
            </w:r>
          </w:p>
        </w:tc>
        <w:tc>
          <w:tcPr>
            <w:tcW w:w="2670" w:type="dxa"/>
          </w:tcPr>
          <w:p w14:paraId="57C0CE57" w14:textId="77777777" w:rsidR="006205B0" w:rsidRPr="00CC24DE" w:rsidRDefault="006205B0" w:rsidP="002A698D">
            <w:pPr>
              <w:jc w:val="center"/>
              <w:rPr>
                <w:rFonts w:cs="Arial"/>
              </w:rPr>
            </w:pPr>
            <w:r w:rsidRPr="00CC24DE">
              <w:rPr>
                <w:rFonts w:cs="Arial"/>
              </w:rPr>
              <w:t>5</w:t>
            </w:r>
          </w:p>
        </w:tc>
      </w:tr>
    </w:tbl>
    <w:p w14:paraId="3A75CA2F" w14:textId="77777777" w:rsidR="009C5B91" w:rsidRPr="00CC24DE" w:rsidRDefault="009C5B91" w:rsidP="006205B0">
      <w:pPr>
        <w:spacing w:line="240" w:lineRule="auto"/>
        <w:jc w:val="center"/>
        <w:rPr>
          <w:rFonts w:cs="Arial"/>
          <w:b/>
        </w:rPr>
      </w:pPr>
    </w:p>
    <w:p w14:paraId="53DA3B4C" w14:textId="77777777" w:rsidR="009C5B91" w:rsidRPr="00CC24DE" w:rsidRDefault="009C5B91" w:rsidP="006205B0">
      <w:pPr>
        <w:spacing w:line="240" w:lineRule="auto"/>
        <w:jc w:val="center"/>
        <w:rPr>
          <w:rFonts w:cs="Arial"/>
          <w:b/>
        </w:rPr>
      </w:pPr>
    </w:p>
    <w:p w14:paraId="7621C4B9" w14:textId="77777777" w:rsidR="009C5B91" w:rsidRPr="00CC24DE" w:rsidRDefault="009C5B91" w:rsidP="006205B0">
      <w:pPr>
        <w:spacing w:line="240" w:lineRule="auto"/>
        <w:jc w:val="center"/>
        <w:rPr>
          <w:rFonts w:cs="Arial"/>
          <w:b/>
        </w:rPr>
      </w:pPr>
    </w:p>
    <w:p w14:paraId="0884DF8D" w14:textId="77777777" w:rsidR="009C5B91" w:rsidRPr="00CC24DE" w:rsidRDefault="009C5B91" w:rsidP="006205B0">
      <w:pPr>
        <w:spacing w:line="240" w:lineRule="auto"/>
        <w:jc w:val="center"/>
        <w:rPr>
          <w:rFonts w:cs="Arial"/>
          <w:b/>
        </w:rPr>
      </w:pPr>
    </w:p>
    <w:p w14:paraId="6C80DEE4" w14:textId="77777777" w:rsidR="009C5B91" w:rsidRPr="00CC24DE" w:rsidRDefault="009C5B91" w:rsidP="006205B0">
      <w:pPr>
        <w:spacing w:line="240" w:lineRule="auto"/>
        <w:jc w:val="center"/>
        <w:rPr>
          <w:rFonts w:cs="Arial"/>
          <w:b/>
        </w:rPr>
      </w:pPr>
    </w:p>
    <w:p w14:paraId="26F3B349" w14:textId="77777777" w:rsidR="009C5B91" w:rsidRPr="00CC24DE" w:rsidRDefault="009C5B91" w:rsidP="006205B0">
      <w:pPr>
        <w:spacing w:line="240" w:lineRule="auto"/>
        <w:jc w:val="center"/>
        <w:rPr>
          <w:rFonts w:cs="Arial"/>
          <w:b/>
        </w:rPr>
      </w:pPr>
    </w:p>
    <w:p w14:paraId="6E31C511" w14:textId="77777777" w:rsidR="006205B0" w:rsidRPr="00CC24DE" w:rsidRDefault="006205B0" w:rsidP="006205B0">
      <w:pPr>
        <w:spacing w:line="240" w:lineRule="auto"/>
        <w:jc w:val="center"/>
        <w:rPr>
          <w:rFonts w:cs="Arial"/>
          <w:b/>
        </w:rPr>
      </w:pPr>
      <w:r w:rsidRPr="00CC24DE">
        <w:rPr>
          <w:rFonts w:cs="Arial"/>
          <w:b/>
        </w:rPr>
        <w:lastRenderedPageBreak/>
        <w:t>Uraian Materi</w:t>
      </w:r>
    </w:p>
    <w:p w14:paraId="06621D4F" w14:textId="77777777" w:rsidR="006205B0" w:rsidRPr="00CC24DE" w:rsidRDefault="006205B0" w:rsidP="006205B0">
      <w:pPr>
        <w:spacing w:line="240" w:lineRule="auto"/>
        <w:jc w:val="left"/>
        <w:rPr>
          <w:rFonts w:cs="Arial"/>
          <w:b/>
          <w:i/>
        </w:rPr>
      </w:pPr>
      <w:r w:rsidRPr="00CC24DE">
        <w:rPr>
          <w:rFonts w:cs="Arial"/>
          <w:b/>
        </w:rPr>
        <w:t xml:space="preserve">Alat dan Bahan pembuatan garam </w:t>
      </w:r>
      <w:r w:rsidRPr="00CC24DE">
        <w:rPr>
          <w:rFonts w:cs="Arial"/>
          <w:b/>
          <w:i/>
        </w:rPr>
        <w:t>scrub</w:t>
      </w:r>
    </w:p>
    <w:tbl>
      <w:tblPr>
        <w:tblW w:w="5089" w:type="pct"/>
        <w:tblLook w:val="04A0" w:firstRow="1" w:lastRow="0" w:firstColumn="1" w:lastColumn="0" w:noHBand="0" w:noVBand="1"/>
      </w:tblPr>
      <w:tblGrid>
        <w:gridCol w:w="5533"/>
        <w:gridCol w:w="2765"/>
      </w:tblGrid>
      <w:tr w:rsidR="002A698D" w:rsidRPr="00CC24DE" w14:paraId="393F1A39" w14:textId="77777777" w:rsidTr="002A698D">
        <w:trPr>
          <w:trHeight w:val="278"/>
        </w:trPr>
        <w:tc>
          <w:tcPr>
            <w:tcW w:w="3334" w:type="pct"/>
            <w:hideMark/>
          </w:tcPr>
          <w:p w14:paraId="7D0B0430" w14:textId="77777777" w:rsidR="002A698D" w:rsidRPr="00CC24DE" w:rsidRDefault="002A698D" w:rsidP="002A698D">
            <w:pPr>
              <w:rPr>
                <w:rFonts w:cs="Arial"/>
                <w:lang w:val="en-GB"/>
              </w:rPr>
            </w:pPr>
            <w:r w:rsidRPr="00CC24DE">
              <w:rPr>
                <w:rFonts w:cs="Arial"/>
              </w:rPr>
              <w:t xml:space="preserve">a. </w:t>
            </w:r>
            <w:r w:rsidRPr="00CC24DE">
              <w:rPr>
                <w:rFonts w:cs="Arial"/>
                <w:lang w:val="en-GB"/>
              </w:rPr>
              <w:t>Bahan:</w:t>
            </w:r>
          </w:p>
        </w:tc>
        <w:tc>
          <w:tcPr>
            <w:tcW w:w="1666" w:type="pct"/>
            <w:hideMark/>
          </w:tcPr>
          <w:p w14:paraId="2AAC90E3" w14:textId="77777777" w:rsidR="002A698D" w:rsidRPr="00CC24DE" w:rsidRDefault="002A698D" w:rsidP="002A698D">
            <w:pPr>
              <w:rPr>
                <w:rFonts w:cs="Arial"/>
                <w:lang w:val="en-GB"/>
              </w:rPr>
            </w:pPr>
            <w:r w:rsidRPr="00CC24DE">
              <w:rPr>
                <w:rFonts w:cs="Arial"/>
              </w:rPr>
              <w:t xml:space="preserve">b. </w:t>
            </w:r>
            <w:r w:rsidRPr="00CC24DE">
              <w:rPr>
                <w:rFonts w:cs="Arial"/>
                <w:lang w:val="en-GB"/>
              </w:rPr>
              <w:t>Alat:</w:t>
            </w:r>
          </w:p>
        </w:tc>
      </w:tr>
      <w:tr w:rsidR="002A698D" w:rsidRPr="00CC24DE" w14:paraId="2EFC1CC9" w14:textId="77777777" w:rsidTr="002A698D">
        <w:trPr>
          <w:trHeight w:val="278"/>
        </w:trPr>
        <w:tc>
          <w:tcPr>
            <w:tcW w:w="3334" w:type="pct"/>
            <w:hideMark/>
          </w:tcPr>
          <w:p w14:paraId="44DDDAAB" w14:textId="77777777" w:rsidR="002A698D" w:rsidRPr="00CC24DE" w:rsidRDefault="002A698D" w:rsidP="002A698D">
            <w:pPr>
              <w:pStyle w:val="ListParagraph"/>
              <w:numPr>
                <w:ilvl w:val="0"/>
                <w:numId w:val="28"/>
              </w:numPr>
              <w:rPr>
                <w:rFonts w:cs="Arial"/>
                <w:lang w:val="en-GB"/>
              </w:rPr>
            </w:pPr>
            <w:r w:rsidRPr="00CC24DE">
              <w:rPr>
                <w:rFonts w:cs="Arial"/>
                <w:lang w:val="en-GB"/>
              </w:rPr>
              <w:t xml:space="preserve">Garam Halus 800 </w:t>
            </w:r>
            <w:r w:rsidRPr="00CC24DE">
              <w:rPr>
                <w:rFonts w:cs="Arial"/>
                <w:lang w:val="id-ID"/>
              </w:rPr>
              <w:t>g</w:t>
            </w:r>
          </w:p>
        </w:tc>
        <w:tc>
          <w:tcPr>
            <w:tcW w:w="1666" w:type="pct"/>
            <w:hideMark/>
          </w:tcPr>
          <w:p w14:paraId="0E1AA36C" w14:textId="77777777" w:rsidR="002A698D" w:rsidRPr="00CC24DE" w:rsidRDefault="002A698D" w:rsidP="002A698D">
            <w:pPr>
              <w:pStyle w:val="ListParagraph"/>
              <w:numPr>
                <w:ilvl w:val="0"/>
                <w:numId w:val="28"/>
              </w:numPr>
              <w:rPr>
                <w:rFonts w:cs="Arial"/>
                <w:lang w:val="en-GB"/>
              </w:rPr>
            </w:pPr>
            <w:r w:rsidRPr="00CC24DE">
              <w:rPr>
                <w:rFonts w:cs="Arial"/>
                <w:lang w:val="en-GB"/>
              </w:rPr>
              <w:t>Blender 1 Unit</w:t>
            </w:r>
          </w:p>
        </w:tc>
      </w:tr>
      <w:tr w:rsidR="002A698D" w:rsidRPr="00CC24DE" w14:paraId="756AC477" w14:textId="77777777" w:rsidTr="002A698D">
        <w:trPr>
          <w:trHeight w:val="304"/>
        </w:trPr>
        <w:tc>
          <w:tcPr>
            <w:tcW w:w="3334" w:type="pct"/>
            <w:hideMark/>
          </w:tcPr>
          <w:p w14:paraId="18E9077D" w14:textId="77777777" w:rsidR="002A698D" w:rsidRPr="00CC24DE" w:rsidRDefault="002A698D" w:rsidP="002A698D">
            <w:pPr>
              <w:pStyle w:val="ListParagraph"/>
              <w:numPr>
                <w:ilvl w:val="0"/>
                <w:numId w:val="28"/>
              </w:numPr>
              <w:rPr>
                <w:rFonts w:cs="Arial"/>
                <w:lang w:val="en-GB"/>
              </w:rPr>
            </w:pPr>
            <w:r w:rsidRPr="00CC24DE">
              <w:rPr>
                <w:rFonts w:cs="Arial"/>
                <w:i/>
              </w:rPr>
              <w:t>Man</w:t>
            </w:r>
            <w:r w:rsidRPr="00CC24DE">
              <w:rPr>
                <w:rFonts w:cs="Arial"/>
                <w:i/>
                <w:lang w:val="id-ID"/>
              </w:rPr>
              <w:t>g</w:t>
            </w:r>
            <w:r w:rsidRPr="00CC24DE">
              <w:rPr>
                <w:rFonts w:cs="Arial"/>
                <w:i/>
              </w:rPr>
              <w:t>go</w:t>
            </w:r>
            <w:r w:rsidRPr="00CC24DE">
              <w:rPr>
                <w:rFonts w:cs="Arial"/>
                <w:i/>
                <w:spacing w:val="-4"/>
              </w:rPr>
              <w:t xml:space="preserve"> / avocado </w:t>
            </w:r>
            <w:r w:rsidRPr="00CC24DE">
              <w:rPr>
                <w:rFonts w:cs="Arial"/>
                <w:i/>
              </w:rPr>
              <w:t>butter</w:t>
            </w:r>
            <w:r w:rsidRPr="00CC24DE">
              <w:rPr>
                <w:rFonts w:cs="Arial"/>
                <w:i/>
                <w:spacing w:val="-1"/>
              </w:rPr>
              <w:t xml:space="preserve"> </w:t>
            </w:r>
            <w:r w:rsidRPr="00CC24DE">
              <w:rPr>
                <w:rFonts w:cs="Arial"/>
                <w:i/>
              </w:rPr>
              <w:t>cosmetic</w:t>
            </w:r>
            <w:r w:rsidRPr="00CC24DE">
              <w:rPr>
                <w:rFonts w:cs="Arial"/>
                <w:i/>
                <w:spacing w:val="-2"/>
              </w:rPr>
              <w:t xml:space="preserve"> </w:t>
            </w:r>
            <w:r w:rsidRPr="00CC24DE">
              <w:rPr>
                <w:rFonts w:cs="Arial"/>
                <w:i/>
              </w:rPr>
              <w:t>grade</w:t>
            </w:r>
            <w:r w:rsidRPr="00CC24DE">
              <w:rPr>
                <w:rFonts w:cs="Arial"/>
              </w:rPr>
              <w:t xml:space="preserve"> 50 </w:t>
            </w:r>
            <w:r w:rsidRPr="00CC24DE">
              <w:rPr>
                <w:rFonts w:cs="Arial"/>
                <w:lang w:val="id-ID"/>
              </w:rPr>
              <w:t>g</w:t>
            </w:r>
          </w:p>
        </w:tc>
        <w:tc>
          <w:tcPr>
            <w:tcW w:w="1666" w:type="pct"/>
            <w:hideMark/>
          </w:tcPr>
          <w:p w14:paraId="3ED1104A" w14:textId="77777777" w:rsidR="002A698D" w:rsidRPr="00CC24DE" w:rsidRDefault="002A698D" w:rsidP="002A698D">
            <w:pPr>
              <w:pStyle w:val="ListParagraph"/>
              <w:numPr>
                <w:ilvl w:val="0"/>
                <w:numId w:val="28"/>
              </w:numPr>
              <w:rPr>
                <w:rFonts w:cs="Arial"/>
                <w:lang w:val="en-GB"/>
              </w:rPr>
            </w:pPr>
            <w:r w:rsidRPr="00CC24DE">
              <w:rPr>
                <w:rFonts w:cs="Arial"/>
                <w:lang w:val="id-ID"/>
              </w:rPr>
              <w:t>Baskom 1</w:t>
            </w:r>
          </w:p>
        </w:tc>
      </w:tr>
      <w:tr w:rsidR="002A698D" w:rsidRPr="00CC24DE" w14:paraId="3136315A" w14:textId="77777777" w:rsidTr="002A698D">
        <w:trPr>
          <w:trHeight w:val="80"/>
        </w:trPr>
        <w:tc>
          <w:tcPr>
            <w:tcW w:w="3334" w:type="pct"/>
            <w:hideMark/>
          </w:tcPr>
          <w:p w14:paraId="1C00046A" w14:textId="77777777" w:rsidR="002A698D" w:rsidRPr="00CC24DE" w:rsidRDefault="002A698D" w:rsidP="002A698D">
            <w:pPr>
              <w:pStyle w:val="ListParagraph"/>
              <w:numPr>
                <w:ilvl w:val="0"/>
                <w:numId w:val="28"/>
              </w:numPr>
              <w:rPr>
                <w:rFonts w:cs="Arial"/>
                <w:lang w:val="en-GB"/>
              </w:rPr>
            </w:pPr>
            <w:r w:rsidRPr="00CC24DE">
              <w:rPr>
                <w:rFonts w:cs="Arial"/>
                <w:i/>
              </w:rPr>
              <w:t>Gliserin cosmetic</w:t>
            </w:r>
            <w:r w:rsidRPr="00CC24DE">
              <w:rPr>
                <w:rFonts w:cs="Arial"/>
                <w:i/>
                <w:spacing w:val="-2"/>
              </w:rPr>
              <w:t xml:space="preserve"> </w:t>
            </w:r>
            <w:r w:rsidRPr="00CC24DE">
              <w:rPr>
                <w:rFonts w:cs="Arial"/>
                <w:i/>
              </w:rPr>
              <w:t>grade</w:t>
            </w:r>
            <w:r w:rsidRPr="00CC24DE">
              <w:rPr>
                <w:rFonts w:cs="Arial"/>
              </w:rPr>
              <w:t xml:space="preserve"> 50 </w:t>
            </w:r>
            <w:r w:rsidRPr="00CC24DE">
              <w:rPr>
                <w:rFonts w:cs="Arial"/>
                <w:lang w:val="id-ID"/>
              </w:rPr>
              <w:t>g</w:t>
            </w:r>
          </w:p>
        </w:tc>
        <w:tc>
          <w:tcPr>
            <w:tcW w:w="1666" w:type="pct"/>
            <w:hideMark/>
          </w:tcPr>
          <w:p w14:paraId="47B621A9" w14:textId="77777777" w:rsidR="002A698D" w:rsidRPr="00CC24DE" w:rsidRDefault="002A698D" w:rsidP="002A698D">
            <w:pPr>
              <w:pStyle w:val="ListParagraph"/>
              <w:numPr>
                <w:ilvl w:val="0"/>
                <w:numId w:val="28"/>
              </w:numPr>
              <w:rPr>
                <w:rFonts w:cs="Arial"/>
                <w:lang w:val="en-GB"/>
              </w:rPr>
            </w:pPr>
            <w:r w:rsidRPr="00CC24DE">
              <w:rPr>
                <w:rFonts w:cs="Arial"/>
                <w:lang w:val="en-GB"/>
              </w:rPr>
              <w:t>Sendok 2 Unit</w:t>
            </w:r>
          </w:p>
        </w:tc>
      </w:tr>
      <w:tr w:rsidR="002A698D" w:rsidRPr="00CC24DE" w14:paraId="7600B208" w14:textId="77777777" w:rsidTr="002A698D">
        <w:trPr>
          <w:trHeight w:val="80"/>
        </w:trPr>
        <w:tc>
          <w:tcPr>
            <w:tcW w:w="3334" w:type="pct"/>
            <w:hideMark/>
          </w:tcPr>
          <w:p w14:paraId="07102530" w14:textId="77777777" w:rsidR="002A698D" w:rsidRPr="00CC24DE" w:rsidRDefault="002A698D" w:rsidP="002A698D">
            <w:pPr>
              <w:pStyle w:val="ListParagraph"/>
              <w:numPr>
                <w:ilvl w:val="0"/>
                <w:numId w:val="28"/>
              </w:numPr>
              <w:rPr>
                <w:rFonts w:cs="Arial"/>
                <w:lang w:val="en-GB"/>
              </w:rPr>
            </w:pPr>
            <w:r w:rsidRPr="00CC24DE">
              <w:rPr>
                <w:rFonts w:cs="Arial"/>
              </w:rPr>
              <w:t>Bubuk</w:t>
            </w:r>
            <w:r w:rsidRPr="00CC24DE">
              <w:rPr>
                <w:rFonts w:cs="Arial"/>
                <w:spacing w:val="-4"/>
              </w:rPr>
              <w:t xml:space="preserve"> </w:t>
            </w:r>
            <w:r w:rsidRPr="00CC24DE">
              <w:rPr>
                <w:rFonts w:cs="Arial"/>
              </w:rPr>
              <w:t>rumput</w:t>
            </w:r>
            <w:r w:rsidRPr="00CC24DE">
              <w:rPr>
                <w:rFonts w:cs="Arial"/>
                <w:spacing w:val="-2"/>
              </w:rPr>
              <w:t xml:space="preserve"> </w:t>
            </w:r>
            <w:r w:rsidRPr="00CC24DE">
              <w:rPr>
                <w:rFonts w:cs="Arial"/>
              </w:rPr>
              <w:t xml:space="preserve">laut 4 </w:t>
            </w:r>
            <w:r w:rsidRPr="00CC24DE">
              <w:rPr>
                <w:rFonts w:cs="Arial"/>
                <w:lang w:val="id-ID"/>
              </w:rPr>
              <w:t>g</w:t>
            </w:r>
          </w:p>
        </w:tc>
        <w:tc>
          <w:tcPr>
            <w:tcW w:w="1666" w:type="pct"/>
            <w:hideMark/>
          </w:tcPr>
          <w:p w14:paraId="116F4D99" w14:textId="77777777" w:rsidR="002A698D" w:rsidRPr="00CC24DE" w:rsidRDefault="002A698D" w:rsidP="002A698D">
            <w:pPr>
              <w:pStyle w:val="ListParagraph"/>
              <w:numPr>
                <w:ilvl w:val="0"/>
                <w:numId w:val="28"/>
              </w:numPr>
              <w:rPr>
                <w:rFonts w:cs="Arial"/>
                <w:lang w:val="en-GB"/>
              </w:rPr>
            </w:pPr>
            <w:r w:rsidRPr="00CC24DE">
              <w:rPr>
                <w:rFonts w:cs="Arial"/>
                <w:lang w:val="en-GB"/>
              </w:rPr>
              <w:t>Sarung Tangan 2</w:t>
            </w:r>
          </w:p>
        </w:tc>
      </w:tr>
      <w:tr w:rsidR="002A698D" w:rsidRPr="00CC24DE" w14:paraId="6A52F684" w14:textId="77777777" w:rsidTr="002A698D">
        <w:trPr>
          <w:trHeight w:val="100"/>
        </w:trPr>
        <w:tc>
          <w:tcPr>
            <w:tcW w:w="3334" w:type="pct"/>
            <w:hideMark/>
          </w:tcPr>
          <w:p w14:paraId="13BAD9BD" w14:textId="77777777" w:rsidR="002A698D" w:rsidRPr="00CC24DE" w:rsidRDefault="002A698D" w:rsidP="002A698D">
            <w:pPr>
              <w:pStyle w:val="ListParagraph"/>
              <w:numPr>
                <w:ilvl w:val="0"/>
                <w:numId w:val="28"/>
              </w:numPr>
              <w:rPr>
                <w:rFonts w:cs="Arial"/>
                <w:lang w:val="en-GB"/>
              </w:rPr>
            </w:pPr>
            <w:r w:rsidRPr="00CC24DE">
              <w:rPr>
                <w:rFonts w:cs="Arial"/>
                <w:i/>
              </w:rPr>
              <w:t>Essential</w:t>
            </w:r>
            <w:r w:rsidRPr="00CC24DE">
              <w:rPr>
                <w:rFonts w:cs="Arial"/>
                <w:i/>
                <w:spacing w:val="-3"/>
              </w:rPr>
              <w:t xml:space="preserve"> </w:t>
            </w:r>
            <w:r w:rsidRPr="00CC24DE">
              <w:rPr>
                <w:rFonts w:cs="Arial"/>
                <w:i/>
              </w:rPr>
              <w:t>oil</w:t>
            </w:r>
            <w:r w:rsidRPr="00CC24DE">
              <w:rPr>
                <w:rFonts w:cs="Arial"/>
                <w:i/>
                <w:spacing w:val="-1"/>
              </w:rPr>
              <w:t xml:space="preserve"> </w:t>
            </w:r>
            <w:r w:rsidRPr="00CC24DE">
              <w:rPr>
                <w:rFonts w:cs="Arial"/>
                <w:i/>
              </w:rPr>
              <w:t>lemon</w:t>
            </w:r>
            <w:r w:rsidRPr="00CC24DE">
              <w:rPr>
                <w:rFonts w:cs="Arial"/>
              </w:rPr>
              <w:t xml:space="preserve"> 5-10 tetes</w:t>
            </w:r>
          </w:p>
        </w:tc>
        <w:tc>
          <w:tcPr>
            <w:tcW w:w="1666" w:type="pct"/>
            <w:hideMark/>
          </w:tcPr>
          <w:p w14:paraId="023FF2D1" w14:textId="77777777" w:rsidR="002A698D" w:rsidRPr="00CC24DE" w:rsidRDefault="002A698D" w:rsidP="002A698D">
            <w:pPr>
              <w:pStyle w:val="ListParagraph"/>
              <w:numPr>
                <w:ilvl w:val="0"/>
                <w:numId w:val="28"/>
              </w:numPr>
              <w:rPr>
                <w:rFonts w:cs="Arial"/>
                <w:lang w:val="en-GB"/>
              </w:rPr>
            </w:pPr>
            <w:r w:rsidRPr="00CC24DE">
              <w:rPr>
                <w:rFonts w:cs="Arial"/>
                <w:lang w:val="en-GB"/>
              </w:rPr>
              <w:t>Timbangan</w:t>
            </w:r>
          </w:p>
        </w:tc>
      </w:tr>
      <w:tr w:rsidR="002A698D" w:rsidRPr="00CC24DE" w14:paraId="177D9C2D" w14:textId="77777777" w:rsidTr="002A698D">
        <w:trPr>
          <w:trHeight w:val="80"/>
        </w:trPr>
        <w:tc>
          <w:tcPr>
            <w:tcW w:w="3334" w:type="pct"/>
            <w:hideMark/>
          </w:tcPr>
          <w:p w14:paraId="0BC827CF" w14:textId="77777777" w:rsidR="002A698D" w:rsidRPr="00CC24DE" w:rsidRDefault="002A698D" w:rsidP="002A698D">
            <w:pPr>
              <w:pStyle w:val="ListParagraph"/>
              <w:numPr>
                <w:ilvl w:val="0"/>
                <w:numId w:val="28"/>
              </w:numPr>
              <w:rPr>
                <w:rFonts w:cs="Arial"/>
                <w:lang w:val="en-GB"/>
              </w:rPr>
            </w:pPr>
            <w:r w:rsidRPr="00CC24DE">
              <w:rPr>
                <w:rFonts w:cs="Arial"/>
              </w:rPr>
              <w:t>Pewarna</w:t>
            </w:r>
            <w:r w:rsidRPr="00CC24DE">
              <w:rPr>
                <w:rFonts w:cs="Arial"/>
                <w:spacing w:val="-4"/>
              </w:rPr>
              <w:t xml:space="preserve"> </w:t>
            </w:r>
            <w:r w:rsidRPr="00CC24DE">
              <w:rPr>
                <w:rFonts w:cs="Arial"/>
              </w:rPr>
              <w:t>makanan</w:t>
            </w:r>
            <w:r w:rsidRPr="00CC24DE">
              <w:rPr>
                <w:rFonts w:cs="Arial"/>
                <w:spacing w:val="-4"/>
              </w:rPr>
              <w:t xml:space="preserve"> </w:t>
            </w:r>
            <w:r w:rsidRPr="00CC24DE">
              <w:rPr>
                <w:rFonts w:cs="Arial"/>
              </w:rPr>
              <w:t>kuning 3-5 tetes</w:t>
            </w:r>
          </w:p>
        </w:tc>
        <w:tc>
          <w:tcPr>
            <w:tcW w:w="1666" w:type="pct"/>
            <w:hideMark/>
          </w:tcPr>
          <w:p w14:paraId="18ABF25D" w14:textId="77777777" w:rsidR="002A698D" w:rsidRPr="00CC24DE" w:rsidRDefault="002A698D" w:rsidP="002A698D">
            <w:pPr>
              <w:pStyle w:val="ListParagraph"/>
              <w:numPr>
                <w:ilvl w:val="0"/>
                <w:numId w:val="28"/>
              </w:numPr>
              <w:rPr>
                <w:rFonts w:cs="Arial"/>
                <w:lang w:val="en-GB"/>
              </w:rPr>
            </w:pPr>
            <w:r w:rsidRPr="00CC24DE">
              <w:rPr>
                <w:rFonts w:cs="Arial"/>
                <w:lang w:val="en-GB"/>
              </w:rPr>
              <w:t>Pouch</w:t>
            </w:r>
          </w:p>
        </w:tc>
      </w:tr>
      <w:tr w:rsidR="002A698D" w:rsidRPr="00CC24DE" w14:paraId="0488AE43" w14:textId="77777777" w:rsidTr="002A698D">
        <w:trPr>
          <w:trHeight w:val="80"/>
        </w:trPr>
        <w:tc>
          <w:tcPr>
            <w:tcW w:w="3334" w:type="pct"/>
            <w:hideMark/>
          </w:tcPr>
          <w:p w14:paraId="48DD1B47" w14:textId="77777777" w:rsidR="002A698D" w:rsidRPr="00CC24DE" w:rsidRDefault="002A698D" w:rsidP="002A698D">
            <w:pPr>
              <w:pStyle w:val="ListParagraph"/>
              <w:numPr>
                <w:ilvl w:val="0"/>
                <w:numId w:val="28"/>
              </w:numPr>
              <w:rPr>
                <w:rFonts w:cs="Arial"/>
                <w:lang w:val="en-GB"/>
              </w:rPr>
            </w:pPr>
            <w:r w:rsidRPr="00CC24DE">
              <w:rPr>
                <w:rFonts w:cs="Arial"/>
                <w:lang w:val="en-GB"/>
              </w:rPr>
              <w:t xml:space="preserve">Minyak zaitun 50 </w:t>
            </w:r>
            <w:r w:rsidR="0076732E" w:rsidRPr="00CC24DE">
              <w:rPr>
                <w:rFonts w:cs="Arial"/>
                <w:lang w:val="en-GB"/>
              </w:rPr>
              <w:t>Ml</w:t>
            </w:r>
          </w:p>
        </w:tc>
        <w:tc>
          <w:tcPr>
            <w:tcW w:w="1666" w:type="pct"/>
            <w:hideMark/>
          </w:tcPr>
          <w:p w14:paraId="656C3DB8" w14:textId="77777777" w:rsidR="002A698D" w:rsidRPr="00CC24DE" w:rsidRDefault="002A698D" w:rsidP="002A698D">
            <w:pPr>
              <w:pStyle w:val="ListParagraph"/>
              <w:numPr>
                <w:ilvl w:val="0"/>
                <w:numId w:val="28"/>
              </w:numPr>
              <w:rPr>
                <w:rFonts w:cs="Arial"/>
                <w:lang w:val="en-GB"/>
              </w:rPr>
            </w:pPr>
            <w:r w:rsidRPr="00CC24DE">
              <w:rPr>
                <w:rFonts w:cs="Arial"/>
              </w:rPr>
              <w:t>Masker</w:t>
            </w:r>
          </w:p>
        </w:tc>
      </w:tr>
      <w:tr w:rsidR="002A698D" w:rsidRPr="00CC24DE" w14:paraId="6ECCA286" w14:textId="77777777" w:rsidTr="002A698D">
        <w:trPr>
          <w:trHeight w:val="124"/>
        </w:trPr>
        <w:tc>
          <w:tcPr>
            <w:tcW w:w="3334" w:type="pct"/>
            <w:hideMark/>
          </w:tcPr>
          <w:p w14:paraId="0A9201D5" w14:textId="77777777" w:rsidR="002A698D" w:rsidRPr="00CC24DE" w:rsidRDefault="002A698D" w:rsidP="002A698D">
            <w:pPr>
              <w:pStyle w:val="ListParagraph"/>
              <w:numPr>
                <w:ilvl w:val="0"/>
                <w:numId w:val="28"/>
              </w:numPr>
              <w:rPr>
                <w:rFonts w:cs="Arial"/>
                <w:lang w:val="en-GB"/>
              </w:rPr>
            </w:pPr>
            <w:r w:rsidRPr="00CC24DE">
              <w:rPr>
                <w:rFonts w:cs="Arial"/>
                <w:i/>
                <w:lang w:val="en-GB"/>
              </w:rPr>
              <w:t xml:space="preserve">Carboxymethyl cellulose </w:t>
            </w:r>
            <w:r w:rsidRPr="00CC24DE">
              <w:rPr>
                <w:rFonts w:cs="Arial"/>
                <w:lang w:val="id-ID"/>
              </w:rPr>
              <w:t xml:space="preserve">(CMC) </w:t>
            </w:r>
            <w:r w:rsidRPr="00CC24DE">
              <w:rPr>
                <w:rFonts w:cs="Arial"/>
                <w:lang w:val="en-GB"/>
              </w:rPr>
              <w:t xml:space="preserve"> 5 </w:t>
            </w:r>
            <w:r w:rsidRPr="00CC24DE">
              <w:rPr>
                <w:rFonts w:cs="Arial"/>
                <w:lang w:val="id-ID"/>
              </w:rPr>
              <w:t>g</w:t>
            </w:r>
          </w:p>
        </w:tc>
        <w:tc>
          <w:tcPr>
            <w:tcW w:w="1666" w:type="pct"/>
          </w:tcPr>
          <w:p w14:paraId="1E5CF26B" w14:textId="77777777" w:rsidR="002A698D" w:rsidRPr="00CC24DE" w:rsidRDefault="002A698D" w:rsidP="002A698D">
            <w:pPr>
              <w:rPr>
                <w:rFonts w:cs="Arial"/>
              </w:rPr>
            </w:pPr>
          </w:p>
        </w:tc>
      </w:tr>
      <w:tr w:rsidR="002A698D" w:rsidRPr="00CC24DE" w14:paraId="4CB2C567" w14:textId="77777777" w:rsidTr="002A698D">
        <w:trPr>
          <w:trHeight w:val="272"/>
        </w:trPr>
        <w:tc>
          <w:tcPr>
            <w:tcW w:w="5000" w:type="pct"/>
            <w:gridSpan w:val="2"/>
            <w:hideMark/>
          </w:tcPr>
          <w:p w14:paraId="3B83DC9A" w14:textId="77777777" w:rsidR="002A698D" w:rsidRPr="00CC24DE" w:rsidRDefault="002A698D" w:rsidP="002A698D">
            <w:pPr>
              <w:rPr>
                <w:rFonts w:cs="Arial"/>
                <w:lang w:val="en-GB"/>
              </w:rPr>
            </w:pPr>
            <w:r w:rsidRPr="00CC24DE">
              <w:rPr>
                <w:rFonts w:cs="Arial"/>
              </w:rPr>
              <w:t xml:space="preserve">c. </w:t>
            </w:r>
            <w:r w:rsidRPr="00CC24DE">
              <w:rPr>
                <w:rFonts w:cs="Arial"/>
                <w:lang w:val="en-GB"/>
              </w:rPr>
              <w:t>Prosedur Pembuatan:</w:t>
            </w:r>
          </w:p>
        </w:tc>
      </w:tr>
      <w:tr w:rsidR="002A698D" w:rsidRPr="00CC24DE" w14:paraId="58316E6E" w14:textId="77777777" w:rsidTr="002A698D">
        <w:trPr>
          <w:trHeight w:val="100"/>
        </w:trPr>
        <w:tc>
          <w:tcPr>
            <w:tcW w:w="5000" w:type="pct"/>
            <w:gridSpan w:val="2"/>
            <w:hideMark/>
          </w:tcPr>
          <w:p w14:paraId="014BE8DF" w14:textId="77777777" w:rsidR="002A698D" w:rsidRPr="00CC24DE" w:rsidRDefault="002A698D" w:rsidP="002A698D">
            <w:pPr>
              <w:pStyle w:val="ListParagraph"/>
              <w:numPr>
                <w:ilvl w:val="0"/>
                <w:numId w:val="29"/>
              </w:numPr>
              <w:rPr>
                <w:rFonts w:cs="Arial"/>
              </w:rPr>
            </w:pPr>
            <w:r w:rsidRPr="00CC24DE">
              <w:rPr>
                <w:rFonts w:cs="Arial"/>
              </w:rPr>
              <w:t>Masukkan</w:t>
            </w:r>
            <w:r w:rsidRPr="00CC24DE">
              <w:rPr>
                <w:rFonts w:cs="Arial"/>
                <w:spacing w:val="-1"/>
              </w:rPr>
              <w:t xml:space="preserve"> </w:t>
            </w:r>
            <w:r w:rsidRPr="00CC24DE">
              <w:rPr>
                <w:rFonts w:cs="Arial"/>
              </w:rPr>
              <w:t>bahan</w:t>
            </w:r>
            <w:r w:rsidRPr="00CC24DE">
              <w:rPr>
                <w:rFonts w:cs="Arial"/>
                <w:spacing w:val="-1"/>
              </w:rPr>
              <w:t xml:space="preserve"> </w:t>
            </w:r>
            <w:r w:rsidRPr="00CC24DE">
              <w:rPr>
                <w:rFonts w:cs="Arial"/>
              </w:rPr>
              <w:t>kering:</w:t>
            </w:r>
            <w:r w:rsidRPr="00CC24DE">
              <w:rPr>
                <w:rFonts w:cs="Arial"/>
                <w:spacing w:val="-4"/>
              </w:rPr>
              <w:t xml:space="preserve"> </w:t>
            </w:r>
            <w:r w:rsidRPr="00CC24DE">
              <w:rPr>
                <w:rFonts w:cs="Arial"/>
              </w:rPr>
              <w:t>garam</w:t>
            </w:r>
            <w:r w:rsidRPr="00CC24DE">
              <w:rPr>
                <w:rFonts w:cs="Arial"/>
                <w:spacing w:val="-3"/>
              </w:rPr>
              <w:t>,</w:t>
            </w:r>
            <w:r w:rsidRPr="00CC24DE">
              <w:rPr>
                <w:rFonts w:cs="Arial"/>
                <w:spacing w:val="-3"/>
                <w:lang w:val="id-ID"/>
              </w:rPr>
              <w:t xml:space="preserve"> </w:t>
            </w:r>
            <w:r w:rsidRPr="00CC24DE">
              <w:rPr>
                <w:rFonts w:cs="Arial"/>
                <w:spacing w:val="-3"/>
              </w:rPr>
              <w:t xml:space="preserve">CMC, </w:t>
            </w:r>
            <w:r w:rsidRPr="00CC24DE">
              <w:rPr>
                <w:rFonts w:cs="Arial"/>
              </w:rPr>
              <w:t>dan</w:t>
            </w:r>
            <w:r w:rsidRPr="00CC24DE">
              <w:rPr>
                <w:rFonts w:cs="Arial"/>
                <w:spacing w:val="-3"/>
              </w:rPr>
              <w:t xml:space="preserve"> </w:t>
            </w:r>
            <w:r w:rsidRPr="00CC24DE">
              <w:rPr>
                <w:rFonts w:cs="Arial"/>
              </w:rPr>
              <w:t>bubuk</w:t>
            </w:r>
            <w:r w:rsidRPr="00CC24DE">
              <w:rPr>
                <w:rFonts w:cs="Arial"/>
                <w:spacing w:val="-2"/>
              </w:rPr>
              <w:t xml:space="preserve"> </w:t>
            </w:r>
            <w:r w:rsidRPr="00CC24DE">
              <w:rPr>
                <w:rFonts w:cs="Arial"/>
              </w:rPr>
              <w:t>rumput</w:t>
            </w:r>
            <w:r w:rsidRPr="00CC24DE">
              <w:rPr>
                <w:rFonts w:cs="Arial"/>
                <w:spacing w:val="-1"/>
              </w:rPr>
              <w:t xml:space="preserve"> </w:t>
            </w:r>
            <w:r w:rsidRPr="00CC24DE">
              <w:rPr>
                <w:rFonts w:cs="Arial"/>
              </w:rPr>
              <w:t>laut,</w:t>
            </w:r>
            <w:r w:rsidRPr="00CC24DE">
              <w:rPr>
                <w:rFonts w:cs="Arial"/>
                <w:spacing w:val="-4"/>
              </w:rPr>
              <w:t xml:space="preserve"> </w:t>
            </w:r>
            <w:r w:rsidRPr="00CC24DE">
              <w:rPr>
                <w:rFonts w:cs="Arial"/>
              </w:rPr>
              <w:t>kemudian</w:t>
            </w:r>
            <w:r w:rsidRPr="00CC24DE">
              <w:rPr>
                <w:rFonts w:cs="Arial"/>
                <w:spacing w:val="-3"/>
              </w:rPr>
              <w:t xml:space="preserve"> </w:t>
            </w:r>
            <w:r w:rsidRPr="00CC24DE">
              <w:rPr>
                <w:rFonts w:cs="Arial"/>
              </w:rPr>
              <w:t>aduk</w:t>
            </w:r>
            <w:r w:rsidRPr="00CC24DE">
              <w:rPr>
                <w:rFonts w:cs="Arial"/>
                <w:spacing w:val="-3"/>
              </w:rPr>
              <w:t xml:space="preserve"> </w:t>
            </w:r>
            <w:r w:rsidRPr="00CC24DE">
              <w:rPr>
                <w:rFonts w:cs="Arial"/>
              </w:rPr>
              <w:t>rata.</w:t>
            </w:r>
          </w:p>
        </w:tc>
      </w:tr>
      <w:tr w:rsidR="002A698D" w:rsidRPr="00CC24DE" w14:paraId="1EB331E5" w14:textId="77777777" w:rsidTr="002A698D">
        <w:trPr>
          <w:trHeight w:val="80"/>
        </w:trPr>
        <w:tc>
          <w:tcPr>
            <w:tcW w:w="5000" w:type="pct"/>
            <w:gridSpan w:val="2"/>
            <w:hideMark/>
          </w:tcPr>
          <w:p w14:paraId="7B664D5F" w14:textId="77777777" w:rsidR="002A698D" w:rsidRPr="00CC24DE" w:rsidRDefault="002A698D" w:rsidP="002A698D">
            <w:pPr>
              <w:pStyle w:val="ListParagraph"/>
              <w:numPr>
                <w:ilvl w:val="0"/>
                <w:numId w:val="29"/>
              </w:numPr>
              <w:rPr>
                <w:rFonts w:cs="Arial"/>
                <w:lang w:val="en-GB"/>
              </w:rPr>
            </w:pPr>
            <w:r w:rsidRPr="00CC24DE">
              <w:rPr>
                <w:rFonts w:cs="Arial"/>
              </w:rPr>
              <w:t xml:space="preserve">Masukkan bahan basah terlebih dahulu : </w:t>
            </w:r>
            <w:r w:rsidRPr="00CC24DE">
              <w:rPr>
                <w:rFonts w:cs="Arial"/>
                <w:i/>
              </w:rPr>
              <w:t>Avocado/mango butter,</w:t>
            </w:r>
            <w:r w:rsidRPr="00CC24DE">
              <w:rPr>
                <w:rFonts w:cs="Arial"/>
                <w:i/>
                <w:spacing w:val="-52"/>
              </w:rPr>
              <w:t xml:space="preserve"> </w:t>
            </w:r>
            <w:r w:rsidRPr="00CC24DE">
              <w:rPr>
                <w:rFonts w:cs="Arial"/>
                <w:i/>
              </w:rPr>
              <w:t>gliserin,</w:t>
            </w:r>
            <w:r w:rsidRPr="00CC24DE">
              <w:rPr>
                <w:rFonts w:cs="Arial"/>
              </w:rPr>
              <w:t xml:space="preserve"> aduk</w:t>
            </w:r>
            <w:r w:rsidRPr="00CC24DE">
              <w:rPr>
                <w:rFonts w:cs="Arial"/>
                <w:spacing w:val="-1"/>
              </w:rPr>
              <w:t xml:space="preserve"> </w:t>
            </w:r>
            <w:r w:rsidRPr="00CC24DE">
              <w:rPr>
                <w:rFonts w:cs="Arial"/>
              </w:rPr>
              <w:t>rata.</w:t>
            </w:r>
          </w:p>
        </w:tc>
      </w:tr>
      <w:tr w:rsidR="002A698D" w:rsidRPr="00CC24DE" w14:paraId="6DB3BC22" w14:textId="77777777" w:rsidTr="002A698D">
        <w:trPr>
          <w:trHeight w:val="80"/>
        </w:trPr>
        <w:tc>
          <w:tcPr>
            <w:tcW w:w="5000" w:type="pct"/>
            <w:gridSpan w:val="2"/>
            <w:hideMark/>
          </w:tcPr>
          <w:p w14:paraId="5B8DE5BF" w14:textId="77777777" w:rsidR="002A698D" w:rsidRPr="00CC24DE" w:rsidRDefault="002A698D" w:rsidP="002A698D">
            <w:pPr>
              <w:pStyle w:val="ListParagraph"/>
              <w:numPr>
                <w:ilvl w:val="0"/>
                <w:numId w:val="29"/>
              </w:numPr>
              <w:rPr>
                <w:rFonts w:cs="Arial"/>
                <w:lang w:val="en-GB"/>
              </w:rPr>
            </w:pPr>
            <w:r w:rsidRPr="00CC24DE">
              <w:rPr>
                <w:rFonts w:cs="Arial"/>
              </w:rPr>
              <w:t>Masukkan</w:t>
            </w:r>
            <w:r w:rsidRPr="00CC24DE">
              <w:rPr>
                <w:rFonts w:cs="Arial"/>
                <w:spacing w:val="-2"/>
              </w:rPr>
              <w:t xml:space="preserve"> </w:t>
            </w:r>
            <w:r w:rsidRPr="00CC24DE">
              <w:rPr>
                <w:rFonts w:cs="Arial"/>
                <w:i/>
              </w:rPr>
              <w:t>essential</w:t>
            </w:r>
            <w:r w:rsidRPr="00CC24DE">
              <w:rPr>
                <w:rFonts w:cs="Arial"/>
                <w:i/>
                <w:spacing w:val="-5"/>
              </w:rPr>
              <w:t xml:space="preserve"> </w:t>
            </w:r>
            <w:r w:rsidRPr="00CC24DE">
              <w:rPr>
                <w:rFonts w:cs="Arial"/>
                <w:i/>
              </w:rPr>
              <w:t>oil</w:t>
            </w:r>
            <w:r w:rsidRPr="00CC24DE">
              <w:rPr>
                <w:rFonts w:cs="Arial"/>
              </w:rPr>
              <w:t>,</w:t>
            </w:r>
            <w:r w:rsidRPr="00CC24DE">
              <w:rPr>
                <w:rFonts w:cs="Arial"/>
                <w:spacing w:val="-4"/>
              </w:rPr>
              <w:t xml:space="preserve"> </w:t>
            </w:r>
            <w:r w:rsidRPr="00CC24DE">
              <w:rPr>
                <w:rFonts w:cs="Arial"/>
              </w:rPr>
              <w:t>aduk</w:t>
            </w:r>
            <w:r w:rsidRPr="00CC24DE">
              <w:rPr>
                <w:rFonts w:cs="Arial"/>
                <w:spacing w:val="-4"/>
              </w:rPr>
              <w:t xml:space="preserve"> </w:t>
            </w:r>
            <w:r w:rsidRPr="00CC24DE">
              <w:rPr>
                <w:rFonts w:cs="Arial"/>
              </w:rPr>
              <w:t>rata.</w:t>
            </w:r>
          </w:p>
        </w:tc>
      </w:tr>
      <w:tr w:rsidR="002A698D" w:rsidRPr="00CC24DE" w14:paraId="3394E25B" w14:textId="77777777" w:rsidTr="002A698D">
        <w:trPr>
          <w:trHeight w:val="80"/>
        </w:trPr>
        <w:tc>
          <w:tcPr>
            <w:tcW w:w="5000" w:type="pct"/>
            <w:gridSpan w:val="2"/>
            <w:hideMark/>
          </w:tcPr>
          <w:p w14:paraId="234545D6" w14:textId="77777777" w:rsidR="002A698D" w:rsidRPr="00CC24DE" w:rsidRDefault="002A698D" w:rsidP="002A698D">
            <w:pPr>
              <w:pStyle w:val="ListParagraph"/>
              <w:numPr>
                <w:ilvl w:val="0"/>
                <w:numId w:val="29"/>
              </w:numPr>
              <w:rPr>
                <w:rFonts w:cs="Arial"/>
                <w:lang w:val="en-GB"/>
              </w:rPr>
            </w:pPr>
            <w:r w:rsidRPr="00CC24DE">
              <w:rPr>
                <w:rFonts w:cs="Arial"/>
              </w:rPr>
              <w:t>Masukkan</w:t>
            </w:r>
            <w:r w:rsidRPr="00CC24DE">
              <w:rPr>
                <w:rFonts w:cs="Arial"/>
                <w:lang w:val="id-ID"/>
              </w:rPr>
              <w:t xml:space="preserve"> garam</w:t>
            </w:r>
            <w:r w:rsidRPr="00CC24DE">
              <w:rPr>
                <w:rFonts w:cs="Arial"/>
                <w:spacing w:val="-2"/>
              </w:rPr>
              <w:t xml:space="preserve"> </w:t>
            </w:r>
            <w:r w:rsidRPr="00CC24DE">
              <w:rPr>
                <w:rFonts w:cs="Arial"/>
                <w:i/>
              </w:rPr>
              <w:t xml:space="preserve">scrub </w:t>
            </w:r>
            <w:r w:rsidRPr="00CC24DE">
              <w:rPr>
                <w:rFonts w:cs="Arial"/>
                <w:spacing w:val="-1"/>
              </w:rPr>
              <w:t xml:space="preserve"> </w:t>
            </w:r>
            <w:r w:rsidRPr="00CC24DE">
              <w:rPr>
                <w:rFonts w:cs="Arial"/>
              </w:rPr>
              <w:t>ke</w:t>
            </w:r>
            <w:r w:rsidRPr="00CC24DE">
              <w:rPr>
                <w:rFonts w:cs="Arial"/>
                <w:spacing w:val="-4"/>
              </w:rPr>
              <w:t xml:space="preserve"> </w:t>
            </w:r>
            <w:r w:rsidRPr="00CC24DE">
              <w:rPr>
                <w:rFonts w:cs="Arial"/>
              </w:rPr>
              <w:t>dalam</w:t>
            </w:r>
            <w:r w:rsidRPr="00CC24DE">
              <w:rPr>
                <w:rFonts w:cs="Arial"/>
                <w:spacing w:val="-1"/>
              </w:rPr>
              <w:t xml:space="preserve"> </w:t>
            </w:r>
            <w:r w:rsidRPr="00CC24DE">
              <w:rPr>
                <w:rFonts w:cs="Arial"/>
                <w:spacing w:val="-1"/>
                <w:lang w:val="id-ID"/>
              </w:rPr>
              <w:t>wadah</w:t>
            </w:r>
            <w:r w:rsidRPr="00CC24DE">
              <w:rPr>
                <w:rFonts w:cs="Arial"/>
                <w:spacing w:val="-1"/>
              </w:rPr>
              <w:t xml:space="preserve"> yang sudah disiapkan</w:t>
            </w:r>
          </w:p>
        </w:tc>
      </w:tr>
      <w:tr w:rsidR="002A698D" w:rsidRPr="00CC24DE" w14:paraId="6C2F1921" w14:textId="77777777" w:rsidTr="002A698D">
        <w:trPr>
          <w:trHeight w:val="80"/>
        </w:trPr>
        <w:tc>
          <w:tcPr>
            <w:tcW w:w="5000" w:type="pct"/>
            <w:gridSpan w:val="2"/>
            <w:hideMark/>
          </w:tcPr>
          <w:p w14:paraId="71BC9F10" w14:textId="77777777" w:rsidR="002A698D" w:rsidRPr="00CC24DE" w:rsidRDefault="002A698D" w:rsidP="002A698D">
            <w:pPr>
              <w:pStyle w:val="ListParagraph"/>
              <w:numPr>
                <w:ilvl w:val="0"/>
                <w:numId w:val="29"/>
              </w:numPr>
              <w:rPr>
                <w:rFonts w:cs="Arial"/>
                <w:lang w:val="en-GB"/>
              </w:rPr>
            </w:pPr>
            <w:r w:rsidRPr="00CC24DE">
              <w:rPr>
                <w:rFonts w:cs="Arial"/>
              </w:rPr>
              <w:t>Bubuhkan</w:t>
            </w:r>
            <w:r w:rsidRPr="00CC24DE">
              <w:rPr>
                <w:rFonts w:cs="Arial"/>
                <w:spacing w:val="-2"/>
              </w:rPr>
              <w:t xml:space="preserve"> </w:t>
            </w:r>
            <w:r w:rsidRPr="00CC24DE">
              <w:rPr>
                <w:rFonts w:cs="Arial"/>
                <w:i/>
              </w:rPr>
              <w:t>topping</w:t>
            </w:r>
            <w:r w:rsidRPr="00CC24DE">
              <w:rPr>
                <w:rFonts w:cs="Arial"/>
                <w:spacing w:val="-5"/>
              </w:rPr>
              <w:t xml:space="preserve"> </w:t>
            </w:r>
            <w:r w:rsidRPr="00CC24DE">
              <w:rPr>
                <w:rFonts w:cs="Arial"/>
              </w:rPr>
              <w:t>:</w:t>
            </w:r>
            <w:r w:rsidRPr="00CC24DE">
              <w:rPr>
                <w:rFonts w:cs="Arial"/>
                <w:spacing w:val="-1"/>
              </w:rPr>
              <w:t xml:space="preserve"> </w:t>
            </w:r>
            <w:r w:rsidRPr="00CC24DE">
              <w:rPr>
                <w:rFonts w:cs="Arial"/>
              </w:rPr>
              <w:t>garam</w:t>
            </w:r>
            <w:r w:rsidRPr="00CC24DE">
              <w:rPr>
                <w:rFonts w:cs="Arial"/>
                <w:spacing w:val="-2"/>
              </w:rPr>
              <w:t xml:space="preserve"> </w:t>
            </w:r>
            <w:r w:rsidRPr="00CC24DE">
              <w:rPr>
                <w:rFonts w:cs="Arial"/>
              </w:rPr>
              <w:t>laut</w:t>
            </w:r>
            <w:r w:rsidRPr="00CC24DE">
              <w:rPr>
                <w:rFonts w:cs="Arial"/>
                <w:spacing w:val="-2"/>
              </w:rPr>
              <w:t xml:space="preserve"> </w:t>
            </w:r>
            <w:r w:rsidRPr="00CC24DE">
              <w:rPr>
                <w:rFonts w:cs="Arial"/>
              </w:rPr>
              <w:t>yang</w:t>
            </w:r>
            <w:r w:rsidRPr="00CC24DE">
              <w:rPr>
                <w:rFonts w:cs="Arial"/>
                <w:spacing w:val="-4"/>
              </w:rPr>
              <w:t xml:space="preserve"> </w:t>
            </w:r>
            <w:r w:rsidRPr="00CC24DE">
              <w:rPr>
                <w:rFonts w:cs="Arial"/>
              </w:rPr>
              <w:t>diberikan</w:t>
            </w:r>
            <w:r w:rsidRPr="00CC24DE">
              <w:rPr>
                <w:rFonts w:cs="Arial"/>
                <w:spacing w:val="-2"/>
              </w:rPr>
              <w:t xml:space="preserve"> 3-5 </w:t>
            </w:r>
            <w:r w:rsidRPr="00CC24DE">
              <w:rPr>
                <w:rFonts w:cs="Arial"/>
              </w:rPr>
              <w:t>tetes</w:t>
            </w:r>
            <w:r w:rsidRPr="00CC24DE">
              <w:rPr>
                <w:rFonts w:cs="Arial"/>
                <w:spacing w:val="-4"/>
              </w:rPr>
              <w:t xml:space="preserve"> </w:t>
            </w:r>
            <w:r w:rsidRPr="00CC24DE">
              <w:rPr>
                <w:rFonts w:cs="Arial"/>
              </w:rPr>
              <w:t>pewarna</w:t>
            </w:r>
            <w:r w:rsidRPr="00CC24DE">
              <w:rPr>
                <w:rFonts w:cs="Arial"/>
                <w:spacing w:val="-3"/>
              </w:rPr>
              <w:t xml:space="preserve"> </w:t>
            </w:r>
          </w:p>
        </w:tc>
      </w:tr>
      <w:tr w:rsidR="002A698D" w:rsidRPr="00CC24DE" w14:paraId="73D2E423" w14:textId="77777777" w:rsidTr="002A698D">
        <w:trPr>
          <w:trHeight w:val="80"/>
        </w:trPr>
        <w:tc>
          <w:tcPr>
            <w:tcW w:w="5000" w:type="pct"/>
            <w:gridSpan w:val="2"/>
            <w:hideMark/>
          </w:tcPr>
          <w:p w14:paraId="65E3EB9D" w14:textId="77777777" w:rsidR="002A698D" w:rsidRPr="00CC24DE" w:rsidRDefault="002A698D" w:rsidP="002A698D">
            <w:pPr>
              <w:pStyle w:val="ListParagraph"/>
              <w:numPr>
                <w:ilvl w:val="0"/>
                <w:numId w:val="29"/>
              </w:numPr>
              <w:rPr>
                <w:rFonts w:cs="Arial"/>
                <w:lang w:val="en-GB"/>
              </w:rPr>
            </w:pPr>
            <w:r w:rsidRPr="00CC24DE">
              <w:rPr>
                <w:rFonts w:cs="Arial"/>
              </w:rPr>
              <w:t>Tutup</w:t>
            </w:r>
            <w:r w:rsidRPr="00CC24DE">
              <w:rPr>
                <w:rFonts w:cs="Arial"/>
                <w:spacing w:val="-4"/>
              </w:rPr>
              <w:t xml:space="preserve"> plastik yang sudah ada perekatmya</w:t>
            </w:r>
            <w:r w:rsidRPr="00CC24DE">
              <w:rPr>
                <w:rFonts w:cs="Arial"/>
              </w:rPr>
              <w:t>.</w:t>
            </w:r>
            <w:r w:rsidRPr="00CC24DE">
              <w:rPr>
                <w:rFonts w:cs="Arial"/>
                <w:spacing w:val="-3"/>
              </w:rPr>
              <w:t xml:space="preserve"> </w:t>
            </w:r>
            <w:r w:rsidRPr="00CC24DE">
              <w:rPr>
                <w:rFonts w:cs="Arial"/>
              </w:rPr>
              <w:t>Simpan</w:t>
            </w:r>
            <w:r w:rsidRPr="00CC24DE">
              <w:rPr>
                <w:rFonts w:cs="Arial"/>
                <w:spacing w:val="-3"/>
              </w:rPr>
              <w:t xml:space="preserve"> </w:t>
            </w:r>
            <w:r w:rsidRPr="00CC24DE">
              <w:rPr>
                <w:rFonts w:cs="Arial"/>
              </w:rPr>
              <w:t>di</w:t>
            </w:r>
            <w:r w:rsidRPr="00CC24DE">
              <w:rPr>
                <w:rFonts w:cs="Arial"/>
                <w:spacing w:val="-4"/>
              </w:rPr>
              <w:t xml:space="preserve"> </w:t>
            </w:r>
            <w:r w:rsidRPr="00CC24DE">
              <w:rPr>
                <w:rFonts w:cs="Arial"/>
              </w:rPr>
              <w:t>tempat</w:t>
            </w:r>
            <w:r w:rsidRPr="00CC24DE">
              <w:rPr>
                <w:rFonts w:cs="Arial"/>
                <w:spacing w:val="-4"/>
              </w:rPr>
              <w:t xml:space="preserve"> </w:t>
            </w:r>
            <w:r w:rsidRPr="00CC24DE">
              <w:rPr>
                <w:rFonts w:cs="Arial"/>
              </w:rPr>
              <w:t>yang</w:t>
            </w:r>
            <w:r w:rsidRPr="00CC24DE">
              <w:rPr>
                <w:rFonts w:cs="Arial"/>
                <w:spacing w:val="-2"/>
              </w:rPr>
              <w:t xml:space="preserve"> </w:t>
            </w:r>
            <w:r w:rsidRPr="00CC24DE">
              <w:rPr>
                <w:rFonts w:cs="Arial"/>
              </w:rPr>
              <w:t>sejuk.</w:t>
            </w:r>
          </w:p>
        </w:tc>
      </w:tr>
    </w:tbl>
    <w:p w14:paraId="7C870773" w14:textId="77777777" w:rsidR="002A698D" w:rsidRPr="00CC24DE" w:rsidRDefault="002A698D" w:rsidP="006205B0">
      <w:pPr>
        <w:spacing w:line="240" w:lineRule="auto"/>
        <w:jc w:val="left"/>
        <w:rPr>
          <w:rFonts w:cs="Arial"/>
          <w:b/>
        </w:rPr>
      </w:pPr>
    </w:p>
    <w:p w14:paraId="6335C6FA" w14:textId="77777777" w:rsidR="006205B0" w:rsidRPr="00CC24DE" w:rsidRDefault="006205B0" w:rsidP="006205B0">
      <w:pPr>
        <w:spacing w:line="240" w:lineRule="auto"/>
        <w:jc w:val="left"/>
        <w:rPr>
          <w:rFonts w:cs="Arial"/>
          <w:b/>
          <w:i/>
        </w:rPr>
      </w:pPr>
      <w:r w:rsidRPr="00CC24DE">
        <w:rPr>
          <w:rFonts w:cs="Arial"/>
          <w:b/>
        </w:rPr>
        <w:t xml:space="preserve">Alat dan Bahan pembuatan garam </w:t>
      </w:r>
      <w:r w:rsidR="002A698D" w:rsidRPr="00CC24DE">
        <w:rPr>
          <w:rFonts w:cs="Arial"/>
          <w:b/>
        </w:rPr>
        <w:t xml:space="preserve">mandi </w:t>
      </w:r>
      <w:r w:rsidR="002A698D" w:rsidRPr="00CC24DE">
        <w:rPr>
          <w:rFonts w:cs="Arial"/>
          <w:b/>
          <w:i/>
        </w:rPr>
        <w:t>(Bath Salt)</w:t>
      </w:r>
    </w:p>
    <w:tbl>
      <w:tblPr>
        <w:tblW w:w="5000" w:type="pct"/>
        <w:tblLook w:val="04A0" w:firstRow="1" w:lastRow="0" w:firstColumn="1" w:lastColumn="0" w:noHBand="0" w:noVBand="1"/>
      </w:tblPr>
      <w:tblGrid>
        <w:gridCol w:w="4618"/>
        <w:gridCol w:w="3535"/>
      </w:tblGrid>
      <w:tr w:rsidR="002A698D" w:rsidRPr="00CC24DE" w14:paraId="7CD5A064" w14:textId="77777777" w:rsidTr="002A698D">
        <w:trPr>
          <w:trHeight w:val="264"/>
        </w:trPr>
        <w:tc>
          <w:tcPr>
            <w:tcW w:w="2832" w:type="pct"/>
            <w:hideMark/>
          </w:tcPr>
          <w:p w14:paraId="211F5CEF" w14:textId="77777777" w:rsidR="002A698D" w:rsidRPr="00CC24DE" w:rsidRDefault="002A698D" w:rsidP="002A698D">
            <w:pPr>
              <w:rPr>
                <w:rFonts w:cs="Arial"/>
                <w:lang w:val="en-GB"/>
              </w:rPr>
            </w:pPr>
            <w:r w:rsidRPr="00CC24DE">
              <w:rPr>
                <w:rFonts w:cs="Arial"/>
              </w:rPr>
              <w:t xml:space="preserve">a. </w:t>
            </w:r>
            <w:r w:rsidRPr="00CC24DE">
              <w:rPr>
                <w:rFonts w:cs="Arial"/>
                <w:lang w:val="en-GB"/>
              </w:rPr>
              <w:t>Bahan:</w:t>
            </w:r>
          </w:p>
        </w:tc>
        <w:tc>
          <w:tcPr>
            <w:tcW w:w="2168" w:type="pct"/>
            <w:hideMark/>
          </w:tcPr>
          <w:p w14:paraId="4B3CF6D2" w14:textId="77777777" w:rsidR="002A698D" w:rsidRPr="00CC24DE" w:rsidRDefault="002A698D" w:rsidP="002A698D">
            <w:pPr>
              <w:rPr>
                <w:rFonts w:cs="Arial"/>
                <w:lang w:val="en-GB"/>
              </w:rPr>
            </w:pPr>
            <w:r w:rsidRPr="00CC24DE">
              <w:rPr>
                <w:rFonts w:cs="Arial"/>
              </w:rPr>
              <w:t xml:space="preserve">b. </w:t>
            </w:r>
            <w:r w:rsidRPr="00CC24DE">
              <w:rPr>
                <w:rFonts w:cs="Arial"/>
                <w:lang w:val="en-GB"/>
              </w:rPr>
              <w:t>Alat:</w:t>
            </w:r>
          </w:p>
        </w:tc>
      </w:tr>
      <w:tr w:rsidR="002A698D" w:rsidRPr="00CC24DE" w14:paraId="3A8CA9AA" w14:textId="77777777" w:rsidTr="002A698D">
        <w:tc>
          <w:tcPr>
            <w:tcW w:w="2832" w:type="pct"/>
            <w:hideMark/>
          </w:tcPr>
          <w:p w14:paraId="2A770ED2" w14:textId="77777777" w:rsidR="002A698D" w:rsidRPr="00CC24DE" w:rsidRDefault="002A698D" w:rsidP="002A698D">
            <w:pPr>
              <w:pStyle w:val="ListParagraph"/>
              <w:numPr>
                <w:ilvl w:val="0"/>
                <w:numId w:val="28"/>
              </w:numPr>
              <w:rPr>
                <w:rFonts w:cs="Arial"/>
                <w:lang w:val="en-GB"/>
              </w:rPr>
            </w:pPr>
            <w:r w:rsidRPr="00CC24DE">
              <w:rPr>
                <w:rFonts w:cs="Arial"/>
                <w:lang w:val="en-GB"/>
              </w:rPr>
              <w:t>Garam Krosok/Kristal</w:t>
            </w:r>
            <w:r w:rsidRPr="00CC24DE">
              <w:rPr>
                <w:rFonts w:cs="Arial"/>
                <w:lang w:val="id-ID"/>
              </w:rPr>
              <w:t xml:space="preserve"> 1000 g</w:t>
            </w:r>
          </w:p>
        </w:tc>
        <w:tc>
          <w:tcPr>
            <w:tcW w:w="2168" w:type="pct"/>
            <w:hideMark/>
          </w:tcPr>
          <w:p w14:paraId="348056BF" w14:textId="77777777" w:rsidR="002A698D" w:rsidRPr="00CC24DE" w:rsidRDefault="002A698D" w:rsidP="002A698D">
            <w:pPr>
              <w:pStyle w:val="ListParagraph"/>
              <w:numPr>
                <w:ilvl w:val="0"/>
                <w:numId w:val="28"/>
              </w:numPr>
              <w:rPr>
                <w:rFonts w:cs="Arial"/>
                <w:lang w:val="en-GB"/>
              </w:rPr>
            </w:pPr>
            <w:r w:rsidRPr="00CC24DE">
              <w:rPr>
                <w:rFonts w:cs="Arial"/>
                <w:lang w:val="en-GB"/>
              </w:rPr>
              <w:t>Baskom 1 Unit</w:t>
            </w:r>
          </w:p>
        </w:tc>
      </w:tr>
      <w:tr w:rsidR="002A698D" w:rsidRPr="00CC24DE" w14:paraId="51EB6B08" w14:textId="77777777" w:rsidTr="002A698D">
        <w:tc>
          <w:tcPr>
            <w:tcW w:w="2832" w:type="pct"/>
            <w:hideMark/>
          </w:tcPr>
          <w:p w14:paraId="4155B526" w14:textId="77777777" w:rsidR="002A698D" w:rsidRPr="00CC24DE" w:rsidRDefault="002A698D" w:rsidP="002A698D">
            <w:pPr>
              <w:pStyle w:val="ListParagraph"/>
              <w:numPr>
                <w:ilvl w:val="0"/>
                <w:numId w:val="28"/>
              </w:numPr>
              <w:rPr>
                <w:rFonts w:cs="Arial"/>
                <w:lang w:val="en-GB"/>
              </w:rPr>
            </w:pPr>
            <w:r w:rsidRPr="00CC24DE">
              <w:rPr>
                <w:rFonts w:cs="Arial"/>
                <w:i/>
                <w:lang w:val="en-GB"/>
              </w:rPr>
              <w:t>Esensial Oil</w:t>
            </w:r>
            <w:r w:rsidRPr="00CC24DE">
              <w:rPr>
                <w:rFonts w:cs="Arial"/>
                <w:lang w:val="id-ID"/>
              </w:rPr>
              <w:t xml:space="preserve"> 50 g</w:t>
            </w:r>
          </w:p>
        </w:tc>
        <w:tc>
          <w:tcPr>
            <w:tcW w:w="2168" w:type="pct"/>
            <w:hideMark/>
          </w:tcPr>
          <w:p w14:paraId="10135D35" w14:textId="77777777" w:rsidR="002A698D" w:rsidRPr="00CC24DE" w:rsidRDefault="002A698D" w:rsidP="002A698D">
            <w:pPr>
              <w:pStyle w:val="ListParagraph"/>
              <w:numPr>
                <w:ilvl w:val="0"/>
                <w:numId w:val="28"/>
              </w:numPr>
              <w:rPr>
                <w:rFonts w:cs="Arial"/>
                <w:lang w:val="en-GB"/>
              </w:rPr>
            </w:pPr>
            <w:r w:rsidRPr="00CC24DE">
              <w:rPr>
                <w:rFonts w:cs="Arial"/>
                <w:lang w:val="en-GB"/>
              </w:rPr>
              <w:t>Sendok 2 Unit</w:t>
            </w:r>
          </w:p>
        </w:tc>
      </w:tr>
      <w:tr w:rsidR="002A698D" w:rsidRPr="00CC24DE" w14:paraId="1BE630F5" w14:textId="77777777" w:rsidTr="002A698D">
        <w:trPr>
          <w:trHeight w:val="80"/>
        </w:trPr>
        <w:tc>
          <w:tcPr>
            <w:tcW w:w="2832" w:type="pct"/>
            <w:hideMark/>
          </w:tcPr>
          <w:p w14:paraId="4F75F543" w14:textId="77777777" w:rsidR="002A698D" w:rsidRPr="00CC24DE" w:rsidRDefault="002A698D" w:rsidP="002A698D">
            <w:pPr>
              <w:pStyle w:val="ListParagraph"/>
              <w:numPr>
                <w:ilvl w:val="0"/>
                <w:numId w:val="28"/>
              </w:numPr>
              <w:rPr>
                <w:rFonts w:cs="Arial"/>
                <w:lang w:val="en-GB"/>
              </w:rPr>
            </w:pPr>
            <w:r w:rsidRPr="00CC24DE">
              <w:rPr>
                <w:rFonts w:cs="Arial"/>
                <w:lang w:val="en-GB"/>
              </w:rPr>
              <w:t>Daun Sereh Bali</w:t>
            </w:r>
            <w:r w:rsidRPr="00CC24DE">
              <w:rPr>
                <w:rFonts w:cs="Arial"/>
                <w:lang w:val="id-ID"/>
              </w:rPr>
              <w:t xml:space="preserve"> 50 g</w:t>
            </w:r>
          </w:p>
        </w:tc>
        <w:tc>
          <w:tcPr>
            <w:tcW w:w="2168" w:type="pct"/>
            <w:hideMark/>
          </w:tcPr>
          <w:p w14:paraId="7B4EDFA2" w14:textId="77777777" w:rsidR="002A698D" w:rsidRPr="00CC24DE" w:rsidRDefault="002A698D" w:rsidP="002A698D">
            <w:pPr>
              <w:pStyle w:val="ListParagraph"/>
              <w:numPr>
                <w:ilvl w:val="0"/>
                <w:numId w:val="28"/>
              </w:numPr>
              <w:rPr>
                <w:rFonts w:cs="Arial"/>
                <w:lang w:val="en-GB"/>
              </w:rPr>
            </w:pPr>
            <w:r w:rsidRPr="00CC24DE">
              <w:rPr>
                <w:rFonts w:cs="Arial"/>
                <w:lang w:val="en-GB"/>
              </w:rPr>
              <w:t>Sarung Tangan 2 Pasang</w:t>
            </w:r>
          </w:p>
        </w:tc>
      </w:tr>
      <w:tr w:rsidR="002A698D" w:rsidRPr="00CC24DE" w14:paraId="2C34A9F3" w14:textId="77777777" w:rsidTr="002A698D">
        <w:tc>
          <w:tcPr>
            <w:tcW w:w="2832" w:type="pct"/>
            <w:hideMark/>
          </w:tcPr>
          <w:p w14:paraId="68F0D814" w14:textId="77777777" w:rsidR="002A698D" w:rsidRPr="00CC24DE" w:rsidRDefault="002A698D" w:rsidP="002A698D">
            <w:pPr>
              <w:pStyle w:val="ListParagraph"/>
              <w:numPr>
                <w:ilvl w:val="0"/>
                <w:numId w:val="28"/>
              </w:numPr>
              <w:rPr>
                <w:rFonts w:cs="Arial"/>
                <w:lang w:val="en-GB"/>
              </w:rPr>
            </w:pPr>
            <w:r w:rsidRPr="00CC24DE">
              <w:rPr>
                <w:rFonts w:cs="Arial"/>
                <w:lang w:val="en-GB"/>
              </w:rPr>
              <w:t>Pewarna</w:t>
            </w:r>
            <w:r w:rsidRPr="00CC24DE">
              <w:rPr>
                <w:rFonts w:cs="Arial"/>
                <w:lang w:val="id-ID"/>
              </w:rPr>
              <w:t xml:space="preserve"> 4 mL</w:t>
            </w:r>
          </w:p>
        </w:tc>
        <w:tc>
          <w:tcPr>
            <w:tcW w:w="2168" w:type="pct"/>
            <w:hideMark/>
          </w:tcPr>
          <w:p w14:paraId="7A9E767E" w14:textId="77777777" w:rsidR="002A698D" w:rsidRPr="00CC24DE" w:rsidRDefault="002A698D" w:rsidP="002A698D">
            <w:pPr>
              <w:pStyle w:val="ListParagraph"/>
              <w:numPr>
                <w:ilvl w:val="0"/>
                <w:numId w:val="28"/>
              </w:numPr>
              <w:rPr>
                <w:rFonts w:cs="Arial"/>
                <w:lang w:val="en-GB"/>
              </w:rPr>
            </w:pPr>
            <w:r w:rsidRPr="00CC24DE">
              <w:rPr>
                <w:rFonts w:cs="Arial"/>
                <w:lang w:val="en-GB"/>
              </w:rPr>
              <w:t>Timbangan</w:t>
            </w:r>
          </w:p>
        </w:tc>
      </w:tr>
      <w:tr w:rsidR="002A698D" w:rsidRPr="00CC24DE" w14:paraId="5E4C2832" w14:textId="77777777" w:rsidTr="002A698D">
        <w:trPr>
          <w:trHeight w:val="583"/>
        </w:trPr>
        <w:tc>
          <w:tcPr>
            <w:tcW w:w="2832" w:type="pct"/>
          </w:tcPr>
          <w:p w14:paraId="7B689196" w14:textId="77777777" w:rsidR="002A698D" w:rsidRPr="00CC24DE" w:rsidRDefault="002A698D" w:rsidP="002A698D">
            <w:pPr>
              <w:pStyle w:val="ListParagraph"/>
              <w:numPr>
                <w:ilvl w:val="0"/>
                <w:numId w:val="28"/>
              </w:numPr>
              <w:rPr>
                <w:rFonts w:cs="Arial"/>
              </w:rPr>
            </w:pPr>
            <w:r w:rsidRPr="00CC24DE">
              <w:rPr>
                <w:rFonts w:cs="Arial"/>
                <w:lang w:val="id-ID"/>
              </w:rPr>
              <w:t>Air Tua</w:t>
            </w:r>
          </w:p>
        </w:tc>
        <w:tc>
          <w:tcPr>
            <w:tcW w:w="2168" w:type="pct"/>
            <w:hideMark/>
          </w:tcPr>
          <w:p w14:paraId="75A61E2D" w14:textId="77777777" w:rsidR="002A698D" w:rsidRPr="00CC24DE" w:rsidRDefault="002A698D" w:rsidP="002A698D">
            <w:pPr>
              <w:pStyle w:val="ListParagraph"/>
              <w:numPr>
                <w:ilvl w:val="0"/>
                <w:numId w:val="28"/>
              </w:numPr>
              <w:rPr>
                <w:rFonts w:cs="Arial"/>
                <w:i/>
                <w:lang w:val="en-GB"/>
              </w:rPr>
            </w:pPr>
            <w:r w:rsidRPr="00CC24DE">
              <w:rPr>
                <w:rFonts w:cs="Arial"/>
                <w:i/>
                <w:lang w:val="en-GB"/>
              </w:rPr>
              <w:t>Pouch</w:t>
            </w:r>
          </w:p>
          <w:p w14:paraId="00E099C4" w14:textId="77777777" w:rsidR="002A698D" w:rsidRPr="00CC24DE" w:rsidRDefault="002A698D" w:rsidP="002A698D">
            <w:pPr>
              <w:pStyle w:val="ListParagraph"/>
              <w:numPr>
                <w:ilvl w:val="0"/>
                <w:numId w:val="28"/>
              </w:numPr>
              <w:rPr>
                <w:rFonts w:cs="Arial"/>
                <w:lang w:val="en-GB"/>
              </w:rPr>
            </w:pPr>
            <w:r w:rsidRPr="00CC24DE">
              <w:rPr>
                <w:rFonts w:cs="Arial"/>
                <w:lang w:val="id-ID"/>
              </w:rPr>
              <w:t>Masker</w:t>
            </w:r>
          </w:p>
          <w:p w14:paraId="43779998" w14:textId="77777777" w:rsidR="002A698D" w:rsidRPr="00CC24DE" w:rsidRDefault="002A698D" w:rsidP="002A698D">
            <w:pPr>
              <w:pStyle w:val="ListParagraph"/>
              <w:numPr>
                <w:ilvl w:val="0"/>
                <w:numId w:val="28"/>
              </w:numPr>
              <w:rPr>
                <w:rFonts w:cs="Arial"/>
                <w:lang w:val="en-GB"/>
              </w:rPr>
            </w:pPr>
            <w:r w:rsidRPr="00CC24DE">
              <w:rPr>
                <w:rFonts w:cs="Arial"/>
                <w:lang w:val="id-ID"/>
              </w:rPr>
              <w:t xml:space="preserve">Botol </w:t>
            </w:r>
            <w:r w:rsidRPr="00CC24DE">
              <w:rPr>
                <w:rFonts w:cs="Arial"/>
                <w:i/>
                <w:lang w:val="id-ID"/>
              </w:rPr>
              <w:t>Spray</w:t>
            </w:r>
          </w:p>
        </w:tc>
      </w:tr>
      <w:tr w:rsidR="002A698D" w:rsidRPr="00CC24DE" w14:paraId="149A5818" w14:textId="77777777" w:rsidTr="002A698D">
        <w:trPr>
          <w:trHeight w:val="84"/>
        </w:trPr>
        <w:tc>
          <w:tcPr>
            <w:tcW w:w="5000" w:type="pct"/>
            <w:gridSpan w:val="2"/>
            <w:hideMark/>
          </w:tcPr>
          <w:p w14:paraId="2AAEF283" w14:textId="77777777" w:rsidR="002A698D" w:rsidRPr="00CC24DE" w:rsidRDefault="002A698D" w:rsidP="002A698D">
            <w:pPr>
              <w:rPr>
                <w:rFonts w:cs="Arial"/>
                <w:lang w:val="en-GB"/>
              </w:rPr>
            </w:pPr>
            <w:r w:rsidRPr="00CC24DE">
              <w:rPr>
                <w:rFonts w:cs="Arial"/>
              </w:rPr>
              <w:t xml:space="preserve">c. </w:t>
            </w:r>
            <w:r w:rsidRPr="00CC24DE">
              <w:rPr>
                <w:rFonts w:cs="Arial"/>
                <w:lang w:val="en-GB"/>
              </w:rPr>
              <w:t>Prosedur Pembuatan:</w:t>
            </w:r>
          </w:p>
        </w:tc>
      </w:tr>
      <w:tr w:rsidR="002A698D" w:rsidRPr="00CC24DE" w14:paraId="260CC5B4" w14:textId="77777777" w:rsidTr="002A698D">
        <w:tc>
          <w:tcPr>
            <w:tcW w:w="5000" w:type="pct"/>
            <w:gridSpan w:val="2"/>
            <w:hideMark/>
          </w:tcPr>
          <w:p w14:paraId="003255A8" w14:textId="77777777" w:rsidR="002A698D" w:rsidRPr="00CC24DE" w:rsidRDefault="002A698D" w:rsidP="002A698D">
            <w:pPr>
              <w:pStyle w:val="ListParagraph"/>
              <w:numPr>
                <w:ilvl w:val="0"/>
                <w:numId w:val="29"/>
              </w:numPr>
              <w:rPr>
                <w:rFonts w:cs="Arial"/>
                <w:lang w:val="en-GB"/>
              </w:rPr>
            </w:pPr>
            <w:r w:rsidRPr="00CC24DE">
              <w:rPr>
                <w:rFonts w:cs="Arial"/>
              </w:rPr>
              <w:t>Semprot</w:t>
            </w:r>
            <w:r w:rsidRPr="00CC24DE">
              <w:rPr>
                <w:rFonts w:cs="Arial"/>
                <w:spacing w:val="-2"/>
              </w:rPr>
              <w:t xml:space="preserve"> </w:t>
            </w:r>
            <w:r w:rsidRPr="00CC24DE">
              <w:rPr>
                <w:rFonts w:cs="Arial"/>
              </w:rPr>
              <w:t>dengan</w:t>
            </w:r>
            <w:r w:rsidRPr="00CC24DE">
              <w:rPr>
                <w:rFonts w:cs="Arial"/>
                <w:spacing w:val="-2"/>
              </w:rPr>
              <w:t xml:space="preserve"> </w:t>
            </w:r>
            <w:r w:rsidRPr="00CC24DE">
              <w:rPr>
                <w:rFonts w:cs="Arial"/>
                <w:spacing w:val="-2"/>
                <w:lang w:val="id-ID"/>
              </w:rPr>
              <w:t xml:space="preserve">air tua yang diberi </w:t>
            </w:r>
            <w:r w:rsidRPr="00CC24DE">
              <w:rPr>
                <w:rFonts w:cs="Arial"/>
              </w:rPr>
              <w:t>pewarna</w:t>
            </w:r>
            <w:r w:rsidRPr="00CC24DE">
              <w:rPr>
                <w:rFonts w:cs="Arial"/>
                <w:spacing w:val="-2"/>
              </w:rPr>
              <w:t xml:space="preserve"> </w:t>
            </w:r>
            <w:r w:rsidRPr="00CC24DE">
              <w:rPr>
                <w:rFonts w:cs="Arial"/>
              </w:rPr>
              <w:t>sedikit</w:t>
            </w:r>
            <w:r w:rsidRPr="00CC24DE">
              <w:rPr>
                <w:rFonts w:cs="Arial"/>
                <w:spacing w:val="-1"/>
              </w:rPr>
              <w:t xml:space="preserve"> </w:t>
            </w:r>
            <w:r w:rsidRPr="00CC24DE">
              <w:rPr>
                <w:rFonts w:cs="Arial"/>
              </w:rPr>
              <w:t>demi</w:t>
            </w:r>
            <w:r w:rsidRPr="00CC24DE">
              <w:rPr>
                <w:rFonts w:cs="Arial"/>
                <w:spacing w:val="-1"/>
              </w:rPr>
              <w:t xml:space="preserve"> </w:t>
            </w:r>
            <w:r w:rsidRPr="00CC24DE">
              <w:rPr>
                <w:rFonts w:cs="Arial"/>
              </w:rPr>
              <w:t>sedikit</w:t>
            </w:r>
            <w:r w:rsidRPr="00CC24DE">
              <w:rPr>
                <w:rFonts w:cs="Arial"/>
                <w:spacing w:val="-3"/>
              </w:rPr>
              <w:t xml:space="preserve"> </w:t>
            </w:r>
            <w:r w:rsidRPr="00CC24DE">
              <w:rPr>
                <w:rFonts w:cs="Arial"/>
              </w:rPr>
              <w:t>sambil</w:t>
            </w:r>
            <w:r w:rsidRPr="00CC24DE">
              <w:rPr>
                <w:rFonts w:cs="Arial"/>
                <w:spacing w:val="-2"/>
              </w:rPr>
              <w:t xml:space="preserve"> </w:t>
            </w:r>
            <w:r w:rsidRPr="00CC24DE">
              <w:rPr>
                <w:rFonts w:cs="Arial"/>
              </w:rPr>
              <w:t>di</w:t>
            </w:r>
            <w:r w:rsidRPr="00CC24DE">
              <w:rPr>
                <w:rFonts w:cs="Arial"/>
                <w:spacing w:val="-2"/>
              </w:rPr>
              <w:t xml:space="preserve"> </w:t>
            </w:r>
            <w:r w:rsidRPr="00CC24DE">
              <w:rPr>
                <w:rFonts w:cs="Arial"/>
              </w:rPr>
              <w:t>aduk</w:t>
            </w:r>
          </w:p>
        </w:tc>
      </w:tr>
      <w:tr w:rsidR="002A698D" w:rsidRPr="00CC24DE" w14:paraId="2A1AAE36" w14:textId="77777777" w:rsidTr="002A698D">
        <w:tc>
          <w:tcPr>
            <w:tcW w:w="5000" w:type="pct"/>
            <w:gridSpan w:val="2"/>
            <w:hideMark/>
          </w:tcPr>
          <w:p w14:paraId="530962A8" w14:textId="77777777" w:rsidR="002A698D" w:rsidRPr="00CC24DE" w:rsidRDefault="002A698D" w:rsidP="002A698D">
            <w:pPr>
              <w:pStyle w:val="ListParagraph"/>
              <w:numPr>
                <w:ilvl w:val="0"/>
                <w:numId w:val="29"/>
              </w:numPr>
              <w:rPr>
                <w:rFonts w:cs="Arial"/>
                <w:lang w:val="en-GB"/>
              </w:rPr>
            </w:pPr>
            <w:r w:rsidRPr="00CC24DE">
              <w:rPr>
                <w:rFonts w:cs="Arial"/>
              </w:rPr>
              <w:t>Samakan</w:t>
            </w:r>
            <w:r w:rsidRPr="00CC24DE">
              <w:rPr>
                <w:rFonts w:cs="Arial"/>
                <w:spacing w:val="-3"/>
              </w:rPr>
              <w:t xml:space="preserve"> </w:t>
            </w:r>
            <w:r w:rsidRPr="00CC24DE">
              <w:rPr>
                <w:rFonts w:cs="Arial"/>
              </w:rPr>
              <w:t>warna</w:t>
            </w:r>
            <w:r w:rsidRPr="00CC24DE">
              <w:rPr>
                <w:rFonts w:cs="Arial"/>
                <w:spacing w:val="-1"/>
              </w:rPr>
              <w:t xml:space="preserve"> </w:t>
            </w:r>
            <w:r w:rsidRPr="00CC24DE">
              <w:rPr>
                <w:rFonts w:cs="Arial"/>
              </w:rPr>
              <w:t>garam sesuai selera</w:t>
            </w:r>
          </w:p>
        </w:tc>
      </w:tr>
      <w:tr w:rsidR="002A698D" w:rsidRPr="00CC24DE" w14:paraId="1BD81F81" w14:textId="77777777" w:rsidTr="002A698D">
        <w:tc>
          <w:tcPr>
            <w:tcW w:w="5000" w:type="pct"/>
            <w:gridSpan w:val="2"/>
            <w:hideMark/>
          </w:tcPr>
          <w:p w14:paraId="5C9A05AA" w14:textId="77777777" w:rsidR="002A698D" w:rsidRPr="00CC24DE" w:rsidRDefault="002A698D" w:rsidP="002A698D">
            <w:pPr>
              <w:pStyle w:val="ListParagraph"/>
              <w:numPr>
                <w:ilvl w:val="0"/>
                <w:numId w:val="29"/>
              </w:numPr>
              <w:rPr>
                <w:rFonts w:cs="Arial"/>
                <w:lang w:val="en-GB"/>
              </w:rPr>
            </w:pPr>
            <w:r w:rsidRPr="00CC24DE">
              <w:rPr>
                <w:rFonts w:cs="Arial"/>
              </w:rPr>
              <w:t>Setelah</w:t>
            </w:r>
            <w:r w:rsidRPr="00CC24DE">
              <w:rPr>
                <w:rFonts w:cs="Arial"/>
                <w:spacing w:val="-3"/>
              </w:rPr>
              <w:t xml:space="preserve"> </w:t>
            </w:r>
            <w:r w:rsidRPr="00CC24DE">
              <w:rPr>
                <w:rFonts w:cs="Arial"/>
              </w:rPr>
              <w:t>tercampur rata</w:t>
            </w:r>
            <w:r w:rsidRPr="00CC24DE">
              <w:rPr>
                <w:rFonts w:cs="Arial"/>
                <w:spacing w:val="-3"/>
              </w:rPr>
              <w:t xml:space="preserve"> </w:t>
            </w:r>
            <w:r w:rsidRPr="00CC24DE">
              <w:rPr>
                <w:rFonts w:cs="Arial"/>
              </w:rPr>
              <w:t>letakan</w:t>
            </w:r>
            <w:r w:rsidRPr="00CC24DE">
              <w:rPr>
                <w:rFonts w:cs="Arial"/>
                <w:spacing w:val="-1"/>
              </w:rPr>
              <w:t xml:space="preserve"> </w:t>
            </w:r>
            <w:r w:rsidRPr="00CC24DE">
              <w:rPr>
                <w:rFonts w:cs="Arial"/>
              </w:rPr>
              <w:t>dalam</w:t>
            </w:r>
            <w:r w:rsidRPr="00CC24DE">
              <w:rPr>
                <w:rFonts w:cs="Arial"/>
                <w:spacing w:val="-3"/>
              </w:rPr>
              <w:t xml:space="preserve"> </w:t>
            </w:r>
            <w:r w:rsidRPr="00CC24DE">
              <w:rPr>
                <w:rFonts w:cs="Arial"/>
              </w:rPr>
              <w:t>Loyang</w:t>
            </w:r>
          </w:p>
        </w:tc>
      </w:tr>
      <w:tr w:rsidR="002A698D" w:rsidRPr="00CC24DE" w14:paraId="46011D70" w14:textId="77777777" w:rsidTr="002A698D">
        <w:trPr>
          <w:trHeight w:val="80"/>
        </w:trPr>
        <w:tc>
          <w:tcPr>
            <w:tcW w:w="5000" w:type="pct"/>
            <w:gridSpan w:val="2"/>
            <w:hideMark/>
          </w:tcPr>
          <w:p w14:paraId="4D3D5C0C" w14:textId="77777777" w:rsidR="002A698D" w:rsidRPr="00CC24DE" w:rsidRDefault="002A698D" w:rsidP="002A698D">
            <w:pPr>
              <w:pStyle w:val="ListParagraph"/>
              <w:numPr>
                <w:ilvl w:val="0"/>
                <w:numId w:val="29"/>
              </w:numPr>
              <w:rPr>
                <w:rFonts w:cs="Arial"/>
                <w:lang w:val="en-GB"/>
              </w:rPr>
            </w:pPr>
            <w:r w:rsidRPr="00CC24DE">
              <w:rPr>
                <w:rFonts w:cs="Arial"/>
                <w:spacing w:val="-3"/>
              </w:rPr>
              <w:t xml:space="preserve">Jemur </w:t>
            </w:r>
            <w:r w:rsidRPr="00CC24DE">
              <w:rPr>
                <w:rFonts w:cs="Arial"/>
              </w:rPr>
              <w:t>selama</w:t>
            </w:r>
            <w:r w:rsidRPr="00CC24DE">
              <w:rPr>
                <w:rFonts w:cs="Arial"/>
                <w:spacing w:val="-2"/>
              </w:rPr>
              <w:t xml:space="preserve"> </w:t>
            </w:r>
            <w:r w:rsidRPr="00CC24DE">
              <w:rPr>
                <w:rFonts w:cs="Arial"/>
              </w:rPr>
              <w:t xml:space="preserve">1-2 hari di panas matahari yang terik  </w:t>
            </w:r>
          </w:p>
        </w:tc>
      </w:tr>
      <w:tr w:rsidR="002A698D" w:rsidRPr="00CC24DE" w14:paraId="476A8984" w14:textId="77777777" w:rsidTr="002A698D">
        <w:tc>
          <w:tcPr>
            <w:tcW w:w="5000" w:type="pct"/>
            <w:gridSpan w:val="2"/>
            <w:hideMark/>
          </w:tcPr>
          <w:p w14:paraId="33D32CCD" w14:textId="77777777" w:rsidR="002A698D" w:rsidRPr="00CC24DE" w:rsidRDefault="002A698D" w:rsidP="002A698D">
            <w:pPr>
              <w:pStyle w:val="ListParagraph"/>
              <w:numPr>
                <w:ilvl w:val="0"/>
                <w:numId w:val="29"/>
              </w:numPr>
              <w:rPr>
                <w:rFonts w:cs="Arial"/>
              </w:rPr>
            </w:pPr>
            <w:r w:rsidRPr="00CC24DE">
              <w:rPr>
                <w:rFonts w:cs="Arial"/>
              </w:rPr>
              <w:t>Setelah</w:t>
            </w:r>
            <w:r w:rsidRPr="00CC24DE">
              <w:rPr>
                <w:rFonts w:cs="Arial"/>
                <w:spacing w:val="-4"/>
              </w:rPr>
              <w:t xml:space="preserve"> </w:t>
            </w:r>
            <w:r w:rsidRPr="00CC24DE">
              <w:rPr>
                <w:rFonts w:cs="Arial"/>
              </w:rPr>
              <w:t>dingin</w:t>
            </w:r>
            <w:r w:rsidRPr="00CC24DE">
              <w:rPr>
                <w:rFonts w:cs="Arial"/>
                <w:spacing w:val="-3"/>
              </w:rPr>
              <w:t xml:space="preserve"> </w:t>
            </w:r>
            <w:r w:rsidRPr="00CC24DE">
              <w:rPr>
                <w:rFonts w:cs="Arial"/>
              </w:rPr>
              <w:t>tambahan</w:t>
            </w:r>
            <w:r w:rsidRPr="00CC24DE">
              <w:rPr>
                <w:rFonts w:cs="Arial"/>
                <w:spacing w:val="-2"/>
              </w:rPr>
              <w:t xml:space="preserve"> </w:t>
            </w:r>
            <w:r w:rsidRPr="00CC24DE">
              <w:rPr>
                <w:rFonts w:cs="Arial"/>
                <w:i/>
              </w:rPr>
              <w:t>esenssial</w:t>
            </w:r>
            <w:r w:rsidRPr="00CC24DE">
              <w:rPr>
                <w:rFonts w:cs="Arial"/>
                <w:i/>
                <w:spacing w:val="-5"/>
              </w:rPr>
              <w:t xml:space="preserve"> </w:t>
            </w:r>
            <w:r w:rsidRPr="00CC24DE">
              <w:rPr>
                <w:rFonts w:cs="Arial"/>
                <w:i/>
              </w:rPr>
              <w:t>oil</w:t>
            </w:r>
            <w:r w:rsidRPr="00CC24DE">
              <w:rPr>
                <w:rFonts w:cs="Arial"/>
                <w:spacing w:val="-3"/>
              </w:rPr>
              <w:t xml:space="preserve"> </w:t>
            </w:r>
            <w:r w:rsidRPr="00CC24DE">
              <w:rPr>
                <w:rFonts w:cs="Arial"/>
              </w:rPr>
              <w:t>sesuai</w:t>
            </w:r>
            <w:r w:rsidRPr="00CC24DE">
              <w:rPr>
                <w:rFonts w:cs="Arial"/>
                <w:spacing w:val="-4"/>
              </w:rPr>
              <w:t xml:space="preserve"> </w:t>
            </w:r>
            <w:r w:rsidRPr="00CC24DE">
              <w:rPr>
                <w:rFonts w:cs="Arial"/>
              </w:rPr>
              <w:t>takaran</w:t>
            </w:r>
          </w:p>
        </w:tc>
      </w:tr>
      <w:tr w:rsidR="002A698D" w:rsidRPr="00CC24DE" w14:paraId="3FA4E0AF" w14:textId="77777777" w:rsidTr="002A698D">
        <w:tc>
          <w:tcPr>
            <w:tcW w:w="5000" w:type="pct"/>
            <w:gridSpan w:val="2"/>
            <w:hideMark/>
          </w:tcPr>
          <w:p w14:paraId="5D2A6D02" w14:textId="77777777" w:rsidR="002A698D" w:rsidRPr="00CC24DE" w:rsidRDefault="002A698D" w:rsidP="002A698D">
            <w:pPr>
              <w:pStyle w:val="ListParagraph"/>
              <w:numPr>
                <w:ilvl w:val="0"/>
                <w:numId w:val="29"/>
              </w:numPr>
              <w:rPr>
                <w:rFonts w:cs="Arial"/>
              </w:rPr>
            </w:pPr>
            <w:r w:rsidRPr="00CC24DE">
              <w:rPr>
                <w:rFonts w:cs="Arial"/>
              </w:rPr>
              <w:t>Timbang</w:t>
            </w:r>
            <w:r w:rsidRPr="00CC24DE">
              <w:rPr>
                <w:rFonts w:cs="Arial"/>
                <w:spacing w:val="-2"/>
              </w:rPr>
              <w:t xml:space="preserve"> </w:t>
            </w:r>
            <w:r w:rsidRPr="00CC24DE">
              <w:rPr>
                <w:rFonts w:cs="Arial"/>
              </w:rPr>
              <w:t>dan</w:t>
            </w:r>
            <w:r w:rsidRPr="00CC24DE">
              <w:rPr>
                <w:rFonts w:cs="Arial"/>
                <w:spacing w:val="-4"/>
              </w:rPr>
              <w:t xml:space="preserve"> </w:t>
            </w:r>
            <w:r w:rsidRPr="00CC24DE">
              <w:rPr>
                <w:rFonts w:cs="Arial"/>
              </w:rPr>
              <w:t>masukan</w:t>
            </w:r>
            <w:r w:rsidRPr="00CC24DE">
              <w:rPr>
                <w:rFonts w:cs="Arial"/>
                <w:spacing w:val="-1"/>
              </w:rPr>
              <w:t xml:space="preserve"> </w:t>
            </w:r>
            <w:r w:rsidRPr="00CC24DE">
              <w:rPr>
                <w:rFonts w:cs="Arial"/>
              </w:rPr>
              <w:t>dalam</w:t>
            </w:r>
            <w:r w:rsidRPr="00CC24DE">
              <w:rPr>
                <w:rFonts w:cs="Arial"/>
                <w:spacing w:val="1"/>
              </w:rPr>
              <w:t xml:space="preserve"> </w:t>
            </w:r>
            <w:r w:rsidRPr="00CC24DE">
              <w:rPr>
                <w:rFonts w:cs="Arial"/>
              </w:rPr>
              <w:t>toples</w:t>
            </w:r>
          </w:p>
        </w:tc>
      </w:tr>
      <w:tr w:rsidR="002A698D" w:rsidRPr="00CC24DE" w14:paraId="175ED666" w14:textId="77777777" w:rsidTr="002A698D">
        <w:tc>
          <w:tcPr>
            <w:tcW w:w="5000" w:type="pct"/>
            <w:gridSpan w:val="2"/>
            <w:hideMark/>
          </w:tcPr>
          <w:p w14:paraId="334C7630" w14:textId="77777777" w:rsidR="002A698D" w:rsidRPr="00CC24DE" w:rsidRDefault="002A698D" w:rsidP="002A698D">
            <w:pPr>
              <w:pStyle w:val="ListParagraph"/>
              <w:numPr>
                <w:ilvl w:val="0"/>
                <w:numId w:val="29"/>
              </w:numPr>
              <w:rPr>
                <w:rFonts w:cs="Arial"/>
              </w:rPr>
            </w:pPr>
            <w:r w:rsidRPr="00CC24DE">
              <w:rPr>
                <w:rFonts w:cs="Arial"/>
              </w:rPr>
              <w:t>Tutup</w:t>
            </w:r>
            <w:r w:rsidRPr="00CC24DE">
              <w:rPr>
                <w:rFonts w:cs="Arial"/>
                <w:spacing w:val="-4"/>
              </w:rPr>
              <w:t xml:space="preserve"> </w:t>
            </w:r>
            <w:r w:rsidRPr="00CC24DE">
              <w:rPr>
                <w:rFonts w:cs="Arial"/>
              </w:rPr>
              <w:t>toples, tempelkan</w:t>
            </w:r>
            <w:r w:rsidRPr="00CC24DE">
              <w:rPr>
                <w:rFonts w:cs="Arial"/>
                <w:spacing w:val="-2"/>
              </w:rPr>
              <w:t xml:space="preserve"> </w:t>
            </w:r>
            <w:r w:rsidRPr="00CC24DE">
              <w:rPr>
                <w:rFonts w:cs="Arial"/>
              </w:rPr>
              <w:t>stiker</w:t>
            </w:r>
            <w:r w:rsidRPr="00CC24DE">
              <w:rPr>
                <w:rFonts w:cs="Arial"/>
                <w:spacing w:val="-2"/>
              </w:rPr>
              <w:t xml:space="preserve"> </w:t>
            </w:r>
            <w:r w:rsidRPr="00CC24DE">
              <w:rPr>
                <w:rFonts w:cs="Arial"/>
              </w:rPr>
              <w:t>dan</w:t>
            </w:r>
            <w:r w:rsidRPr="00CC24DE">
              <w:rPr>
                <w:rFonts w:cs="Arial"/>
                <w:spacing w:val="-3"/>
              </w:rPr>
              <w:t xml:space="preserve"> </w:t>
            </w:r>
            <w:r w:rsidRPr="00CC24DE">
              <w:rPr>
                <w:rFonts w:cs="Arial"/>
              </w:rPr>
              <w:t>segel</w:t>
            </w:r>
          </w:p>
        </w:tc>
      </w:tr>
    </w:tbl>
    <w:p w14:paraId="2C53BB0E" w14:textId="77777777" w:rsidR="002A698D" w:rsidRPr="00CC24DE" w:rsidRDefault="002A698D" w:rsidP="002A698D">
      <w:pPr>
        <w:spacing w:line="240" w:lineRule="auto"/>
        <w:jc w:val="left"/>
        <w:rPr>
          <w:rFonts w:cs="Arial"/>
          <w:b/>
        </w:rPr>
      </w:pPr>
    </w:p>
    <w:p w14:paraId="233BE42D" w14:textId="77777777" w:rsidR="009C5B91" w:rsidRPr="00CC24DE" w:rsidRDefault="009C5B91" w:rsidP="002A698D">
      <w:pPr>
        <w:spacing w:line="240" w:lineRule="auto"/>
        <w:jc w:val="left"/>
        <w:rPr>
          <w:rFonts w:cs="Arial"/>
          <w:b/>
        </w:rPr>
      </w:pPr>
    </w:p>
    <w:p w14:paraId="4BAD4EE4" w14:textId="77777777" w:rsidR="006205B0" w:rsidRPr="00CC24DE" w:rsidRDefault="006205B0" w:rsidP="002A698D">
      <w:pPr>
        <w:spacing w:line="240" w:lineRule="auto"/>
        <w:jc w:val="left"/>
        <w:rPr>
          <w:rFonts w:cs="Arial"/>
          <w:b/>
        </w:rPr>
      </w:pPr>
      <w:r w:rsidRPr="00CC24DE">
        <w:rPr>
          <w:rFonts w:cs="Arial"/>
          <w:b/>
        </w:rPr>
        <w:lastRenderedPageBreak/>
        <w:t xml:space="preserve">Alat dan Bahan pembuatan garam </w:t>
      </w:r>
      <w:r w:rsidR="002A698D" w:rsidRPr="00CC24DE">
        <w:rPr>
          <w:rFonts w:cs="Arial"/>
          <w:b/>
        </w:rPr>
        <w:t>pedas</w:t>
      </w:r>
    </w:p>
    <w:tbl>
      <w:tblPr>
        <w:tblW w:w="5000" w:type="pct"/>
        <w:tblLook w:val="04A0" w:firstRow="1" w:lastRow="0" w:firstColumn="1" w:lastColumn="0" w:noHBand="0" w:noVBand="1"/>
      </w:tblPr>
      <w:tblGrid>
        <w:gridCol w:w="4805"/>
        <w:gridCol w:w="3348"/>
      </w:tblGrid>
      <w:tr w:rsidR="002A698D" w:rsidRPr="00CC24DE" w14:paraId="2F175942" w14:textId="77777777" w:rsidTr="002A698D">
        <w:trPr>
          <w:trHeight w:val="319"/>
        </w:trPr>
        <w:tc>
          <w:tcPr>
            <w:tcW w:w="2947" w:type="pct"/>
            <w:hideMark/>
          </w:tcPr>
          <w:p w14:paraId="52B851AD" w14:textId="77777777" w:rsidR="002A698D" w:rsidRPr="00CC24DE" w:rsidRDefault="002A698D" w:rsidP="002A698D">
            <w:pPr>
              <w:rPr>
                <w:rFonts w:cs="Arial"/>
                <w:lang w:val="en-GB"/>
              </w:rPr>
            </w:pPr>
            <w:r w:rsidRPr="00CC24DE">
              <w:rPr>
                <w:rFonts w:cs="Arial"/>
              </w:rPr>
              <w:t xml:space="preserve">a. </w:t>
            </w:r>
            <w:r w:rsidRPr="00CC24DE">
              <w:rPr>
                <w:rFonts w:cs="Arial"/>
                <w:lang w:val="en-GB"/>
              </w:rPr>
              <w:t>Bahan:</w:t>
            </w:r>
          </w:p>
        </w:tc>
        <w:tc>
          <w:tcPr>
            <w:tcW w:w="2053" w:type="pct"/>
            <w:hideMark/>
          </w:tcPr>
          <w:p w14:paraId="04223351" w14:textId="77777777" w:rsidR="002A698D" w:rsidRPr="00CC24DE" w:rsidRDefault="002A698D" w:rsidP="002A698D">
            <w:pPr>
              <w:rPr>
                <w:rFonts w:cs="Arial"/>
                <w:lang w:val="en-GB"/>
              </w:rPr>
            </w:pPr>
            <w:r w:rsidRPr="00CC24DE">
              <w:rPr>
                <w:rFonts w:cs="Arial"/>
              </w:rPr>
              <w:t xml:space="preserve">b. </w:t>
            </w:r>
            <w:r w:rsidRPr="00CC24DE">
              <w:rPr>
                <w:rFonts w:cs="Arial"/>
                <w:lang w:val="en-GB"/>
              </w:rPr>
              <w:t>Alat:</w:t>
            </w:r>
          </w:p>
        </w:tc>
      </w:tr>
      <w:tr w:rsidR="002A698D" w:rsidRPr="00CC24DE" w14:paraId="6FE81C8A" w14:textId="77777777" w:rsidTr="002A698D">
        <w:tc>
          <w:tcPr>
            <w:tcW w:w="2947" w:type="pct"/>
            <w:hideMark/>
          </w:tcPr>
          <w:p w14:paraId="2DC8009C" w14:textId="77777777" w:rsidR="002A698D" w:rsidRPr="00CC24DE" w:rsidRDefault="002A698D" w:rsidP="002A698D">
            <w:pPr>
              <w:pStyle w:val="ListParagraph"/>
              <w:numPr>
                <w:ilvl w:val="0"/>
                <w:numId w:val="28"/>
              </w:numPr>
              <w:rPr>
                <w:rFonts w:cs="Arial"/>
                <w:lang w:val="en-GB"/>
              </w:rPr>
            </w:pPr>
            <w:r w:rsidRPr="00CC24DE">
              <w:rPr>
                <w:rFonts w:cs="Arial"/>
                <w:lang w:val="en-GB"/>
              </w:rPr>
              <w:t>Garam Konsumsi Halus 1 kg</w:t>
            </w:r>
          </w:p>
        </w:tc>
        <w:tc>
          <w:tcPr>
            <w:tcW w:w="2053" w:type="pct"/>
            <w:hideMark/>
          </w:tcPr>
          <w:p w14:paraId="6CCC2D05" w14:textId="77777777" w:rsidR="002A698D" w:rsidRPr="00CC24DE" w:rsidRDefault="002A698D" w:rsidP="002A698D">
            <w:pPr>
              <w:pStyle w:val="ListParagraph"/>
              <w:numPr>
                <w:ilvl w:val="0"/>
                <w:numId w:val="28"/>
              </w:numPr>
              <w:rPr>
                <w:rFonts w:cs="Arial"/>
                <w:lang w:val="en-GB"/>
              </w:rPr>
            </w:pPr>
            <w:r w:rsidRPr="00CC24DE">
              <w:rPr>
                <w:rFonts w:cs="Arial"/>
                <w:lang w:val="en-GB"/>
              </w:rPr>
              <w:t>Baskom 1 Unit</w:t>
            </w:r>
          </w:p>
        </w:tc>
      </w:tr>
      <w:tr w:rsidR="002A698D" w:rsidRPr="00CC24DE" w14:paraId="2BF30DE2" w14:textId="77777777" w:rsidTr="002A698D">
        <w:trPr>
          <w:trHeight w:val="104"/>
        </w:trPr>
        <w:tc>
          <w:tcPr>
            <w:tcW w:w="2947" w:type="pct"/>
            <w:hideMark/>
          </w:tcPr>
          <w:p w14:paraId="369BC090" w14:textId="77777777" w:rsidR="002A698D" w:rsidRPr="00CC24DE" w:rsidRDefault="002A698D" w:rsidP="002A698D">
            <w:pPr>
              <w:pStyle w:val="ListParagraph"/>
              <w:numPr>
                <w:ilvl w:val="0"/>
                <w:numId w:val="28"/>
              </w:numPr>
              <w:rPr>
                <w:rFonts w:cs="Arial"/>
                <w:lang w:val="en-GB"/>
              </w:rPr>
            </w:pPr>
            <w:r w:rsidRPr="00CC24DE">
              <w:rPr>
                <w:rFonts w:cs="Arial"/>
                <w:lang w:val="id-ID"/>
              </w:rPr>
              <w:t xml:space="preserve">Bubuk </w:t>
            </w:r>
            <w:r w:rsidRPr="00CC24DE">
              <w:rPr>
                <w:rFonts w:cs="Arial"/>
                <w:lang w:val="en-GB"/>
              </w:rPr>
              <w:t>Cabai Rawit Kering Halus 75 g</w:t>
            </w:r>
          </w:p>
        </w:tc>
        <w:tc>
          <w:tcPr>
            <w:tcW w:w="2053" w:type="pct"/>
            <w:hideMark/>
          </w:tcPr>
          <w:p w14:paraId="1037137B" w14:textId="77777777" w:rsidR="002A698D" w:rsidRPr="00CC24DE" w:rsidRDefault="002A698D" w:rsidP="002A698D">
            <w:pPr>
              <w:pStyle w:val="ListParagraph"/>
              <w:numPr>
                <w:ilvl w:val="0"/>
                <w:numId w:val="28"/>
              </w:numPr>
              <w:rPr>
                <w:rFonts w:cs="Arial"/>
                <w:lang w:val="en-GB"/>
              </w:rPr>
            </w:pPr>
            <w:r w:rsidRPr="00CC24DE">
              <w:rPr>
                <w:rFonts w:cs="Arial"/>
                <w:lang w:val="en-GB"/>
              </w:rPr>
              <w:t>Sendok 2 Unit</w:t>
            </w:r>
          </w:p>
        </w:tc>
      </w:tr>
      <w:tr w:rsidR="002A698D" w:rsidRPr="00CC24DE" w14:paraId="59A72E2D" w14:textId="77777777" w:rsidTr="002A698D">
        <w:tc>
          <w:tcPr>
            <w:tcW w:w="2947" w:type="pct"/>
            <w:hideMark/>
          </w:tcPr>
          <w:p w14:paraId="2668536C" w14:textId="77777777" w:rsidR="002A698D" w:rsidRPr="00CC24DE" w:rsidRDefault="002A698D" w:rsidP="002A698D">
            <w:pPr>
              <w:pStyle w:val="ListParagraph"/>
              <w:numPr>
                <w:ilvl w:val="0"/>
                <w:numId w:val="28"/>
              </w:numPr>
              <w:rPr>
                <w:rFonts w:cs="Arial"/>
                <w:lang w:val="en-GB"/>
              </w:rPr>
            </w:pPr>
            <w:r w:rsidRPr="00CC24DE">
              <w:rPr>
                <w:rFonts w:cs="Arial"/>
                <w:lang w:val="id-ID"/>
              </w:rPr>
              <w:t xml:space="preserve">Bubuk </w:t>
            </w:r>
            <w:r w:rsidRPr="00CC24DE">
              <w:rPr>
                <w:rFonts w:cs="Arial"/>
                <w:lang w:val="en-GB"/>
              </w:rPr>
              <w:t>Dauh Jeruk Nipis 25 g</w:t>
            </w:r>
          </w:p>
        </w:tc>
        <w:tc>
          <w:tcPr>
            <w:tcW w:w="2053" w:type="pct"/>
            <w:hideMark/>
          </w:tcPr>
          <w:p w14:paraId="0B55122E" w14:textId="77777777" w:rsidR="002A698D" w:rsidRPr="00CC24DE" w:rsidRDefault="002A698D" w:rsidP="002A698D">
            <w:pPr>
              <w:pStyle w:val="ListParagraph"/>
              <w:numPr>
                <w:ilvl w:val="0"/>
                <w:numId w:val="28"/>
              </w:numPr>
              <w:rPr>
                <w:rFonts w:cs="Arial"/>
                <w:lang w:val="en-GB"/>
              </w:rPr>
            </w:pPr>
            <w:r w:rsidRPr="00CC24DE">
              <w:rPr>
                <w:rFonts w:cs="Arial"/>
                <w:lang w:val="en-GB"/>
              </w:rPr>
              <w:t>Sarung Tangan 2 Pasang</w:t>
            </w:r>
          </w:p>
        </w:tc>
      </w:tr>
      <w:tr w:rsidR="002A698D" w:rsidRPr="00CC24DE" w14:paraId="2668870F" w14:textId="77777777" w:rsidTr="002A698D">
        <w:tc>
          <w:tcPr>
            <w:tcW w:w="2947" w:type="pct"/>
          </w:tcPr>
          <w:p w14:paraId="7DA3486A" w14:textId="77777777" w:rsidR="002A698D" w:rsidRPr="00CC24DE" w:rsidRDefault="002A698D" w:rsidP="002A698D">
            <w:pPr>
              <w:pStyle w:val="ListParagraph"/>
              <w:rPr>
                <w:rFonts w:cs="Arial"/>
                <w:lang w:val="en-GB"/>
              </w:rPr>
            </w:pPr>
          </w:p>
        </w:tc>
        <w:tc>
          <w:tcPr>
            <w:tcW w:w="2053" w:type="pct"/>
            <w:hideMark/>
          </w:tcPr>
          <w:p w14:paraId="7C1E0310" w14:textId="77777777" w:rsidR="002A698D" w:rsidRPr="00CC24DE" w:rsidRDefault="002A698D" w:rsidP="002A698D">
            <w:pPr>
              <w:pStyle w:val="ListParagraph"/>
              <w:numPr>
                <w:ilvl w:val="0"/>
                <w:numId w:val="28"/>
              </w:numPr>
              <w:rPr>
                <w:rFonts w:cs="Arial"/>
                <w:lang w:val="en-GB"/>
              </w:rPr>
            </w:pPr>
            <w:r w:rsidRPr="00CC24DE">
              <w:rPr>
                <w:rFonts w:cs="Arial"/>
                <w:lang w:val="en-GB"/>
              </w:rPr>
              <w:t>Timbangan</w:t>
            </w:r>
          </w:p>
        </w:tc>
      </w:tr>
      <w:tr w:rsidR="002A698D" w:rsidRPr="00CC24DE" w14:paraId="03EC069E" w14:textId="77777777" w:rsidTr="002A698D">
        <w:tc>
          <w:tcPr>
            <w:tcW w:w="2947" w:type="pct"/>
          </w:tcPr>
          <w:p w14:paraId="131202E0" w14:textId="77777777" w:rsidR="002A698D" w:rsidRPr="00CC24DE" w:rsidRDefault="002A698D" w:rsidP="002A698D">
            <w:pPr>
              <w:rPr>
                <w:rFonts w:cs="Arial"/>
                <w:lang w:val="en-GB"/>
              </w:rPr>
            </w:pPr>
          </w:p>
        </w:tc>
        <w:tc>
          <w:tcPr>
            <w:tcW w:w="2053" w:type="pct"/>
            <w:hideMark/>
          </w:tcPr>
          <w:p w14:paraId="3504F63C" w14:textId="77777777" w:rsidR="002A698D" w:rsidRPr="00CC24DE" w:rsidRDefault="002A698D" w:rsidP="002A698D">
            <w:pPr>
              <w:pStyle w:val="ListParagraph"/>
              <w:numPr>
                <w:ilvl w:val="0"/>
                <w:numId w:val="28"/>
              </w:numPr>
              <w:rPr>
                <w:rFonts w:cs="Arial"/>
                <w:i/>
                <w:lang w:val="en-GB"/>
              </w:rPr>
            </w:pPr>
            <w:r w:rsidRPr="00CC24DE">
              <w:rPr>
                <w:rFonts w:cs="Arial"/>
                <w:i/>
                <w:lang w:val="en-GB"/>
              </w:rPr>
              <w:t>Pouch</w:t>
            </w:r>
          </w:p>
          <w:p w14:paraId="1A6731BE" w14:textId="77777777" w:rsidR="002A698D" w:rsidRPr="00CC24DE" w:rsidRDefault="002A698D" w:rsidP="002A698D">
            <w:pPr>
              <w:pStyle w:val="ListParagraph"/>
              <w:numPr>
                <w:ilvl w:val="0"/>
                <w:numId w:val="28"/>
              </w:numPr>
              <w:rPr>
                <w:rFonts w:cs="Arial"/>
                <w:lang w:val="en-GB"/>
              </w:rPr>
            </w:pPr>
            <w:r w:rsidRPr="00CC24DE">
              <w:rPr>
                <w:rFonts w:cs="Arial"/>
                <w:lang w:val="id-ID"/>
              </w:rPr>
              <w:t>Masker</w:t>
            </w:r>
          </w:p>
        </w:tc>
      </w:tr>
      <w:tr w:rsidR="002A698D" w:rsidRPr="00CC24DE" w14:paraId="2A5FEE96" w14:textId="77777777" w:rsidTr="002A698D">
        <w:tc>
          <w:tcPr>
            <w:tcW w:w="2947" w:type="pct"/>
          </w:tcPr>
          <w:p w14:paraId="10C67E8B" w14:textId="77777777" w:rsidR="002A698D" w:rsidRPr="00CC24DE" w:rsidRDefault="002A698D" w:rsidP="002A698D">
            <w:pPr>
              <w:rPr>
                <w:rFonts w:cs="Arial"/>
                <w:lang w:val="en-GB"/>
              </w:rPr>
            </w:pPr>
          </w:p>
        </w:tc>
        <w:tc>
          <w:tcPr>
            <w:tcW w:w="2053" w:type="pct"/>
          </w:tcPr>
          <w:p w14:paraId="29F1553E" w14:textId="77777777" w:rsidR="002A698D" w:rsidRPr="00CC24DE" w:rsidRDefault="002A698D" w:rsidP="002A698D">
            <w:pPr>
              <w:pStyle w:val="ListParagraph"/>
              <w:rPr>
                <w:rFonts w:cs="Arial"/>
                <w:lang w:val="en-GB"/>
              </w:rPr>
            </w:pPr>
          </w:p>
        </w:tc>
      </w:tr>
      <w:tr w:rsidR="002A698D" w:rsidRPr="00CC24DE" w14:paraId="5CF3AD21" w14:textId="77777777" w:rsidTr="002A698D">
        <w:tc>
          <w:tcPr>
            <w:tcW w:w="5000" w:type="pct"/>
            <w:gridSpan w:val="2"/>
            <w:hideMark/>
          </w:tcPr>
          <w:p w14:paraId="3D50B9C6" w14:textId="77777777" w:rsidR="002A698D" w:rsidRPr="00CC24DE" w:rsidRDefault="002A698D" w:rsidP="002A698D">
            <w:pPr>
              <w:ind w:left="176"/>
              <w:rPr>
                <w:rFonts w:cs="Arial"/>
                <w:lang w:val="en-GB"/>
              </w:rPr>
            </w:pPr>
            <w:r w:rsidRPr="00CC24DE">
              <w:rPr>
                <w:rFonts w:cs="Arial"/>
              </w:rPr>
              <w:t xml:space="preserve">c. </w:t>
            </w:r>
            <w:r w:rsidRPr="00CC24DE">
              <w:rPr>
                <w:rFonts w:cs="Arial"/>
                <w:lang w:val="en-GB"/>
              </w:rPr>
              <w:t>Prosedur Pembuatan:</w:t>
            </w:r>
          </w:p>
        </w:tc>
      </w:tr>
      <w:tr w:rsidR="002A698D" w:rsidRPr="00CC24DE" w14:paraId="64F7C48B" w14:textId="77777777" w:rsidTr="002A698D">
        <w:trPr>
          <w:trHeight w:val="146"/>
        </w:trPr>
        <w:tc>
          <w:tcPr>
            <w:tcW w:w="5000" w:type="pct"/>
            <w:gridSpan w:val="2"/>
            <w:hideMark/>
          </w:tcPr>
          <w:p w14:paraId="0B45C0C7" w14:textId="77777777" w:rsidR="002A698D" w:rsidRPr="00CC24DE" w:rsidRDefault="002A698D" w:rsidP="002A698D">
            <w:pPr>
              <w:pStyle w:val="ListParagraph"/>
              <w:numPr>
                <w:ilvl w:val="0"/>
                <w:numId w:val="28"/>
              </w:numPr>
              <w:rPr>
                <w:rFonts w:cs="Arial"/>
              </w:rPr>
            </w:pPr>
            <w:r w:rsidRPr="00CC24DE">
              <w:rPr>
                <w:rFonts w:cs="Arial"/>
              </w:rPr>
              <w:t>Cara</w:t>
            </w:r>
            <w:r w:rsidRPr="00CC24DE">
              <w:rPr>
                <w:rFonts w:cs="Arial"/>
                <w:spacing w:val="-1"/>
              </w:rPr>
              <w:t xml:space="preserve"> </w:t>
            </w:r>
            <w:r w:rsidRPr="00CC24DE">
              <w:rPr>
                <w:rFonts w:cs="Arial"/>
              </w:rPr>
              <w:t>membuat</w:t>
            </w:r>
            <w:r w:rsidRPr="00CC24DE">
              <w:rPr>
                <w:rFonts w:cs="Arial"/>
                <w:spacing w:val="-3"/>
              </w:rPr>
              <w:t xml:space="preserve"> </w:t>
            </w:r>
            <w:r w:rsidRPr="00CC24DE">
              <w:rPr>
                <w:rFonts w:cs="Arial"/>
              </w:rPr>
              <w:t>bubuk cabai : keringan cabai benar benar kering lalu haluskan menggunakan blender/</w:t>
            </w:r>
            <w:r w:rsidRPr="00CC24DE">
              <w:rPr>
                <w:rFonts w:cs="Arial"/>
                <w:i/>
              </w:rPr>
              <w:t>choper</w:t>
            </w:r>
            <w:r w:rsidRPr="00CC24DE">
              <w:rPr>
                <w:rFonts w:cs="Arial"/>
              </w:rPr>
              <w:t xml:space="preserve"> hingga benar-benar halus.</w:t>
            </w:r>
          </w:p>
          <w:p w14:paraId="0E015A74" w14:textId="77777777" w:rsidR="002A698D" w:rsidRPr="00CC24DE" w:rsidRDefault="002A698D" w:rsidP="002A698D">
            <w:pPr>
              <w:pStyle w:val="ListParagraph"/>
              <w:numPr>
                <w:ilvl w:val="0"/>
                <w:numId w:val="28"/>
              </w:numPr>
              <w:rPr>
                <w:rFonts w:cs="Arial"/>
              </w:rPr>
            </w:pPr>
            <w:r w:rsidRPr="00CC24DE">
              <w:rPr>
                <w:rFonts w:cs="Arial"/>
              </w:rPr>
              <w:t xml:space="preserve">Cara membuat bubuk daun jeruk nipis : daun jeruk </w:t>
            </w:r>
            <w:r w:rsidRPr="00CC24DE">
              <w:rPr>
                <w:rFonts w:cs="Arial"/>
                <w:lang w:val="id-ID"/>
              </w:rPr>
              <w:t>dicuci bersih lalu dikeringkan lalu dihaluskan dengan blender/</w:t>
            </w:r>
            <w:r w:rsidRPr="00CC24DE">
              <w:rPr>
                <w:rFonts w:cs="Arial"/>
                <w:i/>
                <w:lang w:val="id-ID"/>
              </w:rPr>
              <w:t xml:space="preserve">choper </w:t>
            </w:r>
            <w:r w:rsidRPr="00CC24DE">
              <w:rPr>
                <w:rFonts w:cs="Arial"/>
                <w:lang w:val="id-ID"/>
              </w:rPr>
              <w:t>hingga benar-benar halus.</w:t>
            </w:r>
          </w:p>
        </w:tc>
      </w:tr>
      <w:tr w:rsidR="002A698D" w:rsidRPr="00CC24DE" w14:paraId="665AF869" w14:textId="77777777" w:rsidTr="002A698D">
        <w:tc>
          <w:tcPr>
            <w:tcW w:w="5000" w:type="pct"/>
            <w:gridSpan w:val="2"/>
            <w:hideMark/>
          </w:tcPr>
          <w:p w14:paraId="103BEF60" w14:textId="77777777" w:rsidR="002A698D" w:rsidRPr="00CC24DE" w:rsidRDefault="002A698D" w:rsidP="002A698D">
            <w:pPr>
              <w:pStyle w:val="ListParagraph"/>
              <w:numPr>
                <w:ilvl w:val="0"/>
                <w:numId w:val="29"/>
              </w:numPr>
              <w:rPr>
                <w:rFonts w:cs="Arial"/>
                <w:lang w:val="en-GB"/>
              </w:rPr>
            </w:pPr>
            <w:r w:rsidRPr="00CC24DE">
              <w:rPr>
                <w:rFonts w:cs="Arial"/>
              </w:rPr>
              <w:t>Masukan</w:t>
            </w:r>
            <w:r w:rsidRPr="00CC24DE">
              <w:rPr>
                <w:rFonts w:cs="Arial"/>
                <w:spacing w:val="-2"/>
              </w:rPr>
              <w:t xml:space="preserve"> </w:t>
            </w:r>
            <w:r w:rsidRPr="00CC24DE">
              <w:rPr>
                <w:rFonts w:cs="Arial"/>
              </w:rPr>
              <w:t>garam</w:t>
            </w:r>
            <w:r w:rsidRPr="00CC24DE">
              <w:rPr>
                <w:rFonts w:cs="Arial"/>
                <w:spacing w:val="-2"/>
              </w:rPr>
              <w:t xml:space="preserve"> </w:t>
            </w:r>
            <w:r w:rsidRPr="00CC24DE">
              <w:rPr>
                <w:rFonts w:cs="Arial"/>
              </w:rPr>
              <w:t>yang</w:t>
            </w:r>
            <w:r w:rsidRPr="00CC24DE">
              <w:rPr>
                <w:rFonts w:cs="Arial"/>
                <w:spacing w:val="-2"/>
              </w:rPr>
              <w:t xml:space="preserve"> </w:t>
            </w:r>
            <w:r w:rsidRPr="00CC24DE">
              <w:rPr>
                <w:rFonts w:cs="Arial"/>
              </w:rPr>
              <w:t>sudah</w:t>
            </w:r>
            <w:r w:rsidRPr="00CC24DE">
              <w:rPr>
                <w:rFonts w:cs="Arial"/>
                <w:spacing w:val="-3"/>
              </w:rPr>
              <w:t xml:space="preserve"> </w:t>
            </w:r>
            <w:r w:rsidRPr="00CC24DE">
              <w:rPr>
                <w:rFonts w:cs="Arial"/>
              </w:rPr>
              <w:t>di</w:t>
            </w:r>
            <w:r w:rsidRPr="00CC24DE">
              <w:rPr>
                <w:rFonts w:cs="Arial"/>
                <w:spacing w:val="-1"/>
              </w:rPr>
              <w:t xml:space="preserve"> </w:t>
            </w:r>
            <w:r w:rsidRPr="00CC24DE">
              <w:rPr>
                <w:rFonts w:cs="Arial"/>
              </w:rPr>
              <w:t>timbang</w:t>
            </w:r>
            <w:r w:rsidRPr="00CC24DE">
              <w:rPr>
                <w:rFonts w:cs="Arial"/>
                <w:spacing w:val="-2"/>
              </w:rPr>
              <w:t xml:space="preserve"> </w:t>
            </w:r>
            <w:r w:rsidRPr="00CC24DE">
              <w:rPr>
                <w:rFonts w:cs="Arial"/>
              </w:rPr>
              <w:t>kedalam wadah</w:t>
            </w:r>
            <w:r w:rsidRPr="00CC24DE">
              <w:rPr>
                <w:rFonts w:cs="Arial"/>
                <w:spacing w:val="-3"/>
              </w:rPr>
              <w:t xml:space="preserve"> </w:t>
            </w:r>
            <w:r w:rsidRPr="00CC24DE">
              <w:rPr>
                <w:rFonts w:cs="Arial"/>
              </w:rPr>
              <w:t>atau</w:t>
            </w:r>
            <w:r w:rsidRPr="00CC24DE">
              <w:rPr>
                <w:rFonts w:cs="Arial"/>
                <w:spacing w:val="-2"/>
              </w:rPr>
              <w:t xml:space="preserve"> </w:t>
            </w:r>
            <w:r w:rsidRPr="00CC24DE">
              <w:rPr>
                <w:rFonts w:cs="Arial"/>
              </w:rPr>
              <w:t>baskom</w:t>
            </w:r>
            <w:r w:rsidRPr="00CC24DE">
              <w:rPr>
                <w:rFonts w:cs="Arial"/>
                <w:lang w:val="id-ID"/>
              </w:rPr>
              <w:t>.</w:t>
            </w:r>
          </w:p>
        </w:tc>
      </w:tr>
      <w:tr w:rsidR="002A698D" w:rsidRPr="00CC24DE" w14:paraId="42EC5A90" w14:textId="77777777" w:rsidTr="002A698D">
        <w:trPr>
          <w:trHeight w:val="80"/>
        </w:trPr>
        <w:tc>
          <w:tcPr>
            <w:tcW w:w="5000" w:type="pct"/>
            <w:gridSpan w:val="2"/>
            <w:hideMark/>
          </w:tcPr>
          <w:p w14:paraId="4AF8B95F" w14:textId="77777777" w:rsidR="002A698D" w:rsidRPr="00CC24DE" w:rsidRDefault="002A698D" w:rsidP="002A698D">
            <w:pPr>
              <w:pStyle w:val="ListParagraph"/>
              <w:numPr>
                <w:ilvl w:val="0"/>
                <w:numId w:val="29"/>
              </w:numPr>
              <w:rPr>
                <w:rFonts w:cs="Arial"/>
              </w:rPr>
            </w:pPr>
            <w:r w:rsidRPr="00CC24DE">
              <w:rPr>
                <w:rFonts w:cs="Arial"/>
                <w:lang w:val="id-ID"/>
              </w:rPr>
              <w:t>Campurkan bubuk cabai rawit yang sudah halus dan sudah ditimbang.</w:t>
            </w:r>
          </w:p>
        </w:tc>
      </w:tr>
      <w:tr w:rsidR="002A698D" w:rsidRPr="00CC24DE" w14:paraId="40F92058" w14:textId="77777777" w:rsidTr="002A698D">
        <w:tc>
          <w:tcPr>
            <w:tcW w:w="5000" w:type="pct"/>
            <w:gridSpan w:val="2"/>
            <w:hideMark/>
          </w:tcPr>
          <w:p w14:paraId="005B131E" w14:textId="77777777" w:rsidR="002A698D" w:rsidRPr="00CC24DE" w:rsidRDefault="002A698D" w:rsidP="002A698D">
            <w:pPr>
              <w:pStyle w:val="ListParagraph"/>
              <w:numPr>
                <w:ilvl w:val="0"/>
                <w:numId w:val="29"/>
              </w:numPr>
              <w:rPr>
                <w:rFonts w:cs="Arial"/>
                <w:lang w:val="en-GB"/>
              </w:rPr>
            </w:pPr>
            <w:r w:rsidRPr="00CC24DE">
              <w:rPr>
                <w:rFonts w:cs="Arial"/>
                <w:lang w:val="id-ID"/>
              </w:rPr>
              <w:t>Campurkan bubuk daun jeruk yang sudah halus dan sudah ditimbang.</w:t>
            </w:r>
          </w:p>
        </w:tc>
      </w:tr>
      <w:tr w:rsidR="002A698D" w:rsidRPr="00CC24DE" w14:paraId="1F59DF78" w14:textId="77777777" w:rsidTr="002A698D">
        <w:trPr>
          <w:trHeight w:val="80"/>
        </w:trPr>
        <w:tc>
          <w:tcPr>
            <w:tcW w:w="5000" w:type="pct"/>
            <w:gridSpan w:val="2"/>
            <w:hideMark/>
          </w:tcPr>
          <w:p w14:paraId="305A9D86" w14:textId="77777777" w:rsidR="002A698D" w:rsidRPr="00CC24DE" w:rsidRDefault="002A698D" w:rsidP="002A698D">
            <w:pPr>
              <w:pStyle w:val="ListParagraph"/>
              <w:numPr>
                <w:ilvl w:val="0"/>
                <w:numId w:val="29"/>
              </w:numPr>
              <w:rPr>
                <w:rFonts w:cs="Arial"/>
                <w:lang w:val="en-GB"/>
              </w:rPr>
            </w:pPr>
            <w:r w:rsidRPr="00CC24DE">
              <w:rPr>
                <w:rFonts w:cs="Arial"/>
                <w:spacing w:val="-3"/>
                <w:lang w:val="id-ID"/>
              </w:rPr>
              <w:t>Campurkan bahan-bahan hingga tercampur rata.</w:t>
            </w:r>
          </w:p>
        </w:tc>
      </w:tr>
      <w:tr w:rsidR="002A698D" w:rsidRPr="00CC24DE" w14:paraId="5E254E65" w14:textId="77777777" w:rsidTr="002A698D">
        <w:tc>
          <w:tcPr>
            <w:tcW w:w="5000" w:type="pct"/>
            <w:gridSpan w:val="2"/>
            <w:hideMark/>
          </w:tcPr>
          <w:p w14:paraId="55DEC480" w14:textId="77777777" w:rsidR="002A698D" w:rsidRPr="00CC24DE" w:rsidRDefault="002A698D" w:rsidP="002A698D">
            <w:pPr>
              <w:pStyle w:val="ListParagraph"/>
              <w:numPr>
                <w:ilvl w:val="0"/>
                <w:numId w:val="29"/>
              </w:numPr>
              <w:rPr>
                <w:rFonts w:cs="Arial"/>
              </w:rPr>
            </w:pPr>
            <w:r w:rsidRPr="00CC24DE">
              <w:rPr>
                <w:rFonts w:cs="Arial"/>
              </w:rPr>
              <w:t>Timbang</w:t>
            </w:r>
            <w:r w:rsidRPr="00CC24DE">
              <w:rPr>
                <w:rFonts w:cs="Arial"/>
                <w:spacing w:val="-2"/>
              </w:rPr>
              <w:t xml:space="preserve"> </w:t>
            </w:r>
            <w:r w:rsidRPr="00CC24DE">
              <w:rPr>
                <w:rFonts w:cs="Arial"/>
              </w:rPr>
              <w:t>dan</w:t>
            </w:r>
            <w:r w:rsidRPr="00CC24DE">
              <w:rPr>
                <w:rFonts w:cs="Arial"/>
                <w:spacing w:val="-4"/>
              </w:rPr>
              <w:t xml:space="preserve"> </w:t>
            </w:r>
            <w:r w:rsidRPr="00CC24DE">
              <w:rPr>
                <w:rFonts w:cs="Arial"/>
              </w:rPr>
              <w:t>masukan</w:t>
            </w:r>
            <w:r w:rsidRPr="00CC24DE">
              <w:rPr>
                <w:rFonts w:cs="Arial"/>
                <w:spacing w:val="-1"/>
              </w:rPr>
              <w:t xml:space="preserve"> </w:t>
            </w:r>
            <w:r w:rsidRPr="00CC24DE">
              <w:rPr>
                <w:rFonts w:cs="Arial"/>
              </w:rPr>
              <w:t>dalam</w:t>
            </w:r>
            <w:r w:rsidRPr="00CC24DE">
              <w:rPr>
                <w:rFonts w:cs="Arial"/>
                <w:spacing w:val="1"/>
              </w:rPr>
              <w:t xml:space="preserve"> </w:t>
            </w:r>
            <w:r w:rsidRPr="00CC24DE">
              <w:rPr>
                <w:rFonts w:cs="Arial"/>
                <w:i/>
                <w:spacing w:val="1"/>
              </w:rPr>
              <w:t>pouch</w:t>
            </w:r>
            <w:r w:rsidRPr="00CC24DE">
              <w:rPr>
                <w:rFonts w:cs="Arial"/>
                <w:i/>
                <w:spacing w:val="1"/>
                <w:lang w:val="id-ID"/>
              </w:rPr>
              <w:t>.</w:t>
            </w:r>
          </w:p>
        </w:tc>
      </w:tr>
      <w:tr w:rsidR="002A698D" w:rsidRPr="00CC24DE" w14:paraId="46CFD7D5" w14:textId="77777777" w:rsidTr="002A698D">
        <w:tc>
          <w:tcPr>
            <w:tcW w:w="5000" w:type="pct"/>
            <w:gridSpan w:val="2"/>
            <w:hideMark/>
          </w:tcPr>
          <w:p w14:paraId="583D681C" w14:textId="77777777" w:rsidR="002A698D" w:rsidRPr="00CC24DE" w:rsidRDefault="002A698D" w:rsidP="002A698D">
            <w:pPr>
              <w:pStyle w:val="ListParagraph"/>
              <w:numPr>
                <w:ilvl w:val="0"/>
                <w:numId w:val="29"/>
              </w:numPr>
              <w:rPr>
                <w:rFonts w:cs="Arial"/>
              </w:rPr>
            </w:pPr>
            <w:r w:rsidRPr="00CC24DE">
              <w:rPr>
                <w:rFonts w:cs="Arial"/>
              </w:rPr>
              <w:t>Tutup</w:t>
            </w:r>
            <w:r w:rsidRPr="00CC24DE">
              <w:rPr>
                <w:rFonts w:cs="Arial"/>
                <w:spacing w:val="-4"/>
              </w:rPr>
              <w:t xml:space="preserve"> </w:t>
            </w:r>
            <w:r w:rsidRPr="00CC24DE">
              <w:rPr>
                <w:rFonts w:cs="Arial"/>
                <w:i/>
              </w:rPr>
              <w:t>pouch</w:t>
            </w:r>
            <w:r w:rsidRPr="00CC24DE">
              <w:rPr>
                <w:rFonts w:cs="Arial"/>
              </w:rPr>
              <w:t>, tempelkan</w:t>
            </w:r>
            <w:r w:rsidRPr="00CC24DE">
              <w:rPr>
                <w:rFonts w:cs="Arial"/>
                <w:spacing w:val="-2"/>
              </w:rPr>
              <w:t xml:space="preserve"> </w:t>
            </w:r>
            <w:r w:rsidRPr="00CC24DE">
              <w:rPr>
                <w:rFonts w:cs="Arial"/>
              </w:rPr>
              <w:t>stiker</w:t>
            </w:r>
            <w:r w:rsidRPr="00CC24DE">
              <w:rPr>
                <w:rFonts w:cs="Arial"/>
                <w:spacing w:val="-2"/>
              </w:rPr>
              <w:t xml:space="preserve"> </w:t>
            </w:r>
            <w:r w:rsidRPr="00CC24DE">
              <w:rPr>
                <w:rFonts w:cs="Arial"/>
              </w:rPr>
              <w:t>dan</w:t>
            </w:r>
            <w:r w:rsidRPr="00CC24DE">
              <w:rPr>
                <w:rFonts w:cs="Arial"/>
                <w:spacing w:val="-3"/>
              </w:rPr>
              <w:t xml:space="preserve"> </w:t>
            </w:r>
            <w:r w:rsidRPr="00CC24DE">
              <w:rPr>
                <w:rFonts w:cs="Arial"/>
              </w:rPr>
              <w:t>segel</w:t>
            </w:r>
            <w:r w:rsidRPr="00CC24DE">
              <w:rPr>
                <w:rFonts w:cs="Arial"/>
                <w:lang w:val="id-ID"/>
              </w:rPr>
              <w:t>.</w:t>
            </w:r>
          </w:p>
        </w:tc>
      </w:tr>
    </w:tbl>
    <w:p w14:paraId="2E97E22B" w14:textId="77777777" w:rsidR="002A698D" w:rsidRPr="00CC24DE" w:rsidRDefault="002A698D" w:rsidP="002A698D">
      <w:pPr>
        <w:spacing w:line="240" w:lineRule="auto"/>
        <w:jc w:val="left"/>
        <w:rPr>
          <w:rFonts w:cs="Arial"/>
          <w:b/>
        </w:rPr>
      </w:pPr>
    </w:p>
    <w:p w14:paraId="13CC52A8" w14:textId="77777777" w:rsidR="002A698D" w:rsidRPr="00CC24DE" w:rsidRDefault="002A698D" w:rsidP="002A698D">
      <w:pPr>
        <w:spacing w:line="240" w:lineRule="auto"/>
        <w:jc w:val="left"/>
        <w:rPr>
          <w:rFonts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6"/>
        <w:gridCol w:w="3961"/>
      </w:tblGrid>
      <w:tr w:rsidR="006205B0" w:rsidRPr="00CC24DE" w14:paraId="7B8EF47C" w14:textId="77777777" w:rsidTr="002A698D">
        <w:tc>
          <w:tcPr>
            <w:tcW w:w="3976" w:type="dxa"/>
            <w:vAlign w:val="center"/>
          </w:tcPr>
          <w:p w14:paraId="208BB201" w14:textId="77777777" w:rsidR="006205B0" w:rsidRPr="00CC24DE" w:rsidRDefault="006205B0" w:rsidP="002A698D">
            <w:pPr>
              <w:jc w:val="center"/>
              <w:rPr>
                <w:rFonts w:cs="Arial"/>
              </w:rPr>
            </w:pPr>
            <w:r w:rsidRPr="00CC24DE">
              <w:rPr>
                <w:rFonts w:cs="Arial"/>
              </w:rPr>
              <w:t>Penyuluh Perikanan</w:t>
            </w:r>
            <w:r w:rsidRPr="00CC24DE">
              <w:rPr>
                <w:rFonts w:cs="Arial"/>
                <w:lang w:val="id-ID"/>
              </w:rPr>
              <w:t xml:space="preserve"> </w:t>
            </w:r>
            <w:r w:rsidRPr="00CC24DE">
              <w:rPr>
                <w:rFonts w:cs="Arial"/>
              </w:rPr>
              <w:t xml:space="preserve">Kecamatan </w:t>
            </w:r>
            <w:r w:rsidRPr="00CC24DE">
              <w:rPr>
                <w:rFonts w:cs="Arial"/>
                <w:lang w:val="id-ID"/>
              </w:rPr>
              <w:t>Ambal</w:t>
            </w:r>
          </w:p>
          <w:p w14:paraId="2A3881F8" w14:textId="77777777" w:rsidR="006205B0" w:rsidRPr="00CC24DE" w:rsidRDefault="006205B0" w:rsidP="002A698D">
            <w:pPr>
              <w:jc w:val="center"/>
              <w:rPr>
                <w:rFonts w:cs="Arial"/>
              </w:rPr>
            </w:pPr>
          </w:p>
          <w:p w14:paraId="54DEC402" w14:textId="77777777" w:rsidR="006205B0" w:rsidRPr="00CC24DE" w:rsidRDefault="006205B0" w:rsidP="002A698D">
            <w:pPr>
              <w:jc w:val="center"/>
              <w:rPr>
                <w:rFonts w:cs="Arial"/>
              </w:rPr>
            </w:pPr>
          </w:p>
          <w:p w14:paraId="0112746C" w14:textId="77777777" w:rsidR="0076732E" w:rsidRPr="00CC24DE" w:rsidRDefault="0076732E" w:rsidP="002A698D">
            <w:pPr>
              <w:jc w:val="center"/>
              <w:rPr>
                <w:rFonts w:cs="Arial"/>
              </w:rPr>
            </w:pPr>
          </w:p>
          <w:p w14:paraId="3C08F1BB" w14:textId="77777777" w:rsidR="0076732E" w:rsidRPr="00CC24DE" w:rsidRDefault="0076732E" w:rsidP="002A698D">
            <w:pPr>
              <w:jc w:val="center"/>
              <w:rPr>
                <w:rFonts w:cs="Arial"/>
              </w:rPr>
            </w:pPr>
          </w:p>
          <w:p w14:paraId="3E2E6A00" w14:textId="77777777" w:rsidR="0076732E" w:rsidRPr="00CC24DE" w:rsidRDefault="0076732E" w:rsidP="002A698D">
            <w:pPr>
              <w:jc w:val="center"/>
              <w:rPr>
                <w:rFonts w:cs="Arial"/>
              </w:rPr>
            </w:pPr>
          </w:p>
          <w:p w14:paraId="15A569DB" w14:textId="77777777" w:rsidR="0076732E" w:rsidRPr="00CC24DE" w:rsidRDefault="0076732E" w:rsidP="002A698D">
            <w:pPr>
              <w:jc w:val="center"/>
              <w:rPr>
                <w:rFonts w:cs="Arial"/>
              </w:rPr>
            </w:pPr>
          </w:p>
          <w:p w14:paraId="05DAA099" w14:textId="77777777" w:rsidR="0076732E" w:rsidRPr="00CC24DE" w:rsidRDefault="0076732E" w:rsidP="002A698D">
            <w:pPr>
              <w:jc w:val="center"/>
              <w:rPr>
                <w:rFonts w:cs="Arial"/>
              </w:rPr>
            </w:pPr>
          </w:p>
          <w:p w14:paraId="2F4FBD3D" w14:textId="77777777" w:rsidR="0076732E" w:rsidRPr="00CC24DE" w:rsidRDefault="0076732E" w:rsidP="0076732E">
            <w:pPr>
              <w:jc w:val="center"/>
              <w:rPr>
                <w:rFonts w:cs="Arial"/>
              </w:rPr>
            </w:pPr>
          </w:p>
        </w:tc>
        <w:tc>
          <w:tcPr>
            <w:tcW w:w="3961" w:type="dxa"/>
            <w:vAlign w:val="center"/>
          </w:tcPr>
          <w:p w14:paraId="211B94B8" w14:textId="77777777" w:rsidR="006205B0" w:rsidRPr="00CC24DE" w:rsidRDefault="0076732E" w:rsidP="002A698D">
            <w:pPr>
              <w:jc w:val="center"/>
              <w:rPr>
                <w:rFonts w:cs="Arial"/>
              </w:rPr>
            </w:pPr>
            <w:r w:rsidRPr="00CC24DE">
              <w:rPr>
                <w:rFonts w:cs="Arial"/>
                <w:lang w:val="id-ID"/>
              </w:rPr>
              <w:t>T</w:t>
            </w:r>
            <w:r w:rsidR="006205B0" w:rsidRPr="00CC24DE">
              <w:rPr>
                <w:rFonts w:cs="Arial"/>
              </w:rPr>
              <w:t>aruna Praktik Akhir</w:t>
            </w:r>
          </w:p>
          <w:p w14:paraId="3A251C3A" w14:textId="77777777" w:rsidR="006205B0" w:rsidRPr="00CC24DE" w:rsidRDefault="006205B0" w:rsidP="002A698D">
            <w:pPr>
              <w:jc w:val="center"/>
              <w:rPr>
                <w:rFonts w:cs="Arial"/>
              </w:rPr>
            </w:pPr>
          </w:p>
          <w:p w14:paraId="3CB8BE8D" w14:textId="77777777" w:rsidR="006205B0" w:rsidRPr="00CC24DE" w:rsidRDefault="006205B0" w:rsidP="002A698D">
            <w:pPr>
              <w:jc w:val="center"/>
              <w:rPr>
                <w:rFonts w:cs="Arial"/>
              </w:rPr>
            </w:pPr>
          </w:p>
          <w:p w14:paraId="16730D21" w14:textId="77777777" w:rsidR="006205B0" w:rsidRPr="00CC24DE" w:rsidRDefault="006205B0" w:rsidP="002A698D">
            <w:pPr>
              <w:jc w:val="center"/>
              <w:rPr>
                <w:rFonts w:cs="Arial"/>
              </w:rPr>
            </w:pPr>
          </w:p>
          <w:p w14:paraId="56CB5FA9" w14:textId="77777777" w:rsidR="0076732E" w:rsidRPr="00CC24DE" w:rsidRDefault="0076732E" w:rsidP="002A698D">
            <w:pPr>
              <w:jc w:val="center"/>
              <w:rPr>
                <w:rFonts w:cs="Arial"/>
              </w:rPr>
            </w:pPr>
          </w:p>
          <w:p w14:paraId="5321CAD5" w14:textId="77777777" w:rsidR="0076732E" w:rsidRPr="00CC24DE" w:rsidRDefault="0076732E" w:rsidP="002A698D">
            <w:pPr>
              <w:jc w:val="center"/>
              <w:rPr>
                <w:rFonts w:cs="Arial"/>
              </w:rPr>
            </w:pPr>
          </w:p>
          <w:p w14:paraId="526F318F" w14:textId="77777777" w:rsidR="0076732E" w:rsidRPr="00CC24DE" w:rsidRDefault="0076732E" w:rsidP="002A698D">
            <w:pPr>
              <w:jc w:val="center"/>
              <w:rPr>
                <w:rFonts w:cs="Arial"/>
              </w:rPr>
            </w:pPr>
          </w:p>
          <w:p w14:paraId="0ECD0F2C" w14:textId="77777777" w:rsidR="0076732E" w:rsidRPr="00CC24DE" w:rsidRDefault="0076732E" w:rsidP="002A698D">
            <w:pPr>
              <w:jc w:val="center"/>
              <w:rPr>
                <w:rFonts w:cs="Arial"/>
              </w:rPr>
            </w:pPr>
          </w:p>
          <w:p w14:paraId="6BCBC4C0" w14:textId="77777777" w:rsidR="0076732E" w:rsidRPr="00CC24DE" w:rsidRDefault="0076732E" w:rsidP="002A698D">
            <w:pPr>
              <w:jc w:val="center"/>
              <w:rPr>
                <w:rFonts w:cs="Arial"/>
              </w:rPr>
            </w:pPr>
          </w:p>
          <w:p w14:paraId="0347FBAE" w14:textId="77777777" w:rsidR="006205B0" w:rsidRPr="00CC24DE" w:rsidRDefault="006205B0" w:rsidP="002A698D">
            <w:pPr>
              <w:jc w:val="center"/>
              <w:rPr>
                <w:rFonts w:cs="Arial"/>
              </w:rPr>
            </w:pPr>
          </w:p>
        </w:tc>
      </w:tr>
      <w:tr w:rsidR="006205B0" w:rsidRPr="00CC24DE" w14:paraId="7EA9DCF5" w14:textId="77777777" w:rsidTr="002A698D">
        <w:tc>
          <w:tcPr>
            <w:tcW w:w="3976" w:type="dxa"/>
            <w:vAlign w:val="center"/>
          </w:tcPr>
          <w:p w14:paraId="364634AF" w14:textId="77777777" w:rsidR="006205B0" w:rsidRPr="00CC24DE" w:rsidRDefault="006205B0" w:rsidP="002A698D">
            <w:pPr>
              <w:jc w:val="center"/>
              <w:rPr>
                <w:rFonts w:cs="Arial"/>
                <w:lang w:val="id-ID"/>
              </w:rPr>
            </w:pPr>
            <w:r w:rsidRPr="00CC24DE">
              <w:rPr>
                <w:rFonts w:cs="Arial"/>
                <w:lang w:val="id-ID"/>
              </w:rPr>
              <w:t>Hardiyono S.Tr.Pi</w:t>
            </w:r>
          </w:p>
        </w:tc>
        <w:tc>
          <w:tcPr>
            <w:tcW w:w="3961" w:type="dxa"/>
            <w:vAlign w:val="center"/>
          </w:tcPr>
          <w:p w14:paraId="3E5FDCE4" w14:textId="77777777" w:rsidR="006205B0" w:rsidRPr="00CC24DE" w:rsidRDefault="006205B0" w:rsidP="002A698D">
            <w:pPr>
              <w:jc w:val="center"/>
              <w:rPr>
                <w:rFonts w:cs="Arial"/>
                <w:lang w:val="id-ID"/>
              </w:rPr>
            </w:pPr>
            <w:r w:rsidRPr="00CC24DE">
              <w:rPr>
                <w:rFonts w:cs="Arial"/>
                <w:lang w:val="id-ID"/>
              </w:rPr>
              <w:t>Nikita</w:t>
            </w:r>
          </w:p>
        </w:tc>
      </w:tr>
    </w:tbl>
    <w:p w14:paraId="558EA3CE" w14:textId="77777777" w:rsidR="006205B0" w:rsidRPr="00CC24DE" w:rsidRDefault="006205B0" w:rsidP="006205B0">
      <w:pPr>
        <w:rPr>
          <w:rFonts w:cs="Arial"/>
          <w:lang w:eastAsia="id-ID"/>
        </w:rPr>
      </w:pPr>
    </w:p>
    <w:p w14:paraId="5C2EF8F7" w14:textId="77777777" w:rsidR="00B7327F" w:rsidRPr="00CC24DE" w:rsidRDefault="00B7327F" w:rsidP="006205B0">
      <w:pPr>
        <w:rPr>
          <w:rFonts w:cs="Arial"/>
          <w:lang w:eastAsia="id-ID"/>
        </w:rPr>
      </w:pPr>
    </w:p>
    <w:p w14:paraId="1112017C" w14:textId="77777777" w:rsidR="00B7327F" w:rsidRPr="00CC24DE" w:rsidRDefault="00B7327F" w:rsidP="006205B0">
      <w:pPr>
        <w:rPr>
          <w:rFonts w:cs="Arial"/>
          <w:lang w:eastAsia="id-ID"/>
        </w:rPr>
      </w:pPr>
    </w:p>
    <w:p w14:paraId="7ACFBF25" w14:textId="77777777" w:rsidR="00B7327F" w:rsidRPr="00CC24DE" w:rsidRDefault="00B7327F" w:rsidP="006205B0">
      <w:pPr>
        <w:rPr>
          <w:rFonts w:cs="Arial"/>
          <w:lang w:eastAsia="id-ID"/>
        </w:rPr>
      </w:pPr>
    </w:p>
    <w:p w14:paraId="0EE4EB20" w14:textId="77777777" w:rsidR="00B7327F" w:rsidRPr="00CC24DE" w:rsidRDefault="00B7327F" w:rsidP="006205B0">
      <w:pPr>
        <w:rPr>
          <w:rFonts w:cs="Arial"/>
          <w:lang w:eastAsia="id-ID"/>
        </w:rPr>
      </w:pPr>
    </w:p>
    <w:p w14:paraId="7F1CE7B0" w14:textId="77777777" w:rsidR="00B7327F" w:rsidRPr="00CC24DE" w:rsidRDefault="00B7327F" w:rsidP="006205B0">
      <w:pPr>
        <w:rPr>
          <w:rFonts w:cs="Arial"/>
          <w:lang w:eastAsia="id-ID"/>
        </w:rPr>
      </w:pPr>
    </w:p>
    <w:p w14:paraId="12F14C91" w14:textId="77777777" w:rsidR="00B7327F" w:rsidRPr="00CC24DE" w:rsidRDefault="00B7327F" w:rsidP="009C5B91">
      <w:pPr>
        <w:rPr>
          <w:rFonts w:cs="Arial"/>
          <w:lang w:eastAsia="id-ID"/>
        </w:rPr>
      </w:pPr>
    </w:p>
    <w:p w14:paraId="4E131371" w14:textId="1E66E846" w:rsidR="00554508" w:rsidRPr="00CC24DE" w:rsidRDefault="00B7327F" w:rsidP="00B7327F">
      <w:pPr>
        <w:pStyle w:val="Heading2"/>
        <w:rPr>
          <w:rFonts w:cs="Arial"/>
          <w:szCs w:val="22"/>
        </w:rPr>
      </w:pPr>
      <w:bookmarkStart w:id="756" w:name="_Toc141247427"/>
      <w:bookmarkStart w:id="757" w:name="_Toc143079894"/>
      <w:bookmarkStart w:id="758" w:name="_Toc143088958"/>
      <w:bookmarkStart w:id="759" w:name="_Toc143089348"/>
      <w:bookmarkStart w:id="760" w:name="_Toc143246467"/>
      <w:bookmarkStart w:id="761" w:name="_Toc143246532"/>
      <w:bookmarkStart w:id="762" w:name="_Toc143333933"/>
      <w:r w:rsidRPr="00CC24DE">
        <w:rPr>
          <w:rFonts w:cs="Arial"/>
          <w:szCs w:val="22"/>
        </w:rPr>
        <w:lastRenderedPageBreak/>
        <w:t xml:space="preserve">Lampiran </w:t>
      </w:r>
      <w:r w:rsidR="007616F8" w:rsidRPr="00CC24DE">
        <w:rPr>
          <w:rFonts w:cs="Arial"/>
          <w:szCs w:val="22"/>
        </w:rPr>
        <w:fldChar w:fldCharType="begin"/>
      </w:r>
      <w:r w:rsidR="007616F8" w:rsidRPr="00CC24DE">
        <w:rPr>
          <w:rFonts w:cs="Arial"/>
          <w:szCs w:val="22"/>
        </w:rPr>
        <w:instrText xml:space="preserve"> SEQ Lampiran \* ARABIC </w:instrText>
      </w:r>
      <w:r w:rsidR="007616F8" w:rsidRPr="00CC24DE">
        <w:rPr>
          <w:rFonts w:cs="Arial"/>
          <w:szCs w:val="22"/>
        </w:rPr>
        <w:fldChar w:fldCharType="separate"/>
      </w:r>
      <w:r w:rsidR="00D43431">
        <w:rPr>
          <w:rFonts w:cs="Arial"/>
          <w:noProof/>
          <w:szCs w:val="22"/>
        </w:rPr>
        <w:t>6</w:t>
      </w:r>
      <w:r w:rsidR="007616F8" w:rsidRPr="00CC24DE">
        <w:rPr>
          <w:rFonts w:cs="Arial"/>
          <w:noProof/>
          <w:szCs w:val="22"/>
        </w:rPr>
        <w:fldChar w:fldCharType="end"/>
      </w:r>
      <w:r w:rsidR="001532FE" w:rsidRPr="00CC24DE">
        <w:rPr>
          <w:rFonts w:cs="Arial"/>
          <w:szCs w:val="22"/>
        </w:rPr>
        <w:t xml:space="preserve"> </w:t>
      </w:r>
      <w:r w:rsidR="00857A80">
        <w:rPr>
          <w:rFonts w:cs="Arial"/>
          <w:szCs w:val="22"/>
        </w:rPr>
        <w:t>Kuisioner demonstrasi c</w:t>
      </w:r>
      <w:r w:rsidR="00554508" w:rsidRPr="00CC24DE">
        <w:rPr>
          <w:rFonts w:cs="Arial"/>
          <w:szCs w:val="22"/>
        </w:rPr>
        <w:t xml:space="preserve">ara </w:t>
      </w:r>
      <w:r w:rsidR="00857A80">
        <w:rPr>
          <w:rFonts w:cs="Arial"/>
          <w:szCs w:val="22"/>
        </w:rPr>
        <w:t>g</w:t>
      </w:r>
      <w:r w:rsidR="00BD5ACC" w:rsidRPr="00CC24DE">
        <w:rPr>
          <w:rFonts w:cs="Arial"/>
          <w:szCs w:val="22"/>
        </w:rPr>
        <w:t>aram</w:t>
      </w:r>
      <w:r w:rsidR="00554508" w:rsidRPr="00CC24DE">
        <w:rPr>
          <w:rFonts w:cs="Arial"/>
          <w:szCs w:val="22"/>
        </w:rPr>
        <w:t xml:space="preserve"> </w:t>
      </w:r>
      <w:r w:rsidR="00857A80" w:rsidRPr="00857A80">
        <w:rPr>
          <w:rFonts w:cs="Arial"/>
          <w:i/>
          <w:szCs w:val="22"/>
        </w:rPr>
        <w:t>s</w:t>
      </w:r>
      <w:r w:rsidR="00A5071A" w:rsidRPr="00857A80">
        <w:rPr>
          <w:rFonts w:cs="Arial"/>
          <w:i/>
          <w:szCs w:val="22"/>
        </w:rPr>
        <w:t>crub</w:t>
      </w:r>
      <w:bookmarkEnd w:id="754"/>
      <w:bookmarkEnd w:id="755"/>
      <w:bookmarkEnd w:id="756"/>
      <w:bookmarkEnd w:id="757"/>
      <w:bookmarkEnd w:id="758"/>
      <w:bookmarkEnd w:id="759"/>
      <w:bookmarkEnd w:id="760"/>
      <w:bookmarkEnd w:id="761"/>
      <w:bookmarkEnd w:id="762"/>
    </w:p>
    <w:p w14:paraId="4CDDBBCE" w14:textId="77777777" w:rsidR="00674C9F" w:rsidRPr="00CC24DE" w:rsidRDefault="00674C9F" w:rsidP="00674C9F">
      <w:pPr>
        <w:jc w:val="center"/>
        <w:rPr>
          <w:rFonts w:cs="Arial"/>
          <w:b/>
        </w:rPr>
      </w:pPr>
      <w:r w:rsidRPr="00CC24DE">
        <w:rPr>
          <w:rFonts w:cs="Arial"/>
          <w:b/>
        </w:rPr>
        <w:t>Instrumen Evaluasi</w:t>
      </w:r>
      <w:r w:rsidRPr="00CC24DE">
        <w:rPr>
          <w:rFonts w:cs="Arial"/>
          <w:b/>
          <w:spacing w:val="-6"/>
        </w:rPr>
        <w:t xml:space="preserve"> </w:t>
      </w:r>
      <w:r w:rsidRPr="00CC24DE">
        <w:rPr>
          <w:rFonts w:cs="Arial"/>
          <w:b/>
        </w:rPr>
        <w:t xml:space="preserve">Pengetahuan </w:t>
      </w:r>
    </w:p>
    <w:p w14:paraId="717A9AEF" w14:textId="77777777" w:rsidR="00674C9F" w:rsidRPr="00CC24DE" w:rsidRDefault="00674C9F" w:rsidP="00674C9F">
      <w:pPr>
        <w:pStyle w:val="BodyText"/>
        <w:spacing w:before="4"/>
        <w:rPr>
          <w:rFonts w:ascii="Arial" w:hAnsi="Arial" w:cs="Arial"/>
          <w:color w:val="000000" w:themeColor="text1"/>
          <w:sz w:val="22"/>
          <w:szCs w:val="22"/>
        </w:rPr>
      </w:pPr>
    </w:p>
    <w:tbl>
      <w:tblPr>
        <w:tblW w:w="8247" w:type="dxa"/>
        <w:tblLayout w:type="fixed"/>
        <w:tblCellMar>
          <w:left w:w="0" w:type="dxa"/>
          <w:right w:w="0" w:type="dxa"/>
        </w:tblCellMar>
        <w:tblLook w:val="01E0" w:firstRow="1" w:lastRow="1" w:firstColumn="1" w:lastColumn="1" w:noHBand="0" w:noVBand="0"/>
      </w:tblPr>
      <w:tblGrid>
        <w:gridCol w:w="1989"/>
        <w:gridCol w:w="2233"/>
        <w:gridCol w:w="2270"/>
        <w:gridCol w:w="1755"/>
      </w:tblGrid>
      <w:tr w:rsidR="00674C9F" w:rsidRPr="00CC24DE" w14:paraId="4FB9CE25" w14:textId="77777777" w:rsidTr="00674C9F">
        <w:trPr>
          <w:trHeight w:val="85"/>
        </w:trPr>
        <w:tc>
          <w:tcPr>
            <w:tcW w:w="1989" w:type="dxa"/>
          </w:tcPr>
          <w:p w14:paraId="0796BF82" w14:textId="77777777" w:rsidR="00674C9F" w:rsidRPr="00CC24DE" w:rsidRDefault="00674C9F" w:rsidP="00674C9F">
            <w:pPr>
              <w:pStyle w:val="TableParagraph"/>
              <w:spacing w:line="246" w:lineRule="exact"/>
              <w:rPr>
                <w:rFonts w:ascii="Arial" w:hAnsi="Arial" w:cs="Arial"/>
                <w:color w:val="000000" w:themeColor="text1"/>
              </w:rPr>
            </w:pPr>
            <w:r w:rsidRPr="00CC24DE">
              <w:rPr>
                <w:rFonts w:ascii="Arial" w:hAnsi="Arial" w:cs="Arial"/>
                <w:color w:val="000000" w:themeColor="text1"/>
              </w:rPr>
              <w:t>Nama</w:t>
            </w:r>
          </w:p>
        </w:tc>
        <w:tc>
          <w:tcPr>
            <w:tcW w:w="2233" w:type="dxa"/>
          </w:tcPr>
          <w:p w14:paraId="3D3D9B4B" w14:textId="77777777" w:rsidR="00674C9F" w:rsidRPr="00CC24DE" w:rsidRDefault="00674C9F" w:rsidP="00674C9F">
            <w:pPr>
              <w:pStyle w:val="TableParagraph"/>
              <w:spacing w:line="246" w:lineRule="exact"/>
              <w:ind w:right="185"/>
              <w:jc w:val="right"/>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rPr>
              <w:t>………………….</w:t>
            </w:r>
          </w:p>
        </w:tc>
        <w:tc>
          <w:tcPr>
            <w:tcW w:w="2270" w:type="dxa"/>
          </w:tcPr>
          <w:p w14:paraId="7F7B6781" w14:textId="77777777" w:rsidR="00674C9F" w:rsidRPr="00CC24DE" w:rsidRDefault="00674C9F" w:rsidP="00674C9F">
            <w:pPr>
              <w:pStyle w:val="TableParagraph"/>
              <w:spacing w:line="246" w:lineRule="exact"/>
              <w:rPr>
                <w:rFonts w:ascii="Arial" w:hAnsi="Arial" w:cs="Arial"/>
                <w:color w:val="000000" w:themeColor="text1"/>
              </w:rPr>
            </w:pPr>
            <w:r w:rsidRPr="00CC24DE">
              <w:rPr>
                <w:rFonts w:ascii="Arial" w:hAnsi="Arial" w:cs="Arial"/>
                <w:color w:val="000000" w:themeColor="text1"/>
              </w:rPr>
              <w:t>Umur</w:t>
            </w:r>
          </w:p>
        </w:tc>
        <w:tc>
          <w:tcPr>
            <w:tcW w:w="1755" w:type="dxa"/>
          </w:tcPr>
          <w:p w14:paraId="3C3EC935" w14:textId="77777777" w:rsidR="00674C9F" w:rsidRPr="00CC24DE" w:rsidRDefault="00674C9F" w:rsidP="00674C9F">
            <w:pPr>
              <w:pStyle w:val="TableParagraph"/>
              <w:spacing w:line="246" w:lineRule="exact"/>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3"/>
              </w:rPr>
              <w:t xml:space="preserve"> </w:t>
            </w:r>
            <w:r w:rsidRPr="00CC24DE">
              <w:rPr>
                <w:rFonts w:ascii="Arial" w:hAnsi="Arial" w:cs="Arial"/>
                <w:color w:val="000000" w:themeColor="text1"/>
              </w:rPr>
              <w:t>……………</w:t>
            </w:r>
          </w:p>
        </w:tc>
      </w:tr>
      <w:tr w:rsidR="00674C9F" w:rsidRPr="00CC24DE" w14:paraId="4F206FA8" w14:textId="77777777" w:rsidTr="00674C9F">
        <w:trPr>
          <w:trHeight w:val="639"/>
        </w:trPr>
        <w:tc>
          <w:tcPr>
            <w:tcW w:w="1989" w:type="dxa"/>
            <w:tcBorders>
              <w:bottom w:val="single" w:sz="24" w:space="0" w:color="000000"/>
            </w:tcBorders>
          </w:tcPr>
          <w:p w14:paraId="26263DC1" w14:textId="77777777" w:rsidR="00674C9F" w:rsidRPr="00CC24DE" w:rsidRDefault="00674C9F" w:rsidP="00674C9F">
            <w:pPr>
              <w:pStyle w:val="TableParagraph"/>
              <w:spacing w:before="158"/>
              <w:rPr>
                <w:rFonts w:ascii="Arial" w:hAnsi="Arial" w:cs="Arial"/>
                <w:color w:val="000000" w:themeColor="text1"/>
              </w:rPr>
            </w:pPr>
            <w:r w:rsidRPr="00CC24DE">
              <w:rPr>
                <w:rFonts w:ascii="Arial" w:hAnsi="Arial" w:cs="Arial"/>
                <w:color w:val="000000" w:themeColor="text1"/>
              </w:rPr>
              <w:t>Nama</w:t>
            </w:r>
            <w:r w:rsidRPr="00CC24DE">
              <w:rPr>
                <w:rFonts w:ascii="Arial" w:hAnsi="Arial" w:cs="Arial"/>
                <w:color w:val="000000" w:themeColor="text1"/>
                <w:spacing w:val="-2"/>
              </w:rPr>
              <w:t xml:space="preserve"> </w:t>
            </w:r>
            <w:r w:rsidRPr="00CC24DE">
              <w:rPr>
                <w:rFonts w:ascii="Arial" w:hAnsi="Arial" w:cs="Arial"/>
                <w:color w:val="000000" w:themeColor="text1"/>
              </w:rPr>
              <w:t>Kelompok</w:t>
            </w:r>
          </w:p>
        </w:tc>
        <w:tc>
          <w:tcPr>
            <w:tcW w:w="2233" w:type="dxa"/>
            <w:tcBorders>
              <w:bottom w:val="single" w:sz="24" w:space="0" w:color="000000"/>
            </w:tcBorders>
          </w:tcPr>
          <w:p w14:paraId="241BE690" w14:textId="77777777" w:rsidR="00674C9F" w:rsidRPr="00CC24DE" w:rsidRDefault="00674C9F" w:rsidP="00674C9F">
            <w:pPr>
              <w:pStyle w:val="TableParagraph"/>
              <w:spacing w:before="158"/>
              <w:ind w:right="185"/>
              <w:jc w:val="right"/>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rPr>
              <w:t>………………….</w:t>
            </w:r>
          </w:p>
        </w:tc>
        <w:tc>
          <w:tcPr>
            <w:tcW w:w="2270" w:type="dxa"/>
            <w:tcBorders>
              <w:bottom w:val="single" w:sz="24" w:space="0" w:color="000000"/>
            </w:tcBorders>
          </w:tcPr>
          <w:p w14:paraId="5D68E6CC" w14:textId="77777777" w:rsidR="00674C9F" w:rsidRPr="00CC24DE" w:rsidRDefault="00674C9F" w:rsidP="00674C9F">
            <w:pPr>
              <w:pStyle w:val="TableParagraph"/>
              <w:spacing w:before="158"/>
              <w:rPr>
                <w:rFonts w:ascii="Arial" w:hAnsi="Arial" w:cs="Arial"/>
                <w:color w:val="000000" w:themeColor="text1"/>
              </w:rPr>
            </w:pPr>
            <w:r w:rsidRPr="00CC24DE">
              <w:rPr>
                <w:rFonts w:ascii="Arial" w:hAnsi="Arial" w:cs="Arial"/>
                <w:color w:val="000000" w:themeColor="text1"/>
              </w:rPr>
              <w:t>Pendidikan</w:t>
            </w:r>
            <w:r w:rsidRPr="00CC24DE">
              <w:rPr>
                <w:rFonts w:ascii="Arial" w:hAnsi="Arial" w:cs="Arial"/>
                <w:color w:val="000000" w:themeColor="text1"/>
                <w:spacing w:val="-4"/>
              </w:rPr>
              <w:t xml:space="preserve"> </w:t>
            </w:r>
            <w:r w:rsidRPr="00CC24DE">
              <w:rPr>
                <w:rFonts w:ascii="Arial" w:hAnsi="Arial" w:cs="Arial"/>
                <w:color w:val="000000" w:themeColor="text1"/>
                <w:lang w:val="en-US"/>
              </w:rPr>
              <w:t>T</w:t>
            </w:r>
            <w:r w:rsidRPr="00CC24DE">
              <w:rPr>
                <w:rFonts w:ascii="Arial" w:hAnsi="Arial" w:cs="Arial"/>
                <w:color w:val="000000" w:themeColor="text1"/>
              </w:rPr>
              <w:t>erakhir</w:t>
            </w:r>
          </w:p>
        </w:tc>
        <w:tc>
          <w:tcPr>
            <w:tcW w:w="1755" w:type="dxa"/>
            <w:tcBorders>
              <w:bottom w:val="single" w:sz="24" w:space="0" w:color="000000"/>
            </w:tcBorders>
          </w:tcPr>
          <w:p w14:paraId="1C6AFAB3" w14:textId="77777777" w:rsidR="00674C9F" w:rsidRPr="00CC24DE" w:rsidRDefault="00674C9F" w:rsidP="00674C9F">
            <w:pPr>
              <w:pStyle w:val="TableParagraph"/>
              <w:spacing w:before="158"/>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3"/>
              </w:rPr>
              <w:t xml:space="preserve"> </w:t>
            </w:r>
            <w:r w:rsidRPr="00CC24DE">
              <w:rPr>
                <w:rFonts w:ascii="Arial" w:hAnsi="Arial" w:cs="Arial"/>
                <w:color w:val="000000" w:themeColor="text1"/>
              </w:rPr>
              <w:t>……………</w:t>
            </w:r>
          </w:p>
        </w:tc>
      </w:tr>
    </w:tbl>
    <w:p w14:paraId="2A685693" w14:textId="77777777" w:rsidR="00674C9F" w:rsidRPr="00CC24DE" w:rsidRDefault="00674C9F" w:rsidP="00674C9F">
      <w:pPr>
        <w:spacing w:line="240" w:lineRule="auto"/>
        <w:rPr>
          <w:rFonts w:cs="Arial"/>
          <w:b/>
          <w:color w:val="000000" w:themeColor="text1"/>
        </w:rPr>
      </w:pPr>
      <w:r w:rsidRPr="00CC24DE">
        <w:rPr>
          <w:rFonts w:cs="Arial"/>
          <w:noProof/>
          <w:color w:val="000000" w:themeColor="text1"/>
          <w:lang w:eastAsia="id-ID"/>
        </w:rPr>
        <w:drawing>
          <wp:anchor distT="0" distB="0" distL="0" distR="0" simplePos="0" relativeHeight="251580416" behindDoc="1" locked="0" layoutInCell="1" allowOverlap="1" wp14:anchorId="26692E9E" wp14:editId="1C664DD5">
            <wp:simplePos x="0" y="0"/>
            <wp:positionH relativeFrom="page">
              <wp:posOffset>1355342</wp:posOffset>
            </wp:positionH>
            <wp:positionV relativeFrom="paragraph">
              <wp:posOffset>-44601</wp:posOffset>
            </wp:positionV>
            <wp:extent cx="5247081" cy="98488"/>
            <wp:effectExtent l="0" t="0" r="0" b="0"/>
            <wp:wrapNone/>
            <wp:docPr id="3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75" cstate="print"/>
                    <a:stretch>
                      <a:fillRect/>
                    </a:stretch>
                  </pic:blipFill>
                  <pic:spPr>
                    <a:xfrm>
                      <a:off x="0" y="0"/>
                      <a:ext cx="5247081" cy="98488"/>
                    </a:xfrm>
                    <a:prstGeom prst="rect">
                      <a:avLst/>
                    </a:prstGeom>
                  </pic:spPr>
                </pic:pic>
              </a:graphicData>
            </a:graphic>
          </wp:anchor>
        </w:drawing>
      </w:r>
      <w:r w:rsidRPr="00CC24DE">
        <w:rPr>
          <w:rFonts w:cs="Arial"/>
          <w:b/>
          <w:color w:val="000000" w:themeColor="text1"/>
        </w:rPr>
        <w:t>Beri tanda silang ( x ) pada salah satu jawaban yang Bapak/Ibu anggap</w:t>
      </w:r>
      <w:r w:rsidRPr="00CC24DE">
        <w:rPr>
          <w:rFonts w:cs="Arial"/>
          <w:b/>
          <w:color w:val="000000" w:themeColor="text1"/>
          <w:spacing w:val="-59"/>
        </w:rPr>
        <w:t xml:space="preserve"> </w:t>
      </w:r>
      <w:r w:rsidRPr="00CC24DE">
        <w:rPr>
          <w:rFonts w:cs="Arial"/>
          <w:b/>
          <w:color w:val="000000" w:themeColor="text1"/>
        </w:rPr>
        <w:t>benar.</w:t>
      </w:r>
    </w:p>
    <w:p w14:paraId="7FCE175F" w14:textId="77777777" w:rsidR="00674C9F" w:rsidRPr="00CC24DE" w:rsidRDefault="00674C9F" w:rsidP="00034FEC">
      <w:pPr>
        <w:pStyle w:val="ListParagraph"/>
        <w:numPr>
          <w:ilvl w:val="3"/>
          <w:numId w:val="49"/>
        </w:numPr>
        <w:spacing w:line="240" w:lineRule="auto"/>
        <w:ind w:left="142" w:hanging="328"/>
        <w:rPr>
          <w:rFonts w:cs="Arial"/>
        </w:rPr>
      </w:pPr>
      <w:r w:rsidRPr="00CC24DE">
        <w:rPr>
          <w:rFonts w:cs="Arial"/>
        </w:rPr>
        <w:t xml:space="preserve">Apa yang dimaksud dengan diversifikasi produk </w:t>
      </w:r>
      <w:r w:rsidR="00BD5ACC" w:rsidRPr="00CC24DE">
        <w:rPr>
          <w:rFonts w:cs="Arial"/>
        </w:rPr>
        <w:t>garam</w:t>
      </w:r>
      <w:r w:rsidRPr="00CC24DE">
        <w:rPr>
          <w:rFonts w:cs="Arial"/>
        </w:rPr>
        <w:t xml:space="preserve"> menjadi </w:t>
      </w:r>
      <w:r w:rsidR="00BD5ACC" w:rsidRPr="00CC24DE">
        <w:rPr>
          <w:rFonts w:cs="Arial"/>
        </w:rPr>
        <w:t>garam</w:t>
      </w:r>
      <w:r w:rsidR="00A93D74" w:rsidRPr="00CC24DE">
        <w:rPr>
          <w:rFonts w:cs="Arial"/>
        </w:rPr>
        <w:t xml:space="preserve"> </w:t>
      </w:r>
      <w:r w:rsidR="00A5071A" w:rsidRPr="00CC24DE">
        <w:rPr>
          <w:rFonts w:cs="Arial"/>
          <w:i/>
        </w:rPr>
        <w:t xml:space="preserve">Scrub  </w:t>
      </w:r>
      <w:r w:rsidRPr="00CC24DE">
        <w:rPr>
          <w:rFonts w:cs="Arial"/>
        </w:rPr>
        <w:t>?</w:t>
      </w:r>
    </w:p>
    <w:p w14:paraId="20638CC7" w14:textId="77777777" w:rsidR="00674C9F" w:rsidRPr="00CC24DE" w:rsidRDefault="00674C9F" w:rsidP="00034FEC">
      <w:pPr>
        <w:pStyle w:val="ListParagraph"/>
        <w:numPr>
          <w:ilvl w:val="0"/>
          <w:numId w:val="50"/>
        </w:numPr>
        <w:spacing w:line="240" w:lineRule="auto"/>
        <w:ind w:left="426" w:hanging="284"/>
        <w:rPr>
          <w:rFonts w:cs="Arial"/>
        </w:rPr>
      </w:pPr>
      <w:r w:rsidRPr="00CC24DE">
        <w:rPr>
          <w:rFonts w:cs="Arial"/>
        </w:rPr>
        <w:t xml:space="preserve">Diversifikasi produk </w:t>
      </w:r>
      <w:r w:rsidR="00BD5ACC" w:rsidRPr="00CC24DE">
        <w:rPr>
          <w:rFonts w:cs="Arial"/>
        </w:rPr>
        <w:t>garam</w:t>
      </w:r>
      <w:r w:rsidRPr="00CC24DE">
        <w:rPr>
          <w:rFonts w:cs="Arial"/>
        </w:rPr>
        <w:t xml:space="preserve"> menjadi </w:t>
      </w:r>
      <w:r w:rsidR="008C7085" w:rsidRPr="00CC24DE">
        <w:rPr>
          <w:rFonts w:cs="Arial"/>
          <w:i/>
        </w:rPr>
        <w:t xml:space="preserve">Scrub </w:t>
      </w:r>
      <w:r w:rsidRPr="00CC24DE">
        <w:rPr>
          <w:rFonts w:cs="Arial"/>
        </w:rPr>
        <w:t xml:space="preserve">adalah proses melakukan perubahan dari produk </w:t>
      </w:r>
      <w:r w:rsidR="00BD5ACC" w:rsidRPr="00CC24DE">
        <w:rPr>
          <w:rFonts w:cs="Arial"/>
        </w:rPr>
        <w:t>garam</w:t>
      </w:r>
      <w:r w:rsidRPr="00CC24DE">
        <w:rPr>
          <w:rFonts w:cs="Arial"/>
        </w:rPr>
        <w:t xml:space="preserve"> biasa menjadi produk </w:t>
      </w:r>
      <w:r w:rsidR="00BD5ACC" w:rsidRPr="00CC24DE">
        <w:rPr>
          <w:rFonts w:cs="Arial"/>
        </w:rPr>
        <w:t>garam</w:t>
      </w:r>
      <w:r w:rsidRPr="00CC24DE">
        <w:rPr>
          <w:rFonts w:cs="Arial"/>
        </w:rPr>
        <w:t xml:space="preserve"> dengan ekstrak rematik yang bermanfaat untuk kesehatan.</w:t>
      </w:r>
    </w:p>
    <w:p w14:paraId="261C6C1C" w14:textId="77777777" w:rsidR="00674C9F" w:rsidRPr="00CC24DE" w:rsidRDefault="00674C9F" w:rsidP="00034FEC">
      <w:pPr>
        <w:pStyle w:val="ListParagraph"/>
        <w:numPr>
          <w:ilvl w:val="0"/>
          <w:numId w:val="50"/>
        </w:numPr>
        <w:spacing w:line="240" w:lineRule="auto"/>
        <w:ind w:left="426" w:hanging="284"/>
        <w:rPr>
          <w:rFonts w:cs="Arial"/>
        </w:rPr>
      </w:pPr>
      <w:r w:rsidRPr="00CC24DE">
        <w:rPr>
          <w:rFonts w:cs="Arial"/>
        </w:rPr>
        <w:t xml:space="preserve">Diversifikasi produk </w:t>
      </w:r>
      <w:r w:rsidR="00BD5ACC" w:rsidRPr="00CC24DE">
        <w:rPr>
          <w:rFonts w:cs="Arial"/>
        </w:rPr>
        <w:t>garam</w:t>
      </w:r>
      <w:r w:rsidRPr="00CC24DE">
        <w:rPr>
          <w:rFonts w:cs="Arial"/>
        </w:rPr>
        <w:t xml:space="preserve"> menjadi </w:t>
      </w:r>
      <w:r w:rsidR="008C7085" w:rsidRPr="00CC24DE">
        <w:rPr>
          <w:rFonts w:cs="Arial"/>
          <w:i/>
        </w:rPr>
        <w:t xml:space="preserve">Scrub </w:t>
      </w:r>
      <w:r w:rsidRPr="00CC24DE">
        <w:rPr>
          <w:rFonts w:cs="Arial"/>
        </w:rPr>
        <w:t xml:space="preserve">adalah proses menambah kandungan natrium pada produk </w:t>
      </w:r>
      <w:r w:rsidR="00BD5ACC" w:rsidRPr="00CC24DE">
        <w:rPr>
          <w:rFonts w:cs="Arial"/>
        </w:rPr>
        <w:t>garam</w:t>
      </w:r>
      <w:r w:rsidRPr="00CC24DE">
        <w:rPr>
          <w:rFonts w:cs="Arial"/>
        </w:rPr>
        <w:t xml:space="preserve"> yang berfungsi untuk memberikan rasa yang lebih kuat.</w:t>
      </w:r>
    </w:p>
    <w:p w14:paraId="2B6C4265" w14:textId="77777777" w:rsidR="00674C9F" w:rsidRPr="00CC24DE" w:rsidRDefault="00674C9F" w:rsidP="00034FEC">
      <w:pPr>
        <w:pStyle w:val="ListParagraph"/>
        <w:numPr>
          <w:ilvl w:val="0"/>
          <w:numId w:val="50"/>
        </w:numPr>
        <w:spacing w:line="240" w:lineRule="auto"/>
        <w:ind w:left="426" w:hanging="284"/>
        <w:rPr>
          <w:rFonts w:cs="Arial"/>
        </w:rPr>
      </w:pPr>
      <w:r w:rsidRPr="00CC24DE">
        <w:rPr>
          <w:rFonts w:cs="Arial"/>
        </w:rPr>
        <w:t xml:space="preserve">Diversifikasi produk </w:t>
      </w:r>
      <w:r w:rsidR="00BD5ACC" w:rsidRPr="00CC24DE">
        <w:rPr>
          <w:rFonts w:cs="Arial"/>
        </w:rPr>
        <w:t>garam</w:t>
      </w:r>
      <w:r w:rsidRPr="00CC24DE">
        <w:rPr>
          <w:rFonts w:cs="Arial"/>
        </w:rPr>
        <w:t xml:space="preserve"> menjadi </w:t>
      </w:r>
      <w:r w:rsidR="00262932" w:rsidRPr="00CC24DE">
        <w:rPr>
          <w:rFonts w:cs="Arial"/>
          <w:i/>
        </w:rPr>
        <w:t xml:space="preserve">Scrub </w:t>
      </w:r>
      <w:r w:rsidRPr="00CC24DE">
        <w:rPr>
          <w:rFonts w:cs="Arial"/>
        </w:rPr>
        <w:t xml:space="preserve">adalah proses menambahkan kandungan mineral lain seperti kalsium, fosfor, seng dan magnesium pada produk </w:t>
      </w:r>
      <w:r w:rsidR="00BD5ACC" w:rsidRPr="00CC24DE">
        <w:rPr>
          <w:rFonts w:cs="Arial"/>
        </w:rPr>
        <w:t>garam</w:t>
      </w:r>
      <w:r w:rsidRPr="00CC24DE">
        <w:rPr>
          <w:rFonts w:cs="Arial"/>
        </w:rPr>
        <w:t>.</w:t>
      </w:r>
    </w:p>
    <w:p w14:paraId="733BD675" w14:textId="77777777" w:rsidR="00674C9F" w:rsidRPr="00CC24DE" w:rsidRDefault="00674C9F" w:rsidP="00034FEC">
      <w:pPr>
        <w:pStyle w:val="ListParagraph"/>
        <w:numPr>
          <w:ilvl w:val="0"/>
          <w:numId w:val="50"/>
        </w:numPr>
        <w:spacing w:line="240" w:lineRule="auto"/>
        <w:ind w:left="426" w:hanging="284"/>
        <w:rPr>
          <w:rFonts w:cs="Arial"/>
          <w:color w:val="000000" w:themeColor="text1"/>
        </w:rPr>
      </w:pPr>
      <w:r w:rsidRPr="00CC24DE">
        <w:rPr>
          <w:rFonts w:cs="Arial"/>
        </w:rPr>
        <w:t xml:space="preserve">Diversifikasi produk </w:t>
      </w:r>
      <w:r w:rsidR="00BD5ACC" w:rsidRPr="00CC24DE">
        <w:rPr>
          <w:rFonts w:cs="Arial"/>
        </w:rPr>
        <w:t>garam</w:t>
      </w:r>
      <w:r w:rsidRPr="00CC24DE">
        <w:rPr>
          <w:rFonts w:cs="Arial"/>
        </w:rPr>
        <w:t xml:space="preserve"> menjadi </w:t>
      </w:r>
      <w:r w:rsidR="00262932" w:rsidRPr="00CC24DE">
        <w:rPr>
          <w:rFonts w:cs="Arial"/>
          <w:i/>
        </w:rPr>
        <w:t xml:space="preserve">Scrub </w:t>
      </w:r>
      <w:r w:rsidRPr="00CC24DE">
        <w:rPr>
          <w:rFonts w:cs="Arial"/>
        </w:rPr>
        <w:t xml:space="preserve">adalah proses menambahkan bahan lain seperti cuka, gula atau lada pada produk </w:t>
      </w:r>
      <w:r w:rsidR="00BD5ACC" w:rsidRPr="00CC24DE">
        <w:rPr>
          <w:rFonts w:cs="Arial"/>
        </w:rPr>
        <w:t>garam</w:t>
      </w:r>
      <w:r w:rsidRPr="00CC24DE">
        <w:rPr>
          <w:rFonts w:cs="Arial"/>
        </w:rPr>
        <w:t>.</w:t>
      </w:r>
    </w:p>
    <w:p w14:paraId="599F486E" w14:textId="77777777" w:rsidR="00674C9F" w:rsidRPr="00CC24DE" w:rsidRDefault="00674C9F" w:rsidP="00674C9F">
      <w:pPr>
        <w:spacing w:line="240" w:lineRule="auto"/>
        <w:ind w:hanging="142"/>
        <w:rPr>
          <w:rFonts w:cs="Arial"/>
        </w:rPr>
      </w:pPr>
      <w:r w:rsidRPr="00CC24DE">
        <w:rPr>
          <w:rFonts w:cs="Arial"/>
          <w:color w:val="000000" w:themeColor="text1"/>
        </w:rPr>
        <w:t xml:space="preserve">2. </w:t>
      </w:r>
      <w:r w:rsidRPr="00CC24DE">
        <w:rPr>
          <w:rFonts w:cs="Arial"/>
        </w:rPr>
        <w:t xml:space="preserve">Apa yang harus diperhatikan saat menggunakan </w:t>
      </w:r>
      <w:r w:rsidR="00BD5ACC" w:rsidRPr="00CC24DE">
        <w:rPr>
          <w:rFonts w:cs="Arial"/>
        </w:rPr>
        <w:t>garam</w:t>
      </w:r>
      <w:r w:rsidR="00554508" w:rsidRPr="00CC24DE">
        <w:rPr>
          <w:rFonts w:cs="Arial"/>
        </w:rPr>
        <w:t xml:space="preserve"> </w:t>
      </w:r>
      <w:r w:rsidR="00A5071A" w:rsidRPr="00CC24DE">
        <w:rPr>
          <w:rFonts w:cs="Arial"/>
          <w:i/>
        </w:rPr>
        <w:t xml:space="preserve">Scrub  </w:t>
      </w:r>
      <w:r w:rsidR="00A93D74" w:rsidRPr="00CC24DE">
        <w:rPr>
          <w:rFonts w:cs="Arial"/>
        </w:rPr>
        <w:t>?</w:t>
      </w:r>
    </w:p>
    <w:p w14:paraId="4EAA7C9A" w14:textId="77777777" w:rsidR="00674C9F" w:rsidRPr="00CC24DE" w:rsidRDefault="00674C9F" w:rsidP="00034FEC">
      <w:pPr>
        <w:pStyle w:val="ListParagraph"/>
        <w:numPr>
          <w:ilvl w:val="0"/>
          <w:numId w:val="51"/>
        </w:numPr>
        <w:spacing w:line="240" w:lineRule="auto"/>
        <w:ind w:left="426" w:hanging="284"/>
        <w:rPr>
          <w:rFonts w:cs="Arial"/>
        </w:rPr>
      </w:pPr>
      <w:r w:rsidRPr="00CC24DE">
        <w:rPr>
          <w:rFonts w:cs="Arial"/>
        </w:rPr>
        <w:t>Akuatasnya tidak berubah.</w:t>
      </w:r>
    </w:p>
    <w:p w14:paraId="7D7AF536" w14:textId="77777777" w:rsidR="00674C9F" w:rsidRPr="00CC24DE" w:rsidRDefault="00674C9F" w:rsidP="00034FEC">
      <w:pPr>
        <w:pStyle w:val="ListParagraph"/>
        <w:numPr>
          <w:ilvl w:val="0"/>
          <w:numId w:val="51"/>
        </w:numPr>
        <w:spacing w:line="240" w:lineRule="auto"/>
        <w:ind w:left="426" w:hanging="284"/>
        <w:rPr>
          <w:rFonts w:cs="Arial"/>
        </w:rPr>
      </w:pPr>
      <w:r w:rsidRPr="00CC24DE">
        <w:rPr>
          <w:rFonts w:cs="Arial"/>
        </w:rPr>
        <w:t xml:space="preserve">Tingkat keasaman yang lebih rendah. </w:t>
      </w:r>
    </w:p>
    <w:p w14:paraId="711E0D94" w14:textId="77777777" w:rsidR="00674C9F" w:rsidRPr="00CC24DE" w:rsidRDefault="00674C9F" w:rsidP="00034FEC">
      <w:pPr>
        <w:pStyle w:val="ListParagraph"/>
        <w:numPr>
          <w:ilvl w:val="0"/>
          <w:numId w:val="51"/>
        </w:numPr>
        <w:spacing w:line="240" w:lineRule="auto"/>
        <w:ind w:left="426" w:hanging="284"/>
        <w:rPr>
          <w:rFonts w:cs="Arial"/>
        </w:rPr>
      </w:pPr>
      <w:r w:rsidRPr="00CC24DE">
        <w:rPr>
          <w:rFonts w:cs="Arial"/>
        </w:rPr>
        <w:t>Jumlah natrium yang lebih tinggi.</w:t>
      </w:r>
    </w:p>
    <w:p w14:paraId="28FBD570" w14:textId="77777777" w:rsidR="00674C9F" w:rsidRPr="00CC24DE" w:rsidRDefault="00674C9F" w:rsidP="00034FEC">
      <w:pPr>
        <w:pStyle w:val="ListParagraph"/>
        <w:numPr>
          <w:ilvl w:val="0"/>
          <w:numId w:val="51"/>
        </w:numPr>
        <w:spacing w:line="240" w:lineRule="auto"/>
        <w:ind w:left="426" w:hanging="284"/>
        <w:rPr>
          <w:rFonts w:cs="Arial"/>
          <w:color w:val="000000" w:themeColor="text1"/>
        </w:rPr>
      </w:pPr>
      <w:r w:rsidRPr="00CC24DE">
        <w:rPr>
          <w:rFonts w:cs="Arial"/>
        </w:rPr>
        <w:t xml:space="preserve">Jumlah mineral yang lebih banyak. </w:t>
      </w:r>
    </w:p>
    <w:p w14:paraId="6037E81A" w14:textId="77777777" w:rsidR="00674C9F" w:rsidRPr="00CC24DE" w:rsidRDefault="00674C9F" w:rsidP="00674C9F">
      <w:pPr>
        <w:spacing w:line="240" w:lineRule="auto"/>
        <w:ind w:left="-142"/>
        <w:rPr>
          <w:rFonts w:cs="Arial"/>
        </w:rPr>
      </w:pPr>
      <w:r w:rsidRPr="00CC24DE">
        <w:rPr>
          <w:rFonts w:cs="Arial"/>
          <w:color w:val="000000" w:themeColor="text1"/>
        </w:rPr>
        <w:t xml:space="preserve">3. </w:t>
      </w:r>
      <w:r w:rsidRPr="00CC24DE">
        <w:rPr>
          <w:rFonts w:cs="Arial"/>
        </w:rPr>
        <w:t xml:space="preserve">Apa manfaat </w:t>
      </w:r>
      <w:r w:rsidR="00262932" w:rsidRPr="00CC24DE">
        <w:rPr>
          <w:rFonts w:cs="Arial"/>
        </w:rPr>
        <w:t xml:space="preserve">garam </w:t>
      </w:r>
      <w:r w:rsidR="00262932" w:rsidRPr="00CC24DE">
        <w:rPr>
          <w:rFonts w:cs="Arial"/>
          <w:i/>
        </w:rPr>
        <w:t>scrub</w:t>
      </w:r>
      <w:r w:rsidR="000C53EA" w:rsidRPr="00CC24DE">
        <w:rPr>
          <w:rFonts w:cs="Arial"/>
        </w:rPr>
        <w:t xml:space="preserve"> </w:t>
      </w:r>
      <w:r w:rsidRPr="00CC24DE">
        <w:rPr>
          <w:rFonts w:cs="Arial"/>
        </w:rPr>
        <w:t xml:space="preserve">bagi kesehatan? </w:t>
      </w:r>
    </w:p>
    <w:p w14:paraId="5BD0130C" w14:textId="77777777" w:rsidR="00674C9F" w:rsidRPr="00CC24DE" w:rsidRDefault="00674C9F" w:rsidP="00034FEC">
      <w:pPr>
        <w:pStyle w:val="ListParagraph"/>
        <w:numPr>
          <w:ilvl w:val="0"/>
          <w:numId w:val="52"/>
        </w:numPr>
        <w:spacing w:line="240" w:lineRule="auto"/>
        <w:ind w:left="426" w:hanging="284"/>
        <w:rPr>
          <w:rFonts w:cs="Arial"/>
        </w:rPr>
      </w:pPr>
      <w:r w:rsidRPr="00CC24DE">
        <w:rPr>
          <w:rFonts w:cs="Arial"/>
        </w:rPr>
        <w:t xml:space="preserve">Menurunkan tekanan darah. </w:t>
      </w:r>
    </w:p>
    <w:p w14:paraId="587798E3" w14:textId="77777777" w:rsidR="00674C9F" w:rsidRPr="00CC24DE" w:rsidRDefault="00674C9F" w:rsidP="00034FEC">
      <w:pPr>
        <w:pStyle w:val="ListParagraph"/>
        <w:numPr>
          <w:ilvl w:val="0"/>
          <w:numId w:val="52"/>
        </w:numPr>
        <w:spacing w:line="240" w:lineRule="auto"/>
        <w:ind w:left="426" w:hanging="284"/>
        <w:rPr>
          <w:rFonts w:cs="Arial"/>
        </w:rPr>
      </w:pPr>
      <w:r w:rsidRPr="00CC24DE">
        <w:rPr>
          <w:rFonts w:cs="Arial"/>
        </w:rPr>
        <w:t xml:space="preserve">Memberikan nutrisi yang tambahan. </w:t>
      </w:r>
    </w:p>
    <w:p w14:paraId="7F311B05" w14:textId="77777777" w:rsidR="00674C9F" w:rsidRPr="00CC24DE" w:rsidRDefault="00674C9F" w:rsidP="00034FEC">
      <w:pPr>
        <w:pStyle w:val="ListParagraph"/>
        <w:numPr>
          <w:ilvl w:val="0"/>
          <w:numId w:val="52"/>
        </w:numPr>
        <w:spacing w:line="240" w:lineRule="auto"/>
        <w:ind w:left="426" w:hanging="284"/>
        <w:rPr>
          <w:rFonts w:cs="Arial"/>
        </w:rPr>
      </w:pPr>
      <w:r w:rsidRPr="00CC24DE">
        <w:rPr>
          <w:rFonts w:cs="Arial"/>
        </w:rPr>
        <w:t xml:space="preserve">Mengurangi risiko penyakit jantung. </w:t>
      </w:r>
    </w:p>
    <w:p w14:paraId="19E697DD" w14:textId="77777777" w:rsidR="00674C9F" w:rsidRPr="00CC24DE" w:rsidRDefault="00674C9F" w:rsidP="00034FEC">
      <w:pPr>
        <w:pStyle w:val="ListParagraph"/>
        <w:numPr>
          <w:ilvl w:val="0"/>
          <w:numId w:val="52"/>
        </w:numPr>
        <w:spacing w:line="240" w:lineRule="auto"/>
        <w:ind w:left="426" w:hanging="284"/>
        <w:rPr>
          <w:rFonts w:cs="Arial"/>
        </w:rPr>
      </w:pPr>
      <w:r w:rsidRPr="00CC24DE">
        <w:rPr>
          <w:rFonts w:cs="Arial"/>
        </w:rPr>
        <w:t xml:space="preserve">Memperkuat tulang. </w:t>
      </w:r>
    </w:p>
    <w:p w14:paraId="3E5CB54E" w14:textId="77777777" w:rsidR="00674C9F" w:rsidRPr="00CC24DE" w:rsidRDefault="00674C9F" w:rsidP="00674C9F">
      <w:pPr>
        <w:spacing w:line="240" w:lineRule="auto"/>
        <w:ind w:hanging="142"/>
        <w:rPr>
          <w:rFonts w:cs="Arial"/>
        </w:rPr>
      </w:pPr>
      <w:r w:rsidRPr="00CC24DE">
        <w:rPr>
          <w:rFonts w:cs="Arial"/>
        </w:rPr>
        <w:t>4 Berapa lama waktu yang dibutuhkan untuk membuat</w:t>
      </w:r>
      <w:r w:rsidR="00262932" w:rsidRPr="00CC24DE">
        <w:rPr>
          <w:rFonts w:cs="Arial"/>
        </w:rPr>
        <w:t xml:space="preserve"> garam</w:t>
      </w:r>
      <w:r w:rsidRPr="00CC24DE">
        <w:rPr>
          <w:rFonts w:cs="Arial"/>
        </w:rPr>
        <w:t xml:space="preserve"> </w:t>
      </w:r>
      <w:r w:rsidR="00262932" w:rsidRPr="00CC24DE">
        <w:rPr>
          <w:rFonts w:cs="Arial"/>
          <w:i/>
        </w:rPr>
        <w:t>s</w:t>
      </w:r>
      <w:r w:rsidR="00A5071A" w:rsidRPr="00CC24DE">
        <w:rPr>
          <w:rFonts w:cs="Arial"/>
          <w:i/>
        </w:rPr>
        <w:t xml:space="preserve">crub </w:t>
      </w:r>
      <w:r w:rsidR="000C53EA" w:rsidRPr="00CC24DE">
        <w:rPr>
          <w:rFonts w:cs="Arial"/>
        </w:rPr>
        <w:t xml:space="preserve"> </w:t>
      </w:r>
      <w:r w:rsidRPr="00CC24DE">
        <w:rPr>
          <w:rFonts w:cs="Arial"/>
        </w:rPr>
        <w:t>?</w:t>
      </w:r>
    </w:p>
    <w:p w14:paraId="05A437C6" w14:textId="77777777" w:rsidR="00674C9F" w:rsidRPr="00CC24DE" w:rsidRDefault="00674C9F" w:rsidP="00034FEC">
      <w:pPr>
        <w:pStyle w:val="ListParagraph"/>
        <w:numPr>
          <w:ilvl w:val="0"/>
          <w:numId w:val="53"/>
        </w:numPr>
        <w:spacing w:line="240" w:lineRule="auto"/>
        <w:ind w:left="426" w:hanging="284"/>
        <w:rPr>
          <w:rFonts w:cs="Arial"/>
        </w:rPr>
      </w:pPr>
      <w:r w:rsidRPr="00CC24DE">
        <w:rPr>
          <w:rFonts w:cs="Arial"/>
        </w:rPr>
        <w:t>15-20 menit</w:t>
      </w:r>
    </w:p>
    <w:p w14:paraId="07FC5085" w14:textId="77777777" w:rsidR="00674C9F" w:rsidRPr="00CC24DE" w:rsidRDefault="00674C9F" w:rsidP="00034FEC">
      <w:pPr>
        <w:pStyle w:val="ListParagraph"/>
        <w:numPr>
          <w:ilvl w:val="0"/>
          <w:numId w:val="53"/>
        </w:numPr>
        <w:spacing w:line="240" w:lineRule="auto"/>
        <w:ind w:left="426" w:hanging="284"/>
        <w:rPr>
          <w:rFonts w:cs="Arial"/>
        </w:rPr>
      </w:pPr>
      <w:r w:rsidRPr="00CC24DE">
        <w:rPr>
          <w:rFonts w:cs="Arial"/>
        </w:rPr>
        <w:t xml:space="preserve">30-45 menit </w:t>
      </w:r>
    </w:p>
    <w:p w14:paraId="75A9AA85" w14:textId="77777777" w:rsidR="00674C9F" w:rsidRPr="00CC24DE" w:rsidRDefault="00674C9F" w:rsidP="00034FEC">
      <w:pPr>
        <w:pStyle w:val="ListParagraph"/>
        <w:numPr>
          <w:ilvl w:val="0"/>
          <w:numId w:val="53"/>
        </w:numPr>
        <w:spacing w:line="240" w:lineRule="auto"/>
        <w:ind w:left="426" w:hanging="284"/>
        <w:rPr>
          <w:rFonts w:cs="Arial"/>
        </w:rPr>
      </w:pPr>
      <w:r w:rsidRPr="00CC24DE">
        <w:rPr>
          <w:rFonts w:cs="Arial"/>
        </w:rPr>
        <w:t xml:space="preserve">45-60 menit </w:t>
      </w:r>
    </w:p>
    <w:p w14:paraId="08FFB6F7" w14:textId="77777777" w:rsidR="00674C9F" w:rsidRPr="00CC24DE" w:rsidRDefault="00674C9F" w:rsidP="00034FEC">
      <w:pPr>
        <w:pStyle w:val="ListParagraph"/>
        <w:numPr>
          <w:ilvl w:val="0"/>
          <w:numId w:val="53"/>
        </w:numPr>
        <w:spacing w:line="240" w:lineRule="auto"/>
        <w:ind w:left="426" w:hanging="284"/>
        <w:rPr>
          <w:rFonts w:cs="Arial"/>
        </w:rPr>
      </w:pPr>
      <w:r w:rsidRPr="00CC24DE">
        <w:rPr>
          <w:rFonts w:cs="Arial"/>
        </w:rPr>
        <w:t xml:space="preserve">60-90 menit </w:t>
      </w:r>
    </w:p>
    <w:p w14:paraId="551AE4F1" w14:textId="77777777" w:rsidR="00674C9F" w:rsidRPr="00CC24DE" w:rsidRDefault="00674C9F" w:rsidP="00674C9F">
      <w:pPr>
        <w:spacing w:line="240" w:lineRule="auto"/>
        <w:ind w:hanging="142"/>
        <w:rPr>
          <w:rFonts w:cs="Arial"/>
        </w:rPr>
      </w:pPr>
      <w:r w:rsidRPr="00CC24DE">
        <w:rPr>
          <w:rFonts w:cs="Arial"/>
        </w:rPr>
        <w:t xml:space="preserve">5 Apakah perlu untuk menggunakan alat khusus untuk membuat </w:t>
      </w:r>
      <w:r w:rsidR="00BD5ACC" w:rsidRPr="00CC24DE">
        <w:rPr>
          <w:rFonts w:cs="Arial"/>
        </w:rPr>
        <w:t>garam</w:t>
      </w:r>
      <w:r w:rsidR="00554508" w:rsidRPr="00CC24DE">
        <w:rPr>
          <w:rFonts w:cs="Arial"/>
        </w:rPr>
        <w:t xml:space="preserve"> </w:t>
      </w:r>
      <w:r w:rsidR="00A93D74" w:rsidRPr="00CC24DE">
        <w:rPr>
          <w:rFonts w:cs="Arial"/>
        </w:rPr>
        <w:t>Scrub</w:t>
      </w:r>
      <w:r w:rsidRPr="00CC24DE">
        <w:rPr>
          <w:rFonts w:cs="Arial"/>
        </w:rPr>
        <w:t>?</w:t>
      </w:r>
    </w:p>
    <w:p w14:paraId="03CDC8C5" w14:textId="77777777" w:rsidR="00674C9F" w:rsidRPr="00CC24DE" w:rsidRDefault="00674C9F" w:rsidP="00034FEC">
      <w:pPr>
        <w:pStyle w:val="ListParagraph"/>
        <w:numPr>
          <w:ilvl w:val="0"/>
          <w:numId w:val="54"/>
        </w:numPr>
        <w:spacing w:line="240" w:lineRule="auto"/>
        <w:ind w:left="426" w:hanging="284"/>
        <w:rPr>
          <w:rFonts w:cs="Arial"/>
        </w:rPr>
      </w:pPr>
      <w:r w:rsidRPr="00CC24DE">
        <w:rPr>
          <w:rFonts w:cs="Arial"/>
        </w:rPr>
        <w:t xml:space="preserve">Tidak perlu </w:t>
      </w:r>
    </w:p>
    <w:p w14:paraId="089BF188" w14:textId="77777777" w:rsidR="00674C9F" w:rsidRPr="00CC24DE" w:rsidRDefault="00674C9F" w:rsidP="00034FEC">
      <w:pPr>
        <w:pStyle w:val="ListParagraph"/>
        <w:numPr>
          <w:ilvl w:val="0"/>
          <w:numId w:val="54"/>
        </w:numPr>
        <w:spacing w:line="240" w:lineRule="auto"/>
        <w:ind w:left="426" w:hanging="284"/>
        <w:rPr>
          <w:rFonts w:cs="Arial"/>
        </w:rPr>
      </w:pPr>
      <w:r w:rsidRPr="00CC24DE">
        <w:rPr>
          <w:rFonts w:cs="Arial"/>
        </w:rPr>
        <w:t>Bisa saja</w:t>
      </w:r>
    </w:p>
    <w:p w14:paraId="618D9837" w14:textId="77777777" w:rsidR="00674C9F" w:rsidRPr="00CC24DE" w:rsidRDefault="00674C9F" w:rsidP="00034FEC">
      <w:pPr>
        <w:pStyle w:val="ListParagraph"/>
        <w:numPr>
          <w:ilvl w:val="0"/>
          <w:numId w:val="54"/>
        </w:numPr>
        <w:spacing w:line="240" w:lineRule="auto"/>
        <w:ind w:left="426" w:hanging="284"/>
        <w:rPr>
          <w:rFonts w:cs="Arial"/>
        </w:rPr>
      </w:pPr>
      <w:r w:rsidRPr="00CC24DE">
        <w:rPr>
          <w:rFonts w:cs="Arial"/>
        </w:rPr>
        <w:t xml:space="preserve">Perlu </w:t>
      </w:r>
    </w:p>
    <w:p w14:paraId="10155D76" w14:textId="77777777" w:rsidR="00674C9F" w:rsidRPr="00CC24DE" w:rsidRDefault="00674C9F" w:rsidP="00034FEC">
      <w:pPr>
        <w:pStyle w:val="ListParagraph"/>
        <w:numPr>
          <w:ilvl w:val="0"/>
          <w:numId w:val="54"/>
        </w:numPr>
        <w:spacing w:line="240" w:lineRule="auto"/>
        <w:ind w:left="426" w:hanging="284"/>
        <w:rPr>
          <w:rFonts w:cs="Arial"/>
        </w:rPr>
      </w:pPr>
      <w:r w:rsidRPr="00CC24DE">
        <w:rPr>
          <w:rFonts w:cs="Arial"/>
        </w:rPr>
        <w:t>Tidak tahu</w:t>
      </w:r>
    </w:p>
    <w:p w14:paraId="1EAF256D" w14:textId="77777777" w:rsidR="00674C9F" w:rsidRPr="00CC24DE" w:rsidRDefault="00674C9F" w:rsidP="00674C9F">
      <w:pPr>
        <w:pStyle w:val="ListParagraph"/>
        <w:ind w:left="426"/>
        <w:rPr>
          <w:rFonts w:cs="Arial"/>
        </w:rPr>
      </w:pPr>
    </w:p>
    <w:p w14:paraId="403B8ADC" w14:textId="77777777" w:rsidR="00674C9F" w:rsidRPr="00CC24DE" w:rsidRDefault="00674C9F" w:rsidP="00A5071A">
      <w:pPr>
        <w:pStyle w:val="ListParagraph"/>
        <w:ind w:left="426"/>
        <w:jc w:val="right"/>
        <w:rPr>
          <w:rFonts w:cs="Arial"/>
        </w:rPr>
      </w:pPr>
    </w:p>
    <w:p w14:paraId="474ADF9B" w14:textId="77777777" w:rsidR="00674C9F" w:rsidRPr="00CC24DE" w:rsidRDefault="00674C9F" w:rsidP="00674C9F">
      <w:pPr>
        <w:pStyle w:val="ListParagraph"/>
        <w:ind w:left="426"/>
        <w:rPr>
          <w:rFonts w:cs="Arial"/>
        </w:rPr>
      </w:pPr>
    </w:p>
    <w:p w14:paraId="1E71144D" w14:textId="77777777" w:rsidR="00674C9F" w:rsidRPr="00CC24DE" w:rsidRDefault="00674C9F" w:rsidP="00674C9F">
      <w:pPr>
        <w:pStyle w:val="ListParagraph"/>
        <w:ind w:left="426"/>
        <w:rPr>
          <w:rFonts w:cs="Arial"/>
        </w:rPr>
      </w:pPr>
    </w:p>
    <w:p w14:paraId="7324A363" w14:textId="77777777" w:rsidR="00674C9F" w:rsidRPr="00CC24DE" w:rsidRDefault="00674C9F" w:rsidP="00674C9F">
      <w:pPr>
        <w:pStyle w:val="ListParagraph"/>
        <w:ind w:left="426"/>
        <w:rPr>
          <w:rFonts w:cs="Arial"/>
        </w:rPr>
      </w:pPr>
    </w:p>
    <w:p w14:paraId="5F9D0FDD" w14:textId="77777777" w:rsidR="00554508" w:rsidRPr="00CC24DE" w:rsidRDefault="00554508" w:rsidP="00674C9F">
      <w:pPr>
        <w:spacing w:after="240" w:line="240" w:lineRule="auto"/>
        <w:jc w:val="center"/>
        <w:rPr>
          <w:rFonts w:cs="Arial"/>
          <w:b/>
          <w:color w:val="000000" w:themeColor="text1"/>
          <w:lang w:val="en-US"/>
        </w:rPr>
      </w:pPr>
    </w:p>
    <w:p w14:paraId="06DB6693" w14:textId="77777777" w:rsidR="00674C9F" w:rsidRPr="00CC24DE" w:rsidRDefault="00674C9F" w:rsidP="00674C9F">
      <w:pPr>
        <w:spacing w:after="240" w:line="240" w:lineRule="auto"/>
        <w:jc w:val="center"/>
        <w:rPr>
          <w:rFonts w:cs="Arial"/>
          <w:b/>
          <w:color w:val="000000" w:themeColor="text1"/>
        </w:rPr>
      </w:pPr>
      <w:r w:rsidRPr="00CC24DE">
        <w:rPr>
          <w:rFonts w:cs="Arial"/>
          <w:b/>
          <w:color w:val="000000" w:themeColor="text1"/>
          <w:lang w:val="en-US"/>
        </w:rPr>
        <w:lastRenderedPageBreak/>
        <w:t xml:space="preserve">Instrumen Evaluasi Sikap </w:t>
      </w:r>
    </w:p>
    <w:tbl>
      <w:tblPr>
        <w:tblW w:w="7825" w:type="dxa"/>
        <w:tblLayout w:type="fixed"/>
        <w:tblCellMar>
          <w:left w:w="0" w:type="dxa"/>
          <w:right w:w="0" w:type="dxa"/>
        </w:tblCellMar>
        <w:tblLook w:val="01E0" w:firstRow="1" w:lastRow="1" w:firstColumn="1" w:lastColumn="1" w:noHBand="0" w:noVBand="0"/>
      </w:tblPr>
      <w:tblGrid>
        <w:gridCol w:w="1989"/>
        <w:gridCol w:w="5836"/>
      </w:tblGrid>
      <w:tr w:rsidR="00674C9F" w:rsidRPr="00CC24DE" w14:paraId="4AA8F9D0" w14:textId="77777777" w:rsidTr="00674C9F">
        <w:trPr>
          <w:trHeight w:val="411"/>
        </w:trPr>
        <w:tc>
          <w:tcPr>
            <w:tcW w:w="1989" w:type="dxa"/>
          </w:tcPr>
          <w:p w14:paraId="29FAC6A2" w14:textId="77777777" w:rsidR="00674C9F" w:rsidRPr="00CC24DE" w:rsidRDefault="00674C9F" w:rsidP="00674C9F">
            <w:pPr>
              <w:pStyle w:val="TableParagraph"/>
              <w:spacing w:line="246" w:lineRule="exact"/>
              <w:ind w:left="92"/>
              <w:rPr>
                <w:rFonts w:ascii="Arial" w:hAnsi="Arial" w:cs="Arial"/>
                <w:color w:val="000000" w:themeColor="text1"/>
              </w:rPr>
            </w:pPr>
            <w:r w:rsidRPr="00CC24DE">
              <w:rPr>
                <w:rFonts w:ascii="Arial" w:hAnsi="Arial" w:cs="Arial"/>
                <w:color w:val="000000" w:themeColor="text1"/>
              </w:rPr>
              <w:t>Kegiatan</w:t>
            </w:r>
          </w:p>
        </w:tc>
        <w:tc>
          <w:tcPr>
            <w:tcW w:w="5836" w:type="dxa"/>
          </w:tcPr>
          <w:p w14:paraId="14A2F54B" w14:textId="77777777" w:rsidR="00674C9F" w:rsidRPr="00CC24DE" w:rsidRDefault="00674C9F" w:rsidP="00A93D74">
            <w:pPr>
              <w:pStyle w:val="TableParagraph"/>
              <w:spacing w:line="246" w:lineRule="exact"/>
              <w:ind w:left="138" w:right="185" w:hanging="138"/>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lang w:val="en-US"/>
              </w:rPr>
              <w:t xml:space="preserve">Demonstrasi Cara </w:t>
            </w:r>
            <w:r w:rsidRPr="00CC24DE">
              <w:rPr>
                <w:rFonts w:ascii="Arial" w:hAnsi="Arial" w:cs="Arial"/>
                <w:color w:val="000000" w:themeColor="text1"/>
              </w:rPr>
              <w:t xml:space="preserve">Pembuatan </w:t>
            </w:r>
            <w:r w:rsidR="00BD5ACC" w:rsidRPr="00CC24DE">
              <w:rPr>
                <w:rFonts w:ascii="Arial" w:hAnsi="Arial" w:cs="Arial"/>
                <w:color w:val="000000" w:themeColor="text1"/>
              </w:rPr>
              <w:t>Garam</w:t>
            </w:r>
            <w:r w:rsidR="00554508" w:rsidRPr="00CC24DE">
              <w:rPr>
                <w:rFonts w:ascii="Arial" w:hAnsi="Arial" w:cs="Arial"/>
                <w:color w:val="000000" w:themeColor="text1"/>
              </w:rPr>
              <w:t xml:space="preserve"> </w:t>
            </w:r>
            <w:r w:rsidR="00A5071A" w:rsidRPr="00CC24DE">
              <w:rPr>
                <w:rFonts w:ascii="Arial" w:hAnsi="Arial" w:cs="Arial"/>
                <w:i/>
                <w:color w:val="000000" w:themeColor="text1"/>
              </w:rPr>
              <w:t xml:space="preserve">Scrub </w:t>
            </w:r>
          </w:p>
        </w:tc>
      </w:tr>
      <w:tr w:rsidR="00674C9F" w:rsidRPr="00CC24DE" w14:paraId="13FF521D" w14:textId="77777777" w:rsidTr="00674C9F">
        <w:trPr>
          <w:trHeight w:val="409"/>
        </w:trPr>
        <w:tc>
          <w:tcPr>
            <w:tcW w:w="1989" w:type="dxa"/>
          </w:tcPr>
          <w:p w14:paraId="4F8489E9" w14:textId="77777777" w:rsidR="00674C9F" w:rsidRPr="00CC24DE" w:rsidRDefault="00674C9F" w:rsidP="00674C9F">
            <w:pPr>
              <w:pStyle w:val="TableParagraph"/>
              <w:ind w:left="91"/>
              <w:rPr>
                <w:rFonts w:ascii="Arial" w:hAnsi="Arial" w:cs="Arial"/>
                <w:color w:val="000000" w:themeColor="text1"/>
              </w:rPr>
            </w:pPr>
            <w:r w:rsidRPr="00CC24DE">
              <w:rPr>
                <w:rFonts w:ascii="Arial" w:hAnsi="Arial" w:cs="Arial"/>
                <w:color w:val="000000" w:themeColor="text1"/>
              </w:rPr>
              <w:t>Materi</w:t>
            </w:r>
          </w:p>
        </w:tc>
        <w:tc>
          <w:tcPr>
            <w:tcW w:w="5836" w:type="dxa"/>
          </w:tcPr>
          <w:p w14:paraId="2AAB9852" w14:textId="77777777" w:rsidR="00674C9F" w:rsidRPr="00CC24DE" w:rsidRDefault="00674C9F" w:rsidP="00A93D74">
            <w:pPr>
              <w:pStyle w:val="TableParagraph"/>
              <w:ind w:right="187"/>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lang w:val="en-US"/>
              </w:rPr>
              <w:t xml:space="preserve">Diversifikasi Olahan </w:t>
            </w:r>
            <w:r w:rsidR="00BD5ACC" w:rsidRPr="00CC24DE">
              <w:rPr>
                <w:rFonts w:ascii="Arial" w:hAnsi="Arial" w:cs="Arial"/>
                <w:color w:val="000000" w:themeColor="text1"/>
                <w:lang w:val="en-US"/>
              </w:rPr>
              <w:t>Garam</w:t>
            </w:r>
            <w:r w:rsidR="00554508" w:rsidRPr="00CC24DE">
              <w:rPr>
                <w:rFonts w:ascii="Arial" w:hAnsi="Arial" w:cs="Arial"/>
                <w:color w:val="000000" w:themeColor="text1"/>
                <w:lang w:val="en-US"/>
              </w:rPr>
              <w:t xml:space="preserve"> </w:t>
            </w:r>
            <w:r w:rsidR="00A5071A" w:rsidRPr="00CC24DE">
              <w:rPr>
                <w:rFonts w:ascii="Arial" w:hAnsi="Arial" w:cs="Arial"/>
                <w:i/>
                <w:color w:val="000000" w:themeColor="text1"/>
              </w:rPr>
              <w:t xml:space="preserve">Scrub </w:t>
            </w:r>
          </w:p>
        </w:tc>
      </w:tr>
      <w:tr w:rsidR="00674C9F" w:rsidRPr="00CC24DE" w14:paraId="289703FF" w14:textId="77777777" w:rsidTr="00674C9F">
        <w:trPr>
          <w:trHeight w:val="346"/>
        </w:trPr>
        <w:tc>
          <w:tcPr>
            <w:tcW w:w="1989" w:type="dxa"/>
          </w:tcPr>
          <w:p w14:paraId="44FDF196" w14:textId="77777777" w:rsidR="00674C9F" w:rsidRPr="00CC24DE" w:rsidRDefault="00674C9F" w:rsidP="00674C9F">
            <w:pPr>
              <w:pStyle w:val="TableParagraph"/>
              <w:ind w:left="92"/>
              <w:rPr>
                <w:rFonts w:ascii="Arial" w:hAnsi="Arial" w:cs="Arial"/>
                <w:color w:val="000000" w:themeColor="text1"/>
              </w:rPr>
            </w:pPr>
            <w:r w:rsidRPr="00CC24DE">
              <w:rPr>
                <w:rFonts w:ascii="Arial" w:hAnsi="Arial" w:cs="Arial"/>
                <w:color w:val="000000" w:themeColor="text1"/>
              </w:rPr>
              <w:t xml:space="preserve">Nama </w:t>
            </w:r>
          </w:p>
        </w:tc>
        <w:tc>
          <w:tcPr>
            <w:tcW w:w="5836" w:type="dxa"/>
          </w:tcPr>
          <w:p w14:paraId="5D29D32B" w14:textId="77777777" w:rsidR="00674C9F" w:rsidRPr="00CC24DE" w:rsidRDefault="00674C9F" w:rsidP="00674C9F">
            <w:pPr>
              <w:pStyle w:val="TableParagraph"/>
              <w:ind w:right="185"/>
              <w:rPr>
                <w:rFonts w:ascii="Arial" w:hAnsi="Arial" w:cs="Arial"/>
                <w:color w:val="000000" w:themeColor="text1"/>
              </w:rPr>
            </w:pPr>
            <w:r w:rsidRPr="00CC24DE">
              <w:rPr>
                <w:rFonts w:ascii="Arial" w:hAnsi="Arial" w:cs="Arial"/>
                <w:color w:val="000000" w:themeColor="text1"/>
              </w:rPr>
              <w:t>: ………………………………………………………………..</w:t>
            </w:r>
          </w:p>
        </w:tc>
      </w:tr>
      <w:tr w:rsidR="00674C9F" w:rsidRPr="00CC24DE" w14:paraId="718F7759" w14:textId="77777777" w:rsidTr="00674C9F">
        <w:trPr>
          <w:trHeight w:val="391"/>
        </w:trPr>
        <w:tc>
          <w:tcPr>
            <w:tcW w:w="1989" w:type="dxa"/>
          </w:tcPr>
          <w:p w14:paraId="44810C47" w14:textId="77777777" w:rsidR="00674C9F" w:rsidRPr="00CC24DE" w:rsidRDefault="00674C9F" w:rsidP="00674C9F">
            <w:pPr>
              <w:pStyle w:val="TableParagraph"/>
              <w:ind w:left="92"/>
              <w:rPr>
                <w:rFonts w:ascii="Arial" w:hAnsi="Arial" w:cs="Arial"/>
                <w:color w:val="000000" w:themeColor="text1"/>
              </w:rPr>
            </w:pPr>
            <w:r w:rsidRPr="00CC24DE">
              <w:rPr>
                <w:rFonts w:ascii="Arial" w:hAnsi="Arial" w:cs="Arial"/>
                <w:color w:val="000000" w:themeColor="text1"/>
              </w:rPr>
              <w:t xml:space="preserve">Sasaran </w:t>
            </w:r>
          </w:p>
        </w:tc>
        <w:tc>
          <w:tcPr>
            <w:tcW w:w="5836" w:type="dxa"/>
          </w:tcPr>
          <w:p w14:paraId="25C0D3F0" w14:textId="77777777" w:rsidR="00674C9F" w:rsidRPr="00CC24DE" w:rsidRDefault="00674C9F" w:rsidP="00674C9F">
            <w:pPr>
              <w:pStyle w:val="TableParagraph"/>
              <w:ind w:right="185"/>
              <w:rPr>
                <w:rFonts w:ascii="Arial" w:hAnsi="Arial" w:cs="Arial"/>
                <w:color w:val="000000" w:themeColor="text1"/>
              </w:rPr>
            </w:pPr>
            <w:r w:rsidRPr="00CC24DE">
              <w:rPr>
                <w:rFonts w:ascii="Arial" w:hAnsi="Arial" w:cs="Arial"/>
                <w:color w:val="000000" w:themeColor="text1"/>
              </w:rPr>
              <w:t>: ………………………………………………………………..</w:t>
            </w:r>
          </w:p>
        </w:tc>
      </w:tr>
      <w:tr w:rsidR="00674C9F" w:rsidRPr="00CC24DE" w14:paraId="47D919C8" w14:textId="77777777" w:rsidTr="00674C9F">
        <w:trPr>
          <w:trHeight w:val="427"/>
        </w:trPr>
        <w:tc>
          <w:tcPr>
            <w:tcW w:w="1989" w:type="dxa"/>
            <w:tcBorders>
              <w:bottom w:val="single" w:sz="24" w:space="0" w:color="000000"/>
            </w:tcBorders>
          </w:tcPr>
          <w:p w14:paraId="27E29761" w14:textId="77777777" w:rsidR="00674C9F" w:rsidRPr="00CC24DE" w:rsidRDefault="00674C9F" w:rsidP="00674C9F">
            <w:pPr>
              <w:pStyle w:val="TableParagraph"/>
              <w:ind w:left="92"/>
              <w:rPr>
                <w:rFonts w:ascii="Arial" w:hAnsi="Arial" w:cs="Arial"/>
                <w:color w:val="000000" w:themeColor="text1"/>
              </w:rPr>
            </w:pPr>
            <w:r w:rsidRPr="00CC24DE">
              <w:rPr>
                <w:rFonts w:ascii="Arial" w:hAnsi="Arial" w:cs="Arial"/>
                <w:color w:val="000000" w:themeColor="text1"/>
              </w:rPr>
              <w:t xml:space="preserve">Tanggal </w:t>
            </w:r>
          </w:p>
        </w:tc>
        <w:tc>
          <w:tcPr>
            <w:tcW w:w="5836" w:type="dxa"/>
            <w:tcBorders>
              <w:bottom w:val="single" w:sz="24" w:space="0" w:color="000000"/>
            </w:tcBorders>
          </w:tcPr>
          <w:p w14:paraId="3AD63C6E" w14:textId="77777777" w:rsidR="00674C9F" w:rsidRPr="00CC24DE" w:rsidRDefault="00674C9F" w:rsidP="00674C9F">
            <w:pPr>
              <w:pStyle w:val="TableParagraph"/>
              <w:ind w:right="185"/>
              <w:rPr>
                <w:rFonts w:ascii="Arial" w:hAnsi="Arial" w:cs="Arial"/>
                <w:color w:val="000000" w:themeColor="text1"/>
              </w:rPr>
            </w:pPr>
            <w:r w:rsidRPr="00CC24DE">
              <w:rPr>
                <w:rFonts w:ascii="Arial" w:hAnsi="Arial" w:cs="Arial"/>
                <w:color w:val="000000" w:themeColor="text1"/>
              </w:rPr>
              <w:t>: ……………………………………………………………….</w:t>
            </w:r>
          </w:p>
        </w:tc>
      </w:tr>
    </w:tbl>
    <w:p w14:paraId="6EBEF4FB" w14:textId="77777777" w:rsidR="00674C9F" w:rsidRPr="00CC24DE" w:rsidRDefault="00674C9F" w:rsidP="00674C9F">
      <w:pPr>
        <w:spacing w:after="120" w:line="360" w:lineRule="auto"/>
        <w:rPr>
          <w:rFonts w:cs="Arial"/>
          <w:b/>
          <w:color w:val="000000" w:themeColor="text1"/>
        </w:rPr>
      </w:pPr>
      <w:r w:rsidRPr="00CC24DE">
        <w:rPr>
          <w:rFonts w:cs="Arial"/>
          <w:b/>
          <w:color w:val="000000" w:themeColor="text1"/>
        </w:rPr>
        <w:t>Berilah tanda (√) pada kolom yang dianggap benar!</w:t>
      </w:r>
    </w:p>
    <w:tbl>
      <w:tblPr>
        <w:tblStyle w:val="TableGrid1"/>
        <w:tblW w:w="5000" w:type="pct"/>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06"/>
        <w:gridCol w:w="5562"/>
        <w:gridCol w:w="673"/>
        <w:gridCol w:w="517"/>
        <w:gridCol w:w="478"/>
        <w:gridCol w:w="517"/>
      </w:tblGrid>
      <w:tr w:rsidR="00674C9F" w:rsidRPr="00CC24DE" w14:paraId="7657A8BB" w14:textId="77777777" w:rsidTr="00857A80">
        <w:trPr>
          <w:trHeight w:val="251"/>
        </w:trPr>
        <w:tc>
          <w:tcPr>
            <w:tcW w:w="249" w:type="pct"/>
            <w:vMerge w:val="restart"/>
            <w:tcBorders>
              <w:top w:val="single" w:sz="4" w:space="0" w:color="auto"/>
              <w:bottom w:val="single" w:sz="4" w:space="0" w:color="auto"/>
            </w:tcBorders>
            <w:vAlign w:val="center"/>
          </w:tcPr>
          <w:p w14:paraId="2EC92D88" w14:textId="77777777" w:rsidR="00674C9F" w:rsidRPr="00CC24DE" w:rsidRDefault="00674C9F" w:rsidP="00857A80">
            <w:pPr>
              <w:spacing w:line="360" w:lineRule="auto"/>
              <w:ind w:left="-113" w:right="-108"/>
              <w:jc w:val="center"/>
              <w:rPr>
                <w:rFonts w:cs="Arial"/>
                <w:b/>
                <w:bCs/>
                <w:color w:val="000000" w:themeColor="text1"/>
              </w:rPr>
            </w:pPr>
            <w:r w:rsidRPr="00CC24DE">
              <w:rPr>
                <w:rFonts w:cs="Arial"/>
                <w:b/>
                <w:bCs/>
                <w:color w:val="000000" w:themeColor="text1"/>
              </w:rPr>
              <w:t>No</w:t>
            </w:r>
          </w:p>
        </w:tc>
        <w:tc>
          <w:tcPr>
            <w:tcW w:w="3410" w:type="pct"/>
            <w:vMerge w:val="restart"/>
            <w:tcBorders>
              <w:top w:val="single" w:sz="4" w:space="0" w:color="auto"/>
              <w:bottom w:val="single" w:sz="4" w:space="0" w:color="auto"/>
            </w:tcBorders>
            <w:vAlign w:val="center"/>
          </w:tcPr>
          <w:p w14:paraId="76E4870E" w14:textId="77777777" w:rsidR="00674C9F" w:rsidRPr="00CC24DE" w:rsidRDefault="00674C9F" w:rsidP="00857A80">
            <w:pPr>
              <w:spacing w:line="360" w:lineRule="auto"/>
              <w:ind w:left="124" w:hanging="124"/>
              <w:jc w:val="center"/>
              <w:rPr>
                <w:rFonts w:cs="Arial"/>
                <w:b/>
                <w:bCs/>
                <w:color w:val="000000" w:themeColor="text1"/>
              </w:rPr>
            </w:pPr>
            <w:r w:rsidRPr="00CC24DE">
              <w:rPr>
                <w:rFonts w:cs="Arial"/>
                <w:b/>
                <w:bCs/>
                <w:color w:val="000000" w:themeColor="text1"/>
              </w:rPr>
              <w:t>Pernyataan</w:t>
            </w:r>
          </w:p>
        </w:tc>
        <w:tc>
          <w:tcPr>
            <w:tcW w:w="1340" w:type="pct"/>
            <w:gridSpan w:val="4"/>
            <w:tcBorders>
              <w:top w:val="single" w:sz="4" w:space="0" w:color="auto"/>
              <w:bottom w:val="single" w:sz="4" w:space="0" w:color="auto"/>
            </w:tcBorders>
          </w:tcPr>
          <w:p w14:paraId="381E1D52"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Jawaban</w:t>
            </w:r>
          </w:p>
        </w:tc>
      </w:tr>
      <w:tr w:rsidR="00674C9F" w:rsidRPr="00CC24DE" w14:paraId="08846B6E" w14:textId="77777777" w:rsidTr="00857A80">
        <w:trPr>
          <w:trHeight w:val="285"/>
        </w:trPr>
        <w:tc>
          <w:tcPr>
            <w:tcW w:w="249" w:type="pct"/>
            <w:vMerge/>
            <w:tcBorders>
              <w:top w:val="single" w:sz="4" w:space="0" w:color="auto"/>
              <w:bottom w:val="single" w:sz="4" w:space="0" w:color="auto"/>
            </w:tcBorders>
          </w:tcPr>
          <w:p w14:paraId="1BF0F4E3" w14:textId="77777777" w:rsidR="00674C9F" w:rsidRPr="00CC24DE" w:rsidRDefault="00674C9F" w:rsidP="00674C9F">
            <w:pPr>
              <w:spacing w:line="360" w:lineRule="auto"/>
              <w:jc w:val="center"/>
              <w:rPr>
                <w:rFonts w:cs="Arial"/>
                <w:b/>
                <w:bCs/>
                <w:color w:val="000000" w:themeColor="text1"/>
              </w:rPr>
            </w:pPr>
          </w:p>
        </w:tc>
        <w:tc>
          <w:tcPr>
            <w:tcW w:w="3410" w:type="pct"/>
            <w:vMerge/>
            <w:tcBorders>
              <w:top w:val="single" w:sz="4" w:space="0" w:color="auto"/>
              <w:bottom w:val="single" w:sz="4" w:space="0" w:color="auto"/>
            </w:tcBorders>
          </w:tcPr>
          <w:p w14:paraId="05EF7220" w14:textId="77777777" w:rsidR="00674C9F" w:rsidRPr="00CC24DE" w:rsidRDefault="00674C9F" w:rsidP="00674C9F">
            <w:pPr>
              <w:spacing w:line="360" w:lineRule="auto"/>
              <w:jc w:val="center"/>
              <w:rPr>
                <w:rFonts w:cs="Arial"/>
                <w:b/>
                <w:bCs/>
                <w:color w:val="000000" w:themeColor="text1"/>
              </w:rPr>
            </w:pPr>
          </w:p>
        </w:tc>
        <w:tc>
          <w:tcPr>
            <w:tcW w:w="413" w:type="pct"/>
            <w:tcBorders>
              <w:top w:val="single" w:sz="4" w:space="0" w:color="auto"/>
              <w:bottom w:val="single" w:sz="4" w:space="0" w:color="auto"/>
            </w:tcBorders>
          </w:tcPr>
          <w:p w14:paraId="4DF9D7F1"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SS</w:t>
            </w:r>
          </w:p>
        </w:tc>
        <w:tc>
          <w:tcPr>
            <w:tcW w:w="317" w:type="pct"/>
            <w:tcBorders>
              <w:top w:val="single" w:sz="4" w:space="0" w:color="auto"/>
              <w:bottom w:val="single" w:sz="4" w:space="0" w:color="auto"/>
            </w:tcBorders>
          </w:tcPr>
          <w:p w14:paraId="04DE19BD"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S</w:t>
            </w:r>
          </w:p>
        </w:tc>
        <w:tc>
          <w:tcPr>
            <w:tcW w:w="293" w:type="pct"/>
            <w:tcBorders>
              <w:top w:val="single" w:sz="4" w:space="0" w:color="auto"/>
              <w:bottom w:val="single" w:sz="4" w:space="0" w:color="auto"/>
            </w:tcBorders>
          </w:tcPr>
          <w:p w14:paraId="578E0B53" w14:textId="77777777" w:rsidR="00674C9F" w:rsidRPr="00CC24DE" w:rsidRDefault="00674C9F" w:rsidP="00674C9F">
            <w:pPr>
              <w:spacing w:line="360" w:lineRule="auto"/>
              <w:ind w:right="-109"/>
              <w:jc w:val="center"/>
              <w:rPr>
                <w:rFonts w:cs="Arial"/>
                <w:b/>
                <w:bCs/>
                <w:color w:val="000000" w:themeColor="text1"/>
              </w:rPr>
            </w:pPr>
            <w:r w:rsidRPr="00CC24DE">
              <w:rPr>
                <w:rFonts w:cs="Arial"/>
                <w:b/>
                <w:bCs/>
                <w:color w:val="000000" w:themeColor="text1"/>
              </w:rPr>
              <w:t>KS</w:t>
            </w:r>
          </w:p>
        </w:tc>
        <w:tc>
          <w:tcPr>
            <w:tcW w:w="317" w:type="pct"/>
            <w:tcBorders>
              <w:top w:val="single" w:sz="4" w:space="0" w:color="auto"/>
              <w:bottom w:val="single" w:sz="4" w:space="0" w:color="auto"/>
            </w:tcBorders>
          </w:tcPr>
          <w:p w14:paraId="7F555AAC"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TS</w:t>
            </w:r>
          </w:p>
        </w:tc>
      </w:tr>
      <w:tr w:rsidR="00674C9F" w:rsidRPr="00CC24DE" w14:paraId="065F54C4" w14:textId="77777777" w:rsidTr="00857A80">
        <w:trPr>
          <w:trHeight w:val="560"/>
        </w:trPr>
        <w:tc>
          <w:tcPr>
            <w:tcW w:w="249" w:type="pct"/>
            <w:tcBorders>
              <w:top w:val="single" w:sz="4" w:space="0" w:color="auto"/>
            </w:tcBorders>
          </w:tcPr>
          <w:p w14:paraId="5B1A00A6" w14:textId="77777777" w:rsidR="00674C9F" w:rsidRPr="00CC24DE" w:rsidRDefault="00674C9F" w:rsidP="00674C9F">
            <w:pPr>
              <w:rPr>
                <w:rFonts w:cs="Arial"/>
              </w:rPr>
            </w:pPr>
            <w:r w:rsidRPr="00CC24DE">
              <w:rPr>
                <w:rFonts w:cs="Arial"/>
              </w:rPr>
              <w:t>1.</w:t>
            </w:r>
          </w:p>
        </w:tc>
        <w:tc>
          <w:tcPr>
            <w:tcW w:w="3410" w:type="pct"/>
            <w:tcBorders>
              <w:top w:val="single" w:sz="4" w:space="0" w:color="auto"/>
            </w:tcBorders>
          </w:tcPr>
          <w:p w14:paraId="0F97C829" w14:textId="77777777" w:rsidR="00674C9F" w:rsidRPr="00CC24DE" w:rsidRDefault="00674C9F" w:rsidP="00674C9F">
            <w:pPr>
              <w:rPr>
                <w:rFonts w:cs="Arial"/>
              </w:rPr>
            </w:pPr>
            <w:r w:rsidRPr="00CC24DE">
              <w:rPr>
                <w:rFonts w:cs="Arial"/>
              </w:rPr>
              <w:t>Jumlah  perbandingan bahan yang digunakan</w:t>
            </w:r>
            <w:r w:rsidRPr="00CC24DE">
              <w:rPr>
                <w:rFonts w:cs="Arial"/>
                <w:spacing w:val="18"/>
              </w:rPr>
              <w:t xml:space="preserve"> </w:t>
            </w:r>
            <w:r w:rsidRPr="00CC24DE">
              <w:rPr>
                <w:rFonts w:cs="Arial"/>
              </w:rPr>
              <w:t>harus</w:t>
            </w:r>
            <w:r w:rsidRPr="00CC24DE">
              <w:rPr>
                <w:rFonts w:cs="Arial"/>
                <w:spacing w:val="19"/>
              </w:rPr>
              <w:t xml:space="preserve"> </w:t>
            </w:r>
            <w:r w:rsidRPr="00CC24DE">
              <w:rPr>
                <w:rFonts w:cs="Arial"/>
              </w:rPr>
              <w:t>tepat</w:t>
            </w:r>
          </w:p>
        </w:tc>
        <w:tc>
          <w:tcPr>
            <w:tcW w:w="413" w:type="pct"/>
            <w:tcBorders>
              <w:top w:val="single" w:sz="4" w:space="0" w:color="auto"/>
            </w:tcBorders>
          </w:tcPr>
          <w:p w14:paraId="4CE676EE" w14:textId="77777777" w:rsidR="00674C9F" w:rsidRPr="00CC24DE" w:rsidRDefault="00674C9F" w:rsidP="00674C9F">
            <w:pPr>
              <w:spacing w:line="360" w:lineRule="auto"/>
              <w:rPr>
                <w:rFonts w:cs="Arial"/>
                <w:bCs/>
                <w:color w:val="000000" w:themeColor="text1"/>
              </w:rPr>
            </w:pPr>
          </w:p>
        </w:tc>
        <w:tc>
          <w:tcPr>
            <w:tcW w:w="317" w:type="pct"/>
            <w:tcBorders>
              <w:top w:val="single" w:sz="4" w:space="0" w:color="auto"/>
            </w:tcBorders>
          </w:tcPr>
          <w:p w14:paraId="406D5E7B" w14:textId="77777777" w:rsidR="00674C9F" w:rsidRPr="00CC24DE" w:rsidRDefault="00674C9F" w:rsidP="00674C9F">
            <w:pPr>
              <w:spacing w:line="360" w:lineRule="auto"/>
              <w:rPr>
                <w:rFonts w:cs="Arial"/>
                <w:bCs/>
                <w:color w:val="000000" w:themeColor="text1"/>
              </w:rPr>
            </w:pPr>
          </w:p>
        </w:tc>
        <w:tc>
          <w:tcPr>
            <w:tcW w:w="293" w:type="pct"/>
            <w:tcBorders>
              <w:top w:val="single" w:sz="4" w:space="0" w:color="auto"/>
            </w:tcBorders>
          </w:tcPr>
          <w:p w14:paraId="3ECE5C3E" w14:textId="77777777" w:rsidR="00674C9F" w:rsidRPr="00CC24DE" w:rsidRDefault="00674C9F" w:rsidP="00674C9F">
            <w:pPr>
              <w:spacing w:line="360" w:lineRule="auto"/>
              <w:rPr>
                <w:rFonts w:cs="Arial"/>
                <w:bCs/>
                <w:color w:val="000000" w:themeColor="text1"/>
              </w:rPr>
            </w:pPr>
          </w:p>
        </w:tc>
        <w:tc>
          <w:tcPr>
            <w:tcW w:w="317" w:type="pct"/>
            <w:tcBorders>
              <w:top w:val="single" w:sz="4" w:space="0" w:color="auto"/>
            </w:tcBorders>
          </w:tcPr>
          <w:p w14:paraId="0DB57BE9" w14:textId="77777777" w:rsidR="00674C9F" w:rsidRPr="00CC24DE" w:rsidRDefault="00674C9F" w:rsidP="00674C9F">
            <w:pPr>
              <w:spacing w:line="360" w:lineRule="auto"/>
              <w:rPr>
                <w:rFonts w:cs="Arial"/>
                <w:bCs/>
                <w:color w:val="000000" w:themeColor="text1"/>
                <w:lang w:val="fi-FI"/>
              </w:rPr>
            </w:pPr>
          </w:p>
        </w:tc>
      </w:tr>
      <w:tr w:rsidR="00674C9F" w:rsidRPr="00CC24DE" w14:paraId="374CF81B" w14:textId="77777777" w:rsidTr="00857A80">
        <w:trPr>
          <w:trHeight w:val="554"/>
        </w:trPr>
        <w:tc>
          <w:tcPr>
            <w:tcW w:w="249" w:type="pct"/>
          </w:tcPr>
          <w:p w14:paraId="1243A2BF"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2.</w:t>
            </w:r>
          </w:p>
        </w:tc>
        <w:tc>
          <w:tcPr>
            <w:tcW w:w="3410" w:type="pct"/>
          </w:tcPr>
          <w:p w14:paraId="47C72E10" w14:textId="77777777" w:rsidR="00674C9F" w:rsidRPr="00CC24DE" w:rsidRDefault="00674C9F" w:rsidP="00674C9F">
            <w:pPr>
              <w:pStyle w:val="TableParagraph"/>
              <w:spacing w:line="360" w:lineRule="auto"/>
              <w:ind w:left="57"/>
              <w:rPr>
                <w:rFonts w:ascii="Arial" w:hAnsi="Arial" w:cs="Arial"/>
              </w:rPr>
            </w:pPr>
            <w:r w:rsidRPr="00CC24DE">
              <w:rPr>
                <w:rFonts w:ascii="Arial" w:hAnsi="Arial" w:cs="Arial"/>
              </w:rPr>
              <w:t xml:space="preserve">Pada saat pengolahan </w:t>
            </w:r>
            <w:r w:rsidR="00BD5ACC" w:rsidRPr="00CC24DE">
              <w:rPr>
                <w:rFonts w:ascii="Arial" w:hAnsi="Arial" w:cs="Arial"/>
              </w:rPr>
              <w:t>garam</w:t>
            </w:r>
            <w:r w:rsidRPr="00CC24DE">
              <w:rPr>
                <w:rFonts w:ascii="Arial" w:hAnsi="Arial" w:cs="Arial"/>
              </w:rPr>
              <w:t xml:space="preserve"> tidak peru menerap SSOP (Standar Sanitasi Operasi Produksi).</w:t>
            </w:r>
          </w:p>
        </w:tc>
        <w:tc>
          <w:tcPr>
            <w:tcW w:w="413" w:type="pct"/>
          </w:tcPr>
          <w:p w14:paraId="3F3EE9E3" w14:textId="77777777" w:rsidR="00674C9F" w:rsidRPr="00CC24DE" w:rsidRDefault="00674C9F" w:rsidP="00674C9F">
            <w:pPr>
              <w:spacing w:line="360" w:lineRule="auto"/>
              <w:rPr>
                <w:rFonts w:cs="Arial"/>
                <w:bCs/>
                <w:color w:val="000000" w:themeColor="text1"/>
              </w:rPr>
            </w:pPr>
          </w:p>
        </w:tc>
        <w:tc>
          <w:tcPr>
            <w:tcW w:w="317" w:type="pct"/>
          </w:tcPr>
          <w:p w14:paraId="6B9F8DA4" w14:textId="77777777" w:rsidR="00674C9F" w:rsidRPr="00CC24DE" w:rsidRDefault="00674C9F" w:rsidP="00674C9F">
            <w:pPr>
              <w:spacing w:line="360" w:lineRule="auto"/>
              <w:rPr>
                <w:rFonts w:cs="Arial"/>
                <w:bCs/>
                <w:color w:val="000000" w:themeColor="text1"/>
              </w:rPr>
            </w:pPr>
          </w:p>
        </w:tc>
        <w:tc>
          <w:tcPr>
            <w:tcW w:w="293" w:type="pct"/>
          </w:tcPr>
          <w:p w14:paraId="6309C729" w14:textId="77777777" w:rsidR="00674C9F" w:rsidRPr="00CC24DE" w:rsidRDefault="00674C9F" w:rsidP="00674C9F">
            <w:pPr>
              <w:spacing w:line="360" w:lineRule="auto"/>
              <w:rPr>
                <w:rFonts w:cs="Arial"/>
                <w:bCs/>
                <w:color w:val="000000" w:themeColor="text1"/>
              </w:rPr>
            </w:pPr>
          </w:p>
        </w:tc>
        <w:tc>
          <w:tcPr>
            <w:tcW w:w="317" w:type="pct"/>
          </w:tcPr>
          <w:p w14:paraId="092A5008" w14:textId="77777777" w:rsidR="00674C9F" w:rsidRPr="00CC24DE" w:rsidRDefault="00674C9F" w:rsidP="00674C9F">
            <w:pPr>
              <w:spacing w:line="360" w:lineRule="auto"/>
              <w:rPr>
                <w:rFonts w:cs="Arial"/>
                <w:bCs/>
                <w:color w:val="000000" w:themeColor="text1"/>
              </w:rPr>
            </w:pPr>
          </w:p>
        </w:tc>
      </w:tr>
      <w:tr w:rsidR="00674C9F" w:rsidRPr="00CC24DE" w14:paraId="4823750B" w14:textId="77777777" w:rsidTr="00857A80">
        <w:trPr>
          <w:trHeight w:val="362"/>
        </w:trPr>
        <w:tc>
          <w:tcPr>
            <w:tcW w:w="249" w:type="pct"/>
          </w:tcPr>
          <w:p w14:paraId="1ED6FC4D"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3.</w:t>
            </w:r>
          </w:p>
        </w:tc>
        <w:tc>
          <w:tcPr>
            <w:tcW w:w="3410" w:type="pct"/>
          </w:tcPr>
          <w:p w14:paraId="3899DD4E" w14:textId="77777777" w:rsidR="00674C9F" w:rsidRPr="00CC24DE" w:rsidRDefault="00674C9F" w:rsidP="00A93D74">
            <w:pPr>
              <w:pStyle w:val="TableParagraph"/>
              <w:tabs>
                <w:tab w:val="left" w:pos="1105"/>
                <w:tab w:val="left" w:pos="1809"/>
                <w:tab w:val="left" w:pos="2568"/>
                <w:tab w:val="left" w:pos="3356"/>
              </w:tabs>
              <w:spacing w:line="360" w:lineRule="auto"/>
              <w:ind w:left="57"/>
              <w:rPr>
                <w:rFonts w:ascii="Arial" w:hAnsi="Arial" w:cs="Arial"/>
              </w:rPr>
            </w:pPr>
            <w:r w:rsidRPr="00CC24DE">
              <w:rPr>
                <w:rFonts w:ascii="Arial" w:hAnsi="Arial" w:cs="Arial"/>
              </w:rPr>
              <w:t xml:space="preserve">Perlunya dilakukan diversifikasi </w:t>
            </w:r>
            <w:r w:rsidR="00BD5ACC" w:rsidRPr="00CC24DE">
              <w:rPr>
                <w:rFonts w:ascii="Arial" w:hAnsi="Arial" w:cs="Arial"/>
              </w:rPr>
              <w:t>garam</w:t>
            </w:r>
            <w:r w:rsidR="00554508" w:rsidRPr="00CC24DE">
              <w:rPr>
                <w:rFonts w:ascii="Arial" w:hAnsi="Arial" w:cs="Arial"/>
              </w:rPr>
              <w:t xml:space="preserve"> </w:t>
            </w:r>
            <w:r w:rsidR="00A5071A" w:rsidRPr="00CC24DE">
              <w:rPr>
                <w:rFonts w:ascii="Arial" w:hAnsi="Arial" w:cs="Arial"/>
                <w:i/>
              </w:rPr>
              <w:t xml:space="preserve">Scrub </w:t>
            </w:r>
            <w:r w:rsidR="00A93D74" w:rsidRPr="00CC24DE">
              <w:rPr>
                <w:rFonts w:ascii="Arial" w:hAnsi="Arial" w:cs="Arial"/>
              </w:rPr>
              <w:t xml:space="preserve"> </w:t>
            </w:r>
          </w:p>
        </w:tc>
        <w:tc>
          <w:tcPr>
            <w:tcW w:w="413" w:type="pct"/>
          </w:tcPr>
          <w:p w14:paraId="01CBD02F" w14:textId="77777777" w:rsidR="00674C9F" w:rsidRPr="00CC24DE" w:rsidRDefault="00674C9F" w:rsidP="00674C9F">
            <w:pPr>
              <w:spacing w:line="360" w:lineRule="auto"/>
              <w:rPr>
                <w:rFonts w:cs="Arial"/>
                <w:bCs/>
                <w:color w:val="000000" w:themeColor="text1"/>
              </w:rPr>
            </w:pPr>
          </w:p>
        </w:tc>
        <w:tc>
          <w:tcPr>
            <w:tcW w:w="317" w:type="pct"/>
          </w:tcPr>
          <w:p w14:paraId="02FE3C32" w14:textId="77777777" w:rsidR="00674C9F" w:rsidRPr="00CC24DE" w:rsidRDefault="00674C9F" w:rsidP="00674C9F">
            <w:pPr>
              <w:spacing w:line="360" w:lineRule="auto"/>
              <w:rPr>
                <w:rFonts w:cs="Arial"/>
                <w:bCs/>
                <w:color w:val="000000" w:themeColor="text1"/>
              </w:rPr>
            </w:pPr>
          </w:p>
        </w:tc>
        <w:tc>
          <w:tcPr>
            <w:tcW w:w="293" w:type="pct"/>
          </w:tcPr>
          <w:p w14:paraId="6E580894" w14:textId="77777777" w:rsidR="00674C9F" w:rsidRPr="00CC24DE" w:rsidRDefault="00674C9F" w:rsidP="00674C9F">
            <w:pPr>
              <w:spacing w:line="360" w:lineRule="auto"/>
              <w:rPr>
                <w:rFonts w:cs="Arial"/>
                <w:bCs/>
                <w:color w:val="000000" w:themeColor="text1"/>
              </w:rPr>
            </w:pPr>
          </w:p>
        </w:tc>
        <w:tc>
          <w:tcPr>
            <w:tcW w:w="317" w:type="pct"/>
          </w:tcPr>
          <w:p w14:paraId="424E125E" w14:textId="77777777" w:rsidR="00674C9F" w:rsidRPr="00CC24DE" w:rsidRDefault="00674C9F" w:rsidP="00674C9F">
            <w:pPr>
              <w:spacing w:line="360" w:lineRule="auto"/>
              <w:rPr>
                <w:rFonts w:cs="Arial"/>
                <w:bCs/>
                <w:color w:val="000000" w:themeColor="text1"/>
                <w:lang w:val="fi-FI"/>
              </w:rPr>
            </w:pPr>
          </w:p>
        </w:tc>
      </w:tr>
      <w:tr w:rsidR="00674C9F" w:rsidRPr="00CC24DE" w14:paraId="60F3AD3C" w14:textId="77777777" w:rsidTr="00857A80">
        <w:trPr>
          <w:trHeight w:val="634"/>
        </w:trPr>
        <w:tc>
          <w:tcPr>
            <w:tcW w:w="249" w:type="pct"/>
          </w:tcPr>
          <w:p w14:paraId="134DF91F"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4.</w:t>
            </w:r>
          </w:p>
        </w:tc>
        <w:tc>
          <w:tcPr>
            <w:tcW w:w="3410" w:type="pct"/>
          </w:tcPr>
          <w:p w14:paraId="315AD0BC" w14:textId="77777777" w:rsidR="00674C9F" w:rsidRPr="00CC24DE" w:rsidRDefault="00BD5ACC" w:rsidP="00674C9F">
            <w:pPr>
              <w:pStyle w:val="TableParagraph"/>
              <w:spacing w:line="360" w:lineRule="auto"/>
              <w:ind w:left="57"/>
              <w:rPr>
                <w:rFonts w:ascii="Arial" w:hAnsi="Arial" w:cs="Arial"/>
              </w:rPr>
            </w:pPr>
            <w:r w:rsidRPr="00CC24DE">
              <w:rPr>
                <w:rFonts w:ascii="Arial" w:hAnsi="Arial" w:cs="Arial"/>
              </w:rPr>
              <w:t>Garam</w:t>
            </w:r>
            <w:r w:rsidR="00674C9F" w:rsidRPr="00CC24DE">
              <w:rPr>
                <w:rFonts w:ascii="Arial" w:hAnsi="Arial" w:cs="Arial"/>
              </w:rPr>
              <w:t xml:space="preserve"> yang akan dilajutkan ke produk </w:t>
            </w:r>
            <w:r w:rsidRPr="00CC24DE">
              <w:rPr>
                <w:rFonts w:ascii="Arial" w:hAnsi="Arial" w:cs="Arial"/>
              </w:rPr>
              <w:t>garam</w:t>
            </w:r>
            <w:r w:rsidR="00674C9F" w:rsidRPr="00CC24DE">
              <w:rPr>
                <w:rFonts w:ascii="Arial" w:hAnsi="Arial" w:cs="Arial"/>
              </w:rPr>
              <w:t xml:space="preserve"> lanjutan harus bermutu baik.</w:t>
            </w:r>
          </w:p>
        </w:tc>
        <w:tc>
          <w:tcPr>
            <w:tcW w:w="413" w:type="pct"/>
          </w:tcPr>
          <w:p w14:paraId="0406982A" w14:textId="77777777" w:rsidR="00674C9F" w:rsidRPr="00CC24DE" w:rsidRDefault="00674C9F" w:rsidP="00674C9F">
            <w:pPr>
              <w:spacing w:line="360" w:lineRule="auto"/>
              <w:rPr>
                <w:rFonts w:cs="Arial"/>
                <w:bCs/>
                <w:color w:val="000000" w:themeColor="text1"/>
              </w:rPr>
            </w:pPr>
          </w:p>
        </w:tc>
        <w:tc>
          <w:tcPr>
            <w:tcW w:w="317" w:type="pct"/>
          </w:tcPr>
          <w:p w14:paraId="0C082AE6" w14:textId="77777777" w:rsidR="00674C9F" w:rsidRPr="00CC24DE" w:rsidRDefault="00674C9F" w:rsidP="00674C9F">
            <w:pPr>
              <w:spacing w:line="360" w:lineRule="auto"/>
              <w:rPr>
                <w:rFonts w:cs="Arial"/>
                <w:bCs/>
                <w:color w:val="000000" w:themeColor="text1"/>
              </w:rPr>
            </w:pPr>
          </w:p>
        </w:tc>
        <w:tc>
          <w:tcPr>
            <w:tcW w:w="293" w:type="pct"/>
          </w:tcPr>
          <w:p w14:paraId="30627067" w14:textId="77777777" w:rsidR="00674C9F" w:rsidRPr="00CC24DE" w:rsidRDefault="00674C9F" w:rsidP="00674C9F">
            <w:pPr>
              <w:spacing w:line="360" w:lineRule="auto"/>
              <w:rPr>
                <w:rFonts w:cs="Arial"/>
                <w:bCs/>
                <w:color w:val="000000" w:themeColor="text1"/>
              </w:rPr>
            </w:pPr>
          </w:p>
        </w:tc>
        <w:tc>
          <w:tcPr>
            <w:tcW w:w="317" w:type="pct"/>
          </w:tcPr>
          <w:p w14:paraId="4B7EF7C2" w14:textId="77777777" w:rsidR="00674C9F" w:rsidRPr="00CC24DE" w:rsidRDefault="00674C9F" w:rsidP="00674C9F">
            <w:pPr>
              <w:spacing w:line="360" w:lineRule="auto"/>
              <w:rPr>
                <w:rFonts w:cs="Arial"/>
                <w:bCs/>
                <w:color w:val="000000" w:themeColor="text1"/>
              </w:rPr>
            </w:pPr>
          </w:p>
        </w:tc>
      </w:tr>
      <w:tr w:rsidR="00674C9F" w:rsidRPr="00CC24DE" w14:paraId="49E542FA" w14:textId="77777777" w:rsidTr="00857A80">
        <w:trPr>
          <w:trHeight w:val="568"/>
        </w:trPr>
        <w:tc>
          <w:tcPr>
            <w:tcW w:w="249" w:type="pct"/>
            <w:tcBorders>
              <w:bottom w:val="single" w:sz="4" w:space="0" w:color="auto"/>
            </w:tcBorders>
          </w:tcPr>
          <w:p w14:paraId="7F49B5E1"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5.</w:t>
            </w:r>
          </w:p>
        </w:tc>
        <w:tc>
          <w:tcPr>
            <w:tcW w:w="3410" w:type="pct"/>
            <w:tcBorders>
              <w:bottom w:val="single" w:sz="4" w:space="0" w:color="auto"/>
            </w:tcBorders>
          </w:tcPr>
          <w:p w14:paraId="49D365D5" w14:textId="77777777" w:rsidR="00674C9F" w:rsidRPr="00CC24DE" w:rsidRDefault="00674C9F" w:rsidP="00674C9F">
            <w:pPr>
              <w:pStyle w:val="TableParagraph"/>
              <w:spacing w:line="360" w:lineRule="auto"/>
              <w:ind w:left="57"/>
              <w:rPr>
                <w:rFonts w:ascii="Arial" w:hAnsi="Arial" w:cs="Arial"/>
              </w:rPr>
            </w:pPr>
            <w:r w:rsidRPr="00CC24DE">
              <w:rPr>
                <w:rFonts w:ascii="Arial" w:hAnsi="Arial" w:cs="Arial"/>
              </w:rPr>
              <w:t>Penjemuran paling optimal pada saat musim kemarau</w:t>
            </w:r>
          </w:p>
        </w:tc>
        <w:tc>
          <w:tcPr>
            <w:tcW w:w="413" w:type="pct"/>
            <w:tcBorders>
              <w:bottom w:val="single" w:sz="4" w:space="0" w:color="auto"/>
            </w:tcBorders>
          </w:tcPr>
          <w:p w14:paraId="4DF68833" w14:textId="77777777" w:rsidR="00674C9F" w:rsidRPr="00CC24DE" w:rsidRDefault="00674C9F" w:rsidP="00674C9F">
            <w:pPr>
              <w:spacing w:line="360" w:lineRule="auto"/>
              <w:rPr>
                <w:rFonts w:cs="Arial"/>
                <w:bCs/>
                <w:color w:val="000000" w:themeColor="text1"/>
              </w:rPr>
            </w:pPr>
          </w:p>
        </w:tc>
        <w:tc>
          <w:tcPr>
            <w:tcW w:w="317" w:type="pct"/>
            <w:tcBorders>
              <w:bottom w:val="single" w:sz="4" w:space="0" w:color="auto"/>
            </w:tcBorders>
          </w:tcPr>
          <w:p w14:paraId="05D3F4FB" w14:textId="77777777" w:rsidR="00674C9F" w:rsidRPr="00CC24DE" w:rsidRDefault="00674C9F" w:rsidP="00674C9F">
            <w:pPr>
              <w:spacing w:line="360" w:lineRule="auto"/>
              <w:rPr>
                <w:rFonts w:cs="Arial"/>
                <w:bCs/>
                <w:color w:val="000000" w:themeColor="text1"/>
              </w:rPr>
            </w:pPr>
          </w:p>
        </w:tc>
        <w:tc>
          <w:tcPr>
            <w:tcW w:w="293" w:type="pct"/>
            <w:tcBorders>
              <w:bottom w:val="single" w:sz="4" w:space="0" w:color="auto"/>
            </w:tcBorders>
          </w:tcPr>
          <w:p w14:paraId="2F69FC9A" w14:textId="77777777" w:rsidR="00674C9F" w:rsidRPr="00CC24DE" w:rsidRDefault="00674C9F" w:rsidP="00674C9F">
            <w:pPr>
              <w:spacing w:line="360" w:lineRule="auto"/>
              <w:rPr>
                <w:rFonts w:cs="Arial"/>
                <w:bCs/>
                <w:color w:val="000000" w:themeColor="text1"/>
              </w:rPr>
            </w:pPr>
          </w:p>
        </w:tc>
        <w:tc>
          <w:tcPr>
            <w:tcW w:w="317" w:type="pct"/>
            <w:tcBorders>
              <w:bottom w:val="single" w:sz="4" w:space="0" w:color="auto"/>
            </w:tcBorders>
          </w:tcPr>
          <w:p w14:paraId="100C7B5C" w14:textId="77777777" w:rsidR="00674C9F" w:rsidRPr="00CC24DE" w:rsidRDefault="00674C9F" w:rsidP="00674C9F">
            <w:pPr>
              <w:spacing w:line="360" w:lineRule="auto"/>
              <w:rPr>
                <w:rFonts w:cs="Arial"/>
                <w:bCs/>
                <w:color w:val="000000" w:themeColor="text1"/>
                <w:lang w:val="fi-FI"/>
              </w:rPr>
            </w:pPr>
          </w:p>
        </w:tc>
      </w:tr>
      <w:tr w:rsidR="00674C9F" w:rsidRPr="00CC24DE" w14:paraId="33E71B60" w14:textId="77777777" w:rsidTr="00857A80">
        <w:trPr>
          <w:trHeight w:val="385"/>
        </w:trPr>
        <w:tc>
          <w:tcPr>
            <w:tcW w:w="3660" w:type="pct"/>
            <w:gridSpan w:val="2"/>
            <w:tcBorders>
              <w:top w:val="single" w:sz="4" w:space="0" w:color="auto"/>
              <w:bottom w:val="nil"/>
            </w:tcBorders>
          </w:tcPr>
          <w:p w14:paraId="7B474064" w14:textId="77777777" w:rsidR="00674C9F" w:rsidRPr="00CC24DE" w:rsidRDefault="00674C9F" w:rsidP="00674C9F">
            <w:pPr>
              <w:spacing w:line="360" w:lineRule="auto"/>
              <w:rPr>
                <w:rFonts w:cs="Arial"/>
                <w:b/>
                <w:color w:val="000000" w:themeColor="text1"/>
              </w:rPr>
            </w:pPr>
            <w:r w:rsidRPr="00CC24DE">
              <w:rPr>
                <w:rFonts w:cs="Arial"/>
                <w:b/>
                <w:color w:val="000000" w:themeColor="text1"/>
              </w:rPr>
              <w:t>JUMLAH</w:t>
            </w:r>
          </w:p>
        </w:tc>
        <w:tc>
          <w:tcPr>
            <w:tcW w:w="413" w:type="pct"/>
            <w:tcBorders>
              <w:top w:val="single" w:sz="4" w:space="0" w:color="auto"/>
              <w:bottom w:val="nil"/>
            </w:tcBorders>
          </w:tcPr>
          <w:p w14:paraId="777E38C8" w14:textId="77777777" w:rsidR="00674C9F" w:rsidRPr="00CC24DE" w:rsidRDefault="00674C9F" w:rsidP="00674C9F">
            <w:pPr>
              <w:spacing w:line="360" w:lineRule="auto"/>
              <w:rPr>
                <w:rFonts w:cs="Arial"/>
                <w:b/>
                <w:bCs/>
                <w:color w:val="000000" w:themeColor="text1"/>
                <w:lang w:val="sv-SE"/>
              </w:rPr>
            </w:pPr>
          </w:p>
        </w:tc>
        <w:tc>
          <w:tcPr>
            <w:tcW w:w="317" w:type="pct"/>
            <w:tcBorders>
              <w:top w:val="single" w:sz="4" w:space="0" w:color="auto"/>
              <w:bottom w:val="nil"/>
            </w:tcBorders>
          </w:tcPr>
          <w:p w14:paraId="4055459F" w14:textId="77777777" w:rsidR="00674C9F" w:rsidRPr="00CC24DE" w:rsidRDefault="00674C9F" w:rsidP="00674C9F">
            <w:pPr>
              <w:spacing w:line="360" w:lineRule="auto"/>
              <w:rPr>
                <w:rFonts w:cs="Arial"/>
                <w:b/>
                <w:bCs/>
                <w:color w:val="000000" w:themeColor="text1"/>
                <w:lang w:val="sv-SE"/>
              </w:rPr>
            </w:pPr>
          </w:p>
        </w:tc>
        <w:tc>
          <w:tcPr>
            <w:tcW w:w="293" w:type="pct"/>
            <w:tcBorders>
              <w:top w:val="single" w:sz="4" w:space="0" w:color="auto"/>
              <w:bottom w:val="nil"/>
            </w:tcBorders>
          </w:tcPr>
          <w:p w14:paraId="225CAD12" w14:textId="77777777" w:rsidR="00674C9F" w:rsidRPr="00CC24DE" w:rsidRDefault="00674C9F" w:rsidP="00674C9F">
            <w:pPr>
              <w:spacing w:line="360" w:lineRule="auto"/>
              <w:rPr>
                <w:rFonts w:cs="Arial"/>
                <w:b/>
                <w:bCs/>
                <w:color w:val="000000" w:themeColor="text1"/>
                <w:lang w:val="sv-SE"/>
              </w:rPr>
            </w:pPr>
          </w:p>
        </w:tc>
        <w:tc>
          <w:tcPr>
            <w:tcW w:w="317" w:type="pct"/>
            <w:tcBorders>
              <w:top w:val="single" w:sz="4" w:space="0" w:color="auto"/>
              <w:bottom w:val="nil"/>
            </w:tcBorders>
          </w:tcPr>
          <w:p w14:paraId="586849E1" w14:textId="77777777" w:rsidR="00674C9F" w:rsidRPr="00CC24DE" w:rsidRDefault="00674C9F" w:rsidP="00674C9F">
            <w:pPr>
              <w:spacing w:line="360" w:lineRule="auto"/>
              <w:rPr>
                <w:rFonts w:cs="Arial"/>
                <w:b/>
                <w:bCs/>
                <w:color w:val="000000" w:themeColor="text1"/>
                <w:lang w:val="sv-SE"/>
              </w:rPr>
            </w:pPr>
          </w:p>
        </w:tc>
      </w:tr>
      <w:tr w:rsidR="00674C9F" w:rsidRPr="00CC24DE" w14:paraId="6FD08695" w14:textId="77777777" w:rsidTr="00857A80">
        <w:trPr>
          <w:trHeight w:val="389"/>
        </w:trPr>
        <w:tc>
          <w:tcPr>
            <w:tcW w:w="3660" w:type="pct"/>
            <w:gridSpan w:val="2"/>
            <w:tcBorders>
              <w:top w:val="nil"/>
              <w:bottom w:val="single" w:sz="4" w:space="0" w:color="auto"/>
            </w:tcBorders>
          </w:tcPr>
          <w:p w14:paraId="4411F529" w14:textId="77777777" w:rsidR="00674C9F" w:rsidRPr="00CC24DE" w:rsidRDefault="00674C9F" w:rsidP="00674C9F">
            <w:pPr>
              <w:spacing w:line="360" w:lineRule="auto"/>
              <w:rPr>
                <w:rFonts w:cs="Arial"/>
                <w:b/>
                <w:color w:val="000000" w:themeColor="text1"/>
              </w:rPr>
            </w:pPr>
            <w:r w:rsidRPr="00CC24DE">
              <w:rPr>
                <w:rFonts w:cs="Arial"/>
                <w:b/>
                <w:color w:val="000000" w:themeColor="text1"/>
              </w:rPr>
              <w:t>RATA-RATA</w:t>
            </w:r>
          </w:p>
        </w:tc>
        <w:tc>
          <w:tcPr>
            <w:tcW w:w="413" w:type="pct"/>
            <w:tcBorders>
              <w:top w:val="nil"/>
              <w:bottom w:val="single" w:sz="4" w:space="0" w:color="auto"/>
            </w:tcBorders>
          </w:tcPr>
          <w:p w14:paraId="7FF70413" w14:textId="77777777" w:rsidR="00674C9F" w:rsidRPr="00CC24DE" w:rsidRDefault="00674C9F" w:rsidP="00674C9F">
            <w:pPr>
              <w:spacing w:line="360" w:lineRule="auto"/>
              <w:rPr>
                <w:rFonts w:cs="Arial"/>
                <w:b/>
                <w:bCs/>
                <w:color w:val="000000" w:themeColor="text1"/>
                <w:lang w:val="sv-SE"/>
              </w:rPr>
            </w:pPr>
          </w:p>
        </w:tc>
        <w:tc>
          <w:tcPr>
            <w:tcW w:w="317" w:type="pct"/>
            <w:tcBorders>
              <w:top w:val="nil"/>
              <w:bottom w:val="single" w:sz="4" w:space="0" w:color="auto"/>
            </w:tcBorders>
          </w:tcPr>
          <w:p w14:paraId="42645978" w14:textId="77777777" w:rsidR="00674C9F" w:rsidRPr="00CC24DE" w:rsidRDefault="00674C9F" w:rsidP="00674C9F">
            <w:pPr>
              <w:spacing w:line="360" w:lineRule="auto"/>
              <w:rPr>
                <w:rFonts w:cs="Arial"/>
                <w:b/>
                <w:bCs/>
                <w:color w:val="000000" w:themeColor="text1"/>
                <w:lang w:val="sv-SE"/>
              </w:rPr>
            </w:pPr>
          </w:p>
        </w:tc>
        <w:tc>
          <w:tcPr>
            <w:tcW w:w="293" w:type="pct"/>
            <w:tcBorders>
              <w:top w:val="nil"/>
              <w:bottom w:val="single" w:sz="4" w:space="0" w:color="auto"/>
            </w:tcBorders>
          </w:tcPr>
          <w:p w14:paraId="1EC92125" w14:textId="77777777" w:rsidR="00674C9F" w:rsidRPr="00CC24DE" w:rsidRDefault="00674C9F" w:rsidP="00674C9F">
            <w:pPr>
              <w:spacing w:line="360" w:lineRule="auto"/>
              <w:rPr>
                <w:rFonts w:cs="Arial"/>
                <w:b/>
                <w:bCs/>
                <w:color w:val="000000" w:themeColor="text1"/>
                <w:lang w:val="sv-SE"/>
              </w:rPr>
            </w:pPr>
          </w:p>
        </w:tc>
        <w:tc>
          <w:tcPr>
            <w:tcW w:w="317" w:type="pct"/>
            <w:tcBorders>
              <w:top w:val="nil"/>
              <w:bottom w:val="single" w:sz="4" w:space="0" w:color="auto"/>
            </w:tcBorders>
          </w:tcPr>
          <w:p w14:paraId="25094609" w14:textId="77777777" w:rsidR="00674C9F" w:rsidRPr="00CC24DE" w:rsidRDefault="00674C9F" w:rsidP="00674C9F">
            <w:pPr>
              <w:spacing w:line="360" w:lineRule="auto"/>
              <w:rPr>
                <w:rFonts w:cs="Arial"/>
                <w:b/>
                <w:bCs/>
                <w:color w:val="000000" w:themeColor="text1"/>
                <w:lang w:val="sv-SE"/>
              </w:rPr>
            </w:pPr>
          </w:p>
        </w:tc>
      </w:tr>
    </w:tbl>
    <w:p w14:paraId="2DC7EEA0" w14:textId="77777777" w:rsidR="00674C9F" w:rsidRPr="00CC24DE" w:rsidRDefault="00674C9F" w:rsidP="00674C9F">
      <w:pPr>
        <w:pStyle w:val="BodyText"/>
        <w:spacing w:before="9"/>
        <w:rPr>
          <w:rFonts w:ascii="Arial" w:hAnsi="Arial" w:cs="Arial"/>
          <w:b/>
          <w:sz w:val="22"/>
          <w:szCs w:val="22"/>
        </w:rPr>
      </w:pPr>
    </w:p>
    <w:p w14:paraId="6A1A4A90" w14:textId="77777777" w:rsidR="00674C9F" w:rsidRPr="00CC24DE" w:rsidRDefault="00674C9F" w:rsidP="00674C9F">
      <w:pPr>
        <w:pStyle w:val="BodyText"/>
        <w:tabs>
          <w:tab w:val="left" w:pos="4909"/>
        </w:tabs>
        <w:spacing w:after="47" w:line="276" w:lineRule="auto"/>
        <w:rPr>
          <w:rFonts w:ascii="Arial" w:hAnsi="Arial" w:cs="Arial"/>
          <w:sz w:val="22"/>
          <w:szCs w:val="22"/>
        </w:rPr>
      </w:pPr>
      <w:r w:rsidRPr="00CC24DE">
        <w:rPr>
          <w:rFonts w:ascii="Arial" w:hAnsi="Arial" w:cs="Arial"/>
          <w:sz w:val="22"/>
          <w:szCs w:val="22"/>
        </w:rPr>
        <w:t>Keterangan</w:t>
      </w:r>
      <w:r w:rsidRPr="00CC24DE">
        <w:rPr>
          <w:rFonts w:ascii="Arial" w:hAnsi="Arial" w:cs="Arial"/>
          <w:spacing w:val="1"/>
          <w:sz w:val="22"/>
          <w:szCs w:val="22"/>
        </w:rPr>
        <w:t xml:space="preserve"> </w:t>
      </w:r>
      <w:r w:rsidRPr="00CC24DE">
        <w:rPr>
          <w:rFonts w:ascii="Arial" w:hAnsi="Arial" w:cs="Arial"/>
          <w:sz w:val="22"/>
          <w:szCs w:val="22"/>
        </w:rPr>
        <w:t>kode</w:t>
      </w:r>
      <w:r w:rsidRPr="00CC24DE">
        <w:rPr>
          <w:rFonts w:ascii="Arial" w:hAnsi="Arial" w:cs="Arial"/>
          <w:spacing w:val="1"/>
          <w:sz w:val="22"/>
          <w:szCs w:val="22"/>
        </w:rPr>
        <w:t xml:space="preserve"> </w:t>
      </w:r>
      <w:r w:rsidRPr="00CC24DE">
        <w:rPr>
          <w:rFonts w:ascii="Arial" w:hAnsi="Arial" w:cs="Arial"/>
          <w:sz w:val="22"/>
          <w:szCs w:val="22"/>
        </w:rPr>
        <w:t>:</w:t>
      </w:r>
      <w:r w:rsidRPr="00CC24DE">
        <w:rPr>
          <w:rFonts w:ascii="Arial" w:hAnsi="Arial" w:cs="Arial"/>
          <w:sz w:val="22"/>
          <w:szCs w:val="22"/>
        </w:rPr>
        <w:tab/>
        <w:t>Keterangan</w:t>
      </w:r>
      <w:r w:rsidRPr="00CC24DE">
        <w:rPr>
          <w:rFonts w:ascii="Arial" w:hAnsi="Arial" w:cs="Arial"/>
          <w:spacing w:val="-1"/>
          <w:sz w:val="22"/>
          <w:szCs w:val="22"/>
        </w:rPr>
        <w:t xml:space="preserve"> </w:t>
      </w:r>
      <w:r w:rsidRPr="00CC24DE">
        <w:rPr>
          <w:rFonts w:ascii="Arial" w:hAnsi="Arial" w:cs="Arial"/>
          <w:sz w:val="22"/>
          <w:szCs w:val="22"/>
        </w:rPr>
        <w:t>nilai</w:t>
      </w:r>
      <w:r w:rsidRPr="00CC24DE">
        <w:rPr>
          <w:rFonts w:ascii="Arial" w:hAnsi="Arial" w:cs="Arial"/>
          <w:spacing w:val="-9"/>
          <w:sz w:val="22"/>
          <w:szCs w:val="22"/>
        </w:rPr>
        <w:t xml:space="preserve"> </w:t>
      </w:r>
      <w:r w:rsidRPr="00CC24DE">
        <w:rPr>
          <w:rFonts w:ascii="Arial" w:hAnsi="Arial" w:cs="Arial"/>
          <w:sz w:val="22"/>
          <w:szCs w:val="22"/>
        </w:rPr>
        <w:t>:</w:t>
      </w:r>
    </w:p>
    <w:tbl>
      <w:tblPr>
        <w:tblW w:w="0" w:type="auto"/>
        <w:tblInd w:w="-43" w:type="dxa"/>
        <w:tblLayout w:type="fixed"/>
        <w:tblCellMar>
          <w:left w:w="0" w:type="dxa"/>
          <w:right w:w="0" w:type="dxa"/>
        </w:tblCellMar>
        <w:tblLook w:val="01E0" w:firstRow="1" w:lastRow="1" w:firstColumn="1" w:lastColumn="1" w:noHBand="0" w:noVBand="0"/>
      </w:tblPr>
      <w:tblGrid>
        <w:gridCol w:w="558"/>
        <w:gridCol w:w="2771"/>
        <w:gridCol w:w="1463"/>
        <w:gridCol w:w="1855"/>
      </w:tblGrid>
      <w:tr w:rsidR="00674C9F" w:rsidRPr="00CC24DE" w14:paraId="2617F56D" w14:textId="77777777" w:rsidTr="00674C9F">
        <w:trPr>
          <w:trHeight w:val="266"/>
        </w:trPr>
        <w:tc>
          <w:tcPr>
            <w:tcW w:w="558" w:type="dxa"/>
          </w:tcPr>
          <w:p w14:paraId="0DAB595F" w14:textId="77777777" w:rsidR="00674C9F" w:rsidRPr="00CC24DE" w:rsidRDefault="00674C9F" w:rsidP="00674C9F">
            <w:pPr>
              <w:pStyle w:val="TableParagraph"/>
              <w:spacing w:line="276" w:lineRule="auto"/>
              <w:ind w:left="50"/>
              <w:rPr>
                <w:rFonts w:ascii="Arial" w:hAnsi="Arial" w:cs="Arial"/>
              </w:rPr>
            </w:pPr>
            <w:r w:rsidRPr="00CC24DE">
              <w:rPr>
                <w:rFonts w:ascii="Arial" w:hAnsi="Arial" w:cs="Arial"/>
              </w:rPr>
              <w:t>SS</w:t>
            </w:r>
          </w:p>
        </w:tc>
        <w:tc>
          <w:tcPr>
            <w:tcW w:w="2771" w:type="dxa"/>
          </w:tcPr>
          <w:p w14:paraId="019049F0" w14:textId="77777777" w:rsidR="00674C9F" w:rsidRPr="00CC24DE" w:rsidRDefault="00674C9F" w:rsidP="00674C9F">
            <w:pPr>
              <w:pStyle w:val="TableParagraph"/>
              <w:spacing w:line="276" w:lineRule="auto"/>
              <w:ind w:left="211"/>
              <w:rPr>
                <w:rFonts w:ascii="Arial" w:hAnsi="Arial" w:cs="Arial"/>
              </w:rPr>
            </w:pPr>
            <w:r w:rsidRPr="00CC24DE">
              <w:rPr>
                <w:rFonts w:ascii="Arial" w:hAnsi="Arial" w:cs="Arial"/>
              </w:rPr>
              <w:t>:</w:t>
            </w:r>
            <w:r w:rsidRPr="00CC24DE">
              <w:rPr>
                <w:rFonts w:ascii="Arial" w:hAnsi="Arial" w:cs="Arial"/>
                <w:spacing w:val="-1"/>
              </w:rPr>
              <w:t xml:space="preserve"> </w:t>
            </w:r>
            <w:r w:rsidRPr="00CC24DE">
              <w:rPr>
                <w:rFonts w:ascii="Arial" w:hAnsi="Arial" w:cs="Arial"/>
              </w:rPr>
              <w:t>Sangat Setuju</w:t>
            </w:r>
          </w:p>
        </w:tc>
        <w:tc>
          <w:tcPr>
            <w:tcW w:w="1463" w:type="dxa"/>
          </w:tcPr>
          <w:p w14:paraId="1771270D" w14:textId="77777777" w:rsidR="00674C9F" w:rsidRPr="00CC24DE" w:rsidRDefault="00674C9F" w:rsidP="00674C9F">
            <w:pPr>
              <w:pStyle w:val="TableParagraph"/>
              <w:spacing w:line="276" w:lineRule="auto"/>
              <w:ind w:right="296"/>
              <w:jc w:val="right"/>
              <w:rPr>
                <w:rFonts w:ascii="Arial" w:hAnsi="Arial" w:cs="Arial"/>
              </w:rPr>
            </w:pPr>
            <w:r w:rsidRPr="00CC24DE">
              <w:rPr>
                <w:rFonts w:ascii="Arial" w:hAnsi="Arial" w:cs="Arial"/>
                <w:w w:val="99"/>
              </w:rPr>
              <w:t>5</w:t>
            </w:r>
          </w:p>
        </w:tc>
        <w:tc>
          <w:tcPr>
            <w:tcW w:w="1855" w:type="dxa"/>
          </w:tcPr>
          <w:p w14:paraId="6AF3CD4D" w14:textId="77777777" w:rsidR="00674C9F" w:rsidRPr="00CC24DE" w:rsidRDefault="00674C9F" w:rsidP="00674C9F">
            <w:pPr>
              <w:pStyle w:val="TableParagraph"/>
              <w:spacing w:line="276" w:lineRule="auto"/>
              <w:ind w:left="299"/>
              <w:rPr>
                <w:rFonts w:ascii="Arial" w:hAnsi="Arial" w:cs="Arial"/>
              </w:rPr>
            </w:pPr>
            <w:r w:rsidRPr="00CC24DE">
              <w:rPr>
                <w:rFonts w:ascii="Arial" w:hAnsi="Arial" w:cs="Arial"/>
              </w:rPr>
              <w:t>:</w:t>
            </w:r>
            <w:r w:rsidRPr="00CC24DE">
              <w:rPr>
                <w:rFonts w:ascii="Arial" w:hAnsi="Arial" w:cs="Arial"/>
                <w:spacing w:val="-1"/>
              </w:rPr>
              <w:t xml:space="preserve"> </w:t>
            </w:r>
            <w:r w:rsidRPr="00CC24DE">
              <w:rPr>
                <w:rFonts w:ascii="Arial" w:hAnsi="Arial" w:cs="Arial"/>
              </w:rPr>
              <w:t>Sangat Setuju</w:t>
            </w:r>
          </w:p>
        </w:tc>
      </w:tr>
      <w:tr w:rsidR="00674C9F" w:rsidRPr="00CC24DE" w14:paraId="79AD4F2F" w14:textId="77777777" w:rsidTr="00674C9F">
        <w:trPr>
          <w:trHeight w:val="290"/>
        </w:trPr>
        <w:tc>
          <w:tcPr>
            <w:tcW w:w="558" w:type="dxa"/>
          </w:tcPr>
          <w:p w14:paraId="002F2ECB" w14:textId="77777777" w:rsidR="00674C9F" w:rsidRPr="00CC24DE" w:rsidRDefault="00674C9F" w:rsidP="00674C9F">
            <w:pPr>
              <w:pStyle w:val="TableParagraph"/>
              <w:spacing w:before="17" w:line="276" w:lineRule="auto"/>
              <w:ind w:left="50"/>
              <w:rPr>
                <w:rFonts w:ascii="Arial" w:hAnsi="Arial" w:cs="Arial"/>
              </w:rPr>
            </w:pPr>
            <w:r w:rsidRPr="00CC24DE">
              <w:rPr>
                <w:rFonts w:ascii="Arial" w:hAnsi="Arial" w:cs="Arial"/>
              </w:rPr>
              <w:t>S</w:t>
            </w:r>
          </w:p>
        </w:tc>
        <w:tc>
          <w:tcPr>
            <w:tcW w:w="2771" w:type="dxa"/>
          </w:tcPr>
          <w:p w14:paraId="2D22CD35" w14:textId="77777777" w:rsidR="00674C9F" w:rsidRPr="00CC24DE" w:rsidRDefault="00674C9F" w:rsidP="00674C9F">
            <w:pPr>
              <w:pStyle w:val="TableParagraph"/>
              <w:spacing w:before="17" w:line="276" w:lineRule="auto"/>
              <w:ind w:left="211"/>
              <w:rPr>
                <w:rFonts w:ascii="Arial" w:hAnsi="Arial" w:cs="Arial"/>
              </w:rPr>
            </w:pPr>
            <w:r w:rsidRPr="00CC24DE">
              <w:rPr>
                <w:rFonts w:ascii="Arial" w:hAnsi="Arial" w:cs="Arial"/>
              </w:rPr>
              <w:t>: Setuju</w:t>
            </w:r>
          </w:p>
        </w:tc>
        <w:tc>
          <w:tcPr>
            <w:tcW w:w="1463" w:type="dxa"/>
          </w:tcPr>
          <w:p w14:paraId="2B272B38" w14:textId="77777777" w:rsidR="00674C9F" w:rsidRPr="00CC24DE" w:rsidRDefault="00674C9F" w:rsidP="00674C9F">
            <w:pPr>
              <w:pStyle w:val="TableParagraph"/>
              <w:spacing w:before="17" w:line="276" w:lineRule="auto"/>
              <w:ind w:right="296"/>
              <w:jc w:val="right"/>
              <w:rPr>
                <w:rFonts w:ascii="Arial" w:hAnsi="Arial" w:cs="Arial"/>
              </w:rPr>
            </w:pPr>
            <w:r w:rsidRPr="00CC24DE">
              <w:rPr>
                <w:rFonts w:ascii="Arial" w:hAnsi="Arial" w:cs="Arial"/>
                <w:w w:val="99"/>
              </w:rPr>
              <w:t>4</w:t>
            </w:r>
          </w:p>
        </w:tc>
        <w:tc>
          <w:tcPr>
            <w:tcW w:w="1855" w:type="dxa"/>
          </w:tcPr>
          <w:p w14:paraId="18B1D7B7" w14:textId="77777777" w:rsidR="00674C9F" w:rsidRPr="00CC24DE" w:rsidRDefault="00674C9F" w:rsidP="00674C9F">
            <w:pPr>
              <w:pStyle w:val="TableParagraph"/>
              <w:spacing w:before="17" w:line="276" w:lineRule="auto"/>
              <w:ind w:left="299"/>
              <w:rPr>
                <w:rFonts w:ascii="Arial" w:hAnsi="Arial" w:cs="Arial"/>
              </w:rPr>
            </w:pPr>
            <w:r w:rsidRPr="00CC24DE">
              <w:rPr>
                <w:rFonts w:ascii="Arial" w:hAnsi="Arial" w:cs="Arial"/>
              </w:rPr>
              <w:t>: Setuju</w:t>
            </w:r>
          </w:p>
        </w:tc>
      </w:tr>
      <w:tr w:rsidR="00674C9F" w:rsidRPr="00CC24DE" w14:paraId="5D68068F" w14:textId="77777777" w:rsidTr="00674C9F">
        <w:trPr>
          <w:trHeight w:val="292"/>
        </w:trPr>
        <w:tc>
          <w:tcPr>
            <w:tcW w:w="558" w:type="dxa"/>
          </w:tcPr>
          <w:p w14:paraId="08C3B7C3" w14:textId="77777777" w:rsidR="00674C9F" w:rsidRPr="00CC24DE" w:rsidRDefault="00674C9F" w:rsidP="00674C9F">
            <w:pPr>
              <w:pStyle w:val="TableParagraph"/>
              <w:spacing w:before="19" w:line="276" w:lineRule="auto"/>
              <w:ind w:left="50"/>
              <w:rPr>
                <w:rFonts w:ascii="Arial" w:hAnsi="Arial" w:cs="Arial"/>
              </w:rPr>
            </w:pPr>
            <w:r w:rsidRPr="00CC24DE">
              <w:rPr>
                <w:rFonts w:ascii="Arial" w:hAnsi="Arial" w:cs="Arial"/>
              </w:rPr>
              <w:t>KS</w:t>
            </w:r>
          </w:p>
        </w:tc>
        <w:tc>
          <w:tcPr>
            <w:tcW w:w="2771" w:type="dxa"/>
          </w:tcPr>
          <w:p w14:paraId="576D66B7" w14:textId="77777777" w:rsidR="00674C9F" w:rsidRPr="00CC24DE" w:rsidRDefault="00674C9F" w:rsidP="00674C9F">
            <w:pPr>
              <w:pStyle w:val="TableParagraph"/>
              <w:spacing w:before="19" w:line="276" w:lineRule="auto"/>
              <w:ind w:left="211"/>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Kurang</w:t>
            </w:r>
            <w:r w:rsidRPr="00CC24DE">
              <w:rPr>
                <w:rFonts w:ascii="Arial" w:hAnsi="Arial" w:cs="Arial"/>
                <w:spacing w:val="2"/>
              </w:rPr>
              <w:t xml:space="preserve"> </w:t>
            </w:r>
            <w:r w:rsidRPr="00CC24DE">
              <w:rPr>
                <w:rFonts w:ascii="Arial" w:hAnsi="Arial" w:cs="Arial"/>
              </w:rPr>
              <w:t>Setuju</w:t>
            </w:r>
          </w:p>
        </w:tc>
        <w:tc>
          <w:tcPr>
            <w:tcW w:w="1463" w:type="dxa"/>
          </w:tcPr>
          <w:p w14:paraId="1B0A6123" w14:textId="77777777" w:rsidR="00674C9F" w:rsidRPr="00CC24DE" w:rsidRDefault="00674C9F" w:rsidP="00674C9F">
            <w:pPr>
              <w:pStyle w:val="TableParagraph"/>
              <w:spacing w:before="19" w:line="276" w:lineRule="auto"/>
              <w:ind w:right="296"/>
              <w:jc w:val="right"/>
              <w:rPr>
                <w:rFonts w:ascii="Arial" w:hAnsi="Arial" w:cs="Arial"/>
              </w:rPr>
            </w:pPr>
            <w:r w:rsidRPr="00CC24DE">
              <w:rPr>
                <w:rFonts w:ascii="Arial" w:hAnsi="Arial" w:cs="Arial"/>
                <w:w w:val="99"/>
              </w:rPr>
              <w:t>2</w:t>
            </w:r>
          </w:p>
        </w:tc>
        <w:tc>
          <w:tcPr>
            <w:tcW w:w="1855" w:type="dxa"/>
          </w:tcPr>
          <w:p w14:paraId="783D2958" w14:textId="77777777" w:rsidR="00674C9F" w:rsidRPr="00CC24DE" w:rsidRDefault="00674C9F" w:rsidP="00674C9F">
            <w:pPr>
              <w:pStyle w:val="TableParagraph"/>
              <w:spacing w:before="19" w:line="276" w:lineRule="auto"/>
              <w:ind w:left="299"/>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Kurang</w:t>
            </w:r>
            <w:r w:rsidRPr="00CC24DE">
              <w:rPr>
                <w:rFonts w:ascii="Arial" w:hAnsi="Arial" w:cs="Arial"/>
                <w:spacing w:val="2"/>
              </w:rPr>
              <w:t xml:space="preserve"> </w:t>
            </w:r>
            <w:r w:rsidRPr="00CC24DE">
              <w:rPr>
                <w:rFonts w:ascii="Arial" w:hAnsi="Arial" w:cs="Arial"/>
              </w:rPr>
              <w:t>setuju</w:t>
            </w:r>
          </w:p>
        </w:tc>
      </w:tr>
      <w:tr w:rsidR="00674C9F" w:rsidRPr="00CC24DE" w14:paraId="0CD3BBEB" w14:textId="77777777" w:rsidTr="00674C9F">
        <w:trPr>
          <w:trHeight w:val="268"/>
        </w:trPr>
        <w:tc>
          <w:tcPr>
            <w:tcW w:w="558" w:type="dxa"/>
          </w:tcPr>
          <w:p w14:paraId="7AD083DF" w14:textId="77777777" w:rsidR="00674C9F" w:rsidRPr="00CC24DE" w:rsidRDefault="00674C9F" w:rsidP="00674C9F">
            <w:pPr>
              <w:pStyle w:val="TableParagraph"/>
              <w:spacing w:before="19" w:line="276" w:lineRule="auto"/>
              <w:ind w:left="50"/>
              <w:rPr>
                <w:rFonts w:ascii="Arial" w:hAnsi="Arial" w:cs="Arial"/>
              </w:rPr>
            </w:pPr>
            <w:r w:rsidRPr="00CC24DE">
              <w:rPr>
                <w:rFonts w:ascii="Arial" w:hAnsi="Arial" w:cs="Arial"/>
              </w:rPr>
              <w:t>TS</w:t>
            </w:r>
          </w:p>
        </w:tc>
        <w:tc>
          <w:tcPr>
            <w:tcW w:w="2771" w:type="dxa"/>
          </w:tcPr>
          <w:p w14:paraId="2C5FFFBE" w14:textId="77777777" w:rsidR="00674C9F" w:rsidRPr="00CC24DE" w:rsidRDefault="00674C9F" w:rsidP="00674C9F">
            <w:pPr>
              <w:pStyle w:val="TableParagraph"/>
              <w:spacing w:before="19" w:line="276" w:lineRule="auto"/>
              <w:ind w:left="211"/>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Tidak</w:t>
            </w:r>
            <w:r w:rsidRPr="00CC24DE">
              <w:rPr>
                <w:rFonts w:ascii="Arial" w:hAnsi="Arial" w:cs="Arial"/>
                <w:spacing w:val="2"/>
              </w:rPr>
              <w:t xml:space="preserve"> </w:t>
            </w:r>
            <w:r w:rsidRPr="00CC24DE">
              <w:rPr>
                <w:rFonts w:ascii="Arial" w:hAnsi="Arial" w:cs="Arial"/>
              </w:rPr>
              <w:t>Setuju</w:t>
            </w:r>
          </w:p>
        </w:tc>
        <w:tc>
          <w:tcPr>
            <w:tcW w:w="1463" w:type="dxa"/>
          </w:tcPr>
          <w:p w14:paraId="79E2EE11" w14:textId="77777777" w:rsidR="00674C9F" w:rsidRPr="00CC24DE" w:rsidRDefault="00674C9F" w:rsidP="00674C9F">
            <w:pPr>
              <w:pStyle w:val="TableParagraph"/>
              <w:spacing w:before="19" w:line="276" w:lineRule="auto"/>
              <w:ind w:right="296"/>
              <w:jc w:val="right"/>
              <w:rPr>
                <w:rFonts w:ascii="Arial" w:hAnsi="Arial" w:cs="Arial"/>
              </w:rPr>
            </w:pPr>
            <w:r w:rsidRPr="00CC24DE">
              <w:rPr>
                <w:rFonts w:ascii="Arial" w:hAnsi="Arial" w:cs="Arial"/>
                <w:w w:val="99"/>
              </w:rPr>
              <w:t>1</w:t>
            </w:r>
          </w:p>
        </w:tc>
        <w:tc>
          <w:tcPr>
            <w:tcW w:w="1855" w:type="dxa"/>
          </w:tcPr>
          <w:p w14:paraId="11D3FE69" w14:textId="77777777" w:rsidR="00674C9F" w:rsidRPr="00CC24DE" w:rsidRDefault="00674C9F" w:rsidP="00674C9F">
            <w:pPr>
              <w:pStyle w:val="TableParagraph"/>
              <w:spacing w:before="19" w:line="276" w:lineRule="auto"/>
              <w:ind w:left="299"/>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Tidak</w:t>
            </w:r>
            <w:r w:rsidRPr="00CC24DE">
              <w:rPr>
                <w:rFonts w:ascii="Arial" w:hAnsi="Arial" w:cs="Arial"/>
                <w:spacing w:val="2"/>
              </w:rPr>
              <w:t xml:space="preserve"> </w:t>
            </w:r>
            <w:r w:rsidRPr="00CC24DE">
              <w:rPr>
                <w:rFonts w:ascii="Arial" w:hAnsi="Arial" w:cs="Arial"/>
              </w:rPr>
              <w:t>setuju</w:t>
            </w:r>
          </w:p>
        </w:tc>
      </w:tr>
    </w:tbl>
    <w:p w14:paraId="31DCDB92" w14:textId="77777777" w:rsidR="00674C9F" w:rsidRPr="00CC24DE" w:rsidRDefault="00674C9F" w:rsidP="00674C9F">
      <w:pPr>
        <w:jc w:val="left"/>
        <w:rPr>
          <w:rFonts w:cs="Arial"/>
          <w:i/>
          <w:iCs/>
          <w:noProof/>
          <w:lang w:val="en-US"/>
        </w:rPr>
      </w:pPr>
    </w:p>
    <w:p w14:paraId="00E04889" w14:textId="77777777" w:rsidR="00674C9F" w:rsidRPr="00CC24DE" w:rsidRDefault="00674C9F" w:rsidP="00674C9F">
      <w:pPr>
        <w:jc w:val="left"/>
        <w:rPr>
          <w:rFonts w:cs="Arial"/>
          <w:b/>
        </w:rPr>
      </w:pPr>
      <w:r w:rsidRPr="00CC24DE">
        <w:rPr>
          <w:rFonts w:cs="Arial"/>
          <w:b/>
        </w:rPr>
        <w:br w:type="page"/>
      </w:r>
    </w:p>
    <w:p w14:paraId="374B50BD" w14:textId="77777777" w:rsidR="00674C9F" w:rsidRPr="00CC24DE" w:rsidRDefault="00674C9F" w:rsidP="00674C9F">
      <w:pPr>
        <w:spacing w:after="240"/>
        <w:jc w:val="center"/>
        <w:rPr>
          <w:rFonts w:cs="Arial"/>
          <w:b/>
          <w:color w:val="000000" w:themeColor="text1"/>
        </w:rPr>
      </w:pPr>
      <w:r w:rsidRPr="00CC24DE">
        <w:rPr>
          <w:rFonts w:cs="Arial"/>
          <w:b/>
          <w:color w:val="000000" w:themeColor="text1"/>
          <w:lang w:val="en-US"/>
        </w:rPr>
        <w:lastRenderedPageBreak/>
        <w:t xml:space="preserve">Instrumen Evaluasi </w:t>
      </w:r>
      <w:r w:rsidRPr="00CC24DE">
        <w:rPr>
          <w:rFonts w:cs="Arial"/>
          <w:b/>
          <w:color w:val="000000" w:themeColor="text1"/>
        </w:rPr>
        <w:t xml:space="preserve">Keterampilan </w:t>
      </w:r>
    </w:p>
    <w:tbl>
      <w:tblPr>
        <w:tblW w:w="7825" w:type="dxa"/>
        <w:tblLayout w:type="fixed"/>
        <w:tblCellMar>
          <w:left w:w="0" w:type="dxa"/>
          <w:right w:w="0" w:type="dxa"/>
        </w:tblCellMar>
        <w:tblLook w:val="01E0" w:firstRow="1" w:lastRow="1" w:firstColumn="1" w:lastColumn="1" w:noHBand="0" w:noVBand="0"/>
      </w:tblPr>
      <w:tblGrid>
        <w:gridCol w:w="1989"/>
        <w:gridCol w:w="5836"/>
      </w:tblGrid>
      <w:tr w:rsidR="00674C9F" w:rsidRPr="00CC24DE" w14:paraId="6432CDF5" w14:textId="77777777" w:rsidTr="00674C9F">
        <w:trPr>
          <w:trHeight w:val="411"/>
        </w:trPr>
        <w:tc>
          <w:tcPr>
            <w:tcW w:w="1989" w:type="dxa"/>
          </w:tcPr>
          <w:p w14:paraId="5F653980" w14:textId="77777777" w:rsidR="00674C9F" w:rsidRPr="00CC24DE" w:rsidRDefault="00674C9F" w:rsidP="00674C9F">
            <w:pPr>
              <w:pStyle w:val="TableParagraph"/>
              <w:spacing w:line="246" w:lineRule="exact"/>
              <w:ind w:left="92"/>
              <w:rPr>
                <w:rFonts w:ascii="Arial" w:hAnsi="Arial" w:cs="Arial"/>
                <w:color w:val="000000" w:themeColor="text1"/>
              </w:rPr>
            </w:pPr>
            <w:r w:rsidRPr="00CC24DE">
              <w:rPr>
                <w:rFonts w:ascii="Arial" w:hAnsi="Arial" w:cs="Arial"/>
                <w:color w:val="000000" w:themeColor="text1"/>
              </w:rPr>
              <w:t>Kegiatan</w:t>
            </w:r>
          </w:p>
        </w:tc>
        <w:tc>
          <w:tcPr>
            <w:tcW w:w="5836" w:type="dxa"/>
          </w:tcPr>
          <w:p w14:paraId="495BDCCF" w14:textId="77777777" w:rsidR="00674C9F" w:rsidRPr="00CC24DE" w:rsidRDefault="00674C9F" w:rsidP="00A93D74">
            <w:pPr>
              <w:pStyle w:val="TableParagraph"/>
              <w:spacing w:line="246" w:lineRule="exact"/>
              <w:ind w:left="138" w:right="185" w:hanging="138"/>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lang w:val="en-US"/>
              </w:rPr>
              <w:t xml:space="preserve">Demonstrasi Cara </w:t>
            </w:r>
            <w:r w:rsidRPr="00CC24DE">
              <w:rPr>
                <w:rFonts w:ascii="Arial" w:hAnsi="Arial" w:cs="Arial"/>
                <w:color w:val="000000" w:themeColor="text1"/>
              </w:rPr>
              <w:t xml:space="preserve">Pembuatan </w:t>
            </w:r>
            <w:r w:rsidR="00BD5ACC" w:rsidRPr="00CC24DE">
              <w:rPr>
                <w:rFonts w:ascii="Arial" w:hAnsi="Arial" w:cs="Arial"/>
                <w:color w:val="000000" w:themeColor="text1"/>
              </w:rPr>
              <w:t>Garam</w:t>
            </w:r>
            <w:r w:rsidR="00554508" w:rsidRPr="00CC24DE">
              <w:rPr>
                <w:rFonts w:ascii="Arial" w:hAnsi="Arial" w:cs="Arial"/>
                <w:color w:val="000000" w:themeColor="text1"/>
              </w:rPr>
              <w:t xml:space="preserve"> </w:t>
            </w:r>
            <w:r w:rsidR="00A5071A" w:rsidRPr="00CC24DE">
              <w:rPr>
                <w:rFonts w:ascii="Arial" w:hAnsi="Arial" w:cs="Arial"/>
                <w:i/>
                <w:color w:val="000000" w:themeColor="text1"/>
              </w:rPr>
              <w:t xml:space="preserve">Scrub </w:t>
            </w:r>
            <w:r w:rsidRPr="00CC24DE">
              <w:rPr>
                <w:rFonts w:ascii="Arial" w:hAnsi="Arial" w:cs="Arial"/>
                <w:color w:val="000000" w:themeColor="text1"/>
              </w:rPr>
              <w:t>.</w:t>
            </w:r>
          </w:p>
        </w:tc>
      </w:tr>
      <w:tr w:rsidR="00674C9F" w:rsidRPr="00CC24DE" w14:paraId="4BA93AB4" w14:textId="77777777" w:rsidTr="00674C9F">
        <w:trPr>
          <w:trHeight w:val="409"/>
        </w:trPr>
        <w:tc>
          <w:tcPr>
            <w:tcW w:w="1989" w:type="dxa"/>
          </w:tcPr>
          <w:p w14:paraId="0C142B44" w14:textId="77777777" w:rsidR="00674C9F" w:rsidRPr="00CC24DE" w:rsidRDefault="00674C9F" w:rsidP="00674C9F">
            <w:pPr>
              <w:pStyle w:val="TableParagraph"/>
              <w:ind w:left="91"/>
              <w:rPr>
                <w:rFonts w:ascii="Arial" w:hAnsi="Arial" w:cs="Arial"/>
                <w:color w:val="000000" w:themeColor="text1"/>
              </w:rPr>
            </w:pPr>
            <w:r w:rsidRPr="00CC24DE">
              <w:rPr>
                <w:rFonts w:ascii="Arial" w:hAnsi="Arial" w:cs="Arial"/>
                <w:color w:val="000000" w:themeColor="text1"/>
              </w:rPr>
              <w:t>Materi</w:t>
            </w:r>
          </w:p>
        </w:tc>
        <w:tc>
          <w:tcPr>
            <w:tcW w:w="5836" w:type="dxa"/>
          </w:tcPr>
          <w:p w14:paraId="7CCC7B75" w14:textId="77777777" w:rsidR="00674C9F" w:rsidRPr="00CC24DE" w:rsidRDefault="00674C9F" w:rsidP="00674C9F">
            <w:pPr>
              <w:pStyle w:val="TableParagraph"/>
              <w:ind w:right="187"/>
              <w:rPr>
                <w:rFonts w:ascii="Arial" w:hAnsi="Arial" w:cs="Arial"/>
                <w:color w:val="000000" w:themeColor="text1"/>
                <w:lang w:val="en-US"/>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lang w:val="en-US"/>
              </w:rPr>
              <w:t xml:space="preserve">Diversifikasi Olahan </w:t>
            </w:r>
            <w:r w:rsidR="00BD5ACC" w:rsidRPr="00CC24DE">
              <w:rPr>
                <w:rFonts w:ascii="Arial" w:hAnsi="Arial" w:cs="Arial"/>
                <w:color w:val="000000" w:themeColor="text1"/>
                <w:lang w:val="en-US"/>
              </w:rPr>
              <w:t>Garam</w:t>
            </w:r>
            <w:r w:rsidR="00A93D74" w:rsidRPr="00CC24DE">
              <w:rPr>
                <w:rFonts w:ascii="Arial" w:hAnsi="Arial" w:cs="Arial"/>
                <w:color w:val="000000" w:themeColor="text1"/>
                <w:lang w:val="en-US"/>
              </w:rPr>
              <w:t xml:space="preserve"> </w:t>
            </w:r>
            <w:r w:rsidR="00A5071A" w:rsidRPr="00CC24DE">
              <w:rPr>
                <w:rFonts w:ascii="Arial" w:hAnsi="Arial" w:cs="Arial"/>
                <w:i/>
                <w:color w:val="000000" w:themeColor="text1"/>
                <w:lang w:val="en-US"/>
              </w:rPr>
              <w:t xml:space="preserve">Scrub </w:t>
            </w:r>
            <w:r w:rsidR="00A93D74" w:rsidRPr="00CC24DE">
              <w:rPr>
                <w:rFonts w:ascii="Arial" w:hAnsi="Arial" w:cs="Arial"/>
                <w:color w:val="000000" w:themeColor="text1"/>
                <w:lang w:val="en-US"/>
              </w:rPr>
              <w:t>.</w:t>
            </w:r>
          </w:p>
        </w:tc>
      </w:tr>
      <w:tr w:rsidR="00674C9F" w:rsidRPr="00CC24DE" w14:paraId="5C62AC23" w14:textId="77777777" w:rsidTr="00674C9F">
        <w:trPr>
          <w:trHeight w:val="346"/>
        </w:trPr>
        <w:tc>
          <w:tcPr>
            <w:tcW w:w="1989" w:type="dxa"/>
          </w:tcPr>
          <w:p w14:paraId="363DE754" w14:textId="77777777" w:rsidR="00674C9F" w:rsidRPr="00CC24DE" w:rsidRDefault="00674C9F" w:rsidP="00674C9F">
            <w:pPr>
              <w:pStyle w:val="TableParagraph"/>
              <w:ind w:left="92"/>
              <w:rPr>
                <w:rFonts w:ascii="Arial" w:hAnsi="Arial" w:cs="Arial"/>
                <w:color w:val="000000" w:themeColor="text1"/>
              </w:rPr>
            </w:pPr>
            <w:r w:rsidRPr="00CC24DE">
              <w:rPr>
                <w:rFonts w:ascii="Arial" w:hAnsi="Arial" w:cs="Arial"/>
                <w:color w:val="000000" w:themeColor="text1"/>
              </w:rPr>
              <w:t xml:space="preserve">Nama </w:t>
            </w:r>
          </w:p>
        </w:tc>
        <w:tc>
          <w:tcPr>
            <w:tcW w:w="5836" w:type="dxa"/>
          </w:tcPr>
          <w:p w14:paraId="7FE0567B" w14:textId="77777777" w:rsidR="00674C9F" w:rsidRPr="00CC24DE" w:rsidRDefault="00674C9F" w:rsidP="00674C9F">
            <w:pPr>
              <w:pStyle w:val="TableParagraph"/>
              <w:ind w:right="185"/>
              <w:rPr>
                <w:rFonts w:ascii="Arial" w:hAnsi="Arial" w:cs="Arial"/>
                <w:color w:val="000000" w:themeColor="text1"/>
              </w:rPr>
            </w:pPr>
            <w:r w:rsidRPr="00CC24DE">
              <w:rPr>
                <w:rFonts w:ascii="Arial" w:hAnsi="Arial" w:cs="Arial"/>
                <w:color w:val="000000" w:themeColor="text1"/>
              </w:rPr>
              <w:t>: ………………………………………………………………..</w:t>
            </w:r>
          </w:p>
        </w:tc>
      </w:tr>
      <w:tr w:rsidR="00674C9F" w:rsidRPr="00CC24DE" w14:paraId="2B903BE6" w14:textId="77777777" w:rsidTr="00674C9F">
        <w:trPr>
          <w:trHeight w:val="391"/>
        </w:trPr>
        <w:tc>
          <w:tcPr>
            <w:tcW w:w="1989" w:type="dxa"/>
          </w:tcPr>
          <w:p w14:paraId="50729381" w14:textId="77777777" w:rsidR="00674C9F" w:rsidRPr="00CC24DE" w:rsidRDefault="00674C9F" w:rsidP="00674C9F">
            <w:pPr>
              <w:pStyle w:val="TableParagraph"/>
              <w:ind w:left="92"/>
              <w:rPr>
                <w:rFonts w:ascii="Arial" w:hAnsi="Arial" w:cs="Arial"/>
                <w:color w:val="000000" w:themeColor="text1"/>
              </w:rPr>
            </w:pPr>
            <w:r w:rsidRPr="00CC24DE">
              <w:rPr>
                <w:rFonts w:ascii="Arial" w:hAnsi="Arial" w:cs="Arial"/>
                <w:color w:val="000000" w:themeColor="text1"/>
              </w:rPr>
              <w:t xml:space="preserve">Sasaran </w:t>
            </w:r>
          </w:p>
        </w:tc>
        <w:tc>
          <w:tcPr>
            <w:tcW w:w="5836" w:type="dxa"/>
          </w:tcPr>
          <w:p w14:paraId="56919F11" w14:textId="77777777" w:rsidR="00674C9F" w:rsidRPr="00CC24DE" w:rsidRDefault="00674C9F" w:rsidP="00674C9F">
            <w:pPr>
              <w:pStyle w:val="TableParagraph"/>
              <w:ind w:right="185"/>
              <w:rPr>
                <w:rFonts w:ascii="Arial" w:hAnsi="Arial" w:cs="Arial"/>
                <w:color w:val="000000" w:themeColor="text1"/>
              </w:rPr>
            </w:pPr>
            <w:r w:rsidRPr="00CC24DE">
              <w:rPr>
                <w:rFonts w:ascii="Arial" w:hAnsi="Arial" w:cs="Arial"/>
                <w:color w:val="000000" w:themeColor="text1"/>
              </w:rPr>
              <w:t>: ………………………………………………………………..</w:t>
            </w:r>
          </w:p>
        </w:tc>
      </w:tr>
      <w:tr w:rsidR="00674C9F" w:rsidRPr="00CC24DE" w14:paraId="0D741BC7" w14:textId="77777777" w:rsidTr="00674C9F">
        <w:trPr>
          <w:trHeight w:val="427"/>
        </w:trPr>
        <w:tc>
          <w:tcPr>
            <w:tcW w:w="1989" w:type="dxa"/>
            <w:tcBorders>
              <w:bottom w:val="single" w:sz="24" w:space="0" w:color="000000"/>
            </w:tcBorders>
          </w:tcPr>
          <w:p w14:paraId="5756AF89" w14:textId="77777777" w:rsidR="00674C9F" w:rsidRPr="00CC24DE" w:rsidRDefault="00674C9F" w:rsidP="00674C9F">
            <w:pPr>
              <w:pStyle w:val="TableParagraph"/>
              <w:ind w:left="92"/>
              <w:rPr>
                <w:rFonts w:ascii="Arial" w:hAnsi="Arial" w:cs="Arial"/>
                <w:color w:val="000000" w:themeColor="text1"/>
              </w:rPr>
            </w:pPr>
            <w:r w:rsidRPr="00CC24DE">
              <w:rPr>
                <w:rFonts w:ascii="Arial" w:hAnsi="Arial" w:cs="Arial"/>
                <w:color w:val="000000" w:themeColor="text1"/>
              </w:rPr>
              <w:t xml:space="preserve">Tanggal </w:t>
            </w:r>
          </w:p>
        </w:tc>
        <w:tc>
          <w:tcPr>
            <w:tcW w:w="5836" w:type="dxa"/>
            <w:tcBorders>
              <w:bottom w:val="single" w:sz="24" w:space="0" w:color="000000"/>
            </w:tcBorders>
          </w:tcPr>
          <w:p w14:paraId="3398F176" w14:textId="77777777" w:rsidR="00674C9F" w:rsidRPr="00CC24DE" w:rsidRDefault="00674C9F" w:rsidP="00674C9F">
            <w:pPr>
              <w:pStyle w:val="TableParagraph"/>
              <w:ind w:right="185"/>
              <w:rPr>
                <w:rFonts w:ascii="Arial" w:hAnsi="Arial" w:cs="Arial"/>
                <w:color w:val="000000" w:themeColor="text1"/>
              </w:rPr>
            </w:pPr>
            <w:r w:rsidRPr="00CC24DE">
              <w:rPr>
                <w:rFonts w:ascii="Arial" w:hAnsi="Arial" w:cs="Arial"/>
                <w:color w:val="000000" w:themeColor="text1"/>
              </w:rPr>
              <w:t>: ……………………………………………………………….</w:t>
            </w:r>
          </w:p>
        </w:tc>
      </w:tr>
    </w:tbl>
    <w:p w14:paraId="3A5A67F3" w14:textId="77777777" w:rsidR="00674C9F" w:rsidRPr="00CC24DE" w:rsidRDefault="00674C9F" w:rsidP="00674C9F">
      <w:pPr>
        <w:spacing w:after="120" w:line="360" w:lineRule="auto"/>
        <w:rPr>
          <w:rFonts w:cs="Arial"/>
          <w:b/>
          <w:color w:val="000000" w:themeColor="text1"/>
        </w:rPr>
      </w:pPr>
      <w:r w:rsidRPr="00CC24DE">
        <w:rPr>
          <w:rFonts w:cs="Arial"/>
          <w:b/>
          <w:color w:val="000000" w:themeColor="text1"/>
        </w:rPr>
        <w:t>Berilah tanda (√) pada kolom yang dianggap benar!</w:t>
      </w:r>
    </w:p>
    <w:tbl>
      <w:tblPr>
        <w:tblStyle w:val="TableGrid1"/>
        <w:tblW w:w="5000" w:type="pct"/>
        <w:jc w:val="center"/>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7"/>
        <w:gridCol w:w="5854"/>
        <w:gridCol w:w="709"/>
        <w:gridCol w:w="543"/>
        <w:gridCol w:w="620"/>
      </w:tblGrid>
      <w:tr w:rsidR="00674C9F" w:rsidRPr="00CC24DE" w14:paraId="302624FE" w14:textId="77777777" w:rsidTr="00857A80">
        <w:trPr>
          <w:trHeight w:val="251"/>
          <w:jc w:val="center"/>
        </w:trPr>
        <w:tc>
          <w:tcPr>
            <w:tcW w:w="262" w:type="pct"/>
            <w:vMerge w:val="restart"/>
            <w:tcBorders>
              <w:top w:val="single" w:sz="4" w:space="0" w:color="auto"/>
              <w:bottom w:val="single" w:sz="4" w:space="0" w:color="auto"/>
            </w:tcBorders>
            <w:vAlign w:val="center"/>
          </w:tcPr>
          <w:p w14:paraId="3952BA22" w14:textId="77777777" w:rsidR="00674C9F" w:rsidRPr="00CC24DE" w:rsidRDefault="00674C9F" w:rsidP="00857A80">
            <w:pPr>
              <w:spacing w:line="360" w:lineRule="auto"/>
              <w:ind w:left="-113" w:right="-108"/>
              <w:jc w:val="center"/>
              <w:rPr>
                <w:rFonts w:cs="Arial"/>
                <w:b/>
                <w:bCs/>
                <w:color w:val="000000" w:themeColor="text1"/>
              </w:rPr>
            </w:pPr>
            <w:r w:rsidRPr="00CC24DE">
              <w:rPr>
                <w:rFonts w:cs="Arial"/>
                <w:b/>
                <w:bCs/>
                <w:color w:val="000000" w:themeColor="text1"/>
              </w:rPr>
              <w:t>No</w:t>
            </w:r>
          </w:p>
        </w:tc>
        <w:tc>
          <w:tcPr>
            <w:tcW w:w="3589" w:type="pct"/>
            <w:vMerge w:val="restart"/>
            <w:tcBorders>
              <w:top w:val="single" w:sz="4" w:space="0" w:color="auto"/>
              <w:bottom w:val="single" w:sz="4" w:space="0" w:color="auto"/>
            </w:tcBorders>
            <w:vAlign w:val="center"/>
          </w:tcPr>
          <w:p w14:paraId="35BB708F" w14:textId="77777777" w:rsidR="00674C9F" w:rsidRPr="00CC24DE" w:rsidRDefault="00674C9F" w:rsidP="00857A80">
            <w:pPr>
              <w:spacing w:line="360" w:lineRule="auto"/>
              <w:ind w:left="124" w:hanging="124"/>
              <w:jc w:val="center"/>
              <w:rPr>
                <w:rFonts w:cs="Arial"/>
                <w:b/>
                <w:bCs/>
                <w:color w:val="000000" w:themeColor="text1"/>
              </w:rPr>
            </w:pPr>
            <w:r w:rsidRPr="00CC24DE">
              <w:rPr>
                <w:rFonts w:cs="Arial"/>
                <w:b/>
                <w:bCs/>
                <w:color w:val="000000" w:themeColor="text1"/>
              </w:rPr>
              <w:t>Pernyataan</w:t>
            </w:r>
          </w:p>
        </w:tc>
        <w:tc>
          <w:tcPr>
            <w:tcW w:w="1148" w:type="pct"/>
            <w:gridSpan w:val="3"/>
            <w:tcBorders>
              <w:top w:val="single" w:sz="4" w:space="0" w:color="auto"/>
              <w:bottom w:val="single" w:sz="4" w:space="0" w:color="auto"/>
            </w:tcBorders>
          </w:tcPr>
          <w:p w14:paraId="72D9FF5A"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Kemampuan</w:t>
            </w:r>
          </w:p>
        </w:tc>
      </w:tr>
      <w:tr w:rsidR="00674C9F" w:rsidRPr="00CC24DE" w14:paraId="2DDE531E" w14:textId="77777777" w:rsidTr="00857A80">
        <w:trPr>
          <w:trHeight w:val="228"/>
          <w:jc w:val="center"/>
        </w:trPr>
        <w:tc>
          <w:tcPr>
            <w:tcW w:w="262" w:type="pct"/>
            <w:vMerge/>
            <w:tcBorders>
              <w:top w:val="single" w:sz="4" w:space="0" w:color="auto"/>
              <w:bottom w:val="single" w:sz="4" w:space="0" w:color="auto"/>
            </w:tcBorders>
          </w:tcPr>
          <w:p w14:paraId="42660382" w14:textId="77777777" w:rsidR="00674C9F" w:rsidRPr="00CC24DE" w:rsidRDefault="00674C9F" w:rsidP="00674C9F">
            <w:pPr>
              <w:spacing w:line="360" w:lineRule="auto"/>
              <w:jc w:val="center"/>
              <w:rPr>
                <w:rFonts w:cs="Arial"/>
                <w:b/>
                <w:bCs/>
                <w:color w:val="000000" w:themeColor="text1"/>
              </w:rPr>
            </w:pPr>
          </w:p>
        </w:tc>
        <w:tc>
          <w:tcPr>
            <w:tcW w:w="3589" w:type="pct"/>
            <w:vMerge/>
            <w:tcBorders>
              <w:top w:val="single" w:sz="4" w:space="0" w:color="auto"/>
              <w:bottom w:val="single" w:sz="4" w:space="0" w:color="auto"/>
            </w:tcBorders>
          </w:tcPr>
          <w:p w14:paraId="5EA166E5" w14:textId="77777777" w:rsidR="00674C9F" w:rsidRPr="00CC24DE" w:rsidRDefault="00674C9F" w:rsidP="00674C9F">
            <w:pPr>
              <w:spacing w:line="360" w:lineRule="auto"/>
              <w:jc w:val="center"/>
              <w:rPr>
                <w:rFonts w:cs="Arial"/>
                <w:b/>
                <w:bCs/>
                <w:color w:val="000000" w:themeColor="text1"/>
              </w:rPr>
            </w:pPr>
          </w:p>
        </w:tc>
        <w:tc>
          <w:tcPr>
            <w:tcW w:w="435" w:type="pct"/>
            <w:tcBorders>
              <w:top w:val="single" w:sz="4" w:space="0" w:color="auto"/>
              <w:bottom w:val="single" w:sz="4" w:space="0" w:color="auto"/>
            </w:tcBorders>
          </w:tcPr>
          <w:p w14:paraId="70F542C5"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T</w:t>
            </w:r>
          </w:p>
        </w:tc>
        <w:tc>
          <w:tcPr>
            <w:tcW w:w="333" w:type="pct"/>
            <w:tcBorders>
              <w:top w:val="single" w:sz="4" w:space="0" w:color="auto"/>
              <w:bottom w:val="single" w:sz="4" w:space="0" w:color="auto"/>
            </w:tcBorders>
          </w:tcPr>
          <w:p w14:paraId="0C0F68C5"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KT</w:t>
            </w:r>
          </w:p>
        </w:tc>
        <w:tc>
          <w:tcPr>
            <w:tcW w:w="380" w:type="pct"/>
            <w:tcBorders>
              <w:top w:val="single" w:sz="4" w:space="0" w:color="auto"/>
              <w:bottom w:val="single" w:sz="4" w:space="0" w:color="auto"/>
            </w:tcBorders>
          </w:tcPr>
          <w:p w14:paraId="463301F1" w14:textId="77777777" w:rsidR="00674C9F" w:rsidRPr="00CC24DE" w:rsidRDefault="00674C9F" w:rsidP="00674C9F">
            <w:pPr>
              <w:spacing w:line="360" w:lineRule="auto"/>
              <w:ind w:right="-109"/>
              <w:jc w:val="center"/>
              <w:rPr>
                <w:rFonts w:cs="Arial"/>
                <w:b/>
                <w:bCs/>
                <w:color w:val="000000" w:themeColor="text1"/>
              </w:rPr>
            </w:pPr>
            <w:r w:rsidRPr="00CC24DE">
              <w:rPr>
                <w:rFonts w:cs="Arial"/>
                <w:b/>
                <w:bCs/>
                <w:color w:val="000000" w:themeColor="text1"/>
              </w:rPr>
              <w:t>TT</w:t>
            </w:r>
          </w:p>
        </w:tc>
      </w:tr>
      <w:tr w:rsidR="00674C9F" w:rsidRPr="00CC24DE" w14:paraId="26B38321" w14:textId="77777777" w:rsidTr="00857A80">
        <w:trPr>
          <w:trHeight w:val="119"/>
          <w:jc w:val="center"/>
        </w:trPr>
        <w:tc>
          <w:tcPr>
            <w:tcW w:w="262" w:type="pct"/>
            <w:tcBorders>
              <w:top w:val="single" w:sz="4" w:space="0" w:color="auto"/>
            </w:tcBorders>
          </w:tcPr>
          <w:p w14:paraId="45277433" w14:textId="77777777" w:rsidR="00674C9F" w:rsidRPr="00CC24DE" w:rsidRDefault="00674C9F" w:rsidP="00674C9F">
            <w:pPr>
              <w:rPr>
                <w:rFonts w:cs="Arial"/>
              </w:rPr>
            </w:pPr>
            <w:r w:rsidRPr="00CC24DE">
              <w:rPr>
                <w:rFonts w:cs="Arial"/>
              </w:rPr>
              <w:t>1.</w:t>
            </w:r>
          </w:p>
        </w:tc>
        <w:tc>
          <w:tcPr>
            <w:tcW w:w="3589" w:type="pct"/>
            <w:tcBorders>
              <w:top w:val="single" w:sz="4" w:space="0" w:color="auto"/>
            </w:tcBorders>
          </w:tcPr>
          <w:p w14:paraId="15A19B40" w14:textId="77777777" w:rsidR="00674C9F" w:rsidRPr="00CC24DE" w:rsidRDefault="00674C9F" w:rsidP="00674C9F">
            <w:pPr>
              <w:rPr>
                <w:rFonts w:cs="Arial"/>
              </w:rPr>
            </w:pPr>
            <w:r w:rsidRPr="00CC24DE">
              <w:rPr>
                <w:rFonts w:cs="Arial"/>
              </w:rPr>
              <w:t xml:space="preserve">Sasaran Mampu Memproduksi </w:t>
            </w:r>
            <w:r w:rsidR="00A93D74" w:rsidRPr="00CC24DE">
              <w:rPr>
                <w:rFonts w:cs="Arial"/>
              </w:rPr>
              <w:t xml:space="preserve"> </w:t>
            </w:r>
            <w:r w:rsidR="00BD5ACC" w:rsidRPr="00CC24DE">
              <w:rPr>
                <w:rFonts w:cs="Arial"/>
              </w:rPr>
              <w:t>garam</w:t>
            </w:r>
            <w:r w:rsidR="00A93D74" w:rsidRPr="00CC24DE">
              <w:rPr>
                <w:rFonts w:cs="Arial"/>
              </w:rPr>
              <w:t xml:space="preserve"> </w:t>
            </w:r>
            <w:r w:rsidR="00A5071A" w:rsidRPr="00CC24DE">
              <w:rPr>
                <w:rFonts w:cs="Arial"/>
                <w:i/>
              </w:rPr>
              <w:t xml:space="preserve">Scrub </w:t>
            </w:r>
            <w:r w:rsidR="000C53EA" w:rsidRPr="00CC24DE">
              <w:rPr>
                <w:rFonts w:cs="Arial"/>
              </w:rPr>
              <w:t xml:space="preserve"> </w:t>
            </w:r>
            <w:r w:rsidRPr="00CC24DE">
              <w:rPr>
                <w:rFonts w:cs="Arial"/>
              </w:rPr>
              <w:t>tepat waktu</w:t>
            </w:r>
          </w:p>
        </w:tc>
        <w:tc>
          <w:tcPr>
            <w:tcW w:w="435" w:type="pct"/>
            <w:tcBorders>
              <w:top w:val="single" w:sz="4" w:space="0" w:color="auto"/>
            </w:tcBorders>
          </w:tcPr>
          <w:p w14:paraId="73CDAE1A" w14:textId="77777777" w:rsidR="00674C9F" w:rsidRPr="00CC24DE" w:rsidRDefault="00674C9F" w:rsidP="00674C9F">
            <w:pPr>
              <w:spacing w:line="360" w:lineRule="auto"/>
              <w:rPr>
                <w:rFonts w:cs="Arial"/>
                <w:bCs/>
                <w:color w:val="000000" w:themeColor="text1"/>
              </w:rPr>
            </w:pPr>
          </w:p>
        </w:tc>
        <w:tc>
          <w:tcPr>
            <w:tcW w:w="333" w:type="pct"/>
            <w:tcBorders>
              <w:top w:val="single" w:sz="4" w:space="0" w:color="auto"/>
            </w:tcBorders>
          </w:tcPr>
          <w:p w14:paraId="349D2311" w14:textId="77777777" w:rsidR="00674C9F" w:rsidRPr="00CC24DE" w:rsidRDefault="00674C9F" w:rsidP="00674C9F">
            <w:pPr>
              <w:spacing w:line="360" w:lineRule="auto"/>
              <w:rPr>
                <w:rFonts w:cs="Arial"/>
                <w:bCs/>
                <w:color w:val="000000" w:themeColor="text1"/>
              </w:rPr>
            </w:pPr>
          </w:p>
        </w:tc>
        <w:tc>
          <w:tcPr>
            <w:tcW w:w="380" w:type="pct"/>
            <w:tcBorders>
              <w:top w:val="single" w:sz="4" w:space="0" w:color="auto"/>
            </w:tcBorders>
          </w:tcPr>
          <w:p w14:paraId="0B571454" w14:textId="77777777" w:rsidR="00674C9F" w:rsidRPr="00CC24DE" w:rsidRDefault="00674C9F" w:rsidP="00674C9F">
            <w:pPr>
              <w:spacing w:line="360" w:lineRule="auto"/>
              <w:rPr>
                <w:rFonts w:cs="Arial"/>
                <w:bCs/>
                <w:color w:val="000000" w:themeColor="text1"/>
              </w:rPr>
            </w:pPr>
          </w:p>
        </w:tc>
      </w:tr>
      <w:tr w:rsidR="00674C9F" w:rsidRPr="00CC24DE" w14:paraId="4CF52F65" w14:textId="77777777" w:rsidTr="00857A80">
        <w:trPr>
          <w:trHeight w:val="554"/>
          <w:jc w:val="center"/>
        </w:trPr>
        <w:tc>
          <w:tcPr>
            <w:tcW w:w="262" w:type="pct"/>
          </w:tcPr>
          <w:p w14:paraId="4FBA4DB2"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2.</w:t>
            </w:r>
          </w:p>
        </w:tc>
        <w:tc>
          <w:tcPr>
            <w:tcW w:w="3589" w:type="pct"/>
          </w:tcPr>
          <w:p w14:paraId="39439528" w14:textId="77777777" w:rsidR="00674C9F" w:rsidRPr="00CC24DE" w:rsidRDefault="00674C9F" w:rsidP="00674C9F">
            <w:pPr>
              <w:pStyle w:val="TableParagraph"/>
              <w:spacing w:line="360" w:lineRule="auto"/>
              <w:rPr>
                <w:rFonts w:ascii="Arial" w:hAnsi="Arial" w:cs="Arial"/>
              </w:rPr>
            </w:pPr>
            <w:r w:rsidRPr="00CC24DE">
              <w:rPr>
                <w:rFonts w:ascii="Arial" w:hAnsi="Arial" w:cs="Arial"/>
              </w:rPr>
              <w:t>Sasaran Mampu menerapkan SSOP sesuai standar</w:t>
            </w:r>
          </w:p>
        </w:tc>
        <w:tc>
          <w:tcPr>
            <w:tcW w:w="435" w:type="pct"/>
          </w:tcPr>
          <w:p w14:paraId="70BE0428" w14:textId="77777777" w:rsidR="00674C9F" w:rsidRPr="00CC24DE" w:rsidRDefault="00674C9F" w:rsidP="00674C9F">
            <w:pPr>
              <w:spacing w:line="360" w:lineRule="auto"/>
              <w:rPr>
                <w:rFonts w:cs="Arial"/>
                <w:bCs/>
                <w:color w:val="000000" w:themeColor="text1"/>
              </w:rPr>
            </w:pPr>
          </w:p>
        </w:tc>
        <w:tc>
          <w:tcPr>
            <w:tcW w:w="333" w:type="pct"/>
          </w:tcPr>
          <w:p w14:paraId="44B27090" w14:textId="77777777" w:rsidR="00674C9F" w:rsidRPr="00CC24DE" w:rsidRDefault="00674C9F" w:rsidP="00674C9F">
            <w:pPr>
              <w:spacing w:line="360" w:lineRule="auto"/>
              <w:rPr>
                <w:rFonts w:cs="Arial"/>
                <w:bCs/>
                <w:color w:val="000000" w:themeColor="text1"/>
              </w:rPr>
            </w:pPr>
          </w:p>
        </w:tc>
        <w:tc>
          <w:tcPr>
            <w:tcW w:w="380" w:type="pct"/>
          </w:tcPr>
          <w:p w14:paraId="0C950BDF" w14:textId="77777777" w:rsidR="00674C9F" w:rsidRPr="00CC24DE" w:rsidRDefault="00674C9F" w:rsidP="00674C9F">
            <w:pPr>
              <w:spacing w:line="360" w:lineRule="auto"/>
              <w:rPr>
                <w:rFonts w:cs="Arial"/>
                <w:bCs/>
                <w:color w:val="000000" w:themeColor="text1"/>
              </w:rPr>
            </w:pPr>
          </w:p>
        </w:tc>
      </w:tr>
      <w:tr w:rsidR="00674C9F" w:rsidRPr="00CC24DE" w14:paraId="2E08DE5F" w14:textId="77777777" w:rsidTr="00857A80">
        <w:trPr>
          <w:trHeight w:val="362"/>
          <w:jc w:val="center"/>
        </w:trPr>
        <w:tc>
          <w:tcPr>
            <w:tcW w:w="262" w:type="pct"/>
          </w:tcPr>
          <w:p w14:paraId="7528172C"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3.</w:t>
            </w:r>
          </w:p>
        </w:tc>
        <w:tc>
          <w:tcPr>
            <w:tcW w:w="3589" w:type="pct"/>
          </w:tcPr>
          <w:p w14:paraId="1E0DD8E4" w14:textId="77777777" w:rsidR="00674C9F" w:rsidRPr="00CC24DE" w:rsidRDefault="00674C9F" w:rsidP="00674C9F">
            <w:pPr>
              <w:pStyle w:val="TableParagraph"/>
              <w:tabs>
                <w:tab w:val="left" w:pos="1105"/>
                <w:tab w:val="left" w:pos="1809"/>
                <w:tab w:val="left" w:pos="2568"/>
                <w:tab w:val="left" w:pos="3356"/>
              </w:tabs>
              <w:spacing w:line="360" w:lineRule="auto"/>
              <w:rPr>
                <w:rFonts w:ascii="Arial" w:hAnsi="Arial" w:cs="Arial"/>
              </w:rPr>
            </w:pPr>
            <w:r w:rsidRPr="00CC24DE">
              <w:rPr>
                <w:rFonts w:ascii="Arial" w:hAnsi="Arial" w:cs="Arial"/>
              </w:rPr>
              <w:t xml:space="preserve">Sasaran Mampu menerapkan langkah-langkah pembuatan </w:t>
            </w:r>
            <w:r w:rsidR="00BD5ACC" w:rsidRPr="00CC24DE">
              <w:rPr>
                <w:rFonts w:ascii="Arial" w:hAnsi="Arial" w:cs="Arial"/>
                <w:i/>
              </w:rPr>
              <w:t>garam</w:t>
            </w:r>
            <w:r w:rsidRPr="00CC24DE">
              <w:rPr>
                <w:rFonts w:ascii="Arial" w:hAnsi="Arial" w:cs="Arial"/>
              </w:rPr>
              <w:t xml:space="preserve"> dengan sesuai.</w:t>
            </w:r>
          </w:p>
        </w:tc>
        <w:tc>
          <w:tcPr>
            <w:tcW w:w="435" w:type="pct"/>
          </w:tcPr>
          <w:p w14:paraId="14465781" w14:textId="77777777" w:rsidR="00674C9F" w:rsidRPr="00CC24DE" w:rsidRDefault="00674C9F" w:rsidP="00674C9F">
            <w:pPr>
              <w:spacing w:line="360" w:lineRule="auto"/>
              <w:rPr>
                <w:rFonts w:cs="Arial"/>
                <w:bCs/>
                <w:color w:val="000000" w:themeColor="text1"/>
              </w:rPr>
            </w:pPr>
          </w:p>
        </w:tc>
        <w:tc>
          <w:tcPr>
            <w:tcW w:w="333" w:type="pct"/>
          </w:tcPr>
          <w:p w14:paraId="6997BDF0" w14:textId="77777777" w:rsidR="00674C9F" w:rsidRPr="00CC24DE" w:rsidRDefault="00674C9F" w:rsidP="00674C9F">
            <w:pPr>
              <w:spacing w:line="360" w:lineRule="auto"/>
              <w:rPr>
                <w:rFonts w:cs="Arial"/>
                <w:bCs/>
                <w:color w:val="000000" w:themeColor="text1"/>
              </w:rPr>
            </w:pPr>
          </w:p>
        </w:tc>
        <w:tc>
          <w:tcPr>
            <w:tcW w:w="380" w:type="pct"/>
          </w:tcPr>
          <w:p w14:paraId="7D5E845D" w14:textId="77777777" w:rsidR="00674C9F" w:rsidRPr="00CC24DE" w:rsidRDefault="00674C9F" w:rsidP="00674C9F">
            <w:pPr>
              <w:spacing w:line="360" w:lineRule="auto"/>
              <w:rPr>
                <w:rFonts w:cs="Arial"/>
                <w:bCs/>
                <w:color w:val="000000" w:themeColor="text1"/>
              </w:rPr>
            </w:pPr>
          </w:p>
        </w:tc>
      </w:tr>
      <w:tr w:rsidR="00674C9F" w:rsidRPr="00CC24DE" w14:paraId="634B905E" w14:textId="77777777" w:rsidTr="00857A80">
        <w:trPr>
          <w:trHeight w:val="634"/>
          <w:jc w:val="center"/>
        </w:trPr>
        <w:tc>
          <w:tcPr>
            <w:tcW w:w="262" w:type="pct"/>
          </w:tcPr>
          <w:p w14:paraId="25479C49"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4.</w:t>
            </w:r>
          </w:p>
        </w:tc>
        <w:tc>
          <w:tcPr>
            <w:tcW w:w="3589" w:type="pct"/>
          </w:tcPr>
          <w:p w14:paraId="474351B8" w14:textId="77777777" w:rsidR="00674C9F" w:rsidRPr="00CC24DE" w:rsidRDefault="00674C9F" w:rsidP="00A93D74">
            <w:pPr>
              <w:pStyle w:val="TableParagraph"/>
              <w:spacing w:line="360" w:lineRule="auto"/>
              <w:rPr>
                <w:rFonts w:ascii="Arial" w:hAnsi="Arial" w:cs="Arial"/>
              </w:rPr>
            </w:pPr>
            <w:r w:rsidRPr="00CC24DE">
              <w:rPr>
                <w:rFonts w:ascii="Arial" w:hAnsi="Arial" w:cs="Arial"/>
              </w:rPr>
              <w:t xml:space="preserve">Sasaran mampu mengukur takaran pembuatan </w:t>
            </w:r>
            <w:r w:rsidR="00BD5ACC" w:rsidRPr="00CC24DE">
              <w:rPr>
                <w:rFonts w:ascii="Arial" w:hAnsi="Arial" w:cs="Arial"/>
              </w:rPr>
              <w:t>garam</w:t>
            </w:r>
            <w:r w:rsidR="00554508" w:rsidRPr="00CC24DE">
              <w:rPr>
                <w:rFonts w:ascii="Arial" w:hAnsi="Arial" w:cs="Arial"/>
              </w:rPr>
              <w:t xml:space="preserve"> </w:t>
            </w:r>
            <w:r w:rsidR="00A5071A" w:rsidRPr="00CC24DE">
              <w:rPr>
                <w:rFonts w:ascii="Arial" w:hAnsi="Arial" w:cs="Arial"/>
                <w:i/>
              </w:rPr>
              <w:t xml:space="preserve">Scrub </w:t>
            </w:r>
            <w:r w:rsidR="00A93D74" w:rsidRPr="00CC24DE">
              <w:rPr>
                <w:rFonts w:ascii="Arial" w:hAnsi="Arial" w:cs="Arial"/>
              </w:rPr>
              <w:t xml:space="preserve"> </w:t>
            </w:r>
            <w:r w:rsidRPr="00CC24DE">
              <w:rPr>
                <w:rFonts w:ascii="Arial" w:hAnsi="Arial" w:cs="Arial"/>
              </w:rPr>
              <w:t>proses pencampuran bahan-bahan sesuai takaran</w:t>
            </w:r>
          </w:p>
        </w:tc>
        <w:tc>
          <w:tcPr>
            <w:tcW w:w="435" w:type="pct"/>
          </w:tcPr>
          <w:p w14:paraId="7CA2D855" w14:textId="77777777" w:rsidR="00674C9F" w:rsidRPr="00CC24DE" w:rsidRDefault="00674C9F" w:rsidP="00674C9F">
            <w:pPr>
              <w:spacing w:line="360" w:lineRule="auto"/>
              <w:rPr>
                <w:rFonts w:cs="Arial"/>
                <w:bCs/>
                <w:color w:val="000000" w:themeColor="text1"/>
              </w:rPr>
            </w:pPr>
          </w:p>
        </w:tc>
        <w:tc>
          <w:tcPr>
            <w:tcW w:w="333" w:type="pct"/>
          </w:tcPr>
          <w:p w14:paraId="0E522294" w14:textId="77777777" w:rsidR="00674C9F" w:rsidRPr="00CC24DE" w:rsidRDefault="00674C9F" w:rsidP="00674C9F">
            <w:pPr>
              <w:spacing w:line="360" w:lineRule="auto"/>
              <w:rPr>
                <w:rFonts w:cs="Arial"/>
                <w:bCs/>
                <w:color w:val="000000" w:themeColor="text1"/>
              </w:rPr>
            </w:pPr>
          </w:p>
        </w:tc>
        <w:tc>
          <w:tcPr>
            <w:tcW w:w="380" w:type="pct"/>
          </w:tcPr>
          <w:p w14:paraId="00053840" w14:textId="77777777" w:rsidR="00674C9F" w:rsidRPr="00CC24DE" w:rsidRDefault="00674C9F" w:rsidP="00674C9F">
            <w:pPr>
              <w:spacing w:line="360" w:lineRule="auto"/>
              <w:rPr>
                <w:rFonts w:cs="Arial"/>
                <w:bCs/>
                <w:color w:val="000000" w:themeColor="text1"/>
              </w:rPr>
            </w:pPr>
          </w:p>
        </w:tc>
      </w:tr>
      <w:tr w:rsidR="00674C9F" w:rsidRPr="00CC24DE" w14:paraId="146EC9D6" w14:textId="77777777" w:rsidTr="00857A80">
        <w:trPr>
          <w:trHeight w:val="568"/>
          <w:jc w:val="center"/>
        </w:trPr>
        <w:tc>
          <w:tcPr>
            <w:tcW w:w="262" w:type="pct"/>
            <w:tcBorders>
              <w:bottom w:val="single" w:sz="4" w:space="0" w:color="auto"/>
            </w:tcBorders>
          </w:tcPr>
          <w:p w14:paraId="64EE4AED"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5.</w:t>
            </w:r>
          </w:p>
        </w:tc>
        <w:tc>
          <w:tcPr>
            <w:tcW w:w="3589" w:type="pct"/>
            <w:tcBorders>
              <w:bottom w:val="single" w:sz="4" w:space="0" w:color="auto"/>
            </w:tcBorders>
          </w:tcPr>
          <w:p w14:paraId="24BD5990" w14:textId="77777777" w:rsidR="00674C9F" w:rsidRPr="00CC24DE" w:rsidRDefault="00674C9F" w:rsidP="00A93D74">
            <w:pPr>
              <w:pStyle w:val="TableParagraph"/>
              <w:spacing w:line="360" w:lineRule="auto"/>
              <w:ind w:left="57"/>
              <w:rPr>
                <w:rFonts w:ascii="Arial" w:hAnsi="Arial" w:cs="Arial"/>
              </w:rPr>
            </w:pPr>
            <w:r w:rsidRPr="00CC24DE">
              <w:rPr>
                <w:rFonts w:ascii="Arial" w:hAnsi="Arial" w:cs="Arial"/>
              </w:rPr>
              <w:t xml:space="preserve">Sasaran mampu melakukan proses diversifikasi </w:t>
            </w:r>
            <w:r w:rsidR="00BD5ACC" w:rsidRPr="00CC24DE">
              <w:rPr>
                <w:rFonts w:ascii="Arial" w:hAnsi="Arial" w:cs="Arial"/>
              </w:rPr>
              <w:t>garam</w:t>
            </w:r>
            <w:r w:rsidR="00554508" w:rsidRPr="00CC24DE">
              <w:rPr>
                <w:rFonts w:ascii="Arial" w:hAnsi="Arial" w:cs="Arial"/>
              </w:rPr>
              <w:t xml:space="preserve"> </w:t>
            </w:r>
            <w:r w:rsidR="00A5071A" w:rsidRPr="00CC24DE">
              <w:rPr>
                <w:rFonts w:ascii="Arial" w:hAnsi="Arial" w:cs="Arial"/>
                <w:i/>
              </w:rPr>
              <w:t xml:space="preserve">Scrub </w:t>
            </w:r>
          </w:p>
        </w:tc>
        <w:tc>
          <w:tcPr>
            <w:tcW w:w="435" w:type="pct"/>
            <w:tcBorders>
              <w:bottom w:val="single" w:sz="4" w:space="0" w:color="auto"/>
            </w:tcBorders>
          </w:tcPr>
          <w:p w14:paraId="0F21BFA2" w14:textId="77777777" w:rsidR="00674C9F" w:rsidRPr="00CC24DE" w:rsidRDefault="00674C9F" w:rsidP="00674C9F">
            <w:pPr>
              <w:spacing w:line="360" w:lineRule="auto"/>
              <w:rPr>
                <w:rFonts w:cs="Arial"/>
                <w:bCs/>
                <w:color w:val="000000" w:themeColor="text1"/>
              </w:rPr>
            </w:pPr>
          </w:p>
        </w:tc>
        <w:tc>
          <w:tcPr>
            <w:tcW w:w="333" w:type="pct"/>
            <w:tcBorders>
              <w:bottom w:val="single" w:sz="4" w:space="0" w:color="auto"/>
            </w:tcBorders>
          </w:tcPr>
          <w:p w14:paraId="1CC166EC" w14:textId="77777777" w:rsidR="00674C9F" w:rsidRPr="00CC24DE" w:rsidRDefault="00674C9F" w:rsidP="00674C9F">
            <w:pPr>
              <w:spacing w:line="360" w:lineRule="auto"/>
              <w:rPr>
                <w:rFonts w:cs="Arial"/>
                <w:bCs/>
                <w:color w:val="000000" w:themeColor="text1"/>
              </w:rPr>
            </w:pPr>
          </w:p>
        </w:tc>
        <w:tc>
          <w:tcPr>
            <w:tcW w:w="380" w:type="pct"/>
            <w:tcBorders>
              <w:bottom w:val="single" w:sz="4" w:space="0" w:color="auto"/>
            </w:tcBorders>
          </w:tcPr>
          <w:p w14:paraId="429620A2" w14:textId="77777777" w:rsidR="00674C9F" w:rsidRPr="00CC24DE" w:rsidRDefault="00674C9F" w:rsidP="00674C9F">
            <w:pPr>
              <w:spacing w:line="360" w:lineRule="auto"/>
              <w:rPr>
                <w:rFonts w:cs="Arial"/>
                <w:bCs/>
                <w:color w:val="000000" w:themeColor="text1"/>
              </w:rPr>
            </w:pPr>
          </w:p>
        </w:tc>
      </w:tr>
      <w:tr w:rsidR="00674C9F" w:rsidRPr="00CC24DE" w14:paraId="75B98149" w14:textId="77777777" w:rsidTr="00857A80">
        <w:trPr>
          <w:trHeight w:val="385"/>
          <w:jc w:val="center"/>
        </w:trPr>
        <w:tc>
          <w:tcPr>
            <w:tcW w:w="3852" w:type="pct"/>
            <w:gridSpan w:val="2"/>
            <w:tcBorders>
              <w:top w:val="single" w:sz="4" w:space="0" w:color="auto"/>
              <w:bottom w:val="nil"/>
            </w:tcBorders>
          </w:tcPr>
          <w:p w14:paraId="7941C831" w14:textId="77777777" w:rsidR="00674C9F" w:rsidRPr="00CC24DE" w:rsidRDefault="00674C9F" w:rsidP="00674C9F">
            <w:pPr>
              <w:spacing w:line="360" w:lineRule="auto"/>
              <w:rPr>
                <w:rFonts w:cs="Arial"/>
                <w:b/>
                <w:color w:val="000000" w:themeColor="text1"/>
              </w:rPr>
            </w:pPr>
            <w:r w:rsidRPr="00CC24DE">
              <w:rPr>
                <w:rFonts w:cs="Arial"/>
                <w:b/>
                <w:color w:val="000000" w:themeColor="text1"/>
              </w:rPr>
              <w:t>JUMLAH</w:t>
            </w:r>
          </w:p>
        </w:tc>
        <w:tc>
          <w:tcPr>
            <w:tcW w:w="435" w:type="pct"/>
            <w:tcBorders>
              <w:top w:val="single" w:sz="4" w:space="0" w:color="auto"/>
              <w:bottom w:val="nil"/>
            </w:tcBorders>
          </w:tcPr>
          <w:p w14:paraId="6BA9FB81" w14:textId="77777777" w:rsidR="00674C9F" w:rsidRPr="00CC24DE" w:rsidRDefault="00674C9F" w:rsidP="00674C9F">
            <w:pPr>
              <w:spacing w:line="360" w:lineRule="auto"/>
              <w:rPr>
                <w:rFonts w:cs="Arial"/>
                <w:b/>
                <w:bCs/>
                <w:color w:val="000000" w:themeColor="text1"/>
                <w:lang w:val="sv-SE"/>
              </w:rPr>
            </w:pPr>
          </w:p>
        </w:tc>
        <w:tc>
          <w:tcPr>
            <w:tcW w:w="333" w:type="pct"/>
            <w:tcBorders>
              <w:top w:val="single" w:sz="4" w:space="0" w:color="auto"/>
              <w:bottom w:val="nil"/>
            </w:tcBorders>
          </w:tcPr>
          <w:p w14:paraId="73227FDE" w14:textId="77777777" w:rsidR="00674C9F" w:rsidRPr="00CC24DE" w:rsidRDefault="00674C9F" w:rsidP="00674C9F">
            <w:pPr>
              <w:spacing w:line="360" w:lineRule="auto"/>
              <w:rPr>
                <w:rFonts w:cs="Arial"/>
                <w:b/>
                <w:bCs/>
                <w:color w:val="000000" w:themeColor="text1"/>
                <w:lang w:val="sv-SE"/>
              </w:rPr>
            </w:pPr>
          </w:p>
        </w:tc>
        <w:tc>
          <w:tcPr>
            <w:tcW w:w="380" w:type="pct"/>
            <w:tcBorders>
              <w:top w:val="single" w:sz="4" w:space="0" w:color="auto"/>
              <w:bottom w:val="nil"/>
            </w:tcBorders>
          </w:tcPr>
          <w:p w14:paraId="0D90592B" w14:textId="77777777" w:rsidR="00674C9F" w:rsidRPr="00CC24DE" w:rsidRDefault="00674C9F" w:rsidP="00674C9F">
            <w:pPr>
              <w:spacing w:line="360" w:lineRule="auto"/>
              <w:rPr>
                <w:rFonts w:cs="Arial"/>
                <w:b/>
                <w:bCs/>
                <w:color w:val="000000" w:themeColor="text1"/>
                <w:lang w:val="sv-SE"/>
              </w:rPr>
            </w:pPr>
          </w:p>
        </w:tc>
      </w:tr>
      <w:tr w:rsidR="00674C9F" w:rsidRPr="00CC24DE" w14:paraId="12AC1193" w14:textId="77777777" w:rsidTr="00857A80">
        <w:trPr>
          <w:trHeight w:val="389"/>
          <w:jc w:val="center"/>
        </w:trPr>
        <w:tc>
          <w:tcPr>
            <w:tcW w:w="3852" w:type="pct"/>
            <w:gridSpan w:val="2"/>
            <w:tcBorders>
              <w:top w:val="nil"/>
              <w:bottom w:val="single" w:sz="4" w:space="0" w:color="auto"/>
            </w:tcBorders>
          </w:tcPr>
          <w:p w14:paraId="68A1D656" w14:textId="77777777" w:rsidR="00674C9F" w:rsidRPr="00CC24DE" w:rsidRDefault="00674C9F" w:rsidP="00674C9F">
            <w:pPr>
              <w:spacing w:line="360" w:lineRule="auto"/>
              <w:rPr>
                <w:rFonts w:cs="Arial"/>
                <w:b/>
                <w:color w:val="000000" w:themeColor="text1"/>
              </w:rPr>
            </w:pPr>
            <w:r w:rsidRPr="00CC24DE">
              <w:rPr>
                <w:rFonts w:cs="Arial"/>
                <w:b/>
                <w:color w:val="000000" w:themeColor="text1"/>
              </w:rPr>
              <w:t>RATA-RATA</w:t>
            </w:r>
          </w:p>
        </w:tc>
        <w:tc>
          <w:tcPr>
            <w:tcW w:w="435" w:type="pct"/>
            <w:tcBorders>
              <w:top w:val="nil"/>
              <w:bottom w:val="single" w:sz="4" w:space="0" w:color="auto"/>
            </w:tcBorders>
          </w:tcPr>
          <w:p w14:paraId="23A89529" w14:textId="77777777" w:rsidR="00674C9F" w:rsidRPr="00CC24DE" w:rsidRDefault="00674C9F" w:rsidP="00674C9F">
            <w:pPr>
              <w:spacing w:line="360" w:lineRule="auto"/>
              <w:rPr>
                <w:rFonts w:cs="Arial"/>
                <w:b/>
                <w:bCs/>
                <w:color w:val="000000" w:themeColor="text1"/>
                <w:lang w:val="sv-SE"/>
              </w:rPr>
            </w:pPr>
          </w:p>
        </w:tc>
        <w:tc>
          <w:tcPr>
            <w:tcW w:w="333" w:type="pct"/>
            <w:tcBorders>
              <w:top w:val="nil"/>
              <w:bottom w:val="single" w:sz="4" w:space="0" w:color="auto"/>
            </w:tcBorders>
          </w:tcPr>
          <w:p w14:paraId="156EF94C" w14:textId="77777777" w:rsidR="00674C9F" w:rsidRPr="00CC24DE" w:rsidRDefault="00674C9F" w:rsidP="00674C9F">
            <w:pPr>
              <w:spacing w:line="360" w:lineRule="auto"/>
              <w:rPr>
                <w:rFonts w:cs="Arial"/>
                <w:b/>
                <w:bCs/>
                <w:color w:val="000000" w:themeColor="text1"/>
                <w:lang w:val="sv-SE"/>
              </w:rPr>
            </w:pPr>
          </w:p>
        </w:tc>
        <w:tc>
          <w:tcPr>
            <w:tcW w:w="380" w:type="pct"/>
            <w:tcBorders>
              <w:top w:val="nil"/>
              <w:bottom w:val="single" w:sz="4" w:space="0" w:color="auto"/>
            </w:tcBorders>
          </w:tcPr>
          <w:p w14:paraId="5D5EA350" w14:textId="77777777" w:rsidR="00674C9F" w:rsidRPr="00CC24DE" w:rsidRDefault="00674C9F" w:rsidP="00674C9F">
            <w:pPr>
              <w:spacing w:line="360" w:lineRule="auto"/>
              <w:rPr>
                <w:rFonts w:cs="Arial"/>
                <w:b/>
                <w:bCs/>
                <w:color w:val="000000" w:themeColor="text1"/>
                <w:lang w:val="sv-SE"/>
              </w:rPr>
            </w:pPr>
          </w:p>
        </w:tc>
      </w:tr>
    </w:tbl>
    <w:p w14:paraId="6E2B0240" w14:textId="77777777" w:rsidR="00674C9F" w:rsidRPr="00CC24DE" w:rsidRDefault="00674C9F" w:rsidP="00674C9F">
      <w:pPr>
        <w:pStyle w:val="BodyText"/>
        <w:spacing w:before="9"/>
        <w:rPr>
          <w:rFonts w:ascii="Arial" w:hAnsi="Arial" w:cs="Arial"/>
          <w:b/>
          <w:sz w:val="22"/>
          <w:szCs w:val="22"/>
        </w:rPr>
      </w:pPr>
    </w:p>
    <w:p w14:paraId="030246E4" w14:textId="77777777" w:rsidR="00674C9F" w:rsidRPr="00CC24DE" w:rsidRDefault="00674C9F" w:rsidP="00674C9F">
      <w:pPr>
        <w:pStyle w:val="BodyText"/>
        <w:tabs>
          <w:tab w:val="left" w:pos="4909"/>
        </w:tabs>
        <w:spacing w:after="47" w:line="276" w:lineRule="auto"/>
        <w:rPr>
          <w:rFonts w:ascii="Arial" w:hAnsi="Arial" w:cs="Arial"/>
          <w:sz w:val="22"/>
          <w:szCs w:val="22"/>
        </w:rPr>
      </w:pPr>
      <w:r w:rsidRPr="00CC24DE">
        <w:rPr>
          <w:rFonts w:ascii="Arial" w:hAnsi="Arial" w:cs="Arial"/>
          <w:sz w:val="22"/>
          <w:szCs w:val="22"/>
        </w:rPr>
        <w:t>Keterangan</w:t>
      </w:r>
      <w:r w:rsidRPr="00CC24DE">
        <w:rPr>
          <w:rFonts w:ascii="Arial" w:hAnsi="Arial" w:cs="Arial"/>
          <w:spacing w:val="1"/>
          <w:sz w:val="22"/>
          <w:szCs w:val="22"/>
        </w:rPr>
        <w:t xml:space="preserve"> </w:t>
      </w:r>
      <w:r w:rsidRPr="00CC24DE">
        <w:rPr>
          <w:rFonts w:ascii="Arial" w:hAnsi="Arial" w:cs="Arial"/>
          <w:sz w:val="22"/>
          <w:szCs w:val="22"/>
        </w:rPr>
        <w:t>kode</w:t>
      </w:r>
      <w:r w:rsidRPr="00CC24DE">
        <w:rPr>
          <w:rFonts w:ascii="Arial" w:hAnsi="Arial" w:cs="Arial"/>
          <w:spacing w:val="1"/>
          <w:sz w:val="22"/>
          <w:szCs w:val="22"/>
        </w:rPr>
        <w:t xml:space="preserve"> </w:t>
      </w:r>
      <w:r w:rsidRPr="00CC24DE">
        <w:rPr>
          <w:rFonts w:ascii="Arial" w:hAnsi="Arial" w:cs="Arial"/>
          <w:sz w:val="22"/>
          <w:szCs w:val="22"/>
        </w:rPr>
        <w:t>:</w:t>
      </w:r>
      <w:r w:rsidRPr="00CC24DE">
        <w:rPr>
          <w:rFonts w:ascii="Arial" w:hAnsi="Arial" w:cs="Arial"/>
          <w:sz w:val="22"/>
          <w:szCs w:val="22"/>
        </w:rPr>
        <w:tab/>
        <w:t>Keterangan</w:t>
      </w:r>
      <w:r w:rsidRPr="00CC24DE">
        <w:rPr>
          <w:rFonts w:ascii="Arial" w:hAnsi="Arial" w:cs="Arial"/>
          <w:spacing w:val="-1"/>
          <w:sz w:val="22"/>
          <w:szCs w:val="22"/>
        </w:rPr>
        <w:t xml:space="preserve"> </w:t>
      </w:r>
      <w:r w:rsidRPr="00CC24DE">
        <w:rPr>
          <w:rFonts w:ascii="Arial" w:hAnsi="Arial" w:cs="Arial"/>
          <w:sz w:val="22"/>
          <w:szCs w:val="22"/>
        </w:rPr>
        <w:t>nilai</w:t>
      </w:r>
      <w:r w:rsidRPr="00CC24DE">
        <w:rPr>
          <w:rFonts w:ascii="Arial" w:hAnsi="Arial" w:cs="Arial"/>
          <w:spacing w:val="-9"/>
          <w:sz w:val="22"/>
          <w:szCs w:val="22"/>
        </w:rPr>
        <w:t xml:space="preserve"> </w:t>
      </w:r>
      <w:r w:rsidRPr="00CC24DE">
        <w:rPr>
          <w:rFonts w:ascii="Arial" w:hAnsi="Arial" w:cs="Arial"/>
          <w:sz w:val="22"/>
          <w:szCs w:val="22"/>
        </w:rPr>
        <w:t>:</w:t>
      </w:r>
    </w:p>
    <w:tbl>
      <w:tblPr>
        <w:tblW w:w="7131" w:type="dxa"/>
        <w:tblInd w:w="-43" w:type="dxa"/>
        <w:tblLayout w:type="fixed"/>
        <w:tblCellMar>
          <w:left w:w="0" w:type="dxa"/>
          <w:right w:w="0" w:type="dxa"/>
        </w:tblCellMar>
        <w:tblLook w:val="01E0" w:firstRow="1" w:lastRow="1" w:firstColumn="1" w:lastColumn="1" w:noHBand="0" w:noVBand="0"/>
      </w:tblPr>
      <w:tblGrid>
        <w:gridCol w:w="558"/>
        <w:gridCol w:w="2771"/>
        <w:gridCol w:w="1463"/>
        <w:gridCol w:w="2197"/>
        <w:gridCol w:w="142"/>
      </w:tblGrid>
      <w:tr w:rsidR="00674C9F" w:rsidRPr="00CC24DE" w14:paraId="08C07D93" w14:textId="77777777" w:rsidTr="00674C9F">
        <w:trPr>
          <w:trHeight w:val="266"/>
        </w:trPr>
        <w:tc>
          <w:tcPr>
            <w:tcW w:w="558" w:type="dxa"/>
          </w:tcPr>
          <w:p w14:paraId="09665333" w14:textId="77777777" w:rsidR="00674C9F" w:rsidRPr="00CC24DE" w:rsidRDefault="00674C9F" w:rsidP="00674C9F">
            <w:pPr>
              <w:pStyle w:val="TableParagraph"/>
              <w:spacing w:line="276" w:lineRule="auto"/>
              <w:ind w:left="50"/>
              <w:rPr>
                <w:rFonts w:ascii="Arial" w:hAnsi="Arial" w:cs="Arial"/>
              </w:rPr>
            </w:pPr>
            <w:r w:rsidRPr="00CC24DE">
              <w:rPr>
                <w:rFonts w:ascii="Arial" w:hAnsi="Arial" w:cs="Arial"/>
              </w:rPr>
              <w:t>T</w:t>
            </w:r>
          </w:p>
        </w:tc>
        <w:tc>
          <w:tcPr>
            <w:tcW w:w="2771" w:type="dxa"/>
          </w:tcPr>
          <w:p w14:paraId="3592921D" w14:textId="77777777" w:rsidR="00674C9F" w:rsidRPr="00CC24DE" w:rsidRDefault="00674C9F" w:rsidP="00674C9F">
            <w:pPr>
              <w:pStyle w:val="TableParagraph"/>
              <w:spacing w:line="276" w:lineRule="auto"/>
              <w:ind w:left="211"/>
              <w:rPr>
                <w:rFonts w:ascii="Arial" w:hAnsi="Arial" w:cs="Arial"/>
              </w:rPr>
            </w:pPr>
            <w:r w:rsidRPr="00CC24DE">
              <w:rPr>
                <w:rFonts w:ascii="Arial" w:hAnsi="Arial" w:cs="Arial"/>
              </w:rPr>
              <w:t>:</w:t>
            </w:r>
            <w:r w:rsidRPr="00CC24DE">
              <w:rPr>
                <w:rFonts w:ascii="Arial" w:hAnsi="Arial" w:cs="Arial"/>
                <w:spacing w:val="-1"/>
              </w:rPr>
              <w:t xml:space="preserve"> </w:t>
            </w:r>
            <w:r w:rsidRPr="00CC24DE">
              <w:rPr>
                <w:rFonts w:ascii="Arial" w:hAnsi="Arial" w:cs="Arial"/>
              </w:rPr>
              <w:t>Terampil</w:t>
            </w:r>
          </w:p>
        </w:tc>
        <w:tc>
          <w:tcPr>
            <w:tcW w:w="1463" w:type="dxa"/>
          </w:tcPr>
          <w:p w14:paraId="52FC310D" w14:textId="77777777" w:rsidR="00674C9F" w:rsidRPr="00CC24DE" w:rsidRDefault="00674C9F" w:rsidP="00674C9F">
            <w:pPr>
              <w:pStyle w:val="TableParagraph"/>
              <w:spacing w:line="276" w:lineRule="auto"/>
              <w:ind w:right="296"/>
              <w:jc w:val="right"/>
              <w:rPr>
                <w:rFonts w:ascii="Arial" w:hAnsi="Arial" w:cs="Arial"/>
              </w:rPr>
            </w:pPr>
            <w:r w:rsidRPr="00CC24DE">
              <w:rPr>
                <w:rFonts w:ascii="Arial" w:hAnsi="Arial" w:cs="Arial"/>
                <w:w w:val="99"/>
              </w:rPr>
              <w:t>3</w:t>
            </w:r>
          </w:p>
        </w:tc>
        <w:tc>
          <w:tcPr>
            <w:tcW w:w="2339" w:type="dxa"/>
            <w:gridSpan w:val="2"/>
          </w:tcPr>
          <w:p w14:paraId="2FF29810" w14:textId="77777777" w:rsidR="00674C9F" w:rsidRPr="00CC24DE" w:rsidRDefault="00674C9F" w:rsidP="00674C9F">
            <w:pPr>
              <w:pStyle w:val="TableParagraph"/>
              <w:spacing w:line="276" w:lineRule="auto"/>
              <w:ind w:left="211"/>
              <w:rPr>
                <w:rFonts w:ascii="Arial" w:hAnsi="Arial" w:cs="Arial"/>
              </w:rPr>
            </w:pPr>
            <w:r w:rsidRPr="00CC24DE">
              <w:rPr>
                <w:rFonts w:ascii="Arial" w:hAnsi="Arial" w:cs="Arial"/>
              </w:rPr>
              <w:t>:</w:t>
            </w:r>
            <w:r w:rsidRPr="00CC24DE">
              <w:rPr>
                <w:rFonts w:ascii="Arial" w:hAnsi="Arial" w:cs="Arial"/>
                <w:spacing w:val="-1"/>
              </w:rPr>
              <w:t xml:space="preserve"> </w:t>
            </w:r>
            <w:r w:rsidRPr="00CC24DE">
              <w:rPr>
                <w:rFonts w:ascii="Arial" w:hAnsi="Arial" w:cs="Arial"/>
              </w:rPr>
              <w:t>Terampil</w:t>
            </w:r>
          </w:p>
        </w:tc>
      </w:tr>
      <w:tr w:rsidR="00674C9F" w:rsidRPr="00CC24DE" w14:paraId="617A0438" w14:textId="77777777" w:rsidTr="00674C9F">
        <w:trPr>
          <w:gridAfter w:val="1"/>
          <w:wAfter w:w="142" w:type="dxa"/>
          <w:trHeight w:val="290"/>
        </w:trPr>
        <w:tc>
          <w:tcPr>
            <w:tcW w:w="558" w:type="dxa"/>
          </w:tcPr>
          <w:p w14:paraId="5B9E291F" w14:textId="77777777" w:rsidR="00674C9F" w:rsidRPr="00CC24DE" w:rsidRDefault="00674C9F" w:rsidP="00674C9F">
            <w:pPr>
              <w:pStyle w:val="TableParagraph"/>
              <w:spacing w:before="17" w:line="276" w:lineRule="auto"/>
              <w:ind w:left="50"/>
              <w:rPr>
                <w:rFonts w:ascii="Arial" w:hAnsi="Arial" w:cs="Arial"/>
              </w:rPr>
            </w:pPr>
            <w:r w:rsidRPr="00CC24DE">
              <w:rPr>
                <w:rFonts w:ascii="Arial" w:hAnsi="Arial" w:cs="Arial"/>
              </w:rPr>
              <w:t>KT</w:t>
            </w:r>
          </w:p>
        </w:tc>
        <w:tc>
          <w:tcPr>
            <w:tcW w:w="2771" w:type="dxa"/>
          </w:tcPr>
          <w:p w14:paraId="5D9C775B" w14:textId="77777777" w:rsidR="00674C9F" w:rsidRPr="00CC24DE" w:rsidRDefault="00674C9F" w:rsidP="00674C9F">
            <w:pPr>
              <w:pStyle w:val="TableParagraph"/>
              <w:spacing w:before="17" w:line="276" w:lineRule="auto"/>
              <w:ind w:left="211"/>
              <w:rPr>
                <w:rFonts w:ascii="Arial" w:hAnsi="Arial" w:cs="Arial"/>
              </w:rPr>
            </w:pPr>
            <w:r w:rsidRPr="00CC24DE">
              <w:rPr>
                <w:rFonts w:ascii="Arial" w:hAnsi="Arial" w:cs="Arial"/>
              </w:rPr>
              <w:t>: Kurang Terampil</w:t>
            </w:r>
          </w:p>
        </w:tc>
        <w:tc>
          <w:tcPr>
            <w:tcW w:w="1463" w:type="dxa"/>
          </w:tcPr>
          <w:p w14:paraId="569BC9E1" w14:textId="77777777" w:rsidR="00674C9F" w:rsidRPr="00CC24DE" w:rsidRDefault="00674C9F" w:rsidP="00674C9F">
            <w:pPr>
              <w:pStyle w:val="TableParagraph"/>
              <w:spacing w:before="17" w:line="276" w:lineRule="auto"/>
              <w:ind w:right="296"/>
              <w:jc w:val="right"/>
              <w:rPr>
                <w:rFonts w:ascii="Arial" w:hAnsi="Arial" w:cs="Arial"/>
              </w:rPr>
            </w:pPr>
            <w:r w:rsidRPr="00CC24DE">
              <w:rPr>
                <w:rFonts w:ascii="Arial" w:hAnsi="Arial" w:cs="Arial"/>
                <w:w w:val="99"/>
              </w:rPr>
              <w:t>2</w:t>
            </w:r>
          </w:p>
        </w:tc>
        <w:tc>
          <w:tcPr>
            <w:tcW w:w="2197" w:type="dxa"/>
          </w:tcPr>
          <w:p w14:paraId="319CA531" w14:textId="77777777" w:rsidR="00674C9F" w:rsidRPr="00CC24DE" w:rsidRDefault="00674C9F" w:rsidP="00674C9F">
            <w:pPr>
              <w:pStyle w:val="TableParagraph"/>
              <w:spacing w:before="17" w:line="276" w:lineRule="auto"/>
              <w:ind w:left="211"/>
              <w:rPr>
                <w:rFonts w:ascii="Arial" w:hAnsi="Arial" w:cs="Arial"/>
              </w:rPr>
            </w:pPr>
            <w:r w:rsidRPr="00CC24DE">
              <w:rPr>
                <w:rFonts w:ascii="Arial" w:hAnsi="Arial" w:cs="Arial"/>
              </w:rPr>
              <w:t>: Kurang Terampil</w:t>
            </w:r>
          </w:p>
        </w:tc>
      </w:tr>
      <w:tr w:rsidR="00674C9F" w:rsidRPr="00CC24DE" w14:paraId="2A285AD2" w14:textId="77777777" w:rsidTr="00674C9F">
        <w:trPr>
          <w:gridAfter w:val="1"/>
          <w:wAfter w:w="142" w:type="dxa"/>
          <w:trHeight w:val="292"/>
        </w:trPr>
        <w:tc>
          <w:tcPr>
            <w:tcW w:w="558" w:type="dxa"/>
          </w:tcPr>
          <w:p w14:paraId="2100B3C2" w14:textId="77777777" w:rsidR="00674C9F" w:rsidRPr="00CC24DE" w:rsidRDefault="00674C9F" w:rsidP="00674C9F">
            <w:pPr>
              <w:pStyle w:val="TableParagraph"/>
              <w:spacing w:before="19" w:line="276" w:lineRule="auto"/>
              <w:ind w:left="50"/>
              <w:rPr>
                <w:rFonts w:ascii="Arial" w:hAnsi="Arial" w:cs="Arial"/>
              </w:rPr>
            </w:pPr>
            <w:r w:rsidRPr="00CC24DE">
              <w:rPr>
                <w:rFonts w:ascii="Arial" w:hAnsi="Arial" w:cs="Arial"/>
              </w:rPr>
              <w:t>TT</w:t>
            </w:r>
          </w:p>
        </w:tc>
        <w:tc>
          <w:tcPr>
            <w:tcW w:w="2771" w:type="dxa"/>
          </w:tcPr>
          <w:p w14:paraId="32FCE408" w14:textId="77777777" w:rsidR="00674C9F" w:rsidRPr="00CC24DE" w:rsidRDefault="00674C9F" w:rsidP="00674C9F">
            <w:pPr>
              <w:pStyle w:val="TableParagraph"/>
              <w:spacing w:before="19" w:line="276" w:lineRule="auto"/>
              <w:ind w:left="211"/>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Tidak Terampil</w:t>
            </w:r>
          </w:p>
        </w:tc>
        <w:tc>
          <w:tcPr>
            <w:tcW w:w="1463" w:type="dxa"/>
          </w:tcPr>
          <w:p w14:paraId="2AC4D67B" w14:textId="77777777" w:rsidR="00674C9F" w:rsidRPr="00CC24DE" w:rsidRDefault="00674C9F" w:rsidP="00674C9F">
            <w:pPr>
              <w:pStyle w:val="TableParagraph"/>
              <w:spacing w:before="19" w:line="276" w:lineRule="auto"/>
              <w:ind w:right="296"/>
              <w:jc w:val="right"/>
              <w:rPr>
                <w:rFonts w:ascii="Arial" w:hAnsi="Arial" w:cs="Arial"/>
              </w:rPr>
            </w:pPr>
            <w:r w:rsidRPr="00CC24DE">
              <w:rPr>
                <w:rFonts w:ascii="Arial" w:hAnsi="Arial" w:cs="Arial"/>
                <w:w w:val="99"/>
              </w:rPr>
              <w:t>1</w:t>
            </w:r>
          </w:p>
        </w:tc>
        <w:tc>
          <w:tcPr>
            <w:tcW w:w="2197" w:type="dxa"/>
          </w:tcPr>
          <w:p w14:paraId="5C6502C6" w14:textId="77777777" w:rsidR="00674C9F" w:rsidRPr="00CC24DE" w:rsidRDefault="00674C9F" w:rsidP="00674C9F">
            <w:pPr>
              <w:pStyle w:val="TableParagraph"/>
              <w:spacing w:before="19" w:line="276" w:lineRule="auto"/>
              <w:ind w:left="211"/>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Tidak Terampil</w:t>
            </w:r>
          </w:p>
        </w:tc>
      </w:tr>
    </w:tbl>
    <w:p w14:paraId="6930EB8D" w14:textId="77777777" w:rsidR="00674C9F" w:rsidRPr="00CC24DE" w:rsidRDefault="00674C9F" w:rsidP="00674C9F">
      <w:pPr>
        <w:rPr>
          <w:rFonts w:cs="Arial"/>
          <w:lang w:val="en-US"/>
        </w:rPr>
      </w:pPr>
    </w:p>
    <w:p w14:paraId="14C96215" w14:textId="77777777" w:rsidR="00674C9F" w:rsidRPr="00CC24DE" w:rsidRDefault="00674C9F" w:rsidP="00674C9F">
      <w:pPr>
        <w:rPr>
          <w:rFonts w:cs="Arial"/>
          <w:lang w:val="en-US"/>
        </w:rPr>
      </w:pPr>
    </w:p>
    <w:p w14:paraId="0CC47BA6" w14:textId="77777777" w:rsidR="00674C9F" w:rsidRPr="00CC24DE" w:rsidRDefault="00674C9F" w:rsidP="00674C9F">
      <w:pPr>
        <w:rPr>
          <w:rFonts w:cs="Arial"/>
          <w:b/>
        </w:rPr>
      </w:pPr>
    </w:p>
    <w:p w14:paraId="68C855BC" w14:textId="77777777" w:rsidR="00554508" w:rsidRPr="00CC24DE" w:rsidRDefault="00554508" w:rsidP="00674C9F">
      <w:pPr>
        <w:rPr>
          <w:rFonts w:cs="Arial"/>
          <w:b/>
        </w:rPr>
      </w:pPr>
    </w:p>
    <w:p w14:paraId="688E039B" w14:textId="77777777" w:rsidR="00A93D74" w:rsidRPr="00CC24DE" w:rsidRDefault="00A93D74" w:rsidP="00674C9F">
      <w:pPr>
        <w:rPr>
          <w:rFonts w:cs="Arial"/>
          <w:b/>
        </w:rPr>
      </w:pPr>
    </w:p>
    <w:p w14:paraId="2B2D4A3F" w14:textId="77777777" w:rsidR="00554508" w:rsidRPr="00CC24DE" w:rsidRDefault="00554508" w:rsidP="00674C9F">
      <w:pPr>
        <w:rPr>
          <w:rFonts w:cs="Arial"/>
          <w:b/>
        </w:rPr>
      </w:pPr>
    </w:p>
    <w:p w14:paraId="03860CCF" w14:textId="77777777" w:rsidR="009F0F4D" w:rsidRPr="00CC24DE" w:rsidRDefault="009F0F4D" w:rsidP="00674C9F">
      <w:pPr>
        <w:rPr>
          <w:rFonts w:cs="Arial"/>
          <w:b/>
        </w:rPr>
      </w:pPr>
    </w:p>
    <w:p w14:paraId="48A62456" w14:textId="77777777" w:rsidR="00554508" w:rsidRDefault="00554508" w:rsidP="00674C9F">
      <w:pPr>
        <w:rPr>
          <w:rFonts w:cs="Arial"/>
          <w:b/>
        </w:rPr>
      </w:pPr>
    </w:p>
    <w:p w14:paraId="3F9765FB" w14:textId="77777777" w:rsidR="00857A80" w:rsidRPr="00CC24DE" w:rsidRDefault="00857A80" w:rsidP="00674C9F">
      <w:pPr>
        <w:rPr>
          <w:rFonts w:cs="Arial"/>
          <w:b/>
        </w:rPr>
      </w:pPr>
    </w:p>
    <w:p w14:paraId="28CCC77E" w14:textId="022BCA3E" w:rsidR="00674C9F" w:rsidRPr="00CC24DE" w:rsidRDefault="00B7327F" w:rsidP="00B7327F">
      <w:pPr>
        <w:pStyle w:val="Heading2"/>
        <w:rPr>
          <w:rFonts w:cs="Arial"/>
          <w:i/>
          <w:szCs w:val="22"/>
        </w:rPr>
      </w:pPr>
      <w:bookmarkStart w:id="763" w:name="_Toc140395825"/>
      <w:bookmarkStart w:id="764" w:name="_Toc140399383"/>
      <w:bookmarkStart w:id="765" w:name="_Toc141247428"/>
      <w:bookmarkStart w:id="766" w:name="_Toc143079895"/>
      <w:bookmarkStart w:id="767" w:name="_Toc143088959"/>
      <w:bookmarkStart w:id="768" w:name="_Toc143089349"/>
      <w:bookmarkStart w:id="769" w:name="_Toc143246468"/>
      <w:bookmarkStart w:id="770" w:name="_Toc143246533"/>
      <w:bookmarkStart w:id="771" w:name="_Toc143333934"/>
      <w:r w:rsidRPr="00CC24DE">
        <w:rPr>
          <w:rFonts w:cs="Arial"/>
          <w:szCs w:val="22"/>
        </w:rPr>
        <w:lastRenderedPageBreak/>
        <w:t xml:space="preserve">Lampiran </w:t>
      </w:r>
      <w:r w:rsidR="007616F8" w:rsidRPr="00CC24DE">
        <w:rPr>
          <w:rFonts w:cs="Arial"/>
          <w:szCs w:val="22"/>
        </w:rPr>
        <w:fldChar w:fldCharType="begin"/>
      </w:r>
      <w:r w:rsidR="007616F8" w:rsidRPr="00CC24DE">
        <w:rPr>
          <w:rFonts w:cs="Arial"/>
          <w:szCs w:val="22"/>
        </w:rPr>
        <w:instrText xml:space="preserve"> SEQ Lampiran \* ARABIC </w:instrText>
      </w:r>
      <w:r w:rsidR="007616F8" w:rsidRPr="00CC24DE">
        <w:rPr>
          <w:rFonts w:cs="Arial"/>
          <w:szCs w:val="22"/>
        </w:rPr>
        <w:fldChar w:fldCharType="separate"/>
      </w:r>
      <w:r w:rsidR="00D43431">
        <w:rPr>
          <w:rFonts w:cs="Arial"/>
          <w:noProof/>
          <w:szCs w:val="22"/>
        </w:rPr>
        <w:t>7</w:t>
      </w:r>
      <w:r w:rsidR="007616F8" w:rsidRPr="00CC24DE">
        <w:rPr>
          <w:rFonts w:cs="Arial"/>
          <w:noProof/>
          <w:szCs w:val="22"/>
        </w:rPr>
        <w:fldChar w:fldCharType="end"/>
      </w:r>
      <w:r w:rsidR="00857A80">
        <w:rPr>
          <w:rFonts w:cs="Arial"/>
          <w:noProof/>
          <w:szCs w:val="22"/>
        </w:rPr>
        <w:t xml:space="preserve"> </w:t>
      </w:r>
      <w:r w:rsidR="00857A80">
        <w:rPr>
          <w:rFonts w:cs="Arial"/>
          <w:szCs w:val="22"/>
        </w:rPr>
        <w:t>Kuisioner demontrasi c</w:t>
      </w:r>
      <w:r w:rsidR="00554508" w:rsidRPr="00CC24DE">
        <w:rPr>
          <w:rFonts w:cs="Arial"/>
          <w:szCs w:val="22"/>
        </w:rPr>
        <w:t>ara</w:t>
      </w:r>
      <w:r w:rsidR="00A93D74" w:rsidRPr="00CC24DE">
        <w:rPr>
          <w:rFonts w:cs="Arial"/>
          <w:szCs w:val="22"/>
        </w:rPr>
        <w:t xml:space="preserve"> </w:t>
      </w:r>
      <w:r w:rsidR="00857A80" w:rsidRPr="00857A80">
        <w:rPr>
          <w:rFonts w:cs="Arial"/>
          <w:szCs w:val="22"/>
        </w:rPr>
        <w:t>g</w:t>
      </w:r>
      <w:r w:rsidR="00BD5ACC" w:rsidRPr="00857A80">
        <w:rPr>
          <w:rFonts w:cs="Arial"/>
          <w:szCs w:val="22"/>
        </w:rPr>
        <w:t>aram</w:t>
      </w:r>
      <w:r w:rsidR="00A93D74" w:rsidRPr="00857A80">
        <w:rPr>
          <w:rFonts w:cs="Arial"/>
          <w:szCs w:val="22"/>
        </w:rPr>
        <w:t xml:space="preserve"> </w:t>
      </w:r>
      <w:r w:rsidR="00857A80">
        <w:rPr>
          <w:rFonts w:cs="Arial"/>
          <w:szCs w:val="22"/>
        </w:rPr>
        <w:t>m</w:t>
      </w:r>
      <w:r w:rsidR="00A93D74" w:rsidRPr="00CC24DE">
        <w:rPr>
          <w:rFonts w:cs="Arial"/>
          <w:szCs w:val="22"/>
        </w:rPr>
        <w:t xml:space="preserve">andi </w:t>
      </w:r>
      <w:r w:rsidR="00857A80">
        <w:rPr>
          <w:rFonts w:cs="Arial"/>
          <w:i/>
          <w:szCs w:val="22"/>
        </w:rPr>
        <w:t>(bath s</w:t>
      </w:r>
      <w:r w:rsidR="00F657FB" w:rsidRPr="00CC24DE">
        <w:rPr>
          <w:rFonts w:cs="Arial"/>
          <w:i/>
          <w:szCs w:val="22"/>
        </w:rPr>
        <w:t>alt)</w:t>
      </w:r>
      <w:bookmarkEnd w:id="763"/>
      <w:bookmarkEnd w:id="764"/>
      <w:bookmarkEnd w:id="765"/>
      <w:bookmarkEnd w:id="766"/>
      <w:bookmarkEnd w:id="767"/>
      <w:bookmarkEnd w:id="768"/>
      <w:bookmarkEnd w:id="769"/>
      <w:bookmarkEnd w:id="770"/>
      <w:bookmarkEnd w:id="771"/>
    </w:p>
    <w:p w14:paraId="530DF4DB" w14:textId="77777777" w:rsidR="00674C9F" w:rsidRPr="00CC24DE" w:rsidRDefault="00674C9F" w:rsidP="00674C9F">
      <w:pPr>
        <w:spacing w:line="240" w:lineRule="auto"/>
        <w:jc w:val="center"/>
        <w:rPr>
          <w:rFonts w:cs="Arial"/>
          <w:b/>
          <w:i/>
        </w:rPr>
      </w:pPr>
      <w:r w:rsidRPr="00CC24DE">
        <w:rPr>
          <w:rFonts w:cs="Arial"/>
          <w:b/>
        </w:rPr>
        <w:t>Instrumen Evaluasi</w:t>
      </w:r>
      <w:r w:rsidRPr="00CC24DE">
        <w:rPr>
          <w:rFonts w:cs="Arial"/>
          <w:b/>
          <w:spacing w:val="-6"/>
        </w:rPr>
        <w:t xml:space="preserve"> </w:t>
      </w:r>
      <w:r w:rsidRPr="00CC24DE">
        <w:rPr>
          <w:rFonts w:cs="Arial"/>
          <w:b/>
        </w:rPr>
        <w:t xml:space="preserve">Pengetahuan </w:t>
      </w:r>
    </w:p>
    <w:p w14:paraId="5977455B" w14:textId="77777777" w:rsidR="00674C9F" w:rsidRPr="00CC24DE" w:rsidRDefault="00674C9F" w:rsidP="00674C9F">
      <w:pPr>
        <w:pStyle w:val="BodyText"/>
        <w:spacing w:before="4"/>
        <w:rPr>
          <w:rFonts w:ascii="Arial" w:hAnsi="Arial" w:cs="Arial"/>
          <w:color w:val="000000" w:themeColor="text1"/>
          <w:sz w:val="22"/>
          <w:szCs w:val="22"/>
        </w:rPr>
      </w:pPr>
    </w:p>
    <w:tbl>
      <w:tblPr>
        <w:tblW w:w="8247" w:type="dxa"/>
        <w:tblLayout w:type="fixed"/>
        <w:tblCellMar>
          <w:left w:w="0" w:type="dxa"/>
          <w:right w:w="0" w:type="dxa"/>
        </w:tblCellMar>
        <w:tblLook w:val="01E0" w:firstRow="1" w:lastRow="1" w:firstColumn="1" w:lastColumn="1" w:noHBand="0" w:noVBand="0"/>
      </w:tblPr>
      <w:tblGrid>
        <w:gridCol w:w="1989"/>
        <w:gridCol w:w="2233"/>
        <w:gridCol w:w="2270"/>
        <w:gridCol w:w="1755"/>
      </w:tblGrid>
      <w:tr w:rsidR="00674C9F" w:rsidRPr="00CC24DE" w14:paraId="46EC58F9" w14:textId="77777777" w:rsidTr="00674C9F">
        <w:trPr>
          <w:trHeight w:val="85"/>
        </w:trPr>
        <w:tc>
          <w:tcPr>
            <w:tcW w:w="1989" w:type="dxa"/>
          </w:tcPr>
          <w:p w14:paraId="4FAC9F0E" w14:textId="77777777" w:rsidR="00674C9F" w:rsidRPr="00CC24DE" w:rsidRDefault="00674C9F" w:rsidP="00674C9F">
            <w:pPr>
              <w:pStyle w:val="TableParagraph"/>
              <w:spacing w:line="246" w:lineRule="exact"/>
              <w:rPr>
                <w:rFonts w:ascii="Arial" w:hAnsi="Arial" w:cs="Arial"/>
                <w:color w:val="000000" w:themeColor="text1"/>
              </w:rPr>
            </w:pPr>
            <w:r w:rsidRPr="00CC24DE">
              <w:rPr>
                <w:rFonts w:ascii="Arial" w:hAnsi="Arial" w:cs="Arial"/>
                <w:color w:val="000000" w:themeColor="text1"/>
              </w:rPr>
              <w:t>Nama</w:t>
            </w:r>
          </w:p>
        </w:tc>
        <w:tc>
          <w:tcPr>
            <w:tcW w:w="2233" w:type="dxa"/>
          </w:tcPr>
          <w:p w14:paraId="2C5EC49D" w14:textId="77777777" w:rsidR="00674C9F" w:rsidRPr="00CC24DE" w:rsidRDefault="00674C9F" w:rsidP="00674C9F">
            <w:pPr>
              <w:pStyle w:val="TableParagraph"/>
              <w:spacing w:line="246" w:lineRule="exact"/>
              <w:ind w:right="185"/>
              <w:jc w:val="right"/>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rPr>
              <w:t>………………….</w:t>
            </w:r>
          </w:p>
        </w:tc>
        <w:tc>
          <w:tcPr>
            <w:tcW w:w="2270" w:type="dxa"/>
          </w:tcPr>
          <w:p w14:paraId="4AA97D6C" w14:textId="77777777" w:rsidR="00674C9F" w:rsidRPr="00CC24DE" w:rsidRDefault="00674C9F" w:rsidP="00674C9F">
            <w:pPr>
              <w:pStyle w:val="TableParagraph"/>
              <w:spacing w:line="246" w:lineRule="exact"/>
              <w:rPr>
                <w:rFonts w:ascii="Arial" w:hAnsi="Arial" w:cs="Arial"/>
                <w:color w:val="000000" w:themeColor="text1"/>
              </w:rPr>
            </w:pPr>
            <w:r w:rsidRPr="00CC24DE">
              <w:rPr>
                <w:rFonts w:ascii="Arial" w:hAnsi="Arial" w:cs="Arial"/>
                <w:color w:val="000000" w:themeColor="text1"/>
              </w:rPr>
              <w:t>Umur</w:t>
            </w:r>
          </w:p>
        </w:tc>
        <w:tc>
          <w:tcPr>
            <w:tcW w:w="1755" w:type="dxa"/>
          </w:tcPr>
          <w:p w14:paraId="633D6F86" w14:textId="77777777" w:rsidR="00674C9F" w:rsidRPr="00CC24DE" w:rsidRDefault="00674C9F" w:rsidP="00674C9F">
            <w:pPr>
              <w:pStyle w:val="TableParagraph"/>
              <w:spacing w:line="246" w:lineRule="exact"/>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3"/>
              </w:rPr>
              <w:t xml:space="preserve"> </w:t>
            </w:r>
            <w:r w:rsidRPr="00CC24DE">
              <w:rPr>
                <w:rFonts w:ascii="Arial" w:hAnsi="Arial" w:cs="Arial"/>
                <w:color w:val="000000" w:themeColor="text1"/>
              </w:rPr>
              <w:t>……………</w:t>
            </w:r>
          </w:p>
        </w:tc>
      </w:tr>
      <w:tr w:rsidR="00674C9F" w:rsidRPr="00CC24DE" w14:paraId="352CEAA2" w14:textId="77777777" w:rsidTr="00674C9F">
        <w:trPr>
          <w:trHeight w:val="639"/>
        </w:trPr>
        <w:tc>
          <w:tcPr>
            <w:tcW w:w="1989" w:type="dxa"/>
            <w:tcBorders>
              <w:bottom w:val="single" w:sz="24" w:space="0" w:color="000000"/>
            </w:tcBorders>
          </w:tcPr>
          <w:p w14:paraId="741E1482" w14:textId="77777777" w:rsidR="00674C9F" w:rsidRPr="00CC24DE" w:rsidRDefault="00674C9F" w:rsidP="00674C9F">
            <w:pPr>
              <w:pStyle w:val="TableParagraph"/>
              <w:spacing w:before="158"/>
              <w:rPr>
                <w:rFonts w:ascii="Arial" w:hAnsi="Arial" w:cs="Arial"/>
                <w:color w:val="000000" w:themeColor="text1"/>
              </w:rPr>
            </w:pPr>
            <w:r w:rsidRPr="00CC24DE">
              <w:rPr>
                <w:rFonts w:ascii="Arial" w:hAnsi="Arial" w:cs="Arial"/>
                <w:color w:val="000000" w:themeColor="text1"/>
              </w:rPr>
              <w:t>Nama</w:t>
            </w:r>
            <w:r w:rsidRPr="00CC24DE">
              <w:rPr>
                <w:rFonts w:ascii="Arial" w:hAnsi="Arial" w:cs="Arial"/>
                <w:color w:val="000000" w:themeColor="text1"/>
                <w:spacing w:val="-2"/>
              </w:rPr>
              <w:t xml:space="preserve"> </w:t>
            </w:r>
            <w:r w:rsidRPr="00CC24DE">
              <w:rPr>
                <w:rFonts w:ascii="Arial" w:hAnsi="Arial" w:cs="Arial"/>
                <w:color w:val="000000" w:themeColor="text1"/>
              </w:rPr>
              <w:t>Kelompok</w:t>
            </w:r>
          </w:p>
        </w:tc>
        <w:tc>
          <w:tcPr>
            <w:tcW w:w="2233" w:type="dxa"/>
            <w:tcBorders>
              <w:bottom w:val="single" w:sz="24" w:space="0" w:color="000000"/>
            </w:tcBorders>
          </w:tcPr>
          <w:p w14:paraId="4105A714" w14:textId="77777777" w:rsidR="00674C9F" w:rsidRPr="00CC24DE" w:rsidRDefault="00674C9F" w:rsidP="00674C9F">
            <w:pPr>
              <w:pStyle w:val="TableParagraph"/>
              <w:spacing w:before="158"/>
              <w:ind w:right="185"/>
              <w:jc w:val="right"/>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rPr>
              <w:t>………………….</w:t>
            </w:r>
          </w:p>
        </w:tc>
        <w:tc>
          <w:tcPr>
            <w:tcW w:w="2270" w:type="dxa"/>
            <w:tcBorders>
              <w:bottom w:val="single" w:sz="24" w:space="0" w:color="000000"/>
            </w:tcBorders>
          </w:tcPr>
          <w:p w14:paraId="10E77AD1" w14:textId="77777777" w:rsidR="00674C9F" w:rsidRPr="00CC24DE" w:rsidRDefault="00674C9F" w:rsidP="00674C9F">
            <w:pPr>
              <w:pStyle w:val="TableParagraph"/>
              <w:spacing w:before="158"/>
              <w:rPr>
                <w:rFonts w:ascii="Arial" w:hAnsi="Arial" w:cs="Arial"/>
                <w:color w:val="000000" w:themeColor="text1"/>
              </w:rPr>
            </w:pPr>
            <w:r w:rsidRPr="00CC24DE">
              <w:rPr>
                <w:rFonts w:ascii="Arial" w:hAnsi="Arial" w:cs="Arial"/>
                <w:color w:val="000000" w:themeColor="text1"/>
              </w:rPr>
              <w:t>Pendidikan</w:t>
            </w:r>
            <w:r w:rsidRPr="00CC24DE">
              <w:rPr>
                <w:rFonts w:ascii="Arial" w:hAnsi="Arial" w:cs="Arial"/>
                <w:color w:val="000000" w:themeColor="text1"/>
                <w:spacing w:val="-4"/>
              </w:rPr>
              <w:t xml:space="preserve"> </w:t>
            </w:r>
            <w:r w:rsidRPr="00CC24DE">
              <w:rPr>
                <w:rFonts w:ascii="Arial" w:hAnsi="Arial" w:cs="Arial"/>
                <w:color w:val="000000" w:themeColor="text1"/>
                <w:lang w:val="en-US"/>
              </w:rPr>
              <w:t>T</w:t>
            </w:r>
            <w:r w:rsidRPr="00CC24DE">
              <w:rPr>
                <w:rFonts w:ascii="Arial" w:hAnsi="Arial" w:cs="Arial"/>
                <w:color w:val="000000" w:themeColor="text1"/>
              </w:rPr>
              <w:t>erakhir</w:t>
            </w:r>
          </w:p>
        </w:tc>
        <w:tc>
          <w:tcPr>
            <w:tcW w:w="1755" w:type="dxa"/>
            <w:tcBorders>
              <w:bottom w:val="single" w:sz="24" w:space="0" w:color="000000"/>
            </w:tcBorders>
          </w:tcPr>
          <w:p w14:paraId="1B5F6185" w14:textId="77777777" w:rsidR="00674C9F" w:rsidRPr="00CC24DE" w:rsidRDefault="00674C9F" w:rsidP="00674C9F">
            <w:pPr>
              <w:pStyle w:val="TableParagraph"/>
              <w:spacing w:before="158"/>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3"/>
              </w:rPr>
              <w:t xml:space="preserve"> </w:t>
            </w:r>
            <w:r w:rsidRPr="00CC24DE">
              <w:rPr>
                <w:rFonts w:ascii="Arial" w:hAnsi="Arial" w:cs="Arial"/>
                <w:color w:val="000000" w:themeColor="text1"/>
              </w:rPr>
              <w:t>……………</w:t>
            </w:r>
          </w:p>
        </w:tc>
      </w:tr>
    </w:tbl>
    <w:p w14:paraId="17320EFD" w14:textId="77777777" w:rsidR="00674C9F" w:rsidRPr="00CC24DE" w:rsidRDefault="00674C9F" w:rsidP="00674C9F">
      <w:pPr>
        <w:spacing w:line="240" w:lineRule="auto"/>
        <w:rPr>
          <w:rFonts w:cs="Arial"/>
          <w:b/>
          <w:color w:val="000000" w:themeColor="text1"/>
        </w:rPr>
      </w:pPr>
      <w:r w:rsidRPr="00CC24DE">
        <w:rPr>
          <w:rFonts w:cs="Arial"/>
          <w:noProof/>
          <w:color w:val="000000" w:themeColor="text1"/>
          <w:lang w:eastAsia="id-ID"/>
        </w:rPr>
        <w:drawing>
          <wp:anchor distT="0" distB="0" distL="0" distR="0" simplePos="0" relativeHeight="251588608" behindDoc="1" locked="0" layoutInCell="1" allowOverlap="1" wp14:anchorId="0160E7D5" wp14:editId="1BC49456">
            <wp:simplePos x="0" y="0"/>
            <wp:positionH relativeFrom="page">
              <wp:posOffset>1355342</wp:posOffset>
            </wp:positionH>
            <wp:positionV relativeFrom="paragraph">
              <wp:posOffset>-44601</wp:posOffset>
            </wp:positionV>
            <wp:extent cx="5247081" cy="98488"/>
            <wp:effectExtent l="0" t="0" r="0" b="0"/>
            <wp:wrapNone/>
            <wp:docPr id="34"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75" cstate="print"/>
                    <a:stretch>
                      <a:fillRect/>
                    </a:stretch>
                  </pic:blipFill>
                  <pic:spPr>
                    <a:xfrm>
                      <a:off x="0" y="0"/>
                      <a:ext cx="5247081" cy="98488"/>
                    </a:xfrm>
                    <a:prstGeom prst="rect">
                      <a:avLst/>
                    </a:prstGeom>
                  </pic:spPr>
                </pic:pic>
              </a:graphicData>
            </a:graphic>
          </wp:anchor>
        </w:drawing>
      </w:r>
      <w:r w:rsidRPr="00CC24DE">
        <w:rPr>
          <w:rFonts w:cs="Arial"/>
          <w:b/>
          <w:color w:val="000000" w:themeColor="text1"/>
        </w:rPr>
        <w:t xml:space="preserve">Beri tanda silang ( x ) pada salah satu jawaban yang Bapak/Ibu anggap </w:t>
      </w:r>
      <w:r w:rsidRPr="00CC24DE">
        <w:rPr>
          <w:rFonts w:cs="Arial"/>
          <w:b/>
          <w:color w:val="000000" w:themeColor="text1"/>
          <w:spacing w:val="-59"/>
        </w:rPr>
        <w:t xml:space="preserve"> </w:t>
      </w:r>
      <w:r w:rsidRPr="00CC24DE">
        <w:rPr>
          <w:rFonts w:cs="Arial"/>
          <w:b/>
          <w:color w:val="000000" w:themeColor="text1"/>
        </w:rPr>
        <w:t>benar.</w:t>
      </w:r>
    </w:p>
    <w:p w14:paraId="7675B3FB" w14:textId="77777777" w:rsidR="00674C9F" w:rsidRPr="00CC24DE" w:rsidRDefault="00674C9F" w:rsidP="00674C9F">
      <w:pPr>
        <w:ind w:left="142" w:hanging="284"/>
        <w:rPr>
          <w:rFonts w:cs="Arial"/>
        </w:rPr>
      </w:pPr>
      <w:r w:rsidRPr="00CC24DE">
        <w:rPr>
          <w:rFonts w:cs="Arial"/>
        </w:rPr>
        <w:t xml:space="preserve">1. Apa yang dimaksud dengan diversifikasi produk </w:t>
      </w:r>
      <w:r w:rsidR="00BD5ACC" w:rsidRPr="00CC24DE">
        <w:rPr>
          <w:rFonts w:cs="Arial"/>
        </w:rPr>
        <w:t>garam</w:t>
      </w:r>
      <w:r w:rsidRPr="00CC24DE">
        <w:rPr>
          <w:rFonts w:cs="Arial"/>
        </w:rPr>
        <w:t xml:space="preserve"> menjadi </w:t>
      </w:r>
      <w:r w:rsidR="00BD5ACC" w:rsidRPr="00CC24DE">
        <w:rPr>
          <w:rFonts w:cs="Arial"/>
        </w:rPr>
        <w:t>garam</w:t>
      </w:r>
      <w:r w:rsidRPr="00CC24DE">
        <w:rPr>
          <w:rFonts w:cs="Arial"/>
        </w:rPr>
        <w:t xml:space="preserve"> mandi</w:t>
      </w:r>
      <w:r w:rsidR="00A93D74" w:rsidRPr="00CC24DE">
        <w:rPr>
          <w:rFonts w:cs="Arial"/>
        </w:rPr>
        <w:t xml:space="preserve"> </w:t>
      </w:r>
      <w:r w:rsidR="00F657FB" w:rsidRPr="00CC24DE">
        <w:rPr>
          <w:rFonts w:cs="Arial"/>
          <w:i/>
        </w:rPr>
        <w:t>(Bath Salt)</w:t>
      </w:r>
      <w:r w:rsidRPr="00CC24DE">
        <w:rPr>
          <w:rFonts w:cs="Arial"/>
        </w:rPr>
        <w:t>?</w:t>
      </w:r>
    </w:p>
    <w:p w14:paraId="1C86AD9B" w14:textId="77777777" w:rsidR="00674C9F" w:rsidRPr="00CC24DE" w:rsidRDefault="00674C9F" w:rsidP="00034FEC">
      <w:pPr>
        <w:pStyle w:val="ListParagraph"/>
        <w:numPr>
          <w:ilvl w:val="0"/>
          <w:numId w:val="55"/>
        </w:numPr>
        <w:ind w:left="284" w:hanging="284"/>
        <w:rPr>
          <w:rFonts w:cs="Arial"/>
        </w:rPr>
      </w:pPr>
      <w:r w:rsidRPr="00CC24DE">
        <w:rPr>
          <w:rFonts w:cs="Arial"/>
        </w:rPr>
        <w:t xml:space="preserve">Diversifikasi produk </w:t>
      </w:r>
      <w:r w:rsidR="00BD5ACC" w:rsidRPr="00CC24DE">
        <w:rPr>
          <w:rFonts w:cs="Arial"/>
        </w:rPr>
        <w:t>garam</w:t>
      </w:r>
      <w:r w:rsidRPr="00CC24DE">
        <w:rPr>
          <w:rFonts w:cs="Arial"/>
        </w:rPr>
        <w:t xml:space="preserve"> menjadi </w:t>
      </w:r>
      <w:r w:rsidR="00BD5ACC" w:rsidRPr="00CC24DE">
        <w:rPr>
          <w:rFonts w:cs="Arial"/>
        </w:rPr>
        <w:t>garam</w:t>
      </w:r>
      <w:r w:rsidRPr="00CC24DE">
        <w:rPr>
          <w:rFonts w:cs="Arial"/>
        </w:rPr>
        <w:t xml:space="preserve"> </w:t>
      </w:r>
      <w:r w:rsidRPr="00CC24DE">
        <w:rPr>
          <w:rFonts w:cs="Arial"/>
          <w:lang w:val="id-ID"/>
        </w:rPr>
        <w:t>mandi</w:t>
      </w:r>
      <w:r w:rsidRPr="00CC24DE">
        <w:rPr>
          <w:rFonts w:cs="Arial"/>
        </w:rPr>
        <w:t xml:space="preserve"> </w:t>
      </w:r>
      <w:r w:rsidR="00F657FB" w:rsidRPr="00CC24DE">
        <w:rPr>
          <w:rFonts w:cs="Arial"/>
          <w:i/>
          <w:lang w:val="id-ID"/>
        </w:rPr>
        <w:t>(Bath Salt)</w:t>
      </w:r>
      <w:r w:rsidR="00A93D74" w:rsidRPr="00CC24DE">
        <w:rPr>
          <w:rFonts w:cs="Arial"/>
          <w:lang w:val="id-ID"/>
        </w:rPr>
        <w:t xml:space="preserve"> </w:t>
      </w:r>
      <w:r w:rsidRPr="00CC24DE">
        <w:rPr>
          <w:rFonts w:cs="Arial"/>
        </w:rPr>
        <w:t xml:space="preserve">adalah proses melakukan perubahan dari produk </w:t>
      </w:r>
      <w:r w:rsidR="00BD5ACC" w:rsidRPr="00CC24DE">
        <w:rPr>
          <w:rFonts w:cs="Arial"/>
        </w:rPr>
        <w:t>garam</w:t>
      </w:r>
      <w:r w:rsidRPr="00CC24DE">
        <w:rPr>
          <w:rFonts w:cs="Arial"/>
        </w:rPr>
        <w:t xml:space="preserve"> biasa menjadi produk </w:t>
      </w:r>
      <w:r w:rsidR="00BD5ACC" w:rsidRPr="00CC24DE">
        <w:rPr>
          <w:rFonts w:cs="Arial"/>
        </w:rPr>
        <w:t>garam</w:t>
      </w:r>
      <w:r w:rsidRPr="00CC24DE">
        <w:rPr>
          <w:rFonts w:cs="Arial"/>
        </w:rPr>
        <w:t xml:space="preserve"> dengan </w:t>
      </w:r>
      <w:r w:rsidRPr="00CC24DE">
        <w:rPr>
          <w:rFonts w:cs="Arial"/>
          <w:lang w:val="id-ID"/>
        </w:rPr>
        <w:t>memberikan efek kelembutan pada kulit</w:t>
      </w:r>
      <w:r w:rsidRPr="00CC24DE">
        <w:rPr>
          <w:rFonts w:cs="Arial"/>
        </w:rPr>
        <w:t>.</w:t>
      </w:r>
    </w:p>
    <w:p w14:paraId="75BECBE0" w14:textId="77777777" w:rsidR="00674C9F" w:rsidRPr="00CC24DE" w:rsidRDefault="00674C9F" w:rsidP="00034FEC">
      <w:pPr>
        <w:pStyle w:val="ListParagraph"/>
        <w:numPr>
          <w:ilvl w:val="0"/>
          <w:numId w:val="55"/>
        </w:numPr>
        <w:ind w:left="284" w:hanging="284"/>
        <w:rPr>
          <w:rFonts w:cs="Arial"/>
        </w:rPr>
      </w:pPr>
      <w:r w:rsidRPr="00CC24DE">
        <w:rPr>
          <w:rFonts w:cs="Arial"/>
        </w:rPr>
        <w:t xml:space="preserve">Diversifikasi produk </w:t>
      </w:r>
      <w:r w:rsidR="00BD5ACC" w:rsidRPr="00CC24DE">
        <w:rPr>
          <w:rFonts w:cs="Arial"/>
        </w:rPr>
        <w:t>garam</w:t>
      </w:r>
      <w:r w:rsidRPr="00CC24DE">
        <w:rPr>
          <w:rFonts w:cs="Arial"/>
        </w:rPr>
        <w:t xml:space="preserve"> menjadi </w:t>
      </w:r>
      <w:r w:rsidR="00BD5ACC" w:rsidRPr="00CC24DE">
        <w:rPr>
          <w:rFonts w:cs="Arial"/>
        </w:rPr>
        <w:t>garam</w:t>
      </w:r>
      <w:r w:rsidR="00A93D74" w:rsidRPr="00CC24DE">
        <w:rPr>
          <w:rFonts w:cs="Arial"/>
        </w:rPr>
        <w:t xml:space="preserve"> </w:t>
      </w:r>
      <w:r w:rsidR="00A93D74" w:rsidRPr="00CC24DE">
        <w:rPr>
          <w:rFonts w:cs="Arial"/>
          <w:lang w:val="id-ID"/>
        </w:rPr>
        <w:t>mandi</w:t>
      </w:r>
      <w:r w:rsidR="00A93D74" w:rsidRPr="00CC24DE">
        <w:rPr>
          <w:rFonts w:cs="Arial"/>
        </w:rPr>
        <w:t xml:space="preserve"> </w:t>
      </w:r>
      <w:r w:rsidR="00F657FB" w:rsidRPr="00CC24DE">
        <w:rPr>
          <w:rFonts w:cs="Arial"/>
          <w:i/>
          <w:lang w:val="id-ID"/>
        </w:rPr>
        <w:t>(Bath Salt)</w:t>
      </w:r>
      <w:r w:rsidR="00A93D74" w:rsidRPr="00CC24DE">
        <w:rPr>
          <w:rFonts w:cs="Arial"/>
          <w:lang w:val="id-ID"/>
        </w:rPr>
        <w:t xml:space="preserve"> </w:t>
      </w:r>
      <w:r w:rsidRPr="00CC24DE">
        <w:rPr>
          <w:rFonts w:cs="Arial"/>
        </w:rPr>
        <w:t xml:space="preserve">adalah proses menambah kandungan natrium pada produk </w:t>
      </w:r>
      <w:r w:rsidR="00BD5ACC" w:rsidRPr="00CC24DE">
        <w:rPr>
          <w:rFonts w:cs="Arial"/>
        </w:rPr>
        <w:t>garam</w:t>
      </w:r>
      <w:r w:rsidRPr="00CC24DE">
        <w:rPr>
          <w:rFonts w:cs="Arial"/>
        </w:rPr>
        <w:t xml:space="preserve"> yang berfungsi untuk memberikan rasa yang lebih kuat.</w:t>
      </w:r>
    </w:p>
    <w:p w14:paraId="33A055E6" w14:textId="77777777" w:rsidR="00674C9F" w:rsidRPr="00CC24DE" w:rsidRDefault="00674C9F" w:rsidP="00034FEC">
      <w:pPr>
        <w:pStyle w:val="ListParagraph"/>
        <w:numPr>
          <w:ilvl w:val="0"/>
          <w:numId w:val="55"/>
        </w:numPr>
        <w:ind w:left="284" w:hanging="284"/>
        <w:rPr>
          <w:rFonts w:cs="Arial"/>
        </w:rPr>
      </w:pPr>
      <w:r w:rsidRPr="00CC24DE">
        <w:rPr>
          <w:rFonts w:cs="Arial"/>
        </w:rPr>
        <w:t xml:space="preserve">Diversifikasi produk </w:t>
      </w:r>
      <w:r w:rsidR="00BD5ACC" w:rsidRPr="00CC24DE">
        <w:rPr>
          <w:rFonts w:cs="Arial"/>
        </w:rPr>
        <w:t>garam</w:t>
      </w:r>
      <w:r w:rsidRPr="00CC24DE">
        <w:rPr>
          <w:rFonts w:cs="Arial"/>
        </w:rPr>
        <w:t xml:space="preserve"> menjadi </w:t>
      </w:r>
      <w:r w:rsidR="00BD5ACC" w:rsidRPr="00CC24DE">
        <w:rPr>
          <w:rFonts w:cs="Arial"/>
        </w:rPr>
        <w:t>garam</w:t>
      </w:r>
      <w:r w:rsidR="00A93D74" w:rsidRPr="00CC24DE">
        <w:rPr>
          <w:rFonts w:cs="Arial"/>
        </w:rPr>
        <w:t xml:space="preserve"> </w:t>
      </w:r>
      <w:r w:rsidR="00A93D74" w:rsidRPr="00CC24DE">
        <w:rPr>
          <w:rFonts w:cs="Arial"/>
          <w:lang w:val="id-ID"/>
        </w:rPr>
        <w:t>mandi</w:t>
      </w:r>
      <w:r w:rsidR="00A93D74" w:rsidRPr="00CC24DE">
        <w:rPr>
          <w:rFonts w:cs="Arial"/>
        </w:rPr>
        <w:t xml:space="preserve"> </w:t>
      </w:r>
      <w:r w:rsidR="00F657FB" w:rsidRPr="00CC24DE">
        <w:rPr>
          <w:rFonts w:cs="Arial"/>
          <w:i/>
          <w:lang w:val="id-ID"/>
        </w:rPr>
        <w:t>(Bath Salt)</w:t>
      </w:r>
      <w:r w:rsidR="00A93D74" w:rsidRPr="00CC24DE">
        <w:rPr>
          <w:rFonts w:cs="Arial"/>
          <w:lang w:val="id-ID"/>
        </w:rPr>
        <w:t xml:space="preserve"> </w:t>
      </w:r>
      <w:r w:rsidRPr="00CC24DE">
        <w:rPr>
          <w:rFonts w:cs="Arial"/>
        </w:rPr>
        <w:t xml:space="preserve">adalah proses menambahkan kandungan mineral lain seperti kalsium, fosfor, seng dan magnesium pada produk </w:t>
      </w:r>
      <w:r w:rsidR="00BD5ACC" w:rsidRPr="00CC24DE">
        <w:rPr>
          <w:rFonts w:cs="Arial"/>
        </w:rPr>
        <w:t>garam</w:t>
      </w:r>
      <w:r w:rsidRPr="00CC24DE">
        <w:rPr>
          <w:rFonts w:cs="Arial"/>
        </w:rPr>
        <w:t>.</w:t>
      </w:r>
    </w:p>
    <w:p w14:paraId="290C2668" w14:textId="77777777" w:rsidR="00674C9F" w:rsidRPr="00CC24DE" w:rsidRDefault="00674C9F" w:rsidP="00034FEC">
      <w:pPr>
        <w:pStyle w:val="ListParagraph"/>
        <w:numPr>
          <w:ilvl w:val="0"/>
          <w:numId w:val="55"/>
        </w:numPr>
        <w:ind w:left="284" w:hanging="284"/>
        <w:rPr>
          <w:rFonts w:cs="Arial"/>
          <w:b/>
          <w:color w:val="000000" w:themeColor="text1"/>
        </w:rPr>
      </w:pPr>
      <w:r w:rsidRPr="00CC24DE">
        <w:rPr>
          <w:rFonts w:cs="Arial"/>
        </w:rPr>
        <w:t xml:space="preserve">Diversifikasi produk </w:t>
      </w:r>
      <w:r w:rsidR="00BD5ACC" w:rsidRPr="00CC24DE">
        <w:rPr>
          <w:rFonts w:cs="Arial"/>
        </w:rPr>
        <w:t>garam</w:t>
      </w:r>
      <w:r w:rsidRPr="00CC24DE">
        <w:rPr>
          <w:rFonts w:cs="Arial"/>
        </w:rPr>
        <w:t xml:space="preserve"> menjadi </w:t>
      </w:r>
      <w:r w:rsidR="00BD5ACC" w:rsidRPr="00CC24DE">
        <w:rPr>
          <w:rFonts w:cs="Arial"/>
        </w:rPr>
        <w:t>garam</w:t>
      </w:r>
      <w:r w:rsidR="00A93D74" w:rsidRPr="00CC24DE">
        <w:rPr>
          <w:rFonts w:cs="Arial"/>
        </w:rPr>
        <w:t xml:space="preserve"> </w:t>
      </w:r>
      <w:r w:rsidR="00A93D74" w:rsidRPr="00CC24DE">
        <w:rPr>
          <w:rFonts w:cs="Arial"/>
          <w:lang w:val="id-ID"/>
        </w:rPr>
        <w:t>mandi</w:t>
      </w:r>
      <w:r w:rsidR="00A93D74" w:rsidRPr="00CC24DE">
        <w:rPr>
          <w:rFonts w:cs="Arial"/>
        </w:rPr>
        <w:t xml:space="preserve"> </w:t>
      </w:r>
      <w:r w:rsidR="00A93D74" w:rsidRPr="00CC24DE">
        <w:rPr>
          <w:rFonts w:cs="Arial"/>
          <w:lang w:val="id-ID"/>
        </w:rPr>
        <w:t xml:space="preserve"> </w:t>
      </w:r>
      <w:r w:rsidRPr="00CC24DE">
        <w:rPr>
          <w:rFonts w:cs="Arial"/>
        </w:rPr>
        <w:t xml:space="preserve">adalah proses menambahkan bahan lain seperti cuka, gula atau lada pada produk </w:t>
      </w:r>
      <w:r w:rsidR="00BD5ACC" w:rsidRPr="00CC24DE">
        <w:rPr>
          <w:rFonts w:cs="Arial"/>
        </w:rPr>
        <w:t>garam</w:t>
      </w:r>
      <w:r w:rsidRPr="00CC24DE">
        <w:rPr>
          <w:rFonts w:cs="Arial"/>
        </w:rPr>
        <w:t>.</w:t>
      </w:r>
    </w:p>
    <w:p w14:paraId="522A330E" w14:textId="77777777" w:rsidR="00674C9F" w:rsidRPr="00CC24DE" w:rsidRDefault="00674C9F" w:rsidP="00674C9F">
      <w:pPr>
        <w:ind w:hanging="142"/>
        <w:rPr>
          <w:rFonts w:cs="Arial"/>
        </w:rPr>
      </w:pPr>
      <w:r w:rsidRPr="00CC24DE">
        <w:rPr>
          <w:rFonts w:cs="Arial"/>
          <w:color w:val="000000" w:themeColor="text1"/>
        </w:rPr>
        <w:t xml:space="preserve">2. </w:t>
      </w:r>
      <w:r w:rsidRPr="00CC24DE">
        <w:rPr>
          <w:rFonts w:cs="Arial"/>
        </w:rPr>
        <w:t xml:space="preserve">Apa yang harus diperhatikan saat menggunakan </w:t>
      </w:r>
      <w:r w:rsidR="00BD5ACC" w:rsidRPr="00CC24DE">
        <w:rPr>
          <w:rFonts w:cs="Arial"/>
        </w:rPr>
        <w:t>garam</w:t>
      </w:r>
      <w:r w:rsidR="00A93D74" w:rsidRPr="00CC24DE">
        <w:rPr>
          <w:rFonts w:cs="Arial"/>
        </w:rPr>
        <w:t xml:space="preserve"> mandi </w:t>
      </w:r>
      <w:r w:rsidR="00F657FB" w:rsidRPr="00CC24DE">
        <w:rPr>
          <w:rFonts w:cs="Arial"/>
          <w:i/>
        </w:rPr>
        <w:t>(Bath Salt)</w:t>
      </w:r>
      <w:r w:rsidRPr="00CC24DE">
        <w:rPr>
          <w:rFonts w:cs="Arial"/>
        </w:rPr>
        <w:t>?</w:t>
      </w:r>
    </w:p>
    <w:p w14:paraId="37F580AB" w14:textId="77777777" w:rsidR="00674C9F" w:rsidRPr="00CC24DE" w:rsidRDefault="00674C9F" w:rsidP="00034FEC">
      <w:pPr>
        <w:pStyle w:val="ListParagraph"/>
        <w:numPr>
          <w:ilvl w:val="0"/>
          <w:numId w:val="56"/>
        </w:numPr>
        <w:ind w:left="284" w:hanging="284"/>
        <w:rPr>
          <w:rFonts w:cs="Arial"/>
        </w:rPr>
      </w:pPr>
      <w:r w:rsidRPr="00CC24DE">
        <w:rPr>
          <w:rFonts w:cs="Arial"/>
          <w:lang w:val="id-ID"/>
        </w:rPr>
        <w:t>Warna</w:t>
      </w:r>
    </w:p>
    <w:p w14:paraId="6055FF21" w14:textId="77777777" w:rsidR="00674C9F" w:rsidRPr="00CC24DE" w:rsidRDefault="00674C9F" w:rsidP="00034FEC">
      <w:pPr>
        <w:pStyle w:val="ListParagraph"/>
        <w:numPr>
          <w:ilvl w:val="0"/>
          <w:numId w:val="56"/>
        </w:numPr>
        <w:ind w:left="284" w:hanging="284"/>
        <w:rPr>
          <w:rFonts w:cs="Arial"/>
        </w:rPr>
      </w:pPr>
      <w:r w:rsidRPr="00CC24DE">
        <w:rPr>
          <w:rFonts w:cs="Arial"/>
          <w:lang w:val="id-ID"/>
        </w:rPr>
        <w:t>Kualitas</w:t>
      </w:r>
    </w:p>
    <w:p w14:paraId="5E297B1D" w14:textId="77777777" w:rsidR="00674C9F" w:rsidRPr="00CC24DE" w:rsidRDefault="00674C9F" w:rsidP="00034FEC">
      <w:pPr>
        <w:pStyle w:val="ListParagraph"/>
        <w:numPr>
          <w:ilvl w:val="0"/>
          <w:numId w:val="56"/>
        </w:numPr>
        <w:ind w:left="284" w:hanging="284"/>
        <w:rPr>
          <w:rFonts w:cs="Arial"/>
        </w:rPr>
      </w:pPr>
      <w:r w:rsidRPr="00CC24DE">
        <w:rPr>
          <w:rFonts w:cs="Arial"/>
          <w:lang w:val="id-ID"/>
        </w:rPr>
        <w:t>Kuantitas</w:t>
      </w:r>
    </w:p>
    <w:p w14:paraId="7864F77A" w14:textId="77777777" w:rsidR="00674C9F" w:rsidRPr="00CC24DE" w:rsidRDefault="00674C9F" w:rsidP="00034FEC">
      <w:pPr>
        <w:pStyle w:val="ListParagraph"/>
        <w:numPr>
          <w:ilvl w:val="0"/>
          <w:numId w:val="56"/>
        </w:numPr>
        <w:ind w:left="284" w:hanging="284"/>
        <w:rPr>
          <w:rFonts w:cs="Arial"/>
          <w:color w:val="000000" w:themeColor="text1"/>
        </w:rPr>
      </w:pPr>
      <w:r w:rsidRPr="00CC24DE">
        <w:rPr>
          <w:rFonts w:cs="Arial"/>
          <w:lang w:val="id-ID"/>
        </w:rPr>
        <w:t>Bau</w:t>
      </w:r>
    </w:p>
    <w:p w14:paraId="5476EB65" w14:textId="77777777" w:rsidR="00674C9F" w:rsidRPr="00CC24DE" w:rsidRDefault="00674C9F" w:rsidP="00674C9F">
      <w:pPr>
        <w:ind w:left="-142"/>
        <w:rPr>
          <w:rFonts w:cs="Arial"/>
        </w:rPr>
      </w:pPr>
      <w:r w:rsidRPr="00CC24DE">
        <w:rPr>
          <w:rFonts w:cs="Arial"/>
          <w:b/>
          <w:color w:val="000000" w:themeColor="text1"/>
        </w:rPr>
        <w:t xml:space="preserve">3. </w:t>
      </w:r>
      <w:r w:rsidRPr="00CC24DE">
        <w:rPr>
          <w:rFonts w:cs="Arial"/>
        </w:rPr>
        <w:t xml:space="preserve">Apa manfaat </w:t>
      </w:r>
      <w:r w:rsidR="00BD5ACC" w:rsidRPr="00CC24DE">
        <w:rPr>
          <w:rFonts w:cs="Arial"/>
        </w:rPr>
        <w:t>garam</w:t>
      </w:r>
      <w:r w:rsidR="00BD016B" w:rsidRPr="00CC24DE">
        <w:rPr>
          <w:rFonts w:cs="Arial"/>
        </w:rPr>
        <w:t xml:space="preserve"> mandi </w:t>
      </w:r>
      <w:r w:rsidR="00F657FB" w:rsidRPr="00CC24DE">
        <w:rPr>
          <w:rFonts w:cs="Arial"/>
          <w:i/>
        </w:rPr>
        <w:t>(Bath Salt)</w:t>
      </w:r>
      <w:r w:rsidR="00BD016B" w:rsidRPr="00CC24DE">
        <w:rPr>
          <w:rFonts w:cs="Arial"/>
        </w:rPr>
        <w:t xml:space="preserve"> </w:t>
      </w:r>
      <w:r w:rsidRPr="00CC24DE">
        <w:rPr>
          <w:rFonts w:cs="Arial"/>
        </w:rPr>
        <w:t xml:space="preserve">bagi tubuh? </w:t>
      </w:r>
    </w:p>
    <w:p w14:paraId="71316711" w14:textId="77777777" w:rsidR="00674C9F" w:rsidRPr="00CC24DE" w:rsidRDefault="00674C9F" w:rsidP="00034FEC">
      <w:pPr>
        <w:pStyle w:val="ListParagraph"/>
        <w:numPr>
          <w:ilvl w:val="0"/>
          <w:numId w:val="57"/>
        </w:numPr>
        <w:ind w:left="284" w:hanging="284"/>
        <w:rPr>
          <w:rFonts w:cs="Arial"/>
        </w:rPr>
      </w:pPr>
      <w:r w:rsidRPr="00CC24DE">
        <w:rPr>
          <w:rFonts w:cs="Arial"/>
        </w:rPr>
        <w:t xml:space="preserve">Menurunkan tekanan darah. </w:t>
      </w:r>
    </w:p>
    <w:p w14:paraId="0F4BEE2A" w14:textId="77777777" w:rsidR="00674C9F" w:rsidRPr="00CC24DE" w:rsidRDefault="00674C9F" w:rsidP="00034FEC">
      <w:pPr>
        <w:pStyle w:val="ListParagraph"/>
        <w:numPr>
          <w:ilvl w:val="0"/>
          <w:numId w:val="57"/>
        </w:numPr>
        <w:ind w:left="284" w:hanging="284"/>
        <w:rPr>
          <w:rFonts w:cs="Arial"/>
        </w:rPr>
      </w:pPr>
      <w:r w:rsidRPr="00CC24DE">
        <w:rPr>
          <w:rFonts w:cs="Arial"/>
        </w:rPr>
        <w:t xml:space="preserve">Memberikan nutrisi yang tambahan. </w:t>
      </w:r>
    </w:p>
    <w:p w14:paraId="6EFC85D1" w14:textId="77777777" w:rsidR="00674C9F" w:rsidRPr="00CC24DE" w:rsidRDefault="00674C9F" w:rsidP="00034FEC">
      <w:pPr>
        <w:pStyle w:val="ListParagraph"/>
        <w:numPr>
          <w:ilvl w:val="0"/>
          <w:numId w:val="57"/>
        </w:numPr>
        <w:ind w:left="284" w:hanging="284"/>
        <w:rPr>
          <w:rFonts w:cs="Arial"/>
        </w:rPr>
      </w:pPr>
      <w:r w:rsidRPr="00CC24DE">
        <w:rPr>
          <w:rFonts w:cs="Arial"/>
        </w:rPr>
        <w:t xml:space="preserve">Mengurangi risiko penyakit jantung. </w:t>
      </w:r>
    </w:p>
    <w:p w14:paraId="68A6847B" w14:textId="77777777" w:rsidR="00674C9F" w:rsidRPr="00CC24DE" w:rsidRDefault="00674C9F" w:rsidP="00034FEC">
      <w:pPr>
        <w:pStyle w:val="ListParagraph"/>
        <w:numPr>
          <w:ilvl w:val="0"/>
          <w:numId w:val="57"/>
        </w:numPr>
        <w:ind w:left="284" w:hanging="284"/>
        <w:rPr>
          <w:rFonts w:cs="Arial"/>
        </w:rPr>
      </w:pPr>
      <w:r w:rsidRPr="00CC24DE">
        <w:rPr>
          <w:rFonts w:cs="Arial"/>
        </w:rPr>
        <w:t xml:space="preserve">Memberikan tekstur lembut pada kulit. </w:t>
      </w:r>
    </w:p>
    <w:p w14:paraId="57354FB4" w14:textId="77777777" w:rsidR="00674C9F" w:rsidRPr="00CC24DE" w:rsidRDefault="00674C9F" w:rsidP="00674C9F">
      <w:pPr>
        <w:ind w:hanging="142"/>
        <w:rPr>
          <w:rFonts w:cs="Arial"/>
        </w:rPr>
      </w:pPr>
      <w:r w:rsidRPr="00CC24DE">
        <w:rPr>
          <w:rFonts w:cs="Arial"/>
        </w:rPr>
        <w:t xml:space="preserve">4 Berapa lama waktu yang dibutuhkan untuk membuat </w:t>
      </w:r>
      <w:r w:rsidR="00BD5ACC" w:rsidRPr="00CC24DE">
        <w:rPr>
          <w:rFonts w:cs="Arial"/>
        </w:rPr>
        <w:t>garam</w:t>
      </w:r>
      <w:r w:rsidR="00BD016B" w:rsidRPr="00CC24DE">
        <w:rPr>
          <w:rFonts w:cs="Arial"/>
        </w:rPr>
        <w:t xml:space="preserve"> mandi </w:t>
      </w:r>
      <w:r w:rsidR="00F657FB" w:rsidRPr="00CC24DE">
        <w:rPr>
          <w:rFonts w:cs="Arial"/>
          <w:i/>
        </w:rPr>
        <w:t>(Bath Salt)</w:t>
      </w:r>
      <w:r w:rsidR="00BD016B" w:rsidRPr="00CC24DE">
        <w:rPr>
          <w:rFonts w:cs="Arial"/>
        </w:rPr>
        <w:t xml:space="preserve"> </w:t>
      </w:r>
      <w:r w:rsidR="000C53EA" w:rsidRPr="00CC24DE">
        <w:rPr>
          <w:rFonts w:cs="Arial"/>
        </w:rPr>
        <w:t xml:space="preserve"> </w:t>
      </w:r>
      <w:r w:rsidRPr="00CC24DE">
        <w:rPr>
          <w:rFonts w:cs="Arial"/>
        </w:rPr>
        <w:t>?</w:t>
      </w:r>
    </w:p>
    <w:p w14:paraId="333F913F" w14:textId="77777777" w:rsidR="00674C9F" w:rsidRPr="00CC24DE" w:rsidRDefault="00674C9F" w:rsidP="00034FEC">
      <w:pPr>
        <w:pStyle w:val="ListParagraph"/>
        <w:numPr>
          <w:ilvl w:val="0"/>
          <w:numId w:val="58"/>
        </w:numPr>
        <w:ind w:left="284" w:hanging="284"/>
        <w:rPr>
          <w:rFonts w:cs="Arial"/>
        </w:rPr>
      </w:pPr>
      <w:r w:rsidRPr="00CC24DE">
        <w:rPr>
          <w:rFonts w:cs="Arial"/>
        </w:rPr>
        <w:t>15-20 menit</w:t>
      </w:r>
    </w:p>
    <w:p w14:paraId="28B3E419" w14:textId="77777777" w:rsidR="00674C9F" w:rsidRPr="00CC24DE" w:rsidRDefault="00674C9F" w:rsidP="00034FEC">
      <w:pPr>
        <w:pStyle w:val="ListParagraph"/>
        <w:numPr>
          <w:ilvl w:val="0"/>
          <w:numId w:val="58"/>
        </w:numPr>
        <w:ind w:left="284" w:hanging="284"/>
        <w:rPr>
          <w:rFonts w:cs="Arial"/>
        </w:rPr>
      </w:pPr>
      <w:r w:rsidRPr="00CC24DE">
        <w:rPr>
          <w:rFonts w:cs="Arial"/>
        </w:rPr>
        <w:t xml:space="preserve">30-45 menit </w:t>
      </w:r>
    </w:p>
    <w:p w14:paraId="18424E21" w14:textId="77777777" w:rsidR="00674C9F" w:rsidRPr="00CC24DE" w:rsidRDefault="00674C9F" w:rsidP="00034FEC">
      <w:pPr>
        <w:pStyle w:val="ListParagraph"/>
        <w:numPr>
          <w:ilvl w:val="0"/>
          <w:numId w:val="58"/>
        </w:numPr>
        <w:ind w:left="284" w:hanging="284"/>
        <w:rPr>
          <w:rFonts w:cs="Arial"/>
        </w:rPr>
      </w:pPr>
      <w:r w:rsidRPr="00CC24DE">
        <w:rPr>
          <w:rFonts w:cs="Arial"/>
        </w:rPr>
        <w:t xml:space="preserve">45-60 menit </w:t>
      </w:r>
    </w:p>
    <w:p w14:paraId="42BC008F" w14:textId="77777777" w:rsidR="00674C9F" w:rsidRPr="00CC24DE" w:rsidRDefault="00674C9F" w:rsidP="00034FEC">
      <w:pPr>
        <w:pStyle w:val="ListParagraph"/>
        <w:numPr>
          <w:ilvl w:val="0"/>
          <w:numId w:val="58"/>
        </w:numPr>
        <w:ind w:left="284" w:hanging="284"/>
        <w:rPr>
          <w:rFonts w:cs="Arial"/>
        </w:rPr>
      </w:pPr>
      <w:r w:rsidRPr="00CC24DE">
        <w:rPr>
          <w:rFonts w:cs="Arial"/>
        </w:rPr>
        <w:t xml:space="preserve">60-90 menit </w:t>
      </w:r>
    </w:p>
    <w:p w14:paraId="416E4D1C" w14:textId="77777777" w:rsidR="00674C9F" w:rsidRPr="00CC24DE" w:rsidRDefault="00674C9F" w:rsidP="00674C9F">
      <w:pPr>
        <w:ind w:hanging="142"/>
        <w:rPr>
          <w:rFonts w:cs="Arial"/>
        </w:rPr>
      </w:pPr>
      <w:r w:rsidRPr="00CC24DE">
        <w:rPr>
          <w:rFonts w:cs="Arial"/>
        </w:rPr>
        <w:t xml:space="preserve">5 Apakah perlu untuk menggunakan alat khusus untuk membuat </w:t>
      </w:r>
      <w:r w:rsidR="00BD5ACC" w:rsidRPr="00CC24DE">
        <w:rPr>
          <w:rFonts w:cs="Arial"/>
        </w:rPr>
        <w:t>garam</w:t>
      </w:r>
      <w:r w:rsidR="00554508" w:rsidRPr="00CC24DE">
        <w:rPr>
          <w:rFonts w:cs="Arial"/>
        </w:rPr>
        <w:t xml:space="preserve"> mandi </w:t>
      </w:r>
      <w:r w:rsidR="00F657FB" w:rsidRPr="00CC24DE">
        <w:rPr>
          <w:rFonts w:cs="Arial"/>
          <w:i/>
        </w:rPr>
        <w:t>(Bath Salt)</w:t>
      </w:r>
      <w:r w:rsidRPr="00CC24DE">
        <w:rPr>
          <w:rFonts w:cs="Arial"/>
        </w:rPr>
        <w:t>?</w:t>
      </w:r>
    </w:p>
    <w:p w14:paraId="3F90F8DF" w14:textId="77777777" w:rsidR="00674C9F" w:rsidRPr="00CC24DE" w:rsidRDefault="00674C9F" w:rsidP="00034FEC">
      <w:pPr>
        <w:pStyle w:val="ListParagraph"/>
        <w:numPr>
          <w:ilvl w:val="0"/>
          <w:numId w:val="59"/>
        </w:numPr>
        <w:ind w:left="284" w:hanging="284"/>
        <w:rPr>
          <w:rFonts w:cs="Arial"/>
        </w:rPr>
      </w:pPr>
      <w:r w:rsidRPr="00CC24DE">
        <w:rPr>
          <w:rFonts w:cs="Arial"/>
        </w:rPr>
        <w:t xml:space="preserve">Tidak perlu </w:t>
      </w:r>
    </w:p>
    <w:p w14:paraId="37A86AB7" w14:textId="77777777" w:rsidR="00674C9F" w:rsidRPr="00CC24DE" w:rsidRDefault="00674C9F" w:rsidP="00034FEC">
      <w:pPr>
        <w:pStyle w:val="ListParagraph"/>
        <w:numPr>
          <w:ilvl w:val="0"/>
          <w:numId w:val="59"/>
        </w:numPr>
        <w:ind w:left="284" w:hanging="284"/>
        <w:rPr>
          <w:rFonts w:cs="Arial"/>
        </w:rPr>
      </w:pPr>
      <w:r w:rsidRPr="00CC24DE">
        <w:rPr>
          <w:rFonts w:cs="Arial"/>
        </w:rPr>
        <w:t>Bisa saja</w:t>
      </w:r>
    </w:p>
    <w:p w14:paraId="5312B0F1" w14:textId="77777777" w:rsidR="00674C9F" w:rsidRPr="00CC24DE" w:rsidRDefault="00674C9F" w:rsidP="00034FEC">
      <w:pPr>
        <w:pStyle w:val="ListParagraph"/>
        <w:numPr>
          <w:ilvl w:val="0"/>
          <w:numId w:val="59"/>
        </w:numPr>
        <w:ind w:left="284" w:hanging="284"/>
        <w:rPr>
          <w:rFonts w:cs="Arial"/>
        </w:rPr>
      </w:pPr>
      <w:r w:rsidRPr="00CC24DE">
        <w:rPr>
          <w:rFonts w:cs="Arial"/>
        </w:rPr>
        <w:t xml:space="preserve">Perlu </w:t>
      </w:r>
    </w:p>
    <w:p w14:paraId="0F1AEBD0" w14:textId="77777777" w:rsidR="00BD016B" w:rsidRPr="00CC24DE" w:rsidRDefault="00674C9F" w:rsidP="00034FEC">
      <w:pPr>
        <w:pStyle w:val="ListParagraph"/>
        <w:numPr>
          <w:ilvl w:val="0"/>
          <w:numId w:val="59"/>
        </w:numPr>
        <w:ind w:left="284" w:hanging="284"/>
        <w:rPr>
          <w:rFonts w:cs="Arial"/>
        </w:rPr>
      </w:pPr>
      <w:r w:rsidRPr="00CC24DE">
        <w:rPr>
          <w:rFonts w:cs="Arial"/>
        </w:rPr>
        <w:t>Tidak tahu</w:t>
      </w:r>
    </w:p>
    <w:p w14:paraId="109F75F1" w14:textId="77777777" w:rsidR="00A93D74" w:rsidRPr="00CC24DE" w:rsidRDefault="00A93D74" w:rsidP="00BD016B">
      <w:pPr>
        <w:spacing w:line="240" w:lineRule="auto"/>
        <w:rPr>
          <w:rFonts w:cs="Arial"/>
          <w:b/>
        </w:rPr>
      </w:pPr>
    </w:p>
    <w:p w14:paraId="507C5C84" w14:textId="77777777" w:rsidR="00674C9F" w:rsidRPr="00CC24DE" w:rsidRDefault="00674C9F" w:rsidP="00674C9F">
      <w:pPr>
        <w:spacing w:after="240"/>
        <w:jc w:val="center"/>
        <w:rPr>
          <w:rFonts w:cs="Arial"/>
          <w:b/>
          <w:color w:val="000000" w:themeColor="text1"/>
        </w:rPr>
      </w:pPr>
      <w:r w:rsidRPr="00CC24DE">
        <w:rPr>
          <w:rFonts w:cs="Arial"/>
          <w:b/>
          <w:color w:val="000000" w:themeColor="text1"/>
          <w:lang w:val="en-US"/>
        </w:rPr>
        <w:lastRenderedPageBreak/>
        <w:t xml:space="preserve">Instrumen Evaluasi Sikap </w:t>
      </w:r>
    </w:p>
    <w:tbl>
      <w:tblPr>
        <w:tblW w:w="7825" w:type="dxa"/>
        <w:tblLayout w:type="fixed"/>
        <w:tblCellMar>
          <w:left w:w="0" w:type="dxa"/>
          <w:right w:w="0" w:type="dxa"/>
        </w:tblCellMar>
        <w:tblLook w:val="01E0" w:firstRow="1" w:lastRow="1" w:firstColumn="1" w:lastColumn="1" w:noHBand="0" w:noVBand="0"/>
      </w:tblPr>
      <w:tblGrid>
        <w:gridCol w:w="1989"/>
        <w:gridCol w:w="5836"/>
      </w:tblGrid>
      <w:tr w:rsidR="00674C9F" w:rsidRPr="00CC24DE" w14:paraId="46312A20" w14:textId="77777777" w:rsidTr="00674C9F">
        <w:trPr>
          <w:trHeight w:val="411"/>
        </w:trPr>
        <w:tc>
          <w:tcPr>
            <w:tcW w:w="1989" w:type="dxa"/>
          </w:tcPr>
          <w:p w14:paraId="4DF6161C" w14:textId="77777777" w:rsidR="00674C9F" w:rsidRPr="00CC24DE" w:rsidRDefault="00674C9F" w:rsidP="00674C9F">
            <w:pPr>
              <w:pStyle w:val="TableParagraph"/>
              <w:spacing w:line="246" w:lineRule="exact"/>
              <w:ind w:left="92"/>
              <w:rPr>
                <w:rFonts w:ascii="Arial" w:hAnsi="Arial" w:cs="Arial"/>
                <w:color w:val="000000" w:themeColor="text1"/>
              </w:rPr>
            </w:pPr>
            <w:r w:rsidRPr="00CC24DE">
              <w:rPr>
                <w:rFonts w:ascii="Arial" w:hAnsi="Arial" w:cs="Arial"/>
                <w:color w:val="000000" w:themeColor="text1"/>
              </w:rPr>
              <w:t>Kegiatan</w:t>
            </w:r>
          </w:p>
        </w:tc>
        <w:tc>
          <w:tcPr>
            <w:tcW w:w="5836" w:type="dxa"/>
          </w:tcPr>
          <w:p w14:paraId="74BB080F" w14:textId="77777777" w:rsidR="00674C9F" w:rsidRPr="00CC24DE" w:rsidRDefault="00674C9F" w:rsidP="00674C9F">
            <w:pPr>
              <w:pStyle w:val="TableParagraph"/>
              <w:spacing w:line="246" w:lineRule="exact"/>
              <w:ind w:left="138" w:right="185" w:hanging="138"/>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lang w:val="en-US"/>
              </w:rPr>
              <w:t xml:space="preserve">Demonstrasi Cara </w:t>
            </w:r>
            <w:r w:rsidRPr="00CC24DE">
              <w:rPr>
                <w:rFonts w:ascii="Arial" w:hAnsi="Arial" w:cs="Arial"/>
                <w:color w:val="000000" w:themeColor="text1"/>
              </w:rPr>
              <w:t xml:space="preserve">Pembuatan </w:t>
            </w:r>
            <w:r w:rsidR="00BD5ACC" w:rsidRPr="00CC24DE">
              <w:rPr>
                <w:rFonts w:ascii="Arial" w:hAnsi="Arial" w:cs="Arial"/>
              </w:rPr>
              <w:t>Garam</w:t>
            </w:r>
            <w:r w:rsidR="00BD016B" w:rsidRPr="00CC24DE">
              <w:rPr>
                <w:rFonts w:ascii="Arial" w:hAnsi="Arial" w:cs="Arial"/>
              </w:rPr>
              <w:t xml:space="preserve"> Mandi </w:t>
            </w:r>
            <w:r w:rsidR="00F657FB" w:rsidRPr="00CC24DE">
              <w:rPr>
                <w:rFonts w:ascii="Arial" w:hAnsi="Arial" w:cs="Arial"/>
                <w:i/>
              </w:rPr>
              <w:t>(Bath Salt)</w:t>
            </w:r>
            <w:r w:rsidRPr="00CC24DE">
              <w:rPr>
                <w:rFonts w:ascii="Arial" w:hAnsi="Arial" w:cs="Arial"/>
                <w:color w:val="000000" w:themeColor="text1"/>
              </w:rPr>
              <w:t>.</w:t>
            </w:r>
          </w:p>
        </w:tc>
      </w:tr>
      <w:tr w:rsidR="00674C9F" w:rsidRPr="00CC24DE" w14:paraId="0B98D08F" w14:textId="77777777" w:rsidTr="00674C9F">
        <w:trPr>
          <w:trHeight w:val="409"/>
        </w:trPr>
        <w:tc>
          <w:tcPr>
            <w:tcW w:w="1989" w:type="dxa"/>
          </w:tcPr>
          <w:p w14:paraId="6729DF12" w14:textId="77777777" w:rsidR="00674C9F" w:rsidRPr="00CC24DE" w:rsidRDefault="00674C9F" w:rsidP="00674C9F">
            <w:pPr>
              <w:pStyle w:val="TableParagraph"/>
              <w:ind w:left="91"/>
              <w:rPr>
                <w:rFonts w:ascii="Arial" w:hAnsi="Arial" w:cs="Arial"/>
                <w:color w:val="000000" w:themeColor="text1"/>
              </w:rPr>
            </w:pPr>
            <w:r w:rsidRPr="00CC24DE">
              <w:rPr>
                <w:rFonts w:ascii="Arial" w:hAnsi="Arial" w:cs="Arial"/>
                <w:color w:val="000000" w:themeColor="text1"/>
              </w:rPr>
              <w:t>Materi</w:t>
            </w:r>
          </w:p>
        </w:tc>
        <w:tc>
          <w:tcPr>
            <w:tcW w:w="5836" w:type="dxa"/>
          </w:tcPr>
          <w:p w14:paraId="4C5FA063" w14:textId="77777777" w:rsidR="00674C9F" w:rsidRPr="00CC24DE" w:rsidRDefault="00674C9F" w:rsidP="00674C9F">
            <w:pPr>
              <w:pStyle w:val="TableParagraph"/>
              <w:ind w:right="187"/>
              <w:rPr>
                <w:rFonts w:ascii="Arial" w:hAnsi="Arial" w:cs="Arial"/>
                <w:color w:val="000000" w:themeColor="text1"/>
                <w:lang w:val="en-US"/>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lang w:val="en-US"/>
              </w:rPr>
              <w:t xml:space="preserve">Diversifikasi Olahan </w:t>
            </w:r>
            <w:r w:rsidR="00BD5ACC" w:rsidRPr="00CC24DE">
              <w:rPr>
                <w:rFonts w:ascii="Arial" w:hAnsi="Arial" w:cs="Arial"/>
              </w:rPr>
              <w:t>Garam</w:t>
            </w:r>
            <w:r w:rsidR="00BD016B" w:rsidRPr="00CC24DE">
              <w:rPr>
                <w:rFonts w:ascii="Arial" w:hAnsi="Arial" w:cs="Arial"/>
              </w:rPr>
              <w:t xml:space="preserve"> Mandi </w:t>
            </w:r>
            <w:r w:rsidR="00F657FB" w:rsidRPr="00CC24DE">
              <w:rPr>
                <w:rFonts w:ascii="Arial" w:hAnsi="Arial" w:cs="Arial"/>
                <w:i/>
              </w:rPr>
              <w:t>(Bath Salt)</w:t>
            </w:r>
            <w:r w:rsidR="00BD016B" w:rsidRPr="00CC24DE">
              <w:rPr>
                <w:rFonts w:ascii="Arial" w:hAnsi="Arial" w:cs="Arial"/>
                <w:color w:val="000000" w:themeColor="text1"/>
              </w:rPr>
              <w:t>.</w:t>
            </w:r>
          </w:p>
        </w:tc>
      </w:tr>
      <w:tr w:rsidR="00674C9F" w:rsidRPr="00CC24DE" w14:paraId="02475CA8" w14:textId="77777777" w:rsidTr="00674C9F">
        <w:trPr>
          <w:trHeight w:val="346"/>
        </w:trPr>
        <w:tc>
          <w:tcPr>
            <w:tcW w:w="1989" w:type="dxa"/>
          </w:tcPr>
          <w:p w14:paraId="0085A238" w14:textId="77777777" w:rsidR="00674C9F" w:rsidRPr="00CC24DE" w:rsidRDefault="00674C9F" w:rsidP="00674C9F">
            <w:pPr>
              <w:pStyle w:val="TableParagraph"/>
              <w:ind w:left="92"/>
              <w:rPr>
                <w:rFonts w:ascii="Arial" w:hAnsi="Arial" w:cs="Arial"/>
                <w:color w:val="000000" w:themeColor="text1"/>
              </w:rPr>
            </w:pPr>
            <w:r w:rsidRPr="00CC24DE">
              <w:rPr>
                <w:rFonts w:ascii="Arial" w:hAnsi="Arial" w:cs="Arial"/>
                <w:color w:val="000000" w:themeColor="text1"/>
              </w:rPr>
              <w:t xml:space="preserve">Nama </w:t>
            </w:r>
          </w:p>
        </w:tc>
        <w:tc>
          <w:tcPr>
            <w:tcW w:w="5836" w:type="dxa"/>
          </w:tcPr>
          <w:p w14:paraId="21ACEE86" w14:textId="77777777" w:rsidR="00674C9F" w:rsidRPr="00CC24DE" w:rsidRDefault="00674C9F" w:rsidP="00674C9F">
            <w:pPr>
              <w:pStyle w:val="TableParagraph"/>
              <w:ind w:right="185"/>
              <w:rPr>
                <w:rFonts w:ascii="Arial" w:hAnsi="Arial" w:cs="Arial"/>
                <w:color w:val="000000" w:themeColor="text1"/>
              </w:rPr>
            </w:pPr>
            <w:r w:rsidRPr="00CC24DE">
              <w:rPr>
                <w:rFonts w:ascii="Arial" w:hAnsi="Arial" w:cs="Arial"/>
                <w:color w:val="000000" w:themeColor="text1"/>
              </w:rPr>
              <w:t>: ………………………………………………………………..</w:t>
            </w:r>
          </w:p>
        </w:tc>
      </w:tr>
      <w:tr w:rsidR="00674C9F" w:rsidRPr="00CC24DE" w14:paraId="02A4CA1F" w14:textId="77777777" w:rsidTr="00674C9F">
        <w:trPr>
          <w:trHeight w:val="391"/>
        </w:trPr>
        <w:tc>
          <w:tcPr>
            <w:tcW w:w="1989" w:type="dxa"/>
          </w:tcPr>
          <w:p w14:paraId="06BA4D13" w14:textId="77777777" w:rsidR="00674C9F" w:rsidRPr="00CC24DE" w:rsidRDefault="00674C9F" w:rsidP="00674C9F">
            <w:pPr>
              <w:pStyle w:val="TableParagraph"/>
              <w:ind w:left="92"/>
              <w:rPr>
                <w:rFonts w:ascii="Arial" w:hAnsi="Arial" w:cs="Arial"/>
                <w:color w:val="000000" w:themeColor="text1"/>
              </w:rPr>
            </w:pPr>
            <w:r w:rsidRPr="00CC24DE">
              <w:rPr>
                <w:rFonts w:ascii="Arial" w:hAnsi="Arial" w:cs="Arial"/>
                <w:color w:val="000000" w:themeColor="text1"/>
              </w:rPr>
              <w:t xml:space="preserve">Sasaran </w:t>
            </w:r>
          </w:p>
        </w:tc>
        <w:tc>
          <w:tcPr>
            <w:tcW w:w="5836" w:type="dxa"/>
          </w:tcPr>
          <w:p w14:paraId="342B77EF" w14:textId="77777777" w:rsidR="00674C9F" w:rsidRPr="00CC24DE" w:rsidRDefault="00674C9F" w:rsidP="00674C9F">
            <w:pPr>
              <w:pStyle w:val="TableParagraph"/>
              <w:ind w:right="185"/>
              <w:rPr>
                <w:rFonts w:ascii="Arial" w:hAnsi="Arial" w:cs="Arial"/>
                <w:color w:val="000000" w:themeColor="text1"/>
              </w:rPr>
            </w:pPr>
            <w:r w:rsidRPr="00CC24DE">
              <w:rPr>
                <w:rFonts w:ascii="Arial" w:hAnsi="Arial" w:cs="Arial"/>
                <w:color w:val="000000" w:themeColor="text1"/>
              </w:rPr>
              <w:t>: ………………………………………………………………..</w:t>
            </w:r>
          </w:p>
        </w:tc>
      </w:tr>
      <w:tr w:rsidR="00674C9F" w:rsidRPr="00CC24DE" w14:paraId="3B42BF9C" w14:textId="77777777" w:rsidTr="00674C9F">
        <w:trPr>
          <w:trHeight w:val="427"/>
        </w:trPr>
        <w:tc>
          <w:tcPr>
            <w:tcW w:w="1989" w:type="dxa"/>
            <w:tcBorders>
              <w:bottom w:val="single" w:sz="24" w:space="0" w:color="000000"/>
            </w:tcBorders>
          </w:tcPr>
          <w:p w14:paraId="06EABFFC" w14:textId="77777777" w:rsidR="00674C9F" w:rsidRPr="00CC24DE" w:rsidRDefault="00674C9F" w:rsidP="00674C9F">
            <w:pPr>
              <w:pStyle w:val="TableParagraph"/>
              <w:ind w:left="92"/>
              <w:rPr>
                <w:rFonts w:ascii="Arial" w:hAnsi="Arial" w:cs="Arial"/>
                <w:color w:val="000000" w:themeColor="text1"/>
              </w:rPr>
            </w:pPr>
            <w:r w:rsidRPr="00CC24DE">
              <w:rPr>
                <w:rFonts w:ascii="Arial" w:hAnsi="Arial" w:cs="Arial"/>
                <w:color w:val="000000" w:themeColor="text1"/>
              </w:rPr>
              <w:t xml:space="preserve">Tanggal </w:t>
            </w:r>
          </w:p>
        </w:tc>
        <w:tc>
          <w:tcPr>
            <w:tcW w:w="5836" w:type="dxa"/>
            <w:tcBorders>
              <w:bottom w:val="single" w:sz="24" w:space="0" w:color="000000"/>
            </w:tcBorders>
          </w:tcPr>
          <w:p w14:paraId="76D3ED47" w14:textId="77777777" w:rsidR="00674C9F" w:rsidRPr="00CC24DE" w:rsidRDefault="00674C9F" w:rsidP="00674C9F">
            <w:pPr>
              <w:pStyle w:val="TableParagraph"/>
              <w:ind w:right="185"/>
              <w:rPr>
                <w:rFonts w:ascii="Arial" w:hAnsi="Arial" w:cs="Arial"/>
                <w:color w:val="000000" w:themeColor="text1"/>
              </w:rPr>
            </w:pPr>
            <w:r w:rsidRPr="00CC24DE">
              <w:rPr>
                <w:rFonts w:ascii="Arial" w:hAnsi="Arial" w:cs="Arial"/>
                <w:color w:val="000000" w:themeColor="text1"/>
              </w:rPr>
              <w:t>: ……………………………………………………………….</w:t>
            </w:r>
          </w:p>
        </w:tc>
      </w:tr>
    </w:tbl>
    <w:p w14:paraId="0ABD93EC" w14:textId="77777777" w:rsidR="00674C9F" w:rsidRPr="00CC24DE" w:rsidRDefault="00674C9F" w:rsidP="00674C9F">
      <w:pPr>
        <w:spacing w:after="120" w:line="360" w:lineRule="auto"/>
        <w:rPr>
          <w:rFonts w:cs="Arial"/>
          <w:b/>
          <w:color w:val="000000" w:themeColor="text1"/>
        </w:rPr>
      </w:pPr>
      <w:r w:rsidRPr="00CC24DE">
        <w:rPr>
          <w:rFonts w:cs="Arial"/>
          <w:b/>
          <w:color w:val="000000" w:themeColor="text1"/>
        </w:rPr>
        <w:t>Berilah tanda (√) pada kolom yang dianggap benar!</w:t>
      </w:r>
    </w:p>
    <w:tbl>
      <w:tblPr>
        <w:tblStyle w:val="TableGrid1"/>
        <w:tblW w:w="5000" w:type="pct"/>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06"/>
        <w:gridCol w:w="5562"/>
        <w:gridCol w:w="673"/>
        <w:gridCol w:w="517"/>
        <w:gridCol w:w="478"/>
        <w:gridCol w:w="517"/>
      </w:tblGrid>
      <w:tr w:rsidR="00674C9F" w:rsidRPr="00CC24DE" w14:paraId="18F5EC6B" w14:textId="77777777" w:rsidTr="00857A80">
        <w:trPr>
          <w:trHeight w:val="251"/>
        </w:trPr>
        <w:tc>
          <w:tcPr>
            <w:tcW w:w="249" w:type="pct"/>
            <w:vMerge w:val="restart"/>
            <w:tcBorders>
              <w:top w:val="single" w:sz="4" w:space="0" w:color="auto"/>
              <w:bottom w:val="single" w:sz="4" w:space="0" w:color="auto"/>
            </w:tcBorders>
            <w:vAlign w:val="center"/>
          </w:tcPr>
          <w:p w14:paraId="25E08CD1" w14:textId="77777777" w:rsidR="00674C9F" w:rsidRPr="00CC24DE" w:rsidRDefault="00674C9F" w:rsidP="00857A80">
            <w:pPr>
              <w:spacing w:line="360" w:lineRule="auto"/>
              <w:ind w:left="-113" w:right="-108"/>
              <w:jc w:val="center"/>
              <w:rPr>
                <w:rFonts w:cs="Arial"/>
                <w:b/>
                <w:bCs/>
                <w:color w:val="000000" w:themeColor="text1"/>
              </w:rPr>
            </w:pPr>
            <w:r w:rsidRPr="00CC24DE">
              <w:rPr>
                <w:rFonts w:cs="Arial"/>
                <w:b/>
                <w:bCs/>
                <w:color w:val="000000" w:themeColor="text1"/>
              </w:rPr>
              <w:t>No</w:t>
            </w:r>
          </w:p>
        </w:tc>
        <w:tc>
          <w:tcPr>
            <w:tcW w:w="3410" w:type="pct"/>
            <w:vMerge w:val="restart"/>
            <w:tcBorders>
              <w:top w:val="single" w:sz="4" w:space="0" w:color="auto"/>
              <w:bottom w:val="single" w:sz="4" w:space="0" w:color="auto"/>
            </w:tcBorders>
            <w:vAlign w:val="center"/>
          </w:tcPr>
          <w:p w14:paraId="3286FDBA" w14:textId="77777777" w:rsidR="00674C9F" w:rsidRPr="00CC24DE" w:rsidRDefault="00674C9F" w:rsidP="00857A80">
            <w:pPr>
              <w:spacing w:line="360" w:lineRule="auto"/>
              <w:ind w:left="124" w:hanging="124"/>
              <w:jc w:val="center"/>
              <w:rPr>
                <w:rFonts w:cs="Arial"/>
                <w:b/>
                <w:bCs/>
                <w:color w:val="000000" w:themeColor="text1"/>
              </w:rPr>
            </w:pPr>
            <w:r w:rsidRPr="00CC24DE">
              <w:rPr>
                <w:rFonts w:cs="Arial"/>
                <w:b/>
                <w:bCs/>
                <w:color w:val="000000" w:themeColor="text1"/>
              </w:rPr>
              <w:t>Pernyataan</w:t>
            </w:r>
          </w:p>
        </w:tc>
        <w:tc>
          <w:tcPr>
            <w:tcW w:w="1340" w:type="pct"/>
            <w:gridSpan w:val="4"/>
            <w:tcBorders>
              <w:top w:val="single" w:sz="4" w:space="0" w:color="auto"/>
              <w:bottom w:val="single" w:sz="4" w:space="0" w:color="auto"/>
            </w:tcBorders>
          </w:tcPr>
          <w:p w14:paraId="7FC08D33"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Jawaban</w:t>
            </w:r>
          </w:p>
        </w:tc>
      </w:tr>
      <w:tr w:rsidR="00674C9F" w:rsidRPr="00CC24DE" w14:paraId="0C698809" w14:textId="77777777" w:rsidTr="00857A80">
        <w:trPr>
          <w:trHeight w:val="361"/>
        </w:trPr>
        <w:tc>
          <w:tcPr>
            <w:tcW w:w="249" w:type="pct"/>
            <w:vMerge/>
            <w:tcBorders>
              <w:top w:val="single" w:sz="4" w:space="0" w:color="auto"/>
              <w:bottom w:val="single" w:sz="4" w:space="0" w:color="auto"/>
            </w:tcBorders>
          </w:tcPr>
          <w:p w14:paraId="2D7B8755" w14:textId="77777777" w:rsidR="00674C9F" w:rsidRPr="00CC24DE" w:rsidRDefault="00674C9F" w:rsidP="00674C9F">
            <w:pPr>
              <w:spacing w:line="360" w:lineRule="auto"/>
              <w:jc w:val="center"/>
              <w:rPr>
                <w:rFonts w:cs="Arial"/>
                <w:b/>
                <w:bCs/>
                <w:color w:val="000000" w:themeColor="text1"/>
              </w:rPr>
            </w:pPr>
          </w:p>
        </w:tc>
        <w:tc>
          <w:tcPr>
            <w:tcW w:w="3410" w:type="pct"/>
            <w:vMerge/>
            <w:tcBorders>
              <w:top w:val="single" w:sz="4" w:space="0" w:color="auto"/>
              <w:bottom w:val="single" w:sz="4" w:space="0" w:color="auto"/>
            </w:tcBorders>
          </w:tcPr>
          <w:p w14:paraId="7703A623" w14:textId="77777777" w:rsidR="00674C9F" w:rsidRPr="00CC24DE" w:rsidRDefault="00674C9F" w:rsidP="00674C9F">
            <w:pPr>
              <w:spacing w:line="360" w:lineRule="auto"/>
              <w:jc w:val="center"/>
              <w:rPr>
                <w:rFonts w:cs="Arial"/>
                <w:b/>
                <w:bCs/>
                <w:color w:val="000000" w:themeColor="text1"/>
              </w:rPr>
            </w:pPr>
          </w:p>
        </w:tc>
        <w:tc>
          <w:tcPr>
            <w:tcW w:w="413" w:type="pct"/>
            <w:tcBorders>
              <w:top w:val="single" w:sz="4" w:space="0" w:color="auto"/>
              <w:bottom w:val="single" w:sz="4" w:space="0" w:color="auto"/>
            </w:tcBorders>
          </w:tcPr>
          <w:p w14:paraId="620979E2"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SS</w:t>
            </w:r>
          </w:p>
        </w:tc>
        <w:tc>
          <w:tcPr>
            <w:tcW w:w="317" w:type="pct"/>
            <w:tcBorders>
              <w:top w:val="single" w:sz="4" w:space="0" w:color="auto"/>
              <w:bottom w:val="single" w:sz="4" w:space="0" w:color="auto"/>
            </w:tcBorders>
          </w:tcPr>
          <w:p w14:paraId="2095C5F8"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S</w:t>
            </w:r>
          </w:p>
        </w:tc>
        <w:tc>
          <w:tcPr>
            <w:tcW w:w="293" w:type="pct"/>
            <w:tcBorders>
              <w:top w:val="single" w:sz="4" w:space="0" w:color="auto"/>
              <w:bottom w:val="single" w:sz="4" w:space="0" w:color="auto"/>
            </w:tcBorders>
          </w:tcPr>
          <w:p w14:paraId="2CD88007" w14:textId="77777777" w:rsidR="00674C9F" w:rsidRPr="00CC24DE" w:rsidRDefault="00674C9F" w:rsidP="00674C9F">
            <w:pPr>
              <w:spacing w:line="360" w:lineRule="auto"/>
              <w:ind w:right="-109"/>
              <w:jc w:val="center"/>
              <w:rPr>
                <w:rFonts w:cs="Arial"/>
                <w:b/>
                <w:bCs/>
                <w:color w:val="000000" w:themeColor="text1"/>
              </w:rPr>
            </w:pPr>
            <w:r w:rsidRPr="00CC24DE">
              <w:rPr>
                <w:rFonts w:cs="Arial"/>
                <w:b/>
                <w:bCs/>
                <w:color w:val="000000" w:themeColor="text1"/>
              </w:rPr>
              <w:t>KS</w:t>
            </w:r>
          </w:p>
        </w:tc>
        <w:tc>
          <w:tcPr>
            <w:tcW w:w="317" w:type="pct"/>
            <w:tcBorders>
              <w:top w:val="single" w:sz="4" w:space="0" w:color="auto"/>
              <w:bottom w:val="single" w:sz="4" w:space="0" w:color="auto"/>
            </w:tcBorders>
          </w:tcPr>
          <w:p w14:paraId="08B46A95"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TS</w:t>
            </w:r>
          </w:p>
        </w:tc>
      </w:tr>
      <w:tr w:rsidR="00674C9F" w:rsidRPr="00CC24DE" w14:paraId="44D2F084" w14:textId="77777777" w:rsidTr="00857A80">
        <w:trPr>
          <w:trHeight w:val="560"/>
        </w:trPr>
        <w:tc>
          <w:tcPr>
            <w:tcW w:w="249" w:type="pct"/>
            <w:tcBorders>
              <w:top w:val="single" w:sz="4" w:space="0" w:color="auto"/>
            </w:tcBorders>
          </w:tcPr>
          <w:p w14:paraId="479473B2" w14:textId="77777777" w:rsidR="00674C9F" w:rsidRPr="00CC24DE" w:rsidRDefault="00674C9F" w:rsidP="00674C9F">
            <w:pPr>
              <w:rPr>
                <w:rFonts w:cs="Arial"/>
              </w:rPr>
            </w:pPr>
            <w:r w:rsidRPr="00CC24DE">
              <w:rPr>
                <w:rFonts w:cs="Arial"/>
              </w:rPr>
              <w:t>1.</w:t>
            </w:r>
          </w:p>
        </w:tc>
        <w:tc>
          <w:tcPr>
            <w:tcW w:w="3410" w:type="pct"/>
            <w:tcBorders>
              <w:top w:val="single" w:sz="4" w:space="0" w:color="auto"/>
            </w:tcBorders>
          </w:tcPr>
          <w:p w14:paraId="252756DF" w14:textId="77777777" w:rsidR="00674C9F" w:rsidRPr="00CC24DE" w:rsidRDefault="00674C9F" w:rsidP="00674C9F">
            <w:pPr>
              <w:rPr>
                <w:rFonts w:cs="Arial"/>
              </w:rPr>
            </w:pPr>
            <w:r w:rsidRPr="00CC24DE">
              <w:rPr>
                <w:rFonts w:cs="Arial"/>
              </w:rPr>
              <w:t xml:space="preserve">Jumlah </w:t>
            </w:r>
            <w:r w:rsidRPr="00CC24DE">
              <w:rPr>
                <w:rFonts w:cs="Arial"/>
              </w:rPr>
              <w:tab/>
              <w:t>perbandingan</w:t>
            </w:r>
            <w:r w:rsidRPr="00CC24DE">
              <w:rPr>
                <w:rFonts w:cs="Arial"/>
              </w:rPr>
              <w:tab/>
            </w:r>
            <w:r w:rsidR="009F4990" w:rsidRPr="00CC24DE">
              <w:rPr>
                <w:rFonts w:cs="Arial"/>
              </w:rPr>
              <w:t xml:space="preserve"> </w:t>
            </w:r>
            <w:r w:rsidRPr="00CC24DE">
              <w:rPr>
                <w:rFonts w:cs="Arial"/>
              </w:rPr>
              <w:t>bahan yang digunakan</w:t>
            </w:r>
            <w:r w:rsidRPr="00CC24DE">
              <w:rPr>
                <w:rFonts w:cs="Arial"/>
                <w:spacing w:val="18"/>
              </w:rPr>
              <w:t xml:space="preserve"> </w:t>
            </w:r>
            <w:r w:rsidRPr="00CC24DE">
              <w:rPr>
                <w:rFonts w:cs="Arial"/>
              </w:rPr>
              <w:t>harus</w:t>
            </w:r>
            <w:r w:rsidRPr="00CC24DE">
              <w:rPr>
                <w:rFonts w:cs="Arial"/>
                <w:spacing w:val="19"/>
              </w:rPr>
              <w:t xml:space="preserve"> </w:t>
            </w:r>
            <w:r w:rsidRPr="00CC24DE">
              <w:rPr>
                <w:rFonts w:cs="Arial"/>
              </w:rPr>
              <w:t>tepat</w:t>
            </w:r>
          </w:p>
        </w:tc>
        <w:tc>
          <w:tcPr>
            <w:tcW w:w="413" w:type="pct"/>
            <w:tcBorders>
              <w:top w:val="single" w:sz="4" w:space="0" w:color="auto"/>
            </w:tcBorders>
          </w:tcPr>
          <w:p w14:paraId="713C6F5E" w14:textId="77777777" w:rsidR="00674C9F" w:rsidRPr="00CC24DE" w:rsidRDefault="00674C9F" w:rsidP="00674C9F">
            <w:pPr>
              <w:spacing w:line="360" w:lineRule="auto"/>
              <w:rPr>
                <w:rFonts w:cs="Arial"/>
                <w:bCs/>
                <w:color w:val="000000" w:themeColor="text1"/>
              </w:rPr>
            </w:pPr>
          </w:p>
        </w:tc>
        <w:tc>
          <w:tcPr>
            <w:tcW w:w="317" w:type="pct"/>
            <w:tcBorders>
              <w:top w:val="single" w:sz="4" w:space="0" w:color="auto"/>
            </w:tcBorders>
          </w:tcPr>
          <w:p w14:paraId="3689587E" w14:textId="77777777" w:rsidR="00674C9F" w:rsidRPr="00CC24DE" w:rsidRDefault="00674C9F" w:rsidP="00674C9F">
            <w:pPr>
              <w:spacing w:line="360" w:lineRule="auto"/>
              <w:rPr>
                <w:rFonts w:cs="Arial"/>
                <w:bCs/>
                <w:color w:val="000000" w:themeColor="text1"/>
              </w:rPr>
            </w:pPr>
          </w:p>
        </w:tc>
        <w:tc>
          <w:tcPr>
            <w:tcW w:w="293" w:type="pct"/>
            <w:tcBorders>
              <w:top w:val="single" w:sz="4" w:space="0" w:color="auto"/>
            </w:tcBorders>
          </w:tcPr>
          <w:p w14:paraId="4E14B09D" w14:textId="77777777" w:rsidR="00674C9F" w:rsidRPr="00CC24DE" w:rsidRDefault="00674C9F" w:rsidP="00674C9F">
            <w:pPr>
              <w:spacing w:line="360" w:lineRule="auto"/>
              <w:rPr>
                <w:rFonts w:cs="Arial"/>
                <w:bCs/>
                <w:color w:val="000000" w:themeColor="text1"/>
              </w:rPr>
            </w:pPr>
          </w:p>
        </w:tc>
        <w:tc>
          <w:tcPr>
            <w:tcW w:w="317" w:type="pct"/>
            <w:tcBorders>
              <w:top w:val="single" w:sz="4" w:space="0" w:color="auto"/>
            </w:tcBorders>
          </w:tcPr>
          <w:p w14:paraId="0AC864E2" w14:textId="77777777" w:rsidR="00674C9F" w:rsidRPr="00CC24DE" w:rsidRDefault="00674C9F" w:rsidP="00674C9F">
            <w:pPr>
              <w:spacing w:line="360" w:lineRule="auto"/>
              <w:rPr>
                <w:rFonts w:cs="Arial"/>
                <w:bCs/>
                <w:color w:val="000000" w:themeColor="text1"/>
                <w:lang w:val="fi-FI"/>
              </w:rPr>
            </w:pPr>
          </w:p>
        </w:tc>
      </w:tr>
      <w:tr w:rsidR="00674C9F" w:rsidRPr="00CC24DE" w14:paraId="4433F878" w14:textId="77777777" w:rsidTr="00857A80">
        <w:trPr>
          <w:trHeight w:val="554"/>
        </w:trPr>
        <w:tc>
          <w:tcPr>
            <w:tcW w:w="249" w:type="pct"/>
          </w:tcPr>
          <w:p w14:paraId="6B61DD8E"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2.</w:t>
            </w:r>
          </w:p>
        </w:tc>
        <w:tc>
          <w:tcPr>
            <w:tcW w:w="3410" w:type="pct"/>
          </w:tcPr>
          <w:p w14:paraId="247D761E" w14:textId="77777777" w:rsidR="00674C9F" w:rsidRPr="00CC24DE" w:rsidRDefault="00674C9F" w:rsidP="00674C9F">
            <w:pPr>
              <w:pStyle w:val="TableParagraph"/>
              <w:spacing w:line="360" w:lineRule="auto"/>
              <w:ind w:left="57"/>
              <w:rPr>
                <w:rFonts w:ascii="Arial" w:hAnsi="Arial" w:cs="Arial"/>
              </w:rPr>
            </w:pPr>
            <w:r w:rsidRPr="00CC24DE">
              <w:rPr>
                <w:rFonts w:ascii="Arial" w:hAnsi="Arial" w:cs="Arial"/>
              </w:rPr>
              <w:t xml:space="preserve">Pada saat pengolahan </w:t>
            </w:r>
            <w:r w:rsidR="00BD5ACC" w:rsidRPr="00CC24DE">
              <w:rPr>
                <w:rFonts w:ascii="Arial" w:hAnsi="Arial" w:cs="Arial"/>
                <w:i/>
              </w:rPr>
              <w:t>garam</w:t>
            </w:r>
            <w:r w:rsidRPr="00CC24DE">
              <w:rPr>
                <w:rFonts w:ascii="Arial" w:hAnsi="Arial" w:cs="Arial"/>
              </w:rPr>
              <w:t xml:space="preserve"> tidak peru menerap SSOP (Standar Sanitasi Operasi Produksi).</w:t>
            </w:r>
          </w:p>
        </w:tc>
        <w:tc>
          <w:tcPr>
            <w:tcW w:w="413" w:type="pct"/>
          </w:tcPr>
          <w:p w14:paraId="7C29152B" w14:textId="77777777" w:rsidR="00674C9F" w:rsidRPr="00CC24DE" w:rsidRDefault="00674C9F" w:rsidP="00674C9F">
            <w:pPr>
              <w:spacing w:line="360" w:lineRule="auto"/>
              <w:rPr>
                <w:rFonts w:cs="Arial"/>
                <w:bCs/>
                <w:color w:val="000000" w:themeColor="text1"/>
              </w:rPr>
            </w:pPr>
          </w:p>
        </w:tc>
        <w:tc>
          <w:tcPr>
            <w:tcW w:w="317" w:type="pct"/>
          </w:tcPr>
          <w:p w14:paraId="4F1DFC45" w14:textId="77777777" w:rsidR="00674C9F" w:rsidRPr="00CC24DE" w:rsidRDefault="00674C9F" w:rsidP="00674C9F">
            <w:pPr>
              <w:spacing w:line="360" w:lineRule="auto"/>
              <w:rPr>
                <w:rFonts w:cs="Arial"/>
                <w:bCs/>
                <w:color w:val="000000" w:themeColor="text1"/>
              </w:rPr>
            </w:pPr>
          </w:p>
        </w:tc>
        <w:tc>
          <w:tcPr>
            <w:tcW w:w="293" w:type="pct"/>
          </w:tcPr>
          <w:p w14:paraId="4C63C167" w14:textId="77777777" w:rsidR="00674C9F" w:rsidRPr="00CC24DE" w:rsidRDefault="00674C9F" w:rsidP="00674C9F">
            <w:pPr>
              <w:spacing w:line="360" w:lineRule="auto"/>
              <w:rPr>
                <w:rFonts w:cs="Arial"/>
                <w:bCs/>
                <w:color w:val="000000" w:themeColor="text1"/>
              </w:rPr>
            </w:pPr>
          </w:p>
        </w:tc>
        <w:tc>
          <w:tcPr>
            <w:tcW w:w="317" w:type="pct"/>
          </w:tcPr>
          <w:p w14:paraId="29FF5A32" w14:textId="77777777" w:rsidR="00674C9F" w:rsidRPr="00CC24DE" w:rsidRDefault="00674C9F" w:rsidP="00674C9F">
            <w:pPr>
              <w:spacing w:line="360" w:lineRule="auto"/>
              <w:rPr>
                <w:rFonts w:cs="Arial"/>
                <w:bCs/>
                <w:color w:val="000000" w:themeColor="text1"/>
              </w:rPr>
            </w:pPr>
          </w:p>
        </w:tc>
      </w:tr>
      <w:tr w:rsidR="00674C9F" w:rsidRPr="00CC24DE" w14:paraId="150FDEE4" w14:textId="77777777" w:rsidTr="00857A80">
        <w:trPr>
          <w:trHeight w:val="362"/>
        </w:trPr>
        <w:tc>
          <w:tcPr>
            <w:tcW w:w="249" w:type="pct"/>
          </w:tcPr>
          <w:p w14:paraId="18CFF84D"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3.</w:t>
            </w:r>
          </w:p>
        </w:tc>
        <w:tc>
          <w:tcPr>
            <w:tcW w:w="3410" w:type="pct"/>
          </w:tcPr>
          <w:p w14:paraId="7D755A3E" w14:textId="77777777" w:rsidR="00674C9F" w:rsidRPr="00CC24DE" w:rsidRDefault="00674C9F" w:rsidP="005B719B">
            <w:pPr>
              <w:pStyle w:val="TableParagraph"/>
              <w:tabs>
                <w:tab w:val="left" w:pos="1105"/>
                <w:tab w:val="left" w:pos="1809"/>
                <w:tab w:val="left" w:pos="2568"/>
                <w:tab w:val="left" w:pos="3356"/>
              </w:tabs>
              <w:spacing w:line="360" w:lineRule="auto"/>
              <w:ind w:left="57"/>
              <w:rPr>
                <w:rFonts w:ascii="Arial" w:hAnsi="Arial" w:cs="Arial"/>
              </w:rPr>
            </w:pPr>
            <w:r w:rsidRPr="00CC24DE">
              <w:rPr>
                <w:rFonts w:ascii="Arial" w:hAnsi="Arial" w:cs="Arial"/>
              </w:rPr>
              <w:t xml:space="preserve">Perlu dilakukan diversifikasi produk </w:t>
            </w:r>
            <w:r w:rsidR="00BD5ACC" w:rsidRPr="00CC24DE">
              <w:rPr>
                <w:rFonts w:ascii="Arial" w:hAnsi="Arial" w:cs="Arial"/>
              </w:rPr>
              <w:t>Garam</w:t>
            </w:r>
            <w:r w:rsidR="005B719B" w:rsidRPr="00CC24DE">
              <w:rPr>
                <w:rFonts w:ascii="Arial" w:hAnsi="Arial" w:cs="Arial"/>
              </w:rPr>
              <w:t xml:space="preserve"> Mandi </w:t>
            </w:r>
            <w:r w:rsidR="00F657FB" w:rsidRPr="00CC24DE">
              <w:rPr>
                <w:rFonts w:ascii="Arial" w:hAnsi="Arial" w:cs="Arial"/>
                <w:i/>
              </w:rPr>
              <w:t>(Bath Salt)</w:t>
            </w:r>
            <w:r w:rsidR="005B719B" w:rsidRPr="00CC24DE">
              <w:rPr>
                <w:rFonts w:ascii="Arial" w:hAnsi="Arial" w:cs="Arial"/>
                <w:color w:val="000000" w:themeColor="text1"/>
              </w:rPr>
              <w:t>.</w:t>
            </w:r>
          </w:p>
        </w:tc>
        <w:tc>
          <w:tcPr>
            <w:tcW w:w="413" w:type="pct"/>
          </w:tcPr>
          <w:p w14:paraId="1A13E62D" w14:textId="77777777" w:rsidR="00674C9F" w:rsidRPr="00CC24DE" w:rsidRDefault="00674C9F" w:rsidP="00674C9F">
            <w:pPr>
              <w:spacing w:line="360" w:lineRule="auto"/>
              <w:rPr>
                <w:rFonts w:cs="Arial"/>
                <w:bCs/>
                <w:color w:val="000000" w:themeColor="text1"/>
              </w:rPr>
            </w:pPr>
          </w:p>
        </w:tc>
        <w:tc>
          <w:tcPr>
            <w:tcW w:w="317" w:type="pct"/>
          </w:tcPr>
          <w:p w14:paraId="08720453" w14:textId="77777777" w:rsidR="00674C9F" w:rsidRPr="00CC24DE" w:rsidRDefault="00674C9F" w:rsidP="00674C9F">
            <w:pPr>
              <w:spacing w:line="360" w:lineRule="auto"/>
              <w:rPr>
                <w:rFonts w:cs="Arial"/>
                <w:bCs/>
                <w:color w:val="000000" w:themeColor="text1"/>
              </w:rPr>
            </w:pPr>
          </w:p>
        </w:tc>
        <w:tc>
          <w:tcPr>
            <w:tcW w:w="293" w:type="pct"/>
          </w:tcPr>
          <w:p w14:paraId="191C8B91" w14:textId="77777777" w:rsidR="00674C9F" w:rsidRPr="00CC24DE" w:rsidRDefault="00674C9F" w:rsidP="00674C9F">
            <w:pPr>
              <w:spacing w:line="360" w:lineRule="auto"/>
              <w:rPr>
                <w:rFonts w:cs="Arial"/>
                <w:bCs/>
                <w:color w:val="000000" w:themeColor="text1"/>
              </w:rPr>
            </w:pPr>
          </w:p>
        </w:tc>
        <w:tc>
          <w:tcPr>
            <w:tcW w:w="317" w:type="pct"/>
          </w:tcPr>
          <w:p w14:paraId="772301FB" w14:textId="77777777" w:rsidR="00674C9F" w:rsidRPr="00CC24DE" w:rsidRDefault="00674C9F" w:rsidP="00674C9F">
            <w:pPr>
              <w:spacing w:line="360" w:lineRule="auto"/>
              <w:rPr>
                <w:rFonts w:cs="Arial"/>
                <w:bCs/>
                <w:color w:val="000000" w:themeColor="text1"/>
                <w:lang w:val="fi-FI"/>
              </w:rPr>
            </w:pPr>
          </w:p>
        </w:tc>
      </w:tr>
      <w:tr w:rsidR="00674C9F" w:rsidRPr="00CC24DE" w14:paraId="738B5DBF" w14:textId="77777777" w:rsidTr="00857A80">
        <w:trPr>
          <w:trHeight w:val="634"/>
        </w:trPr>
        <w:tc>
          <w:tcPr>
            <w:tcW w:w="249" w:type="pct"/>
          </w:tcPr>
          <w:p w14:paraId="1CE6891A"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4.</w:t>
            </w:r>
          </w:p>
        </w:tc>
        <w:tc>
          <w:tcPr>
            <w:tcW w:w="3410" w:type="pct"/>
          </w:tcPr>
          <w:p w14:paraId="53266DBB" w14:textId="77777777" w:rsidR="00674C9F" w:rsidRPr="00CC24DE" w:rsidRDefault="00BD5ACC" w:rsidP="00674C9F">
            <w:pPr>
              <w:pStyle w:val="TableParagraph"/>
              <w:spacing w:line="360" w:lineRule="auto"/>
              <w:ind w:left="57"/>
              <w:rPr>
                <w:rFonts w:ascii="Arial" w:hAnsi="Arial" w:cs="Arial"/>
              </w:rPr>
            </w:pPr>
            <w:r w:rsidRPr="00CC24DE">
              <w:rPr>
                <w:rFonts w:ascii="Arial" w:hAnsi="Arial" w:cs="Arial"/>
              </w:rPr>
              <w:t>Garam</w:t>
            </w:r>
            <w:r w:rsidR="00674C9F" w:rsidRPr="00CC24DE">
              <w:rPr>
                <w:rFonts w:ascii="Arial" w:hAnsi="Arial" w:cs="Arial"/>
              </w:rPr>
              <w:t xml:space="preserve"> yang akan dilajutkan ke produk </w:t>
            </w:r>
            <w:r w:rsidRPr="00CC24DE">
              <w:rPr>
                <w:rFonts w:ascii="Arial" w:hAnsi="Arial" w:cs="Arial"/>
              </w:rPr>
              <w:t>garam</w:t>
            </w:r>
            <w:r w:rsidR="00674C9F" w:rsidRPr="00CC24DE">
              <w:rPr>
                <w:rFonts w:ascii="Arial" w:hAnsi="Arial" w:cs="Arial"/>
              </w:rPr>
              <w:t xml:space="preserve"> lanjutan harus bermutu baik.</w:t>
            </w:r>
          </w:p>
        </w:tc>
        <w:tc>
          <w:tcPr>
            <w:tcW w:w="413" w:type="pct"/>
          </w:tcPr>
          <w:p w14:paraId="044C7D1F" w14:textId="77777777" w:rsidR="00674C9F" w:rsidRPr="00CC24DE" w:rsidRDefault="00674C9F" w:rsidP="00674C9F">
            <w:pPr>
              <w:spacing w:line="360" w:lineRule="auto"/>
              <w:rPr>
                <w:rFonts w:cs="Arial"/>
                <w:bCs/>
                <w:color w:val="000000" w:themeColor="text1"/>
              </w:rPr>
            </w:pPr>
          </w:p>
        </w:tc>
        <w:tc>
          <w:tcPr>
            <w:tcW w:w="317" w:type="pct"/>
          </w:tcPr>
          <w:p w14:paraId="0568CE1B" w14:textId="77777777" w:rsidR="00674C9F" w:rsidRPr="00CC24DE" w:rsidRDefault="00674C9F" w:rsidP="00674C9F">
            <w:pPr>
              <w:spacing w:line="360" w:lineRule="auto"/>
              <w:rPr>
                <w:rFonts w:cs="Arial"/>
                <w:bCs/>
                <w:color w:val="000000" w:themeColor="text1"/>
              </w:rPr>
            </w:pPr>
          </w:p>
        </w:tc>
        <w:tc>
          <w:tcPr>
            <w:tcW w:w="293" w:type="pct"/>
          </w:tcPr>
          <w:p w14:paraId="20B78BFF" w14:textId="77777777" w:rsidR="00674C9F" w:rsidRPr="00CC24DE" w:rsidRDefault="00674C9F" w:rsidP="00674C9F">
            <w:pPr>
              <w:spacing w:line="360" w:lineRule="auto"/>
              <w:rPr>
                <w:rFonts w:cs="Arial"/>
                <w:bCs/>
                <w:color w:val="000000" w:themeColor="text1"/>
              </w:rPr>
            </w:pPr>
          </w:p>
        </w:tc>
        <w:tc>
          <w:tcPr>
            <w:tcW w:w="317" w:type="pct"/>
          </w:tcPr>
          <w:p w14:paraId="3C82733A" w14:textId="77777777" w:rsidR="00674C9F" w:rsidRPr="00CC24DE" w:rsidRDefault="00674C9F" w:rsidP="00674C9F">
            <w:pPr>
              <w:spacing w:line="360" w:lineRule="auto"/>
              <w:rPr>
                <w:rFonts w:cs="Arial"/>
                <w:bCs/>
                <w:color w:val="000000" w:themeColor="text1"/>
              </w:rPr>
            </w:pPr>
          </w:p>
        </w:tc>
      </w:tr>
      <w:tr w:rsidR="00674C9F" w:rsidRPr="00CC24DE" w14:paraId="6BD1865E" w14:textId="77777777" w:rsidTr="00857A80">
        <w:trPr>
          <w:trHeight w:val="568"/>
        </w:trPr>
        <w:tc>
          <w:tcPr>
            <w:tcW w:w="249" w:type="pct"/>
            <w:tcBorders>
              <w:bottom w:val="single" w:sz="4" w:space="0" w:color="auto"/>
            </w:tcBorders>
          </w:tcPr>
          <w:p w14:paraId="449854E2"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5.</w:t>
            </w:r>
          </w:p>
        </w:tc>
        <w:tc>
          <w:tcPr>
            <w:tcW w:w="3410" w:type="pct"/>
            <w:tcBorders>
              <w:bottom w:val="single" w:sz="4" w:space="0" w:color="auto"/>
            </w:tcBorders>
          </w:tcPr>
          <w:p w14:paraId="22FD3C8B" w14:textId="77777777" w:rsidR="00674C9F" w:rsidRPr="00CC24DE" w:rsidRDefault="00674C9F" w:rsidP="00674C9F">
            <w:pPr>
              <w:pStyle w:val="TableParagraph"/>
              <w:spacing w:line="360" w:lineRule="auto"/>
              <w:ind w:left="57"/>
              <w:rPr>
                <w:rFonts w:ascii="Arial" w:hAnsi="Arial" w:cs="Arial"/>
              </w:rPr>
            </w:pPr>
            <w:r w:rsidRPr="00CC24DE">
              <w:rPr>
                <w:rFonts w:ascii="Arial" w:hAnsi="Arial" w:cs="Arial"/>
              </w:rPr>
              <w:t>Penjemuran paling optimal pada saat musim kemarau</w:t>
            </w:r>
          </w:p>
        </w:tc>
        <w:tc>
          <w:tcPr>
            <w:tcW w:w="413" w:type="pct"/>
            <w:tcBorders>
              <w:bottom w:val="single" w:sz="4" w:space="0" w:color="auto"/>
            </w:tcBorders>
          </w:tcPr>
          <w:p w14:paraId="68085D30" w14:textId="77777777" w:rsidR="00674C9F" w:rsidRPr="00CC24DE" w:rsidRDefault="00674C9F" w:rsidP="00674C9F">
            <w:pPr>
              <w:spacing w:line="360" w:lineRule="auto"/>
              <w:rPr>
                <w:rFonts w:cs="Arial"/>
                <w:bCs/>
                <w:color w:val="000000" w:themeColor="text1"/>
              </w:rPr>
            </w:pPr>
          </w:p>
        </w:tc>
        <w:tc>
          <w:tcPr>
            <w:tcW w:w="317" w:type="pct"/>
            <w:tcBorders>
              <w:bottom w:val="single" w:sz="4" w:space="0" w:color="auto"/>
            </w:tcBorders>
          </w:tcPr>
          <w:p w14:paraId="23EBD939" w14:textId="77777777" w:rsidR="00674C9F" w:rsidRPr="00CC24DE" w:rsidRDefault="00674C9F" w:rsidP="00674C9F">
            <w:pPr>
              <w:spacing w:line="360" w:lineRule="auto"/>
              <w:rPr>
                <w:rFonts w:cs="Arial"/>
                <w:bCs/>
                <w:color w:val="000000" w:themeColor="text1"/>
              </w:rPr>
            </w:pPr>
          </w:p>
        </w:tc>
        <w:tc>
          <w:tcPr>
            <w:tcW w:w="293" w:type="pct"/>
            <w:tcBorders>
              <w:bottom w:val="single" w:sz="4" w:space="0" w:color="auto"/>
            </w:tcBorders>
          </w:tcPr>
          <w:p w14:paraId="29F930EE" w14:textId="77777777" w:rsidR="00674C9F" w:rsidRPr="00CC24DE" w:rsidRDefault="00674C9F" w:rsidP="00674C9F">
            <w:pPr>
              <w:spacing w:line="360" w:lineRule="auto"/>
              <w:rPr>
                <w:rFonts w:cs="Arial"/>
                <w:bCs/>
                <w:color w:val="000000" w:themeColor="text1"/>
              </w:rPr>
            </w:pPr>
          </w:p>
        </w:tc>
        <w:tc>
          <w:tcPr>
            <w:tcW w:w="317" w:type="pct"/>
            <w:tcBorders>
              <w:bottom w:val="single" w:sz="4" w:space="0" w:color="auto"/>
            </w:tcBorders>
          </w:tcPr>
          <w:p w14:paraId="57D6F067" w14:textId="77777777" w:rsidR="00674C9F" w:rsidRPr="00CC24DE" w:rsidRDefault="00674C9F" w:rsidP="00674C9F">
            <w:pPr>
              <w:spacing w:line="360" w:lineRule="auto"/>
              <w:rPr>
                <w:rFonts w:cs="Arial"/>
                <w:bCs/>
                <w:color w:val="000000" w:themeColor="text1"/>
                <w:lang w:val="fi-FI"/>
              </w:rPr>
            </w:pPr>
          </w:p>
        </w:tc>
      </w:tr>
      <w:tr w:rsidR="00674C9F" w:rsidRPr="00CC24DE" w14:paraId="26E7B217" w14:textId="77777777" w:rsidTr="00857A80">
        <w:trPr>
          <w:trHeight w:val="385"/>
        </w:trPr>
        <w:tc>
          <w:tcPr>
            <w:tcW w:w="3660" w:type="pct"/>
            <w:gridSpan w:val="2"/>
            <w:tcBorders>
              <w:top w:val="single" w:sz="4" w:space="0" w:color="auto"/>
              <w:bottom w:val="nil"/>
            </w:tcBorders>
          </w:tcPr>
          <w:p w14:paraId="601CB404" w14:textId="77777777" w:rsidR="00674C9F" w:rsidRPr="00CC24DE" w:rsidRDefault="00674C9F" w:rsidP="00674C9F">
            <w:pPr>
              <w:spacing w:line="360" w:lineRule="auto"/>
              <w:rPr>
                <w:rFonts w:cs="Arial"/>
                <w:b/>
                <w:color w:val="000000" w:themeColor="text1"/>
              </w:rPr>
            </w:pPr>
            <w:r w:rsidRPr="00CC24DE">
              <w:rPr>
                <w:rFonts w:cs="Arial"/>
                <w:b/>
                <w:color w:val="000000" w:themeColor="text1"/>
              </w:rPr>
              <w:t>JUMLAH</w:t>
            </w:r>
          </w:p>
        </w:tc>
        <w:tc>
          <w:tcPr>
            <w:tcW w:w="413" w:type="pct"/>
            <w:tcBorders>
              <w:top w:val="single" w:sz="4" w:space="0" w:color="auto"/>
              <w:bottom w:val="nil"/>
            </w:tcBorders>
          </w:tcPr>
          <w:p w14:paraId="4832DEA3" w14:textId="77777777" w:rsidR="00674C9F" w:rsidRPr="00CC24DE" w:rsidRDefault="00674C9F" w:rsidP="00674C9F">
            <w:pPr>
              <w:spacing w:line="360" w:lineRule="auto"/>
              <w:rPr>
                <w:rFonts w:cs="Arial"/>
                <w:b/>
                <w:bCs/>
                <w:color w:val="000000" w:themeColor="text1"/>
                <w:lang w:val="sv-SE"/>
              </w:rPr>
            </w:pPr>
          </w:p>
        </w:tc>
        <w:tc>
          <w:tcPr>
            <w:tcW w:w="317" w:type="pct"/>
            <w:tcBorders>
              <w:top w:val="single" w:sz="4" w:space="0" w:color="auto"/>
              <w:bottom w:val="nil"/>
            </w:tcBorders>
          </w:tcPr>
          <w:p w14:paraId="6293DD3E" w14:textId="77777777" w:rsidR="00674C9F" w:rsidRPr="00CC24DE" w:rsidRDefault="00674C9F" w:rsidP="00674C9F">
            <w:pPr>
              <w:spacing w:line="360" w:lineRule="auto"/>
              <w:rPr>
                <w:rFonts w:cs="Arial"/>
                <w:b/>
                <w:bCs/>
                <w:color w:val="000000" w:themeColor="text1"/>
                <w:lang w:val="sv-SE"/>
              </w:rPr>
            </w:pPr>
          </w:p>
        </w:tc>
        <w:tc>
          <w:tcPr>
            <w:tcW w:w="293" w:type="pct"/>
            <w:tcBorders>
              <w:top w:val="single" w:sz="4" w:space="0" w:color="auto"/>
              <w:bottom w:val="nil"/>
            </w:tcBorders>
          </w:tcPr>
          <w:p w14:paraId="5D9B7F0B" w14:textId="77777777" w:rsidR="00674C9F" w:rsidRPr="00CC24DE" w:rsidRDefault="00674C9F" w:rsidP="00674C9F">
            <w:pPr>
              <w:spacing w:line="360" w:lineRule="auto"/>
              <w:rPr>
                <w:rFonts w:cs="Arial"/>
                <w:b/>
                <w:bCs/>
                <w:color w:val="000000" w:themeColor="text1"/>
                <w:lang w:val="sv-SE"/>
              </w:rPr>
            </w:pPr>
          </w:p>
        </w:tc>
        <w:tc>
          <w:tcPr>
            <w:tcW w:w="317" w:type="pct"/>
            <w:tcBorders>
              <w:top w:val="single" w:sz="4" w:space="0" w:color="auto"/>
              <w:bottom w:val="nil"/>
            </w:tcBorders>
          </w:tcPr>
          <w:p w14:paraId="3165BBF0" w14:textId="77777777" w:rsidR="00674C9F" w:rsidRPr="00CC24DE" w:rsidRDefault="00674C9F" w:rsidP="00674C9F">
            <w:pPr>
              <w:spacing w:line="360" w:lineRule="auto"/>
              <w:rPr>
                <w:rFonts w:cs="Arial"/>
                <w:b/>
                <w:bCs/>
                <w:color w:val="000000" w:themeColor="text1"/>
                <w:lang w:val="sv-SE"/>
              </w:rPr>
            </w:pPr>
          </w:p>
        </w:tc>
      </w:tr>
      <w:tr w:rsidR="00674C9F" w:rsidRPr="00CC24DE" w14:paraId="2F09DC34" w14:textId="77777777" w:rsidTr="00857A80">
        <w:trPr>
          <w:trHeight w:val="389"/>
        </w:trPr>
        <w:tc>
          <w:tcPr>
            <w:tcW w:w="3660" w:type="pct"/>
            <w:gridSpan w:val="2"/>
            <w:tcBorders>
              <w:top w:val="nil"/>
              <w:bottom w:val="single" w:sz="4" w:space="0" w:color="auto"/>
            </w:tcBorders>
          </w:tcPr>
          <w:p w14:paraId="21A7F646" w14:textId="77777777" w:rsidR="00674C9F" w:rsidRPr="00CC24DE" w:rsidRDefault="00674C9F" w:rsidP="00674C9F">
            <w:pPr>
              <w:spacing w:line="360" w:lineRule="auto"/>
              <w:rPr>
                <w:rFonts w:cs="Arial"/>
                <w:b/>
                <w:color w:val="000000" w:themeColor="text1"/>
              </w:rPr>
            </w:pPr>
            <w:r w:rsidRPr="00CC24DE">
              <w:rPr>
                <w:rFonts w:cs="Arial"/>
                <w:b/>
                <w:color w:val="000000" w:themeColor="text1"/>
              </w:rPr>
              <w:t>RATA-RATA</w:t>
            </w:r>
          </w:p>
        </w:tc>
        <w:tc>
          <w:tcPr>
            <w:tcW w:w="413" w:type="pct"/>
            <w:tcBorders>
              <w:top w:val="nil"/>
              <w:bottom w:val="single" w:sz="4" w:space="0" w:color="auto"/>
            </w:tcBorders>
          </w:tcPr>
          <w:p w14:paraId="439F8DB5" w14:textId="77777777" w:rsidR="00674C9F" w:rsidRPr="00CC24DE" w:rsidRDefault="00674C9F" w:rsidP="00674C9F">
            <w:pPr>
              <w:spacing w:line="360" w:lineRule="auto"/>
              <w:rPr>
                <w:rFonts w:cs="Arial"/>
                <w:b/>
                <w:bCs/>
                <w:color w:val="000000" w:themeColor="text1"/>
                <w:lang w:val="sv-SE"/>
              </w:rPr>
            </w:pPr>
          </w:p>
        </w:tc>
        <w:tc>
          <w:tcPr>
            <w:tcW w:w="317" w:type="pct"/>
            <w:tcBorders>
              <w:top w:val="nil"/>
              <w:bottom w:val="single" w:sz="4" w:space="0" w:color="auto"/>
            </w:tcBorders>
          </w:tcPr>
          <w:p w14:paraId="5B0C2E05" w14:textId="77777777" w:rsidR="00674C9F" w:rsidRPr="00CC24DE" w:rsidRDefault="00674C9F" w:rsidP="00674C9F">
            <w:pPr>
              <w:spacing w:line="360" w:lineRule="auto"/>
              <w:rPr>
                <w:rFonts w:cs="Arial"/>
                <w:b/>
                <w:bCs/>
                <w:color w:val="000000" w:themeColor="text1"/>
                <w:lang w:val="sv-SE"/>
              </w:rPr>
            </w:pPr>
          </w:p>
        </w:tc>
        <w:tc>
          <w:tcPr>
            <w:tcW w:w="293" w:type="pct"/>
            <w:tcBorders>
              <w:top w:val="nil"/>
              <w:bottom w:val="single" w:sz="4" w:space="0" w:color="auto"/>
            </w:tcBorders>
          </w:tcPr>
          <w:p w14:paraId="7D4E6AC7" w14:textId="77777777" w:rsidR="00674C9F" w:rsidRPr="00CC24DE" w:rsidRDefault="00674C9F" w:rsidP="00674C9F">
            <w:pPr>
              <w:spacing w:line="360" w:lineRule="auto"/>
              <w:rPr>
                <w:rFonts w:cs="Arial"/>
                <w:b/>
                <w:bCs/>
                <w:color w:val="000000" w:themeColor="text1"/>
                <w:lang w:val="sv-SE"/>
              </w:rPr>
            </w:pPr>
          </w:p>
        </w:tc>
        <w:tc>
          <w:tcPr>
            <w:tcW w:w="317" w:type="pct"/>
            <w:tcBorders>
              <w:top w:val="nil"/>
              <w:bottom w:val="single" w:sz="4" w:space="0" w:color="auto"/>
            </w:tcBorders>
          </w:tcPr>
          <w:p w14:paraId="446342E3" w14:textId="77777777" w:rsidR="00674C9F" w:rsidRPr="00CC24DE" w:rsidRDefault="00674C9F" w:rsidP="00674C9F">
            <w:pPr>
              <w:spacing w:line="360" w:lineRule="auto"/>
              <w:rPr>
                <w:rFonts w:cs="Arial"/>
                <w:b/>
                <w:bCs/>
                <w:color w:val="000000" w:themeColor="text1"/>
                <w:lang w:val="sv-SE"/>
              </w:rPr>
            </w:pPr>
          </w:p>
        </w:tc>
      </w:tr>
    </w:tbl>
    <w:p w14:paraId="28517349" w14:textId="77777777" w:rsidR="00674C9F" w:rsidRPr="00CC24DE" w:rsidRDefault="00674C9F" w:rsidP="00674C9F">
      <w:pPr>
        <w:pStyle w:val="BodyText"/>
        <w:spacing w:before="9"/>
        <w:rPr>
          <w:rFonts w:ascii="Arial" w:hAnsi="Arial" w:cs="Arial"/>
          <w:b/>
          <w:sz w:val="22"/>
          <w:szCs w:val="22"/>
        </w:rPr>
      </w:pPr>
    </w:p>
    <w:p w14:paraId="57C07A6E" w14:textId="77777777" w:rsidR="00674C9F" w:rsidRPr="00CC24DE" w:rsidRDefault="00674C9F" w:rsidP="00674C9F">
      <w:pPr>
        <w:pStyle w:val="BodyText"/>
        <w:tabs>
          <w:tab w:val="left" w:pos="4909"/>
        </w:tabs>
        <w:spacing w:after="47" w:line="276" w:lineRule="auto"/>
        <w:rPr>
          <w:rFonts w:ascii="Arial" w:hAnsi="Arial" w:cs="Arial"/>
          <w:sz w:val="22"/>
          <w:szCs w:val="22"/>
        </w:rPr>
      </w:pPr>
      <w:r w:rsidRPr="00CC24DE">
        <w:rPr>
          <w:rFonts w:ascii="Arial" w:hAnsi="Arial" w:cs="Arial"/>
          <w:sz w:val="22"/>
          <w:szCs w:val="22"/>
        </w:rPr>
        <w:t>Keterangan</w:t>
      </w:r>
      <w:r w:rsidRPr="00CC24DE">
        <w:rPr>
          <w:rFonts w:ascii="Arial" w:hAnsi="Arial" w:cs="Arial"/>
          <w:spacing w:val="1"/>
          <w:sz w:val="22"/>
          <w:szCs w:val="22"/>
        </w:rPr>
        <w:t xml:space="preserve"> </w:t>
      </w:r>
      <w:r w:rsidRPr="00CC24DE">
        <w:rPr>
          <w:rFonts w:ascii="Arial" w:hAnsi="Arial" w:cs="Arial"/>
          <w:sz w:val="22"/>
          <w:szCs w:val="22"/>
        </w:rPr>
        <w:t>kode</w:t>
      </w:r>
      <w:r w:rsidRPr="00CC24DE">
        <w:rPr>
          <w:rFonts w:ascii="Arial" w:hAnsi="Arial" w:cs="Arial"/>
          <w:spacing w:val="1"/>
          <w:sz w:val="22"/>
          <w:szCs w:val="22"/>
        </w:rPr>
        <w:t xml:space="preserve"> </w:t>
      </w:r>
      <w:r w:rsidRPr="00CC24DE">
        <w:rPr>
          <w:rFonts w:ascii="Arial" w:hAnsi="Arial" w:cs="Arial"/>
          <w:sz w:val="22"/>
          <w:szCs w:val="22"/>
        </w:rPr>
        <w:t>:</w:t>
      </w:r>
      <w:r w:rsidRPr="00CC24DE">
        <w:rPr>
          <w:rFonts w:ascii="Arial" w:hAnsi="Arial" w:cs="Arial"/>
          <w:sz w:val="22"/>
          <w:szCs w:val="22"/>
        </w:rPr>
        <w:tab/>
        <w:t>Keterangan</w:t>
      </w:r>
      <w:r w:rsidRPr="00CC24DE">
        <w:rPr>
          <w:rFonts w:ascii="Arial" w:hAnsi="Arial" w:cs="Arial"/>
          <w:spacing w:val="-1"/>
          <w:sz w:val="22"/>
          <w:szCs w:val="22"/>
        </w:rPr>
        <w:t xml:space="preserve"> </w:t>
      </w:r>
      <w:r w:rsidRPr="00CC24DE">
        <w:rPr>
          <w:rFonts w:ascii="Arial" w:hAnsi="Arial" w:cs="Arial"/>
          <w:sz w:val="22"/>
          <w:szCs w:val="22"/>
        </w:rPr>
        <w:t>nilai</w:t>
      </w:r>
      <w:r w:rsidRPr="00CC24DE">
        <w:rPr>
          <w:rFonts w:ascii="Arial" w:hAnsi="Arial" w:cs="Arial"/>
          <w:spacing w:val="-9"/>
          <w:sz w:val="22"/>
          <w:szCs w:val="22"/>
        </w:rPr>
        <w:t xml:space="preserve"> </w:t>
      </w:r>
      <w:r w:rsidRPr="00CC24DE">
        <w:rPr>
          <w:rFonts w:ascii="Arial" w:hAnsi="Arial" w:cs="Arial"/>
          <w:sz w:val="22"/>
          <w:szCs w:val="22"/>
        </w:rPr>
        <w:t>:</w:t>
      </w:r>
    </w:p>
    <w:tbl>
      <w:tblPr>
        <w:tblW w:w="0" w:type="auto"/>
        <w:tblInd w:w="-43" w:type="dxa"/>
        <w:tblLayout w:type="fixed"/>
        <w:tblCellMar>
          <w:left w:w="0" w:type="dxa"/>
          <w:right w:w="0" w:type="dxa"/>
        </w:tblCellMar>
        <w:tblLook w:val="01E0" w:firstRow="1" w:lastRow="1" w:firstColumn="1" w:lastColumn="1" w:noHBand="0" w:noVBand="0"/>
      </w:tblPr>
      <w:tblGrid>
        <w:gridCol w:w="558"/>
        <w:gridCol w:w="2771"/>
        <w:gridCol w:w="1463"/>
        <w:gridCol w:w="1855"/>
      </w:tblGrid>
      <w:tr w:rsidR="00674C9F" w:rsidRPr="00CC24DE" w14:paraId="23AE1DCF" w14:textId="77777777" w:rsidTr="00674C9F">
        <w:trPr>
          <w:trHeight w:val="266"/>
        </w:trPr>
        <w:tc>
          <w:tcPr>
            <w:tcW w:w="558" w:type="dxa"/>
          </w:tcPr>
          <w:p w14:paraId="0E25AFAC" w14:textId="77777777" w:rsidR="00674C9F" w:rsidRPr="00CC24DE" w:rsidRDefault="00674C9F" w:rsidP="00674C9F">
            <w:pPr>
              <w:pStyle w:val="TableParagraph"/>
              <w:spacing w:line="276" w:lineRule="auto"/>
              <w:ind w:left="50"/>
              <w:rPr>
                <w:rFonts w:ascii="Arial" w:hAnsi="Arial" w:cs="Arial"/>
              </w:rPr>
            </w:pPr>
            <w:r w:rsidRPr="00CC24DE">
              <w:rPr>
                <w:rFonts w:ascii="Arial" w:hAnsi="Arial" w:cs="Arial"/>
              </w:rPr>
              <w:t>SS</w:t>
            </w:r>
          </w:p>
        </w:tc>
        <w:tc>
          <w:tcPr>
            <w:tcW w:w="2771" w:type="dxa"/>
          </w:tcPr>
          <w:p w14:paraId="56D10790" w14:textId="77777777" w:rsidR="00674C9F" w:rsidRPr="00CC24DE" w:rsidRDefault="00674C9F" w:rsidP="00674C9F">
            <w:pPr>
              <w:pStyle w:val="TableParagraph"/>
              <w:spacing w:line="276" w:lineRule="auto"/>
              <w:ind w:left="211"/>
              <w:rPr>
                <w:rFonts w:ascii="Arial" w:hAnsi="Arial" w:cs="Arial"/>
              </w:rPr>
            </w:pPr>
            <w:r w:rsidRPr="00CC24DE">
              <w:rPr>
                <w:rFonts w:ascii="Arial" w:hAnsi="Arial" w:cs="Arial"/>
              </w:rPr>
              <w:t>:</w:t>
            </w:r>
            <w:r w:rsidRPr="00CC24DE">
              <w:rPr>
                <w:rFonts w:ascii="Arial" w:hAnsi="Arial" w:cs="Arial"/>
                <w:spacing w:val="-1"/>
              </w:rPr>
              <w:t xml:space="preserve"> </w:t>
            </w:r>
            <w:r w:rsidRPr="00CC24DE">
              <w:rPr>
                <w:rFonts w:ascii="Arial" w:hAnsi="Arial" w:cs="Arial"/>
              </w:rPr>
              <w:t>Sangat Setuju</w:t>
            </w:r>
          </w:p>
        </w:tc>
        <w:tc>
          <w:tcPr>
            <w:tcW w:w="1463" w:type="dxa"/>
          </w:tcPr>
          <w:p w14:paraId="2C1C145A" w14:textId="77777777" w:rsidR="00674C9F" w:rsidRPr="00CC24DE" w:rsidRDefault="00674C9F" w:rsidP="00674C9F">
            <w:pPr>
              <w:pStyle w:val="TableParagraph"/>
              <w:spacing w:line="276" w:lineRule="auto"/>
              <w:ind w:right="296"/>
              <w:jc w:val="right"/>
              <w:rPr>
                <w:rFonts w:ascii="Arial" w:hAnsi="Arial" w:cs="Arial"/>
              </w:rPr>
            </w:pPr>
            <w:r w:rsidRPr="00CC24DE">
              <w:rPr>
                <w:rFonts w:ascii="Arial" w:hAnsi="Arial" w:cs="Arial"/>
                <w:w w:val="99"/>
              </w:rPr>
              <w:t>5</w:t>
            </w:r>
          </w:p>
        </w:tc>
        <w:tc>
          <w:tcPr>
            <w:tcW w:w="1855" w:type="dxa"/>
          </w:tcPr>
          <w:p w14:paraId="4C458FE5" w14:textId="77777777" w:rsidR="00674C9F" w:rsidRPr="00CC24DE" w:rsidRDefault="00674C9F" w:rsidP="00674C9F">
            <w:pPr>
              <w:pStyle w:val="TableParagraph"/>
              <w:spacing w:line="276" w:lineRule="auto"/>
              <w:ind w:left="299"/>
              <w:rPr>
                <w:rFonts w:ascii="Arial" w:hAnsi="Arial" w:cs="Arial"/>
              </w:rPr>
            </w:pPr>
            <w:r w:rsidRPr="00CC24DE">
              <w:rPr>
                <w:rFonts w:ascii="Arial" w:hAnsi="Arial" w:cs="Arial"/>
              </w:rPr>
              <w:t>:</w:t>
            </w:r>
            <w:r w:rsidRPr="00CC24DE">
              <w:rPr>
                <w:rFonts w:ascii="Arial" w:hAnsi="Arial" w:cs="Arial"/>
                <w:spacing w:val="-1"/>
              </w:rPr>
              <w:t xml:space="preserve"> </w:t>
            </w:r>
            <w:r w:rsidRPr="00CC24DE">
              <w:rPr>
                <w:rFonts w:ascii="Arial" w:hAnsi="Arial" w:cs="Arial"/>
              </w:rPr>
              <w:t>Sangat Setuju</w:t>
            </w:r>
          </w:p>
        </w:tc>
      </w:tr>
      <w:tr w:rsidR="00674C9F" w:rsidRPr="00CC24DE" w14:paraId="5BD8D9B1" w14:textId="77777777" w:rsidTr="00674C9F">
        <w:trPr>
          <w:trHeight w:val="290"/>
        </w:trPr>
        <w:tc>
          <w:tcPr>
            <w:tcW w:w="558" w:type="dxa"/>
          </w:tcPr>
          <w:p w14:paraId="69BA4AF7" w14:textId="77777777" w:rsidR="00674C9F" w:rsidRPr="00CC24DE" w:rsidRDefault="00674C9F" w:rsidP="00674C9F">
            <w:pPr>
              <w:pStyle w:val="TableParagraph"/>
              <w:spacing w:before="17" w:line="276" w:lineRule="auto"/>
              <w:ind w:left="50"/>
              <w:rPr>
                <w:rFonts w:ascii="Arial" w:hAnsi="Arial" w:cs="Arial"/>
              </w:rPr>
            </w:pPr>
            <w:r w:rsidRPr="00CC24DE">
              <w:rPr>
                <w:rFonts w:ascii="Arial" w:hAnsi="Arial" w:cs="Arial"/>
              </w:rPr>
              <w:t>S</w:t>
            </w:r>
          </w:p>
        </w:tc>
        <w:tc>
          <w:tcPr>
            <w:tcW w:w="2771" w:type="dxa"/>
          </w:tcPr>
          <w:p w14:paraId="2ADACB7C" w14:textId="77777777" w:rsidR="00674C9F" w:rsidRPr="00CC24DE" w:rsidRDefault="00674C9F" w:rsidP="00674C9F">
            <w:pPr>
              <w:pStyle w:val="TableParagraph"/>
              <w:spacing w:before="17" w:line="276" w:lineRule="auto"/>
              <w:ind w:left="211"/>
              <w:rPr>
                <w:rFonts w:ascii="Arial" w:hAnsi="Arial" w:cs="Arial"/>
              </w:rPr>
            </w:pPr>
            <w:r w:rsidRPr="00CC24DE">
              <w:rPr>
                <w:rFonts w:ascii="Arial" w:hAnsi="Arial" w:cs="Arial"/>
              </w:rPr>
              <w:t>: Setuju</w:t>
            </w:r>
          </w:p>
        </w:tc>
        <w:tc>
          <w:tcPr>
            <w:tcW w:w="1463" w:type="dxa"/>
          </w:tcPr>
          <w:p w14:paraId="26BD2126" w14:textId="77777777" w:rsidR="00674C9F" w:rsidRPr="00CC24DE" w:rsidRDefault="00674C9F" w:rsidP="00674C9F">
            <w:pPr>
              <w:pStyle w:val="TableParagraph"/>
              <w:spacing w:before="17" w:line="276" w:lineRule="auto"/>
              <w:ind w:right="296"/>
              <w:jc w:val="right"/>
              <w:rPr>
                <w:rFonts w:ascii="Arial" w:hAnsi="Arial" w:cs="Arial"/>
              </w:rPr>
            </w:pPr>
            <w:r w:rsidRPr="00CC24DE">
              <w:rPr>
                <w:rFonts w:ascii="Arial" w:hAnsi="Arial" w:cs="Arial"/>
                <w:w w:val="99"/>
              </w:rPr>
              <w:t>4</w:t>
            </w:r>
          </w:p>
        </w:tc>
        <w:tc>
          <w:tcPr>
            <w:tcW w:w="1855" w:type="dxa"/>
          </w:tcPr>
          <w:p w14:paraId="40AD851F" w14:textId="77777777" w:rsidR="00674C9F" w:rsidRPr="00CC24DE" w:rsidRDefault="00674C9F" w:rsidP="00674C9F">
            <w:pPr>
              <w:pStyle w:val="TableParagraph"/>
              <w:spacing w:before="17" w:line="276" w:lineRule="auto"/>
              <w:ind w:left="299"/>
              <w:rPr>
                <w:rFonts w:ascii="Arial" w:hAnsi="Arial" w:cs="Arial"/>
              </w:rPr>
            </w:pPr>
            <w:r w:rsidRPr="00CC24DE">
              <w:rPr>
                <w:rFonts w:ascii="Arial" w:hAnsi="Arial" w:cs="Arial"/>
              </w:rPr>
              <w:t>: Setuju</w:t>
            </w:r>
          </w:p>
        </w:tc>
      </w:tr>
      <w:tr w:rsidR="00674C9F" w:rsidRPr="00CC24DE" w14:paraId="5CB52919" w14:textId="77777777" w:rsidTr="00674C9F">
        <w:trPr>
          <w:trHeight w:val="292"/>
        </w:trPr>
        <w:tc>
          <w:tcPr>
            <w:tcW w:w="558" w:type="dxa"/>
          </w:tcPr>
          <w:p w14:paraId="29243691" w14:textId="77777777" w:rsidR="00674C9F" w:rsidRPr="00CC24DE" w:rsidRDefault="00674C9F" w:rsidP="00674C9F">
            <w:pPr>
              <w:pStyle w:val="TableParagraph"/>
              <w:spacing w:before="19" w:line="276" w:lineRule="auto"/>
              <w:ind w:left="50"/>
              <w:rPr>
                <w:rFonts w:ascii="Arial" w:hAnsi="Arial" w:cs="Arial"/>
              </w:rPr>
            </w:pPr>
            <w:r w:rsidRPr="00CC24DE">
              <w:rPr>
                <w:rFonts w:ascii="Arial" w:hAnsi="Arial" w:cs="Arial"/>
              </w:rPr>
              <w:t>KS</w:t>
            </w:r>
          </w:p>
        </w:tc>
        <w:tc>
          <w:tcPr>
            <w:tcW w:w="2771" w:type="dxa"/>
          </w:tcPr>
          <w:p w14:paraId="6D4E154A" w14:textId="77777777" w:rsidR="00674C9F" w:rsidRPr="00CC24DE" w:rsidRDefault="00674C9F" w:rsidP="00674C9F">
            <w:pPr>
              <w:pStyle w:val="TableParagraph"/>
              <w:spacing w:before="19" w:line="276" w:lineRule="auto"/>
              <w:ind w:left="211"/>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Kurang</w:t>
            </w:r>
            <w:r w:rsidRPr="00CC24DE">
              <w:rPr>
                <w:rFonts w:ascii="Arial" w:hAnsi="Arial" w:cs="Arial"/>
                <w:spacing w:val="2"/>
              </w:rPr>
              <w:t xml:space="preserve"> </w:t>
            </w:r>
            <w:r w:rsidRPr="00CC24DE">
              <w:rPr>
                <w:rFonts w:ascii="Arial" w:hAnsi="Arial" w:cs="Arial"/>
              </w:rPr>
              <w:t>Setuju</w:t>
            </w:r>
          </w:p>
        </w:tc>
        <w:tc>
          <w:tcPr>
            <w:tcW w:w="1463" w:type="dxa"/>
          </w:tcPr>
          <w:p w14:paraId="6793B60F" w14:textId="77777777" w:rsidR="00674C9F" w:rsidRPr="00CC24DE" w:rsidRDefault="00674C9F" w:rsidP="00674C9F">
            <w:pPr>
              <w:pStyle w:val="TableParagraph"/>
              <w:spacing w:before="19" w:line="276" w:lineRule="auto"/>
              <w:ind w:right="296"/>
              <w:jc w:val="right"/>
              <w:rPr>
                <w:rFonts w:ascii="Arial" w:hAnsi="Arial" w:cs="Arial"/>
              </w:rPr>
            </w:pPr>
            <w:r w:rsidRPr="00CC24DE">
              <w:rPr>
                <w:rFonts w:ascii="Arial" w:hAnsi="Arial" w:cs="Arial"/>
                <w:w w:val="99"/>
              </w:rPr>
              <w:t>2</w:t>
            </w:r>
          </w:p>
        </w:tc>
        <w:tc>
          <w:tcPr>
            <w:tcW w:w="1855" w:type="dxa"/>
          </w:tcPr>
          <w:p w14:paraId="28BC5928" w14:textId="77777777" w:rsidR="00674C9F" w:rsidRPr="00CC24DE" w:rsidRDefault="00674C9F" w:rsidP="00674C9F">
            <w:pPr>
              <w:pStyle w:val="TableParagraph"/>
              <w:spacing w:before="19" w:line="276" w:lineRule="auto"/>
              <w:ind w:left="299"/>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Kurang</w:t>
            </w:r>
            <w:r w:rsidRPr="00CC24DE">
              <w:rPr>
                <w:rFonts w:ascii="Arial" w:hAnsi="Arial" w:cs="Arial"/>
                <w:spacing w:val="2"/>
              </w:rPr>
              <w:t xml:space="preserve"> </w:t>
            </w:r>
            <w:r w:rsidRPr="00CC24DE">
              <w:rPr>
                <w:rFonts w:ascii="Arial" w:hAnsi="Arial" w:cs="Arial"/>
              </w:rPr>
              <w:t>setuju</w:t>
            </w:r>
          </w:p>
        </w:tc>
      </w:tr>
      <w:tr w:rsidR="00674C9F" w:rsidRPr="00CC24DE" w14:paraId="1535D44A" w14:textId="77777777" w:rsidTr="00674C9F">
        <w:trPr>
          <w:trHeight w:val="268"/>
        </w:trPr>
        <w:tc>
          <w:tcPr>
            <w:tcW w:w="558" w:type="dxa"/>
          </w:tcPr>
          <w:p w14:paraId="2CF68E8E" w14:textId="77777777" w:rsidR="00674C9F" w:rsidRPr="00CC24DE" w:rsidRDefault="00674C9F" w:rsidP="00674C9F">
            <w:pPr>
              <w:pStyle w:val="TableParagraph"/>
              <w:spacing w:before="19" w:line="276" w:lineRule="auto"/>
              <w:ind w:left="50"/>
              <w:rPr>
                <w:rFonts w:ascii="Arial" w:hAnsi="Arial" w:cs="Arial"/>
              </w:rPr>
            </w:pPr>
            <w:r w:rsidRPr="00CC24DE">
              <w:rPr>
                <w:rFonts w:ascii="Arial" w:hAnsi="Arial" w:cs="Arial"/>
              </w:rPr>
              <w:t>TS</w:t>
            </w:r>
          </w:p>
        </w:tc>
        <w:tc>
          <w:tcPr>
            <w:tcW w:w="2771" w:type="dxa"/>
          </w:tcPr>
          <w:p w14:paraId="09C7BBB3" w14:textId="77777777" w:rsidR="00674C9F" w:rsidRPr="00CC24DE" w:rsidRDefault="00674C9F" w:rsidP="00674C9F">
            <w:pPr>
              <w:pStyle w:val="TableParagraph"/>
              <w:spacing w:before="19" w:line="276" w:lineRule="auto"/>
              <w:ind w:left="211"/>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Tidak</w:t>
            </w:r>
            <w:r w:rsidRPr="00CC24DE">
              <w:rPr>
                <w:rFonts w:ascii="Arial" w:hAnsi="Arial" w:cs="Arial"/>
                <w:spacing w:val="2"/>
              </w:rPr>
              <w:t xml:space="preserve"> </w:t>
            </w:r>
            <w:r w:rsidRPr="00CC24DE">
              <w:rPr>
                <w:rFonts w:ascii="Arial" w:hAnsi="Arial" w:cs="Arial"/>
              </w:rPr>
              <w:t>Setuju</w:t>
            </w:r>
          </w:p>
        </w:tc>
        <w:tc>
          <w:tcPr>
            <w:tcW w:w="1463" w:type="dxa"/>
          </w:tcPr>
          <w:p w14:paraId="4E787AE6" w14:textId="77777777" w:rsidR="00674C9F" w:rsidRPr="00CC24DE" w:rsidRDefault="00674C9F" w:rsidP="00674C9F">
            <w:pPr>
              <w:pStyle w:val="TableParagraph"/>
              <w:spacing w:before="19" w:line="276" w:lineRule="auto"/>
              <w:ind w:right="296"/>
              <w:jc w:val="right"/>
              <w:rPr>
                <w:rFonts w:ascii="Arial" w:hAnsi="Arial" w:cs="Arial"/>
              </w:rPr>
            </w:pPr>
            <w:r w:rsidRPr="00CC24DE">
              <w:rPr>
                <w:rFonts w:ascii="Arial" w:hAnsi="Arial" w:cs="Arial"/>
                <w:w w:val="99"/>
              </w:rPr>
              <w:t>1</w:t>
            </w:r>
          </w:p>
        </w:tc>
        <w:tc>
          <w:tcPr>
            <w:tcW w:w="1855" w:type="dxa"/>
          </w:tcPr>
          <w:p w14:paraId="7F0F9E38" w14:textId="77777777" w:rsidR="00674C9F" w:rsidRPr="00CC24DE" w:rsidRDefault="00674C9F" w:rsidP="00674C9F">
            <w:pPr>
              <w:pStyle w:val="TableParagraph"/>
              <w:spacing w:before="19" w:line="276" w:lineRule="auto"/>
              <w:ind w:left="299"/>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Tidak</w:t>
            </w:r>
            <w:r w:rsidRPr="00CC24DE">
              <w:rPr>
                <w:rFonts w:ascii="Arial" w:hAnsi="Arial" w:cs="Arial"/>
                <w:spacing w:val="2"/>
              </w:rPr>
              <w:t xml:space="preserve"> </w:t>
            </w:r>
            <w:r w:rsidRPr="00CC24DE">
              <w:rPr>
                <w:rFonts w:ascii="Arial" w:hAnsi="Arial" w:cs="Arial"/>
              </w:rPr>
              <w:t>setuju</w:t>
            </w:r>
          </w:p>
        </w:tc>
      </w:tr>
    </w:tbl>
    <w:p w14:paraId="4D1DDDCB" w14:textId="77777777" w:rsidR="00674C9F" w:rsidRPr="00CC24DE" w:rsidRDefault="00674C9F" w:rsidP="00674C9F">
      <w:pPr>
        <w:jc w:val="left"/>
        <w:rPr>
          <w:rFonts w:cs="Arial"/>
          <w:i/>
          <w:iCs/>
          <w:noProof/>
          <w:lang w:val="en-US"/>
        </w:rPr>
      </w:pPr>
    </w:p>
    <w:p w14:paraId="0DD29675" w14:textId="77777777" w:rsidR="00674C9F" w:rsidRPr="00CC24DE" w:rsidRDefault="00674C9F" w:rsidP="00674C9F">
      <w:pPr>
        <w:jc w:val="left"/>
        <w:rPr>
          <w:rFonts w:cs="Arial"/>
          <w:b/>
        </w:rPr>
      </w:pPr>
      <w:r w:rsidRPr="00CC24DE">
        <w:rPr>
          <w:rFonts w:cs="Arial"/>
          <w:b/>
        </w:rPr>
        <w:br w:type="page"/>
      </w:r>
    </w:p>
    <w:p w14:paraId="62E2B495" w14:textId="77777777" w:rsidR="00674C9F" w:rsidRPr="00CC24DE" w:rsidRDefault="00674C9F" w:rsidP="00674C9F">
      <w:pPr>
        <w:spacing w:after="240"/>
        <w:jc w:val="center"/>
        <w:rPr>
          <w:rFonts w:cs="Arial"/>
          <w:b/>
          <w:color w:val="000000" w:themeColor="text1"/>
        </w:rPr>
      </w:pPr>
      <w:r w:rsidRPr="00CC24DE">
        <w:rPr>
          <w:rFonts w:cs="Arial"/>
          <w:b/>
          <w:color w:val="000000" w:themeColor="text1"/>
          <w:lang w:val="en-US"/>
        </w:rPr>
        <w:lastRenderedPageBreak/>
        <w:t xml:space="preserve">Instrumen Evaluasi </w:t>
      </w:r>
      <w:r w:rsidRPr="00CC24DE">
        <w:rPr>
          <w:rFonts w:cs="Arial"/>
          <w:b/>
          <w:color w:val="000000" w:themeColor="text1"/>
        </w:rPr>
        <w:t xml:space="preserve">Keterampilan </w:t>
      </w:r>
    </w:p>
    <w:tbl>
      <w:tblPr>
        <w:tblW w:w="7825" w:type="dxa"/>
        <w:tblLayout w:type="fixed"/>
        <w:tblCellMar>
          <w:left w:w="0" w:type="dxa"/>
          <w:right w:w="0" w:type="dxa"/>
        </w:tblCellMar>
        <w:tblLook w:val="01E0" w:firstRow="1" w:lastRow="1" w:firstColumn="1" w:lastColumn="1" w:noHBand="0" w:noVBand="0"/>
      </w:tblPr>
      <w:tblGrid>
        <w:gridCol w:w="1989"/>
        <w:gridCol w:w="5836"/>
      </w:tblGrid>
      <w:tr w:rsidR="00674C9F" w:rsidRPr="00CC24DE" w14:paraId="065166E8" w14:textId="77777777" w:rsidTr="00674C9F">
        <w:trPr>
          <w:trHeight w:val="411"/>
        </w:trPr>
        <w:tc>
          <w:tcPr>
            <w:tcW w:w="1989" w:type="dxa"/>
          </w:tcPr>
          <w:p w14:paraId="2E36AD2B" w14:textId="77777777" w:rsidR="00674C9F" w:rsidRPr="00CC24DE" w:rsidRDefault="00674C9F" w:rsidP="00674C9F">
            <w:pPr>
              <w:pStyle w:val="TableParagraph"/>
              <w:spacing w:line="246" w:lineRule="exact"/>
              <w:ind w:left="92"/>
              <w:rPr>
                <w:rFonts w:ascii="Arial" w:hAnsi="Arial" w:cs="Arial"/>
                <w:color w:val="000000" w:themeColor="text1"/>
              </w:rPr>
            </w:pPr>
            <w:r w:rsidRPr="00CC24DE">
              <w:rPr>
                <w:rFonts w:ascii="Arial" w:hAnsi="Arial" w:cs="Arial"/>
                <w:color w:val="000000" w:themeColor="text1"/>
              </w:rPr>
              <w:t>Kegiatan</w:t>
            </w:r>
          </w:p>
        </w:tc>
        <w:tc>
          <w:tcPr>
            <w:tcW w:w="5836" w:type="dxa"/>
          </w:tcPr>
          <w:p w14:paraId="029E19D3" w14:textId="77777777" w:rsidR="00674C9F" w:rsidRPr="00CC24DE" w:rsidRDefault="00674C9F" w:rsidP="00674C9F">
            <w:pPr>
              <w:pStyle w:val="TableParagraph"/>
              <w:spacing w:line="246" w:lineRule="exact"/>
              <w:ind w:left="138" w:right="185" w:hanging="138"/>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lang w:val="en-US"/>
              </w:rPr>
              <w:t xml:space="preserve">Demonstrasi Cara </w:t>
            </w:r>
            <w:r w:rsidRPr="00CC24DE">
              <w:rPr>
                <w:rFonts w:ascii="Arial" w:hAnsi="Arial" w:cs="Arial"/>
                <w:color w:val="000000" w:themeColor="text1"/>
              </w:rPr>
              <w:t xml:space="preserve">Pembuatan </w:t>
            </w:r>
            <w:r w:rsidR="00BD5ACC" w:rsidRPr="00CC24DE">
              <w:rPr>
                <w:rFonts w:ascii="Arial" w:hAnsi="Arial" w:cs="Arial"/>
              </w:rPr>
              <w:t>Garam</w:t>
            </w:r>
            <w:r w:rsidR="005B719B" w:rsidRPr="00CC24DE">
              <w:rPr>
                <w:rFonts w:ascii="Arial" w:hAnsi="Arial" w:cs="Arial"/>
              </w:rPr>
              <w:t xml:space="preserve"> Mandi </w:t>
            </w:r>
            <w:r w:rsidR="00F657FB" w:rsidRPr="00CC24DE">
              <w:rPr>
                <w:rFonts w:ascii="Arial" w:hAnsi="Arial" w:cs="Arial"/>
                <w:i/>
              </w:rPr>
              <w:t>(Bath Salt)</w:t>
            </w:r>
            <w:r w:rsidR="005B719B" w:rsidRPr="00CC24DE">
              <w:rPr>
                <w:rFonts w:ascii="Arial" w:hAnsi="Arial" w:cs="Arial"/>
                <w:color w:val="000000" w:themeColor="text1"/>
              </w:rPr>
              <w:t>.</w:t>
            </w:r>
          </w:p>
        </w:tc>
      </w:tr>
      <w:tr w:rsidR="00674C9F" w:rsidRPr="00CC24DE" w14:paraId="14163300" w14:textId="77777777" w:rsidTr="00674C9F">
        <w:trPr>
          <w:trHeight w:val="409"/>
        </w:trPr>
        <w:tc>
          <w:tcPr>
            <w:tcW w:w="1989" w:type="dxa"/>
          </w:tcPr>
          <w:p w14:paraId="7BE58F0C" w14:textId="77777777" w:rsidR="00674C9F" w:rsidRPr="00CC24DE" w:rsidRDefault="00674C9F" w:rsidP="00674C9F">
            <w:pPr>
              <w:pStyle w:val="TableParagraph"/>
              <w:ind w:left="91"/>
              <w:rPr>
                <w:rFonts w:ascii="Arial" w:hAnsi="Arial" w:cs="Arial"/>
                <w:color w:val="000000" w:themeColor="text1"/>
              </w:rPr>
            </w:pPr>
            <w:r w:rsidRPr="00CC24DE">
              <w:rPr>
                <w:rFonts w:ascii="Arial" w:hAnsi="Arial" w:cs="Arial"/>
                <w:color w:val="000000" w:themeColor="text1"/>
              </w:rPr>
              <w:t>Materi</w:t>
            </w:r>
          </w:p>
        </w:tc>
        <w:tc>
          <w:tcPr>
            <w:tcW w:w="5836" w:type="dxa"/>
          </w:tcPr>
          <w:p w14:paraId="30ADBC1B" w14:textId="77777777" w:rsidR="00674C9F" w:rsidRPr="00CC24DE" w:rsidRDefault="00674C9F" w:rsidP="00674C9F">
            <w:pPr>
              <w:pStyle w:val="TableParagraph"/>
              <w:ind w:right="187"/>
              <w:rPr>
                <w:rFonts w:ascii="Arial" w:hAnsi="Arial" w:cs="Arial"/>
                <w:color w:val="000000" w:themeColor="text1"/>
                <w:lang w:val="en-US"/>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lang w:val="en-US"/>
              </w:rPr>
              <w:t xml:space="preserve">Diversifikasi Olahan </w:t>
            </w:r>
            <w:r w:rsidR="00BD5ACC" w:rsidRPr="00CC24DE">
              <w:rPr>
                <w:rFonts w:ascii="Arial" w:hAnsi="Arial" w:cs="Arial"/>
              </w:rPr>
              <w:t>Garam</w:t>
            </w:r>
            <w:r w:rsidR="005B719B" w:rsidRPr="00CC24DE">
              <w:rPr>
                <w:rFonts w:ascii="Arial" w:hAnsi="Arial" w:cs="Arial"/>
              </w:rPr>
              <w:t xml:space="preserve"> Mandi </w:t>
            </w:r>
            <w:r w:rsidR="00F657FB" w:rsidRPr="00CC24DE">
              <w:rPr>
                <w:rFonts w:ascii="Arial" w:hAnsi="Arial" w:cs="Arial"/>
                <w:i/>
              </w:rPr>
              <w:t>(Bath Salt)</w:t>
            </w:r>
            <w:r w:rsidR="005B719B" w:rsidRPr="00CC24DE">
              <w:rPr>
                <w:rFonts w:ascii="Arial" w:hAnsi="Arial" w:cs="Arial"/>
                <w:color w:val="000000" w:themeColor="text1"/>
              </w:rPr>
              <w:t>.</w:t>
            </w:r>
          </w:p>
        </w:tc>
      </w:tr>
      <w:tr w:rsidR="00674C9F" w:rsidRPr="00CC24DE" w14:paraId="0095877F" w14:textId="77777777" w:rsidTr="00674C9F">
        <w:trPr>
          <w:trHeight w:val="346"/>
        </w:trPr>
        <w:tc>
          <w:tcPr>
            <w:tcW w:w="1989" w:type="dxa"/>
          </w:tcPr>
          <w:p w14:paraId="32AF3CA6" w14:textId="77777777" w:rsidR="00674C9F" w:rsidRPr="00CC24DE" w:rsidRDefault="00674C9F" w:rsidP="00674C9F">
            <w:pPr>
              <w:pStyle w:val="TableParagraph"/>
              <w:ind w:left="92"/>
              <w:rPr>
                <w:rFonts w:ascii="Arial" w:hAnsi="Arial" w:cs="Arial"/>
                <w:color w:val="000000" w:themeColor="text1"/>
              </w:rPr>
            </w:pPr>
            <w:r w:rsidRPr="00CC24DE">
              <w:rPr>
                <w:rFonts w:ascii="Arial" w:hAnsi="Arial" w:cs="Arial"/>
                <w:color w:val="000000" w:themeColor="text1"/>
              </w:rPr>
              <w:t xml:space="preserve">Nama </w:t>
            </w:r>
          </w:p>
        </w:tc>
        <w:tc>
          <w:tcPr>
            <w:tcW w:w="5836" w:type="dxa"/>
          </w:tcPr>
          <w:p w14:paraId="07B6883F" w14:textId="77777777" w:rsidR="00674C9F" w:rsidRPr="00CC24DE" w:rsidRDefault="00674C9F" w:rsidP="00674C9F">
            <w:pPr>
              <w:pStyle w:val="TableParagraph"/>
              <w:ind w:right="185"/>
              <w:rPr>
                <w:rFonts w:ascii="Arial" w:hAnsi="Arial" w:cs="Arial"/>
                <w:color w:val="000000" w:themeColor="text1"/>
              </w:rPr>
            </w:pPr>
            <w:r w:rsidRPr="00CC24DE">
              <w:rPr>
                <w:rFonts w:ascii="Arial" w:hAnsi="Arial" w:cs="Arial"/>
                <w:color w:val="000000" w:themeColor="text1"/>
              </w:rPr>
              <w:t>: ………………………………………………………………..</w:t>
            </w:r>
          </w:p>
        </w:tc>
      </w:tr>
      <w:tr w:rsidR="00674C9F" w:rsidRPr="00CC24DE" w14:paraId="65084FBB" w14:textId="77777777" w:rsidTr="00674C9F">
        <w:trPr>
          <w:trHeight w:val="391"/>
        </w:trPr>
        <w:tc>
          <w:tcPr>
            <w:tcW w:w="1989" w:type="dxa"/>
          </w:tcPr>
          <w:p w14:paraId="037BC5DE" w14:textId="77777777" w:rsidR="00674C9F" w:rsidRPr="00CC24DE" w:rsidRDefault="00674C9F" w:rsidP="00674C9F">
            <w:pPr>
              <w:pStyle w:val="TableParagraph"/>
              <w:ind w:left="92"/>
              <w:rPr>
                <w:rFonts w:ascii="Arial" w:hAnsi="Arial" w:cs="Arial"/>
                <w:color w:val="000000" w:themeColor="text1"/>
              </w:rPr>
            </w:pPr>
            <w:r w:rsidRPr="00CC24DE">
              <w:rPr>
                <w:rFonts w:ascii="Arial" w:hAnsi="Arial" w:cs="Arial"/>
                <w:color w:val="000000" w:themeColor="text1"/>
              </w:rPr>
              <w:t xml:space="preserve">Sasaran </w:t>
            </w:r>
          </w:p>
        </w:tc>
        <w:tc>
          <w:tcPr>
            <w:tcW w:w="5836" w:type="dxa"/>
          </w:tcPr>
          <w:p w14:paraId="3E628800" w14:textId="77777777" w:rsidR="00674C9F" w:rsidRPr="00CC24DE" w:rsidRDefault="00674C9F" w:rsidP="00674C9F">
            <w:pPr>
              <w:pStyle w:val="TableParagraph"/>
              <w:ind w:right="185"/>
              <w:rPr>
                <w:rFonts w:ascii="Arial" w:hAnsi="Arial" w:cs="Arial"/>
                <w:color w:val="000000" w:themeColor="text1"/>
              </w:rPr>
            </w:pPr>
            <w:r w:rsidRPr="00CC24DE">
              <w:rPr>
                <w:rFonts w:ascii="Arial" w:hAnsi="Arial" w:cs="Arial"/>
                <w:color w:val="000000" w:themeColor="text1"/>
              </w:rPr>
              <w:t>: ………………………………………………………………..</w:t>
            </w:r>
          </w:p>
        </w:tc>
      </w:tr>
      <w:tr w:rsidR="00674C9F" w:rsidRPr="00CC24DE" w14:paraId="7908D67D" w14:textId="77777777" w:rsidTr="00674C9F">
        <w:trPr>
          <w:trHeight w:val="427"/>
        </w:trPr>
        <w:tc>
          <w:tcPr>
            <w:tcW w:w="1989" w:type="dxa"/>
            <w:tcBorders>
              <w:bottom w:val="single" w:sz="24" w:space="0" w:color="000000"/>
            </w:tcBorders>
          </w:tcPr>
          <w:p w14:paraId="0AE7B0D3" w14:textId="77777777" w:rsidR="00674C9F" w:rsidRPr="00CC24DE" w:rsidRDefault="00674C9F" w:rsidP="00674C9F">
            <w:pPr>
              <w:pStyle w:val="TableParagraph"/>
              <w:ind w:left="92"/>
              <w:rPr>
                <w:rFonts w:ascii="Arial" w:hAnsi="Arial" w:cs="Arial"/>
                <w:color w:val="000000" w:themeColor="text1"/>
              </w:rPr>
            </w:pPr>
            <w:r w:rsidRPr="00CC24DE">
              <w:rPr>
                <w:rFonts w:ascii="Arial" w:hAnsi="Arial" w:cs="Arial"/>
                <w:color w:val="000000" w:themeColor="text1"/>
              </w:rPr>
              <w:t xml:space="preserve">Tanggal </w:t>
            </w:r>
          </w:p>
        </w:tc>
        <w:tc>
          <w:tcPr>
            <w:tcW w:w="5836" w:type="dxa"/>
            <w:tcBorders>
              <w:bottom w:val="single" w:sz="24" w:space="0" w:color="000000"/>
            </w:tcBorders>
          </w:tcPr>
          <w:p w14:paraId="757733BD" w14:textId="77777777" w:rsidR="00674C9F" w:rsidRPr="00CC24DE" w:rsidRDefault="00674C9F" w:rsidP="00674C9F">
            <w:pPr>
              <w:pStyle w:val="TableParagraph"/>
              <w:ind w:right="185"/>
              <w:rPr>
                <w:rFonts w:ascii="Arial" w:hAnsi="Arial" w:cs="Arial"/>
                <w:color w:val="000000" w:themeColor="text1"/>
              </w:rPr>
            </w:pPr>
            <w:r w:rsidRPr="00CC24DE">
              <w:rPr>
                <w:rFonts w:ascii="Arial" w:hAnsi="Arial" w:cs="Arial"/>
                <w:color w:val="000000" w:themeColor="text1"/>
              </w:rPr>
              <w:t>: ……………………………………………………………….</w:t>
            </w:r>
          </w:p>
        </w:tc>
      </w:tr>
    </w:tbl>
    <w:p w14:paraId="63196AED" w14:textId="77777777" w:rsidR="00674C9F" w:rsidRPr="00CC24DE" w:rsidRDefault="00674C9F" w:rsidP="00674C9F">
      <w:pPr>
        <w:spacing w:after="120" w:line="360" w:lineRule="auto"/>
        <w:rPr>
          <w:rFonts w:cs="Arial"/>
          <w:b/>
          <w:color w:val="000000" w:themeColor="text1"/>
        </w:rPr>
      </w:pPr>
      <w:r w:rsidRPr="00CC24DE">
        <w:rPr>
          <w:rFonts w:cs="Arial"/>
          <w:b/>
          <w:color w:val="000000" w:themeColor="text1"/>
        </w:rPr>
        <w:t>Berilah tanda (√) pada kolom yang dianggap benar!</w:t>
      </w:r>
    </w:p>
    <w:tbl>
      <w:tblPr>
        <w:tblStyle w:val="TableGrid1"/>
        <w:tblW w:w="5000" w:type="pct"/>
        <w:jc w:val="center"/>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7"/>
        <w:gridCol w:w="5854"/>
        <w:gridCol w:w="709"/>
        <w:gridCol w:w="543"/>
        <w:gridCol w:w="620"/>
      </w:tblGrid>
      <w:tr w:rsidR="00674C9F" w:rsidRPr="00CC24DE" w14:paraId="72562EC0" w14:textId="77777777" w:rsidTr="00857A80">
        <w:trPr>
          <w:trHeight w:val="251"/>
          <w:jc w:val="center"/>
        </w:trPr>
        <w:tc>
          <w:tcPr>
            <w:tcW w:w="262" w:type="pct"/>
            <w:vMerge w:val="restart"/>
            <w:tcBorders>
              <w:top w:val="single" w:sz="4" w:space="0" w:color="auto"/>
              <w:bottom w:val="single" w:sz="4" w:space="0" w:color="auto"/>
            </w:tcBorders>
            <w:vAlign w:val="center"/>
          </w:tcPr>
          <w:p w14:paraId="6127E721" w14:textId="77777777" w:rsidR="00674C9F" w:rsidRPr="00CC24DE" w:rsidRDefault="00674C9F" w:rsidP="00857A80">
            <w:pPr>
              <w:spacing w:line="360" w:lineRule="auto"/>
              <w:ind w:left="-113" w:right="-108"/>
              <w:jc w:val="center"/>
              <w:rPr>
                <w:rFonts w:cs="Arial"/>
                <w:b/>
                <w:bCs/>
                <w:color w:val="000000" w:themeColor="text1"/>
              </w:rPr>
            </w:pPr>
            <w:r w:rsidRPr="00CC24DE">
              <w:rPr>
                <w:rFonts w:cs="Arial"/>
                <w:b/>
                <w:bCs/>
                <w:color w:val="000000" w:themeColor="text1"/>
              </w:rPr>
              <w:t>No</w:t>
            </w:r>
          </w:p>
        </w:tc>
        <w:tc>
          <w:tcPr>
            <w:tcW w:w="3589" w:type="pct"/>
            <w:vMerge w:val="restart"/>
            <w:tcBorders>
              <w:top w:val="single" w:sz="4" w:space="0" w:color="auto"/>
              <w:bottom w:val="single" w:sz="4" w:space="0" w:color="auto"/>
            </w:tcBorders>
            <w:vAlign w:val="center"/>
          </w:tcPr>
          <w:p w14:paraId="52DABF71" w14:textId="77777777" w:rsidR="00674C9F" w:rsidRPr="00CC24DE" w:rsidRDefault="00674C9F" w:rsidP="00857A80">
            <w:pPr>
              <w:spacing w:line="360" w:lineRule="auto"/>
              <w:ind w:left="124" w:hanging="124"/>
              <w:jc w:val="center"/>
              <w:rPr>
                <w:rFonts w:cs="Arial"/>
                <w:b/>
                <w:bCs/>
                <w:color w:val="000000" w:themeColor="text1"/>
              </w:rPr>
            </w:pPr>
            <w:r w:rsidRPr="00CC24DE">
              <w:rPr>
                <w:rFonts w:cs="Arial"/>
                <w:b/>
                <w:bCs/>
                <w:color w:val="000000" w:themeColor="text1"/>
              </w:rPr>
              <w:t>Pernyataan</w:t>
            </w:r>
          </w:p>
        </w:tc>
        <w:tc>
          <w:tcPr>
            <w:tcW w:w="1148" w:type="pct"/>
            <w:gridSpan w:val="3"/>
            <w:tcBorders>
              <w:top w:val="single" w:sz="4" w:space="0" w:color="auto"/>
              <w:bottom w:val="single" w:sz="4" w:space="0" w:color="auto"/>
            </w:tcBorders>
            <w:vAlign w:val="center"/>
          </w:tcPr>
          <w:p w14:paraId="2CEF45D1" w14:textId="77777777" w:rsidR="00674C9F" w:rsidRPr="00CC24DE" w:rsidRDefault="00674C9F" w:rsidP="00857A80">
            <w:pPr>
              <w:spacing w:line="360" w:lineRule="auto"/>
              <w:jc w:val="center"/>
              <w:rPr>
                <w:rFonts w:cs="Arial"/>
                <w:b/>
                <w:bCs/>
                <w:color w:val="000000" w:themeColor="text1"/>
              </w:rPr>
            </w:pPr>
            <w:r w:rsidRPr="00CC24DE">
              <w:rPr>
                <w:rFonts w:cs="Arial"/>
                <w:b/>
                <w:bCs/>
                <w:color w:val="000000" w:themeColor="text1"/>
              </w:rPr>
              <w:t>Kemampuan</w:t>
            </w:r>
          </w:p>
        </w:tc>
      </w:tr>
      <w:tr w:rsidR="00674C9F" w:rsidRPr="00CC24DE" w14:paraId="4B370213" w14:textId="77777777" w:rsidTr="00857A80">
        <w:trPr>
          <w:trHeight w:val="386"/>
          <w:jc w:val="center"/>
        </w:trPr>
        <w:tc>
          <w:tcPr>
            <w:tcW w:w="262" w:type="pct"/>
            <w:vMerge/>
            <w:tcBorders>
              <w:top w:val="single" w:sz="4" w:space="0" w:color="auto"/>
              <w:bottom w:val="single" w:sz="4" w:space="0" w:color="auto"/>
            </w:tcBorders>
            <w:vAlign w:val="center"/>
          </w:tcPr>
          <w:p w14:paraId="6F4C750E" w14:textId="77777777" w:rsidR="00674C9F" w:rsidRPr="00CC24DE" w:rsidRDefault="00674C9F" w:rsidP="00857A80">
            <w:pPr>
              <w:spacing w:line="360" w:lineRule="auto"/>
              <w:jc w:val="center"/>
              <w:rPr>
                <w:rFonts w:cs="Arial"/>
                <w:b/>
                <w:bCs/>
                <w:color w:val="000000" w:themeColor="text1"/>
              </w:rPr>
            </w:pPr>
          </w:p>
        </w:tc>
        <w:tc>
          <w:tcPr>
            <w:tcW w:w="3589" w:type="pct"/>
            <w:vMerge/>
            <w:tcBorders>
              <w:top w:val="single" w:sz="4" w:space="0" w:color="auto"/>
              <w:bottom w:val="single" w:sz="4" w:space="0" w:color="auto"/>
            </w:tcBorders>
            <w:vAlign w:val="center"/>
          </w:tcPr>
          <w:p w14:paraId="63339D49" w14:textId="77777777" w:rsidR="00674C9F" w:rsidRPr="00CC24DE" w:rsidRDefault="00674C9F" w:rsidP="00857A80">
            <w:pPr>
              <w:spacing w:line="360" w:lineRule="auto"/>
              <w:jc w:val="center"/>
              <w:rPr>
                <w:rFonts w:cs="Arial"/>
                <w:b/>
                <w:bCs/>
                <w:color w:val="000000" w:themeColor="text1"/>
              </w:rPr>
            </w:pPr>
          </w:p>
        </w:tc>
        <w:tc>
          <w:tcPr>
            <w:tcW w:w="435" w:type="pct"/>
            <w:tcBorders>
              <w:top w:val="single" w:sz="4" w:space="0" w:color="auto"/>
              <w:bottom w:val="single" w:sz="4" w:space="0" w:color="auto"/>
            </w:tcBorders>
            <w:vAlign w:val="center"/>
          </w:tcPr>
          <w:p w14:paraId="4E25D575" w14:textId="77777777" w:rsidR="00674C9F" w:rsidRPr="00CC24DE" w:rsidRDefault="00674C9F" w:rsidP="00857A80">
            <w:pPr>
              <w:spacing w:line="360" w:lineRule="auto"/>
              <w:jc w:val="center"/>
              <w:rPr>
                <w:rFonts w:cs="Arial"/>
                <w:b/>
                <w:bCs/>
                <w:color w:val="000000" w:themeColor="text1"/>
              </w:rPr>
            </w:pPr>
            <w:r w:rsidRPr="00CC24DE">
              <w:rPr>
                <w:rFonts w:cs="Arial"/>
                <w:b/>
                <w:bCs/>
                <w:color w:val="000000" w:themeColor="text1"/>
              </w:rPr>
              <w:t>T</w:t>
            </w:r>
          </w:p>
        </w:tc>
        <w:tc>
          <w:tcPr>
            <w:tcW w:w="333" w:type="pct"/>
            <w:tcBorders>
              <w:top w:val="single" w:sz="4" w:space="0" w:color="auto"/>
              <w:bottom w:val="single" w:sz="4" w:space="0" w:color="auto"/>
            </w:tcBorders>
            <w:vAlign w:val="center"/>
          </w:tcPr>
          <w:p w14:paraId="1C7ABE7A" w14:textId="77777777" w:rsidR="00674C9F" w:rsidRPr="00CC24DE" w:rsidRDefault="00674C9F" w:rsidP="00857A80">
            <w:pPr>
              <w:spacing w:line="360" w:lineRule="auto"/>
              <w:jc w:val="center"/>
              <w:rPr>
                <w:rFonts w:cs="Arial"/>
                <w:b/>
                <w:bCs/>
                <w:color w:val="000000" w:themeColor="text1"/>
              </w:rPr>
            </w:pPr>
            <w:r w:rsidRPr="00CC24DE">
              <w:rPr>
                <w:rFonts w:cs="Arial"/>
                <w:b/>
                <w:bCs/>
                <w:color w:val="000000" w:themeColor="text1"/>
              </w:rPr>
              <w:t>KT</w:t>
            </w:r>
          </w:p>
        </w:tc>
        <w:tc>
          <w:tcPr>
            <w:tcW w:w="380" w:type="pct"/>
            <w:tcBorders>
              <w:top w:val="single" w:sz="4" w:space="0" w:color="auto"/>
              <w:bottom w:val="single" w:sz="4" w:space="0" w:color="auto"/>
            </w:tcBorders>
            <w:vAlign w:val="center"/>
          </w:tcPr>
          <w:p w14:paraId="2BEA010C" w14:textId="77777777" w:rsidR="00674C9F" w:rsidRPr="00CC24DE" w:rsidRDefault="00674C9F" w:rsidP="00857A80">
            <w:pPr>
              <w:spacing w:line="360" w:lineRule="auto"/>
              <w:ind w:right="-109"/>
              <w:jc w:val="center"/>
              <w:rPr>
                <w:rFonts w:cs="Arial"/>
                <w:b/>
                <w:bCs/>
                <w:color w:val="000000" w:themeColor="text1"/>
              </w:rPr>
            </w:pPr>
            <w:r w:rsidRPr="00CC24DE">
              <w:rPr>
                <w:rFonts w:cs="Arial"/>
                <w:b/>
                <w:bCs/>
                <w:color w:val="000000" w:themeColor="text1"/>
              </w:rPr>
              <w:t>TT</w:t>
            </w:r>
          </w:p>
        </w:tc>
      </w:tr>
      <w:tr w:rsidR="00674C9F" w:rsidRPr="00CC24DE" w14:paraId="3C59EFCD" w14:textId="77777777" w:rsidTr="00857A80">
        <w:trPr>
          <w:trHeight w:val="560"/>
          <w:jc w:val="center"/>
        </w:trPr>
        <w:tc>
          <w:tcPr>
            <w:tcW w:w="262" w:type="pct"/>
            <w:tcBorders>
              <w:top w:val="single" w:sz="4" w:space="0" w:color="auto"/>
            </w:tcBorders>
            <w:vAlign w:val="center"/>
          </w:tcPr>
          <w:p w14:paraId="18576F24" w14:textId="77777777" w:rsidR="00674C9F" w:rsidRPr="00CC24DE" w:rsidRDefault="00674C9F" w:rsidP="00857A80">
            <w:pPr>
              <w:jc w:val="center"/>
              <w:rPr>
                <w:rFonts w:cs="Arial"/>
              </w:rPr>
            </w:pPr>
            <w:r w:rsidRPr="00CC24DE">
              <w:rPr>
                <w:rFonts w:cs="Arial"/>
              </w:rPr>
              <w:t>1.</w:t>
            </w:r>
          </w:p>
        </w:tc>
        <w:tc>
          <w:tcPr>
            <w:tcW w:w="3589" w:type="pct"/>
            <w:tcBorders>
              <w:top w:val="single" w:sz="4" w:space="0" w:color="auto"/>
            </w:tcBorders>
            <w:vAlign w:val="center"/>
          </w:tcPr>
          <w:p w14:paraId="6D4F828E" w14:textId="77777777" w:rsidR="00674C9F" w:rsidRPr="00CC24DE" w:rsidRDefault="00674C9F" w:rsidP="00857A80">
            <w:pPr>
              <w:jc w:val="left"/>
              <w:rPr>
                <w:rFonts w:cs="Arial"/>
              </w:rPr>
            </w:pPr>
            <w:r w:rsidRPr="00CC24DE">
              <w:rPr>
                <w:rFonts w:cs="Arial"/>
              </w:rPr>
              <w:t xml:space="preserve">Sasaran Mampu Memproduksi </w:t>
            </w:r>
            <w:r w:rsidR="00BD5ACC" w:rsidRPr="00CC24DE">
              <w:rPr>
                <w:rFonts w:cs="Arial"/>
              </w:rPr>
              <w:t>garam</w:t>
            </w:r>
            <w:r w:rsidRPr="00CC24DE">
              <w:rPr>
                <w:rFonts w:cs="Arial"/>
              </w:rPr>
              <w:t xml:space="preserve"> mandi tepat waktu</w:t>
            </w:r>
          </w:p>
        </w:tc>
        <w:tc>
          <w:tcPr>
            <w:tcW w:w="435" w:type="pct"/>
            <w:tcBorders>
              <w:top w:val="single" w:sz="4" w:space="0" w:color="auto"/>
            </w:tcBorders>
            <w:vAlign w:val="center"/>
          </w:tcPr>
          <w:p w14:paraId="1E50708F" w14:textId="77777777" w:rsidR="00674C9F" w:rsidRPr="00CC24DE" w:rsidRDefault="00674C9F" w:rsidP="00857A80">
            <w:pPr>
              <w:spacing w:line="360" w:lineRule="auto"/>
              <w:jc w:val="center"/>
              <w:rPr>
                <w:rFonts w:cs="Arial"/>
                <w:bCs/>
                <w:color w:val="000000" w:themeColor="text1"/>
              </w:rPr>
            </w:pPr>
          </w:p>
        </w:tc>
        <w:tc>
          <w:tcPr>
            <w:tcW w:w="333" w:type="pct"/>
            <w:tcBorders>
              <w:top w:val="single" w:sz="4" w:space="0" w:color="auto"/>
            </w:tcBorders>
            <w:vAlign w:val="center"/>
          </w:tcPr>
          <w:p w14:paraId="0EFAD1E1" w14:textId="77777777" w:rsidR="00674C9F" w:rsidRPr="00CC24DE" w:rsidRDefault="00674C9F" w:rsidP="00857A80">
            <w:pPr>
              <w:spacing w:line="360" w:lineRule="auto"/>
              <w:jc w:val="center"/>
              <w:rPr>
                <w:rFonts w:cs="Arial"/>
                <w:bCs/>
                <w:color w:val="000000" w:themeColor="text1"/>
              </w:rPr>
            </w:pPr>
          </w:p>
        </w:tc>
        <w:tc>
          <w:tcPr>
            <w:tcW w:w="380" w:type="pct"/>
            <w:tcBorders>
              <w:top w:val="single" w:sz="4" w:space="0" w:color="auto"/>
            </w:tcBorders>
            <w:vAlign w:val="center"/>
          </w:tcPr>
          <w:p w14:paraId="4752537E" w14:textId="77777777" w:rsidR="00674C9F" w:rsidRPr="00CC24DE" w:rsidRDefault="00674C9F" w:rsidP="00857A80">
            <w:pPr>
              <w:spacing w:line="360" w:lineRule="auto"/>
              <w:jc w:val="center"/>
              <w:rPr>
                <w:rFonts w:cs="Arial"/>
                <w:bCs/>
                <w:color w:val="000000" w:themeColor="text1"/>
              </w:rPr>
            </w:pPr>
          </w:p>
        </w:tc>
      </w:tr>
      <w:tr w:rsidR="00674C9F" w:rsidRPr="00CC24DE" w14:paraId="0E8ED4EA" w14:textId="77777777" w:rsidTr="00857A80">
        <w:trPr>
          <w:trHeight w:val="554"/>
          <w:jc w:val="center"/>
        </w:trPr>
        <w:tc>
          <w:tcPr>
            <w:tcW w:w="262" w:type="pct"/>
            <w:vAlign w:val="center"/>
          </w:tcPr>
          <w:p w14:paraId="61515BF2" w14:textId="77777777" w:rsidR="00674C9F" w:rsidRPr="00CC24DE" w:rsidRDefault="00674C9F" w:rsidP="00857A80">
            <w:pPr>
              <w:spacing w:line="360" w:lineRule="auto"/>
              <w:jc w:val="center"/>
              <w:rPr>
                <w:rFonts w:cs="Arial"/>
                <w:b/>
                <w:bCs/>
                <w:color w:val="000000" w:themeColor="text1"/>
              </w:rPr>
            </w:pPr>
            <w:r w:rsidRPr="00CC24DE">
              <w:rPr>
                <w:rFonts w:cs="Arial"/>
                <w:b/>
                <w:bCs/>
                <w:color w:val="000000" w:themeColor="text1"/>
              </w:rPr>
              <w:t>2.</w:t>
            </w:r>
          </w:p>
        </w:tc>
        <w:tc>
          <w:tcPr>
            <w:tcW w:w="3589" w:type="pct"/>
            <w:vAlign w:val="center"/>
          </w:tcPr>
          <w:p w14:paraId="09412FE7" w14:textId="77777777" w:rsidR="00674C9F" w:rsidRPr="00CC24DE" w:rsidRDefault="00674C9F" w:rsidP="00857A80">
            <w:pPr>
              <w:pStyle w:val="TableParagraph"/>
              <w:spacing w:line="360" w:lineRule="auto"/>
              <w:rPr>
                <w:rFonts w:ascii="Arial" w:hAnsi="Arial" w:cs="Arial"/>
              </w:rPr>
            </w:pPr>
            <w:r w:rsidRPr="00CC24DE">
              <w:rPr>
                <w:rFonts w:ascii="Arial" w:hAnsi="Arial" w:cs="Arial"/>
              </w:rPr>
              <w:t>Sasaran Mampu menerapkan SSOP sesuai standar</w:t>
            </w:r>
          </w:p>
        </w:tc>
        <w:tc>
          <w:tcPr>
            <w:tcW w:w="435" w:type="pct"/>
            <w:vAlign w:val="center"/>
          </w:tcPr>
          <w:p w14:paraId="24D7745B" w14:textId="77777777" w:rsidR="00674C9F" w:rsidRPr="00CC24DE" w:rsidRDefault="00674C9F" w:rsidP="00857A80">
            <w:pPr>
              <w:spacing w:line="360" w:lineRule="auto"/>
              <w:jc w:val="center"/>
              <w:rPr>
                <w:rFonts w:cs="Arial"/>
                <w:bCs/>
                <w:color w:val="000000" w:themeColor="text1"/>
              </w:rPr>
            </w:pPr>
          </w:p>
        </w:tc>
        <w:tc>
          <w:tcPr>
            <w:tcW w:w="333" w:type="pct"/>
            <w:vAlign w:val="center"/>
          </w:tcPr>
          <w:p w14:paraId="78978CD0" w14:textId="77777777" w:rsidR="00674C9F" w:rsidRPr="00CC24DE" w:rsidRDefault="00674C9F" w:rsidP="00857A80">
            <w:pPr>
              <w:spacing w:line="360" w:lineRule="auto"/>
              <w:jc w:val="center"/>
              <w:rPr>
                <w:rFonts w:cs="Arial"/>
                <w:bCs/>
                <w:color w:val="000000" w:themeColor="text1"/>
              </w:rPr>
            </w:pPr>
          </w:p>
        </w:tc>
        <w:tc>
          <w:tcPr>
            <w:tcW w:w="380" w:type="pct"/>
            <w:vAlign w:val="center"/>
          </w:tcPr>
          <w:p w14:paraId="69020BE2" w14:textId="77777777" w:rsidR="00674C9F" w:rsidRPr="00CC24DE" w:rsidRDefault="00674C9F" w:rsidP="00857A80">
            <w:pPr>
              <w:spacing w:line="360" w:lineRule="auto"/>
              <w:jc w:val="center"/>
              <w:rPr>
                <w:rFonts w:cs="Arial"/>
                <w:bCs/>
                <w:color w:val="000000" w:themeColor="text1"/>
              </w:rPr>
            </w:pPr>
          </w:p>
        </w:tc>
      </w:tr>
      <w:tr w:rsidR="00674C9F" w:rsidRPr="00CC24DE" w14:paraId="7407F390" w14:textId="77777777" w:rsidTr="00857A80">
        <w:trPr>
          <w:trHeight w:val="362"/>
          <w:jc w:val="center"/>
        </w:trPr>
        <w:tc>
          <w:tcPr>
            <w:tcW w:w="262" w:type="pct"/>
            <w:vAlign w:val="center"/>
          </w:tcPr>
          <w:p w14:paraId="188AD97F" w14:textId="77777777" w:rsidR="00674C9F" w:rsidRPr="00CC24DE" w:rsidRDefault="00674C9F" w:rsidP="00857A80">
            <w:pPr>
              <w:spacing w:line="360" w:lineRule="auto"/>
              <w:jc w:val="center"/>
              <w:rPr>
                <w:rFonts w:cs="Arial"/>
                <w:b/>
                <w:bCs/>
                <w:color w:val="000000" w:themeColor="text1"/>
              </w:rPr>
            </w:pPr>
            <w:r w:rsidRPr="00CC24DE">
              <w:rPr>
                <w:rFonts w:cs="Arial"/>
                <w:b/>
                <w:bCs/>
                <w:color w:val="000000" w:themeColor="text1"/>
              </w:rPr>
              <w:t>3.</w:t>
            </w:r>
          </w:p>
        </w:tc>
        <w:tc>
          <w:tcPr>
            <w:tcW w:w="3589" w:type="pct"/>
            <w:vAlign w:val="center"/>
          </w:tcPr>
          <w:p w14:paraId="21C6915D" w14:textId="77777777" w:rsidR="00674C9F" w:rsidRPr="00CC24DE" w:rsidRDefault="00674C9F" w:rsidP="00857A80">
            <w:pPr>
              <w:pStyle w:val="TableParagraph"/>
              <w:tabs>
                <w:tab w:val="left" w:pos="1105"/>
                <w:tab w:val="left" w:pos="1809"/>
                <w:tab w:val="left" w:pos="2568"/>
                <w:tab w:val="left" w:pos="3356"/>
              </w:tabs>
              <w:spacing w:line="360" w:lineRule="auto"/>
              <w:rPr>
                <w:rFonts w:ascii="Arial" w:hAnsi="Arial" w:cs="Arial"/>
              </w:rPr>
            </w:pPr>
            <w:r w:rsidRPr="00CC24DE">
              <w:rPr>
                <w:rFonts w:ascii="Arial" w:hAnsi="Arial" w:cs="Arial"/>
              </w:rPr>
              <w:t xml:space="preserve">Sasaran Mampu menerapkan langkah-langkah pembuatan </w:t>
            </w:r>
            <w:r w:rsidR="00BD5ACC" w:rsidRPr="00CC24DE">
              <w:rPr>
                <w:rFonts w:ascii="Arial" w:hAnsi="Arial" w:cs="Arial"/>
              </w:rPr>
              <w:t>garam</w:t>
            </w:r>
            <w:r w:rsidRPr="00CC24DE">
              <w:rPr>
                <w:rFonts w:ascii="Arial" w:hAnsi="Arial" w:cs="Arial"/>
              </w:rPr>
              <w:t xml:space="preserve"> dengan sesuai.</w:t>
            </w:r>
          </w:p>
        </w:tc>
        <w:tc>
          <w:tcPr>
            <w:tcW w:w="435" w:type="pct"/>
            <w:vAlign w:val="center"/>
          </w:tcPr>
          <w:p w14:paraId="59C3676A" w14:textId="77777777" w:rsidR="00674C9F" w:rsidRPr="00CC24DE" w:rsidRDefault="00674C9F" w:rsidP="00857A80">
            <w:pPr>
              <w:spacing w:line="360" w:lineRule="auto"/>
              <w:jc w:val="center"/>
              <w:rPr>
                <w:rFonts w:cs="Arial"/>
                <w:bCs/>
                <w:color w:val="000000" w:themeColor="text1"/>
              </w:rPr>
            </w:pPr>
          </w:p>
        </w:tc>
        <w:tc>
          <w:tcPr>
            <w:tcW w:w="333" w:type="pct"/>
            <w:vAlign w:val="center"/>
          </w:tcPr>
          <w:p w14:paraId="3863240D" w14:textId="77777777" w:rsidR="00674C9F" w:rsidRPr="00CC24DE" w:rsidRDefault="00674C9F" w:rsidP="00857A80">
            <w:pPr>
              <w:spacing w:line="360" w:lineRule="auto"/>
              <w:jc w:val="center"/>
              <w:rPr>
                <w:rFonts w:cs="Arial"/>
                <w:bCs/>
                <w:color w:val="000000" w:themeColor="text1"/>
              </w:rPr>
            </w:pPr>
          </w:p>
        </w:tc>
        <w:tc>
          <w:tcPr>
            <w:tcW w:w="380" w:type="pct"/>
            <w:vAlign w:val="center"/>
          </w:tcPr>
          <w:p w14:paraId="4E6AD8B2" w14:textId="77777777" w:rsidR="00674C9F" w:rsidRPr="00CC24DE" w:rsidRDefault="00674C9F" w:rsidP="00857A80">
            <w:pPr>
              <w:spacing w:line="360" w:lineRule="auto"/>
              <w:jc w:val="center"/>
              <w:rPr>
                <w:rFonts w:cs="Arial"/>
                <w:bCs/>
                <w:color w:val="000000" w:themeColor="text1"/>
              </w:rPr>
            </w:pPr>
          </w:p>
        </w:tc>
      </w:tr>
      <w:tr w:rsidR="00674C9F" w:rsidRPr="00CC24DE" w14:paraId="55DF6C92" w14:textId="77777777" w:rsidTr="00857A80">
        <w:trPr>
          <w:trHeight w:val="634"/>
          <w:jc w:val="center"/>
        </w:trPr>
        <w:tc>
          <w:tcPr>
            <w:tcW w:w="262" w:type="pct"/>
            <w:vAlign w:val="center"/>
          </w:tcPr>
          <w:p w14:paraId="7017BF6A" w14:textId="77777777" w:rsidR="00674C9F" w:rsidRPr="00CC24DE" w:rsidRDefault="00674C9F" w:rsidP="00857A80">
            <w:pPr>
              <w:spacing w:line="360" w:lineRule="auto"/>
              <w:jc w:val="center"/>
              <w:rPr>
                <w:rFonts w:cs="Arial"/>
                <w:b/>
                <w:bCs/>
                <w:color w:val="000000" w:themeColor="text1"/>
              </w:rPr>
            </w:pPr>
            <w:r w:rsidRPr="00CC24DE">
              <w:rPr>
                <w:rFonts w:cs="Arial"/>
                <w:b/>
                <w:bCs/>
                <w:color w:val="000000" w:themeColor="text1"/>
              </w:rPr>
              <w:t>4.</w:t>
            </w:r>
          </w:p>
        </w:tc>
        <w:tc>
          <w:tcPr>
            <w:tcW w:w="3589" w:type="pct"/>
            <w:vAlign w:val="center"/>
          </w:tcPr>
          <w:p w14:paraId="5A17391F" w14:textId="77777777" w:rsidR="00674C9F" w:rsidRPr="00CC24DE" w:rsidRDefault="00674C9F" w:rsidP="00857A80">
            <w:pPr>
              <w:pStyle w:val="TableParagraph"/>
              <w:spacing w:line="360" w:lineRule="auto"/>
              <w:rPr>
                <w:rFonts w:ascii="Arial" w:hAnsi="Arial" w:cs="Arial"/>
              </w:rPr>
            </w:pPr>
            <w:r w:rsidRPr="00CC24DE">
              <w:rPr>
                <w:rFonts w:ascii="Arial" w:hAnsi="Arial" w:cs="Arial"/>
              </w:rPr>
              <w:t>Sasaran mampu mengukur takaran proses pencampuran bahan-bahan sesuai takaran</w:t>
            </w:r>
          </w:p>
        </w:tc>
        <w:tc>
          <w:tcPr>
            <w:tcW w:w="435" w:type="pct"/>
            <w:vAlign w:val="center"/>
          </w:tcPr>
          <w:p w14:paraId="47F73E97" w14:textId="77777777" w:rsidR="00674C9F" w:rsidRPr="00CC24DE" w:rsidRDefault="00674C9F" w:rsidP="00857A80">
            <w:pPr>
              <w:spacing w:line="360" w:lineRule="auto"/>
              <w:jc w:val="center"/>
              <w:rPr>
                <w:rFonts w:cs="Arial"/>
                <w:bCs/>
                <w:color w:val="000000" w:themeColor="text1"/>
              </w:rPr>
            </w:pPr>
          </w:p>
        </w:tc>
        <w:tc>
          <w:tcPr>
            <w:tcW w:w="333" w:type="pct"/>
            <w:vAlign w:val="center"/>
          </w:tcPr>
          <w:p w14:paraId="73290902" w14:textId="77777777" w:rsidR="00674C9F" w:rsidRPr="00CC24DE" w:rsidRDefault="00674C9F" w:rsidP="00857A80">
            <w:pPr>
              <w:spacing w:line="360" w:lineRule="auto"/>
              <w:jc w:val="center"/>
              <w:rPr>
                <w:rFonts w:cs="Arial"/>
                <w:bCs/>
                <w:color w:val="000000" w:themeColor="text1"/>
              </w:rPr>
            </w:pPr>
          </w:p>
        </w:tc>
        <w:tc>
          <w:tcPr>
            <w:tcW w:w="380" w:type="pct"/>
            <w:vAlign w:val="center"/>
          </w:tcPr>
          <w:p w14:paraId="084B8FFC" w14:textId="77777777" w:rsidR="00674C9F" w:rsidRPr="00CC24DE" w:rsidRDefault="00674C9F" w:rsidP="00857A80">
            <w:pPr>
              <w:spacing w:line="360" w:lineRule="auto"/>
              <w:jc w:val="center"/>
              <w:rPr>
                <w:rFonts w:cs="Arial"/>
                <w:bCs/>
                <w:color w:val="000000" w:themeColor="text1"/>
              </w:rPr>
            </w:pPr>
          </w:p>
        </w:tc>
      </w:tr>
      <w:tr w:rsidR="00674C9F" w:rsidRPr="00CC24DE" w14:paraId="4DF51849" w14:textId="77777777" w:rsidTr="00857A80">
        <w:trPr>
          <w:trHeight w:val="568"/>
          <w:jc w:val="center"/>
        </w:trPr>
        <w:tc>
          <w:tcPr>
            <w:tcW w:w="262" w:type="pct"/>
            <w:tcBorders>
              <w:bottom w:val="single" w:sz="4" w:space="0" w:color="auto"/>
            </w:tcBorders>
            <w:vAlign w:val="center"/>
          </w:tcPr>
          <w:p w14:paraId="7754F574" w14:textId="77777777" w:rsidR="00674C9F" w:rsidRPr="00CC24DE" w:rsidRDefault="00674C9F" w:rsidP="00857A80">
            <w:pPr>
              <w:spacing w:line="360" w:lineRule="auto"/>
              <w:jc w:val="center"/>
              <w:rPr>
                <w:rFonts w:cs="Arial"/>
                <w:b/>
                <w:bCs/>
                <w:color w:val="000000" w:themeColor="text1"/>
              </w:rPr>
            </w:pPr>
            <w:r w:rsidRPr="00CC24DE">
              <w:rPr>
                <w:rFonts w:cs="Arial"/>
                <w:b/>
                <w:bCs/>
                <w:color w:val="000000" w:themeColor="text1"/>
              </w:rPr>
              <w:t>5.</w:t>
            </w:r>
          </w:p>
        </w:tc>
        <w:tc>
          <w:tcPr>
            <w:tcW w:w="3589" w:type="pct"/>
            <w:tcBorders>
              <w:bottom w:val="single" w:sz="4" w:space="0" w:color="auto"/>
            </w:tcBorders>
            <w:vAlign w:val="center"/>
          </w:tcPr>
          <w:p w14:paraId="115949DF" w14:textId="77777777" w:rsidR="00674C9F" w:rsidRPr="00CC24DE" w:rsidRDefault="00674C9F" w:rsidP="00857A80">
            <w:pPr>
              <w:pStyle w:val="TableParagraph"/>
              <w:spacing w:line="360" w:lineRule="auto"/>
              <w:ind w:left="57"/>
              <w:rPr>
                <w:rFonts w:ascii="Arial" w:hAnsi="Arial" w:cs="Arial"/>
              </w:rPr>
            </w:pPr>
            <w:r w:rsidRPr="00CC24DE">
              <w:rPr>
                <w:rFonts w:ascii="Arial" w:hAnsi="Arial" w:cs="Arial"/>
              </w:rPr>
              <w:t xml:space="preserve">Sasaran mampu melakukan diversifikasi </w:t>
            </w:r>
            <w:r w:rsidR="00BD5ACC" w:rsidRPr="00CC24DE">
              <w:rPr>
                <w:rFonts w:ascii="Arial" w:hAnsi="Arial" w:cs="Arial"/>
              </w:rPr>
              <w:t>Garam</w:t>
            </w:r>
            <w:r w:rsidR="005B719B" w:rsidRPr="00CC24DE">
              <w:rPr>
                <w:rFonts w:ascii="Arial" w:hAnsi="Arial" w:cs="Arial"/>
              </w:rPr>
              <w:t xml:space="preserve"> Mandi </w:t>
            </w:r>
            <w:r w:rsidR="00F657FB" w:rsidRPr="00CC24DE">
              <w:rPr>
                <w:rFonts w:ascii="Arial" w:hAnsi="Arial" w:cs="Arial"/>
                <w:i/>
              </w:rPr>
              <w:t>(Bath Salt)</w:t>
            </w:r>
            <w:r w:rsidR="005B719B" w:rsidRPr="00CC24DE">
              <w:rPr>
                <w:rFonts w:ascii="Arial" w:hAnsi="Arial" w:cs="Arial"/>
                <w:color w:val="000000" w:themeColor="text1"/>
              </w:rPr>
              <w:t>.</w:t>
            </w:r>
          </w:p>
        </w:tc>
        <w:tc>
          <w:tcPr>
            <w:tcW w:w="435" w:type="pct"/>
            <w:tcBorders>
              <w:bottom w:val="single" w:sz="4" w:space="0" w:color="auto"/>
            </w:tcBorders>
            <w:vAlign w:val="center"/>
          </w:tcPr>
          <w:p w14:paraId="2973A4B0" w14:textId="77777777" w:rsidR="00674C9F" w:rsidRPr="00CC24DE" w:rsidRDefault="00674C9F" w:rsidP="00857A80">
            <w:pPr>
              <w:spacing w:line="360" w:lineRule="auto"/>
              <w:jc w:val="center"/>
              <w:rPr>
                <w:rFonts w:cs="Arial"/>
                <w:bCs/>
                <w:color w:val="000000" w:themeColor="text1"/>
              </w:rPr>
            </w:pPr>
          </w:p>
        </w:tc>
        <w:tc>
          <w:tcPr>
            <w:tcW w:w="333" w:type="pct"/>
            <w:tcBorders>
              <w:bottom w:val="single" w:sz="4" w:space="0" w:color="auto"/>
            </w:tcBorders>
            <w:vAlign w:val="center"/>
          </w:tcPr>
          <w:p w14:paraId="5481C203" w14:textId="77777777" w:rsidR="00674C9F" w:rsidRPr="00CC24DE" w:rsidRDefault="00674C9F" w:rsidP="00857A80">
            <w:pPr>
              <w:spacing w:line="360" w:lineRule="auto"/>
              <w:jc w:val="center"/>
              <w:rPr>
                <w:rFonts w:cs="Arial"/>
                <w:bCs/>
                <w:color w:val="000000" w:themeColor="text1"/>
              </w:rPr>
            </w:pPr>
          </w:p>
        </w:tc>
        <w:tc>
          <w:tcPr>
            <w:tcW w:w="380" w:type="pct"/>
            <w:tcBorders>
              <w:bottom w:val="single" w:sz="4" w:space="0" w:color="auto"/>
            </w:tcBorders>
            <w:vAlign w:val="center"/>
          </w:tcPr>
          <w:p w14:paraId="10FCD146" w14:textId="77777777" w:rsidR="00674C9F" w:rsidRPr="00CC24DE" w:rsidRDefault="00674C9F" w:rsidP="00857A80">
            <w:pPr>
              <w:spacing w:line="360" w:lineRule="auto"/>
              <w:jc w:val="center"/>
              <w:rPr>
                <w:rFonts w:cs="Arial"/>
                <w:bCs/>
                <w:color w:val="000000" w:themeColor="text1"/>
              </w:rPr>
            </w:pPr>
          </w:p>
        </w:tc>
      </w:tr>
      <w:tr w:rsidR="00674C9F" w:rsidRPr="00CC24DE" w14:paraId="10F96ACE" w14:textId="77777777" w:rsidTr="00857A80">
        <w:trPr>
          <w:trHeight w:val="385"/>
          <w:jc w:val="center"/>
        </w:trPr>
        <w:tc>
          <w:tcPr>
            <w:tcW w:w="3852" w:type="pct"/>
            <w:gridSpan w:val="2"/>
            <w:tcBorders>
              <w:top w:val="single" w:sz="4" w:space="0" w:color="auto"/>
              <w:bottom w:val="nil"/>
            </w:tcBorders>
            <w:vAlign w:val="center"/>
          </w:tcPr>
          <w:p w14:paraId="4EB188A7" w14:textId="77777777" w:rsidR="00674C9F" w:rsidRPr="00CC24DE" w:rsidRDefault="00674C9F" w:rsidP="00857A80">
            <w:pPr>
              <w:spacing w:line="360" w:lineRule="auto"/>
              <w:jc w:val="left"/>
              <w:rPr>
                <w:rFonts w:cs="Arial"/>
                <w:b/>
                <w:color w:val="000000" w:themeColor="text1"/>
              </w:rPr>
            </w:pPr>
            <w:r w:rsidRPr="00CC24DE">
              <w:rPr>
                <w:rFonts w:cs="Arial"/>
                <w:b/>
                <w:color w:val="000000" w:themeColor="text1"/>
              </w:rPr>
              <w:t>JUMLAH</w:t>
            </w:r>
          </w:p>
        </w:tc>
        <w:tc>
          <w:tcPr>
            <w:tcW w:w="435" w:type="pct"/>
            <w:tcBorders>
              <w:top w:val="single" w:sz="4" w:space="0" w:color="auto"/>
              <w:bottom w:val="nil"/>
            </w:tcBorders>
            <w:vAlign w:val="center"/>
          </w:tcPr>
          <w:p w14:paraId="0BD44A3C" w14:textId="77777777" w:rsidR="00674C9F" w:rsidRPr="00CC24DE" w:rsidRDefault="00674C9F" w:rsidP="00857A80">
            <w:pPr>
              <w:spacing w:line="360" w:lineRule="auto"/>
              <w:jc w:val="center"/>
              <w:rPr>
                <w:rFonts w:cs="Arial"/>
                <w:b/>
                <w:bCs/>
                <w:color w:val="000000" w:themeColor="text1"/>
                <w:lang w:val="sv-SE"/>
              </w:rPr>
            </w:pPr>
          </w:p>
        </w:tc>
        <w:tc>
          <w:tcPr>
            <w:tcW w:w="333" w:type="pct"/>
            <w:tcBorders>
              <w:top w:val="single" w:sz="4" w:space="0" w:color="auto"/>
              <w:bottom w:val="nil"/>
            </w:tcBorders>
            <w:vAlign w:val="center"/>
          </w:tcPr>
          <w:p w14:paraId="6A3091EC" w14:textId="77777777" w:rsidR="00674C9F" w:rsidRPr="00CC24DE" w:rsidRDefault="00674C9F" w:rsidP="00857A80">
            <w:pPr>
              <w:spacing w:line="360" w:lineRule="auto"/>
              <w:jc w:val="center"/>
              <w:rPr>
                <w:rFonts w:cs="Arial"/>
                <w:b/>
                <w:bCs/>
                <w:color w:val="000000" w:themeColor="text1"/>
                <w:lang w:val="sv-SE"/>
              </w:rPr>
            </w:pPr>
          </w:p>
        </w:tc>
        <w:tc>
          <w:tcPr>
            <w:tcW w:w="380" w:type="pct"/>
            <w:tcBorders>
              <w:top w:val="single" w:sz="4" w:space="0" w:color="auto"/>
              <w:bottom w:val="nil"/>
            </w:tcBorders>
            <w:vAlign w:val="center"/>
          </w:tcPr>
          <w:p w14:paraId="645AF86D" w14:textId="77777777" w:rsidR="00674C9F" w:rsidRPr="00CC24DE" w:rsidRDefault="00674C9F" w:rsidP="00857A80">
            <w:pPr>
              <w:spacing w:line="360" w:lineRule="auto"/>
              <w:jc w:val="center"/>
              <w:rPr>
                <w:rFonts w:cs="Arial"/>
                <w:b/>
                <w:bCs/>
                <w:color w:val="000000" w:themeColor="text1"/>
                <w:lang w:val="sv-SE"/>
              </w:rPr>
            </w:pPr>
          </w:p>
        </w:tc>
      </w:tr>
      <w:tr w:rsidR="00674C9F" w:rsidRPr="00CC24DE" w14:paraId="1F44CA8A" w14:textId="77777777" w:rsidTr="00857A80">
        <w:trPr>
          <w:trHeight w:val="389"/>
          <w:jc w:val="center"/>
        </w:trPr>
        <w:tc>
          <w:tcPr>
            <w:tcW w:w="3852" w:type="pct"/>
            <w:gridSpan w:val="2"/>
            <w:tcBorders>
              <w:top w:val="nil"/>
              <w:bottom w:val="single" w:sz="4" w:space="0" w:color="auto"/>
            </w:tcBorders>
            <w:vAlign w:val="center"/>
          </w:tcPr>
          <w:p w14:paraId="4B832851" w14:textId="77777777" w:rsidR="00674C9F" w:rsidRPr="00CC24DE" w:rsidRDefault="00674C9F" w:rsidP="00857A80">
            <w:pPr>
              <w:spacing w:line="360" w:lineRule="auto"/>
              <w:jc w:val="left"/>
              <w:rPr>
                <w:rFonts w:cs="Arial"/>
                <w:b/>
                <w:color w:val="000000" w:themeColor="text1"/>
              </w:rPr>
            </w:pPr>
            <w:r w:rsidRPr="00CC24DE">
              <w:rPr>
                <w:rFonts w:cs="Arial"/>
                <w:b/>
                <w:color w:val="000000" w:themeColor="text1"/>
              </w:rPr>
              <w:t>RATA-RATA</w:t>
            </w:r>
          </w:p>
        </w:tc>
        <w:tc>
          <w:tcPr>
            <w:tcW w:w="435" w:type="pct"/>
            <w:tcBorders>
              <w:top w:val="nil"/>
              <w:bottom w:val="single" w:sz="4" w:space="0" w:color="auto"/>
            </w:tcBorders>
            <w:vAlign w:val="center"/>
          </w:tcPr>
          <w:p w14:paraId="01AE9035" w14:textId="77777777" w:rsidR="00674C9F" w:rsidRPr="00CC24DE" w:rsidRDefault="00674C9F" w:rsidP="00857A80">
            <w:pPr>
              <w:spacing w:line="360" w:lineRule="auto"/>
              <w:jc w:val="center"/>
              <w:rPr>
                <w:rFonts w:cs="Arial"/>
                <w:b/>
                <w:bCs/>
                <w:color w:val="000000" w:themeColor="text1"/>
                <w:lang w:val="sv-SE"/>
              </w:rPr>
            </w:pPr>
          </w:p>
        </w:tc>
        <w:tc>
          <w:tcPr>
            <w:tcW w:w="333" w:type="pct"/>
            <w:tcBorders>
              <w:top w:val="nil"/>
              <w:bottom w:val="single" w:sz="4" w:space="0" w:color="auto"/>
            </w:tcBorders>
            <w:vAlign w:val="center"/>
          </w:tcPr>
          <w:p w14:paraId="20DF007F" w14:textId="77777777" w:rsidR="00674C9F" w:rsidRPr="00CC24DE" w:rsidRDefault="00674C9F" w:rsidP="00857A80">
            <w:pPr>
              <w:spacing w:line="360" w:lineRule="auto"/>
              <w:jc w:val="center"/>
              <w:rPr>
                <w:rFonts w:cs="Arial"/>
                <w:b/>
                <w:bCs/>
                <w:color w:val="000000" w:themeColor="text1"/>
                <w:lang w:val="sv-SE"/>
              </w:rPr>
            </w:pPr>
          </w:p>
        </w:tc>
        <w:tc>
          <w:tcPr>
            <w:tcW w:w="380" w:type="pct"/>
            <w:tcBorders>
              <w:top w:val="nil"/>
              <w:bottom w:val="single" w:sz="4" w:space="0" w:color="auto"/>
            </w:tcBorders>
            <w:vAlign w:val="center"/>
          </w:tcPr>
          <w:p w14:paraId="2622C74E" w14:textId="77777777" w:rsidR="00674C9F" w:rsidRPr="00CC24DE" w:rsidRDefault="00674C9F" w:rsidP="00857A80">
            <w:pPr>
              <w:spacing w:line="360" w:lineRule="auto"/>
              <w:jc w:val="center"/>
              <w:rPr>
                <w:rFonts w:cs="Arial"/>
                <w:b/>
                <w:bCs/>
                <w:color w:val="000000" w:themeColor="text1"/>
                <w:lang w:val="sv-SE"/>
              </w:rPr>
            </w:pPr>
          </w:p>
        </w:tc>
      </w:tr>
    </w:tbl>
    <w:p w14:paraId="2D1AC363" w14:textId="77777777" w:rsidR="00674C9F" w:rsidRPr="00CC24DE" w:rsidRDefault="00674C9F" w:rsidP="00674C9F">
      <w:pPr>
        <w:pStyle w:val="BodyText"/>
        <w:spacing w:before="9"/>
        <w:rPr>
          <w:rFonts w:ascii="Arial" w:hAnsi="Arial" w:cs="Arial"/>
          <w:b/>
          <w:sz w:val="22"/>
          <w:szCs w:val="22"/>
        </w:rPr>
      </w:pPr>
    </w:p>
    <w:p w14:paraId="76C669BB" w14:textId="77777777" w:rsidR="00674C9F" w:rsidRPr="00CC24DE" w:rsidRDefault="00674C9F" w:rsidP="00674C9F">
      <w:pPr>
        <w:pStyle w:val="BodyText"/>
        <w:tabs>
          <w:tab w:val="left" w:pos="4909"/>
        </w:tabs>
        <w:spacing w:after="47" w:line="276" w:lineRule="auto"/>
        <w:rPr>
          <w:rFonts w:ascii="Arial" w:hAnsi="Arial" w:cs="Arial"/>
          <w:sz w:val="22"/>
          <w:szCs w:val="22"/>
        </w:rPr>
      </w:pPr>
      <w:r w:rsidRPr="00CC24DE">
        <w:rPr>
          <w:rFonts w:ascii="Arial" w:hAnsi="Arial" w:cs="Arial"/>
          <w:sz w:val="22"/>
          <w:szCs w:val="22"/>
        </w:rPr>
        <w:t>Keterangan</w:t>
      </w:r>
      <w:r w:rsidRPr="00CC24DE">
        <w:rPr>
          <w:rFonts w:ascii="Arial" w:hAnsi="Arial" w:cs="Arial"/>
          <w:spacing w:val="1"/>
          <w:sz w:val="22"/>
          <w:szCs w:val="22"/>
        </w:rPr>
        <w:t xml:space="preserve"> </w:t>
      </w:r>
      <w:r w:rsidRPr="00CC24DE">
        <w:rPr>
          <w:rFonts w:ascii="Arial" w:hAnsi="Arial" w:cs="Arial"/>
          <w:sz w:val="22"/>
          <w:szCs w:val="22"/>
        </w:rPr>
        <w:t>kode</w:t>
      </w:r>
      <w:r w:rsidRPr="00CC24DE">
        <w:rPr>
          <w:rFonts w:ascii="Arial" w:hAnsi="Arial" w:cs="Arial"/>
          <w:spacing w:val="1"/>
          <w:sz w:val="22"/>
          <w:szCs w:val="22"/>
        </w:rPr>
        <w:t xml:space="preserve"> </w:t>
      </w:r>
      <w:r w:rsidRPr="00CC24DE">
        <w:rPr>
          <w:rFonts w:ascii="Arial" w:hAnsi="Arial" w:cs="Arial"/>
          <w:sz w:val="22"/>
          <w:szCs w:val="22"/>
        </w:rPr>
        <w:t>:</w:t>
      </w:r>
      <w:r w:rsidRPr="00CC24DE">
        <w:rPr>
          <w:rFonts w:ascii="Arial" w:hAnsi="Arial" w:cs="Arial"/>
          <w:sz w:val="22"/>
          <w:szCs w:val="22"/>
        </w:rPr>
        <w:tab/>
        <w:t>Keterangan</w:t>
      </w:r>
      <w:r w:rsidRPr="00CC24DE">
        <w:rPr>
          <w:rFonts w:ascii="Arial" w:hAnsi="Arial" w:cs="Arial"/>
          <w:spacing w:val="-1"/>
          <w:sz w:val="22"/>
          <w:szCs w:val="22"/>
        </w:rPr>
        <w:t xml:space="preserve"> </w:t>
      </w:r>
      <w:r w:rsidRPr="00CC24DE">
        <w:rPr>
          <w:rFonts w:ascii="Arial" w:hAnsi="Arial" w:cs="Arial"/>
          <w:sz w:val="22"/>
          <w:szCs w:val="22"/>
        </w:rPr>
        <w:t>nilai</w:t>
      </w:r>
      <w:r w:rsidRPr="00CC24DE">
        <w:rPr>
          <w:rFonts w:ascii="Arial" w:hAnsi="Arial" w:cs="Arial"/>
          <w:spacing w:val="-9"/>
          <w:sz w:val="22"/>
          <w:szCs w:val="22"/>
        </w:rPr>
        <w:t xml:space="preserve"> </w:t>
      </w:r>
      <w:r w:rsidRPr="00CC24DE">
        <w:rPr>
          <w:rFonts w:ascii="Arial" w:hAnsi="Arial" w:cs="Arial"/>
          <w:sz w:val="22"/>
          <w:szCs w:val="22"/>
        </w:rPr>
        <w:t>:</w:t>
      </w:r>
    </w:p>
    <w:tbl>
      <w:tblPr>
        <w:tblW w:w="7131" w:type="dxa"/>
        <w:tblInd w:w="-43" w:type="dxa"/>
        <w:tblLayout w:type="fixed"/>
        <w:tblCellMar>
          <w:left w:w="0" w:type="dxa"/>
          <w:right w:w="0" w:type="dxa"/>
        </w:tblCellMar>
        <w:tblLook w:val="01E0" w:firstRow="1" w:lastRow="1" w:firstColumn="1" w:lastColumn="1" w:noHBand="0" w:noVBand="0"/>
      </w:tblPr>
      <w:tblGrid>
        <w:gridCol w:w="558"/>
        <w:gridCol w:w="2771"/>
        <w:gridCol w:w="1463"/>
        <w:gridCol w:w="2197"/>
        <w:gridCol w:w="142"/>
      </w:tblGrid>
      <w:tr w:rsidR="00674C9F" w:rsidRPr="00CC24DE" w14:paraId="57C5426C" w14:textId="77777777" w:rsidTr="00674C9F">
        <w:trPr>
          <w:trHeight w:val="266"/>
        </w:trPr>
        <w:tc>
          <w:tcPr>
            <w:tcW w:w="558" w:type="dxa"/>
          </w:tcPr>
          <w:p w14:paraId="34D310B0" w14:textId="77777777" w:rsidR="00674C9F" w:rsidRPr="00CC24DE" w:rsidRDefault="00674C9F" w:rsidP="00674C9F">
            <w:pPr>
              <w:pStyle w:val="TableParagraph"/>
              <w:spacing w:line="276" w:lineRule="auto"/>
              <w:ind w:left="50"/>
              <w:rPr>
                <w:rFonts w:ascii="Arial" w:hAnsi="Arial" w:cs="Arial"/>
              </w:rPr>
            </w:pPr>
            <w:r w:rsidRPr="00CC24DE">
              <w:rPr>
                <w:rFonts w:ascii="Arial" w:hAnsi="Arial" w:cs="Arial"/>
              </w:rPr>
              <w:t>T</w:t>
            </w:r>
          </w:p>
        </w:tc>
        <w:tc>
          <w:tcPr>
            <w:tcW w:w="2771" w:type="dxa"/>
          </w:tcPr>
          <w:p w14:paraId="2033FD31" w14:textId="77777777" w:rsidR="00674C9F" w:rsidRPr="00CC24DE" w:rsidRDefault="00674C9F" w:rsidP="00674C9F">
            <w:pPr>
              <w:pStyle w:val="TableParagraph"/>
              <w:spacing w:line="276" w:lineRule="auto"/>
              <w:ind w:left="211"/>
              <w:rPr>
                <w:rFonts w:ascii="Arial" w:hAnsi="Arial" w:cs="Arial"/>
              </w:rPr>
            </w:pPr>
            <w:r w:rsidRPr="00CC24DE">
              <w:rPr>
                <w:rFonts w:ascii="Arial" w:hAnsi="Arial" w:cs="Arial"/>
              </w:rPr>
              <w:t>:</w:t>
            </w:r>
            <w:r w:rsidRPr="00CC24DE">
              <w:rPr>
                <w:rFonts w:ascii="Arial" w:hAnsi="Arial" w:cs="Arial"/>
                <w:spacing w:val="-1"/>
              </w:rPr>
              <w:t xml:space="preserve"> </w:t>
            </w:r>
            <w:r w:rsidRPr="00CC24DE">
              <w:rPr>
                <w:rFonts w:ascii="Arial" w:hAnsi="Arial" w:cs="Arial"/>
              </w:rPr>
              <w:t>Terampil</w:t>
            </w:r>
          </w:p>
        </w:tc>
        <w:tc>
          <w:tcPr>
            <w:tcW w:w="1463" w:type="dxa"/>
          </w:tcPr>
          <w:p w14:paraId="0584FEB2" w14:textId="77777777" w:rsidR="00674C9F" w:rsidRPr="00CC24DE" w:rsidRDefault="00674C9F" w:rsidP="00674C9F">
            <w:pPr>
              <w:pStyle w:val="TableParagraph"/>
              <w:spacing w:line="276" w:lineRule="auto"/>
              <w:ind w:right="296"/>
              <w:jc w:val="right"/>
              <w:rPr>
                <w:rFonts w:ascii="Arial" w:hAnsi="Arial" w:cs="Arial"/>
              </w:rPr>
            </w:pPr>
            <w:r w:rsidRPr="00CC24DE">
              <w:rPr>
                <w:rFonts w:ascii="Arial" w:hAnsi="Arial" w:cs="Arial"/>
                <w:w w:val="99"/>
              </w:rPr>
              <w:t>3</w:t>
            </w:r>
          </w:p>
        </w:tc>
        <w:tc>
          <w:tcPr>
            <w:tcW w:w="2339" w:type="dxa"/>
            <w:gridSpan w:val="2"/>
          </w:tcPr>
          <w:p w14:paraId="5A2BA77D" w14:textId="77777777" w:rsidR="00674C9F" w:rsidRPr="00CC24DE" w:rsidRDefault="00674C9F" w:rsidP="00674C9F">
            <w:pPr>
              <w:pStyle w:val="TableParagraph"/>
              <w:spacing w:line="276" w:lineRule="auto"/>
              <w:ind w:left="211"/>
              <w:rPr>
                <w:rFonts w:ascii="Arial" w:hAnsi="Arial" w:cs="Arial"/>
              </w:rPr>
            </w:pPr>
            <w:r w:rsidRPr="00CC24DE">
              <w:rPr>
                <w:rFonts w:ascii="Arial" w:hAnsi="Arial" w:cs="Arial"/>
              </w:rPr>
              <w:t>:</w:t>
            </w:r>
            <w:r w:rsidRPr="00CC24DE">
              <w:rPr>
                <w:rFonts w:ascii="Arial" w:hAnsi="Arial" w:cs="Arial"/>
                <w:spacing w:val="-1"/>
              </w:rPr>
              <w:t xml:space="preserve"> </w:t>
            </w:r>
            <w:r w:rsidRPr="00CC24DE">
              <w:rPr>
                <w:rFonts w:ascii="Arial" w:hAnsi="Arial" w:cs="Arial"/>
              </w:rPr>
              <w:t>Terampil</w:t>
            </w:r>
          </w:p>
        </w:tc>
      </w:tr>
      <w:tr w:rsidR="00674C9F" w:rsidRPr="00CC24DE" w14:paraId="193D048B" w14:textId="77777777" w:rsidTr="00674C9F">
        <w:trPr>
          <w:gridAfter w:val="1"/>
          <w:wAfter w:w="142" w:type="dxa"/>
          <w:trHeight w:val="290"/>
        </w:trPr>
        <w:tc>
          <w:tcPr>
            <w:tcW w:w="558" w:type="dxa"/>
          </w:tcPr>
          <w:p w14:paraId="4592052C" w14:textId="77777777" w:rsidR="00674C9F" w:rsidRPr="00CC24DE" w:rsidRDefault="00674C9F" w:rsidP="00674C9F">
            <w:pPr>
              <w:pStyle w:val="TableParagraph"/>
              <w:spacing w:before="17" w:line="276" w:lineRule="auto"/>
              <w:ind w:left="50"/>
              <w:rPr>
                <w:rFonts w:ascii="Arial" w:hAnsi="Arial" w:cs="Arial"/>
              </w:rPr>
            </w:pPr>
            <w:r w:rsidRPr="00CC24DE">
              <w:rPr>
                <w:rFonts w:ascii="Arial" w:hAnsi="Arial" w:cs="Arial"/>
              </w:rPr>
              <w:t>KT</w:t>
            </w:r>
          </w:p>
        </w:tc>
        <w:tc>
          <w:tcPr>
            <w:tcW w:w="2771" w:type="dxa"/>
          </w:tcPr>
          <w:p w14:paraId="0DDD3DF5" w14:textId="77777777" w:rsidR="00674C9F" w:rsidRPr="00CC24DE" w:rsidRDefault="00674C9F" w:rsidP="00674C9F">
            <w:pPr>
              <w:pStyle w:val="TableParagraph"/>
              <w:spacing w:before="17" w:line="276" w:lineRule="auto"/>
              <w:ind w:left="211"/>
              <w:rPr>
                <w:rFonts w:ascii="Arial" w:hAnsi="Arial" w:cs="Arial"/>
              </w:rPr>
            </w:pPr>
            <w:r w:rsidRPr="00CC24DE">
              <w:rPr>
                <w:rFonts w:ascii="Arial" w:hAnsi="Arial" w:cs="Arial"/>
              </w:rPr>
              <w:t>: Kurang Terampil</w:t>
            </w:r>
          </w:p>
        </w:tc>
        <w:tc>
          <w:tcPr>
            <w:tcW w:w="1463" w:type="dxa"/>
          </w:tcPr>
          <w:p w14:paraId="7B9E92BA" w14:textId="77777777" w:rsidR="00674C9F" w:rsidRPr="00CC24DE" w:rsidRDefault="00674C9F" w:rsidP="00674C9F">
            <w:pPr>
              <w:pStyle w:val="TableParagraph"/>
              <w:spacing w:before="17" w:line="276" w:lineRule="auto"/>
              <w:ind w:right="296"/>
              <w:jc w:val="right"/>
              <w:rPr>
                <w:rFonts w:ascii="Arial" w:hAnsi="Arial" w:cs="Arial"/>
              </w:rPr>
            </w:pPr>
            <w:r w:rsidRPr="00CC24DE">
              <w:rPr>
                <w:rFonts w:ascii="Arial" w:hAnsi="Arial" w:cs="Arial"/>
                <w:w w:val="99"/>
              </w:rPr>
              <w:t>2</w:t>
            </w:r>
          </w:p>
        </w:tc>
        <w:tc>
          <w:tcPr>
            <w:tcW w:w="2197" w:type="dxa"/>
          </w:tcPr>
          <w:p w14:paraId="0D6FE8A7" w14:textId="77777777" w:rsidR="00674C9F" w:rsidRPr="00CC24DE" w:rsidRDefault="00674C9F" w:rsidP="00674C9F">
            <w:pPr>
              <w:pStyle w:val="TableParagraph"/>
              <w:spacing w:before="17" w:line="276" w:lineRule="auto"/>
              <w:ind w:left="211"/>
              <w:rPr>
                <w:rFonts w:ascii="Arial" w:hAnsi="Arial" w:cs="Arial"/>
              </w:rPr>
            </w:pPr>
            <w:r w:rsidRPr="00CC24DE">
              <w:rPr>
                <w:rFonts w:ascii="Arial" w:hAnsi="Arial" w:cs="Arial"/>
              </w:rPr>
              <w:t>: Kurang Terampil</w:t>
            </w:r>
          </w:p>
        </w:tc>
      </w:tr>
      <w:tr w:rsidR="00674C9F" w:rsidRPr="00CC24DE" w14:paraId="6F587A43" w14:textId="77777777" w:rsidTr="00674C9F">
        <w:trPr>
          <w:gridAfter w:val="1"/>
          <w:wAfter w:w="142" w:type="dxa"/>
          <w:trHeight w:val="292"/>
        </w:trPr>
        <w:tc>
          <w:tcPr>
            <w:tcW w:w="558" w:type="dxa"/>
          </w:tcPr>
          <w:p w14:paraId="54E412F9" w14:textId="77777777" w:rsidR="00674C9F" w:rsidRPr="00CC24DE" w:rsidRDefault="00674C9F" w:rsidP="00674C9F">
            <w:pPr>
              <w:pStyle w:val="TableParagraph"/>
              <w:spacing w:before="19" w:line="276" w:lineRule="auto"/>
              <w:ind w:left="50"/>
              <w:rPr>
                <w:rFonts w:ascii="Arial" w:hAnsi="Arial" w:cs="Arial"/>
              </w:rPr>
            </w:pPr>
            <w:r w:rsidRPr="00CC24DE">
              <w:rPr>
                <w:rFonts w:ascii="Arial" w:hAnsi="Arial" w:cs="Arial"/>
              </w:rPr>
              <w:t>TT</w:t>
            </w:r>
          </w:p>
        </w:tc>
        <w:tc>
          <w:tcPr>
            <w:tcW w:w="2771" w:type="dxa"/>
          </w:tcPr>
          <w:p w14:paraId="4CB8C96D" w14:textId="77777777" w:rsidR="00674C9F" w:rsidRPr="00CC24DE" w:rsidRDefault="00674C9F" w:rsidP="00674C9F">
            <w:pPr>
              <w:pStyle w:val="TableParagraph"/>
              <w:spacing w:before="19" w:line="276" w:lineRule="auto"/>
              <w:ind w:left="211"/>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Tidak Terampil</w:t>
            </w:r>
          </w:p>
        </w:tc>
        <w:tc>
          <w:tcPr>
            <w:tcW w:w="1463" w:type="dxa"/>
          </w:tcPr>
          <w:p w14:paraId="681434CF" w14:textId="77777777" w:rsidR="00674C9F" w:rsidRPr="00CC24DE" w:rsidRDefault="00674C9F" w:rsidP="00674C9F">
            <w:pPr>
              <w:pStyle w:val="TableParagraph"/>
              <w:spacing w:before="19" w:line="276" w:lineRule="auto"/>
              <w:ind w:right="296"/>
              <w:jc w:val="right"/>
              <w:rPr>
                <w:rFonts w:ascii="Arial" w:hAnsi="Arial" w:cs="Arial"/>
              </w:rPr>
            </w:pPr>
            <w:r w:rsidRPr="00CC24DE">
              <w:rPr>
                <w:rFonts w:ascii="Arial" w:hAnsi="Arial" w:cs="Arial"/>
                <w:w w:val="99"/>
              </w:rPr>
              <w:t>1</w:t>
            </w:r>
          </w:p>
        </w:tc>
        <w:tc>
          <w:tcPr>
            <w:tcW w:w="2197" w:type="dxa"/>
          </w:tcPr>
          <w:p w14:paraId="6A3ADDB6" w14:textId="77777777" w:rsidR="00674C9F" w:rsidRPr="00CC24DE" w:rsidRDefault="00674C9F" w:rsidP="00674C9F">
            <w:pPr>
              <w:pStyle w:val="TableParagraph"/>
              <w:spacing w:before="19" w:line="276" w:lineRule="auto"/>
              <w:ind w:left="211"/>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Tidak Terampil</w:t>
            </w:r>
          </w:p>
        </w:tc>
      </w:tr>
    </w:tbl>
    <w:p w14:paraId="305752CE" w14:textId="77777777" w:rsidR="00674C9F" w:rsidRPr="00CC24DE" w:rsidRDefault="00674C9F" w:rsidP="00674C9F">
      <w:pPr>
        <w:rPr>
          <w:rFonts w:cs="Arial"/>
          <w:lang w:val="en-US"/>
        </w:rPr>
      </w:pPr>
    </w:p>
    <w:p w14:paraId="2110630F" w14:textId="77777777" w:rsidR="00674C9F" w:rsidRPr="00CC24DE" w:rsidRDefault="00674C9F" w:rsidP="00674C9F">
      <w:pPr>
        <w:jc w:val="left"/>
        <w:rPr>
          <w:rFonts w:cs="Arial"/>
          <w:lang w:val="en-US"/>
        </w:rPr>
      </w:pPr>
      <w:r w:rsidRPr="00CC24DE">
        <w:rPr>
          <w:rFonts w:cs="Arial"/>
          <w:lang w:val="en-US"/>
        </w:rPr>
        <w:br w:type="page"/>
      </w:r>
    </w:p>
    <w:p w14:paraId="0CB4EF19" w14:textId="7BE29311" w:rsidR="00674C9F" w:rsidRPr="00CC24DE" w:rsidRDefault="003E7658" w:rsidP="003E7658">
      <w:pPr>
        <w:pStyle w:val="Heading2"/>
        <w:rPr>
          <w:rFonts w:cs="Arial"/>
          <w:szCs w:val="22"/>
        </w:rPr>
      </w:pPr>
      <w:bookmarkStart w:id="772" w:name="_Toc127541144"/>
      <w:bookmarkStart w:id="773" w:name="_Toc140395826"/>
      <w:bookmarkStart w:id="774" w:name="_Toc140399384"/>
      <w:bookmarkStart w:id="775" w:name="_Toc141247429"/>
      <w:bookmarkStart w:id="776" w:name="_Toc143079896"/>
      <w:bookmarkStart w:id="777" w:name="_Toc143088960"/>
      <w:bookmarkStart w:id="778" w:name="_Toc143089350"/>
      <w:bookmarkStart w:id="779" w:name="_Toc143246469"/>
      <w:bookmarkStart w:id="780" w:name="_Toc143246534"/>
      <w:bookmarkStart w:id="781" w:name="_Toc143333935"/>
      <w:r w:rsidRPr="00CC24DE">
        <w:rPr>
          <w:rFonts w:cs="Arial"/>
          <w:szCs w:val="22"/>
        </w:rPr>
        <w:lastRenderedPageBreak/>
        <w:t xml:space="preserve">Lampiran </w:t>
      </w:r>
      <w:r w:rsidR="007616F8" w:rsidRPr="00CC24DE">
        <w:rPr>
          <w:rFonts w:cs="Arial"/>
          <w:szCs w:val="22"/>
        </w:rPr>
        <w:fldChar w:fldCharType="begin"/>
      </w:r>
      <w:r w:rsidR="007616F8" w:rsidRPr="00CC24DE">
        <w:rPr>
          <w:rFonts w:cs="Arial"/>
          <w:szCs w:val="22"/>
        </w:rPr>
        <w:instrText xml:space="preserve"> SEQ Lampiran \* ARABIC </w:instrText>
      </w:r>
      <w:r w:rsidR="007616F8" w:rsidRPr="00CC24DE">
        <w:rPr>
          <w:rFonts w:cs="Arial"/>
          <w:szCs w:val="22"/>
        </w:rPr>
        <w:fldChar w:fldCharType="separate"/>
      </w:r>
      <w:r w:rsidR="00D43431">
        <w:rPr>
          <w:rFonts w:cs="Arial"/>
          <w:noProof/>
          <w:szCs w:val="22"/>
        </w:rPr>
        <w:t>8</w:t>
      </w:r>
      <w:r w:rsidR="007616F8" w:rsidRPr="00CC24DE">
        <w:rPr>
          <w:rFonts w:cs="Arial"/>
          <w:noProof/>
          <w:szCs w:val="22"/>
        </w:rPr>
        <w:fldChar w:fldCharType="end"/>
      </w:r>
      <w:r w:rsidR="00857A80">
        <w:rPr>
          <w:rFonts w:cs="Arial"/>
          <w:noProof/>
          <w:szCs w:val="22"/>
        </w:rPr>
        <w:t xml:space="preserve"> </w:t>
      </w:r>
      <w:r w:rsidR="00857A80">
        <w:rPr>
          <w:rStyle w:val="Heading1Char"/>
          <w:rFonts w:cs="Arial"/>
          <w:b/>
          <w:bCs w:val="0"/>
          <w:szCs w:val="22"/>
          <w:lang w:val="id-ID"/>
        </w:rPr>
        <w:t>Kuisioner demontrasi c</w:t>
      </w:r>
      <w:r w:rsidR="005B719B" w:rsidRPr="00CC24DE">
        <w:rPr>
          <w:rStyle w:val="Heading1Char"/>
          <w:rFonts w:cs="Arial"/>
          <w:b/>
          <w:bCs w:val="0"/>
          <w:szCs w:val="22"/>
          <w:lang w:val="id-ID"/>
        </w:rPr>
        <w:t>ara</w:t>
      </w:r>
      <w:r w:rsidR="00857A80">
        <w:rPr>
          <w:rFonts w:cs="Arial"/>
          <w:szCs w:val="22"/>
        </w:rPr>
        <w:t xml:space="preserve"> g</w:t>
      </w:r>
      <w:r w:rsidR="00BD5ACC" w:rsidRPr="00CC24DE">
        <w:rPr>
          <w:rFonts w:cs="Arial"/>
          <w:szCs w:val="22"/>
        </w:rPr>
        <w:t>aram</w:t>
      </w:r>
      <w:r w:rsidR="00857A80">
        <w:rPr>
          <w:rFonts w:cs="Arial"/>
          <w:szCs w:val="22"/>
        </w:rPr>
        <w:t xml:space="preserve"> p</w:t>
      </w:r>
      <w:r w:rsidR="00674C9F" w:rsidRPr="00CC24DE">
        <w:rPr>
          <w:rFonts w:cs="Arial"/>
          <w:szCs w:val="22"/>
        </w:rPr>
        <w:t>edas</w:t>
      </w:r>
      <w:bookmarkEnd w:id="772"/>
      <w:bookmarkEnd w:id="773"/>
      <w:bookmarkEnd w:id="774"/>
      <w:bookmarkEnd w:id="775"/>
      <w:bookmarkEnd w:id="776"/>
      <w:bookmarkEnd w:id="777"/>
      <w:bookmarkEnd w:id="778"/>
      <w:bookmarkEnd w:id="779"/>
      <w:bookmarkEnd w:id="780"/>
      <w:bookmarkEnd w:id="781"/>
    </w:p>
    <w:p w14:paraId="144551D9" w14:textId="77777777" w:rsidR="00674C9F" w:rsidRPr="00CC24DE" w:rsidRDefault="00674C9F" w:rsidP="00674C9F">
      <w:pPr>
        <w:spacing w:line="240" w:lineRule="auto"/>
        <w:jc w:val="center"/>
        <w:rPr>
          <w:rFonts w:cs="Arial"/>
          <w:b/>
        </w:rPr>
      </w:pPr>
      <w:r w:rsidRPr="00CC24DE">
        <w:rPr>
          <w:rFonts w:cs="Arial"/>
          <w:b/>
        </w:rPr>
        <w:t>Instrumen Evaluasi</w:t>
      </w:r>
      <w:r w:rsidRPr="00CC24DE">
        <w:rPr>
          <w:rFonts w:cs="Arial"/>
          <w:b/>
          <w:spacing w:val="-6"/>
        </w:rPr>
        <w:t xml:space="preserve"> </w:t>
      </w:r>
      <w:r w:rsidR="005B719B" w:rsidRPr="00CC24DE">
        <w:rPr>
          <w:rFonts w:cs="Arial"/>
          <w:b/>
        </w:rPr>
        <w:t>Pengetahuan</w:t>
      </w:r>
    </w:p>
    <w:p w14:paraId="4261BB69" w14:textId="77777777" w:rsidR="00674C9F" w:rsidRPr="00CC24DE" w:rsidRDefault="00674C9F" w:rsidP="00674C9F">
      <w:pPr>
        <w:pStyle w:val="BodyText"/>
        <w:spacing w:before="4"/>
        <w:rPr>
          <w:rFonts w:ascii="Arial" w:hAnsi="Arial" w:cs="Arial"/>
          <w:color w:val="000000" w:themeColor="text1"/>
          <w:sz w:val="22"/>
          <w:szCs w:val="22"/>
        </w:rPr>
      </w:pPr>
    </w:p>
    <w:tbl>
      <w:tblPr>
        <w:tblW w:w="8247" w:type="dxa"/>
        <w:tblLayout w:type="fixed"/>
        <w:tblCellMar>
          <w:left w:w="0" w:type="dxa"/>
          <w:right w:w="0" w:type="dxa"/>
        </w:tblCellMar>
        <w:tblLook w:val="01E0" w:firstRow="1" w:lastRow="1" w:firstColumn="1" w:lastColumn="1" w:noHBand="0" w:noVBand="0"/>
      </w:tblPr>
      <w:tblGrid>
        <w:gridCol w:w="1989"/>
        <w:gridCol w:w="2233"/>
        <w:gridCol w:w="2270"/>
        <w:gridCol w:w="1755"/>
      </w:tblGrid>
      <w:tr w:rsidR="00674C9F" w:rsidRPr="00CC24DE" w14:paraId="5FB3FC69" w14:textId="77777777" w:rsidTr="00674C9F">
        <w:trPr>
          <w:trHeight w:val="85"/>
        </w:trPr>
        <w:tc>
          <w:tcPr>
            <w:tcW w:w="1989" w:type="dxa"/>
          </w:tcPr>
          <w:p w14:paraId="3A5F9338" w14:textId="77777777" w:rsidR="00674C9F" w:rsidRPr="00CC24DE" w:rsidRDefault="00674C9F" w:rsidP="00674C9F">
            <w:pPr>
              <w:pStyle w:val="TableParagraph"/>
              <w:spacing w:line="246" w:lineRule="exact"/>
              <w:rPr>
                <w:rFonts w:ascii="Arial" w:hAnsi="Arial" w:cs="Arial"/>
                <w:color w:val="000000" w:themeColor="text1"/>
              </w:rPr>
            </w:pPr>
            <w:r w:rsidRPr="00CC24DE">
              <w:rPr>
                <w:rFonts w:ascii="Arial" w:hAnsi="Arial" w:cs="Arial"/>
                <w:color w:val="000000" w:themeColor="text1"/>
              </w:rPr>
              <w:t>Nama</w:t>
            </w:r>
          </w:p>
        </w:tc>
        <w:tc>
          <w:tcPr>
            <w:tcW w:w="2233" w:type="dxa"/>
          </w:tcPr>
          <w:p w14:paraId="7F9FB0A5" w14:textId="77777777" w:rsidR="00674C9F" w:rsidRPr="00CC24DE" w:rsidRDefault="00674C9F" w:rsidP="00674C9F">
            <w:pPr>
              <w:pStyle w:val="TableParagraph"/>
              <w:spacing w:line="246" w:lineRule="exact"/>
              <w:ind w:right="185"/>
              <w:jc w:val="right"/>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rPr>
              <w:t>………………….</w:t>
            </w:r>
          </w:p>
        </w:tc>
        <w:tc>
          <w:tcPr>
            <w:tcW w:w="2270" w:type="dxa"/>
          </w:tcPr>
          <w:p w14:paraId="2C4899F6" w14:textId="77777777" w:rsidR="00674C9F" w:rsidRPr="00CC24DE" w:rsidRDefault="00674C9F" w:rsidP="00674C9F">
            <w:pPr>
              <w:pStyle w:val="TableParagraph"/>
              <w:spacing w:line="246" w:lineRule="exact"/>
              <w:rPr>
                <w:rFonts w:ascii="Arial" w:hAnsi="Arial" w:cs="Arial"/>
                <w:color w:val="000000" w:themeColor="text1"/>
              </w:rPr>
            </w:pPr>
            <w:r w:rsidRPr="00CC24DE">
              <w:rPr>
                <w:rFonts w:ascii="Arial" w:hAnsi="Arial" w:cs="Arial"/>
                <w:color w:val="000000" w:themeColor="text1"/>
              </w:rPr>
              <w:t>Umur</w:t>
            </w:r>
          </w:p>
        </w:tc>
        <w:tc>
          <w:tcPr>
            <w:tcW w:w="1755" w:type="dxa"/>
          </w:tcPr>
          <w:p w14:paraId="78473B1F" w14:textId="77777777" w:rsidR="00674C9F" w:rsidRPr="00CC24DE" w:rsidRDefault="00674C9F" w:rsidP="00674C9F">
            <w:pPr>
              <w:pStyle w:val="TableParagraph"/>
              <w:spacing w:line="246" w:lineRule="exact"/>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3"/>
              </w:rPr>
              <w:t xml:space="preserve"> </w:t>
            </w:r>
            <w:r w:rsidRPr="00CC24DE">
              <w:rPr>
                <w:rFonts w:ascii="Arial" w:hAnsi="Arial" w:cs="Arial"/>
                <w:color w:val="000000" w:themeColor="text1"/>
              </w:rPr>
              <w:t>……………</w:t>
            </w:r>
          </w:p>
        </w:tc>
      </w:tr>
      <w:tr w:rsidR="00674C9F" w:rsidRPr="00CC24DE" w14:paraId="1B0414F2" w14:textId="77777777" w:rsidTr="00674C9F">
        <w:trPr>
          <w:trHeight w:val="639"/>
        </w:trPr>
        <w:tc>
          <w:tcPr>
            <w:tcW w:w="1989" w:type="dxa"/>
            <w:tcBorders>
              <w:bottom w:val="single" w:sz="24" w:space="0" w:color="000000"/>
            </w:tcBorders>
          </w:tcPr>
          <w:p w14:paraId="16E73492" w14:textId="77777777" w:rsidR="00674C9F" w:rsidRPr="00CC24DE" w:rsidRDefault="00674C9F" w:rsidP="00674C9F">
            <w:pPr>
              <w:pStyle w:val="TableParagraph"/>
              <w:spacing w:before="158"/>
              <w:rPr>
                <w:rFonts w:ascii="Arial" w:hAnsi="Arial" w:cs="Arial"/>
                <w:color w:val="000000" w:themeColor="text1"/>
              </w:rPr>
            </w:pPr>
            <w:r w:rsidRPr="00CC24DE">
              <w:rPr>
                <w:rFonts w:ascii="Arial" w:hAnsi="Arial" w:cs="Arial"/>
                <w:color w:val="000000" w:themeColor="text1"/>
              </w:rPr>
              <w:t>Nama</w:t>
            </w:r>
            <w:r w:rsidRPr="00CC24DE">
              <w:rPr>
                <w:rFonts w:ascii="Arial" w:hAnsi="Arial" w:cs="Arial"/>
                <w:color w:val="000000" w:themeColor="text1"/>
                <w:spacing w:val="-2"/>
              </w:rPr>
              <w:t xml:space="preserve"> </w:t>
            </w:r>
            <w:r w:rsidRPr="00CC24DE">
              <w:rPr>
                <w:rFonts w:ascii="Arial" w:hAnsi="Arial" w:cs="Arial"/>
                <w:color w:val="000000" w:themeColor="text1"/>
              </w:rPr>
              <w:t>Kelompok</w:t>
            </w:r>
          </w:p>
        </w:tc>
        <w:tc>
          <w:tcPr>
            <w:tcW w:w="2233" w:type="dxa"/>
            <w:tcBorders>
              <w:bottom w:val="single" w:sz="24" w:space="0" w:color="000000"/>
            </w:tcBorders>
          </w:tcPr>
          <w:p w14:paraId="3ED87225" w14:textId="77777777" w:rsidR="00674C9F" w:rsidRPr="00CC24DE" w:rsidRDefault="00674C9F" w:rsidP="00674C9F">
            <w:pPr>
              <w:pStyle w:val="TableParagraph"/>
              <w:spacing w:before="158"/>
              <w:ind w:right="185"/>
              <w:jc w:val="right"/>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rPr>
              <w:t>………………….</w:t>
            </w:r>
          </w:p>
        </w:tc>
        <w:tc>
          <w:tcPr>
            <w:tcW w:w="2270" w:type="dxa"/>
            <w:tcBorders>
              <w:bottom w:val="single" w:sz="24" w:space="0" w:color="000000"/>
            </w:tcBorders>
          </w:tcPr>
          <w:p w14:paraId="109FDC9F" w14:textId="77777777" w:rsidR="00674C9F" w:rsidRPr="00CC24DE" w:rsidRDefault="00674C9F" w:rsidP="00674C9F">
            <w:pPr>
              <w:pStyle w:val="TableParagraph"/>
              <w:spacing w:before="158"/>
              <w:rPr>
                <w:rFonts w:ascii="Arial" w:hAnsi="Arial" w:cs="Arial"/>
                <w:color w:val="000000" w:themeColor="text1"/>
              </w:rPr>
            </w:pPr>
            <w:r w:rsidRPr="00CC24DE">
              <w:rPr>
                <w:rFonts w:ascii="Arial" w:hAnsi="Arial" w:cs="Arial"/>
                <w:color w:val="000000" w:themeColor="text1"/>
              </w:rPr>
              <w:t>Pendidikan</w:t>
            </w:r>
            <w:r w:rsidRPr="00CC24DE">
              <w:rPr>
                <w:rFonts w:ascii="Arial" w:hAnsi="Arial" w:cs="Arial"/>
                <w:color w:val="000000" w:themeColor="text1"/>
                <w:spacing w:val="-4"/>
              </w:rPr>
              <w:t xml:space="preserve"> </w:t>
            </w:r>
            <w:r w:rsidRPr="00CC24DE">
              <w:rPr>
                <w:rFonts w:ascii="Arial" w:hAnsi="Arial" w:cs="Arial"/>
                <w:color w:val="000000" w:themeColor="text1"/>
                <w:lang w:val="en-US"/>
              </w:rPr>
              <w:t>T</w:t>
            </w:r>
            <w:r w:rsidRPr="00CC24DE">
              <w:rPr>
                <w:rFonts w:ascii="Arial" w:hAnsi="Arial" w:cs="Arial"/>
                <w:color w:val="000000" w:themeColor="text1"/>
              </w:rPr>
              <w:t>erakhir</w:t>
            </w:r>
          </w:p>
        </w:tc>
        <w:tc>
          <w:tcPr>
            <w:tcW w:w="1755" w:type="dxa"/>
            <w:tcBorders>
              <w:bottom w:val="single" w:sz="24" w:space="0" w:color="000000"/>
            </w:tcBorders>
          </w:tcPr>
          <w:p w14:paraId="5FDF77CE" w14:textId="77777777" w:rsidR="00674C9F" w:rsidRPr="00CC24DE" w:rsidRDefault="00674C9F" w:rsidP="00674C9F">
            <w:pPr>
              <w:pStyle w:val="TableParagraph"/>
              <w:spacing w:before="158"/>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3"/>
              </w:rPr>
              <w:t xml:space="preserve"> </w:t>
            </w:r>
            <w:r w:rsidRPr="00CC24DE">
              <w:rPr>
                <w:rFonts w:ascii="Arial" w:hAnsi="Arial" w:cs="Arial"/>
                <w:color w:val="000000" w:themeColor="text1"/>
              </w:rPr>
              <w:t>……………</w:t>
            </w:r>
          </w:p>
        </w:tc>
      </w:tr>
    </w:tbl>
    <w:p w14:paraId="06A44C1A" w14:textId="77777777" w:rsidR="00674C9F" w:rsidRPr="00CC24DE" w:rsidRDefault="00674C9F" w:rsidP="00674C9F">
      <w:pPr>
        <w:spacing w:line="240" w:lineRule="auto"/>
        <w:rPr>
          <w:rFonts w:cs="Arial"/>
          <w:b/>
          <w:color w:val="000000" w:themeColor="text1"/>
        </w:rPr>
      </w:pPr>
      <w:r w:rsidRPr="00CC24DE">
        <w:rPr>
          <w:rFonts w:cs="Arial"/>
          <w:noProof/>
          <w:color w:val="000000" w:themeColor="text1"/>
          <w:lang w:eastAsia="id-ID"/>
        </w:rPr>
        <w:drawing>
          <wp:anchor distT="0" distB="0" distL="0" distR="0" simplePos="0" relativeHeight="251595776" behindDoc="1" locked="0" layoutInCell="1" allowOverlap="1" wp14:anchorId="12B3C585" wp14:editId="5F7B72B2">
            <wp:simplePos x="0" y="0"/>
            <wp:positionH relativeFrom="page">
              <wp:posOffset>1355342</wp:posOffset>
            </wp:positionH>
            <wp:positionV relativeFrom="paragraph">
              <wp:posOffset>-44601</wp:posOffset>
            </wp:positionV>
            <wp:extent cx="5247081" cy="98488"/>
            <wp:effectExtent l="0" t="0" r="0" b="0"/>
            <wp:wrapNone/>
            <wp:docPr id="3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75" cstate="print"/>
                    <a:stretch>
                      <a:fillRect/>
                    </a:stretch>
                  </pic:blipFill>
                  <pic:spPr>
                    <a:xfrm>
                      <a:off x="0" y="0"/>
                      <a:ext cx="5247081" cy="98488"/>
                    </a:xfrm>
                    <a:prstGeom prst="rect">
                      <a:avLst/>
                    </a:prstGeom>
                  </pic:spPr>
                </pic:pic>
              </a:graphicData>
            </a:graphic>
          </wp:anchor>
        </w:drawing>
      </w:r>
      <w:r w:rsidRPr="00CC24DE">
        <w:rPr>
          <w:rFonts w:cs="Arial"/>
          <w:b/>
          <w:color w:val="000000" w:themeColor="text1"/>
        </w:rPr>
        <w:t>Beri tanda silang ( x ) pada salah satu jawaban yang Bapak/Ibu anggap</w:t>
      </w:r>
      <w:r w:rsidRPr="00CC24DE">
        <w:rPr>
          <w:rFonts w:cs="Arial"/>
          <w:b/>
          <w:color w:val="000000" w:themeColor="text1"/>
          <w:spacing w:val="-59"/>
        </w:rPr>
        <w:t xml:space="preserve">  </w:t>
      </w:r>
      <w:r w:rsidRPr="00CC24DE">
        <w:rPr>
          <w:rFonts w:cs="Arial"/>
          <w:b/>
          <w:color w:val="000000" w:themeColor="text1"/>
        </w:rPr>
        <w:t>benar.</w:t>
      </w:r>
    </w:p>
    <w:p w14:paraId="68084028" w14:textId="77777777" w:rsidR="00674C9F" w:rsidRPr="00CC24DE" w:rsidRDefault="00674C9F" w:rsidP="00674C9F">
      <w:pPr>
        <w:ind w:left="142" w:hanging="284"/>
        <w:rPr>
          <w:rFonts w:cs="Arial"/>
        </w:rPr>
      </w:pPr>
      <w:r w:rsidRPr="00CC24DE">
        <w:rPr>
          <w:rFonts w:cs="Arial"/>
        </w:rPr>
        <w:t xml:space="preserve">1. Apa yang dimaksud dengan diversifikasi produk </w:t>
      </w:r>
      <w:r w:rsidR="00BD5ACC" w:rsidRPr="00CC24DE">
        <w:rPr>
          <w:rFonts w:cs="Arial"/>
        </w:rPr>
        <w:t>garam</w:t>
      </w:r>
      <w:r w:rsidRPr="00CC24DE">
        <w:rPr>
          <w:rFonts w:cs="Arial"/>
        </w:rPr>
        <w:t xml:space="preserve"> menjadi </w:t>
      </w:r>
      <w:r w:rsidR="00BD5ACC" w:rsidRPr="00CC24DE">
        <w:rPr>
          <w:rFonts w:cs="Arial"/>
        </w:rPr>
        <w:t>garam</w:t>
      </w:r>
      <w:r w:rsidRPr="00CC24DE">
        <w:rPr>
          <w:rFonts w:cs="Arial"/>
        </w:rPr>
        <w:t xml:space="preserve"> pedas?</w:t>
      </w:r>
    </w:p>
    <w:p w14:paraId="1F924002" w14:textId="77777777" w:rsidR="00674C9F" w:rsidRPr="00CC24DE" w:rsidRDefault="00674C9F" w:rsidP="00034FEC">
      <w:pPr>
        <w:pStyle w:val="ListParagraph"/>
        <w:numPr>
          <w:ilvl w:val="0"/>
          <w:numId w:val="60"/>
        </w:numPr>
        <w:ind w:left="284" w:hanging="284"/>
        <w:rPr>
          <w:rFonts w:cs="Arial"/>
        </w:rPr>
      </w:pPr>
      <w:r w:rsidRPr="00CC24DE">
        <w:rPr>
          <w:rFonts w:cs="Arial"/>
        </w:rPr>
        <w:t xml:space="preserve">Diversifikasi produk </w:t>
      </w:r>
      <w:r w:rsidR="00BD5ACC" w:rsidRPr="00CC24DE">
        <w:rPr>
          <w:rFonts w:cs="Arial"/>
        </w:rPr>
        <w:t>garam</w:t>
      </w:r>
      <w:r w:rsidRPr="00CC24DE">
        <w:rPr>
          <w:rFonts w:cs="Arial"/>
        </w:rPr>
        <w:t xml:space="preserve"> menjadi </w:t>
      </w:r>
      <w:r w:rsidR="00BD5ACC" w:rsidRPr="00CC24DE">
        <w:rPr>
          <w:rFonts w:cs="Arial"/>
        </w:rPr>
        <w:t>garam</w:t>
      </w:r>
      <w:r w:rsidRPr="00CC24DE">
        <w:rPr>
          <w:rFonts w:cs="Arial"/>
        </w:rPr>
        <w:t xml:space="preserve"> </w:t>
      </w:r>
      <w:r w:rsidRPr="00CC24DE">
        <w:rPr>
          <w:rFonts w:cs="Arial"/>
          <w:lang w:val="id-ID"/>
        </w:rPr>
        <w:t>pedas</w:t>
      </w:r>
      <w:r w:rsidRPr="00CC24DE">
        <w:rPr>
          <w:rFonts w:cs="Arial"/>
        </w:rPr>
        <w:t xml:space="preserve"> adalah proses melakukan perubahan dari produk </w:t>
      </w:r>
      <w:r w:rsidR="00BD5ACC" w:rsidRPr="00CC24DE">
        <w:rPr>
          <w:rFonts w:cs="Arial"/>
        </w:rPr>
        <w:t>garam</w:t>
      </w:r>
      <w:r w:rsidRPr="00CC24DE">
        <w:rPr>
          <w:rFonts w:cs="Arial"/>
        </w:rPr>
        <w:t xml:space="preserve"> biasa menjadi produk </w:t>
      </w:r>
      <w:r w:rsidR="00BD5ACC" w:rsidRPr="00CC24DE">
        <w:rPr>
          <w:rFonts w:cs="Arial"/>
        </w:rPr>
        <w:t>garam</w:t>
      </w:r>
      <w:r w:rsidRPr="00CC24DE">
        <w:rPr>
          <w:rFonts w:cs="Arial"/>
        </w:rPr>
        <w:t xml:space="preserve"> dengan </w:t>
      </w:r>
      <w:r w:rsidRPr="00CC24DE">
        <w:rPr>
          <w:rFonts w:cs="Arial"/>
          <w:lang w:val="id-ID"/>
        </w:rPr>
        <w:t>memberikan efek rasa tambahan</w:t>
      </w:r>
      <w:r w:rsidRPr="00CC24DE">
        <w:rPr>
          <w:rFonts w:cs="Arial"/>
        </w:rPr>
        <w:t>.</w:t>
      </w:r>
    </w:p>
    <w:p w14:paraId="48AE61C5" w14:textId="77777777" w:rsidR="00674C9F" w:rsidRPr="00CC24DE" w:rsidRDefault="00674C9F" w:rsidP="00034FEC">
      <w:pPr>
        <w:pStyle w:val="ListParagraph"/>
        <w:numPr>
          <w:ilvl w:val="0"/>
          <w:numId w:val="60"/>
        </w:numPr>
        <w:ind w:left="284" w:hanging="284"/>
        <w:rPr>
          <w:rFonts w:cs="Arial"/>
        </w:rPr>
      </w:pPr>
      <w:r w:rsidRPr="00CC24DE">
        <w:rPr>
          <w:rFonts w:cs="Arial"/>
        </w:rPr>
        <w:t xml:space="preserve">Diversifikasi produk </w:t>
      </w:r>
      <w:r w:rsidR="00BD5ACC" w:rsidRPr="00CC24DE">
        <w:rPr>
          <w:rFonts w:cs="Arial"/>
        </w:rPr>
        <w:t>garam</w:t>
      </w:r>
      <w:r w:rsidRPr="00CC24DE">
        <w:rPr>
          <w:rFonts w:cs="Arial"/>
        </w:rPr>
        <w:t xml:space="preserve"> menjadi </w:t>
      </w:r>
      <w:r w:rsidR="00BD5ACC" w:rsidRPr="00CC24DE">
        <w:rPr>
          <w:rFonts w:cs="Arial"/>
        </w:rPr>
        <w:t>garam</w:t>
      </w:r>
      <w:r w:rsidRPr="00CC24DE">
        <w:rPr>
          <w:rFonts w:cs="Arial"/>
        </w:rPr>
        <w:t xml:space="preserve"> </w:t>
      </w:r>
      <w:r w:rsidRPr="00CC24DE">
        <w:rPr>
          <w:rFonts w:cs="Arial"/>
          <w:lang w:val="id-ID"/>
        </w:rPr>
        <w:t>pedas</w:t>
      </w:r>
      <w:r w:rsidRPr="00CC24DE">
        <w:rPr>
          <w:rFonts w:cs="Arial"/>
        </w:rPr>
        <w:t xml:space="preserve"> adalah proses menambah kandungan natrium pada produk </w:t>
      </w:r>
      <w:r w:rsidR="00BD5ACC" w:rsidRPr="00CC24DE">
        <w:rPr>
          <w:rFonts w:cs="Arial"/>
        </w:rPr>
        <w:t>garam</w:t>
      </w:r>
      <w:r w:rsidRPr="00CC24DE">
        <w:rPr>
          <w:rFonts w:cs="Arial"/>
        </w:rPr>
        <w:t xml:space="preserve"> yang berfungsi untuk memberikan rasa yang lebih kuat.</w:t>
      </w:r>
    </w:p>
    <w:p w14:paraId="64E9A29F" w14:textId="77777777" w:rsidR="00674C9F" w:rsidRPr="00CC24DE" w:rsidRDefault="00674C9F" w:rsidP="00034FEC">
      <w:pPr>
        <w:pStyle w:val="ListParagraph"/>
        <w:numPr>
          <w:ilvl w:val="0"/>
          <w:numId w:val="60"/>
        </w:numPr>
        <w:ind w:left="284" w:hanging="284"/>
        <w:rPr>
          <w:rFonts w:cs="Arial"/>
        </w:rPr>
      </w:pPr>
      <w:r w:rsidRPr="00CC24DE">
        <w:rPr>
          <w:rFonts w:cs="Arial"/>
        </w:rPr>
        <w:t xml:space="preserve">Diversifikasi produk </w:t>
      </w:r>
      <w:r w:rsidR="00BD5ACC" w:rsidRPr="00CC24DE">
        <w:rPr>
          <w:rFonts w:cs="Arial"/>
        </w:rPr>
        <w:t>garam</w:t>
      </w:r>
      <w:r w:rsidRPr="00CC24DE">
        <w:rPr>
          <w:rFonts w:cs="Arial"/>
        </w:rPr>
        <w:t xml:space="preserve"> menjadi </w:t>
      </w:r>
      <w:r w:rsidR="00BD5ACC" w:rsidRPr="00CC24DE">
        <w:rPr>
          <w:rFonts w:cs="Arial"/>
        </w:rPr>
        <w:t>garam</w:t>
      </w:r>
      <w:r w:rsidRPr="00CC24DE">
        <w:rPr>
          <w:rFonts w:cs="Arial"/>
        </w:rPr>
        <w:t xml:space="preserve"> </w:t>
      </w:r>
      <w:r w:rsidRPr="00CC24DE">
        <w:rPr>
          <w:rFonts w:cs="Arial"/>
          <w:lang w:val="id-ID"/>
        </w:rPr>
        <w:t>pedas</w:t>
      </w:r>
      <w:r w:rsidRPr="00CC24DE">
        <w:rPr>
          <w:rFonts w:cs="Arial"/>
        </w:rPr>
        <w:t xml:space="preserve"> adalah proses menambahkan kandungan mineral lain seperti kalsium, fosfor, seng dan magnesium pada produk </w:t>
      </w:r>
      <w:r w:rsidR="00BD5ACC" w:rsidRPr="00CC24DE">
        <w:rPr>
          <w:rFonts w:cs="Arial"/>
        </w:rPr>
        <w:t>garam</w:t>
      </w:r>
      <w:r w:rsidRPr="00CC24DE">
        <w:rPr>
          <w:rFonts w:cs="Arial"/>
        </w:rPr>
        <w:t>.</w:t>
      </w:r>
    </w:p>
    <w:p w14:paraId="7210A8B7" w14:textId="77777777" w:rsidR="00674C9F" w:rsidRPr="00CC24DE" w:rsidRDefault="00674C9F" w:rsidP="00034FEC">
      <w:pPr>
        <w:pStyle w:val="ListParagraph"/>
        <w:numPr>
          <w:ilvl w:val="0"/>
          <w:numId w:val="60"/>
        </w:numPr>
        <w:ind w:left="284" w:hanging="284"/>
        <w:rPr>
          <w:rFonts w:cs="Arial"/>
          <w:b/>
          <w:color w:val="000000" w:themeColor="text1"/>
        </w:rPr>
      </w:pPr>
      <w:r w:rsidRPr="00CC24DE">
        <w:rPr>
          <w:rFonts w:cs="Arial"/>
        </w:rPr>
        <w:t xml:space="preserve">Diversifikasi produk </w:t>
      </w:r>
      <w:r w:rsidR="00BD5ACC" w:rsidRPr="00CC24DE">
        <w:rPr>
          <w:rFonts w:cs="Arial"/>
        </w:rPr>
        <w:t>garam</w:t>
      </w:r>
      <w:r w:rsidRPr="00CC24DE">
        <w:rPr>
          <w:rFonts w:cs="Arial"/>
        </w:rPr>
        <w:t xml:space="preserve"> menjadi </w:t>
      </w:r>
      <w:r w:rsidR="00BD5ACC" w:rsidRPr="00CC24DE">
        <w:rPr>
          <w:rFonts w:cs="Arial"/>
        </w:rPr>
        <w:t>garam</w:t>
      </w:r>
      <w:r w:rsidRPr="00CC24DE">
        <w:rPr>
          <w:rFonts w:cs="Arial"/>
        </w:rPr>
        <w:t xml:space="preserve"> </w:t>
      </w:r>
      <w:r w:rsidRPr="00CC24DE">
        <w:rPr>
          <w:rFonts w:cs="Arial"/>
          <w:lang w:val="id-ID"/>
        </w:rPr>
        <w:t xml:space="preserve">pedas </w:t>
      </w:r>
      <w:r w:rsidRPr="00CC24DE">
        <w:rPr>
          <w:rFonts w:cs="Arial"/>
        </w:rPr>
        <w:t xml:space="preserve">adalah proses menambahkan bahan lain seperti cuka, gula atau lada pada produk </w:t>
      </w:r>
      <w:r w:rsidR="00BD5ACC" w:rsidRPr="00CC24DE">
        <w:rPr>
          <w:rFonts w:cs="Arial"/>
        </w:rPr>
        <w:t>garam</w:t>
      </w:r>
      <w:r w:rsidRPr="00CC24DE">
        <w:rPr>
          <w:rFonts w:cs="Arial"/>
        </w:rPr>
        <w:t>.</w:t>
      </w:r>
    </w:p>
    <w:p w14:paraId="04257776" w14:textId="77777777" w:rsidR="00674C9F" w:rsidRPr="00CC24DE" w:rsidRDefault="00674C9F" w:rsidP="00674C9F">
      <w:pPr>
        <w:ind w:hanging="142"/>
        <w:rPr>
          <w:rFonts w:cs="Arial"/>
        </w:rPr>
      </w:pPr>
      <w:r w:rsidRPr="00CC24DE">
        <w:rPr>
          <w:rFonts w:cs="Arial"/>
          <w:color w:val="000000" w:themeColor="text1"/>
        </w:rPr>
        <w:t xml:space="preserve">2. </w:t>
      </w:r>
      <w:r w:rsidRPr="00CC24DE">
        <w:rPr>
          <w:rFonts w:cs="Arial"/>
        </w:rPr>
        <w:t xml:space="preserve">Apa yang harus diperhatikan saat menggunakan </w:t>
      </w:r>
      <w:r w:rsidR="00BD5ACC" w:rsidRPr="00CC24DE">
        <w:rPr>
          <w:rFonts w:cs="Arial"/>
        </w:rPr>
        <w:t>garam</w:t>
      </w:r>
      <w:r w:rsidRPr="00CC24DE">
        <w:rPr>
          <w:rFonts w:cs="Arial"/>
        </w:rPr>
        <w:t xml:space="preserve"> pedas?</w:t>
      </w:r>
    </w:p>
    <w:p w14:paraId="2C648A76" w14:textId="77777777" w:rsidR="00674C9F" w:rsidRPr="00CC24DE" w:rsidRDefault="00674C9F" w:rsidP="00034FEC">
      <w:pPr>
        <w:pStyle w:val="ListParagraph"/>
        <w:numPr>
          <w:ilvl w:val="0"/>
          <w:numId w:val="61"/>
        </w:numPr>
        <w:ind w:left="284" w:hanging="284"/>
        <w:rPr>
          <w:rFonts w:cs="Arial"/>
        </w:rPr>
      </w:pPr>
      <w:r w:rsidRPr="00CC24DE">
        <w:rPr>
          <w:rFonts w:cs="Arial"/>
          <w:lang w:val="id-ID"/>
        </w:rPr>
        <w:t>Warna</w:t>
      </w:r>
    </w:p>
    <w:p w14:paraId="2820AB3C" w14:textId="77777777" w:rsidR="00674C9F" w:rsidRPr="00CC24DE" w:rsidRDefault="00674C9F" w:rsidP="00034FEC">
      <w:pPr>
        <w:pStyle w:val="ListParagraph"/>
        <w:numPr>
          <w:ilvl w:val="0"/>
          <w:numId w:val="61"/>
        </w:numPr>
        <w:ind w:left="284" w:hanging="284"/>
        <w:rPr>
          <w:rFonts w:cs="Arial"/>
        </w:rPr>
      </w:pPr>
      <w:r w:rsidRPr="00CC24DE">
        <w:rPr>
          <w:rFonts w:cs="Arial"/>
          <w:lang w:val="id-ID"/>
        </w:rPr>
        <w:t>Kualitas Rasa</w:t>
      </w:r>
    </w:p>
    <w:p w14:paraId="0855D286" w14:textId="77777777" w:rsidR="00674C9F" w:rsidRPr="00CC24DE" w:rsidRDefault="00674C9F" w:rsidP="00034FEC">
      <w:pPr>
        <w:pStyle w:val="ListParagraph"/>
        <w:numPr>
          <w:ilvl w:val="0"/>
          <w:numId w:val="61"/>
        </w:numPr>
        <w:ind w:left="284" w:hanging="284"/>
        <w:rPr>
          <w:rFonts w:cs="Arial"/>
        </w:rPr>
      </w:pPr>
      <w:r w:rsidRPr="00CC24DE">
        <w:rPr>
          <w:rFonts w:cs="Arial"/>
          <w:lang w:val="id-ID"/>
        </w:rPr>
        <w:t>Kuantitas</w:t>
      </w:r>
    </w:p>
    <w:p w14:paraId="5F7A1B38" w14:textId="77777777" w:rsidR="00674C9F" w:rsidRPr="00CC24DE" w:rsidRDefault="00674C9F" w:rsidP="00034FEC">
      <w:pPr>
        <w:pStyle w:val="ListParagraph"/>
        <w:numPr>
          <w:ilvl w:val="0"/>
          <w:numId w:val="61"/>
        </w:numPr>
        <w:ind w:left="284" w:hanging="284"/>
        <w:rPr>
          <w:rFonts w:cs="Arial"/>
          <w:color w:val="000000" w:themeColor="text1"/>
        </w:rPr>
      </w:pPr>
      <w:r w:rsidRPr="00CC24DE">
        <w:rPr>
          <w:rFonts w:cs="Arial"/>
          <w:lang w:val="id-ID"/>
        </w:rPr>
        <w:t>bau</w:t>
      </w:r>
    </w:p>
    <w:p w14:paraId="6A732A8D" w14:textId="77777777" w:rsidR="00674C9F" w:rsidRPr="00CC24DE" w:rsidRDefault="00674C9F" w:rsidP="00674C9F">
      <w:pPr>
        <w:ind w:left="-142"/>
        <w:rPr>
          <w:rFonts w:cs="Arial"/>
        </w:rPr>
      </w:pPr>
      <w:r w:rsidRPr="00CC24DE">
        <w:rPr>
          <w:rFonts w:cs="Arial"/>
          <w:color w:val="000000" w:themeColor="text1"/>
        </w:rPr>
        <w:t xml:space="preserve">3. </w:t>
      </w:r>
      <w:r w:rsidRPr="00CC24DE">
        <w:rPr>
          <w:rFonts w:cs="Arial"/>
        </w:rPr>
        <w:t xml:space="preserve">Apa manfaat </w:t>
      </w:r>
      <w:r w:rsidR="00BD5ACC" w:rsidRPr="00CC24DE">
        <w:rPr>
          <w:rFonts w:cs="Arial"/>
        </w:rPr>
        <w:t>garam</w:t>
      </w:r>
      <w:r w:rsidRPr="00CC24DE">
        <w:rPr>
          <w:rFonts w:cs="Arial"/>
        </w:rPr>
        <w:t xml:space="preserve"> pedas? </w:t>
      </w:r>
    </w:p>
    <w:p w14:paraId="5F34630C" w14:textId="77777777" w:rsidR="00674C9F" w:rsidRPr="00CC24DE" w:rsidRDefault="00674C9F" w:rsidP="00034FEC">
      <w:pPr>
        <w:pStyle w:val="ListParagraph"/>
        <w:numPr>
          <w:ilvl w:val="0"/>
          <w:numId w:val="62"/>
        </w:numPr>
        <w:ind w:left="284" w:hanging="284"/>
        <w:rPr>
          <w:rFonts w:cs="Arial"/>
        </w:rPr>
      </w:pPr>
      <w:r w:rsidRPr="00CC24DE">
        <w:rPr>
          <w:rFonts w:cs="Arial"/>
        </w:rPr>
        <w:t xml:space="preserve">Menurunkan tekanan darah. </w:t>
      </w:r>
    </w:p>
    <w:p w14:paraId="77C8BEEA" w14:textId="77777777" w:rsidR="00674C9F" w:rsidRPr="00CC24DE" w:rsidRDefault="00674C9F" w:rsidP="00034FEC">
      <w:pPr>
        <w:pStyle w:val="ListParagraph"/>
        <w:numPr>
          <w:ilvl w:val="0"/>
          <w:numId w:val="62"/>
        </w:numPr>
        <w:ind w:left="284" w:hanging="284"/>
        <w:rPr>
          <w:rFonts w:cs="Arial"/>
        </w:rPr>
      </w:pPr>
      <w:r w:rsidRPr="00CC24DE">
        <w:rPr>
          <w:rFonts w:cs="Arial"/>
        </w:rPr>
        <w:t xml:space="preserve">Memberikan cita rasa tambahan selain asin. </w:t>
      </w:r>
    </w:p>
    <w:p w14:paraId="6B510500" w14:textId="77777777" w:rsidR="00674C9F" w:rsidRPr="00CC24DE" w:rsidRDefault="00674C9F" w:rsidP="00034FEC">
      <w:pPr>
        <w:pStyle w:val="ListParagraph"/>
        <w:numPr>
          <w:ilvl w:val="0"/>
          <w:numId w:val="62"/>
        </w:numPr>
        <w:ind w:left="284" w:hanging="284"/>
        <w:rPr>
          <w:rFonts w:cs="Arial"/>
        </w:rPr>
      </w:pPr>
      <w:r w:rsidRPr="00CC24DE">
        <w:rPr>
          <w:rFonts w:cs="Arial"/>
        </w:rPr>
        <w:t xml:space="preserve">Mengurangi risiko penyakit jantung. </w:t>
      </w:r>
    </w:p>
    <w:p w14:paraId="1E39C3B8" w14:textId="77777777" w:rsidR="00674C9F" w:rsidRPr="00CC24DE" w:rsidRDefault="00674C9F" w:rsidP="00034FEC">
      <w:pPr>
        <w:pStyle w:val="ListParagraph"/>
        <w:numPr>
          <w:ilvl w:val="0"/>
          <w:numId w:val="62"/>
        </w:numPr>
        <w:ind w:left="284" w:hanging="284"/>
        <w:rPr>
          <w:rFonts w:cs="Arial"/>
        </w:rPr>
      </w:pPr>
      <w:r w:rsidRPr="00CC24DE">
        <w:rPr>
          <w:rFonts w:cs="Arial"/>
        </w:rPr>
        <w:t xml:space="preserve">Memberikan tekstur lembut pada kulit. </w:t>
      </w:r>
    </w:p>
    <w:p w14:paraId="291620EB" w14:textId="77777777" w:rsidR="00674C9F" w:rsidRPr="00CC24DE" w:rsidRDefault="00674C9F" w:rsidP="00674C9F">
      <w:pPr>
        <w:ind w:hanging="142"/>
        <w:rPr>
          <w:rFonts w:cs="Arial"/>
        </w:rPr>
      </w:pPr>
      <w:r w:rsidRPr="00CC24DE">
        <w:rPr>
          <w:rFonts w:cs="Arial"/>
        </w:rPr>
        <w:t xml:space="preserve">4 Berapa lama waktu yang dibutuhkan untuk membuat </w:t>
      </w:r>
      <w:r w:rsidR="009F4990" w:rsidRPr="00CC24DE">
        <w:rPr>
          <w:rFonts w:cs="Arial"/>
        </w:rPr>
        <w:t>garam pedas</w:t>
      </w:r>
      <w:r w:rsidR="000C53EA" w:rsidRPr="00CC24DE">
        <w:rPr>
          <w:rFonts w:cs="Arial"/>
        </w:rPr>
        <w:t xml:space="preserve"> </w:t>
      </w:r>
      <w:r w:rsidRPr="00CC24DE">
        <w:rPr>
          <w:rFonts w:cs="Arial"/>
        </w:rPr>
        <w:t>?</w:t>
      </w:r>
    </w:p>
    <w:p w14:paraId="50F99E41" w14:textId="77777777" w:rsidR="00674C9F" w:rsidRPr="00CC24DE" w:rsidRDefault="00674C9F" w:rsidP="00034FEC">
      <w:pPr>
        <w:pStyle w:val="ListParagraph"/>
        <w:numPr>
          <w:ilvl w:val="0"/>
          <w:numId w:val="63"/>
        </w:numPr>
        <w:ind w:left="284" w:hanging="284"/>
        <w:rPr>
          <w:rFonts w:cs="Arial"/>
        </w:rPr>
      </w:pPr>
      <w:r w:rsidRPr="00CC24DE">
        <w:rPr>
          <w:rFonts w:cs="Arial"/>
        </w:rPr>
        <w:t>15-20 menit</w:t>
      </w:r>
    </w:p>
    <w:p w14:paraId="1338F703" w14:textId="77777777" w:rsidR="00674C9F" w:rsidRPr="00CC24DE" w:rsidRDefault="00674C9F" w:rsidP="00034FEC">
      <w:pPr>
        <w:pStyle w:val="ListParagraph"/>
        <w:numPr>
          <w:ilvl w:val="0"/>
          <w:numId w:val="63"/>
        </w:numPr>
        <w:ind w:left="284" w:hanging="284"/>
        <w:rPr>
          <w:rFonts w:cs="Arial"/>
        </w:rPr>
      </w:pPr>
      <w:r w:rsidRPr="00CC24DE">
        <w:rPr>
          <w:rFonts w:cs="Arial"/>
        </w:rPr>
        <w:t xml:space="preserve">30-45 menit </w:t>
      </w:r>
    </w:p>
    <w:p w14:paraId="0B68E7F0" w14:textId="77777777" w:rsidR="00674C9F" w:rsidRPr="00CC24DE" w:rsidRDefault="00674C9F" w:rsidP="00034FEC">
      <w:pPr>
        <w:pStyle w:val="ListParagraph"/>
        <w:numPr>
          <w:ilvl w:val="0"/>
          <w:numId w:val="63"/>
        </w:numPr>
        <w:ind w:left="284" w:hanging="284"/>
        <w:rPr>
          <w:rFonts w:cs="Arial"/>
        </w:rPr>
      </w:pPr>
      <w:r w:rsidRPr="00CC24DE">
        <w:rPr>
          <w:rFonts w:cs="Arial"/>
        </w:rPr>
        <w:t xml:space="preserve">45-60 menit </w:t>
      </w:r>
    </w:p>
    <w:p w14:paraId="52969E5B" w14:textId="77777777" w:rsidR="00674C9F" w:rsidRPr="00CC24DE" w:rsidRDefault="00674C9F" w:rsidP="00034FEC">
      <w:pPr>
        <w:pStyle w:val="ListParagraph"/>
        <w:numPr>
          <w:ilvl w:val="0"/>
          <w:numId w:val="63"/>
        </w:numPr>
        <w:ind w:left="284" w:hanging="284"/>
        <w:rPr>
          <w:rFonts w:cs="Arial"/>
        </w:rPr>
      </w:pPr>
      <w:r w:rsidRPr="00CC24DE">
        <w:rPr>
          <w:rFonts w:cs="Arial"/>
        </w:rPr>
        <w:t xml:space="preserve">60-90 menit </w:t>
      </w:r>
    </w:p>
    <w:p w14:paraId="7745DD6D" w14:textId="77777777" w:rsidR="00674C9F" w:rsidRPr="00CC24DE" w:rsidRDefault="00674C9F" w:rsidP="00674C9F">
      <w:pPr>
        <w:ind w:hanging="142"/>
        <w:rPr>
          <w:rFonts w:cs="Arial"/>
        </w:rPr>
      </w:pPr>
      <w:r w:rsidRPr="00CC24DE">
        <w:rPr>
          <w:rFonts w:cs="Arial"/>
        </w:rPr>
        <w:t xml:space="preserve">5 Apakah perlu untuk menggunakan alat khusus untuk membuat </w:t>
      </w:r>
      <w:r w:rsidR="00BD5ACC" w:rsidRPr="00CC24DE">
        <w:rPr>
          <w:rFonts w:cs="Arial"/>
        </w:rPr>
        <w:t>garam</w:t>
      </w:r>
      <w:r w:rsidR="00554508" w:rsidRPr="00CC24DE">
        <w:rPr>
          <w:rFonts w:cs="Arial"/>
        </w:rPr>
        <w:t xml:space="preserve"> </w:t>
      </w:r>
      <w:r w:rsidR="009F4990" w:rsidRPr="00CC24DE">
        <w:rPr>
          <w:rFonts w:cs="Arial"/>
        </w:rPr>
        <w:t>pedas</w:t>
      </w:r>
      <w:r w:rsidRPr="00CC24DE">
        <w:rPr>
          <w:rFonts w:cs="Arial"/>
        </w:rPr>
        <w:t>?</w:t>
      </w:r>
    </w:p>
    <w:p w14:paraId="4E4C8CAB" w14:textId="77777777" w:rsidR="00674C9F" w:rsidRPr="00CC24DE" w:rsidRDefault="00674C9F" w:rsidP="00034FEC">
      <w:pPr>
        <w:pStyle w:val="ListParagraph"/>
        <w:numPr>
          <w:ilvl w:val="0"/>
          <w:numId w:val="64"/>
        </w:numPr>
        <w:ind w:left="284" w:hanging="284"/>
        <w:rPr>
          <w:rFonts w:cs="Arial"/>
        </w:rPr>
      </w:pPr>
      <w:r w:rsidRPr="00CC24DE">
        <w:rPr>
          <w:rFonts w:cs="Arial"/>
        </w:rPr>
        <w:t xml:space="preserve">Tidak perlu </w:t>
      </w:r>
    </w:p>
    <w:p w14:paraId="69BD4F84" w14:textId="77777777" w:rsidR="00674C9F" w:rsidRPr="00CC24DE" w:rsidRDefault="00674C9F" w:rsidP="00034FEC">
      <w:pPr>
        <w:pStyle w:val="ListParagraph"/>
        <w:numPr>
          <w:ilvl w:val="0"/>
          <w:numId w:val="64"/>
        </w:numPr>
        <w:ind w:left="284" w:hanging="284"/>
        <w:rPr>
          <w:rFonts w:cs="Arial"/>
        </w:rPr>
      </w:pPr>
      <w:r w:rsidRPr="00CC24DE">
        <w:rPr>
          <w:rFonts w:cs="Arial"/>
        </w:rPr>
        <w:t>Bisa saja</w:t>
      </w:r>
    </w:p>
    <w:p w14:paraId="1EA05B2A" w14:textId="77777777" w:rsidR="00674C9F" w:rsidRPr="00CC24DE" w:rsidRDefault="00674C9F" w:rsidP="00034FEC">
      <w:pPr>
        <w:pStyle w:val="ListParagraph"/>
        <w:numPr>
          <w:ilvl w:val="0"/>
          <w:numId w:val="64"/>
        </w:numPr>
        <w:ind w:left="284" w:hanging="284"/>
        <w:rPr>
          <w:rFonts w:cs="Arial"/>
        </w:rPr>
      </w:pPr>
      <w:r w:rsidRPr="00CC24DE">
        <w:rPr>
          <w:rFonts w:cs="Arial"/>
        </w:rPr>
        <w:t xml:space="preserve">Perlu </w:t>
      </w:r>
    </w:p>
    <w:p w14:paraId="08D6166E" w14:textId="77777777" w:rsidR="00674C9F" w:rsidRPr="00CC24DE" w:rsidRDefault="00674C9F" w:rsidP="00034FEC">
      <w:pPr>
        <w:pStyle w:val="ListParagraph"/>
        <w:numPr>
          <w:ilvl w:val="0"/>
          <w:numId w:val="64"/>
        </w:numPr>
        <w:ind w:left="284" w:hanging="284"/>
        <w:rPr>
          <w:rFonts w:cs="Arial"/>
        </w:rPr>
      </w:pPr>
      <w:r w:rsidRPr="00CC24DE">
        <w:rPr>
          <w:rFonts w:cs="Arial"/>
        </w:rPr>
        <w:t>Tidak tahu</w:t>
      </w:r>
    </w:p>
    <w:p w14:paraId="182727F8" w14:textId="77777777" w:rsidR="005B719B" w:rsidRPr="00CC24DE" w:rsidRDefault="005B719B" w:rsidP="005B719B">
      <w:pPr>
        <w:spacing w:line="240" w:lineRule="auto"/>
        <w:jc w:val="center"/>
        <w:rPr>
          <w:rFonts w:cs="Arial"/>
          <w:b/>
        </w:rPr>
      </w:pPr>
    </w:p>
    <w:p w14:paraId="5D9EB7CB" w14:textId="2DDBA5D0" w:rsidR="009F4990" w:rsidRPr="00CC24DE" w:rsidRDefault="00CD0691" w:rsidP="00FE496E">
      <w:pPr>
        <w:spacing w:line="240" w:lineRule="auto"/>
        <w:jc w:val="center"/>
        <w:rPr>
          <w:rFonts w:cs="Arial"/>
          <w:b/>
        </w:rPr>
      </w:pPr>
      <w:r>
        <w:rPr>
          <w:rFonts w:cs="Arial"/>
          <w:b/>
          <w:noProof/>
          <w:lang w:eastAsia="id-ID"/>
        </w:rPr>
        <mc:AlternateContent>
          <mc:Choice Requires="wps">
            <w:drawing>
              <wp:anchor distT="0" distB="0" distL="114300" distR="114300" simplePos="0" relativeHeight="251717632" behindDoc="0" locked="0" layoutInCell="1" allowOverlap="1" wp14:anchorId="42C51D43" wp14:editId="6FA4BC67">
                <wp:simplePos x="0" y="0"/>
                <wp:positionH relativeFrom="column">
                  <wp:posOffset>2348865</wp:posOffset>
                </wp:positionH>
                <wp:positionV relativeFrom="paragraph">
                  <wp:posOffset>513080</wp:posOffset>
                </wp:positionV>
                <wp:extent cx="533400" cy="419100"/>
                <wp:effectExtent l="0" t="0" r="0" b="0"/>
                <wp:wrapNone/>
                <wp:docPr id="87" name="Rectangle 87"/>
                <wp:cNvGraphicFramePr/>
                <a:graphic xmlns:a="http://schemas.openxmlformats.org/drawingml/2006/main">
                  <a:graphicData uri="http://schemas.microsoft.com/office/word/2010/wordprocessingShape">
                    <wps:wsp>
                      <wps:cNvSpPr/>
                      <wps:spPr>
                        <a:xfrm>
                          <a:off x="0" y="0"/>
                          <a:ext cx="533400" cy="4191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A63E91" id="Rectangle 87" o:spid="_x0000_s1026" style="position:absolute;margin-left:184.95pt;margin-top:40.4pt;width:42pt;height:33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" fillcolor="white [3212]" stroked="f" strokeweight="1pt"/>
            </w:pict>
          </mc:Fallback>
        </mc:AlternateContent>
      </w:r>
    </w:p>
    <w:p w14:paraId="2CFDBFFD" w14:textId="77777777" w:rsidR="00674C9F" w:rsidRPr="00CC24DE" w:rsidRDefault="00674C9F" w:rsidP="00674C9F">
      <w:pPr>
        <w:spacing w:after="240"/>
        <w:jc w:val="center"/>
        <w:rPr>
          <w:rFonts w:cs="Arial"/>
          <w:b/>
          <w:color w:val="000000" w:themeColor="text1"/>
        </w:rPr>
      </w:pPr>
      <w:r w:rsidRPr="00CC24DE">
        <w:rPr>
          <w:rFonts w:cs="Arial"/>
          <w:b/>
          <w:color w:val="000000" w:themeColor="text1"/>
          <w:lang w:val="en-US"/>
        </w:rPr>
        <w:lastRenderedPageBreak/>
        <w:t xml:space="preserve">Instrumen Evaluasi Sikap </w:t>
      </w:r>
    </w:p>
    <w:tbl>
      <w:tblPr>
        <w:tblW w:w="7825" w:type="dxa"/>
        <w:tblLayout w:type="fixed"/>
        <w:tblCellMar>
          <w:left w:w="0" w:type="dxa"/>
          <w:right w:w="0" w:type="dxa"/>
        </w:tblCellMar>
        <w:tblLook w:val="01E0" w:firstRow="1" w:lastRow="1" w:firstColumn="1" w:lastColumn="1" w:noHBand="0" w:noVBand="0"/>
      </w:tblPr>
      <w:tblGrid>
        <w:gridCol w:w="1989"/>
        <w:gridCol w:w="5836"/>
      </w:tblGrid>
      <w:tr w:rsidR="00674C9F" w:rsidRPr="00CC24DE" w14:paraId="1ED6ACE9" w14:textId="77777777" w:rsidTr="00674C9F">
        <w:trPr>
          <w:trHeight w:val="411"/>
        </w:trPr>
        <w:tc>
          <w:tcPr>
            <w:tcW w:w="1989" w:type="dxa"/>
          </w:tcPr>
          <w:p w14:paraId="1DBB0D33" w14:textId="77777777" w:rsidR="00674C9F" w:rsidRPr="00CC24DE" w:rsidRDefault="00674C9F" w:rsidP="00674C9F">
            <w:pPr>
              <w:pStyle w:val="TableParagraph"/>
              <w:spacing w:line="246" w:lineRule="exact"/>
              <w:ind w:left="92"/>
              <w:rPr>
                <w:rFonts w:ascii="Arial" w:hAnsi="Arial" w:cs="Arial"/>
                <w:color w:val="000000" w:themeColor="text1"/>
              </w:rPr>
            </w:pPr>
            <w:r w:rsidRPr="00CC24DE">
              <w:rPr>
                <w:rFonts w:ascii="Arial" w:hAnsi="Arial" w:cs="Arial"/>
                <w:color w:val="000000" w:themeColor="text1"/>
              </w:rPr>
              <w:t>Kegiatan</w:t>
            </w:r>
          </w:p>
        </w:tc>
        <w:tc>
          <w:tcPr>
            <w:tcW w:w="5836" w:type="dxa"/>
          </w:tcPr>
          <w:p w14:paraId="2BF63186" w14:textId="77777777" w:rsidR="00674C9F" w:rsidRPr="00CC24DE" w:rsidRDefault="00674C9F" w:rsidP="00674C9F">
            <w:pPr>
              <w:pStyle w:val="TableParagraph"/>
              <w:spacing w:line="246" w:lineRule="exact"/>
              <w:ind w:left="138" w:right="185" w:hanging="138"/>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lang w:val="en-US"/>
              </w:rPr>
              <w:t xml:space="preserve">Demonstrasi Cara </w:t>
            </w:r>
            <w:r w:rsidRPr="00CC24DE">
              <w:rPr>
                <w:rFonts w:ascii="Arial" w:hAnsi="Arial" w:cs="Arial"/>
                <w:color w:val="000000" w:themeColor="text1"/>
              </w:rPr>
              <w:t xml:space="preserve">Pembuatan </w:t>
            </w:r>
            <w:r w:rsidR="00BD5ACC" w:rsidRPr="00CC24DE">
              <w:rPr>
                <w:rFonts w:ascii="Arial" w:hAnsi="Arial" w:cs="Arial"/>
                <w:color w:val="000000" w:themeColor="text1"/>
              </w:rPr>
              <w:t>Garam</w:t>
            </w:r>
            <w:r w:rsidRPr="00CC24DE">
              <w:rPr>
                <w:rFonts w:ascii="Arial" w:hAnsi="Arial" w:cs="Arial"/>
                <w:color w:val="000000" w:themeColor="text1"/>
              </w:rPr>
              <w:t xml:space="preserve"> Pedas.</w:t>
            </w:r>
          </w:p>
        </w:tc>
      </w:tr>
      <w:tr w:rsidR="00674C9F" w:rsidRPr="00CC24DE" w14:paraId="7A5CB5A8" w14:textId="77777777" w:rsidTr="00674C9F">
        <w:trPr>
          <w:trHeight w:val="409"/>
        </w:trPr>
        <w:tc>
          <w:tcPr>
            <w:tcW w:w="1989" w:type="dxa"/>
          </w:tcPr>
          <w:p w14:paraId="2CB42835" w14:textId="77777777" w:rsidR="00674C9F" w:rsidRPr="00CC24DE" w:rsidRDefault="00674C9F" w:rsidP="00674C9F">
            <w:pPr>
              <w:pStyle w:val="TableParagraph"/>
              <w:ind w:left="91"/>
              <w:rPr>
                <w:rFonts w:ascii="Arial" w:hAnsi="Arial" w:cs="Arial"/>
                <w:color w:val="000000" w:themeColor="text1"/>
              </w:rPr>
            </w:pPr>
            <w:r w:rsidRPr="00CC24DE">
              <w:rPr>
                <w:rFonts w:ascii="Arial" w:hAnsi="Arial" w:cs="Arial"/>
                <w:color w:val="000000" w:themeColor="text1"/>
              </w:rPr>
              <w:t>Materi</w:t>
            </w:r>
          </w:p>
        </w:tc>
        <w:tc>
          <w:tcPr>
            <w:tcW w:w="5836" w:type="dxa"/>
          </w:tcPr>
          <w:p w14:paraId="167750A0" w14:textId="77777777" w:rsidR="00674C9F" w:rsidRPr="00CC24DE" w:rsidRDefault="00674C9F" w:rsidP="00674C9F">
            <w:pPr>
              <w:pStyle w:val="TableParagraph"/>
              <w:ind w:right="187"/>
              <w:rPr>
                <w:rFonts w:ascii="Arial" w:hAnsi="Arial" w:cs="Arial"/>
                <w:color w:val="000000" w:themeColor="text1"/>
                <w:lang w:val="en-US"/>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lang w:val="en-US"/>
              </w:rPr>
              <w:t xml:space="preserve">Diversifikasi Olahan </w:t>
            </w:r>
            <w:r w:rsidR="00BD5ACC" w:rsidRPr="00CC24DE">
              <w:rPr>
                <w:rFonts w:ascii="Arial" w:hAnsi="Arial" w:cs="Arial"/>
                <w:color w:val="000000" w:themeColor="text1"/>
                <w:lang w:val="en-US"/>
              </w:rPr>
              <w:t>Garam</w:t>
            </w:r>
            <w:r w:rsidRPr="00CC24DE">
              <w:rPr>
                <w:rFonts w:ascii="Arial" w:hAnsi="Arial" w:cs="Arial"/>
                <w:color w:val="000000" w:themeColor="text1"/>
                <w:lang w:val="en-US"/>
              </w:rPr>
              <w:t xml:space="preserve"> Pedas</w:t>
            </w:r>
          </w:p>
        </w:tc>
      </w:tr>
      <w:tr w:rsidR="00674C9F" w:rsidRPr="00CC24DE" w14:paraId="4E720A1D" w14:textId="77777777" w:rsidTr="00674C9F">
        <w:trPr>
          <w:trHeight w:val="346"/>
        </w:trPr>
        <w:tc>
          <w:tcPr>
            <w:tcW w:w="1989" w:type="dxa"/>
          </w:tcPr>
          <w:p w14:paraId="51B1DC53" w14:textId="77777777" w:rsidR="00674C9F" w:rsidRPr="00CC24DE" w:rsidRDefault="00674C9F" w:rsidP="00674C9F">
            <w:pPr>
              <w:pStyle w:val="TableParagraph"/>
              <w:ind w:left="92"/>
              <w:rPr>
                <w:rFonts w:ascii="Arial" w:hAnsi="Arial" w:cs="Arial"/>
                <w:color w:val="000000" w:themeColor="text1"/>
              </w:rPr>
            </w:pPr>
            <w:r w:rsidRPr="00CC24DE">
              <w:rPr>
                <w:rFonts w:ascii="Arial" w:hAnsi="Arial" w:cs="Arial"/>
                <w:color w:val="000000" w:themeColor="text1"/>
              </w:rPr>
              <w:t xml:space="preserve">Nama </w:t>
            </w:r>
          </w:p>
        </w:tc>
        <w:tc>
          <w:tcPr>
            <w:tcW w:w="5836" w:type="dxa"/>
          </w:tcPr>
          <w:p w14:paraId="2F5E4461" w14:textId="77777777" w:rsidR="00674C9F" w:rsidRPr="00CC24DE" w:rsidRDefault="00674C9F" w:rsidP="00674C9F">
            <w:pPr>
              <w:pStyle w:val="TableParagraph"/>
              <w:ind w:right="185"/>
              <w:rPr>
                <w:rFonts w:ascii="Arial" w:hAnsi="Arial" w:cs="Arial"/>
                <w:color w:val="000000" w:themeColor="text1"/>
              </w:rPr>
            </w:pPr>
            <w:r w:rsidRPr="00CC24DE">
              <w:rPr>
                <w:rFonts w:ascii="Arial" w:hAnsi="Arial" w:cs="Arial"/>
                <w:color w:val="000000" w:themeColor="text1"/>
              </w:rPr>
              <w:t>: ………………………………………………………………..</w:t>
            </w:r>
          </w:p>
        </w:tc>
      </w:tr>
      <w:tr w:rsidR="00674C9F" w:rsidRPr="00CC24DE" w14:paraId="3B591BEA" w14:textId="77777777" w:rsidTr="00674C9F">
        <w:trPr>
          <w:trHeight w:val="391"/>
        </w:trPr>
        <w:tc>
          <w:tcPr>
            <w:tcW w:w="1989" w:type="dxa"/>
          </w:tcPr>
          <w:p w14:paraId="07FAE251" w14:textId="77777777" w:rsidR="00674C9F" w:rsidRPr="00CC24DE" w:rsidRDefault="00674C9F" w:rsidP="00674C9F">
            <w:pPr>
              <w:pStyle w:val="TableParagraph"/>
              <w:ind w:left="92"/>
              <w:rPr>
                <w:rFonts w:ascii="Arial" w:hAnsi="Arial" w:cs="Arial"/>
                <w:color w:val="000000" w:themeColor="text1"/>
              </w:rPr>
            </w:pPr>
            <w:r w:rsidRPr="00CC24DE">
              <w:rPr>
                <w:rFonts w:ascii="Arial" w:hAnsi="Arial" w:cs="Arial"/>
                <w:color w:val="000000" w:themeColor="text1"/>
              </w:rPr>
              <w:t xml:space="preserve">Sasaran </w:t>
            </w:r>
          </w:p>
        </w:tc>
        <w:tc>
          <w:tcPr>
            <w:tcW w:w="5836" w:type="dxa"/>
          </w:tcPr>
          <w:p w14:paraId="3EC8E07E" w14:textId="77777777" w:rsidR="00674C9F" w:rsidRPr="00CC24DE" w:rsidRDefault="00674C9F" w:rsidP="00674C9F">
            <w:pPr>
              <w:pStyle w:val="TableParagraph"/>
              <w:ind w:right="185"/>
              <w:rPr>
                <w:rFonts w:ascii="Arial" w:hAnsi="Arial" w:cs="Arial"/>
                <w:color w:val="000000" w:themeColor="text1"/>
              </w:rPr>
            </w:pPr>
            <w:r w:rsidRPr="00CC24DE">
              <w:rPr>
                <w:rFonts w:ascii="Arial" w:hAnsi="Arial" w:cs="Arial"/>
                <w:color w:val="000000" w:themeColor="text1"/>
              </w:rPr>
              <w:t>: ………………………………………………………………..</w:t>
            </w:r>
          </w:p>
        </w:tc>
      </w:tr>
      <w:tr w:rsidR="00674C9F" w:rsidRPr="00CC24DE" w14:paraId="4815AE7A" w14:textId="77777777" w:rsidTr="00674C9F">
        <w:trPr>
          <w:trHeight w:val="427"/>
        </w:trPr>
        <w:tc>
          <w:tcPr>
            <w:tcW w:w="1989" w:type="dxa"/>
            <w:tcBorders>
              <w:bottom w:val="single" w:sz="24" w:space="0" w:color="000000"/>
            </w:tcBorders>
          </w:tcPr>
          <w:p w14:paraId="6490A730" w14:textId="77777777" w:rsidR="00674C9F" w:rsidRPr="00CC24DE" w:rsidRDefault="00674C9F" w:rsidP="00674C9F">
            <w:pPr>
              <w:pStyle w:val="TableParagraph"/>
              <w:ind w:left="92"/>
              <w:rPr>
                <w:rFonts w:ascii="Arial" w:hAnsi="Arial" w:cs="Arial"/>
                <w:color w:val="000000" w:themeColor="text1"/>
              </w:rPr>
            </w:pPr>
            <w:r w:rsidRPr="00CC24DE">
              <w:rPr>
                <w:rFonts w:ascii="Arial" w:hAnsi="Arial" w:cs="Arial"/>
                <w:color w:val="000000" w:themeColor="text1"/>
              </w:rPr>
              <w:t xml:space="preserve">Tanggal </w:t>
            </w:r>
          </w:p>
        </w:tc>
        <w:tc>
          <w:tcPr>
            <w:tcW w:w="5836" w:type="dxa"/>
            <w:tcBorders>
              <w:bottom w:val="single" w:sz="24" w:space="0" w:color="000000"/>
            </w:tcBorders>
          </w:tcPr>
          <w:p w14:paraId="1C6ACBB5" w14:textId="77777777" w:rsidR="00674C9F" w:rsidRPr="00CC24DE" w:rsidRDefault="00674C9F" w:rsidP="00674C9F">
            <w:pPr>
              <w:pStyle w:val="TableParagraph"/>
              <w:ind w:right="185"/>
              <w:rPr>
                <w:rFonts w:ascii="Arial" w:hAnsi="Arial" w:cs="Arial"/>
                <w:color w:val="000000" w:themeColor="text1"/>
              </w:rPr>
            </w:pPr>
            <w:r w:rsidRPr="00CC24DE">
              <w:rPr>
                <w:rFonts w:ascii="Arial" w:hAnsi="Arial" w:cs="Arial"/>
                <w:color w:val="000000" w:themeColor="text1"/>
              </w:rPr>
              <w:t>: ……………………………………………………………….</w:t>
            </w:r>
          </w:p>
        </w:tc>
      </w:tr>
    </w:tbl>
    <w:p w14:paraId="02D3625B" w14:textId="77777777" w:rsidR="00674C9F" w:rsidRPr="00CC24DE" w:rsidRDefault="00674C9F" w:rsidP="00674C9F">
      <w:pPr>
        <w:spacing w:after="120" w:line="360" w:lineRule="auto"/>
        <w:rPr>
          <w:rFonts w:cs="Arial"/>
          <w:b/>
          <w:color w:val="000000" w:themeColor="text1"/>
        </w:rPr>
      </w:pPr>
      <w:r w:rsidRPr="00CC24DE">
        <w:rPr>
          <w:rFonts w:cs="Arial"/>
          <w:b/>
          <w:color w:val="000000" w:themeColor="text1"/>
        </w:rPr>
        <w:t>Berilah tanda (√) pada kolom yang dianggap benar!</w:t>
      </w:r>
    </w:p>
    <w:tbl>
      <w:tblPr>
        <w:tblStyle w:val="TableGrid1"/>
        <w:tblW w:w="5000" w:type="pct"/>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06"/>
        <w:gridCol w:w="5562"/>
        <w:gridCol w:w="673"/>
        <w:gridCol w:w="517"/>
        <w:gridCol w:w="478"/>
        <w:gridCol w:w="517"/>
      </w:tblGrid>
      <w:tr w:rsidR="00674C9F" w:rsidRPr="00CC24DE" w14:paraId="71DC7BA4" w14:textId="77777777" w:rsidTr="00E10A9F">
        <w:trPr>
          <w:trHeight w:val="251"/>
        </w:trPr>
        <w:tc>
          <w:tcPr>
            <w:tcW w:w="249" w:type="pct"/>
            <w:vMerge w:val="restart"/>
            <w:tcBorders>
              <w:top w:val="single" w:sz="4" w:space="0" w:color="auto"/>
              <w:bottom w:val="single" w:sz="4" w:space="0" w:color="auto"/>
            </w:tcBorders>
            <w:vAlign w:val="center"/>
          </w:tcPr>
          <w:p w14:paraId="0270DCFB" w14:textId="77777777" w:rsidR="00674C9F" w:rsidRPr="00CC24DE" w:rsidRDefault="00674C9F" w:rsidP="00E10A9F">
            <w:pPr>
              <w:spacing w:line="360" w:lineRule="auto"/>
              <w:ind w:left="-113" w:right="-108"/>
              <w:jc w:val="center"/>
              <w:rPr>
                <w:rFonts w:cs="Arial"/>
                <w:b/>
                <w:bCs/>
                <w:color w:val="000000" w:themeColor="text1"/>
              </w:rPr>
            </w:pPr>
            <w:r w:rsidRPr="00CC24DE">
              <w:rPr>
                <w:rFonts w:cs="Arial"/>
                <w:b/>
                <w:bCs/>
                <w:color w:val="000000" w:themeColor="text1"/>
              </w:rPr>
              <w:t>No</w:t>
            </w:r>
          </w:p>
        </w:tc>
        <w:tc>
          <w:tcPr>
            <w:tcW w:w="3410" w:type="pct"/>
            <w:vMerge w:val="restart"/>
            <w:tcBorders>
              <w:top w:val="single" w:sz="4" w:space="0" w:color="auto"/>
              <w:bottom w:val="single" w:sz="4" w:space="0" w:color="auto"/>
            </w:tcBorders>
            <w:vAlign w:val="center"/>
          </w:tcPr>
          <w:p w14:paraId="3EDA4B33" w14:textId="77777777" w:rsidR="00674C9F" w:rsidRPr="00CC24DE" w:rsidRDefault="00674C9F" w:rsidP="00E10A9F">
            <w:pPr>
              <w:spacing w:line="360" w:lineRule="auto"/>
              <w:ind w:left="124" w:hanging="124"/>
              <w:jc w:val="center"/>
              <w:rPr>
                <w:rFonts w:cs="Arial"/>
                <w:b/>
                <w:bCs/>
                <w:color w:val="000000" w:themeColor="text1"/>
              </w:rPr>
            </w:pPr>
            <w:r w:rsidRPr="00CC24DE">
              <w:rPr>
                <w:rFonts w:cs="Arial"/>
                <w:b/>
                <w:bCs/>
                <w:color w:val="000000" w:themeColor="text1"/>
              </w:rPr>
              <w:t>Pernyataan</w:t>
            </w:r>
          </w:p>
        </w:tc>
        <w:tc>
          <w:tcPr>
            <w:tcW w:w="1340" w:type="pct"/>
            <w:gridSpan w:val="4"/>
            <w:tcBorders>
              <w:top w:val="single" w:sz="4" w:space="0" w:color="auto"/>
              <w:bottom w:val="single" w:sz="4" w:space="0" w:color="auto"/>
            </w:tcBorders>
          </w:tcPr>
          <w:p w14:paraId="5783AEF9"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Jawaban</w:t>
            </w:r>
          </w:p>
        </w:tc>
      </w:tr>
      <w:tr w:rsidR="00674C9F" w:rsidRPr="00CC24DE" w14:paraId="5919B7A0" w14:textId="77777777" w:rsidTr="00E10A9F">
        <w:trPr>
          <w:trHeight w:val="361"/>
        </w:trPr>
        <w:tc>
          <w:tcPr>
            <w:tcW w:w="249" w:type="pct"/>
            <w:vMerge/>
            <w:tcBorders>
              <w:top w:val="single" w:sz="4" w:space="0" w:color="auto"/>
              <w:bottom w:val="single" w:sz="4" w:space="0" w:color="auto"/>
            </w:tcBorders>
          </w:tcPr>
          <w:p w14:paraId="32804614" w14:textId="77777777" w:rsidR="00674C9F" w:rsidRPr="00CC24DE" w:rsidRDefault="00674C9F" w:rsidP="00674C9F">
            <w:pPr>
              <w:spacing w:line="360" w:lineRule="auto"/>
              <w:jc w:val="center"/>
              <w:rPr>
                <w:rFonts w:cs="Arial"/>
                <w:b/>
                <w:bCs/>
                <w:color w:val="000000" w:themeColor="text1"/>
              </w:rPr>
            </w:pPr>
          </w:p>
        </w:tc>
        <w:tc>
          <w:tcPr>
            <w:tcW w:w="3410" w:type="pct"/>
            <w:vMerge/>
            <w:tcBorders>
              <w:top w:val="single" w:sz="4" w:space="0" w:color="auto"/>
              <w:bottom w:val="single" w:sz="4" w:space="0" w:color="auto"/>
            </w:tcBorders>
          </w:tcPr>
          <w:p w14:paraId="7E0D3EB6" w14:textId="77777777" w:rsidR="00674C9F" w:rsidRPr="00CC24DE" w:rsidRDefault="00674C9F" w:rsidP="00674C9F">
            <w:pPr>
              <w:spacing w:line="360" w:lineRule="auto"/>
              <w:jc w:val="center"/>
              <w:rPr>
                <w:rFonts w:cs="Arial"/>
                <w:b/>
                <w:bCs/>
                <w:color w:val="000000" w:themeColor="text1"/>
              </w:rPr>
            </w:pPr>
          </w:p>
        </w:tc>
        <w:tc>
          <w:tcPr>
            <w:tcW w:w="413" w:type="pct"/>
            <w:tcBorders>
              <w:top w:val="single" w:sz="4" w:space="0" w:color="auto"/>
              <w:bottom w:val="single" w:sz="4" w:space="0" w:color="auto"/>
            </w:tcBorders>
          </w:tcPr>
          <w:p w14:paraId="5D2BB6F7"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SS</w:t>
            </w:r>
          </w:p>
        </w:tc>
        <w:tc>
          <w:tcPr>
            <w:tcW w:w="317" w:type="pct"/>
            <w:tcBorders>
              <w:top w:val="single" w:sz="4" w:space="0" w:color="auto"/>
              <w:bottom w:val="single" w:sz="4" w:space="0" w:color="auto"/>
            </w:tcBorders>
          </w:tcPr>
          <w:p w14:paraId="7116FC77"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S</w:t>
            </w:r>
          </w:p>
        </w:tc>
        <w:tc>
          <w:tcPr>
            <w:tcW w:w="293" w:type="pct"/>
            <w:tcBorders>
              <w:top w:val="single" w:sz="4" w:space="0" w:color="auto"/>
              <w:bottom w:val="single" w:sz="4" w:space="0" w:color="auto"/>
            </w:tcBorders>
          </w:tcPr>
          <w:p w14:paraId="19E06029" w14:textId="77777777" w:rsidR="00674C9F" w:rsidRPr="00CC24DE" w:rsidRDefault="00674C9F" w:rsidP="00674C9F">
            <w:pPr>
              <w:spacing w:line="360" w:lineRule="auto"/>
              <w:ind w:right="-109"/>
              <w:jc w:val="center"/>
              <w:rPr>
                <w:rFonts w:cs="Arial"/>
                <w:b/>
                <w:bCs/>
                <w:color w:val="000000" w:themeColor="text1"/>
              </w:rPr>
            </w:pPr>
            <w:r w:rsidRPr="00CC24DE">
              <w:rPr>
                <w:rFonts w:cs="Arial"/>
                <w:b/>
                <w:bCs/>
                <w:color w:val="000000" w:themeColor="text1"/>
              </w:rPr>
              <w:t>KS</w:t>
            </w:r>
          </w:p>
        </w:tc>
        <w:tc>
          <w:tcPr>
            <w:tcW w:w="317" w:type="pct"/>
            <w:tcBorders>
              <w:top w:val="single" w:sz="4" w:space="0" w:color="auto"/>
              <w:bottom w:val="single" w:sz="4" w:space="0" w:color="auto"/>
            </w:tcBorders>
          </w:tcPr>
          <w:p w14:paraId="4FD5D358"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TS</w:t>
            </w:r>
          </w:p>
        </w:tc>
      </w:tr>
      <w:tr w:rsidR="00674C9F" w:rsidRPr="00CC24DE" w14:paraId="57001755" w14:textId="77777777" w:rsidTr="00E10A9F">
        <w:trPr>
          <w:trHeight w:val="560"/>
        </w:trPr>
        <w:tc>
          <w:tcPr>
            <w:tcW w:w="249" w:type="pct"/>
            <w:tcBorders>
              <w:top w:val="single" w:sz="4" w:space="0" w:color="auto"/>
            </w:tcBorders>
          </w:tcPr>
          <w:p w14:paraId="4AA65B1A" w14:textId="77777777" w:rsidR="00674C9F" w:rsidRPr="00CC24DE" w:rsidRDefault="00674C9F" w:rsidP="00674C9F">
            <w:pPr>
              <w:rPr>
                <w:rFonts w:cs="Arial"/>
              </w:rPr>
            </w:pPr>
            <w:r w:rsidRPr="00CC24DE">
              <w:rPr>
                <w:rFonts w:cs="Arial"/>
              </w:rPr>
              <w:t>1.</w:t>
            </w:r>
          </w:p>
        </w:tc>
        <w:tc>
          <w:tcPr>
            <w:tcW w:w="3410" w:type="pct"/>
            <w:tcBorders>
              <w:top w:val="single" w:sz="4" w:space="0" w:color="auto"/>
            </w:tcBorders>
          </w:tcPr>
          <w:p w14:paraId="6B01D673" w14:textId="77777777" w:rsidR="00674C9F" w:rsidRPr="00CC24DE" w:rsidRDefault="00674C9F" w:rsidP="00674C9F">
            <w:pPr>
              <w:rPr>
                <w:rFonts w:cs="Arial"/>
              </w:rPr>
            </w:pPr>
            <w:r w:rsidRPr="00CC24DE">
              <w:rPr>
                <w:rFonts w:cs="Arial"/>
              </w:rPr>
              <w:t xml:space="preserve">Jumlah </w:t>
            </w:r>
            <w:r w:rsidRPr="00CC24DE">
              <w:rPr>
                <w:rFonts w:cs="Arial"/>
              </w:rPr>
              <w:tab/>
              <w:t>perbandingan</w:t>
            </w:r>
            <w:r w:rsidRPr="00CC24DE">
              <w:rPr>
                <w:rFonts w:cs="Arial"/>
              </w:rPr>
              <w:tab/>
              <w:t>bahan yang digunakan</w:t>
            </w:r>
            <w:r w:rsidRPr="00CC24DE">
              <w:rPr>
                <w:rFonts w:cs="Arial"/>
                <w:spacing w:val="18"/>
              </w:rPr>
              <w:t xml:space="preserve"> </w:t>
            </w:r>
            <w:r w:rsidRPr="00CC24DE">
              <w:rPr>
                <w:rFonts w:cs="Arial"/>
              </w:rPr>
              <w:t>harus</w:t>
            </w:r>
            <w:r w:rsidRPr="00CC24DE">
              <w:rPr>
                <w:rFonts w:cs="Arial"/>
                <w:spacing w:val="19"/>
              </w:rPr>
              <w:t xml:space="preserve"> </w:t>
            </w:r>
            <w:r w:rsidRPr="00CC24DE">
              <w:rPr>
                <w:rFonts w:cs="Arial"/>
              </w:rPr>
              <w:t>tepat</w:t>
            </w:r>
          </w:p>
        </w:tc>
        <w:tc>
          <w:tcPr>
            <w:tcW w:w="413" w:type="pct"/>
            <w:tcBorders>
              <w:top w:val="single" w:sz="4" w:space="0" w:color="auto"/>
            </w:tcBorders>
          </w:tcPr>
          <w:p w14:paraId="408CEA18" w14:textId="77777777" w:rsidR="00674C9F" w:rsidRPr="00CC24DE" w:rsidRDefault="00674C9F" w:rsidP="00674C9F">
            <w:pPr>
              <w:spacing w:line="360" w:lineRule="auto"/>
              <w:rPr>
                <w:rFonts w:cs="Arial"/>
                <w:bCs/>
                <w:color w:val="000000" w:themeColor="text1"/>
              </w:rPr>
            </w:pPr>
          </w:p>
        </w:tc>
        <w:tc>
          <w:tcPr>
            <w:tcW w:w="317" w:type="pct"/>
            <w:tcBorders>
              <w:top w:val="single" w:sz="4" w:space="0" w:color="auto"/>
            </w:tcBorders>
          </w:tcPr>
          <w:p w14:paraId="78FD7F58" w14:textId="77777777" w:rsidR="00674C9F" w:rsidRPr="00CC24DE" w:rsidRDefault="00674C9F" w:rsidP="00674C9F">
            <w:pPr>
              <w:spacing w:line="360" w:lineRule="auto"/>
              <w:rPr>
                <w:rFonts w:cs="Arial"/>
                <w:bCs/>
                <w:color w:val="000000" w:themeColor="text1"/>
              </w:rPr>
            </w:pPr>
          </w:p>
        </w:tc>
        <w:tc>
          <w:tcPr>
            <w:tcW w:w="293" w:type="pct"/>
            <w:tcBorders>
              <w:top w:val="single" w:sz="4" w:space="0" w:color="auto"/>
            </w:tcBorders>
          </w:tcPr>
          <w:p w14:paraId="300B5100" w14:textId="77777777" w:rsidR="00674C9F" w:rsidRPr="00CC24DE" w:rsidRDefault="00674C9F" w:rsidP="00674C9F">
            <w:pPr>
              <w:spacing w:line="360" w:lineRule="auto"/>
              <w:rPr>
                <w:rFonts w:cs="Arial"/>
                <w:bCs/>
                <w:color w:val="000000" w:themeColor="text1"/>
              </w:rPr>
            </w:pPr>
          </w:p>
        </w:tc>
        <w:tc>
          <w:tcPr>
            <w:tcW w:w="317" w:type="pct"/>
            <w:tcBorders>
              <w:top w:val="single" w:sz="4" w:space="0" w:color="auto"/>
            </w:tcBorders>
          </w:tcPr>
          <w:p w14:paraId="3D2F348F" w14:textId="77777777" w:rsidR="00674C9F" w:rsidRPr="00CC24DE" w:rsidRDefault="00674C9F" w:rsidP="00674C9F">
            <w:pPr>
              <w:spacing w:line="360" w:lineRule="auto"/>
              <w:rPr>
                <w:rFonts w:cs="Arial"/>
                <w:bCs/>
                <w:color w:val="000000" w:themeColor="text1"/>
                <w:lang w:val="fi-FI"/>
              </w:rPr>
            </w:pPr>
          </w:p>
        </w:tc>
      </w:tr>
      <w:tr w:rsidR="00674C9F" w:rsidRPr="00CC24DE" w14:paraId="3DC292D7" w14:textId="77777777" w:rsidTr="00E10A9F">
        <w:trPr>
          <w:trHeight w:val="554"/>
        </w:trPr>
        <w:tc>
          <w:tcPr>
            <w:tcW w:w="249" w:type="pct"/>
          </w:tcPr>
          <w:p w14:paraId="398BF95D"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2.</w:t>
            </w:r>
          </w:p>
        </w:tc>
        <w:tc>
          <w:tcPr>
            <w:tcW w:w="3410" w:type="pct"/>
          </w:tcPr>
          <w:p w14:paraId="49EA2453" w14:textId="77777777" w:rsidR="00674C9F" w:rsidRPr="00CC24DE" w:rsidRDefault="00674C9F" w:rsidP="00674C9F">
            <w:pPr>
              <w:pStyle w:val="TableParagraph"/>
              <w:spacing w:line="360" w:lineRule="auto"/>
              <w:ind w:left="57"/>
              <w:rPr>
                <w:rFonts w:ascii="Arial" w:hAnsi="Arial" w:cs="Arial"/>
              </w:rPr>
            </w:pPr>
            <w:r w:rsidRPr="00CC24DE">
              <w:rPr>
                <w:rFonts w:ascii="Arial" w:hAnsi="Arial" w:cs="Arial"/>
              </w:rPr>
              <w:t xml:space="preserve">Pada saat pengolahan </w:t>
            </w:r>
            <w:r w:rsidR="00BD5ACC" w:rsidRPr="00CC24DE">
              <w:rPr>
                <w:rFonts w:ascii="Arial" w:hAnsi="Arial" w:cs="Arial"/>
              </w:rPr>
              <w:t>garam</w:t>
            </w:r>
            <w:r w:rsidRPr="00CC24DE">
              <w:rPr>
                <w:rFonts w:ascii="Arial" w:hAnsi="Arial" w:cs="Arial"/>
              </w:rPr>
              <w:t xml:space="preserve"> tidak peru menerap SSOP (Standar Sanitasi Operasi Produksi).</w:t>
            </w:r>
          </w:p>
        </w:tc>
        <w:tc>
          <w:tcPr>
            <w:tcW w:w="413" w:type="pct"/>
          </w:tcPr>
          <w:p w14:paraId="36805F31" w14:textId="77777777" w:rsidR="00674C9F" w:rsidRPr="00CC24DE" w:rsidRDefault="00674C9F" w:rsidP="00674C9F">
            <w:pPr>
              <w:spacing w:line="360" w:lineRule="auto"/>
              <w:rPr>
                <w:rFonts w:cs="Arial"/>
                <w:bCs/>
                <w:color w:val="000000" w:themeColor="text1"/>
              </w:rPr>
            </w:pPr>
          </w:p>
        </w:tc>
        <w:tc>
          <w:tcPr>
            <w:tcW w:w="317" w:type="pct"/>
          </w:tcPr>
          <w:p w14:paraId="75D0A8E0" w14:textId="77777777" w:rsidR="00674C9F" w:rsidRPr="00CC24DE" w:rsidRDefault="00674C9F" w:rsidP="00674C9F">
            <w:pPr>
              <w:spacing w:line="360" w:lineRule="auto"/>
              <w:rPr>
                <w:rFonts w:cs="Arial"/>
                <w:bCs/>
                <w:color w:val="000000" w:themeColor="text1"/>
              </w:rPr>
            </w:pPr>
          </w:p>
        </w:tc>
        <w:tc>
          <w:tcPr>
            <w:tcW w:w="293" w:type="pct"/>
          </w:tcPr>
          <w:p w14:paraId="60EB7D8D" w14:textId="77777777" w:rsidR="00674C9F" w:rsidRPr="00CC24DE" w:rsidRDefault="00674C9F" w:rsidP="00674C9F">
            <w:pPr>
              <w:spacing w:line="360" w:lineRule="auto"/>
              <w:rPr>
                <w:rFonts w:cs="Arial"/>
                <w:bCs/>
                <w:color w:val="000000" w:themeColor="text1"/>
              </w:rPr>
            </w:pPr>
          </w:p>
        </w:tc>
        <w:tc>
          <w:tcPr>
            <w:tcW w:w="317" w:type="pct"/>
          </w:tcPr>
          <w:p w14:paraId="453C84E1" w14:textId="77777777" w:rsidR="00674C9F" w:rsidRPr="00CC24DE" w:rsidRDefault="00674C9F" w:rsidP="00674C9F">
            <w:pPr>
              <w:spacing w:line="360" w:lineRule="auto"/>
              <w:rPr>
                <w:rFonts w:cs="Arial"/>
                <w:bCs/>
                <w:color w:val="000000" w:themeColor="text1"/>
              </w:rPr>
            </w:pPr>
          </w:p>
        </w:tc>
      </w:tr>
      <w:tr w:rsidR="00674C9F" w:rsidRPr="00CC24DE" w14:paraId="63360CAC" w14:textId="77777777" w:rsidTr="00E10A9F">
        <w:trPr>
          <w:trHeight w:val="362"/>
        </w:trPr>
        <w:tc>
          <w:tcPr>
            <w:tcW w:w="249" w:type="pct"/>
          </w:tcPr>
          <w:p w14:paraId="6C88198B"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3.</w:t>
            </w:r>
          </w:p>
        </w:tc>
        <w:tc>
          <w:tcPr>
            <w:tcW w:w="3410" w:type="pct"/>
          </w:tcPr>
          <w:p w14:paraId="3C48E8BA" w14:textId="77777777" w:rsidR="00674C9F" w:rsidRPr="00CC24DE" w:rsidRDefault="00674C9F" w:rsidP="00674C9F">
            <w:pPr>
              <w:pStyle w:val="TableParagraph"/>
              <w:tabs>
                <w:tab w:val="left" w:pos="1105"/>
                <w:tab w:val="left" w:pos="1809"/>
                <w:tab w:val="left" w:pos="2568"/>
                <w:tab w:val="left" w:pos="3356"/>
              </w:tabs>
              <w:spacing w:line="360" w:lineRule="auto"/>
              <w:ind w:left="57"/>
              <w:rPr>
                <w:rFonts w:ascii="Arial" w:hAnsi="Arial" w:cs="Arial"/>
              </w:rPr>
            </w:pPr>
            <w:r w:rsidRPr="00CC24DE">
              <w:rPr>
                <w:rFonts w:ascii="Arial" w:hAnsi="Arial" w:cs="Arial"/>
              </w:rPr>
              <w:t xml:space="preserve">Perlu dilakukan diversifikasi produk </w:t>
            </w:r>
            <w:r w:rsidR="00BD5ACC" w:rsidRPr="00CC24DE">
              <w:rPr>
                <w:rFonts w:ascii="Arial" w:hAnsi="Arial" w:cs="Arial"/>
              </w:rPr>
              <w:t>garam</w:t>
            </w:r>
            <w:r w:rsidRPr="00CC24DE">
              <w:rPr>
                <w:rFonts w:ascii="Arial" w:hAnsi="Arial" w:cs="Arial"/>
              </w:rPr>
              <w:t xml:space="preserve"> pedas</w:t>
            </w:r>
          </w:p>
        </w:tc>
        <w:tc>
          <w:tcPr>
            <w:tcW w:w="413" w:type="pct"/>
          </w:tcPr>
          <w:p w14:paraId="5414EB88" w14:textId="77777777" w:rsidR="00674C9F" w:rsidRPr="00CC24DE" w:rsidRDefault="00674C9F" w:rsidP="00674C9F">
            <w:pPr>
              <w:spacing w:line="360" w:lineRule="auto"/>
              <w:rPr>
                <w:rFonts w:cs="Arial"/>
                <w:bCs/>
                <w:color w:val="000000" w:themeColor="text1"/>
              </w:rPr>
            </w:pPr>
          </w:p>
        </w:tc>
        <w:tc>
          <w:tcPr>
            <w:tcW w:w="317" w:type="pct"/>
          </w:tcPr>
          <w:p w14:paraId="419C9094" w14:textId="77777777" w:rsidR="00674C9F" w:rsidRPr="00CC24DE" w:rsidRDefault="00674C9F" w:rsidP="00674C9F">
            <w:pPr>
              <w:spacing w:line="360" w:lineRule="auto"/>
              <w:rPr>
                <w:rFonts w:cs="Arial"/>
                <w:bCs/>
                <w:color w:val="000000" w:themeColor="text1"/>
              </w:rPr>
            </w:pPr>
          </w:p>
        </w:tc>
        <w:tc>
          <w:tcPr>
            <w:tcW w:w="293" w:type="pct"/>
          </w:tcPr>
          <w:p w14:paraId="2E63653E" w14:textId="77777777" w:rsidR="00674C9F" w:rsidRPr="00CC24DE" w:rsidRDefault="00674C9F" w:rsidP="00674C9F">
            <w:pPr>
              <w:spacing w:line="360" w:lineRule="auto"/>
              <w:rPr>
                <w:rFonts w:cs="Arial"/>
                <w:bCs/>
                <w:color w:val="000000" w:themeColor="text1"/>
              </w:rPr>
            </w:pPr>
          </w:p>
        </w:tc>
        <w:tc>
          <w:tcPr>
            <w:tcW w:w="317" w:type="pct"/>
          </w:tcPr>
          <w:p w14:paraId="362FCF72" w14:textId="77777777" w:rsidR="00674C9F" w:rsidRPr="00CC24DE" w:rsidRDefault="00674C9F" w:rsidP="00674C9F">
            <w:pPr>
              <w:spacing w:line="360" w:lineRule="auto"/>
              <w:rPr>
                <w:rFonts w:cs="Arial"/>
                <w:bCs/>
                <w:color w:val="000000" w:themeColor="text1"/>
                <w:lang w:val="fi-FI"/>
              </w:rPr>
            </w:pPr>
          </w:p>
        </w:tc>
      </w:tr>
      <w:tr w:rsidR="00674C9F" w:rsidRPr="00CC24DE" w14:paraId="49D641A0" w14:textId="77777777" w:rsidTr="00E10A9F">
        <w:trPr>
          <w:trHeight w:val="634"/>
        </w:trPr>
        <w:tc>
          <w:tcPr>
            <w:tcW w:w="249" w:type="pct"/>
          </w:tcPr>
          <w:p w14:paraId="2B910E88"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4.</w:t>
            </w:r>
          </w:p>
        </w:tc>
        <w:tc>
          <w:tcPr>
            <w:tcW w:w="3410" w:type="pct"/>
          </w:tcPr>
          <w:p w14:paraId="76E74E65" w14:textId="77777777" w:rsidR="00674C9F" w:rsidRPr="00CC24DE" w:rsidRDefault="00BD5ACC" w:rsidP="00674C9F">
            <w:pPr>
              <w:pStyle w:val="TableParagraph"/>
              <w:spacing w:line="360" w:lineRule="auto"/>
              <w:ind w:left="57"/>
              <w:rPr>
                <w:rFonts w:ascii="Arial" w:hAnsi="Arial" w:cs="Arial"/>
              </w:rPr>
            </w:pPr>
            <w:r w:rsidRPr="00CC24DE">
              <w:rPr>
                <w:rFonts w:ascii="Arial" w:hAnsi="Arial" w:cs="Arial"/>
              </w:rPr>
              <w:t>Garam</w:t>
            </w:r>
            <w:r w:rsidR="00674C9F" w:rsidRPr="00CC24DE">
              <w:rPr>
                <w:rFonts w:ascii="Arial" w:hAnsi="Arial" w:cs="Arial"/>
              </w:rPr>
              <w:t xml:space="preserve"> yang akan dilajutkan ke produk </w:t>
            </w:r>
            <w:r w:rsidRPr="00CC24DE">
              <w:rPr>
                <w:rFonts w:ascii="Arial" w:hAnsi="Arial" w:cs="Arial"/>
              </w:rPr>
              <w:t>garam</w:t>
            </w:r>
            <w:r w:rsidR="00674C9F" w:rsidRPr="00CC24DE">
              <w:rPr>
                <w:rFonts w:ascii="Arial" w:hAnsi="Arial" w:cs="Arial"/>
              </w:rPr>
              <w:t xml:space="preserve"> </w:t>
            </w:r>
            <w:r w:rsidR="009F4990" w:rsidRPr="00CC24DE">
              <w:rPr>
                <w:rFonts w:ascii="Arial" w:hAnsi="Arial" w:cs="Arial"/>
              </w:rPr>
              <w:t xml:space="preserve">pedas </w:t>
            </w:r>
            <w:r w:rsidR="00674C9F" w:rsidRPr="00CC24DE">
              <w:rPr>
                <w:rFonts w:ascii="Arial" w:hAnsi="Arial" w:cs="Arial"/>
              </w:rPr>
              <w:t>lanjutan</w:t>
            </w:r>
            <w:r w:rsidR="009F4990" w:rsidRPr="00CC24DE">
              <w:rPr>
                <w:rFonts w:ascii="Arial" w:hAnsi="Arial" w:cs="Arial"/>
              </w:rPr>
              <w:t>nya</w:t>
            </w:r>
            <w:r w:rsidR="00674C9F" w:rsidRPr="00CC24DE">
              <w:rPr>
                <w:rFonts w:ascii="Arial" w:hAnsi="Arial" w:cs="Arial"/>
              </w:rPr>
              <w:t xml:space="preserve"> harus bermutu baik.</w:t>
            </w:r>
          </w:p>
        </w:tc>
        <w:tc>
          <w:tcPr>
            <w:tcW w:w="413" w:type="pct"/>
          </w:tcPr>
          <w:p w14:paraId="22B7747A" w14:textId="77777777" w:rsidR="00674C9F" w:rsidRPr="00CC24DE" w:rsidRDefault="00674C9F" w:rsidP="00674C9F">
            <w:pPr>
              <w:spacing w:line="360" w:lineRule="auto"/>
              <w:rPr>
                <w:rFonts w:cs="Arial"/>
                <w:bCs/>
                <w:color w:val="000000" w:themeColor="text1"/>
              </w:rPr>
            </w:pPr>
          </w:p>
        </w:tc>
        <w:tc>
          <w:tcPr>
            <w:tcW w:w="317" w:type="pct"/>
          </w:tcPr>
          <w:p w14:paraId="72FC227E" w14:textId="77777777" w:rsidR="00674C9F" w:rsidRPr="00CC24DE" w:rsidRDefault="00674C9F" w:rsidP="00674C9F">
            <w:pPr>
              <w:spacing w:line="360" w:lineRule="auto"/>
              <w:rPr>
                <w:rFonts w:cs="Arial"/>
                <w:bCs/>
                <w:color w:val="000000" w:themeColor="text1"/>
              </w:rPr>
            </w:pPr>
          </w:p>
        </w:tc>
        <w:tc>
          <w:tcPr>
            <w:tcW w:w="293" w:type="pct"/>
          </w:tcPr>
          <w:p w14:paraId="4DC42220" w14:textId="77777777" w:rsidR="00674C9F" w:rsidRPr="00CC24DE" w:rsidRDefault="00674C9F" w:rsidP="00674C9F">
            <w:pPr>
              <w:spacing w:line="360" w:lineRule="auto"/>
              <w:rPr>
                <w:rFonts w:cs="Arial"/>
                <w:bCs/>
                <w:color w:val="000000" w:themeColor="text1"/>
              </w:rPr>
            </w:pPr>
          </w:p>
        </w:tc>
        <w:tc>
          <w:tcPr>
            <w:tcW w:w="317" w:type="pct"/>
          </w:tcPr>
          <w:p w14:paraId="785E0442" w14:textId="77777777" w:rsidR="00674C9F" w:rsidRPr="00CC24DE" w:rsidRDefault="00674C9F" w:rsidP="00674C9F">
            <w:pPr>
              <w:spacing w:line="360" w:lineRule="auto"/>
              <w:rPr>
                <w:rFonts w:cs="Arial"/>
                <w:bCs/>
                <w:color w:val="000000" w:themeColor="text1"/>
              </w:rPr>
            </w:pPr>
          </w:p>
        </w:tc>
      </w:tr>
      <w:tr w:rsidR="00674C9F" w:rsidRPr="00CC24DE" w14:paraId="3776C9A3" w14:textId="77777777" w:rsidTr="00E10A9F">
        <w:trPr>
          <w:trHeight w:val="568"/>
        </w:trPr>
        <w:tc>
          <w:tcPr>
            <w:tcW w:w="249" w:type="pct"/>
            <w:tcBorders>
              <w:bottom w:val="single" w:sz="4" w:space="0" w:color="auto"/>
            </w:tcBorders>
          </w:tcPr>
          <w:p w14:paraId="3BA07576" w14:textId="77777777" w:rsidR="00674C9F" w:rsidRPr="00CC24DE" w:rsidRDefault="00674C9F" w:rsidP="00674C9F">
            <w:pPr>
              <w:spacing w:line="360" w:lineRule="auto"/>
              <w:jc w:val="center"/>
              <w:rPr>
                <w:rFonts w:cs="Arial"/>
                <w:b/>
                <w:bCs/>
                <w:color w:val="000000" w:themeColor="text1"/>
              </w:rPr>
            </w:pPr>
            <w:r w:rsidRPr="00CC24DE">
              <w:rPr>
                <w:rFonts w:cs="Arial"/>
                <w:b/>
                <w:bCs/>
                <w:color w:val="000000" w:themeColor="text1"/>
              </w:rPr>
              <w:t>5.</w:t>
            </w:r>
          </w:p>
        </w:tc>
        <w:tc>
          <w:tcPr>
            <w:tcW w:w="3410" w:type="pct"/>
            <w:tcBorders>
              <w:bottom w:val="single" w:sz="4" w:space="0" w:color="auto"/>
            </w:tcBorders>
          </w:tcPr>
          <w:p w14:paraId="15C6FDA5" w14:textId="77777777" w:rsidR="00674C9F" w:rsidRPr="00CC24DE" w:rsidRDefault="00674C9F" w:rsidP="00674C9F">
            <w:pPr>
              <w:pStyle w:val="TableParagraph"/>
              <w:spacing w:line="360" w:lineRule="auto"/>
              <w:ind w:left="57"/>
              <w:rPr>
                <w:rFonts w:ascii="Arial" w:hAnsi="Arial" w:cs="Arial"/>
              </w:rPr>
            </w:pPr>
            <w:r w:rsidRPr="00CC24DE">
              <w:rPr>
                <w:rFonts w:ascii="Arial" w:hAnsi="Arial" w:cs="Arial"/>
              </w:rPr>
              <w:t>Penjemuran paling optimal pada saat musim kemarau</w:t>
            </w:r>
          </w:p>
        </w:tc>
        <w:tc>
          <w:tcPr>
            <w:tcW w:w="413" w:type="pct"/>
            <w:tcBorders>
              <w:bottom w:val="single" w:sz="4" w:space="0" w:color="auto"/>
            </w:tcBorders>
          </w:tcPr>
          <w:p w14:paraId="0DFD6B40" w14:textId="77777777" w:rsidR="00674C9F" w:rsidRPr="00CC24DE" w:rsidRDefault="00674C9F" w:rsidP="00674C9F">
            <w:pPr>
              <w:spacing w:line="360" w:lineRule="auto"/>
              <w:rPr>
                <w:rFonts w:cs="Arial"/>
                <w:bCs/>
                <w:color w:val="000000" w:themeColor="text1"/>
              </w:rPr>
            </w:pPr>
          </w:p>
        </w:tc>
        <w:tc>
          <w:tcPr>
            <w:tcW w:w="317" w:type="pct"/>
            <w:tcBorders>
              <w:bottom w:val="single" w:sz="4" w:space="0" w:color="auto"/>
            </w:tcBorders>
          </w:tcPr>
          <w:p w14:paraId="4E083497" w14:textId="77777777" w:rsidR="00674C9F" w:rsidRPr="00CC24DE" w:rsidRDefault="00674C9F" w:rsidP="00674C9F">
            <w:pPr>
              <w:spacing w:line="360" w:lineRule="auto"/>
              <w:rPr>
                <w:rFonts w:cs="Arial"/>
                <w:bCs/>
                <w:color w:val="000000" w:themeColor="text1"/>
              </w:rPr>
            </w:pPr>
          </w:p>
        </w:tc>
        <w:tc>
          <w:tcPr>
            <w:tcW w:w="293" w:type="pct"/>
            <w:tcBorders>
              <w:bottom w:val="single" w:sz="4" w:space="0" w:color="auto"/>
            </w:tcBorders>
          </w:tcPr>
          <w:p w14:paraId="2BD6637E" w14:textId="77777777" w:rsidR="00674C9F" w:rsidRPr="00CC24DE" w:rsidRDefault="00674C9F" w:rsidP="00674C9F">
            <w:pPr>
              <w:spacing w:line="360" w:lineRule="auto"/>
              <w:rPr>
                <w:rFonts w:cs="Arial"/>
                <w:bCs/>
                <w:color w:val="000000" w:themeColor="text1"/>
              </w:rPr>
            </w:pPr>
          </w:p>
        </w:tc>
        <w:tc>
          <w:tcPr>
            <w:tcW w:w="317" w:type="pct"/>
            <w:tcBorders>
              <w:bottom w:val="single" w:sz="4" w:space="0" w:color="auto"/>
            </w:tcBorders>
          </w:tcPr>
          <w:p w14:paraId="5AB39C0F" w14:textId="77777777" w:rsidR="00674C9F" w:rsidRPr="00CC24DE" w:rsidRDefault="00674C9F" w:rsidP="00674C9F">
            <w:pPr>
              <w:spacing w:line="360" w:lineRule="auto"/>
              <w:rPr>
                <w:rFonts w:cs="Arial"/>
                <w:bCs/>
                <w:color w:val="000000" w:themeColor="text1"/>
                <w:lang w:val="fi-FI"/>
              </w:rPr>
            </w:pPr>
          </w:p>
        </w:tc>
      </w:tr>
      <w:tr w:rsidR="00674C9F" w:rsidRPr="00CC24DE" w14:paraId="70DDF56E" w14:textId="77777777" w:rsidTr="00E10A9F">
        <w:trPr>
          <w:trHeight w:val="385"/>
        </w:trPr>
        <w:tc>
          <w:tcPr>
            <w:tcW w:w="3660" w:type="pct"/>
            <w:gridSpan w:val="2"/>
            <w:tcBorders>
              <w:top w:val="single" w:sz="4" w:space="0" w:color="auto"/>
              <w:bottom w:val="nil"/>
            </w:tcBorders>
          </w:tcPr>
          <w:p w14:paraId="6322320D" w14:textId="77777777" w:rsidR="00674C9F" w:rsidRPr="00CC24DE" w:rsidRDefault="00674C9F" w:rsidP="00674C9F">
            <w:pPr>
              <w:spacing w:line="360" w:lineRule="auto"/>
              <w:rPr>
                <w:rFonts w:cs="Arial"/>
                <w:b/>
                <w:color w:val="000000" w:themeColor="text1"/>
              </w:rPr>
            </w:pPr>
            <w:r w:rsidRPr="00CC24DE">
              <w:rPr>
                <w:rFonts w:cs="Arial"/>
                <w:b/>
                <w:color w:val="000000" w:themeColor="text1"/>
              </w:rPr>
              <w:t>JUMLAH</w:t>
            </w:r>
          </w:p>
        </w:tc>
        <w:tc>
          <w:tcPr>
            <w:tcW w:w="413" w:type="pct"/>
            <w:tcBorders>
              <w:top w:val="single" w:sz="4" w:space="0" w:color="auto"/>
              <w:bottom w:val="nil"/>
            </w:tcBorders>
          </w:tcPr>
          <w:p w14:paraId="31E713A3" w14:textId="77777777" w:rsidR="00674C9F" w:rsidRPr="00CC24DE" w:rsidRDefault="00674C9F" w:rsidP="00674C9F">
            <w:pPr>
              <w:spacing w:line="360" w:lineRule="auto"/>
              <w:rPr>
                <w:rFonts w:cs="Arial"/>
                <w:b/>
                <w:bCs/>
                <w:color w:val="000000" w:themeColor="text1"/>
                <w:lang w:val="sv-SE"/>
              </w:rPr>
            </w:pPr>
          </w:p>
        </w:tc>
        <w:tc>
          <w:tcPr>
            <w:tcW w:w="317" w:type="pct"/>
            <w:tcBorders>
              <w:top w:val="single" w:sz="4" w:space="0" w:color="auto"/>
              <w:bottom w:val="nil"/>
            </w:tcBorders>
          </w:tcPr>
          <w:p w14:paraId="08E911CF" w14:textId="77777777" w:rsidR="00674C9F" w:rsidRPr="00CC24DE" w:rsidRDefault="00674C9F" w:rsidP="00674C9F">
            <w:pPr>
              <w:spacing w:line="360" w:lineRule="auto"/>
              <w:rPr>
                <w:rFonts w:cs="Arial"/>
                <w:b/>
                <w:bCs/>
                <w:color w:val="000000" w:themeColor="text1"/>
                <w:lang w:val="sv-SE"/>
              </w:rPr>
            </w:pPr>
          </w:p>
        </w:tc>
        <w:tc>
          <w:tcPr>
            <w:tcW w:w="293" w:type="pct"/>
            <w:tcBorders>
              <w:top w:val="single" w:sz="4" w:space="0" w:color="auto"/>
              <w:bottom w:val="nil"/>
            </w:tcBorders>
          </w:tcPr>
          <w:p w14:paraId="705CF183" w14:textId="77777777" w:rsidR="00674C9F" w:rsidRPr="00CC24DE" w:rsidRDefault="00674C9F" w:rsidP="00674C9F">
            <w:pPr>
              <w:spacing w:line="360" w:lineRule="auto"/>
              <w:rPr>
                <w:rFonts w:cs="Arial"/>
                <w:b/>
                <w:bCs/>
                <w:color w:val="000000" w:themeColor="text1"/>
                <w:lang w:val="sv-SE"/>
              </w:rPr>
            </w:pPr>
          </w:p>
        </w:tc>
        <w:tc>
          <w:tcPr>
            <w:tcW w:w="317" w:type="pct"/>
            <w:tcBorders>
              <w:top w:val="single" w:sz="4" w:space="0" w:color="auto"/>
              <w:bottom w:val="nil"/>
            </w:tcBorders>
          </w:tcPr>
          <w:p w14:paraId="38AA1B16" w14:textId="77777777" w:rsidR="00674C9F" w:rsidRPr="00CC24DE" w:rsidRDefault="00674C9F" w:rsidP="00674C9F">
            <w:pPr>
              <w:spacing w:line="360" w:lineRule="auto"/>
              <w:rPr>
                <w:rFonts w:cs="Arial"/>
                <w:b/>
                <w:bCs/>
                <w:color w:val="000000" w:themeColor="text1"/>
                <w:lang w:val="sv-SE"/>
              </w:rPr>
            </w:pPr>
          </w:p>
        </w:tc>
      </w:tr>
      <w:tr w:rsidR="00674C9F" w:rsidRPr="00CC24DE" w14:paraId="5CFDB105" w14:textId="77777777" w:rsidTr="00E10A9F">
        <w:trPr>
          <w:trHeight w:val="389"/>
        </w:trPr>
        <w:tc>
          <w:tcPr>
            <w:tcW w:w="3660" w:type="pct"/>
            <w:gridSpan w:val="2"/>
            <w:tcBorders>
              <w:top w:val="nil"/>
              <w:bottom w:val="single" w:sz="4" w:space="0" w:color="auto"/>
            </w:tcBorders>
          </w:tcPr>
          <w:p w14:paraId="0E1D6005" w14:textId="77777777" w:rsidR="00674C9F" w:rsidRPr="00CC24DE" w:rsidRDefault="00674C9F" w:rsidP="00674C9F">
            <w:pPr>
              <w:spacing w:line="360" w:lineRule="auto"/>
              <w:rPr>
                <w:rFonts w:cs="Arial"/>
                <w:b/>
                <w:color w:val="000000" w:themeColor="text1"/>
              </w:rPr>
            </w:pPr>
            <w:r w:rsidRPr="00CC24DE">
              <w:rPr>
                <w:rFonts w:cs="Arial"/>
                <w:b/>
                <w:color w:val="000000" w:themeColor="text1"/>
              </w:rPr>
              <w:t>RATA-RATA</w:t>
            </w:r>
          </w:p>
        </w:tc>
        <w:tc>
          <w:tcPr>
            <w:tcW w:w="413" w:type="pct"/>
            <w:tcBorders>
              <w:top w:val="nil"/>
              <w:bottom w:val="single" w:sz="4" w:space="0" w:color="auto"/>
            </w:tcBorders>
          </w:tcPr>
          <w:p w14:paraId="17F95864" w14:textId="77777777" w:rsidR="00674C9F" w:rsidRPr="00CC24DE" w:rsidRDefault="00674C9F" w:rsidP="00674C9F">
            <w:pPr>
              <w:spacing w:line="360" w:lineRule="auto"/>
              <w:rPr>
                <w:rFonts w:cs="Arial"/>
                <w:b/>
                <w:bCs/>
                <w:color w:val="000000" w:themeColor="text1"/>
                <w:lang w:val="sv-SE"/>
              </w:rPr>
            </w:pPr>
          </w:p>
        </w:tc>
        <w:tc>
          <w:tcPr>
            <w:tcW w:w="317" w:type="pct"/>
            <w:tcBorders>
              <w:top w:val="nil"/>
              <w:bottom w:val="single" w:sz="4" w:space="0" w:color="auto"/>
            </w:tcBorders>
          </w:tcPr>
          <w:p w14:paraId="53C0AD1F" w14:textId="77777777" w:rsidR="00674C9F" w:rsidRPr="00CC24DE" w:rsidRDefault="00674C9F" w:rsidP="00674C9F">
            <w:pPr>
              <w:spacing w:line="360" w:lineRule="auto"/>
              <w:rPr>
                <w:rFonts w:cs="Arial"/>
                <w:b/>
                <w:bCs/>
                <w:color w:val="000000" w:themeColor="text1"/>
                <w:lang w:val="sv-SE"/>
              </w:rPr>
            </w:pPr>
          </w:p>
        </w:tc>
        <w:tc>
          <w:tcPr>
            <w:tcW w:w="293" w:type="pct"/>
            <w:tcBorders>
              <w:top w:val="nil"/>
              <w:bottom w:val="single" w:sz="4" w:space="0" w:color="auto"/>
            </w:tcBorders>
          </w:tcPr>
          <w:p w14:paraId="21BE7254" w14:textId="77777777" w:rsidR="00674C9F" w:rsidRPr="00CC24DE" w:rsidRDefault="00674C9F" w:rsidP="00674C9F">
            <w:pPr>
              <w:spacing w:line="360" w:lineRule="auto"/>
              <w:rPr>
                <w:rFonts w:cs="Arial"/>
                <w:b/>
                <w:bCs/>
                <w:color w:val="000000" w:themeColor="text1"/>
                <w:lang w:val="sv-SE"/>
              </w:rPr>
            </w:pPr>
          </w:p>
        </w:tc>
        <w:tc>
          <w:tcPr>
            <w:tcW w:w="317" w:type="pct"/>
            <w:tcBorders>
              <w:top w:val="nil"/>
              <w:bottom w:val="single" w:sz="4" w:space="0" w:color="auto"/>
            </w:tcBorders>
          </w:tcPr>
          <w:p w14:paraId="2234C1DB" w14:textId="77777777" w:rsidR="00674C9F" w:rsidRPr="00CC24DE" w:rsidRDefault="00674C9F" w:rsidP="00674C9F">
            <w:pPr>
              <w:spacing w:line="360" w:lineRule="auto"/>
              <w:rPr>
                <w:rFonts w:cs="Arial"/>
                <w:b/>
                <w:bCs/>
                <w:color w:val="000000" w:themeColor="text1"/>
                <w:lang w:val="sv-SE"/>
              </w:rPr>
            </w:pPr>
          </w:p>
        </w:tc>
      </w:tr>
    </w:tbl>
    <w:p w14:paraId="0B7CEB14" w14:textId="77777777" w:rsidR="00674C9F" w:rsidRPr="00CC24DE" w:rsidRDefault="00674C9F" w:rsidP="00674C9F">
      <w:pPr>
        <w:pStyle w:val="BodyText"/>
        <w:spacing w:before="9"/>
        <w:rPr>
          <w:rFonts w:ascii="Arial" w:hAnsi="Arial" w:cs="Arial"/>
          <w:b/>
          <w:sz w:val="22"/>
          <w:szCs w:val="22"/>
        </w:rPr>
      </w:pPr>
    </w:p>
    <w:p w14:paraId="52532512" w14:textId="77777777" w:rsidR="00674C9F" w:rsidRPr="00CC24DE" w:rsidRDefault="00674C9F" w:rsidP="00674C9F">
      <w:pPr>
        <w:pStyle w:val="BodyText"/>
        <w:tabs>
          <w:tab w:val="left" w:pos="4909"/>
        </w:tabs>
        <w:spacing w:after="47" w:line="276" w:lineRule="auto"/>
        <w:rPr>
          <w:rFonts w:ascii="Arial" w:hAnsi="Arial" w:cs="Arial"/>
          <w:sz w:val="22"/>
          <w:szCs w:val="22"/>
        </w:rPr>
      </w:pPr>
      <w:r w:rsidRPr="00CC24DE">
        <w:rPr>
          <w:rFonts w:ascii="Arial" w:hAnsi="Arial" w:cs="Arial"/>
          <w:sz w:val="22"/>
          <w:szCs w:val="22"/>
        </w:rPr>
        <w:t>Keterangan</w:t>
      </w:r>
      <w:r w:rsidRPr="00CC24DE">
        <w:rPr>
          <w:rFonts w:ascii="Arial" w:hAnsi="Arial" w:cs="Arial"/>
          <w:spacing w:val="1"/>
          <w:sz w:val="22"/>
          <w:szCs w:val="22"/>
        </w:rPr>
        <w:t xml:space="preserve"> </w:t>
      </w:r>
      <w:r w:rsidRPr="00CC24DE">
        <w:rPr>
          <w:rFonts w:ascii="Arial" w:hAnsi="Arial" w:cs="Arial"/>
          <w:sz w:val="22"/>
          <w:szCs w:val="22"/>
        </w:rPr>
        <w:t>kode</w:t>
      </w:r>
      <w:r w:rsidRPr="00CC24DE">
        <w:rPr>
          <w:rFonts w:ascii="Arial" w:hAnsi="Arial" w:cs="Arial"/>
          <w:spacing w:val="1"/>
          <w:sz w:val="22"/>
          <w:szCs w:val="22"/>
        </w:rPr>
        <w:t xml:space="preserve"> </w:t>
      </w:r>
      <w:r w:rsidRPr="00CC24DE">
        <w:rPr>
          <w:rFonts w:ascii="Arial" w:hAnsi="Arial" w:cs="Arial"/>
          <w:sz w:val="22"/>
          <w:szCs w:val="22"/>
        </w:rPr>
        <w:t>:</w:t>
      </w:r>
      <w:r w:rsidRPr="00CC24DE">
        <w:rPr>
          <w:rFonts w:ascii="Arial" w:hAnsi="Arial" w:cs="Arial"/>
          <w:sz w:val="22"/>
          <w:szCs w:val="22"/>
        </w:rPr>
        <w:tab/>
        <w:t>Keterangan</w:t>
      </w:r>
      <w:r w:rsidRPr="00CC24DE">
        <w:rPr>
          <w:rFonts w:ascii="Arial" w:hAnsi="Arial" w:cs="Arial"/>
          <w:spacing w:val="-1"/>
          <w:sz w:val="22"/>
          <w:szCs w:val="22"/>
        </w:rPr>
        <w:t xml:space="preserve"> </w:t>
      </w:r>
      <w:r w:rsidRPr="00CC24DE">
        <w:rPr>
          <w:rFonts w:ascii="Arial" w:hAnsi="Arial" w:cs="Arial"/>
          <w:sz w:val="22"/>
          <w:szCs w:val="22"/>
        </w:rPr>
        <w:t>nilai</w:t>
      </w:r>
      <w:r w:rsidRPr="00CC24DE">
        <w:rPr>
          <w:rFonts w:ascii="Arial" w:hAnsi="Arial" w:cs="Arial"/>
          <w:spacing w:val="-9"/>
          <w:sz w:val="22"/>
          <w:szCs w:val="22"/>
        </w:rPr>
        <w:t xml:space="preserve"> </w:t>
      </w:r>
      <w:r w:rsidRPr="00CC24DE">
        <w:rPr>
          <w:rFonts w:ascii="Arial" w:hAnsi="Arial" w:cs="Arial"/>
          <w:sz w:val="22"/>
          <w:szCs w:val="22"/>
        </w:rPr>
        <w:t>:</w:t>
      </w:r>
    </w:p>
    <w:tbl>
      <w:tblPr>
        <w:tblW w:w="0" w:type="auto"/>
        <w:tblInd w:w="-43" w:type="dxa"/>
        <w:tblLayout w:type="fixed"/>
        <w:tblCellMar>
          <w:left w:w="0" w:type="dxa"/>
          <w:right w:w="0" w:type="dxa"/>
        </w:tblCellMar>
        <w:tblLook w:val="01E0" w:firstRow="1" w:lastRow="1" w:firstColumn="1" w:lastColumn="1" w:noHBand="0" w:noVBand="0"/>
      </w:tblPr>
      <w:tblGrid>
        <w:gridCol w:w="558"/>
        <w:gridCol w:w="2771"/>
        <w:gridCol w:w="1463"/>
        <w:gridCol w:w="1855"/>
      </w:tblGrid>
      <w:tr w:rsidR="00674C9F" w:rsidRPr="00CC24DE" w14:paraId="597E57C3" w14:textId="77777777" w:rsidTr="00674C9F">
        <w:trPr>
          <w:trHeight w:val="266"/>
        </w:trPr>
        <w:tc>
          <w:tcPr>
            <w:tcW w:w="558" w:type="dxa"/>
          </w:tcPr>
          <w:p w14:paraId="5AC21654" w14:textId="77777777" w:rsidR="00674C9F" w:rsidRPr="00CC24DE" w:rsidRDefault="00674C9F" w:rsidP="00674C9F">
            <w:pPr>
              <w:pStyle w:val="TableParagraph"/>
              <w:spacing w:line="276" w:lineRule="auto"/>
              <w:ind w:left="50"/>
              <w:rPr>
                <w:rFonts w:ascii="Arial" w:hAnsi="Arial" w:cs="Arial"/>
              </w:rPr>
            </w:pPr>
            <w:r w:rsidRPr="00CC24DE">
              <w:rPr>
                <w:rFonts w:ascii="Arial" w:hAnsi="Arial" w:cs="Arial"/>
              </w:rPr>
              <w:t>SS</w:t>
            </w:r>
          </w:p>
        </w:tc>
        <w:tc>
          <w:tcPr>
            <w:tcW w:w="2771" w:type="dxa"/>
          </w:tcPr>
          <w:p w14:paraId="62DF78D8" w14:textId="77777777" w:rsidR="00674C9F" w:rsidRPr="00CC24DE" w:rsidRDefault="00674C9F" w:rsidP="00674C9F">
            <w:pPr>
              <w:pStyle w:val="TableParagraph"/>
              <w:spacing w:line="276" w:lineRule="auto"/>
              <w:ind w:left="211"/>
              <w:rPr>
                <w:rFonts w:ascii="Arial" w:hAnsi="Arial" w:cs="Arial"/>
              </w:rPr>
            </w:pPr>
            <w:r w:rsidRPr="00CC24DE">
              <w:rPr>
                <w:rFonts w:ascii="Arial" w:hAnsi="Arial" w:cs="Arial"/>
              </w:rPr>
              <w:t>:</w:t>
            </w:r>
            <w:r w:rsidRPr="00CC24DE">
              <w:rPr>
                <w:rFonts w:ascii="Arial" w:hAnsi="Arial" w:cs="Arial"/>
                <w:spacing w:val="-1"/>
              </w:rPr>
              <w:t xml:space="preserve"> </w:t>
            </w:r>
            <w:r w:rsidRPr="00CC24DE">
              <w:rPr>
                <w:rFonts w:ascii="Arial" w:hAnsi="Arial" w:cs="Arial"/>
              </w:rPr>
              <w:t>Sangat Setuju</w:t>
            </w:r>
          </w:p>
        </w:tc>
        <w:tc>
          <w:tcPr>
            <w:tcW w:w="1463" w:type="dxa"/>
          </w:tcPr>
          <w:p w14:paraId="322BD8A0" w14:textId="77777777" w:rsidR="00674C9F" w:rsidRPr="00CC24DE" w:rsidRDefault="00674C9F" w:rsidP="00674C9F">
            <w:pPr>
              <w:pStyle w:val="TableParagraph"/>
              <w:spacing w:line="276" w:lineRule="auto"/>
              <w:ind w:right="296"/>
              <w:jc w:val="right"/>
              <w:rPr>
                <w:rFonts w:ascii="Arial" w:hAnsi="Arial" w:cs="Arial"/>
              </w:rPr>
            </w:pPr>
            <w:r w:rsidRPr="00CC24DE">
              <w:rPr>
                <w:rFonts w:ascii="Arial" w:hAnsi="Arial" w:cs="Arial"/>
                <w:w w:val="99"/>
              </w:rPr>
              <w:t>5</w:t>
            </w:r>
          </w:p>
        </w:tc>
        <w:tc>
          <w:tcPr>
            <w:tcW w:w="1855" w:type="dxa"/>
          </w:tcPr>
          <w:p w14:paraId="57224A04" w14:textId="77777777" w:rsidR="00674C9F" w:rsidRPr="00CC24DE" w:rsidRDefault="00674C9F" w:rsidP="00674C9F">
            <w:pPr>
              <w:pStyle w:val="TableParagraph"/>
              <w:spacing w:line="276" w:lineRule="auto"/>
              <w:ind w:left="299"/>
              <w:rPr>
                <w:rFonts w:ascii="Arial" w:hAnsi="Arial" w:cs="Arial"/>
              </w:rPr>
            </w:pPr>
            <w:r w:rsidRPr="00CC24DE">
              <w:rPr>
                <w:rFonts w:ascii="Arial" w:hAnsi="Arial" w:cs="Arial"/>
              </w:rPr>
              <w:t>:</w:t>
            </w:r>
            <w:r w:rsidRPr="00CC24DE">
              <w:rPr>
                <w:rFonts w:ascii="Arial" w:hAnsi="Arial" w:cs="Arial"/>
                <w:spacing w:val="-1"/>
              </w:rPr>
              <w:t xml:space="preserve"> </w:t>
            </w:r>
            <w:r w:rsidRPr="00CC24DE">
              <w:rPr>
                <w:rFonts w:ascii="Arial" w:hAnsi="Arial" w:cs="Arial"/>
              </w:rPr>
              <w:t>Sangat Setuju</w:t>
            </w:r>
          </w:p>
        </w:tc>
      </w:tr>
      <w:tr w:rsidR="00674C9F" w:rsidRPr="00CC24DE" w14:paraId="571C9F5A" w14:textId="77777777" w:rsidTr="00674C9F">
        <w:trPr>
          <w:trHeight w:val="290"/>
        </w:trPr>
        <w:tc>
          <w:tcPr>
            <w:tcW w:w="558" w:type="dxa"/>
          </w:tcPr>
          <w:p w14:paraId="5EF9CBA6" w14:textId="77777777" w:rsidR="00674C9F" w:rsidRPr="00CC24DE" w:rsidRDefault="00674C9F" w:rsidP="00674C9F">
            <w:pPr>
              <w:pStyle w:val="TableParagraph"/>
              <w:spacing w:before="17" w:line="276" w:lineRule="auto"/>
              <w:ind w:left="50"/>
              <w:rPr>
                <w:rFonts w:ascii="Arial" w:hAnsi="Arial" w:cs="Arial"/>
              </w:rPr>
            </w:pPr>
            <w:r w:rsidRPr="00CC24DE">
              <w:rPr>
                <w:rFonts w:ascii="Arial" w:hAnsi="Arial" w:cs="Arial"/>
              </w:rPr>
              <w:t>S</w:t>
            </w:r>
          </w:p>
        </w:tc>
        <w:tc>
          <w:tcPr>
            <w:tcW w:w="2771" w:type="dxa"/>
          </w:tcPr>
          <w:p w14:paraId="30068A27" w14:textId="77777777" w:rsidR="00674C9F" w:rsidRPr="00CC24DE" w:rsidRDefault="00674C9F" w:rsidP="00674C9F">
            <w:pPr>
              <w:pStyle w:val="TableParagraph"/>
              <w:spacing w:before="17" w:line="276" w:lineRule="auto"/>
              <w:ind w:left="211"/>
              <w:rPr>
                <w:rFonts w:ascii="Arial" w:hAnsi="Arial" w:cs="Arial"/>
              </w:rPr>
            </w:pPr>
            <w:r w:rsidRPr="00CC24DE">
              <w:rPr>
                <w:rFonts w:ascii="Arial" w:hAnsi="Arial" w:cs="Arial"/>
              </w:rPr>
              <w:t>: Setuju</w:t>
            </w:r>
          </w:p>
        </w:tc>
        <w:tc>
          <w:tcPr>
            <w:tcW w:w="1463" w:type="dxa"/>
          </w:tcPr>
          <w:p w14:paraId="05EED4C3" w14:textId="77777777" w:rsidR="00674C9F" w:rsidRPr="00CC24DE" w:rsidRDefault="00674C9F" w:rsidP="00674C9F">
            <w:pPr>
              <w:pStyle w:val="TableParagraph"/>
              <w:spacing w:before="17" w:line="276" w:lineRule="auto"/>
              <w:ind w:right="296"/>
              <w:jc w:val="right"/>
              <w:rPr>
                <w:rFonts w:ascii="Arial" w:hAnsi="Arial" w:cs="Arial"/>
              </w:rPr>
            </w:pPr>
            <w:r w:rsidRPr="00CC24DE">
              <w:rPr>
                <w:rFonts w:ascii="Arial" w:hAnsi="Arial" w:cs="Arial"/>
                <w:w w:val="99"/>
              </w:rPr>
              <w:t>4</w:t>
            </w:r>
          </w:p>
        </w:tc>
        <w:tc>
          <w:tcPr>
            <w:tcW w:w="1855" w:type="dxa"/>
          </w:tcPr>
          <w:p w14:paraId="3664E11B" w14:textId="77777777" w:rsidR="00674C9F" w:rsidRPr="00CC24DE" w:rsidRDefault="00674C9F" w:rsidP="00674C9F">
            <w:pPr>
              <w:pStyle w:val="TableParagraph"/>
              <w:spacing w:before="17" w:line="276" w:lineRule="auto"/>
              <w:ind w:left="299"/>
              <w:rPr>
                <w:rFonts w:ascii="Arial" w:hAnsi="Arial" w:cs="Arial"/>
              </w:rPr>
            </w:pPr>
            <w:r w:rsidRPr="00CC24DE">
              <w:rPr>
                <w:rFonts w:ascii="Arial" w:hAnsi="Arial" w:cs="Arial"/>
              </w:rPr>
              <w:t>: Setuju</w:t>
            </w:r>
          </w:p>
        </w:tc>
      </w:tr>
      <w:tr w:rsidR="00674C9F" w:rsidRPr="00CC24DE" w14:paraId="4DB864FE" w14:textId="77777777" w:rsidTr="00674C9F">
        <w:trPr>
          <w:trHeight w:val="292"/>
        </w:trPr>
        <w:tc>
          <w:tcPr>
            <w:tcW w:w="558" w:type="dxa"/>
          </w:tcPr>
          <w:p w14:paraId="001A11AC" w14:textId="77777777" w:rsidR="00674C9F" w:rsidRPr="00CC24DE" w:rsidRDefault="00674C9F" w:rsidP="00674C9F">
            <w:pPr>
              <w:pStyle w:val="TableParagraph"/>
              <w:spacing w:before="19" w:line="276" w:lineRule="auto"/>
              <w:ind w:left="50"/>
              <w:rPr>
                <w:rFonts w:ascii="Arial" w:hAnsi="Arial" w:cs="Arial"/>
              </w:rPr>
            </w:pPr>
            <w:r w:rsidRPr="00CC24DE">
              <w:rPr>
                <w:rFonts w:ascii="Arial" w:hAnsi="Arial" w:cs="Arial"/>
              </w:rPr>
              <w:t>KS</w:t>
            </w:r>
          </w:p>
        </w:tc>
        <w:tc>
          <w:tcPr>
            <w:tcW w:w="2771" w:type="dxa"/>
          </w:tcPr>
          <w:p w14:paraId="03249C06" w14:textId="77777777" w:rsidR="00674C9F" w:rsidRPr="00CC24DE" w:rsidRDefault="00674C9F" w:rsidP="00674C9F">
            <w:pPr>
              <w:pStyle w:val="TableParagraph"/>
              <w:spacing w:before="19" w:line="276" w:lineRule="auto"/>
              <w:ind w:left="211"/>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Kurang</w:t>
            </w:r>
            <w:r w:rsidRPr="00CC24DE">
              <w:rPr>
                <w:rFonts w:ascii="Arial" w:hAnsi="Arial" w:cs="Arial"/>
                <w:spacing w:val="2"/>
              </w:rPr>
              <w:t xml:space="preserve"> </w:t>
            </w:r>
            <w:r w:rsidRPr="00CC24DE">
              <w:rPr>
                <w:rFonts w:ascii="Arial" w:hAnsi="Arial" w:cs="Arial"/>
              </w:rPr>
              <w:t>Setuju</w:t>
            </w:r>
          </w:p>
        </w:tc>
        <w:tc>
          <w:tcPr>
            <w:tcW w:w="1463" w:type="dxa"/>
          </w:tcPr>
          <w:p w14:paraId="2E824FEC" w14:textId="77777777" w:rsidR="00674C9F" w:rsidRPr="00CC24DE" w:rsidRDefault="00674C9F" w:rsidP="00674C9F">
            <w:pPr>
              <w:pStyle w:val="TableParagraph"/>
              <w:spacing w:before="19" w:line="276" w:lineRule="auto"/>
              <w:ind w:right="296"/>
              <w:jc w:val="right"/>
              <w:rPr>
                <w:rFonts w:ascii="Arial" w:hAnsi="Arial" w:cs="Arial"/>
              </w:rPr>
            </w:pPr>
            <w:r w:rsidRPr="00CC24DE">
              <w:rPr>
                <w:rFonts w:ascii="Arial" w:hAnsi="Arial" w:cs="Arial"/>
                <w:w w:val="99"/>
              </w:rPr>
              <w:t>2</w:t>
            </w:r>
          </w:p>
        </w:tc>
        <w:tc>
          <w:tcPr>
            <w:tcW w:w="1855" w:type="dxa"/>
          </w:tcPr>
          <w:p w14:paraId="5840EC5C" w14:textId="77777777" w:rsidR="00674C9F" w:rsidRPr="00CC24DE" w:rsidRDefault="00674C9F" w:rsidP="00674C9F">
            <w:pPr>
              <w:pStyle w:val="TableParagraph"/>
              <w:spacing w:before="19" w:line="276" w:lineRule="auto"/>
              <w:ind w:left="299"/>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Kurang</w:t>
            </w:r>
            <w:r w:rsidRPr="00CC24DE">
              <w:rPr>
                <w:rFonts w:ascii="Arial" w:hAnsi="Arial" w:cs="Arial"/>
                <w:spacing w:val="2"/>
              </w:rPr>
              <w:t xml:space="preserve"> </w:t>
            </w:r>
            <w:r w:rsidRPr="00CC24DE">
              <w:rPr>
                <w:rFonts w:ascii="Arial" w:hAnsi="Arial" w:cs="Arial"/>
              </w:rPr>
              <w:t>setuju</w:t>
            </w:r>
          </w:p>
        </w:tc>
      </w:tr>
      <w:tr w:rsidR="00674C9F" w:rsidRPr="00CC24DE" w14:paraId="18C9ECB1" w14:textId="77777777" w:rsidTr="00674C9F">
        <w:trPr>
          <w:trHeight w:val="268"/>
        </w:trPr>
        <w:tc>
          <w:tcPr>
            <w:tcW w:w="558" w:type="dxa"/>
          </w:tcPr>
          <w:p w14:paraId="36074515" w14:textId="77777777" w:rsidR="00674C9F" w:rsidRPr="00CC24DE" w:rsidRDefault="00674C9F" w:rsidP="00674C9F">
            <w:pPr>
              <w:pStyle w:val="TableParagraph"/>
              <w:spacing w:before="19" w:line="276" w:lineRule="auto"/>
              <w:ind w:left="50"/>
              <w:rPr>
                <w:rFonts w:ascii="Arial" w:hAnsi="Arial" w:cs="Arial"/>
              </w:rPr>
            </w:pPr>
            <w:r w:rsidRPr="00CC24DE">
              <w:rPr>
                <w:rFonts w:ascii="Arial" w:hAnsi="Arial" w:cs="Arial"/>
              </w:rPr>
              <w:t>TS</w:t>
            </w:r>
          </w:p>
        </w:tc>
        <w:tc>
          <w:tcPr>
            <w:tcW w:w="2771" w:type="dxa"/>
          </w:tcPr>
          <w:p w14:paraId="4FF2042E" w14:textId="77777777" w:rsidR="00674C9F" w:rsidRPr="00CC24DE" w:rsidRDefault="00674C9F" w:rsidP="00674C9F">
            <w:pPr>
              <w:pStyle w:val="TableParagraph"/>
              <w:spacing w:before="19" w:line="276" w:lineRule="auto"/>
              <w:ind w:left="211"/>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Tidak</w:t>
            </w:r>
            <w:r w:rsidRPr="00CC24DE">
              <w:rPr>
                <w:rFonts w:ascii="Arial" w:hAnsi="Arial" w:cs="Arial"/>
                <w:spacing w:val="2"/>
              </w:rPr>
              <w:t xml:space="preserve"> </w:t>
            </w:r>
            <w:r w:rsidRPr="00CC24DE">
              <w:rPr>
                <w:rFonts w:ascii="Arial" w:hAnsi="Arial" w:cs="Arial"/>
              </w:rPr>
              <w:t>Setuju</w:t>
            </w:r>
          </w:p>
        </w:tc>
        <w:tc>
          <w:tcPr>
            <w:tcW w:w="1463" w:type="dxa"/>
          </w:tcPr>
          <w:p w14:paraId="1297327A" w14:textId="77777777" w:rsidR="00674C9F" w:rsidRPr="00CC24DE" w:rsidRDefault="00674C9F" w:rsidP="00674C9F">
            <w:pPr>
              <w:pStyle w:val="TableParagraph"/>
              <w:spacing w:before="19" w:line="276" w:lineRule="auto"/>
              <w:ind w:right="296"/>
              <w:jc w:val="right"/>
              <w:rPr>
                <w:rFonts w:ascii="Arial" w:hAnsi="Arial" w:cs="Arial"/>
              </w:rPr>
            </w:pPr>
            <w:r w:rsidRPr="00CC24DE">
              <w:rPr>
                <w:rFonts w:ascii="Arial" w:hAnsi="Arial" w:cs="Arial"/>
                <w:w w:val="99"/>
              </w:rPr>
              <w:t>1</w:t>
            </w:r>
          </w:p>
        </w:tc>
        <w:tc>
          <w:tcPr>
            <w:tcW w:w="1855" w:type="dxa"/>
          </w:tcPr>
          <w:p w14:paraId="4D783D06" w14:textId="77777777" w:rsidR="00674C9F" w:rsidRPr="00CC24DE" w:rsidRDefault="00674C9F" w:rsidP="00674C9F">
            <w:pPr>
              <w:pStyle w:val="TableParagraph"/>
              <w:spacing w:before="19" w:line="276" w:lineRule="auto"/>
              <w:ind w:left="299"/>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Tidak</w:t>
            </w:r>
            <w:r w:rsidRPr="00CC24DE">
              <w:rPr>
                <w:rFonts w:ascii="Arial" w:hAnsi="Arial" w:cs="Arial"/>
                <w:spacing w:val="2"/>
              </w:rPr>
              <w:t xml:space="preserve"> </w:t>
            </w:r>
            <w:r w:rsidRPr="00CC24DE">
              <w:rPr>
                <w:rFonts w:ascii="Arial" w:hAnsi="Arial" w:cs="Arial"/>
              </w:rPr>
              <w:t>setuju</w:t>
            </w:r>
          </w:p>
        </w:tc>
      </w:tr>
    </w:tbl>
    <w:p w14:paraId="158A1027" w14:textId="77777777" w:rsidR="00674C9F" w:rsidRPr="00CC24DE" w:rsidRDefault="00674C9F" w:rsidP="00674C9F">
      <w:pPr>
        <w:jc w:val="left"/>
        <w:rPr>
          <w:rFonts w:cs="Arial"/>
          <w:i/>
          <w:iCs/>
          <w:noProof/>
          <w:lang w:val="en-US"/>
        </w:rPr>
      </w:pPr>
    </w:p>
    <w:p w14:paraId="6C9A7771" w14:textId="77777777" w:rsidR="00674C9F" w:rsidRPr="00CC24DE" w:rsidRDefault="00674C9F" w:rsidP="00674C9F">
      <w:pPr>
        <w:jc w:val="left"/>
        <w:rPr>
          <w:rFonts w:cs="Arial"/>
          <w:b/>
        </w:rPr>
      </w:pPr>
      <w:r w:rsidRPr="00CC24DE">
        <w:rPr>
          <w:rFonts w:cs="Arial"/>
          <w:b/>
        </w:rPr>
        <w:br w:type="page"/>
      </w:r>
    </w:p>
    <w:p w14:paraId="7CE50AA1" w14:textId="77777777" w:rsidR="00674C9F" w:rsidRPr="00CC24DE" w:rsidRDefault="00674C9F" w:rsidP="00674C9F">
      <w:pPr>
        <w:spacing w:after="240"/>
        <w:jc w:val="center"/>
        <w:rPr>
          <w:rFonts w:cs="Arial"/>
          <w:b/>
          <w:color w:val="000000" w:themeColor="text1"/>
        </w:rPr>
      </w:pPr>
      <w:r w:rsidRPr="00CC24DE">
        <w:rPr>
          <w:rFonts w:cs="Arial"/>
          <w:b/>
          <w:color w:val="000000" w:themeColor="text1"/>
          <w:lang w:val="en-US"/>
        </w:rPr>
        <w:lastRenderedPageBreak/>
        <w:t xml:space="preserve">Instrumen Evaluasi </w:t>
      </w:r>
      <w:r w:rsidRPr="00CC24DE">
        <w:rPr>
          <w:rFonts w:cs="Arial"/>
          <w:b/>
          <w:color w:val="000000" w:themeColor="text1"/>
        </w:rPr>
        <w:t xml:space="preserve">Keterampilan </w:t>
      </w:r>
    </w:p>
    <w:tbl>
      <w:tblPr>
        <w:tblW w:w="7825" w:type="dxa"/>
        <w:tblLayout w:type="fixed"/>
        <w:tblCellMar>
          <w:left w:w="0" w:type="dxa"/>
          <w:right w:w="0" w:type="dxa"/>
        </w:tblCellMar>
        <w:tblLook w:val="01E0" w:firstRow="1" w:lastRow="1" w:firstColumn="1" w:lastColumn="1" w:noHBand="0" w:noVBand="0"/>
      </w:tblPr>
      <w:tblGrid>
        <w:gridCol w:w="1989"/>
        <w:gridCol w:w="5836"/>
      </w:tblGrid>
      <w:tr w:rsidR="00674C9F" w:rsidRPr="00CC24DE" w14:paraId="2DB9EB24" w14:textId="77777777" w:rsidTr="00674C9F">
        <w:trPr>
          <w:trHeight w:val="411"/>
        </w:trPr>
        <w:tc>
          <w:tcPr>
            <w:tcW w:w="1989" w:type="dxa"/>
          </w:tcPr>
          <w:p w14:paraId="79D5C7EF" w14:textId="77777777" w:rsidR="00674C9F" w:rsidRPr="00CC24DE" w:rsidRDefault="00674C9F" w:rsidP="00674C9F">
            <w:pPr>
              <w:pStyle w:val="TableParagraph"/>
              <w:spacing w:line="246" w:lineRule="exact"/>
              <w:ind w:left="92"/>
              <w:rPr>
                <w:rFonts w:ascii="Arial" w:hAnsi="Arial" w:cs="Arial"/>
                <w:color w:val="000000" w:themeColor="text1"/>
              </w:rPr>
            </w:pPr>
            <w:r w:rsidRPr="00CC24DE">
              <w:rPr>
                <w:rFonts w:ascii="Arial" w:hAnsi="Arial" w:cs="Arial"/>
                <w:color w:val="000000" w:themeColor="text1"/>
              </w:rPr>
              <w:t>Kegiatan</w:t>
            </w:r>
          </w:p>
        </w:tc>
        <w:tc>
          <w:tcPr>
            <w:tcW w:w="5836" w:type="dxa"/>
          </w:tcPr>
          <w:p w14:paraId="196408FF" w14:textId="77777777" w:rsidR="00674C9F" w:rsidRPr="00CC24DE" w:rsidRDefault="00674C9F" w:rsidP="00674C9F">
            <w:pPr>
              <w:pStyle w:val="TableParagraph"/>
              <w:spacing w:line="246" w:lineRule="exact"/>
              <w:ind w:left="138" w:right="185" w:hanging="138"/>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lang w:val="en-US"/>
              </w:rPr>
              <w:t xml:space="preserve">Demonstrasi Cara </w:t>
            </w:r>
            <w:r w:rsidRPr="00CC24DE">
              <w:rPr>
                <w:rFonts w:ascii="Arial" w:hAnsi="Arial" w:cs="Arial"/>
                <w:color w:val="000000" w:themeColor="text1"/>
              </w:rPr>
              <w:t xml:space="preserve">Pembuatan </w:t>
            </w:r>
            <w:r w:rsidR="00BD5ACC" w:rsidRPr="00CC24DE">
              <w:rPr>
                <w:rFonts w:ascii="Arial" w:hAnsi="Arial" w:cs="Arial"/>
                <w:color w:val="000000" w:themeColor="text1"/>
              </w:rPr>
              <w:t>Garam</w:t>
            </w:r>
            <w:r w:rsidRPr="00CC24DE">
              <w:rPr>
                <w:rFonts w:ascii="Arial" w:hAnsi="Arial" w:cs="Arial"/>
                <w:color w:val="000000" w:themeColor="text1"/>
              </w:rPr>
              <w:t xml:space="preserve"> Pedas.</w:t>
            </w:r>
          </w:p>
        </w:tc>
      </w:tr>
      <w:tr w:rsidR="00674C9F" w:rsidRPr="00CC24DE" w14:paraId="3E6CA1E4" w14:textId="77777777" w:rsidTr="00674C9F">
        <w:trPr>
          <w:trHeight w:val="409"/>
        </w:trPr>
        <w:tc>
          <w:tcPr>
            <w:tcW w:w="1989" w:type="dxa"/>
          </w:tcPr>
          <w:p w14:paraId="507E8903" w14:textId="77777777" w:rsidR="00674C9F" w:rsidRPr="00CC24DE" w:rsidRDefault="00674C9F" w:rsidP="00674C9F">
            <w:pPr>
              <w:pStyle w:val="TableParagraph"/>
              <w:ind w:left="91"/>
              <w:rPr>
                <w:rFonts w:ascii="Arial" w:hAnsi="Arial" w:cs="Arial"/>
                <w:color w:val="000000" w:themeColor="text1"/>
              </w:rPr>
            </w:pPr>
            <w:r w:rsidRPr="00CC24DE">
              <w:rPr>
                <w:rFonts w:ascii="Arial" w:hAnsi="Arial" w:cs="Arial"/>
                <w:color w:val="000000" w:themeColor="text1"/>
              </w:rPr>
              <w:t>Materi</w:t>
            </w:r>
          </w:p>
        </w:tc>
        <w:tc>
          <w:tcPr>
            <w:tcW w:w="5836" w:type="dxa"/>
          </w:tcPr>
          <w:p w14:paraId="215B1621" w14:textId="77777777" w:rsidR="00674C9F" w:rsidRPr="00CC24DE" w:rsidRDefault="00674C9F" w:rsidP="00674C9F">
            <w:pPr>
              <w:pStyle w:val="TableParagraph"/>
              <w:ind w:right="187"/>
              <w:rPr>
                <w:rFonts w:ascii="Arial" w:hAnsi="Arial" w:cs="Arial"/>
                <w:color w:val="000000" w:themeColor="text1"/>
                <w:lang w:val="en-US"/>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lang w:val="en-US"/>
              </w:rPr>
              <w:t xml:space="preserve">Diversifikasi Olahan </w:t>
            </w:r>
            <w:r w:rsidR="00BD5ACC" w:rsidRPr="00CC24DE">
              <w:rPr>
                <w:rFonts w:ascii="Arial" w:hAnsi="Arial" w:cs="Arial"/>
                <w:color w:val="000000" w:themeColor="text1"/>
                <w:lang w:val="en-US"/>
              </w:rPr>
              <w:t>Garam</w:t>
            </w:r>
            <w:r w:rsidRPr="00CC24DE">
              <w:rPr>
                <w:rFonts w:ascii="Arial" w:hAnsi="Arial" w:cs="Arial"/>
                <w:color w:val="000000" w:themeColor="text1"/>
                <w:lang w:val="en-US"/>
              </w:rPr>
              <w:t xml:space="preserve"> Pedas</w:t>
            </w:r>
          </w:p>
        </w:tc>
      </w:tr>
      <w:tr w:rsidR="00674C9F" w:rsidRPr="00CC24DE" w14:paraId="77D3D0AA" w14:textId="77777777" w:rsidTr="00674C9F">
        <w:trPr>
          <w:trHeight w:val="346"/>
        </w:trPr>
        <w:tc>
          <w:tcPr>
            <w:tcW w:w="1989" w:type="dxa"/>
          </w:tcPr>
          <w:p w14:paraId="688B809E" w14:textId="77777777" w:rsidR="00674C9F" w:rsidRPr="00CC24DE" w:rsidRDefault="00674C9F" w:rsidP="00674C9F">
            <w:pPr>
              <w:pStyle w:val="TableParagraph"/>
              <w:ind w:left="92"/>
              <w:rPr>
                <w:rFonts w:ascii="Arial" w:hAnsi="Arial" w:cs="Arial"/>
                <w:color w:val="000000" w:themeColor="text1"/>
              </w:rPr>
            </w:pPr>
            <w:r w:rsidRPr="00CC24DE">
              <w:rPr>
                <w:rFonts w:ascii="Arial" w:hAnsi="Arial" w:cs="Arial"/>
                <w:color w:val="000000" w:themeColor="text1"/>
              </w:rPr>
              <w:t xml:space="preserve">Nama </w:t>
            </w:r>
          </w:p>
        </w:tc>
        <w:tc>
          <w:tcPr>
            <w:tcW w:w="5836" w:type="dxa"/>
          </w:tcPr>
          <w:p w14:paraId="4AD2109A" w14:textId="77777777" w:rsidR="00674C9F" w:rsidRPr="00CC24DE" w:rsidRDefault="00674C9F" w:rsidP="00674C9F">
            <w:pPr>
              <w:pStyle w:val="TableParagraph"/>
              <w:ind w:right="185"/>
              <w:rPr>
                <w:rFonts w:ascii="Arial" w:hAnsi="Arial" w:cs="Arial"/>
                <w:color w:val="000000" w:themeColor="text1"/>
              </w:rPr>
            </w:pPr>
            <w:r w:rsidRPr="00CC24DE">
              <w:rPr>
                <w:rFonts w:ascii="Arial" w:hAnsi="Arial" w:cs="Arial"/>
                <w:color w:val="000000" w:themeColor="text1"/>
              </w:rPr>
              <w:t>: ………………………………………………………………..</w:t>
            </w:r>
          </w:p>
        </w:tc>
      </w:tr>
      <w:tr w:rsidR="00674C9F" w:rsidRPr="00CC24DE" w14:paraId="3164AB5E" w14:textId="77777777" w:rsidTr="00674C9F">
        <w:trPr>
          <w:trHeight w:val="391"/>
        </w:trPr>
        <w:tc>
          <w:tcPr>
            <w:tcW w:w="1989" w:type="dxa"/>
          </w:tcPr>
          <w:p w14:paraId="13F8F91B" w14:textId="77777777" w:rsidR="00674C9F" w:rsidRPr="00CC24DE" w:rsidRDefault="00674C9F" w:rsidP="00674C9F">
            <w:pPr>
              <w:pStyle w:val="TableParagraph"/>
              <w:ind w:left="92"/>
              <w:rPr>
                <w:rFonts w:ascii="Arial" w:hAnsi="Arial" w:cs="Arial"/>
                <w:color w:val="000000" w:themeColor="text1"/>
              </w:rPr>
            </w:pPr>
            <w:r w:rsidRPr="00CC24DE">
              <w:rPr>
                <w:rFonts w:ascii="Arial" w:hAnsi="Arial" w:cs="Arial"/>
                <w:color w:val="000000" w:themeColor="text1"/>
              </w:rPr>
              <w:t xml:space="preserve">Sasaran </w:t>
            </w:r>
          </w:p>
        </w:tc>
        <w:tc>
          <w:tcPr>
            <w:tcW w:w="5836" w:type="dxa"/>
          </w:tcPr>
          <w:p w14:paraId="51793149" w14:textId="77777777" w:rsidR="00674C9F" w:rsidRPr="00CC24DE" w:rsidRDefault="00674C9F" w:rsidP="00674C9F">
            <w:pPr>
              <w:pStyle w:val="TableParagraph"/>
              <w:ind w:right="185"/>
              <w:rPr>
                <w:rFonts w:ascii="Arial" w:hAnsi="Arial" w:cs="Arial"/>
                <w:color w:val="000000" w:themeColor="text1"/>
              </w:rPr>
            </w:pPr>
            <w:r w:rsidRPr="00CC24DE">
              <w:rPr>
                <w:rFonts w:ascii="Arial" w:hAnsi="Arial" w:cs="Arial"/>
                <w:color w:val="000000" w:themeColor="text1"/>
              </w:rPr>
              <w:t>: ………………………………………………………………..</w:t>
            </w:r>
          </w:p>
        </w:tc>
      </w:tr>
      <w:tr w:rsidR="00674C9F" w:rsidRPr="00CC24DE" w14:paraId="64CFB689" w14:textId="77777777" w:rsidTr="00674C9F">
        <w:trPr>
          <w:trHeight w:val="427"/>
        </w:trPr>
        <w:tc>
          <w:tcPr>
            <w:tcW w:w="1989" w:type="dxa"/>
            <w:tcBorders>
              <w:bottom w:val="single" w:sz="24" w:space="0" w:color="000000"/>
            </w:tcBorders>
          </w:tcPr>
          <w:p w14:paraId="7E0EF38F" w14:textId="77777777" w:rsidR="00674C9F" w:rsidRPr="00CC24DE" w:rsidRDefault="00674C9F" w:rsidP="00674C9F">
            <w:pPr>
              <w:pStyle w:val="TableParagraph"/>
              <w:ind w:left="92"/>
              <w:rPr>
                <w:rFonts w:ascii="Arial" w:hAnsi="Arial" w:cs="Arial"/>
                <w:color w:val="000000" w:themeColor="text1"/>
              </w:rPr>
            </w:pPr>
            <w:r w:rsidRPr="00CC24DE">
              <w:rPr>
                <w:rFonts w:ascii="Arial" w:hAnsi="Arial" w:cs="Arial"/>
                <w:color w:val="000000" w:themeColor="text1"/>
              </w:rPr>
              <w:t xml:space="preserve">Tanggal </w:t>
            </w:r>
          </w:p>
        </w:tc>
        <w:tc>
          <w:tcPr>
            <w:tcW w:w="5836" w:type="dxa"/>
            <w:tcBorders>
              <w:bottom w:val="single" w:sz="24" w:space="0" w:color="000000"/>
            </w:tcBorders>
          </w:tcPr>
          <w:p w14:paraId="1EA2C0EB" w14:textId="77777777" w:rsidR="00674C9F" w:rsidRPr="00CC24DE" w:rsidRDefault="00674C9F" w:rsidP="00674C9F">
            <w:pPr>
              <w:pStyle w:val="TableParagraph"/>
              <w:ind w:right="185"/>
              <w:rPr>
                <w:rFonts w:ascii="Arial" w:hAnsi="Arial" w:cs="Arial"/>
                <w:color w:val="000000" w:themeColor="text1"/>
              </w:rPr>
            </w:pPr>
            <w:r w:rsidRPr="00CC24DE">
              <w:rPr>
                <w:rFonts w:ascii="Arial" w:hAnsi="Arial" w:cs="Arial"/>
                <w:color w:val="000000" w:themeColor="text1"/>
              </w:rPr>
              <w:t>: ……………………………………………………………….</w:t>
            </w:r>
          </w:p>
        </w:tc>
      </w:tr>
    </w:tbl>
    <w:p w14:paraId="0F9A8455" w14:textId="77777777" w:rsidR="00674C9F" w:rsidRPr="00CC24DE" w:rsidRDefault="00674C9F" w:rsidP="00674C9F">
      <w:pPr>
        <w:spacing w:after="120" w:line="360" w:lineRule="auto"/>
        <w:rPr>
          <w:rFonts w:cs="Arial"/>
          <w:b/>
          <w:color w:val="000000" w:themeColor="text1"/>
        </w:rPr>
      </w:pPr>
      <w:r w:rsidRPr="00CC24DE">
        <w:rPr>
          <w:rFonts w:cs="Arial"/>
          <w:b/>
          <w:color w:val="000000" w:themeColor="text1"/>
        </w:rPr>
        <w:t>Berilah tanda (√) pada kolom yang dianggap benar!</w:t>
      </w:r>
    </w:p>
    <w:tbl>
      <w:tblPr>
        <w:tblStyle w:val="TableGrid1"/>
        <w:tblW w:w="5000" w:type="pct"/>
        <w:jc w:val="center"/>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7"/>
        <w:gridCol w:w="5854"/>
        <w:gridCol w:w="709"/>
        <w:gridCol w:w="543"/>
        <w:gridCol w:w="620"/>
      </w:tblGrid>
      <w:tr w:rsidR="00674C9F" w:rsidRPr="00CC24DE" w14:paraId="09E3414F" w14:textId="77777777" w:rsidTr="00E10A9F">
        <w:trPr>
          <w:trHeight w:val="251"/>
          <w:jc w:val="center"/>
        </w:trPr>
        <w:tc>
          <w:tcPr>
            <w:tcW w:w="262" w:type="pct"/>
            <w:vMerge w:val="restart"/>
            <w:tcBorders>
              <w:top w:val="single" w:sz="4" w:space="0" w:color="auto"/>
              <w:bottom w:val="single" w:sz="4" w:space="0" w:color="auto"/>
            </w:tcBorders>
            <w:vAlign w:val="center"/>
          </w:tcPr>
          <w:p w14:paraId="35D36D32" w14:textId="77777777" w:rsidR="00674C9F" w:rsidRPr="00CC24DE" w:rsidRDefault="00674C9F" w:rsidP="00E10A9F">
            <w:pPr>
              <w:spacing w:line="360" w:lineRule="auto"/>
              <w:ind w:left="-113" w:right="-108"/>
              <w:jc w:val="center"/>
              <w:rPr>
                <w:rFonts w:cs="Arial"/>
                <w:b/>
                <w:bCs/>
                <w:color w:val="000000" w:themeColor="text1"/>
              </w:rPr>
            </w:pPr>
            <w:r w:rsidRPr="00CC24DE">
              <w:rPr>
                <w:rFonts w:cs="Arial"/>
                <w:b/>
                <w:bCs/>
                <w:color w:val="000000" w:themeColor="text1"/>
              </w:rPr>
              <w:t>No</w:t>
            </w:r>
          </w:p>
        </w:tc>
        <w:tc>
          <w:tcPr>
            <w:tcW w:w="3589" w:type="pct"/>
            <w:vMerge w:val="restart"/>
            <w:tcBorders>
              <w:top w:val="single" w:sz="4" w:space="0" w:color="auto"/>
              <w:bottom w:val="single" w:sz="4" w:space="0" w:color="auto"/>
            </w:tcBorders>
            <w:vAlign w:val="center"/>
          </w:tcPr>
          <w:p w14:paraId="0B10F979" w14:textId="77777777" w:rsidR="00674C9F" w:rsidRPr="00CC24DE" w:rsidRDefault="00674C9F" w:rsidP="00E10A9F">
            <w:pPr>
              <w:spacing w:line="360" w:lineRule="auto"/>
              <w:ind w:left="124" w:hanging="124"/>
              <w:jc w:val="center"/>
              <w:rPr>
                <w:rFonts w:cs="Arial"/>
                <w:b/>
                <w:bCs/>
                <w:color w:val="000000" w:themeColor="text1"/>
              </w:rPr>
            </w:pPr>
            <w:r w:rsidRPr="00CC24DE">
              <w:rPr>
                <w:rFonts w:cs="Arial"/>
                <w:b/>
                <w:bCs/>
                <w:color w:val="000000" w:themeColor="text1"/>
              </w:rPr>
              <w:t>Pernyataan</w:t>
            </w:r>
          </w:p>
        </w:tc>
        <w:tc>
          <w:tcPr>
            <w:tcW w:w="1148" w:type="pct"/>
            <w:gridSpan w:val="3"/>
            <w:tcBorders>
              <w:top w:val="single" w:sz="4" w:space="0" w:color="auto"/>
              <w:bottom w:val="single" w:sz="4" w:space="0" w:color="auto"/>
            </w:tcBorders>
          </w:tcPr>
          <w:p w14:paraId="253F566C" w14:textId="77777777" w:rsidR="00674C9F" w:rsidRPr="00CC24DE" w:rsidRDefault="00674C9F" w:rsidP="00220B93">
            <w:pPr>
              <w:spacing w:line="360" w:lineRule="auto"/>
              <w:jc w:val="center"/>
              <w:rPr>
                <w:rFonts w:cs="Arial"/>
                <w:b/>
                <w:bCs/>
                <w:color w:val="000000" w:themeColor="text1"/>
              </w:rPr>
            </w:pPr>
            <w:r w:rsidRPr="00CC24DE">
              <w:rPr>
                <w:rFonts w:cs="Arial"/>
                <w:b/>
                <w:bCs/>
                <w:color w:val="000000" w:themeColor="text1"/>
              </w:rPr>
              <w:t>Kemampuan</w:t>
            </w:r>
          </w:p>
        </w:tc>
      </w:tr>
      <w:tr w:rsidR="00674C9F" w:rsidRPr="00CC24DE" w14:paraId="58659D35" w14:textId="77777777" w:rsidTr="00E10A9F">
        <w:trPr>
          <w:trHeight w:val="361"/>
          <w:jc w:val="center"/>
        </w:trPr>
        <w:tc>
          <w:tcPr>
            <w:tcW w:w="262" w:type="pct"/>
            <w:vMerge/>
            <w:tcBorders>
              <w:top w:val="single" w:sz="4" w:space="0" w:color="auto"/>
              <w:bottom w:val="single" w:sz="4" w:space="0" w:color="auto"/>
            </w:tcBorders>
          </w:tcPr>
          <w:p w14:paraId="6E4D1F88" w14:textId="77777777" w:rsidR="00674C9F" w:rsidRPr="00CC24DE" w:rsidRDefault="00674C9F" w:rsidP="00220B93">
            <w:pPr>
              <w:spacing w:line="360" w:lineRule="auto"/>
              <w:jc w:val="center"/>
              <w:rPr>
                <w:rFonts w:cs="Arial"/>
                <w:b/>
                <w:bCs/>
                <w:color w:val="000000" w:themeColor="text1"/>
              </w:rPr>
            </w:pPr>
          </w:p>
        </w:tc>
        <w:tc>
          <w:tcPr>
            <w:tcW w:w="3589" w:type="pct"/>
            <w:vMerge/>
            <w:tcBorders>
              <w:top w:val="single" w:sz="4" w:space="0" w:color="auto"/>
              <w:bottom w:val="single" w:sz="4" w:space="0" w:color="auto"/>
            </w:tcBorders>
          </w:tcPr>
          <w:p w14:paraId="1FBF8837" w14:textId="77777777" w:rsidR="00674C9F" w:rsidRPr="00CC24DE" w:rsidRDefault="00674C9F" w:rsidP="00220B93">
            <w:pPr>
              <w:spacing w:line="360" w:lineRule="auto"/>
              <w:jc w:val="center"/>
              <w:rPr>
                <w:rFonts w:cs="Arial"/>
                <w:b/>
                <w:bCs/>
                <w:color w:val="000000" w:themeColor="text1"/>
              </w:rPr>
            </w:pPr>
          </w:p>
        </w:tc>
        <w:tc>
          <w:tcPr>
            <w:tcW w:w="435" w:type="pct"/>
            <w:tcBorders>
              <w:top w:val="single" w:sz="4" w:space="0" w:color="auto"/>
              <w:bottom w:val="single" w:sz="4" w:space="0" w:color="auto"/>
            </w:tcBorders>
          </w:tcPr>
          <w:p w14:paraId="11D9575D" w14:textId="77777777" w:rsidR="00674C9F" w:rsidRPr="00CC24DE" w:rsidRDefault="00674C9F" w:rsidP="00220B93">
            <w:pPr>
              <w:spacing w:line="360" w:lineRule="auto"/>
              <w:jc w:val="center"/>
              <w:rPr>
                <w:rFonts w:cs="Arial"/>
                <w:b/>
                <w:bCs/>
                <w:color w:val="000000" w:themeColor="text1"/>
              </w:rPr>
            </w:pPr>
            <w:r w:rsidRPr="00CC24DE">
              <w:rPr>
                <w:rFonts w:cs="Arial"/>
                <w:b/>
                <w:bCs/>
                <w:color w:val="000000" w:themeColor="text1"/>
              </w:rPr>
              <w:t>T</w:t>
            </w:r>
          </w:p>
        </w:tc>
        <w:tc>
          <w:tcPr>
            <w:tcW w:w="333" w:type="pct"/>
            <w:tcBorders>
              <w:top w:val="single" w:sz="4" w:space="0" w:color="auto"/>
              <w:bottom w:val="single" w:sz="4" w:space="0" w:color="auto"/>
            </w:tcBorders>
          </w:tcPr>
          <w:p w14:paraId="59F932CC" w14:textId="77777777" w:rsidR="00674C9F" w:rsidRPr="00CC24DE" w:rsidRDefault="00674C9F" w:rsidP="00220B93">
            <w:pPr>
              <w:spacing w:line="360" w:lineRule="auto"/>
              <w:jc w:val="center"/>
              <w:rPr>
                <w:rFonts w:cs="Arial"/>
                <w:b/>
                <w:bCs/>
                <w:color w:val="000000" w:themeColor="text1"/>
              </w:rPr>
            </w:pPr>
            <w:r w:rsidRPr="00CC24DE">
              <w:rPr>
                <w:rFonts w:cs="Arial"/>
                <w:b/>
                <w:bCs/>
                <w:color w:val="000000" w:themeColor="text1"/>
              </w:rPr>
              <w:t>KT</w:t>
            </w:r>
          </w:p>
        </w:tc>
        <w:tc>
          <w:tcPr>
            <w:tcW w:w="380" w:type="pct"/>
            <w:tcBorders>
              <w:top w:val="single" w:sz="4" w:space="0" w:color="auto"/>
              <w:bottom w:val="single" w:sz="4" w:space="0" w:color="auto"/>
            </w:tcBorders>
          </w:tcPr>
          <w:p w14:paraId="481E95CC" w14:textId="77777777" w:rsidR="00674C9F" w:rsidRPr="00CC24DE" w:rsidRDefault="00674C9F" w:rsidP="00220B93">
            <w:pPr>
              <w:spacing w:line="360" w:lineRule="auto"/>
              <w:ind w:right="-109"/>
              <w:jc w:val="center"/>
              <w:rPr>
                <w:rFonts w:cs="Arial"/>
                <w:b/>
                <w:bCs/>
                <w:color w:val="000000" w:themeColor="text1"/>
              </w:rPr>
            </w:pPr>
            <w:r w:rsidRPr="00CC24DE">
              <w:rPr>
                <w:rFonts w:cs="Arial"/>
                <w:b/>
                <w:bCs/>
                <w:color w:val="000000" w:themeColor="text1"/>
              </w:rPr>
              <w:t>TT</w:t>
            </w:r>
          </w:p>
        </w:tc>
      </w:tr>
      <w:tr w:rsidR="00674C9F" w:rsidRPr="00CC24DE" w14:paraId="03191D7F" w14:textId="77777777" w:rsidTr="00E10A9F">
        <w:trPr>
          <w:trHeight w:val="560"/>
          <w:jc w:val="center"/>
        </w:trPr>
        <w:tc>
          <w:tcPr>
            <w:tcW w:w="262" w:type="pct"/>
            <w:tcBorders>
              <w:top w:val="single" w:sz="4" w:space="0" w:color="auto"/>
            </w:tcBorders>
          </w:tcPr>
          <w:p w14:paraId="4D4CDBE3" w14:textId="77777777" w:rsidR="00674C9F" w:rsidRPr="00CC24DE" w:rsidRDefault="00674C9F" w:rsidP="00220B93">
            <w:pPr>
              <w:rPr>
                <w:rFonts w:cs="Arial"/>
              </w:rPr>
            </w:pPr>
            <w:r w:rsidRPr="00CC24DE">
              <w:rPr>
                <w:rFonts w:cs="Arial"/>
              </w:rPr>
              <w:t>1.</w:t>
            </w:r>
          </w:p>
        </w:tc>
        <w:tc>
          <w:tcPr>
            <w:tcW w:w="3589" w:type="pct"/>
            <w:tcBorders>
              <w:top w:val="single" w:sz="4" w:space="0" w:color="auto"/>
            </w:tcBorders>
          </w:tcPr>
          <w:p w14:paraId="189C60F2" w14:textId="77777777" w:rsidR="00674C9F" w:rsidRPr="00CC24DE" w:rsidRDefault="00674C9F" w:rsidP="00220B93">
            <w:pPr>
              <w:rPr>
                <w:rFonts w:cs="Arial"/>
              </w:rPr>
            </w:pPr>
            <w:r w:rsidRPr="00CC24DE">
              <w:rPr>
                <w:rFonts w:cs="Arial"/>
              </w:rPr>
              <w:t xml:space="preserve">Sasaran Mampu Memproduksi </w:t>
            </w:r>
            <w:r w:rsidR="00BD5ACC" w:rsidRPr="00CC24DE">
              <w:rPr>
                <w:rFonts w:cs="Arial"/>
              </w:rPr>
              <w:t>garam</w:t>
            </w:r>
            <w:r w:rsidRPr="00CC24DE">
              <w:rPr>
                <w:rFonts w:cs="Arial"/>
              </w:rPr>
              <w:t xml:space="preserve"> pedas tepat waktu</w:t>
            </w:r>
          </w:p>
        </w:tc>
        <w:tc>
          <w:tcPr>
            <w:tcW w:w="435" w:type="pct"/>
            <w:tcBorders>
              <w:top w:val="single" w:sz="4" w:space="0" w:color="auto"/>
            </w:tcBorders>
          </w:tcPr>
          <w:p w14:paraId="423FD059" w14:textId="77777777" w:rsidR="00674C9F" w:rsidRPr="00CC24DE" w:rsidRDefault="00674C9F" w:rsidP="00220B93">
            <w:pPr>
              <w:spacing w:line="360" w:lineRule="auto"/>
              <w:rPr>
                <w:rFonts w:cs="Arial"/>
                <w:bCs/>
                <w:color w:val="000000" w:themeColor="text1"/>
              </w:rPr>
            </w:pPr>
          </w:p>
        </w:tc>
        <w:tc>
          <w:tcPr>
            <w:tcW w:w="333" w:type="pct"/>
            <w:tcBorders>
              <w:top w:val="single" w:sz="4" w:space="0" w:color="auto"/>
            </w:tcBorders>
          </w:tcPr>
          <w:p w14:paraId="2528B529" w14:textId="77777777" w:rsidR="00674C9F" w:rsidRPr="00CC24DE" w:rsidRDefault="00674C9F" w:rsidP="00220B93">
            <w:pPr>
              <w:spacing w:line="360" w:lineRule="auto"/>
              <w:rPr>
                <w:rFonts w:cs="Arial"/>
                <w:bCs/>
                <w:color w:val="000000" w:themeColor="text1"/>
              </w:rPr>
            </w:pPr>
          </w:p>
        </w:tc>
        <w:tc>
          <w:tcPr>
            <w:tcW w:w="380" w:type="pct"/>
            <w:tcBorders>
              <w:top w:val="single" w:sz="4" w:space="0" w:color="auto"/>
            </w:tcBorders>
          </w:tcPr>
          <w:p w14:paraId="25BA9CAB" w14:textId="77777777" w:rsidR="00674C9F" w:rsidRPr="00CC24DE" w:rsidRDefault="00674C9F" w:rsidP="00220B93">
            <w:pPr>
              <w:spacing w:line="360" w:lineRule="auto"/>
              <w:rPr>
                <w:rFonts w:cs="Arial"/>
                <w:bCs/>
                <w:color w:val="000000" w:themeColor="text1"/>
              </w:rPr>
            </w:pPr>
          </w:p>
        </w:tc>
      </w:tr>
      <w:tr w:rsidR="00674C9F" w:rsidRPr="00CC24DE" w14:paraId="4C954A44" w14:textId="77777777" w:rsidTr="00E10A9F">
        <w:trPr>
          <w:trHeight w:val="554"/>
          <w:jc w:val="center"/>
        </w:trPr>
        <w:tc>
          <w:tcPr>
            <w:tcW w:w="262" w:type="pct"/>
          </w:tcPr>
          <w:p w14:paraId="758D4EA6" w14:textId="77777777" w:rsidR="00674C9F" w:rsidRPr="00CC24DE" w:rsidRDefault="00674C9F" w:rsidP="00220B93">
            <w:pPr>
              <w:spacing w:line="360" w:lineRule="auto"/>
              <w:jc w:val="center"/>
              <w:rPr>
                <w:rFonts w:cs="Arial"/>
                <w:b/>
                <w:bCs/>
                <w:color w:val="000000" w:themeColor="text1"/>
              </w:rPr>
            </w:pPr>
            <w:r w:rsidRPr="00CC24DE">
              <w:rPr>
                <w:rFonts w:cs="Arial"/>
                <w:b/>
                <w:bCs/>
                <w:color w:val="000000" w:themeColor="text1"/>
              </w:rPr>
              <w:t>2.</w:t>
            </w:r>
          </w:p>
        </w:tc>
        <w:tc>
          <w:tcPr>
            <w:tcW w:w="3589" w:type="pct"/>
          </w:tcPr>
          <w:p w14:paraId="490F3B61" w14:textId="77777777" w:rsidR="00674C9F" w:rsidRPr="00CC24DE" w:rsidRDefault="00674C9F" w:rsidP="00220B93">
            <w:pPr>
              <w:pStyle w:val="TableParagraph"/>
              <w:spacing w:after="160" w:line="360" w:lineRule="auto"/>
              <w:rPr>
                <w:rFonts w:ascii="Arial" w:hAnsi="Arial" w:cs="Arial"/>
              </w:rPr>
            </w:pPr>
            <w:r w:rsidRPr="00CC24DE">
              <w:rPr>
                <w:rFonts w:ascii="Arial" w:hAnsi="Arial" w:cs="Arial"/>
              </w:rPr>
              <w:t>Sasaran Mampu menerapkan SSOP sesuai standar</w:t>
            </w:r>
          </w:p>
        </w:tc>
        <w:tc>
          <w:tcPr>
            <w:tcW w:w="435" w:type="pct"/>
          </w:tcPr>
          <w:p w14:paraId="6865D991" w14:textId="77777777" w:rsidR="00674C9F" w:rsidRPr="00CC24DE" w:rsidRDefault="00674C9F" w:rsidP="00220B93">
            <w:pPr>
              <w:spacing w:line="360" w:lineRule="auto"/>
              <w:rPr>
                <w:rFonts w:cs="Arial"/>
                <w:bCs/>
                <w:color w:val="000000" w:themeColor="text1"/>
              </w:rPr>
            </w:pPr>
          </w:p>
        </w:tc>
        <w:tc>
          <w:tcPr>
            <w:tcW w:w="333" w:type="pct"/>
          </w:tcPr>
          <w:p w14:paraId="26588E02" w14:textId="77777777" w:rsidR="00674C9F" w:rsidRPr="00CC24DE" w:rsidRDefault="00674C9F" w:rsidP="00220B93">
            <w:pPr>
              <w:spacing w:line="360" w:lineRule="auto"/>
              <w:rPr>
                <w:rFonts w:cs="Arial"/>
                <w:bCs/>
                <w:color w:val="000000" w:themeColor="text1"/>
              </w:rPr>
            </w:pPr>
          </w:p>
        </w:tc>
        <w:tc>
          <w:tcPr>
            <w:tcW w:w="380" w:type="pct"/>
          </w:tcPr>
          <w:p w14:paraId="2E4C9FA5" w14:textId="77777777" w:rsidR="00674C9F" w:rsidRPr="00CC24DE" w:rsidRDefault="00674C9F" w:rsidP="00220B93">
            <w:pPr>
              <w:spacing w:line="360" w:lineRule="auto"/>
              <w:rPr>
                <w:rFonts w:cs="Arial"/>
                <w:bCs/>
                <w:color w:val="000000" w:themeColor="text1"/>
              </w:rPr>
            </w:pPr>
          </w:p>
        </w:tc>
      </w:tr>
      <w:tr w:rsidR="00674C9F" w:rsidRPr="00CC24DE" w14:paraId="169011E0" w14:textId="77777777" w:rsidTr="00E10A9F">
        <w:trPr>
          <w:trHeight w:val="362"/>
          <w:jc w:val="center"/>
        </w:trPr>
        <w:tc>
          <w:tcPr>
            <w:tcW w:w="262" w:type="pct"/>
          </w:tcPr>
          <w:p w14:paraId="164EFDEE" w14:textId="77777777" w:rsidR="00674C9F" w:rsidRPr="00CC24DE" w:rsidRDefault="00674C9F" w:rsidP="00220B93">
            <w:pPr>
              <w:spacing w:line="360" w:lineRule="auto"/>
              <w:jc w:val="center"/>
              <w:rPr>
                <w:rFonts w:cs="Arial"/>
                <w:b/>
                <w:bCs/>
                <w:color w:val="000000" w:themeColor="text1"/>
              </w:rPr>
            </w:pPr>
            <w:r w:rsidRPr="00CC24DE">
              <w:rPr>
                <w:rFonts w:cs="Arial"/>
                <w:b/>
                <w:bCs/>
                <w:color w:val="000000" w:themeColor="text1"/>
              </w:rPr>
              <w:t>3.</w:t>
            </w:r>
          </w:p>
        </w:tc>
        <w:tc>
          <w:tcPr>
            <w:tcW w:w="3589" w:type="pct"/>
          </w:tcPr>
          <w:p w14:paraId="6F704429" w14:textId="77777777" w:rsidR="00674C9F" w:rsidRPr="00CC24DE" w:rsidRDefault="00674C9F" w:rsidP="00220B93">
            <w:pPr>
              <w:pStyle w:val="TableParagraph"/>
              <w:tabs>
                <w:tab w:val="left" w:pos="1105"/>
                <w:tab w:val="left" w:pos="1809"/>
                <w:tab w:val="left" w:pos="2568"/>
                <w:tab w:val="left" w:pos="3356"/>
              </w:tabs>
              <w:spacing w:after="160" w:line="360" w:lineRule="auto"/>
              <w:rPr>
                <w:rFonts w:ascii="Arial" w:hAnsi="Arial" w:cs="Arial"/>
              </w:rPr>
            </w:pPr>
            <w:r w:rsidRPr="00CC24DE">
              <w:rPr>
                <w:rFonts w:ascii="Arial" w:hAnsi="Arial" w:cs="Arial"/>
              </w:rPr>
              <w:t xml:space="preserve">Sasaran Mampu menerapkan langkah-langkah pembuatan </w:t>
            </w:r>
            <w:r w:rsidR="00BD5ACC" w:rsidRPr="00CC24DE">
              <w:rPr>
                <w:rFonts w:ascii="Arial" w:hAnsi="Arial" w:cs="Arial"/>
              </w:rPr>
              <w:t>garam</w:t>
            </w:r>
            <w:r w:rsidRPr="00CC24DE">
              <w:rPr>
                <w:rFonts w:ascii="Arial" w:hAnsi="Arial" w:cs="Arial"/>
              </w:rPr>
              <w:t xml:space="preserve"> </w:t>
            </w:r>
            <w:r w:rsidR="009F4990" w:rsidRPr="00CC24DE">
              <w:rPr>
                <w:rFonts w:ascii="Arial" w:hAnsi="Arial" w:cs="Arial"/>
              </w:rPr>
              <w:t xml:space="preserve">pedas </w:t>
            </w:r>
            <w:r w:rsidRPr="00CC24DE">
              <w:rPr>
                <w:rFonts w:ascii="Arial" w:hAnsi="Arial" w:cs="Arial"/>
              </w:rPr>
              <w:t>dengan sesuai.</w:t>
            </w:r>
          </w:p>
        </w:tc>
        <w:tc>
          <w:tcPr>
            <w:tcW w:w="435" w:type="pct"/>
          </w:tcPr>
          <w:p w14:paraId="40F3DBA5" w14:textId="77777777" w:rsidR="00674C9F" w:rsidRPr="00CC24DE" w:rsidRDefault="00674C9F" w:rsidP="00220B93">
            <w:pPr>
              <w:spacing w:line="360" w:lineRule="auto"/>
              <w:rPr>
                <w:rFonts w:cs="Arial"/>
                <w:bCs/>
                <w:color w:val="000000" w:themeColor="text1"/>
              </w:rPr>
            </w:pPr>
          </w:p>
        </w:tc>
        <w:tc>
          <w:tcPr>
            <w:tcW w:w="333" w:type="pct"/>
          </w:tcPr>
          <w:p w14:paraId="663E216E" w14:textId="77777777" w:rsidR="00674C9F" w:rsidRPr="00CC24DE" w:rsidRDefault="00674C9F" w:rsidP="00220B93">
            <w:pPr>
              <w:spacing w:line="360" w:lineRule="auto"/>
              <w:rPr>
                <w:rFonts w:cs="Arial"/>
                <w:bCs/>
                <w:color w:val="000000" w:themeColor="text1"/>
              </w:rPr>
            </w:pPr>
          </w:p>
        </w:tc>
        <w:tc>
          <w:tcPr>
            <w:tcW w:w="380" w:type="pct"/>
          </w:tcPr>
          <w:p w14:paraId="789566A7" w14:textId="77777777" w:rsidR="00674C9F" w:rsidRPr="00CC24DE" w:rsidRDefault="00674C9F" w:rsidP="00220B93">
            <w:pPr>
              <w:spacing w:line="360" w:lineRule="auto"/>
              <w:rPr>
                <w:rFonts w:cs="Arial"/>
                <w:bCs/>
                <w:color w:val="000000" w:themeColor="text1"/>
              </w:rPr>
            </w:pPr>
          </w:p>
        </w:tc>
      </w:tr>
      <w:tr w:rsidR="00674C9F" w:rsidRPr="00CC24DE" w14:paraId="09DD7ED4" w14:textId="77777777" w:rsidTr="00E10A9F">
        <w:trPr>
          <w:trHeight w:val="634"/>
          <w:jc w:val="center"/>
        </w:trPr>
        <w:tc>
          <w:tcPr>
            <w:tcW w:w="262" w:type="pct"/>
          </w:tcPr>
          <w:p w14:paraId="300A85EF" w14:textId="77777777" w:rsidR="00674C9F" w:rsidRPr="00CC24DE" w:rsidRDefault="00674C9F" w:rsidP="00220B93">
            <w:pPr>
              <w:spacing w:line="360" w:lineRule="auto"/>
              <w:jc w:val="center"/>
              <w:rPr>
                <w:rFonts w:cs="Arial"/>
                <w:b/>
                <w:bCs/>
                <w:color w:val="000000" w:themeColor="text1"/>
              </w:rPr>
            </w:pPr>
            <w:r w:rsidRPr="00CC24DE">
              <w:rPr>
                <w:rFonts w:cs="Arial"/>
                <w:b/>
                <w:bCs/>
                <w:color w:val="000000" w:themeColor="text1"/>
              </w:rPr>
              <w:t>4.</w:t>
            </w:r>
          </w:p>
        </w:tc>
        <w:tc>
          <w:tcPr>
            <w:tcW w:w="3589" w:type="pct"/>
          </w:tcPr>
          <w:p w14:paraId="1EC0E736" w14:textId="77777777" w:rsidR="00674C9F" w:rsidRPr="00CC24DE" w:rsidRDefault="00674C9F" w:rsidP="00220B93">
            <w:pPr>
              <w:pStyle w:val="TableParagraph"/>
              <w:spacing w:after="160" w:line="360" w:lineRule="auto"/>
              <w:rPr>
                <w:rFonts w:ascii="Arial" w:hAnsi="Arial" w:cs="Arial"/>
              </w:rPr>
            </w:pPr>
            <w:r w:rsidRPr="00CC24DE">
              <w:rPr>
                <w:rFonts w:ascii="Arial" w:hAnsi="Arial" w:cs="Arial"/>
              </w:rPr>
              <w:t>Sasaran mampu mengukur takaran proses pencampuran bahan-bahan sesuai takaran</w:t>
            </w:r>
          </w:p>
        </w:tc>
        <w:tc>
          <w:tcPr>
            <w:tcW w:w="435" w:type="pct"/>
          </w:tcPr>
          <w:p w14:paraId="6972BDBC" w14:textId="77777777" w:rsidR="00674C9F" w:rsidRPr="00CC24DE" w:rsidRDefault="00674C9F" w:rsidP="00220B93">
            <w:pPr>
              <w:spacing w:line="360" w:lineRule="auto"/>
              <w:rPr>
                <w:rFonts w:cs="Arial"/>
                <w:bCs/>
                <w:color w:val="000000" w:themeColor="text1"/>
              </w:rPr>
            </w:pPr>
          </w:p>
        </w:tc>
        <w:tc>
          <w:tcPr>
            <w:tcW w:w="333" w:type="pct"/>
          </w:tcPr>
          <w:p w14:paraId="71E5BB32" w14:textId="77777777" w:rsidR="00674C9F" w:rsidRPr="00CC24DE" w:rsidRDefault="00674C9F" w:rsidP="00220B93">
            <w:pPr>
              <w:spacing w:line="360" w:lineRule="auto"/>
              <w:rPr>
                <w:rFonts w:cs="Arial"/>
                <w:bCs/>
                <w:color w:val="000000" w:themeColor="text1"/>
              </w:rPr>
            </w:pPr>
          </w:p>
        </w:tc>
        <w:tc>
          <w:tcPr>
            <w:tcW w:w="380" w:type="pct"/>
          </w:tcPr>
          <w:p w14:paraId="154B6E91" w14:textId="77777777" w:rsidR="00674C9F" w:rsidRPr="00CC24DE" w:rsidRDefault="00674C9F" w:rsidP="00220B93">
            <w:pPr>
              <w:spacing w:line="360" w:lineRule="auto"/>
              <w:rPr>
                <w:rFonts w:cs="Arial"/>
                <w:bCs/>
                <w:color w:val="000000" w:themeColor="text1"/>
              </w:rPr>
            </w:pPr>
          </w:p>
        </w:tc>
      </w:tr>
      <w:tr w:rsidR="00674C9F" w:rsidRPr="00CC24DE" w14:paraId="48F296E9" w14:textId="77777777" w:rsidTr="00E10A9F">
        <w:trPr>
          <w:trHeight w:val="568"/>
          <w:jc w:val="center"/>
        </w:trPr>
        <w:tc>
          <w:tcPr>
            <w:tcW w:w="262" w:type="pct"/>
            <w:tcBorders>
              <w:bottom w:val="single" w:sz="4" w:space="0" w:color="auto"/>
            </w:tcBorders>
          </w:tcPr>
          <w:p w14:paraId="11574FCE" w14:textId="77777777" w:rsidR="00674C9F" w:rsidRPr="00CC24DE" w:rsidRDefault="00674C9F" w:rsidP="00220B93">
            <w:pPr>
              <w:spacing w:line="360" w:lineRule="auto"/>
              <w:jc w:val="center"/>
              <w:rPr>
                <w:rFonts w:cs="Arial"/>
                <w:b/>
                <w:bCs/>
                <w:color w:val="000000" w:themeColor="text1"/>
              </w:rPr>
            </w:pPr>
            <w:r w:rsidRPr="00CC24DE">
              <w:rPr>
                <w:rFonts w:cs="Arial"/>
                <w:b/>
                <w:bCs/>
                <w:color w:val="000000" w:themeColor="text1"/>
              </w:rPr>
              <w:t>5.</w:t>
            </w:r>
          </w:p>
        </w:tc>
        <w:tc>
          <w:tcPr>
            <w:tcW w:w="3589" w:type="pct"/>
            <w:tcBorders>
              <w:bottom w:val="single" w:sz="4" w:space="0" w:color="auto"/>
            </w:tcBorders>
          </w:tcPr>
          <w:p w14:paraId="5D9D3B92" w14:textId="77777777" w:rsidR="00674C9F" w:rsidRPr="00CC24DE" w:rsidRDefault="00674C9F" w:rsidP="00220B93">
            <w:pPr>
              <w:pStyle w:val="TableParagraph"/>
              <w:spacing w:after="160" w:line="360" w:lineRule="auto"/>
              <w:ind w:left="57"/>
              <w:rPr>
                <w:rFonts w:ascii="Arial" w:hAnsi="Arial" w:cs="Arial"/>
              </w:rPr>
            </w:pPr>
            <w:r w:rsidRPr="00CC24DE">
              <w:rPr>
                <w:rFonts w:ascii="Arial" w:hAnsi="Arial" w:cs="Arial"/>
              </w:rPr>
              <w:t xml:space="preserve">Sasaran mampu melakukan diversifikasi </w:t>
            </w:r>
            <w:r w:rsidR="00BD5ACC" w:rsidRPr="00CC24DE">
              <w:rPr>
                <w:rFonts w:ascii="Arial" w:hAnsi="Arial" w:cs="Arial"/>
              </w:rPr>
              <w:t>garam</w:t>
            </w:r>
            <w:r w:rsidRPr="00CC24DE">
              <w:rPr>
                <w:rFonts w:ascii="Arial" w:hAnsi="Arial" w:cs="Arial"/>
              </w:rPr>
              <w:t xml:space="preserve"> pedas</w:t>
            </w:r>
          </w:p>
        </w:tc>
        <w:tc>
          <w:tcPr>
            <w:tcW w:w="435" w:type="pct"/>
            <w:tcBorders>
              <w:bottom w:val="single" w:sz="4" w:space="0" w:color="auto"/>
            </w:tcBorders>
          </w:tcPr>
          <w:p w14:paraId="7403308B" w14:textId="77777777" w:rsidR="00674C9F" w:rsidRPr="00CC24DE" w:rsidRDefault="00674C9F" w:rsidP="00220B93">
            <w:pPr>
              <w:spacing w:line="360" w:lineRule="auto"/>
              <w:rPr>
                <w:rFonts w:cs="Arial"/>
                <w:bCs/>
                <w:color w:val="000000" w:themeColor="text1"/>
              </w:rPr>
            </w:pPr>
          </w:p>
        </w:tc>
        <w:tc>
          <w:tcPr>
            <w:tcW w:w="333" w:type="pct"/>
            <w:tcBorders>
              <w:bottom w:val="single" w:sz="4" w:space="0" w:color="auto"/>
            </w:tcBorders>
          </w:tcPr>
          <w:p w14:paraId="396A42E7" w14:textId="77777777" w:rsidR="00674C9F" w:rsidRPr="00CC24DE" w:rsidRDefault="00674C9F" w:rsidP="00220B93">
            <w:pPr>
              <w:spacing w:line="360" w:lineRule="auto"/>
              <w:rPr>
                <w:rFonts w:cs="Arial"/>
                <w:bCs/>
                <w:color w:val="000000" w:themeColor="text1"/>
              </w:rPr>
            </w:pPr>
          </w:p>
        </w:tc>
        <w:tc>
          <w:tcPr>
            <w:tcW w:w="380" w:type="pct"/>
            <w:tcBorders>
              <w:bottom w:val="single" w:sz="4" w:space="0" w:color="auto"/>
            </w:tcBorders>
          </w:tcPr>
          <w:p w14:paraId="3C955BE1" w14:textId="77777777" w:rsidR="00674C9F" w:rsidRPr="00CC24DE" w:rsidRDefault="00674C9F" w:rsidP="00220B93">
            <w:pPr>
              <w:spacing w:line="360" w:lineRule="auto"/>
              <w:rPr>
                <w:rFonts w:cs="Arial"/>
                <w:bCs/>
                <w:color w:val="000000" w:themeColor="text1"/>
              </w:rPr>
            </w:pPr>
          </w:p>
        </w:tc>
      </w:tr>
      <w:tr w:rsidR="00674C9F" w:rsidRPr="00CC24DE" w14:paraId="50F7973D" w14:textId="77777777" w:rsidTr="00E10A9F">
        <w:trPr>
          <w:trHeight w:val="385"/>
          <w:jc w:val="center"/>
        </w:trPr>
        <w:tc>
          <w:tcPr>
            <w:tcW w:w="3852" w:type="pct"/>
            <w:gridSpan w:val="2"/>
            <w:tcBorders>
              <w:top w:val="single" w:sz="4" w:space="0" w:color="auto"/>
              <w:bottom w:val="nil"/>
            </w:tcBorders>
          </w:tcPr>
          <w:p w14:paraId="1D94501F" w14:textId="77777777" w:rsidR="00674C9F" w:rsidRPr="00CC24DE" w:rsidRDefault="00674C9F" w:rsidP="00220B93">
            <w:pPr>
              <w:spacing w:line="360" w:lineRule="auto"/>
              <w:rPr>
                <w:rFonts w:cs="Arial"/>
                <w:b/>
                <w:color w:val="000000" w:themeColor="text1"/>
              </w:rPr>
            </w:pPr>
            <w:r w:rsidRPr="00CC24DE">
              <w:rPr>
                <w:rFonts w:cs="Arial"/>
                <w:b/>
                <w:color w:val="000000" w:themeColor="text1"/>
              </w:rPr>
              <w:t>JUMLAH</w:t>
            </w:r>
          </w:p>
        </w:tc>
        <w:tc>
          <w:tcPr>
            <w:tcW w:w="435" w:type="pct"/>
            <w:tcBorders>
              <w:top w:val="single" w:sz="4" w:space="0" w:color="auto"/>
              <w:bottom w:val="nil"/>
            </w:tcBorders>
          </w:tcPr>
          <w:p w14:paraId="5DD2892E" w14:textId="77777777" w:rsidR="00674C9F" w:rsidRPr="00CC24DE" w:rsidRDefault="00674C9F" w:rsidP="00220B93">
            <w:pPr>
              <w:spacing w:line="360" w:lineRule="auto"/>
              <w:rPr>
                <w:rFonts w:cs="Arial"/>
                <w:b/>
                <w:bCs/>
                <w:color w:val="000000" w:themeColor="text1"/>
                <w:lang w:val="sv-SE"/>
              </w:rPr>
            </w:pPr>
          </w:p>
        </w:tc>
        <w:tc>
          <w:tcPr>
            <w:tcW w:w="333" w:type="pct"/>
            <w:tcBorders>
              <w:top w:val="single" w:sz="4" w:space="0" w:color="auto"/>
              <w:bottom w:val="nil"/>
            </w:tcBorders>
          </w:tcPr>
          <w:p w14:paraId="70E59455" w14:textId="77777777" w:rsidR="00674C9F" w:rsidRPr="00CC24DE" w:rsidRDefault="00674C9F" w:rsidP="00220B93">
            <w:pPr>
              <w:spacing w:line="360" w:lineRule="auto"/>
              <w:rPr>
                <w:rFonts w:cs="Arial"/>
                <w:b/>
                <w:bCs/>
                <w:color w:val="000000" w:themeColor="text1"/>
                <w:lang w:val="sv-SE"/>
              </w:rPr>
            </w:pPr>
          </w:p>
        </w:tc>
        <w:tc>
          <w:tcPr>
            <w:tcW w:w="380" w:type="pct"/>
            <w:tcBorders>
              <w:top w:val="single" w:sz="4" w:space="0" w:color="auto"/>
              <w:bottom w:val="nil"/>
            </w:tcBorders>
          </w:tcPr>
          <w:p w14:paraId="32786CED" w14:textId="77777777" w:rsidR="00674C9F" w:rsidRPr="00CC24DE" w:rsidRDefault="00674C9F" w:rsidP="00220B93">
            <w:pPr>
              <w:spacing w:line="360" w:lineRule="auto"/>
              <w:rPr>
                <w:rFonts w:cs="Arial"/>
                <w:b/>
                <w:bCs/>
                <w:color w:val="000000" w:themeColor="text1"/>
                <w:lang w:val="sv-SE"/>
              </w:rPr>
            </w:pPr>
          </w:p>
        </w:tc>
      </w:tr>
      <w:tr w:rsidR="00674C9F" w:rsidRPr="00CC24DE" w14:paraId="0A604F90" w14:textId="77777777" w:rsidTr="00E10A9F">
        <w:trPr>
          <w:trHeight w:val="389"/>
          <w:jc w:val="center"/>
        </w:trPr>
        <w:tc>
          <w:tcPr>
            <w:tcW w:w="3852" w:type="pct"/>
            <w:gridSpan w:val="2"/>
            <w:tcBorders>
              <w:top w:val="nil"/>
              <w:bottom w:val="single" w:sz="4" w:space="0" w:color="auto"/>
            </w:tcBorders>
          </w:tcPr>
          <w:p w14:paraId="4571E284" w14:textId="77777777" w:rsidR="00674C9F" w:rsidRPr="00CC24DE" w:rsidRDefault="00674C9F" w:rsidP="00220B93">
            <w:pPr>
              <w:spacing w:line="360" w:lineRule="auto"/>
              <w:rPr>
                <w:rFonts w:cs="Arial"/>
                <w:b/>
                <w:color w:val="000000" w:themeColor="text1"/>
              </w:rPr>
            </w:pPr>
            <w:r w:rsidRPr="00CC24DE">
              <w:rPr>
                <w:rFonts w:cs="Arial"/>
                <w:b/>
                <w:color w:val="000000" w:themeColor="text1"/>
              </w:rPr>
              <w:t>RATA-RATA</w:t>
            </w:r>
          </w:p>
        </w:tc>
        <w:tc>
          <w:tcPr>
            <w:tcW w:w="435" w:type="pct"/>
            <w:tcBorders>
              <w:top w:val="nil"/>
              <w:bottom w:val="single" w:sz="4" w:space="0" w:color="auto"/>
            </w:tcBorders>
          </w:tcPr>
          <w:p w14:paraId="3D0BB63F" w14:textId="77777777" w:rsidR="00674C9F" w:rsidRPr="00CC24DE" w:rsidRDefault="00674C9F" w:rsidP="00220B93">
            <w:pPr>
              <w:spacing w:line="360" w:lineRule="auto"/>
              <w:rPr>
                <w:rFonts w:cs="Arial"/>
                <w:b/>
                <w:bCs/>
                <w:color w:val="000000" w:themeColor="text1"/>
                <w:lang w:val="sv-SE"/>
              </w:rPr>
            </w:pPr>
          </w:p>
        </w:tc>
        <w:tc>
          <w:tcPr>
            <w:tcW w:w="333" w:type="pct"/>
            <w:tcBorders>
              <w:top w:val="nil"/>
              <w:bottom w:val="single" w:sz="4" w:space="0" w:color="auto"/>
            </w:tcBorders>
          </w:tcPr>
          <w:p w14:paraId="055B75FE" w14:textId="77777777" w:rsidR="00674C9F" w:rsidRPr="00CC24DE" w:rsidRDefault="00674C9F" w:rsidP="00220B93">
            <w:pPr>
              <w:spacing w:line="360" w:lineRule="auto"/>
              <w:rPr>
                <w:rFonts w:cs="Arial"/>
                <w:b/>
                <w:bCs/>
                <w:color w:val="000000" w:themeColor="text1"/>
                <w:lang w:val="sv-SE"/>
              </w:rPr>
            </w:pPr>
          </w:p>
        </w:tc>
        <w:tc>
          <w:tcPr>
            <w:tcW w:w="380" w:type="pct"/>
            <w:tcBorders>
              <w:top w:val="nil"/>
              <w:bottom w:val="single" w:sz="4" w:space="0" w:color="auto"/>
            </w:tcBorders>
          </w:tcPr>
          <w:p w14:paraId="20CA425B" w14:textId="77777777" w:rsidR="00674C9F" w:rsidRPr="00CC24DE" w:rsidRDefault="00674C9F" w:rsidP="00220B93">
            <w:pPr>
              <w:spacing w:line="360" w:lineRule="auto"/>
              <w:rPr>
                <w:rFonts w:cs="Arial"/>
                <w:b/>
                <w:bCs/>
                <w:color w:val="000000" w:themeColor="text1"/>
                <w:lang w:val="sv-SE"/>
              </w:rPr>
            </w:pPr>
          </w:p>
        </w:tc>
      </w:tr>
    </w:tbl>
    <w:p w14:paraId="2BD90B20" w14:textId="77777777" w:rsidR="00674C9F" w:rsidRPr="00CC24DE" w:rsidRDefault="00674C9F" w:rsidP="00674C9F">
      <w:pPr>
        <w:pStyle w:val="BodyText"/>
        <w:spacing w:before="9"/>
        <w:rPr>
          <w:rFonts w:ascii="Arial" w:hAnsi="Arial" w:cs="Arial"/>
          <w:b/>
          <w:sz w:val="22"/>
          <w:szCs w:val="22"/>
        </w:rPr>
      </w:pPr>
    </w:p>
    <w:p w14:paraId="408C8CDD" w14:textId="77777777" w:rsidR="00674C9F" w:rsidRPr="00CC24DE" w:rsidRDefault="00674C9F" w:rsidP="00674C9F">
      <w:pPr>
        <w:pStyle w:val="BodyText"/>
        <w:tabs>
          <w:tab w:val="left" w:pos="4909"/>
        </w:tabs>
        <w:spacing w:after="47" w:line="276" w:lineRule="auto"/>
        <w:rPr>
          <w:rFonts w:ascii="Arial" w:hAnsi="Arial" w:cs="Arial"/>
          <w:sz w:val="22"/>
          <w:szCs w:val="22"/>
        </w:rPr>
      </w:pPr>
      <w:r w:rsidRPr="00CC24DE">
        <w:rPr>
          <w:rFonts w:ascii="Arial" w:hAnsi="Arial" w:cs="Arial"/>
          <w:sz w:val="22"/>
          <w:szCs w:val="22"/>
        </w:rPr>
        <w:t>Keterangan</w:t>
      </w:r>
      <w:r w:rsidRPr="00CC24DE">
        <w:rPr>
          <w:rFonts w:ascii="Arial" w:hAnsi="Arial" w:cs="Arial"/>
          <w:spacing w:val="1"/>
          <w:sz w:val="22"/>
          <w:szCs w:val="22"/>
        </w:rPr>
        <w:t xml:space="preserve"> </w:t>
      </w:r>
      <w:r w:rsidRPr="00CC24DE">
        <w:rPr>
          <w:rFonts w:ascii="Arial" w:hAnsi="Arial" w:cs="Arial"/>
          <w:sz w:val="22"/>
          <w:szCs w:val="22"/>
        </w:rPr>
        <w:t>kode</w:t>
      </w:r>
      <w:r w:rsidRPr="00CC24DE">
        <w:rPr>
          <w:rFonts w:ascii="Arial" w:hAnsi="Arial" w:cs="Arial"/>
          <w:spacing w:val="1"/>
          <w:sz w:val="22"/>
          <w:szCs w:val="22"/>
        </w:rPr>
        <w:t xml:space="preserve"> </w:t>
      </w:r>
      <w:r w:rsidRPr="00CC24DE">
        <w:rPr>
          <w:rFonts w:ascii="Arial" w:hAnsi="Arial" w:cs="Arial"/>
          <w:sz w:val="22"/>
          <w:szCs w:val="22"/>
        </w:rPr>
        <w:t>:</w:t>
      </w:r>
      <w:r w:rsidRPr="00CC24DE">
        <w:rPr>
          <w:rFonts w:ascii="Arial" w:hAnsi="Arial" w:cs="Arial"/>
          <w:sz w:val="22"/>
          <w:szCs w:val="22"/>
        </w:rPr>
        <w:tab/>
        <w:t>Keterangan</w:t>
      </w:r>
      <w:r w:rsidRPr="00CC24DE">
        <w:rPr>
          <w:rFonts w:ascii="Arial" w:hAnsi="Arial" w:cs="Arial"/>
          <w:spacing w:val="-1"/>
          <w:sz w:val="22"/>
          <w:szCs w:val="22"/>
        </w:rPr>
        <w:t xml:space="preserve"> </w:t>
      </w:r>
      <w:r w:rsidRPr="00CC24DE">
        <w:rPr>
          <w:rFonts w:ascii="Arial" w:hAnsi="Arial" w:cs="Arial"/>
          <w:sz w:val="22"/>
          <w:szCs w:val="22"/>
        </w:rPr>
        <w:t>nilai</w:t>
      </w:r>
      <w:r w:rsidRPr="00CC24DE">
        <w:rPr>
          <w:rFonts w:ascii="Arial" w:hAnsi="Arial" w:cs="Arial"/>
          <w:spacing w:val="-9"/>
          <w:sz w:val="22"/>
          <w:szCs w:val="22"/>
        </w:rPr>
        <w:t xml:space="preserve"> </w:t>
      </w:r>
      <w:r w:rsidRPr="00CC24DE">
        <w:rPr>
          <w:rFonts w:ascii="Arial" w:hAnsi="Arial" w:cs="Arial"/>
          <w:sz w:val="22"/>
          <w:szCs w:val="22"/>
        </w:rPr>
        <w:t>:</w:t>
      </w:r>
    </w:p>
    <w:tbl>
      <w:tblPr>
        <w:tblW w:w="7131" w:type="dxa"/>
        <w:tblInd w:w="-43" w:type="dxa"/>
        <w:tblLayout w:type="fixed"/>
        <w:tblCellMar>
          <w:left w:w="0" w:type="dxa"/>
          <w:right w:w="0" w:type="dxa"/>
        </w:tblCellMar>
        <w:tblLook w:val="01E0" w:firstRow="1" w:lastRow="1" w:firstColumn="1" w:lastColumn="1" w:noHBand="0" w:noVBand="0"/>
      </w:tblPr>
      <w:tblGrid>
        <w:gridCol w:w="558"/>
        <w:gridCol w:w="2771"/>
        <w:gridCol w:w="1463"/>
        <w:gridCol w:w="2197"/>
        <w:gridCol w:w="142"/>
      </w:tblGrid>
      <w:tr w:rsidR="00674C9F" w:rsidRPr="00CC24DE" w14:paraId="2EF21B6D" w14:textId="77777777" w:rsidTr="00674C9F">
        <w:trPr>
          <w:trHeight w:val="266"/>
        </w:trPr>
        <w:tc>
          <w:tcPr>
            <w:tcW w:w="558" w:type="dxa"/>
          </w:tcPr>
          <w:p w14:paraId="6B04C3A3" w14:textId="77777777" w:rsidR="00674C9F" w:rsidRPr="00CC24DE" w:rsidRDefault="00674C9F" w:rsidP="00674C9F">
            <w:pPr>
              <w:pStyle w:val="TableParagraph"/>
              <w:spacing w:line="276" w:lineRule="auto"/>
              <w:ind w:left="50"/>
              <w:rPr>
                <w:rFonts w:ascii="Arial" w:hAnsi="Arial" w:cs="Arial"/>
              </w:rPr>
            </w:pPr>
            <w:r w:rsidRPr="00CC24DE">
              <w:rPr>
                <w:rFonts w:ascii="Arial" w:hAnsi="Arial" w:cs="Arial"/>
              </w:rPr>
              <w:t>T</w:t>
            </w:r>
          </w:p>
        </w:tc>
        <w:tc>
          <w:tcPr>
            <w:tcW w:w="2771" w:type="dxa"/>
          </w:tcPr>
          <w:p w14:paraId="30D23DC0" w14:textId="77777777" w:rsidR="00674C9F" w:rsidRPr="00CC24DE" w:rsidRDefault="00674C9F" w:rsidP="00674C9F">
            <w:pPr>
              <w:pStyle w:val="TableParagraph"/>
              <w:spacing w:line="276" w:lineRule="auto"/>
              <w:ind w:left="211"/>
              <w:rPr>
                <w:rFonts w:ascii="Arial" w:hAnsi="Arial" w:cs="Arial"/>
              </w:rPr>
            </w:pPr>
            <w:r w:rsidRPr="00CC24DE">
              <w:rPr>
                <w:rFonts w:ascii="Arial" w:hAnsi="Arial" w:cs="Arial"/>
              </w:rPr>
              <w:t>:</w:t>
            </w:r>
            <w:r w:rsidRPr="00CC24DE">
              <w:rPr>
                <w:rFonts w:ascii="Arial" w:hAnsi="Arial" w:cs="Arial"/>
                <w:spacing w:val="-1"/>
              </w:rPr>
              <w:t xml:space="preserve"> </w:t>
            </w:r>
            <w:r w:rsidRPr="00CC24DE">
              <w:rPr>
                <w:rFonts w:ascii="Arial" w:hAnsi="Arial" w:cs="Arial"/>
              </w:rPr>
              <w:t>Terampil</w:t>
            </w:r>
          </w:p>
        </w:tc>
        <w:tc>
          <w:tcPr>
            <w:tcW w:w="1463" w:type="dxa"/>
          </w:tcPr>
          <w:p w14:paraId="0C97BA35" w14:textId="77777777" w:rsidR="00674C9F" w:rsidRPr="00CC24DE" w:rsidRDefault="00674C9F" w:rsidP="00674C9F">
            <w:pPr>
              <w:pStyle w:val="TableParagraph"/>
              <w:spacing w:line="276" w:lineRule="auto"/>
              <w:ind w:right="296"/>
              <w:jc w:val="right"/>
              <w:rPr>
                <w:rFonts w:ascii="Arial" w:hAnsi="Arial" w:cs="Arial"/>
              </w:rPr>
            </w:pPr>
            <w:r w:rsidRPr="00CC24DE">
              <w:rPr>
                <w:rFonts w:ascii="Arial" w:hAnsi="Arial" w:cs="Arial"/>
                <w:w w:val="99"/>
              </w:rPr>
              <w:t>3</w:t>
            </w:r>
          </w:p>
        </w:tc>
        <w:tc>
          <w:tcPr>
            <w:tcW w:w="2339" w:type="dxa"/>
            <w:gridSpan w:val="2"/>
          </w:tcPr>
          <w:p w14:paraId="33CF335C" w14:textId="77777777" w:rsidR="00674C9F" w:rsidRPr="00CC24DE" w:rsidRDefault="00674C9F" w:rsidP="00674C9F">
            <w:pPr>
              <w:pStyle w:val="TableParagraph"/>
              <w:spacing w:line="276" w:lineRule="auto"/>
              <w:ind w:left="211"/>
              <w:rPr>
                <w:rFonts w:ascii="Arial" w:hAnsi="Arial" w:cs="Arial"/>
              </w:rPr>
            </w:pPr>
            <w:r w:rsidRPr="00CC24DE">
              <w:rPr>
                <w:rFonts w:ascii="Arial" w:hAnsi="Arial" w:cs="Arial"/>
              </w:rPr>
              <w:t>:</w:t>
            </w:r>
            <w:r w:rsidRPr="00CC24DE">
              <w:rPr>
                <w:rFonts w:ascii="Arial" w:hAnsi="Arial" w:cs="Arial"/>
                <w:spacing w:val="-1"/>
              </w:rPr>
              <w:t xml:space="preserve"> </w:t>
            </w:r>
            <w:r w:rsidRPr="00CC24DE">
              <w:rPr>
                <w:rFonts w:ascii="Arial" w:hAnsi="Arial" w:cs="Arial"/>
              </w:rPr>
              <w:t>Terampil</w:t>
            </w:r>
          </w:p>
        </w:tc>
      </w:tr>
      <w:tr w:rsidR="00674C9F" w:rsidRPr="00CC24DE" w14:paraId="6808898E" w14:textId="77777777" w:rsidTr="00674C9F">
        <w:trPr>
          <w:gridAfter w:val="1"/>
          <w:wAfter w:w="142" w:type="dxa"/>
          <w:trHeight w:val="290"/>
        </w:trPr>
        <w:tc>
          <w:tcPr>
            <w:tcW w:w="558" w:type="dxa"/>
          </w:tcPr>
          <w:p w14:paraId="1912F79F" w14:textId="77777777" w:rsidR="00674C9F" w:rsidRPr="00CC24DE" w:rsidRDefault="00674C9F" w:rsidP="00674C9F">
            <w:pPr>
              <w:pStyle w:val="TableParagraph"/>
              <w:spacing w:before="17" w:line="276" w:lineRule="auto"/>
              <w:ind w:left="50"/>
              <w:rPr>
                <w:rFonts w:ascii="Arial" w:hAnsi="Arial" w:cs="Arial"/>
              </w:rPr>
            </w:pPr>
            <w:r w:rsidRPr="00CC24DE">
              <w:rPr>
                <w:rFonts w:ascii="Arial" w:hAnsi="Arial" w:cs="Arial"/>
              </w:rPr>
              <w:t>KT</w:t>
            </w:r>
          </w:p>
        </w:tc>
        <w:tc>
          <w:tcPr>
            <w:tcW w:w="2771" w:type="dxa"/>
          </w:tcPr>
          <w:p w14:paraId="07B24C22" w14:textId="77777777" w:rsidR="00674C9F" w:rsidRPr="00CC24DE" w:rsidRDefault="00674C9F" w:rsidP="00674C9F">
            <w:pPr>
              <w:pStyle w:val="TableParagraph"/>
              <w:spacing w:before="17" w:line="276" w:lineRule="auto"/>
              <w:ind w:left="211"/>
              <w:rPr>
                <w:rFonts w:ascii="Arial" w:hAnsi="Arial" w:cs="Arial"/>
              </w:rPr>
            </w:pPr>
            <w:r w:rsidRPr="00CC24DE">
              <w:rPr>
                <w:rFonts w:ascii="Arial" w:hAnsi="Arial" w:cs="Arial"/>
              </w:rPr>
              <w:t>: Kurang Terampil</w:t>
            </w:r>
          </w:p>
        </w:tc>
        <w:tc>
          <w:tcPr>
            <w:tcW w:w="1463" w:type="dxa"/>
          </w:tcPr>
          <w:p w14:paraId="5E1F5EC2" w14:textId="77777777" w:rsidR="00674C9F" w:rsidRPr="00CC24DE" w:rsidRDefault="00674C9F" w:rsidP="00674C9F">
            <w:pPr>
              <w:pStyle w:val="TableParagraph"/>
              <w:spacing w:before="17" w:line="276" w:lineRule="auto"/>
              <w:ind w:right="296"/>
              <w:jc w:val="right"/>
              <w:rPr>
                <w:rFonts w:ascii="Arial" w:hAnsi="Arial" w:cs="Arial"/>
              </w:rPr>
            </w:pPr>
            <w:r w:rsidRPr="00CC24DE">
              <w:rPr>
                <w:rFonts w:ascii="Arial" w:hAnsi="Arial" w:cs="Arial"/>
                <w:w w:val="99"/>
              </w:rPr>
              <w:t>2</w:t>
            </w:r>
          </w:p>
        </w:tc>
        <w:tc>
          <w:tcPr>
            <w:tcW w:w="2197" w:type="dxa"/>
          </w:tcPr>
          <w:p w14:paraId="74833155" w14:textId="77777777" w:rsidR="00674C9F" w:rsidRPr="00CC24DE" w:rsidRDefault="00674C9F" w:rsidP="00674C9F">
            <w:pPr>
              <w:pStyle w:val="TableParagraph"/>
              <w:spacing w:before="17" w:line="276" w:lineRule="auto"/>
              <w:ind w:left="211"/>
              <w:rPr>
                <w:rFonts w:ascii="Arial" w:hAnsi="Arial" w:cs="Arial"/>
              </w:rPr>
            </w:pPr>
            <w:r w:rsidRPr="00CC24DE">
              <w:rPr>
                <w:rFonts w:ascii="Arial" w:hAnsi="Arial" w:cs="Arial"/>
              </w:rPr>
              <w:t>: Kurang Terampil</w:t>
            </w:r>
          </w:p>
        </w:tc>
      </w:tr>
      <w:tr w:rsidR="00674C9F" w:rsidRPr="00CC24DE" w14:paraId="2725621A" w14:textId="77777777" w:rsidTr="00674C9F">
        <w:trPr>
          <w:gridAfter w:val="1"/>
          <w:wAfter w:w="142" w:type="dxa"/>
          <w:trHeight w:val="292"/>
        </w:trPr>
        <w:tc>
          <w:tcPr>
            <w:tcW w:w="558" w:type="dxa"/>
          </w:tcPr>
          <w:p w14:paraId="2A91FA35" w14:textId="77777777" w:rsidR="00674C9F" w:rsidRPr="00CC24DE" w:rsidRDefault="00674C9F" w:rsidP="00674C9F">
            <w:pPr>
              <w:pStyle w:val="TableParagraph"/>
              <w:spacing w:before="19" w:line="276" w:lineRule="auto"/>
              <w:ind w:left="50"/>
              <w:rPr>
                <w:rFonts w:ascii="Arial" w:hAnsi="Arial" w:cs="Arial"/>
              </w:rPr>
            </w:pPr>
            <w:r w:rsidRPr="00CC24DE">
              <w:rPr>
                <w:rFonts w:ascii="Arial" w:hAnsi="Arial" w:cs="Arial"/>
              </w:rPr>
              <w:t>TT</w:t>
            </w:r>
          </w:p>
        </w:tc>
        <w:tc>
          <w:tcPr>
            <w:tcW w:w="2771" w:type="dxa"/>
          </w:tcPr>
          <w:p w14:paraId="3D389321" w14:textId="77777777" w:rsidR="00674C9F" w:rsidRPr="00CC24DE" w:rsidRDefault="00674C9F" w:rsidP="00674C9F">
            <w:pPr>
              <w:pStyle w:val="TableParagraph"/>
              <w:spacing w:before="19" w:line="276" w:lineRule="auto"/>
              <w:ind w:left="211"/>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Tidak Terampil</w:t>
            </w:r>
          </w:p>
        </w:tc>
        <w:tc>
          <w:tcPr>
            <w:tcW w:w="1463" w:type="dxa"/>
          </w:tcPr>
          <w:p w14:paraId="3E712497" w14:textId="77777777" w:rsidR="00674C9F" w:rsidRPr="00CC24DE" w:rsidRDefault="00674C9F" w:rsidP="00674C9F">
            <w:pPr>
              <w:pStyle w:val="TableParagraph"/>
              <w:spacing w:before="19" w:line="276" w:lineRule="auto"/>
              <w:ind w:right="296"/>
              <w:jc w:val="right"/>
              <w:rPr>
                <w:rFonts w:ascii="Arial" w:hAnsi="Arial" w:cs="Arial"/>
              </w:rPr>
            </w:pPr>
            <w:r w:rsidRPr="00CC24DE">
              <w:rPr>
                <w:rFonts w:ascii="Arial" w:hAnsi="Arial" w:cs="Arial"/>
                <w:w w:val="99"/>
              </w:rPr>
              <w:t>1</w:t>
            </w:r>
          </w:p>
        </w:tc>
        <w:tc>
          <w:tcPr>
            <w:tcW w:w="2197" w:type="dxa"/>
          </w:tcPr>
          <w:p w14:paraId="15959943" w14:textId="77777777" w:rsidR="00674C9F" w:rsidRPr="00CC24DE" w:rsidRDefault="00674C9F" w:rsidP="00674C9F">
            <w:pPr>
              <w:pStyle w:val="TableParagraph"/>
              <w:spacing w:before="19" w:line="276" w:lineRule="auto"/>
              <w:ind w:left="211"/>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Tidak Terampil</w:t>
            </w:r>
          </w:p>
        </w:tc>
      </w:tr>
    </w:tbl>
    <w:p w14:paraId="60315337" w14:textId="77777777" w:rsidR="00793F63" w:rsidRPr="00CC24DE" w:rsidRDefault="00793F63" w:rsidP="00793F63">
      <w:pPr>
        <w:rPr>
          <w:rFonts w:cs="Arial"/>
        </w:rPr>
      </w:pPr>
    </w:p>
    <w:p w14:paraId="5F5241AA" w14:textId="77777777" w:rsidR="00A5409F" w:rsidRPr="00CC24DE" w:rsidRDefault="00A5409F" w:rsidP="00793F63">
      <w:pPr>
        <w:rPr>
          <w:rFonts w:cs="Arial"/>
        </w:rPr>
      </w:pPr>
    </w:p>
    <w:p w14:paraId="71AE0B0B" w14:textId="77777777" w:rsidR="00A5409F" w:rsidRPr="00CC24DE" w:rsidRDefault="00A5409F" w:rsidP="00793F63">
      <w:pPr>
        <w:rPr>
          <w:rFonts w:cs="Arial"/>
        </w:rPr>
      </w:pPr>
    </w:p>
    <w:p w14:paraId="3CEAA19A" w14:textId="77777777" w:rsidR="00A5409F" w:rsidRPr="00CC24DE" w:rsidRDefault="00A5409F" w:rsidP="00793F63">
      <w:pPr>
        <w:rPr>
          <w:rFonts w:cs="Arial"/>
        </w:rPr>
      </w:pPr>
    </w:p>
    <w:p w14:paraId="10466D7C" w14:textId="77777777" w:rsidR="00A5409F" w:rsidRPr="00CC24DE" w:rsidRDefault="00A5409F" w:rsidP="00793F63">
      <w:pPr>
        <w:rPr>
          <w:rFonts w:cs="Arial"/>
        </w:rPr>
      </w:pPr>
    </w:p>
    <w:p w14:paraId="78E2EE08" w14:textId="77777777" w:rsidR="00A5409F" w:rsidRPr="00CC24DE" w:rsidRDefault="00A5409F" w:rsidP="00793F63">
      <w:pPr>
        <w:rPr>
          <w:rFonts w:cs="Arial"/>
        </w:rPr>
      </w:pPr>
    </w:p>
    <w:p w14:paraId="34D2ADC1" w14:textId="77777777" w:rsidR="00A5409F" w:rsidRPr="00CC24DE" w:rsidRDefault="00A5409F" w:rsidP="00793F63">
      <w:pPr>
        <w:rPr>
          <w:rFonts w:cs="Arial"/>
        </w:rPr>
      </w:pPr>
    </w:p>
    <w:p w14:paraId="1160A0E7" w14:textId="5E74F6A0" w:rsidR="00A5409F" w:rsidRPr="00CC24DE" w:rsidRDefault="00FE496E" w:rsidP="00793F63">
      <w:pPr>
        <w:rPr>
          <w:rFonts w:cs="Arial"/>
        </w:rPr>
      </w:pPr>
      <w:r>
        <w:rPr>
          <w:rFonts w:cs="Arial"/>
          <w:b/>
          <w:noProof/>
          <w:lang w:eastAsia="id-ID"/>
        </w:rPr>
        <mc:AlternateContent>
          <mc:Choice Requires="wps">
            <w:drawing>
              <wp:anchor distT="0" distB="0" distL="114300" distR="114300" simplePos="0" relativeHeight="251631616" behindDoc="0" locked="0" layoutInCell="1" allowOverlap="1" wp14:anchorId="48263EB4" wp14:editId="3A11B369">
                <wp:simplePos x="0" y="0"/>
                <wp:positionH relativeFrom="column">
                  <wp:posOffset>2343150</wp:posOffset>
                </wp:positionH>
                <wp:positionV relativeFrom="paragraph">
                  <wp:posOffset>666750</wp:posOffset>
                </wp:positionV>
                <wp:extent cx="533400" cy="419100"/>
                <wp:effectExtent l="0" t="0" r="0" b="0"/>
                <wp:wrapNone/>
                <wp:docPr id="88" name="Rectangle 88"/>
                <wp:cNvGraphicFramePr/>
                <a:graphic xmlns:a="http://schemas.openxmlformats.org/drawingml/2006/main">
                  <a:graphicData uri="http://schemas.microsoft.com/office/word/2010/wordprocessingShape">
                    <wps:wsp>
                      <wps:cNvSpPr/>
                      <wps:spPr>
                        <a:xfrm>
                          <a:off x="0" y="0"/>
                          <a:ext cx="533400" cy="4191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EACC08" id="Rectangle 88" o:spid="_x0000_s1026" style="position:absolute;margin-left:184.5pt;margin-top:52.5pt;width:42pt;height:33pt;z-index:251631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" fillcolor="white [3212]" stroked="f" strokeweight="1pt"/>
            </w:pict>
          </mc:Fallback>
        </mc:AlternateContent>
      </w:r>
    </w:p>
    <w:p w14:paraId="430984F3" w14:textId="2F6705CA" w:rsidR="00B7327F" w:rsidRPr="00CC24DE" w:rsidRDefault="00B7327F" w:rsidP="00B7327F">
      <w:pPr>
        <w:pStyle w:val="Heading2"/>
        <w:rPr>
          <w:rFonts w:cs="Arial"/>
          <w:i/>
          <w:color w:val="44546A" w:themeColor="text2"/>
          <w:szCs w:val="22"/>
        </w:rPr>
      </w:pPr>
      <w:bookmarkStart w:id="782" w:name="_Toc141247430"/>
      <w:bookmarkStart w:id="783" w:name="_Toc143079897"/>
      <w:bookmarkStart w:id="784" w:name="_Toc143088961"/>
      <w:bookmarkStart w:id="785" w:name="_Toc143089351"/>
      <w:bookmarkStart w:id="786" w:name="_Toc143246470"/>
      <w:bookmarkStart w:id="787" w:name="_Toc143246535"/>
      <w:bookmarkStart w:id="788" w:name="_Toc143333936"/>
      <w:bookmarkStart w:id="789" w:name="_Toc127541152"/>
      <w:bookmarkStart w:id="790" w:name="_Toc140395827"/>
      <w:bookmarkStart w:id="791" w:name="_Toc140399385"/>
      <w:r w:rsidRPr="00CC24DE">
        <w:rPr>
          <w:rFonts w:cs="Arial"/>
          <w:szCs w:val="22"/>
        </w:rPr>
        <w:lastRenderedPageBreak/>
        <w:t xml:space="preserve">Lampiran </w:t>
      </w:r>
      <w:r w:rsidR="007616F8" w:rsidRPr="00CC24DE">
        <w:rPr>
          <w:rFonts w:cs="Arial"/>
          <w:szCs w:val="22"/>
        </w:rPr>
        <w:fldChar w:fldCharType="begin"/>
      </w:r>
      <w:r w:rsidR="007616F8" w:rsidRPr="00CC24DE">
        <w:rPr>
          <w:rFonts w:cs="Arial"/>
          <w:szCs w:val="22"/>
        </w:rPr>
        <w:instrText xml:space="preserve"> SEQ Lampiran \* ARABIC </w:instrText>
      </w:r>
      <w:r w:rsidR="007616F8" w:rsidRPr="00CC24DE">
        <w:rPr>
          <w:rFonts w:cs="Arial"/>
          <w:szCs w:val="22"/>
        </w:rPr>
        <w:fldChar w:fldCharType="separate"/>
      </w:r>
      <w:r w:rsidR="00D43431">
        <w:rPr>
          <w:rFonts w:cs="Arial"/>
          <w:noProof/>
          <w:szCs w:val="22"/>
        </w:rPr>
        <w:t>9</w:t>
      </w:r>
      <w:r w:rsidR="007616F8" w:rsidRPr="00CC24DE">
        <w:rPr>
          <w:rFonts w:cs="Arial"/>
          <w:noProof/>
          <w:szCs w:val="22"/>
        </w:rPr>
        <w:fldChar w:fldCharType="end"/>
      </w:r>
      <w:r w:rsidR="00E10A9F">
        <w:rPr>
          <w:rFonts w:cs="Arial"/>
          <w:noProof/>
          <w:szCs w:val="22"/>
        </w:rPr>
        <w:t xml:space="preserve"> </w:t>
      </w:r>
      <w:r w:rsidR="00E10A9F">
        <w:rPr>
          <w:rFonts w:cs="Arial"/>
          <w:szCs w:val="22"/>
        </w:rPr>
        <w:t>LPM demonstrasi cara p</w:t>
      </w:r>
      <w:r w:rsidRPr="00CC24DE">
        <w:rPr>
          <w:rFonts w:cs="Arial"/>
          <w:szCs w:val="22"/>
        </w:rPr>
        <w:t xml:space="preserve">emasaran </w:t>
      </w:r>
      <w:r w:rsidR="00E10A9F">
        <w:rPr>
          <w:rFonts w:cs="Arial"/>
          <w:i/>
          <w:szCs w:val="22"/>
        </w:rPr>
        <w:t>o</w:t>
      </w:r>
      <w:r w:rsidRPr="00CC24DE">
        <w:rPr>
          <w:rFonts w:cs="Arial"/>
          <w:i/>
          <w:szCs w:val="22"/>
        </w:rPr>
        <w:t>nline.</w:t>
      </w:r>
      <w:bookmarkEnd w:id="782"/>
      <w:bookmarkEnd w:id="783"/>
      <w:bookmarkEnd w:id="784"/>
      <w:bookmarkEnd w:id="785"/>
      <w:bookmarkEnd w:id="786"/>
      <w:bookmarkEnd w:id="787"/>
      <w:bookmarkEnd w:id="788"/>
    </w:p>
    <w:p w14:paraId="5F3E3F9C" w14:textId="77777777" w:rsidR="00B7327F" w:rsidRPr="00CC24DE" w:rsidRDefault="00B7327F" w:rsidP="00B7327F">
      <w:pPr>
        <w:jc w:val="center"/>
        <w:rPr>
          <w:rFonts w:cs="Arial"/>
          <w:b/>
        </w:rPr>
      </w:pPr>
      <w:r w:rsidRPr="00CC24DE">
        <w:rPr>
          <w:rFonts w:cs="Arial"/>
          <w:b/>
        </w:rPr>
        <w:t>LEMBAR PERSIAPAN MENYULUH</w:t>
      </w:r>
    </w:p>
    <w:p w14:paraId="721B1BA3" w14:textId="77777777" w:rsidR="00B7327F" w:rsidRPr="00CC24DE" w:rsidRDefault="00B7327F" w:rsidP="00B7327F">
      <w:pPr>
        <w:jc w:val="center"/>
        <w:rPr>
          <w:rFonts w:cs="Arial"/>
          <w:b/>
        </w:rPr>
      </w:pPr>
      <w:r w:rsidRPr="00CC24DE">
        <w:rPr>
          <w:rFonts w:cs="Arial"/>
          <w:b/>
        </w:rPr>
        <w:t>DEMONSTRASI CARA PEMASARAN ONLINE</w:t>
      </w:r>
    </w:p>
    <w:p w14:paraId="15001F7F" w14:textId="77777777" w:rsidR="00B7327F" w:rsidRPr="00CC24DE" w:rsidRDefault="00B7327F" w:rsidP="00B7327F">
      <w:pPr>
        <w:pStyle w:val="ListParagraph"/>
        <w:numPr>
          <w:ilvl w:val="0"/>
          <w:numId w:val="107"/>
        </w:numPr>
        <w:spacing w:line="360" w:lineRule="auto"/>
        <w:jc w:val="left"/>
        <w:rPr>
          <w:rFonts w:cs="Arial"/>
        </w:rPr>
      </w:pPr>
      <w:r w:rsidRPr="00CC24DE">
        <w:rPr>
          <w:rFonts w:cs="Arial"/>
        </w:rPr>
        <w:t>Mata Latihan</w:t>
      </w:r>
      <w:r w:rsidRPr="00CC24DE">
        <w:rPr>
          <w:rFonts w:cs="Arial"/>
        </w:rPr>
        <w:tab/>
        <w:t>: Pembuatan akun sosial media, akun jual beli online dan promosi.</w:t>
      </w:r>
    </w:p>
    <w:p w14:paraId="40C5188A" w14:textId="77777777" w:rsidR="00B7327F" w:rsidRPr="00CC24DE" w:rsidRDefault="00B7327F" w:rsidP="00B7327F">
      <w:pPr>
        <w:pStyle w:val="ListParagraph"/>
        <w:numPr>
          <w:ilvl w:val="0"/>
          <w:numId w:val="107"/>
        </w:numPr>
        <w:spacing w:line="360" w:lineRule="auto"/>
        <w:jc w:val="left"/>
        <w:rPr>
          <w:rFonts w:cs="Arial"/>
        </w:rPr>
      </w:pPr>
      <w:r w:rsidRPr="00CC24DE">
        <w:rPr>
          <w:rFonts w:cs="Arial"/>
        </w:rPr>
        <w:t>TIU</w:t>
      </w:r>
      <w:r w:rsidRPr="00CC24DE">
        <w:rPr>
          <w:rFonts w:cs="Arial"/>
        </w:rPr>
        <w:tab/>
      </w:r>
      <w:r w:rsidRPr="00CC24DE">
        <w:rPr>
          <w:rFonts w:cs="Arial"/>
        </w:rPr>
        <w:tab/>
        <w:t>: Peserta dapat mempromosikan produk melalui internet</w:t>
      </w:r>
    </w:p>
    <w:p w14:paraId="644B31F5" w14:textId="77777777" w:rsidR="00B7327F" w:rsidRPr="00CC24DE" w:rsidRDefault="00B7327F" w:rsidP="00B7327F">
      <w:pPr>
        <w:pStyle w:val="ListParagraph"/>
        <w:numPr>
          <w:ilvl w:val="0"/>
          <w:numId w:val="107"/>
        </w:numPr>
        <w:spacing w:line="360" w:lineRule="auto"/>
        <w:jc w:val="left"/>
        <w:rPr>
          <w:rFonts w:cs="Arial"/>
        </w:rPr>
      </w:pPr>
      <w:r w:rsidRPr="00CC24DE">
        <w:rPr>
          <w:rFonts w:cs="Arial"/>
        </w:rPr>
        <w:t>TIK</w:t>
      </w:r>
      <w:r w:rsidRPr="00CC24DE">
        <w:rPr>
          <w:rFonts w:cs="Arial"/>
        </w:rPr>
        <w:tab/>
      </w:r>
      <w:r w:rsidRPr="00CC24DE">
        <w:rPr>
          <w:rFonts w:cs="Arial"/>
        </w:rPr>
        <w:tab/>
        <w:t>:</w:t>
      </w:r>
    </w:p>
    <w:p w14:paraId="33C87D50" w14:textId="77777777" w:rsidR="00B7327F" w:rsidRPr="00CC24DE" w:rsidRDefault="00B7327F" w:rsidP="00B7327F">
      <w:pPr>
        <w:pStyle w:val="ListParagraph"/>
        <w:numPr>
          <w:ilvl w:val="0"/>
          <w:numId w:val="107"/>
        </w:numPr>
        <w:spacing w:line="360" w:lineRule="auto"/>
        <w:jc w:val="left"/>
        <w:rPr>
          <w:rFonts w:cs="Arial"/>
        </w:rPr>
      </w:pPr>
      <w:r w:rsidRPr="00CC24DE">
        <w:rPr>
          <w:rFonts w:cs="Arial"/>
        </w:rPr>
        <w:t>Meningkatkan pengetahuan, keterampilan dan sikap pelaku utama terhadap Pemasaran Online</w:t>
      </w:r>
    </w:p>
    <w:p w14:paraId="2D7C42D3" w14:textId="77777777" w:rsidR="00B7327F" w:rsidRPr="00CC24DE" w:rsidRDefault="00B7327F" w:rsidP="00B7327F">
      <w:pPr>
        <w:pStyle w:val="ListParagraph"/>
        <w:numPr>
          <w:ilvl w:val="0"/>
          <w:numId w:val="107"/>
        </w:numPr>
        <w:spacing w:line="360" w:lineRule="auto"/>
        <w:jc w:val="left"/>
        <w:rPr>
          <w:rFonts w:cs="Arial"/>
        </w:rPr>
      </w:pPr>
      <w:r w:rsidRPr="00CC24DE">
        <w:rPr>
          <w:rFonts w:cs="Arial"/>
        </w:rPr>
        <w:t>Pelaku utama mampu memahami cara promosi melalui internet</w:t>
      </w:r>
    </w:p>
    <w:p w14:paraId="131C6D8D" w14:textId="77777777" w:rsidR="00B7327F" w:rsidRPr="00CC24DE" w:rsidRDefault="00B7327F" w:rsidP="00B7327F">
      <w:pPr>
        <w:pStyle w:val="ListParagraph"/>
        <w:numPr>
          <w:ilvl w:val="0"/>
          <w:numId w:val="107"/>
        </w:numPr>
        <w:spacing w:line="360" w:lineRule="auto"/>
        <w:jc w:val="left"/>
        <w:rPr>
          <w:rFonts w:cs="Arial"/>
        </w:rPr>
      </w:pPr>
      <w:r w:rsidRPr="00CC24DE">
        <w:rPr>
          <w:rFonts w:cs="Arial"/>
        </w:rPr>
        <w:t>Judul</w:t>
      </w:r>
      <w:r w:rsidRPr="00CC24DE">
        <w:rPr>
          <w:rFonts w:cs="Arial"/>
        </w:rPr>
        <w:tab/>
      </w:r>
      <w:r w:rsidRPr="00CC24DE">
        <w:rPr>
          <w:rFonts w:cs="Arial"/>
        </w:rPr>
        <w:tab/>
        <w:t>: Demcar Pemasaran Online</w:t>
      </w:r>
    </w:p>
    <w:p w14:paraId="44A365FB" w14:textId="77777777" w:rsidR="00B7327F" w:rsidRPr="00CC24DE" w:rsidRDefault="00B7327F" w:rsidP="00B7327F">
      <w:pPr>
        <w:pStyle w:val="ListParagraph"/>
        <w:numPr>
          <w:ilvl w:val="0"/>
          <w:numId w:val="107"/>
        </w:numPr>
        <w:spacing w:line="360" w:lineRule="auto"/>
        <w:jc w:val="left"/>
        <w:rPr>
          <w:rFonts w:cs="Arial"/>
        </w:rPr>
      </w:pPr>
      <w:r w:rsidRPr="00CC24DE">
        <w:rPr>
          <w:rFonts w:cs="Arial"/>
        </w:rPr>
        <w:t>Materi</w:t>
      </w:r>
      <w:r w:rsidRPr="00CC24DE">
        <w:rPr>
          <w:rFonts w:cs="Arial"/>
        </w:rPr>
        <w:tab/>
      </w:r>
      <w:r w:rsidRPr="00CC24DE">
        <w:rPr>
          <w:rFonts w:cs="Arial"/>
        </w:rPr>
        <w:tab/>
        <w:t>: Pembuatan akun sosial media, akun jual beli online dan promosi</w:t>
      </w:r>
    </w:p>
    <w:p w14:paraId="4B8C2B05" w14:textId="77777777" w:rsidR="00B7327F" w:rsidRPr="00CC24DE" w:rsidRDefault="00B7327F" w:rsidP="00B7327F">
      <w:pPr>
        <w:pStyle w:val="ListParagraph"/>
        <w:numPr>
          <w:ilvl w:val="0"/>
          <w:numId w:val="107"/>
        </w:numPr>
        <w:spacing w:line="360" w:lineRule="auto"/>
        <w:jc w:val="left"/>
        <w:rPr>
          <w:rFonts w:cs="Arial"/>
        </w:rPr>
      </w:pPr>
      <w:r w:rsidRPr="00CC24DE">
        <w:rPr>
          <w:rFonts w:cs="Arial"/>
        </w:rPr>
        <w:t>Narasumber</w:t>
      </w:r>
      <w:r w:rsidRPr="00CC24DE">
        <w:rPr>
          <w:rFonts w:cs="Arial"/>
        </w:rPr>
        <w:tab/>
        <w:t>: Taruna</w:t>
      </w:r>
    </w:p>
    <w:p w14:paraId="5B5B3AAD" w14:textId="77777777" w:rsidR="00B7327F" w:rsidRPr="00CC24DE" w:rsidRDefault="00B7327F" w:rsidP="00B7327F">
      <w:pPr>
        <w:pStyle w:val="ListParagraph"/>
        <w:numPr>
          <w:ilvl w:val="0"/>
          <w:numId w:val="107"/>
        </w:numPr>
        <w:spacing w:line="360" w:lineRule="auto"/>
        <w:jc w:val="left"/>
        <w:rPr>
          <w:rFonts w:cs="Arial"/>
        </w:rPr>
      </w:pPr>
      <w:r w:rsidRPr="00CC24DE">
        <w:rPr>
          <w:rFonts w:cs="Arial"/>
        </w:rPr>
        <w:t>Peserta</w:t>
      </w:r>
      <w:r w:rsidRPr="00CC24DE">
        <w:rPr>
          <w:rFonts w:cs="Arial"/>
        </w:rPr>
        <w:tab/>
        <w:t>: Pelaku utama</w:t>
      </w:r>
    </w:p>
    <w:p w14:paraId="55E6F336" w14:textId="77777777" w:rsidR="00B7327F" w:rsidRPr="00CC24DE" w:rsidRDefault="00B7327F" w:rsidP="00B7327F">
      <w:pPr>
        <w:pStyle w:val="ListParagraph"/>
        <w:numPr>
          <w:ilvl w:val="0"/>
          <w:numId w:val="107"/>
        </w:numPr>
        <w:spacing w:line="360" w:lineRule="auto"/>
        <w:jc w:val="left"/>
        <w:rPr>
          <w:rFonts w:cs="Arial"/>
        </w:rPr>
      </w:pPr>
      <w:r w:rsidRPr="00CC24DE">
        <w:rPr>
          <w:rFonts w:cs="Arial"/>
        </w:rPr>
        <w:t>Waktu</w:t>
      </w:r>
      <w:r w:rsidRPr="00CC24DE">
        <w:rPr>
          <w:rFonts w:cs="Arial"/>
        </w:rPr>
        <w:tab/>
      </w:r>
      <w:r w:rsidRPr="00CC24DE">
        <w:rPr>
          <w:rFonts w:cs="Arial"/>
        </w:rPr>
        <w:tab/>
        <w:t>: 120 menit</w:t>
      </w:r>
    </w:p>
    <w:p w14:paraId="180D3BD5" w14:textId="77777777" w:rsidR="00B7327F" w:rsidRPr="00CC24DE" w:rsidRDefault="00B7327F" w:rsidP="00B7327F">
      <w:pPr>
        <w:pStyle w:val="ListParagraph"/>
        <w:numPr>
          <w:ilvl w:val="0"/>
          <w:numId w:val="107"/>
        </w:numPr>
        <w:spacing w:line="360" w:lineRule="auto"/>
        <w:jc w:val="left"/>
        <w:rPr>
          <w:rFonts w:cs="Arial"/>
        </w:rPr>
      </w:pPr>
      <w:r w:rsidRPr="00CC24DE">
        <w:rPr>
          <w:rFonts w:cs="Arial"/>
        </w:rPr>
        <w:t>Tempat</w:t>
      </w:r>
      <w:r w:rsidRPr="00CC24DE">
        <w:rPr>
          <w:rFonts w:cs="Arial"/>
        </w:rPr>
        <w:tab/>
        <w:t xml:space="preserve">: </w:t>
      </w:r>
      <w:r w:rsidRPr="00CC24DE">
        <w:rPr>
          <w:rFonts w:cs="Arial"/>
          <w:lang w:val="id-ID"/>
        </w:rPr>
        <w:t>Desa Kaibon dan Kaibonpetangkuran</w:t>
      </w:r>
    </w:p>
    <w:p w14:paraId="4EBD0C5B" w14:textId="77777777" w:rsidR="00B7327F" w:rsidRPr="00CC24DE" w:rsidRDefault="00B7327F" w:rsidP="00B7327F">
      <w:pPr>
        <w:pStyle w:val="ListParagraph"/>
        <w:numPr>
          <w:ilvl w:val="0"/>
          <w:numId w:val="107"/>
        </w:numPr>
        <w:spacing w:line="360" w:lineRule="auto"/>
        <w:jc w:val="left"/>
        <w:rPr>
          <w:rFonts w:cs="Arial"/>
        </w:rPr>
      </w:pPr>
      <w:r w:rsidRPr="00CC24DE">
        <w:rPr>
          <w:rFonts w:cs="Arial"/>
        </w:rPr>
        <w:t>Hari/Tanggal</w:t>
      </w:r>
      <w:r w:rsidRPr="00CC24DE">
        <w:rPr>
          <w:rFonts w:cs="Arial"/>
        </w:rPr>
        <w:tab/>
        <w:t>:   Maret 2023</w:t>
      </w:r>
    </w:p>
    <w:p w14:paraId="458FDED1" w14:textId="77777777" w:rsidR="00B7327F" w:rsidRPr="00CC24DE" w:rsidRDefault="00B7327F" w:rsidP="00B7327F">
      <w:pPr>
        <w:pStyle w:val="ListParagraph"/>
        <w:numPr>
          <w:ilvl w:val="0"/>
          <w:numId w:val="107"/>
        </w:numPr>
        <w:spacing w:line="360" w:lineRule="auto"/>
        <w:jc w:val="left"/>
        <w:rPr>
          <w:rFonts w:cs="Arial"/>
        </w:rPr>
      </w:pPr>
      <w:r w:rsidRPr="00CC24DE">
        <w:rPr>
          <w:rFonts w:cs="Arial"/>
        </w:rPr>
        <w:t>Metode</w:t>
      </w:r>
      <w:r w:rsidRPr="00CC24DE">
        <w:rPr>
          <w:rFonts w:cs="Arial"/>
        </w:rPr>
        <w:tab/>
        <w:t>: Demonstrasi Cara</w:t>
      </w:r>
    </w:p>
    <w:p w14:paraId="3B63D703" w14:textId="77777777" w:rsidR="00B7327F" w:rsidRPr="00CC24DE" w:rsidRDefault="00B7327F" w:rsidP="00B7327F">
      <w:pPr>
        <w:pStyle w:val="ListParagraph"/>
        <w:numPr>
          <w:ilvl w:val="0"/>
          <w:numId w:val="107"/>
        </w:numPr>
        <w:spacing w:line="360" w:lineRule="auto"/>
        <w:jc w:val="left"/>
        <w:rPr>
          <w:rFonts w:cs="Arial"/>
        </w:rPr>
      </w:pPr>
      <w:r w:rsidRPr="00CC24DE">
        <w:rPr>
          <w:rFonts w:cs="Arial"/>
        </w:rPr>
        <w:t>Media</w:t>
      </w:r>
      <w:r w:rsidRPr="00CC24DE">
        <w:rPr>
          <w:rFonts w:cs="Arial"/>
        </w:rPr>
        <w:tab/>
      </w:r>
      <w:r w:rsidRPr="00CC24DE">
        <w:rPr>
          <w:rFonts w:cs="Arial"/>
        </w:rPr>
        <w:tab/>
        <w:t>: Media sesungguhnya dan folder</w:t>
      </w:r>
    </w:p>
    <w:p w14:paraId="003C54D4" w14:textId="77777777" w:rsidR="00B7327F" w:rsidRPr="00CC24DE" w:rsidRDefault="00B7327F" w:rsidP="00B7327F">
      <w:pPr>
        <w:jc w:val="center"/>
        <w:rPr>
          <w:rFonts w:cs="Arial"/>
          <w:b/>
        </w:rPr>
      </w:pPr>
      <w:r w:rsidRPr="00CC24DE">
        <w:rPr>
          <w:rFonts w:cs="Arial"/>
          <w:b/>
        </w:rPr>
        <w:t>Pelaksanaan Kegiatan</w:t>
      </w: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1"/>
        <w:gridCol w:w="2670"/>
      </w:tblGrid>
      <w:tr w:rsidR="00B7327F" w:rsidRPr="00CC24DE" w14:paraId="4C274A27" w14:textId="77777777" w:rsidTr="005E3862">
        <w:trPr>
          <w:trHeight w:val="269"/>
        </w:trPr>
        <w:tc>
          <w:tcPr>
            <w:tcW w:w="851" w:type="dxa"/>
            <w:tcBorders>
              <w:top w:val="single" w:sz="4" w:space="0" w:color="auto"/>
              <w:bottom w:val="single" w:sz="4" w:space="0" w:color="auto"/>
            </w:tcBorders>
          </w:tcPr>
          <w:p w14:paraId="258EE81D" w14:textId="77777777" w:rsidR="00B7327F" w:rsidRPr="00CC24DE" w:rsidRDefault="00B7327F" w:rsidP="005E3862">
            <w:pPr>
              <w:jc w:val="center"/>
              <w:rPr>
                <w:rFonts w:cs="Arial"/>
              </w:rPr>
            </w:pPr>
            <w:r w:rsidRPr="00CC24DE">
              <w:rPr>
                <w:rFonts w:cs="Arial"/>
              </w:rPr>
              <w:t>No</w:t>
            </w:r>
          </w:p>
        </w:tc>
        <w:tc>
          <w:tcPr>
            <w:tcW w:w="4381" w:type="dxa"/>
            <w:tcBorders>
              <w:top w:val="single" w:sz="4" w:space="0" w:color="auto"/>
              <w:bottom w:val="single" w:sz="4" w:space="0" w:color="auto"/>
            </w:tcBorders>
          </w:tcPr>
          <w:p w14:paraId="766B629F" w14:textId="77777777" w:rsidR="00B7327F" w:rsidRPr="00CC24DE" w:rsidRDefault="00B7327F" w:rsidP="005E3862">
            <w:pPr>
              <w:jc w:val="center"/>
              <w:rPr>
                <w:rFonts w:cs="Arial"/>
              </w:rPr>
            </w:pPr>
            <w:r w:rsidRPr="00CC24DE">
              <w:rPr>
                <w:rFonts w:cs="Arial"/>
              </w:rPr>
              <w:t>Kegiatan</w:t>
            </w:r>
          </w:p>
        </w:tc>
        <w:tc>
          <w:tcPr>
            <w:tcW w:w="2670" w:type="dxa"/>
            <w:tcBorders>
              <w:top w:val="single" w:sz="4" w:space="0" w:color="auto"/>
              <w:bottom w:val="single" w:sz="4" w:space="0" w:color="auto"/>
            </w:tcBorders>
          </w:tcPr>
          <w:p w14:paraId="10B35DEF" w14:textId="77777777" w:rsidR="00B7327F" w:rsidRPr="00CC24DE" w:rsidRDefault="00B7327F" w:rsidP="005E3862">
            <w:pPr>
              <w:jc w:val="center"/>
              <w:rPr>
                <w:rFonts w:cs="Arial"/>
              </w:rPr>
            </w:pPr>
            <w:r w:rsidRPr="00CC24DE">
              <w:rPr>
                <w:rFonts w:cs="Arial"/>
              </w:rPr>
              <w:t>Waktu</w:t>
            </w:r>
          </w:p>
        </w:tc>
      </w:tr>
      <w:tr w:rsidR="00B7327F" w:rsidRPr="00CC24DE" w14:paraId="0E411011" w14:textId="77777777" w:rsidTr="005E3862">
        <w:trPr>
          <w:trHeight w:val="254"/>
        </w:trPr>
        <w:tc>
          <w:tcPr>
            <w:tcW w:w="851" w:type="dxa"/>
            <w:tcBorders>
              <w:top w:val="single" w:sz="4" w:space="0" w:color="auto"/>
            </w:tcBorders>
          </w:tcPr>
          <w:p w14:paraId="1A549A14" w14:textId="77777777" w:rsidR="00B7327F" w:rsidRPr="00CC24DE" w:rsidRDefault="00B7327F" w:rsidP="005E3862">
            <w:pPr>
              <w:jc w:val="center"/>
              <w:rPr>
                <w:rFonts w:cs="Arial"/>
              </w:rPr>
            </w:pPr>
            <w:r w:rsidRPr="00CC24DE">
              <w:rPr>
                <w:rFonts w:cs="Arial"/>
              </w:rPr>
              <w:t>1</w:t>
            </w:r>
          </w:p>
        </w:tc>
        <w:tc>
          <w:tcPr>
            <w:tcW w:w="4381" w:type="dxa"/>
            <w:tcBorders>
              <w:top w:val="single" w:sz="4" w:space="0" w:color="auto"/>
            </w:tcBorders>
          </w:tcPr>
          <w:p w14:paraId="3AA7B7EC" w14:textId="77777777" w:rsidR="00B7327F" w:rsidRPr="00CC24DE" w:rsidRDefault="00B7327F" w:rsidP="005E3862">
            <w:pPr>
              <w:jc w:val="center"/>
              <w:rPr>
                <w:rFonts w:cs="Arial"/>
              </w:rPr>
            </w:pPr>
            <w:r w:rsidRPr="00CC24DE">
              <w:rPr>
                <w:rFonts w:cs="Arial"/>
              </w:rPr>
              <w:t>Pendahuluan</w:t>
            </w:r>
          </w:p>
        </w:tc>
        <w:tc>
          <w:tcPr>
            <w:tcW w:w="2670" w:type="dxa"/>
            <w:tcBorders>
              <w:top w:val="single" w:sz="4" w:space="0" w:color="auto"/>
            </w:tcBorders>
          </w:tcPr>
          <w:p w14:paraId="4F47BD96" w14:textId="77777777" w:rsidR="00B7327F" w:rsidRPr="00CC24DE" w:rsidRDefault="00B7327F" w:rsidP="005E3862">
            <w:pPr>
              <w:jc w:val="center"/>
              <w:rPr>
                <w:rFonts w:cs="Arial"/>
              </w:rPr>
            </w:pPr>
            <w:r w:rsidRPr="00CC24DE">
              <w:rPr>
                <w:rFonts w:cs="Arial"/>
              </w:rPr>
              <w:t>5</w:t>
            </w:r>
          </w:p>
        </w:tc>
      </w:tr>
      <w:tr w:rsidR="00B7327F" w:rsidRPr="00CC24DE" w14:paraId="2F858637" w14:textId="77777777" w:rsidTr="005E3862">
        <w:trPr>
          <w:trHeight w:val="269"/>
        </w:trPr>
        <w:tc>
          <w:tcPr>
            <w:tcW w:w="851" w:type="dxa"/>
          </w:tcPr>
          <w:p w14:paraId="71121737" w14:textId="77777777" w:rsidR="00B7327F" w:rsidRPr="00CC24DE" w:rsidRDefault="00B7327F" w:rsidP="005E3862">
            <w:pPr>
              <w:jc w:val="center"/>
              <w:rPr>
                <w:rFonts w:cs="Arial"/>
              </w:rPr>
            </w:pPr>
            <w:r w:rsidRPr="00CC24DE">
              <w:rPr>
                <w:rFonts w:cs="Arial"/>
              </w:rPr>
              <w:t>2</w:t>
            </w:r>
          </w:p>
        </w:tc>
        <w:tc>
          <w:tcPr>
            <w:tcW w:w="4381" w:type="dxa"/>
          </w:tcPr>
          <w:p w14:paraId="5E119E47" w14:textId="77777777" w:rsidR="00B7327F" w:rsidRPr="00CC24DE" w:rsidRDefault="00B7327F" w:rsidP="005E3862">
            <w:pPr>
              <w:jc w:val="center"/>
              <w:rPr>
                <w:rFonts w:cs="Arial"/>
              </w:rPr>
            </w:pPr>
            <w:r w:rsidRPr="00CC24DE">
              <w:rPr>
                <w:rFonts w:cs="Arial"/>
              </w:rPr>
              <w:t>Pre Test</w:t>
            </w:r>
          </w:p>
        </w:tc>
        <w:tc>
          <w:tcPr>
            <w:tcW w:w="2670" w:type="dxa"/>
          </w:tcPr>
          <w:p w14:paraId="64F1E906" w14:textId="77777777" w:rsidR="00B7327F" w:rsidRPr="00CC24DE" w:rsidRDefault="00B7327F" w:rsidP="005E3862">
            <w:pPr>
              <w:jc w:val="center"/>
              <w:rPr>
                <w:rFonts w:cs="Arial"/>
              </w:rPr>
            </w:pPr>
            <w:r w:rsidRPr="00CC24DE">
              <w:rPr>
                <w:rFonts w:cs="Arial"/>
              </w:rPr>
              <w:t>10</w:t>
            </w:r>
          </w:p>
        </w:tc>
      </w:tr>
      <w:tr w:rsidR="00B7327F" w:rsidRPr="00CC24DE" w14:paraId="2B557B52" w14:textId="77777777" w:rsidTr="005E3862">
        <w:trPr>
          <w:trHeight w:val="254"/>
        </w:trPr>
        <w:tc>
          <w:tcPr>
            <w:tcW w:w="851" w:type="dxa"/>
          </w:tcPr>
          <w:p w14:paraId="307AA933" w14:textId="77777777" w:rsidR="00B7327F" w:rsidRPr="00CC24DE" w:rsidRDefault="00B7327F" w:rsidP="005E3862">
            <w:pPr>
              <w:jc w:val="center"/>
              <w:rPr>
                <w:rFonts w:cs="Arial"/>
              </w:rPr>
            </w:pPr>
            <w:r w:rsidRPr="00CC24DE">
              <w:rPr>
                <w:rFonts w:cs="Arial"/>
              </w:rPr>
              <w:t>3</w:t>
            </w:r>
          </w:p>
        </w:tc>
        <w:tc>
          <w:tcPr>
            <w:tcW w:w="4381" w:type="dxa"/>
          </w:tcPr>
          <w:p w14:paraId="6CB9CC5C" w14:textId="77777777" w:rsidR="00B7327F" w:rsidRPr="00CC24DE" w:rsidRDefault="00B7327F" w:rsidP="005E3862">
            <w:pPr>
              <w:jc w:val="center"/>
              <w:rPr>
                <w:rFonts w:cs="Arial"/>
              </w:rPr>
            </w:pPr>
            <w:r w:rsidRPr="00CC24DE">
              <w:rPr>
                <w:rFonts w:cs="Arial"/>
              </w:rPr>
              <w:t>Penyampaian materi</w:t>
            </w:r>
          </w:p>
        </w:tc>
        <w:tc>
          <w:tcPr>
            <w:tcW w:w="2670" w:type="dxa"/>
          </w:tcPr>
          <w:p w14:paraId="2EE1E686" w14:textId="77777777" w:rsidR="00B7327F" w:rsidRPr="00CC24DE" w:rsidRDefault="00B7327F" w:rsidP="005E3862">
            <w:pPr>
              <w:jc w:val="center"/>
              <w:rPr>
                <w:rFonts w:cs="Arial"/>
              </w:rPr>
            </w:pPr>
            <w:r w:rsidRPr="00CC24DE">
              <w:rPr>
                <w:rFonts w:cs="Arial"/>
              </w:rPr>
              <w:t>60</w:t>
            </w:r>
          </w:p>
        </w:tc>
      </w:tr>
      <w:tr w:rsidR="00B7327F" w:rsidRPr="00CC24DE" w14:paraId="474B0460" w14:textId="77777777" w:rsidTr="005E3862">
        <w:trPr>
          <w:trHeight w:val="285"/>
        </w:trPr>
        <w:tc>
          <w:tcPr>
            <w:tcW w:w="851" w:type="dxa"/>
          </w:tcPr>
          <w:p w14:paraId="0968CE10" w14:textId="77777777" w:rsidR="00B7327F" w:rsidRPr="00CC24DE" w:rsidRDefault="00B7327F" w:rsidP="005E3862">
            <w:pPr>
              <w:jc w:val="center"/>
              <w:rPr>
                <w:rFonts w:cs="Arial"/>
              </w:rPr>
            </w:pPr>
            <w:r w:rsidRPr="00CC24DE">
              <w:rPr>
                <w:rFonts w:cs="Arial"/>
              </w:rPr>
              <w:t>4</w:t>
            </w:r>
          </w:p>
        </w:tc>
        <w:tc>
          <w:tcPr>
            <w:tcW w:w="4381" w:type="dxa"/>
          </w:tcPr>
          <w:p w14:paraId="14B5E40D" w14:textId="77777777" w:rsidR="00B7327F" w:rsidRPr="00CC24DE" w:rsidRDefault="00B7327F" w:rsidP="005E3862">
            <w:pPr>
              <w:jc w:val="center"/>
              <w:rPr>
                <w:rFonts w:cs="Arial"/>
              </w:rPr>
            </w:pPr>
            <w:r w:rsidRPr="00CC24DE">
              <w:rPr>
                <w:rFonts w:cs="Arial"/>
              </w:rPr>
              <w:t>Diskusi</w:t>
            </w:r>
          </w:p>
        </w:tc>
        <w:tc>
          <w:tcPr>
            <w:tcW w:w="2670" w:type="dxa"/>
          </w:tcPr>
          <w:p w14:paraId="20FA8EF5" w14:textId="77777777" w:rsidR="00B7327F" w:rsidRPr="00CC24DE" w:rsidRDefault="00B7327F" w:rsidP="005E3862">
            <w:pPr>
              <w:jc w:val="center"/>
              <w:rPr>
                <w:rFonts w:cs="Arial"/>
              </w:rPr>
            </w:pPr>
            <w:r w:rsidRPr="00CC24DE">
              <w:rPr>
                <w:rFonts w:cs="Arial"/>
              </w:rPr>
              <w:t>30</w:t>
            </w:r>
          </w:p>
        </w:tc>
      </w:tr>
      <w:tr w:rsidR="00B7327F" w:rsidRPr="00CC24DE" w14:paraId="2F4CEF4E" w14:textId="77777777" w:rsidTr="005E3862">
        <w:trPr>
          <w:trHeight w:val="285"/>
        </w:trPr>
        <w:tc>
          <w:tcPr>
            <w:tcW w:w="851" w:type="dxa"/>
          </w:tcPr>
          <w:p w14:paraId="23F3B9A2" w14:textId="77777777" w:rsidR="00B7327F" w:rsidRPr="00CC24DE" w:rsidRDefault="00B7327F" w:rsidP="005E3862">
            <w:pPr>
              <w:jc w:val="center"/>
              <w:rPr>
                <w:rFonts w:cs="Arial"/>
              </w:rPr>
            </w:pPr>
            <w:r w:rsidRPr="00CC24DE">
              <w:rPr>
                <w:rFonts w:cs="Arial"/>
              </w:rPr>
              <w:t>5</w:t>
            </w:r>
          </w:p>
        </w:tc>
        <w:tc>
          <w:tcPr>
            <w:tcW w:w="4381" w:type="dxa"/>
          </w:tcPr>
          <w:p w14:paraId="58253EC3" w14:textId="77777777" w:rsidR="00B7327F" w:rsidRPr="00CC24DE" w:rsidRDefault="00B7327F" w:rsidP="005E3862">
            <w:pPr>
              <w:jc w:val="center"/>
              <w:rPr>
                <w:rFonts w:cs="Arial"/>
              </w:rPr>
            </w:pPr>
            <w:r w:rsidRPr="00CC24DE">
              <w:rPr>
                <w:rFonts w:cs="Arial"/>
              </w:rPr>
              <w:t>Post Test</w:t>
            </w:r>
          </w:p>
        </w:tc>
        <w:tc>
          <w:tcPr>
            <w:tcW w:w="2670" w:type="dxa"/>
          </w:tcPr>
          <w:p w14:paraId="27E5A08C" w14:textId="77777777" w:rsidR="00B7327F" w:rsidRPr="00CC24DE" w:rsidRDefault="00B7327F" w:rsidP="005E3862">
            <w:pPr>
              <w:jc w:val="center"/>
              <w:rPr>
                <w:rFonts w:cs="Arial"/>
              </w:rPr>
            </w:pPr>
            <w:r w:rsidRPr="00CC24DE">
              <w:rPr>
                <w:rFonts w:cs="Arial"/>
              </w:rPr>
              <w:t>10</w:t>
            </w:r>
          </w:p>
        </w:tc>
      </w:tr>
      <w:tr w:rsidR="00B7327F" w:rsidRPr="00CC24DE" w14:paraId="0F3F8745" w14:textId="77777777" w:rsidTr="005E3862">
        <w:trPr>
          <w:trHeight w:val="285"/>
        </w:trPr>
        <w:tc>
          <w:tcPr>
            <w:tcW w:w="851" w:type="dxa"/>
          </w:tcPr>
          <w:p w14:paraId="35855203" w14:textId="77777777" w:rsidR="00B7327F" w:rsidRPr="00CC24DE" w:rsidRDefault="00B7327F" w:rsidP="005E3862">
            <w:pPr>
              <w:jc w:val="center"/>
              <w:rPr>
                <w:rFonts w:cs="Arial"/>
              </w:rPr>
            </w:pPr>
            <w:r w:rsidRPr="00CC24DE">
              <w:rPr>
                <w:rFonts w:cs="Arial"/>
              </w:rPr>
              <w:t>6</w:t>
            </w:r>
          </w:p>
        </w:tc>
        <w:tc>
          <w:tcPr>
            <w:tcW w:w="4381" w:type="dxa"/>
          </w:tcPr>
          <w:p w14:paraId="56A80C4A" w14:textId="77777777" w:rsidR="00B7327F" w:rsidRPr="00CC24DE" w:rsidRDefault="00B7327F" w:rsidP="005E3862">
            <w:pPr>
              <w:jc w:val="center"/>
              <w:rPr>
                <w:rFonts w:cs="Arial"/>
              </w:rPr>
            </w:pPr>
            <w:r w:rsidRPr="00CC24DE">
              <w:rPr>
                <w:rFonts w:cs="Arial"/>
              </w:rPr>
              <w:t>Penutup</w:t>
            </w:r>
          </w:p>
        </w:tc>
        <w:tc>
          <w:tcPr>
            <w:tcW w:w="2670" w:type="dxa"/>
          </w:tcPr>
          <w:p w14:paraId="07EC4C80" w14:textId="77777777" w:rsidR="00B7327F" w:rsidRPr="00CC24DE" w:rsidRDefault="00B7327F" w:rsidP="005E3862">
            <w:pPr>
              <w:jc w:val="center"/>
              <w:rPr>
                <w:rFonts w:cs="Arial"/>
              </w:rPr>
            </w:pPr>
            <w:r w:rsidRPr="00CC24DE">
              <w:rPr>
                <w:rFonts w:cs="Arial"/>
              </w:rPr>
              <w:t>5</w:t>
            </w:r>
          </w:p>
        </w:tc>
      </w:tr>
    </w:tbl>
    <w:p w14:paraId="13352175" w14:textId="77777777" w:rsidR="00B7327F" w:rsidRPr="00CC24DE" w:rsidRDefault="00B7327F" w:rsidP="00B7327F">
      <w:pPr>
        <w:spacing w:after="0"/>
        <w:jc w:val="center"/>
        <w:rPr>
          <w:rFonts w:cs="Arial"/>
          <w:b/>
        </w:rPr>
      </w:pPr>
      <w:r w:rsidRPr="00CC24DE">
        <w:rPr>
          <w:rFonts w:cs="Arial"/>
          <w:b/>
        </w:rPr>
        <w:t xml:space="preserve"> </w:t>
      </w:r>
    </w:p>
    <w:p w14:paraId="7851529A" w14:textId="77777777" w:rsidR="00B7327F" w:rsidRPr="00CC24DE" w:rsidRDefault="00B7327F" w:rsidP="00B7327F">
      <w:pPr>
        <w:jc w:val="left"/>
        <w:rPr>
          <w:rFonts w:cs="Arial"/>
          <w:b/>
        </w:rPr>
      </w:pPr>
      <w:r w:rsidRPr="00CC24DE">
        <w:rPr>
          <w:rFonts w:cs="Arial"/>
          <w:b/>
        </w:rPr>
        <w:br w:type="page"/>
      </w:r>
    </w:p>
    <w:p w14:paraId="62DADAA0" w14:textId="77777777" w:rsidR="00B7327F" w:rsidRPr="00CC24DE" w:rsidRDefault="00B7327F" w:rsidP="00B7327F">
      <w:pPr>
        <w:spacing w:after="0"/>
        <w:jc w:val="center"/>
        <w:rPr>
          <w:rFonts w:cs="Arial"/>
          <w:b/>
        </w:rPr>
      </w:pPr>
      <w:r w:rsidRPr="00CC24DE">
        <w:rPr>
          <w:rFonts w:cs="Arial"/>
          <w:b/>
        </w:rPr>
        <w:lastRenderedPageBreak/>
        <w:t>Uraian Materi</w:t>
      </w:r>
    </w:p>
    <w:p w14:paraId="01020F8F" w14:textId="77777777" w:rsidR="00B7327F" w:rsidRPr="00CC24DE" w:rsidRDefault="00B7327F" w:rsidP="00B7327F">
      <w:pPr>
        <w:spacing w:after="0" w:line="240" w:lineRule="auto"/>
        <w:ind w:firstLine="284"/>
        <w:rPr>
          <w:rFonts w:cs="Arial"/>
        </w:rPr>
      </w:pPr>
      <w:r w:rsidRPr="00CC24DE">
        <w:rPr>
          <w:rFonts w:cs="Arial"/>
        </w:rPr>
        <w:t>Pemasaran online adalah pemasaran produk atau jasa dengan menggunakan teknologi online mellaui internet, media sosial, telepon seluler, aplikasi, atau media online lainnya.</w:t>
      </w:r>
    </w:p>
    <w:p w14:paraId="471B95D9" w14:textId="77777777" w:rsidR="00B7327F" w:rsidRPr="00CC24DE" w:rsidRDefault="00B7327F" w:rsidP="00B7327F">
      <w:pPr>
        <w:pStyle w:val="ListParagraph"/>
        <w:numPr>
          <w:ilvl w:val="0"/>
          <w:numId w:val="101"/>
        </w:numPr>
        <w:spacing w:line="240" w:lineRule="auto"/>
        <w:ind w:left="284" w:hanging="284"/>
        <w:rPr>
          <w:rFonts w:cs="Arial"/>
        </w:rPr>
      </w:pPr>
      <w:r w:rsidRPr="00CC24DE">
        <w:rPr>
          <w:rFonts w:cs="Arial"/>
        </w:rPr>
        <w:t>Pembuatan akun sosial media</w:t>
      </w:r>
    </w:p>
    <w:p w14:paraId="085088D1" w14:textId="77777777" w:rsidR="00B7327F" w:rsidRPr="00CC24DE" w:rsidRDefault="00B7327F" w:rsidP="00B7327F">
      <w:pPr>
        <w:pStyle w:val="ListParagraph"/>
        <w:spacing w:line="240" w:lineRule="auto"/>
        <w:ind w:left="284"/>
        <w:rPr>
          <w:rFonts w:cs="Arial"/>
          <w:b/>
        </w:rPr>
      </w:pPr>
      <w:r w:rsidRPr="00CC24DE">
        <w:rPr>
          <w:rFonts w:cs="Arial"/>
          <w:b/>
        </w:rPr>
        <w:t>Instagram</w:t>
      </w:r>
    </w:p>
    <w:p w14:paraId="149D76D8" w14:textId="77777777" w:rsidR="00B7327F" w:rsidRPr="00CC24DE" w:rsidRDefault="00B7327F" w:rsidP="00B7327F">
      <w:pPr>
        <w:pStyle w:val="ListParagraph"/>
        <w:numPr>
          <w:ilvl w:val="0"/>
          <w:numId w:val="105"/>
        </w:numPr>
        <w:spacing w:after="200" w:line="240" w:lineRule="auto"/>
        <w:rPr>
          <w:rFonts w:cs="Arial"/>
        </w:rPr>
      </w:pPr>
      <w:r w:rsidRPr="00CC24DE">
        <w:rPr>
          <w:rFonts w:cs="Arial"/>
        </w:rPr>
        <w:t>Pertama, silakan unduh aplikasi Instagram dari App Store (iPhone) atau Google Play Store (Android).</w:t>
      </w:r>
    </w:p>
    <w:p w14:paraId="77E509CB" w14:textId="77777777" w:rsidR="00B7327F" w:rsidRPr="00CC24DE" w:rsidRDefault="00B7327F" w:rsidP="00B7327F">
      <w:pPr>
        <w:pStyle w:val="ListParagraph"/>
        <w:numPr>
          <w:ilvl w:val="0"/>
          <w:numId w:val="105"/>
        </w:numPr>
        <w:spacing w:after="200" w:line="240" w:lineRule="auto"/>
        <w:rPr>
          <w:rFonts w:cs="Arial"/>
        </w:rPr>
      </w:pPr>
      <w:r w:rsidRPr="00CC24DE">
        <w:rPr>
          <w:rFonts w:cs="Arial"/>
        </w:rPr>
        <w:t>Setelah berhasil, silakan klik ikon Instagram di layar menu HP kalian.</w:t>
      </w:r>
    </w:p>
    <w:p w14:paraId="28B59BF8" w14:textId="77777777" w:rsidR="00B7327F" w:rsidRPr="00CC24DE" w:rsidRDefault="00B7327F" w:rsidP="00B7327F">
      <w:pPr>
        <w:pStyle w:val="ListParagraph"/>
        <w:numPr>
          <w:ilvl w:val="0"/>
          <w:numId w:val="105"/>
        </w:numPr>
        <w:spacing w:after="200" w:line="240" w:lineRule="auto"/>
        <w:rPr>
          <w:rFonts w:cs="Arial"/>
        </w:rPr>
      </w:pPr>
      <w:r w:rsidRPr="00CC24DE">
        <w:rPr>
          <w:rFonts w:cs="Arial"/>
        </w:rPr>
        <w:t>Lanjut klik "Daftar" atau "Buat Akun Baru".</w:t>
      </w:r>
    </w:p>
    <w:p w14:paraId="5A2D503C" w14:textId="77777777" w:rsidR="00B7327F" w:rsidRPr="00CC24DE" w:rsidRDefault="00B7327F" w:rsidP="00B7327F">
      <w:pPr>
        <w:pStyle w:val="ListParagraph"/>
        <w:numPr>
          <w:ilvl w:val="0"/>
          <w:numId w:val="105"/>
        </w:numPr>
        <w:spacing w:after="200" w:line="240" w:lineRule="auto"/>
        <w:rPr>
          <w:rFonts w:cs="Arial"/>
        </w:rPr>
      </w:pPr>
      <w:r w:rsidRPr="00CC24DE">
        <w:rPr>
          <w:rFonts w:cs="Arial"/>
        </w:rPr>
        <w:t>Selanjutnya, kalian perlu memasukkan alamat email atau nomor telepon yang nantinya digunakan untuk konfirmasi, klik "Berikutnya".</w:t>
      </w:r>
    </w:p>
    <w:p w14:paraId="176BF128" w14:textId="77777777" w:rsidR="00B7327F" w:rsidRPr="00CC24DE" w:rsidRDefault="00B7327F" w:rsidP="00B7327F">
      <w:pPr>
        <w:pStyle w:val="ListParagraph"/>
        <w:numPr>
          <w:ilvl w:val="0"/>
          <w:numId w:val="105"/>
        </w:numPr>
        <w:spacing w:after="200" w:line="240" w:lineRule="auto"/>
        <w:rPr>
          <w:rFonts w:cs="Arial"/>
        </w:rPr>
      </w:pPr>
      <w:r w:rsidRPr="00CC24DE">
        <w:rPr>
          <w:rFonts w:cs="Arial"/>
        </w:rPr>
        <w:t>Setelah itu, kalian perlu membuat kata sandi.</w:t>
      </w:r>
    </w:p>
    <w:p w14:paraId="230F3977" w14:textId="77777777" w:rsidR="00B7327F" w:rsidRPr="00CC24DE" w:rsidRDefault="00B7327F" w:rsidP="00B7327F">
      <w:pPr>
        <w:pStyle w:val="ListParagraph"/>
        <w:numPr>
          <w:ilvl w:val="0"/>
          <w:numId w:val="105"/>
        </w:numPr>
        <w:spacing w:after="200" w:line="240" w:lineRule="auto"/>
        <w:rPr>
          <w:rFonts w:cs="Arial"/>
        </w:rPr>
      </w:pPr>
      <w:r w:rsidRPr="00CC24DE">
        <w:rPr>
          <w:rFonts w:cs="Arial"/>
        </w:rPr>
        <w:t>Lengkapi informasi profil, lalu klik "Berikutnya".</w:t>
      </w:r>
    </w:p>
    <w:p w14:paraId="1A1C4AF9" w14:textId="77777777" w:rsidR="00B7327F" w:rsidRPr="00CC24DE" w:rsidRDefault="00B7327F" w:rsidP="00B7327F">
      <w:pPr>
        <w:pStyle w:val="ListParagraph"/>
        <w:spacing w:line="240" w:lineRule="auto"/>
        <w:ind w:left="284"/>
        <w:rPr>
          <w:rFonts w:cs="Arial"/>
          <w:b/>
        </w:rPr>
      </w:pPr>
      <w:r w:rsidRPr="00CC24DE">
        <w:rPr>
          <w:rFonts w:cs="Arial"/>
          <w:b/>
        </w:rPr>
        <w:t>Facebook</w:t>
      </w:r>
    </w:p>
    <w:p w14:paraId="4A74E389" w14:textId="77777777" w:rsidR="00B7327F" w:rsidRPr="00CC24DE" w:rsidRDefault="00B7327F" w:rsidP="00B7327F">
      <w:pPr>
        <w:pStyle w:val="ListParagraph"/>
        <w:numPr>
          <w:ilvl w:val="0"/>
          <w:numId w:val="106"/>
        </w:numPr>
        <w:spacing w:after="200" w:line="240" w:lineRule="auto"/>
        <w:ind w:left="709"/>
        <w:rPr>
          <w:rFonts w:eastAsia="Times New Roman" w:cs="Arial"/>
          <w:color w:val="000000"/>
        </w:rPr>
      </w:pPr>
      <w:r w:rsidRPr="00CC24DE">
        <w:rPr>
          <w:rFonts w:eastAsia="Times New Roman" w:cs="Arial"/>
          <w:color w:val="000000"/>
        </w:rPr>
        <w:t>Buka facebook.com, lalu klik Buat Akun Baru.</w:t>
      </w:r>
    </w:p>
    <w:p w14:paraId="0149D7A3" w14:textId="77777777" w:rsidR="00B7327F" w:rsidRPr="00CC24DE" w:rsidRDefault="00B7327F" w:rsidP="00B7327F">
      <w:pPr>
        <w:pStyle w:val="ListParagraph"/>
        <w:numPr>
          <w:ilvl w:val="0"/>
          <w:numId w:val="106"/>
        </w:numPr>
        <w:spacing w:after="200" w:line="240" w:lineRule="auto"/>
        <w:ind w:left="709"/>
        <w:rPr>
          <w:rFonts w:eastAsia="Times New Roman" w:cs="Arial"/>
          <w:color w:val="000000"/>
        </w:rPr>
      </w:pPr>
      <w:r w:rsidRPr="00CC24DE">
        <w:rPr>
          <w:rFonts w:eastAsia="Times New Roman" w:cs="Arial"/>
          <w:color w:val="000000"/>
        </w:rPr>
        <w:t>Masukkan nama, email atau nomor ponsel, kata sandi, tanggal lahir, dan jenis kelamin Anda.</w:t>
      </w:r>
    </w:p>
    <w:p w14:paraId="08E24C07" w14:textId="77777777" w:rsidR="00B7327F" w:rsidRPr="00CC24DE" w:rsidRDefault="00B7327F" w:rsidP="00B7327F">
      <w:pPr>
        <w:pStyle w:val="ListParagraph"/>
        <w:numPr>
          <w:ilvl w:val="0"/>
          <w:numId w:val="106"/>
        </w:numPr>
        <w:spacing w:after="200" w:line="240" w:lineRule="auto"/>
        <w:ind w:left="709"/>
        <w:rPr>
          <w:rFonts w:eastAsia="Times New Roman" w:cs="Arial"/>
          <w:color w:val="000000"/>
        </w:rPr>
      </w:pPr>
      <w:r w:rsidRPr="00CC24DE">
        <w:rPr>
          <w:rFonts w:eastAsia="Times New Roman" w:cs="Arial"/>
          <w:color w:val="000000"/>
        </w:rPr>
        <w:t>Klik Daftar.</w:t>
      </w:r>
    </w:p>
    <w:p w14:paraId="6C8B6AC7" w14:textId="77777777" w:rsidR="00B7327F" w:rsidRPr="00CC24DE" w:rsidRDefault="00B7327F" w:rsidP="00B7327F">
      <w:pPr>
        <w:pStyle w:val="ListParagraph"/>
        <w:numPr>
          <w:ilvl w:val="0"/>
          <w:numId w:val="106"/>
        </w:numPr>
        <w:spacing w:after="200" w:line="240" w:lineRule="auto"/>
        <w:ind w:left="709"/>
        <w:rPr>
          <w:rFonts w:cs="Arial"/>
        </w:rPr>
      </w:pPr>
      <w:r w:rsidRPr="00CC24DE">
        <w:rPr>
          <w:rFonts w:eastAsia="Times New Roman" w:cs="Arial"/>
          <w:color w:val="000000"/>
        </w:rPr>
        <w:t>Untuk menyelesaikan pembuatan akun, Anda harus mengonfirmasi email atau nomor ponsel Anda.</w:t>
      </w:r>
    </w:p>
    <w:p w14:paraId="3B8C4F83" w14:textId="77777777" w:rsidR="00B7327F" w:rsidRPr="00CC24DE" w:rsidRDefault="00B7327F" w:rsidP="00B7327F">
      <w:pPr>
        <w:pStyle w:val="ListParagraph"/>
        <w:numPr>
          <w:ilvl w:val="0"/>
          <w:numId w:val="101"/>
        </w:numPr>
        <w:spacing w:after="200" w:line="240" w:lineRule="auto"/>
        <w:ind w:left="284" w:hanging="284"/>
        <w:rPr>
          <w:rFonts w:cs="Arial"/>
        </w:rPr>
      </w:pPr>
      <w:r w:rsidRPr="00CC24DE">
        <w:rPr>
          <w:rFonts w:cs="Arial"/>
        </w:rPr>
        <w:t>Pembuatan akun jual beli online</w:t>
      </w:r>
    </w:p>
    <w:p w14:paraId="10D33686" w14:textId="77777777" w:rsidR="00B7327F" w:rsidRPr="00CC24DE" w:rsidRDefault="00B7327F" w:rsidP="00B7327F">
      <w:pPr>
        <w:pStyle w:val="ListParagraph"/>
        <w:spacing w:line="240" w:lineRule="auto"/>
        <w:ind w:hanging="436"/>
        <w:rPr>
          <w:rFonts w:cs="Arial"/>
          <w:b/>
        </w:rPr>
      </w:pPr>
      <w:r w:rsidRPr="00CC24DE">
        <w:rPr>
          <w:rFonts w:cs="Arial"/>
          <w:b/>
        </w:rPr>
        <w:t>Shopee</w:t>
      </w:r>
    </w:p>
    <w:p w14:paraId="11DF75AB" w14:textId="77777777" w:rsidR="00B7327F" w:rsidRPr="00CC24DE" w:rsidRDefault="00B7327F" w:rsidP="00B7327F">
      <w:pPr>
        <w:pStyle w:val="ListParagraph"/>
        <w:numPr>
          <w:ilvl w:val="0"/>
          <w:numId w:val="102"/>
        </w:numPr>
        <w:spacing w:after="200" w:line="240" w:lineRule="auto"/>
        <w:rPr>
          <w:rFonts w:cs="Arial"/>
        </w:rPr>
      </w:pPr>
      <w:r w:rsidRPr="00CC24DE">
        <w:rPr>
          <w:rFonts w:cs="Arial"/>
        </w:rPr>
        <w:t>Akses situs Shopee atau unduh aplikasi Shopee di Playstore atau Appstore.</w:t>
      </w:r>
    </w:p>
    <w:p w14:paraId="44B1E36F" w14:textId="77777777" w:rsidR="00B7327F" w:rsidRPr="00CC24DE" w:rsidRDefault="00B7327F" w:rsidP="00B7327F">
      <w:pPr>
        <w:pStyle w:val="ListParagraph"/>
        <w:numPr>
          <w:ilvl w:val="0"/>
          <w:numId w:val="102"/>
        </w:numPr>
        <w:spacing w:after="200" w:line="240" w:lineRule="auto"/>
        <w:rPr>
          <w:rFonts w:cs="Arial"/>
        </w:rPr>
      </w:pPr>
      <w:r w:rsidRPr="00CC24DE">
        <w:rPr>
          <w:rFonts w:cs="Arial"/>
        </w:rPr>
        <w:t>Klik Daftar pada menu utama Shopee.</w:t>
      </w:r>
    </w:p>
    <w:p w14:paraId="776EE9A5" w14:textId="77777777" w:rsidR="00B7327F" w:rsidRPr="00CC24DE" w:rsidRDefault="00B7327F" w:rsidP="00B7327F">
      <w:pPr>
        <w:pStyle w:val="ListParagraph"/>
        <w:numPr>
          <w:ilvl w:val="0"/>
          <w:numId w:val="102"/>
        </w:numPr>
        <w:spacing w:after="200" w:line="240" w:lineRule="auto"/>
        <w:rPr>
          <w:rFonts w:cs="Arial"/>
        </w:rPr>
      </w:pPr>
      <w:r w:rsidRPr="00CC24DE">
        <w:rPr>
          <w:rFonts w:cs="Arial"/>
        </w:rPr>
        <w:t>Masukkan nomor telepon, kode captcha, dan kode verifikasi untuk melanjutkan pendaftaran.</w:t>
      </w:r>
    </w:p>
    <w:p w14:paraId="7506545A" w14:textId="77777777" w:rsidR="00B7327F" w:rsidRPr="00CC24DE" w:rsidRDefault="00B7327F" w:rsidP="00B7327F">
      <w:pPr>
        <w:pStyle w:val="ListParagraph"/>
        <w:numPr>
          <w:ilvl w:val="0"/>
          <w:numId w:val="102"/>
        </w:numPr>
        <w:spacing w:after="200" w:line="240" w:lineRule="auto"/>
        <w:rPr>
          <w:rFonts w:cs="Arial"/>
        </w:rPr>
      </w:pPr>
      <w:r w:rsidRPr="00CC24DE">
        <w:rPr>
          <w:rFonts w:cs="Arial"/>
        </w:rPr>
        <w:t>Lakukan verifikasi nomor handphone dan e-mail yang sudah ditambahkan sebelumnya.</w:t>
      </w:r>
    </w:p>
    <w:p w14:paraId="0EDEF2D0" w14:textId="77777777" w:rsidR="00B7327F" w:rsidRPr="00CC24DE" w:rsidRDefault="00B7327F" w:rsidP="00B7327F">
      <w:pPr>
        <w:pStyle w:val="ListParagraph"/>
        <w:numPr>
          <w:ilvl w:val="0"/>
          <w:numId w:val="102"/>
        </w:numPr>
        <w:spacing w:after="200" w:line="240" w:lineRule="auto"/>
        <w:rPr>
          <w:rFonts w:cs="Arial"/>
        </w:rPr>
      </w:pPr>
      <w:r w:rsidRPr="00CC24DE">
        <w:rPr>
          <w:rFonts w:cs="Arial"/>
        </w:rPr>
        <w:t>Pendaftaran ini tak perlu dilakukan apabila anda sudah memiliki akun di Shopee.</w:t>
      </w:r>
    </w:p>
    <w:p w14:paraId="1A15E19E" w14:textId="77777777" w:rsidR="00B7327F" w:rsidRPr="00CC24DE" w:rsidRDefault="00B7327F" w:rsidP="00B7327F">
      <w:pPr>
        <w:pStyle w:val="ListParagraph"/>
        <w:numPr>
          <w:ilvl w:val="0"/>
          <w:numId w:val="102"/>
        </w:numPr>
        <w:spacing w:after="200" w:line="240" w:lineRule="auto"/>
        <w:rPr>
          <w:rFonts w:cs="Arial"/>
        </w:rPr>
      </w:pPr>
      <w:r w:rsidRPr="00CC24DE">
        <w:rPr>
          <w:rFonts w:cs="Arial"/>
        </w:rPr>
        <w:t>Kendati demikian beberapa orang memilih membuat akun baru khusus untuk tokonya agar nama toko bisa sesuai keinginan. </w:t>
      </w:r>
    </w:p>
    <w:p w14:paraId="547D2BE3" w14:textId="77777777" w:rsidR="00B7327F" w:rsidRPr="00CC24DE" w:rsidRDefault="00B7327F" w:rsidP="00B7327F">
      <w:pPr>
        <w:spacing w:after="0" w:line="240" w:lineRule="auto"/>
        <w:ind w:firstLine="360"/>
        <w:rPr>
          <w:rFonts w:cs="Arial"/>
          <w:b/>
        </w:rPr>
      </w:pPr>
      <w:r w:rsidRPr="00CC24DE">
        <w:rPr>
          <w:rFonts w:cs="Arial"/>
          <w:b/>
        </w:rPr>
        <w:t>Tokopedia</w:t>
      </w:r>
    </w:p>
    <w:p w14:paraId="610973DC" w14:textId="77777777" w:rsidR="00B7327F" w:rsidRPr="00CC24DE" w:rsidRDefault="00B7327F" w:rsidP="00B7327F">
      <w:pPr>
        <w:pStyle w:val="ListParagraph"/>
        <w:numPr>
          <w:ilvl w:val="0"/>
          <w:numId w:val="103"/>
        </w:numPr>
        <w:spacing w:line="240" w:lineRule="auto"/>
        <w:jc w:val="left"/>
        <w:rPr>
          <w:rFonts w:cs="Arial"/>
        </w:rPr>
      </w:pPr>
      <w:r w:rsidRPr="00CC24DE">
        <w:rPr>
          <w:rFonts w:cs="Arial"/>
        </w:rPr>
        <w:t>Klik Daftar di pojok kanan atas homepage Tokopedia.</w:t>
      </w:r>
    </w:p>
    <w:p w14:paraId="42AEBB4E" w14:textId="77777777" w:rsidR="00B7327F" w:rsidRPr="00CC24DE" w:rsidRDefault="00B7327F" w:rsidP="00B7327F">
      <w:pPr>
        <w:pStyle w:val="ListParagraph"/>
        <w:numPr>
          <w:ilvl w:val="0"/>
          <w:numId w:val="103"/>
        </w:numPr>
        <w:spacing w:line="240" w:lineRule="auto"/>
        <w:jc w:val="left"/>
        <w:rPr>
          <w:rFonts w:cs="Arial"/>
        </w:rPr>
      </w:pPr>
      <w:r w:rsidRPr="00CC24DE">
        <w:rPr>
          <w:rFonts w:cs="Arial"/>
        </w:rPr>
        <w:t>Masukkan Nomor Ponsel.</w:t>
      </w:r>
    </w:p>
    <w:p w14:paraId="445466E4" w14:textId="77777777" w:rsidR="00B7327F" w:rsidRPr="00CC24DE" w:rsidRDefault="00B7327F" w:rsidP="00B7327F">
      <w:pPr>
        <w:pStyle w:val="ListParagraph"/>
        <w:numPr>
          <w:ilvl w:val="0"/>
          <w:numId w:val="103"/>
        </w:numPr>
        <w:spacing w:line="240" w:lineRule="auto"/>
        <w:jc w:val="left"/>
        <w:rPr>
          <w:rFonts w:cs="Arial"/>
        </w:rPr>
      </w:pPr>
      <w:r w:rsidRPr="00CC24DE">
        <w:rPr>
          <w:rFonts w:cs="Arial"/>
        </w:rPr>
        <w:t>Klik Daftar.</w:t>
      </w:r>
    </w:p>
    <w:p w14:paraId="74FC2492" w14:textId="77777777" w:rsidR="00B7327F" w:rsidRPr="00CC24DE" w:rsidRDefault="00B7327F" w:rsidP="00B7327F">
      <w:pPr>
        <w:pStyle w:val="ListParagraph"/>
        <w:numPr>
          <w:ilvl w:val="0"/>
          <w:numId w:val="103"/>
        </w:numPr>
        <w:spacing w:line="240" w:lineRule="auto"/>
        <w:jc w:val="left"/>
        <w:rPr>
          <w:rFonts w:cs="Arial"/>
        </w:rPr>
      </w:pPr>
      <w:r w:rsidRPr="00CC24DE">
        <w:rPr>
          <w:rFonts w:cs="Arial"/>
        </w:rPr>
        <w:t>Selanjutnya pilih Metode Verifikasi.</w:t>
      </w:r>
    </w:p>
    <w:p w14:paraId="0813FCE3" w14:textId="77777777" w:rsidR="00B7327F" w:rsidRPr="00CC24DE" w:rsidRDefault="00B7327F" w:rsidP="00B7327F">
      <w:pPr>
        <w:pStyle w:val="ListParagraph"/>
        <w:numPr>
          <w:ilvl w:val="0"/>
          <w:numId w:val="103"/>
        </w:numPr>
        <w:spacing w:line="240" w:lineRule="auto"/>
        <w:jc w:val="left"/>
        <w:rPr>
          <w:rFonts w:cs="Arial"/>
        </w:rPr>
      </w:pPr>
      <w:r w:rsidRPr="00CC24DE">
        <w:rPr>
          <w:rFonts w:cs="Arial"/>
        </w:rPr>
        <w:t>Masukkan Kode Verifikasi yang dikirimkan melalui SMS/WhatsApp kamu.</w:t>
      </w:r>
    </w:p>
    <w:p w14:paraId="01D95015" w14:textId="77777777" w:rsidR="00B7327F" w:rsidRPr="00CC24DE" w:rsidRDefault="00B7327F" w:rsidP="00B7327F">
      <w:pPr>
        <w:pStyle w:val="ListParagraph"/>
        <w:numPr>
          <w:ilvl w:val="0"/>
          <w:numId w:val="103"/>
        </w:numPr>
        <w:spacing w:line="240" w:lineRule="auto"/>
        <w:jc w:val="left"/>
        <w:rPr>
          <w:rFonts w:eastAsia="Times New Roman" w:cs="Arial"/>
          <w:color w:val="202124"/>
        </w:rPr>
      </w:pPr>
      <w:r w:rsidRPr="00CC24DE">
        <w:rPr>
          <w:rFonts w:cs="Arial"/>
        </w:rPr>
        <w:t>Pendaftaran berhasil</w:t>
      </w:r>
      <w:r w:rsidRPr="00CC24DE">
        <w:rPr>
          <w:rFonts w:eastAsia="Times New Roman" w:cs="Arial"/>
          <w:color w:val="202124"/>
        </w:rPr>
        <w:t>.</w:t>
      </w:r>
    </w:p>
    <w:p w14:paraId="08E1F147" w14:textId="77777777" w:rsidR="00B7327F" w:rsidRPr="00CC24DE" w:rsidRDefault="00B7327F" w:rsidP="00B7327F">
      <w:pPr>
        <w:pStyle w:val="ListParagraph"/>
        <w:numPr>
          <w:ilvl w:val="0"/>
          <w:numId w:val="101"/>
        </w:numPr>
        <w:spacing w:after="200" w:line="240" w:lineRule="auto"/>
        <w:ind w:left="284" w:hanging="284"/>
        <w:rPr>
          <w:rFonts w:cs="Arial"/>
        </w:rPr>
      </w:pPr>
      <w:r w:rsidRPr="00CC24DE">
        <w:rPr>
          <w:rFonts w:cs="Arial"/>
        </w:rPr>
        <w:t xml:space="preserve">Promosi </w:t>
      </w:r>
    </w:p>
    <w:p w14:paraId="5EF1D462" w14:textId="77777777" w:rsidR="00B7327F" w:rsidRPr="00CC24DE" w:rsidRDefault="00B7327F" w:rsidP="00B7327F">
      <w:pPr>
        <w:pStyle w:val="ListParagraph"/>
        <w:spacing w:line="240" w:lineRule="auto"/>
        <w:ind w:left="284"/>
        <w:rPr>
          <w:rFonts w:cs="Arial"/>
        </w:rPr>
      </w:pPr>
      <w:r w:rsidRPr="00CC24DE">
        <w:rPr>
          <w:rFonts w:cs="Arial"/>
          <w:b/>
        </w:rPr>
        <w:t>Pemasaran Sosial Media</w:t>
      </w:r>
    </w:p>
    <w:p w14:paraId="7E6DAF25" w14:textId="77777777" w:rsidR="00B7327F" w:rsidRPr="00CC24DE" w:rsidRDefault="00B7327F" w:rsidP="00B7327F">
      <w:pPr>
        <w:pStyle w:val="ListParagraph"/>
        <w:spacing w:line="240" w:lineRule="auto"/>
        <w:ind w:left="284"/>
        <w:rPr>
          <w:rFonts w:cs="Arial"/>
        </w:rPr>
      </w:pPr>
      <w:r w:rsidRPr="00CC24DE">
        <w:rPr>
          <w:rFonts w:cs="Arial"/>
        </w:rPr>
        <w:t>Berkembangnya internet di dunia termasuk di Indonesia membuat sosial media dipakai banyak orang untuk strategi promosi mereka, mulai dari mencari teman hingga mempromosikan usaha. Sosial media menjadi sarana yang paling jitu untuk memasarkan produk maupun jasa apapun. Fitur-fitur yang tersedia di berbagai sosial media saat ini sangat mendukung untuk memasarkan berbagai bisnis. Salah satu contoh sosial media yang sering menjadi langganan untuk berbisnis adalah Instagram.</w:t>
      </w:r>
    </w:p>
    <w:p w14:paraId="50E52383" w14:textId="56C81CE2" w:rsidR="00B7327F" w:rsidRPr="00CC24DE" w:rsidRDefault="00B7327F" w:rsidP="00B7327F">
      <w:pPr>
        <w:pStyle w:val="ListParagraph"/>
        <w:spacing w:line="240" w:lineRule="auto"/>
        <w:ind w:left="284"/>
        <w:rPr>
          <w:rFonts w:cs="Arial"/>
          <w:b/>
        </w:rPr>
      </w:pPr>
      <w:r w:rsidRPr="00CC24DE">
        <w:rPr>
          <w:rFonts w:cs="Arial"/>
        </w:rPr>
        <w:t xml:space="preserve">Sosial media yang dikhususkan untuk mengunggah foto dan video ini sangat baik untuk berbisnis. Tidak hanya itu, penggunaan tagar dalam Instagram </w:t>
      </w:r>
      <w:r w:rsidRPr="00CC24DE">
        <w:rPr>
          <w:rFonts w:cs="Arial"/>
        </w:rPr>
        <w:lastRenderedPageBreak/>
        <w:t>mampu untuk menjaring konsumen baru. Dengan adanya sosial media, pemasaran produk menjadi lebih mudah, efektif, dan hemat biaya.</w:t>
      </w:r>
    </w:p>
    <w:p w14:paraId="01904936" w14:textId="77777777" w:rsidR="00B7327F" w:rsidRPr="00CC24DE" w:rsidRDefault="00B7327F" w:rsidP="00B7327F">
      <w:pPr>
        <w:pStyle w:val="ListParagraph"/>
        <w:numPr>
          <w:ilvl w:val="0"/>
          <w:numId w:val="104"/>
        </w:numPr>
        <w:spacing w:line="240" w:lineRule="auto"/>
        <w:rPr>
          <w:rFonts w:cs="Arial"/>
          <w:b/>
        </w:rPr>
      </w:pPr>
      <w:r w:rsidRPr="00CC24DE">
        <w:rPr>
          <w:rFonts w:cs="Arial"/>
          <w:b/>
        </w:rPr>
        <w:t>Membuat Website</w:t>
      </w:r>
    </w:p>
    <w:p w14:paraId="17555052" w14:textId="77777777" w:rsidR="00B7327F" w:rsidRPr="00CC24DE" w:rsidRDefault="00B7327F" w:rsidP="00B7327F">
      <w:pPr>
        <w:pStyle w:val="ListParagraph"/>
        <w:spacing w:line="240" w:lineRule="auto"/>
        <w:rPr>
          <w:rFonts w:cs="Arial"/>
          <w:b/>
        </w:rPr>
      </w:pPr>
      <w:r w:rsidRPr="00CC24DE">
        <w:rPr>
          <w:rFonts w:cs="Arial"/>
        </w:rPr>
        <w:t>Selain menggunakan sosial media, membuat website menjadi strategi promosi yang tepat untuk memasarkan berbagai bisnis saat ini. Adanya website ini membuat bisnis yang dipromosikan menjadi lebih layak dan profesional. Contoh mudahnya adalah seseorang yang memiliki usaha dekorasi pernikahan. Agar lebih profesional, si pemilik usaha tidak hanya menggunakan sosial media namun juga bisa menggunakan website. Hal ini bertujuan untuk membuat usaha yang digeluti orang tersebut dikenal banyak orang dan bisa dicari di mesin pencari seperti Google. Membuat website sebagai strategi pemasaran bisa dibilang gampang-gampang susah.</w:t>
      </w:r>
    </w:p>
    <w:p w14:paraId="3EF71A01" w14:textId="77777777" w:rsidR="00B7327F" w:rsidRPr="00CC24DE" w:rsidRDefault="00B7327F" w:rsidP="00B7327F">
      <w:pPr>
        <w:pStyle w:val="ListParagraph"/>
        <w:numPr>
          <w:ilvl w:val="0"/>
          <w:numId w:val="104"/>
        </w:numPr>
        <w:spacing w:line="240" w:lineRule="auto"/>
        <w:rPr>
          <w:rFonts w:cs="Arial"/>
          <w:b/>
        </w:rPr>
      </w:pPr>
      <w:r w:rsidRPr="00CC24DE">
        <w:rPr>
          <w:rFonts w:cs="Arial"/>
          <w:b/>
        </w:rPr>
        <w:t>Penjualan Melalui Marketplace</w:t>
      </w:r>
    </w:p>
    <w:p w14:paraId="28AD70E5" w14:textId="77777777" w:rsidR="00B7327F" w:rsidRPr="00CC24DE" w:rsidRDefault="00B7327F" w:rsidP="00B7327F">
      <w:pPr>
        <w:spacing w:after="0" w:line="240" w:lineRule="auto"/>
        <w:ind w:left="720"/>
        <w:rPr>
          <w:rFonts w:cs="Arial"/>
        </w:rPr>
      </w:pPr>
      <w:r w:rsidRPr="00CC24DE">
        <w:rPr>
          <w:rFonts w:cs="Arial"/>
        </w:rPr>
        <w:t>Tidak hanya sosial media saja yang ramai digunakan akibat berkembangnya internet, kemunculan marketplace juga menjadi imbas perkembangan internet. Tidak hanya satu situs saja yang berkembang di Indonesia, namun ada sekitar puluhan bahkan ratusan marketplace. Setiap marketplace juga memiliki fitur sendiri-sendiri yang berbeda. Menggunakan marketplace menjadi strategi promosi yang tepat karena di marketplace bisnis yang dijalankan bisa dipasarkan dengan kategori tertentu. Contohnya ada seseorang yang memiliki bisnis jual beli motor, maka motor yang dipasarkan di marketplace ini akan masuk ke kategori motor. Dengan memasarkan sesuai kategori, maka orang akan mencari barang dengan mudah.</w:t>
      </w:r>
    </w:p>
    <w:p w14:paraId="20D0B8CA" w14:textId="77777777" w:rsidR="00B7327F" w:rsidRPr="00CC24DE" w:rsidRDefault="00B7327F" w:rsidP="00B7327F">
      <w:pPr>
        <w:pStyle w:val="ListParagraph"/>
        <w:numPr>
          <w:ilvl w:val="0"/>
          <w:numId w:val="104"/>
        </w:numPr>
        <w:spacing w:line="240" w:lineRule="auto"/>
        <w:rPr>
          <w:rFonts w:cs="Arial"/>
          <w:b/>
        </w:rPr>
      </w:pPr>
      <w:r w:rsidRPr="00CC24DE">
        <w:rPr>
          <w:rFonts w:cs="Arial"/>
          <w:b/>
        </w:rPr>
        <w:t>Membuat Video Promosi Melalui Youtube</w:t>
      </w:r>
    </w:p>
    <w:p w14:paraId="024DEEAF" w14:textId="77777777" w:rsidR="00B7327F" w:rsidRPr="00CC24DE" w:rsidRDefault="00B7327F" w:rsidP="00B7327F">
      <w:pPr>
        <w:pStyle w:val="ListParagraph"/>
        <w:spacing w:line="240" w:lineRule="auto"/>
        <w:rPr>
          <w:rFonts w:cs="Arial"/>
          <w:b/>
        </w:rPr>
      </w:pPr>
      <w:r w:rsidRPr="00CC24DE">
        <w:rPr>
          <w:rFonts w:cs="Arial"/>
        </w:rPr>
        <w:t>Mendengar kata Youtube tentu yang terbayang adalah platform yang berisi banyak video dengan berbagai kategori. Misal kategori gaming, horror, vlog, dan lain-lain. Tidak hanya sebagai media untuk membuat konten, Youtube menjadi sarana yang tepat untuk menjadi strategi promosi untuk usaha. Hal ini dikarenakan video lebih mudah menarik perhatian orang dibandingkan dengan teks. Video untuk promosi juga bisa menggunakan berbagai metode, mulai dari durasi yang panjang, video promosi dengan animasi, dan lain-lain. Hal yang paling penting dari pemasaran dengan video promosi ini adalah bagaimana video yang dibuat dapat menarik perhatian orang.</w:t>
      </w:r>
    </w:p>
    <w:p w14:paraId="02CA6620" w14:textId="77777777" w:rsidR="00B7327F" w:rsidRPr="00CC24DE" w:rsidRDefault="00B7327F" w:rsidP="00B7327F">
      <w:pPr>
        <w:pStyle w:val="ListParagraph"/>
        <w:numPr>
          <w:ilvl w:val="0"/>
          <w:numId w:val="104"/>
        </w:numPr>
        <w:spacing w:line="240" w:lineRule="auto"/>
        <w:rPr>
          <w:rFonts w:cs="Arial"/>
          <w:b/>
        </w:rPr>
      </w:pPr>
      <w:r w:rsidRPr="00CC24DE">
        <w:rPr>
          <w:rFonts w:cs="Arial"/>
          <w:b/>
        </w:rPr>
        <w:t>Endorsement Kepada Selebgram</w:t>
      </w:r>
    </w:p>
    <w:p w14:paraId="29BC9619" w14:textId="77777777" w:rsidR="00B7327F" w:rsidRPr="00CC24DE" w:rsidRDefault="00B7327F" w:rsidP="00B7327F">
      <w:pPr>
        <w:pStyle w:val="ListParagraph"/>
        <w:spacing w:line="240" w:lineRule="auto"/>
        <w:rPr>
          <w:rFonts w:cs="Arial"/>
          <w:b/>
        </w:rPr>
      </w:pPr>
      <w:r w:rsidRPr="00CC24DE">
        <w:rPr>
          <w:rFonts w:cs="Arial"/>
        </w:rPr>
        <w:t>Dengan perkembangan internet dan juga Instagram membuat orang-orang dengan followers banyak di Instagram menjadi pusat perhatian. Istilah kekinian untuk orang-orang seperti itu adalah selebgram atau selebriti instagram. Adanya para selebgram ini sangat memudahkan untuk menjadi strategi promosi produk melalui cara endorsement. Para selebgram ini bisa dihubungi melalui pesan di Instagram atau direct message untuk bertanya mengenai harga endorsement. Endorsement dalam Instagram juga memiliki nama lain yaitu paid promote atau promosi berbayar. Jadi dengan adanya endorsement, usaha yang dijalankan akan semakin dikenal banyak orang karena dipromosikan oleh selebgram.</w:t>
      </w:r>
    </w:p>
    <w:p w14:paraId="42D6F799" w14:textId="77777777" w:rsidR="00B7327F" w:rsidRPr="00CC24DE" w:rsidRDefault="00B7327F" w:rsidP="00B7327F">
      <w:pPr>
        <w:pStyle w:val="ListParagraph"/>
        <w:numPr>
          <w:ilvl w:val="0"/>
          <w:numId w:val="104"/>
        </w:numPr>
        <w:spacing w:line="240" w:lineRule="auto"/>
        <w:rPr>
          <w:rFonts w:cs="Arial"/>
          <w:b/>
        </w:rPr>
      </w:pPr>
      <w:r w:rsidRPr="00CC24DE">
        <w:rPr>
          <w:rFonts w:cs="Arial"/>
          <w:b/>
        </w:rPr>
        <w:t xml:space="preserve"> Membuat Spanduk Atau Brosur Menarik</w:t>
      </w:r>
    </w:p>
    <w:p w14:paraId="4BE57575" w14:textId="5608F7C2" w:rsidR="00B7327F" w:rsidRPr="00CC24DE" w:rsidRDefault="0061430E" w:rsidP="00B7327F">
      <w:pPr>
        <w:pStyle w:val="ListParagraph"/>
        <w:spacing w:line="240" w:lineRule="auto"/>
        <w:rPr>
          <w:rFonts w:cs="Arial"/>
          <w:b/>
        </w:rPr>
      </w:pPr>
      <w:r>
        <w:rPr>
          <w:noProof/>
          <w:lang w:val="id-ID" w:eastAsia="id-ID"/>
        </w:rPr>
        <mc:AlternateContent>
          <mc:Choice Requires="wps">
            <w:drawing>
              <wp:anchor distT="0" distB="0" distL="114300" distR="114300" simplePos="0" relativeHeight="251753472" behindDoc="0" locked="0" layoutInCell="1" allowOverlap="1" wp14:anchorId="3B371DB0" wp14:editId="585E83E5">
                <wp:simplePos x="0" y="0"/>
                <wp:positionH relativeFrom="column">
                  <wp:posOffset>4493895</wp:posOffset>
                </wp:positionH>
                <wp:positionV relativeFrom="paragraph">
                  <wp:posOffset>7639685</wp:posOffset>
                </wp:positionV>
                <wp:extent cx="1019175" cy="533400"/>
                <wp:effectExtent l="0" t="0" r="28575" b="19050"/>
                <wp:wrapNone/>
                <wp:docPr id="1003292994" name="Rectangle 1"/>
                <wp:cNvGraphicFramePr/>
                <a:graphic xmlns:a="http://schemas.openxmlformats.org/drawingml/2006/main">
                  <a:graphicData uri="http://schemas.microsoft.com/office/word/2010/wordprocessingShape">
                    <wps:wsp>
                      <wps:cNvSpPr/>
                      <wps:spPr>
                        <a:xfrm>
                          <a:off x="0" y="0"/>
                          <a:ext cx="1019175" cy="5334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607C98" id="Rectangle 1" o:spid="_x0000_s1026" style="position:absolute;margin-left:353.85pt;margin-top:601.55pt;width:80.25pt;height:42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" fillcolor="white [3212]" strokecolor="#091723 [484]" strokeweight="1pt"/>
            </w:pict>
          </mc:Fallback>
        </mc:AlternateContent>
      </w:r>
      <w:r w:rsidR="00B7327F" w:rsidRPr="00CC24DE">
        <w:rPr>
          <w:rFonts w:cs="Arial"/>
        </w:rPr>
        <w:t xml:space="preserve">Tentunya di jalan raya sering ditemukan beberapa spanduk menarik yang bisa membuat seseorang tergelitik atau takjub dengan spanduk tersebut. Ada juga spanduk yang dikibarkan di jalanan dengan jumlah banyak tiap meternya. Hal tersebut menjadi contoh strategi promosi yang unik namun </w:t>
      </w:r>
      <w:r w:rsidR="00B7327F" w:rsidRPr="00CC24DE">
        <w:rPr>
          <w:rFonts w:cs="Arial"/>
        </w:rPr>
        <w:lastRenderedPageBreak/>
        <w:t>menyebalkan. Cara seperti ini bagai pisau bermata dua, bisa menguntungkan dan bisa saja merugikan.</w:t>
      </w:r>
    </w:p>
    <w:p w14:paraId="3CD7F148" w14:textId="77777777" w:rsidR="00B7327F" w:rsidRPr="00CC24DE" w:rsidRDefault="00B7327F" w:rsidP="00B7327F">
      <w:pPr>
        <w:pStyle w:val="ListParagraph"/>
        <w:numPr>
          <w:ilvl w:val="0"/>
          <w:numId w:val="104"/>
        </w:numPr>
        <w:spacing w:line="240" w:lineRule="auto"/>
        <w:rPr>
          <w:rFonts w:cs="Arial"/>
          <w:b/>
        </w:rPr>
      </w:pPr>
      <w:r w:rsidRPr="00CC24DE">
        <w:rPr>
          <w:rFonts w:cs="Arial"/>
          <w:b/>
        </w:rPr>
        <w:t>Memahami Target Pasar Produk</w:t>
      </w:r>
    </w:p>
    <w:p w14:paraId="43502096" w14:textId="77777777" w:rsidR="00B7327F" w:rsidRPr="00CC24DE" w:rsidRDefault="00B7327F" w:rsidP="00B7327F">
      <w:pPr>
        <w:pStyle w:val="ListParagraph"/>
        <w:spacing w:line="240" w:lineRule="auto"/>
        <w:rPr>
          <w:rFonts w:cs="Arial"/>
        </w:rPr>
      </w:pPr>
      <w:r w:rsidRPr="00CC24DE">
        <w:rPr>
          <w:rFonts w:cs="Arial"/>
        </w:rPr>
        <w:t>Sebelum melakukan strategi promosi di atas, tentunya para pengusaha harus paham produk yang dipromosikan ini akan menyasar ke kalangan mana. Contohnya jika kalangan muda menjadi sasaran produk, maka pemasaran via sosial media seperti Instagram bisa menjadi pilihan.</w:t>
      </w:r>
    </w:p>
    <w:p w14:paraId="73FEF4A1" w14:textId="77777777" w:rsidR="00B7327F" w:rsidRPr="00CC24DE" w:rsidRDefault="00B7327F" w:rsidP="00B7327F">
      <w:pPr>
        <w:pStyle w:val="ListParagraph"/>
        <w:numPr>
          <w:ilvl w:val="0"/>
          <w:numId w:val="104"/>
        </w:numPr>
        <w:spacing w:line="240" w:lineRule="auto"/>
        <w:rPr>
          <w:rFonts w:cs="Arial"/>
          <w:b/>
        </w:rPr>
      </w:pPr>
      <w:r w:rsidRPr="00CC24DE">
        <w:rPr>
          <w:rFonts w:cs="Arial"/>
          <w:b/>
        </w:rPr>
        <w:t>Masuk Ke Komunitas Sesama Pebisnis</w:t>
      </w:r>
    </w:p>
    <w:p w14:paraId="16FBB209" w14:textId="77777777" w:rsidR="00B7327F" w:rsidRPr="00CC24DE" w:rsidRDefault="00B7327F" w:rsidP="00B7327F">
      <w:pPr>
        <w:pStyle w:val="ListParagraph"/>
        <w:spacing w:line="240" w:lineRule="auto"/>
        <w:rPr>
          <w:rFonts w:cs="Arial"/>
          <w:b/>
        </w:rPr>
      </w:pPr>
      <w:r w:rsidRPr="00CC24DE">
        <w:rPr>
          <w:rFonts w:cs="Arial"/>
        </w:rPr>
        <w:t>Dalam menjalankan bisnis tentu tidak bisa sendirian, setidaknya seorang pebisnis harus membutuhkan rekan sesama pebisnis. Adanya rekan sesama pebisnis ini bertujuan untuk saling berbagi mengenai bisnis yang dijalankan, berbagi tips promosi, serta tidak jarang berkolaborasi untuk membuat usaha baru.</w:t>
      </w:r>
    </w:p>
    <w:p w14:paraId="50E9CC53" w14:textId="77777777" w:rsidR="00B7327F" w:rsidRPr="00CC24DE" w:rsidRDefault="00B7327F" w:rsidP="00B7327F">
      <w:pPr>
        <w:pStyle w:val="ListParagraph"/>
        <w:numPr>
          <w:ilvl w:val="0"/>
          <w:numId w:val="104"/>
        </w:numPr>
        <w:spacing w:line="240" w:lineRule="auto"/>
        <w:rPr>
          <w:rFonts w:cs="Arial"/>
          <w:b/>
        </w:rPr>
      </w:pPr>
      <w:r w:rsidRPr="00CC24DE">
        <w:rPr>
          <w:rFonts w:cs="Arial"/>
          <w:b/>
        </w:rPr>
        <w:t>Memperluas Relasi Dengan Media</w:t>
      </w:r>
    </w:p>
    <w:p w14:paraId="345069D0" w14:textId="77777777" w:rsidR="00B7327F" w:rsidRPr="00CC24DE" w:rsidRDefault="00B7327F" w:rsidP="00B7327F">
      <w:pPr>
        <w:pStyle w:val="ListParagraph"/>
        <w:spacing w:line="240" w:lineRule="auto"/>
        <w:rPr>
          <w:rFonts w:cs="Arial"/>
        </w:rPr>
      </w:pPr>
      <w:r w:rsidRPr="00CC24DE">
        <w:rPr>
          <w:rFonts w:cs="Arial"/>
        </w:rPr>
        <w:t>Tidak hanya meluaskan relasi ke sesama pebisnis, namun tidak menutup kemungkinan juga para pebisnis memiliki relasi dengan media. Pemasaran dengan media juga bisa menjadi solusi agar bisnis yang dijalankan dapat menarik banyak konsumen.</w:t>
      </w:r>
    </w:p>
    <w:p w14:paraId="0BF82C5A" w14:textId="77777777" w:rsidR="0076732E" w:rsidRPr="00CC24DE" w:rsidRDefault="0076732E" w:rsidP="00B7327F">
      <w:pPr>
        <w:pStyle w:val="ListParagraph"/>
        <w:spacing w:line="240" w:lineRule="auto"/>
        <w:rPr>
          <w:rFonts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6"/>
        <w:gridCol w:w="3961"/>
      </w:tblGrid>
      <w:tr w:rsidR="00B7327F" w:rsidRPr="00CC24DE" w14:paraId="2675F738" w14:textId="77777777" w:rsidTr="005E3862">
        <w:tc>
          <w:tcPr>
            <w:tcW w:w="3976" w:type="dxa"/>
            <w:vAlign w:val="center"/>
          </w:tcPr>
          <w:p w14:paraId="4ACA3FBA" w14:textId="77777777" w:rsidR="00B7327F" w:rsidRPr="00CC24DE" w:rsidRDefault="00B7327F" w:rsidP="005E3862">
            <w:pPr>
              <w:jc w:val="center"/>
              <w:rPr>
                <w:rFonts w:cs="Arial"/>
              </w:rPr>
            </w:pPr>
            <w:r w:rsidRPr="00CC24DE">
              <w:rPr>
                <w:rFonts w:cs="Arial"/>
              </w:rPr>
              <w:t>Penyuluh Perikanan</w:t>
            </w:r>
            <w:r w:rsidRPr="00CC24DE">
              <w:rPr>
                <w:rFonts w:cs="Arial"/>
                <w:lang w:val="id-ID"/>
              </w:rPr>
              <w:t xml:space="preserve"> </w:t>
            </w:r>
            <w:r w:rsidRPr="00CC24DE">
              <w:rPr>
                <w:rFonts w:cs="Arial"/>
              </w:rPr>
              <w:t xml:space="preserve">Kecamatan </w:t>
            </w:r>
            <w:r w:rsidRPr="00CC24DE">
              <w:rPr>
                <w:rFonts w:cs="Arial"/>
                <w:lang w:val="id-ID"/>
              </w:rPr>
              <w:t>Ambal</w:t>
            </w:r>
          </w:p>
          <w:p w14:paraId="4BFBA3E7" w14:textId="77777777" w:rsidR="00B7327F" w:rsidRPr="00CC24DE" w:rsidRDefault="00B7327F" w:rsidP="005E3862">
            <w:pPr>
              <w:jc w:val="center"/>
              <w:rPr>
                <w:rFonts w:cs="Arial"/>
              </w:rPr>
            </w:pPr>
          </w:p>
          <w:p w14:paraId="0FCBACE3" w14:textId="77777777" w:rsidR="00B7327F" w:rsidRPr="00CC24DE" w:rsidRDefault="00B7327F" w:rsidP="005E3862">
            <w:pPr>
              <w:jc w:val="center"/>
              <w:rPr>
                <w:rFonts w:cs="Arial"/>
              </w:rPr>
            </w:pPr>
          </w:p>
          <w:p w14:paraId="13B43D62" w14:textId="77777777" w:rsidR="0076732E" w:rsidRPr="00CC24DE" w:rsidRDefault="0076732E" w:rsidP="005E3862">
            <w:pPr>
              <w:jc w:val="center"/>
              <w:rPr>
                <w:rFonts w:cs="Arial"/>
              </w:rPr>
            </w:pPr>
          </w:p>
          <w:p w14:paraId="04A3A5EE" w14:textId="77777777" w:rsidR="0076732E" w:rsidRPr="00CC24DE" w:rsidRDefault="0076732E" w:rsidP="005E3862">
            <w:pPr>
              <w:jc w:val="center"/>
              <w:rPr>
                <w:rFonts w:cs="Arial"/>
              </w:rPr>
            </w:pPr>
          </w:p>
          <w:p w14:paraId="15216053" w14:textId="77777777" w:rsidR="0076732E" w:rsidRPr="00CC24DE" w:rsidRDefault="0076732E" w:rsidP="005E3862">
            <w:pPr>
              <w:jc w:val="center"/>
              <w:rPr>
                <w:rFonts w:cs="Arial"/>
              </w:rPr>
            </w:pPr>
          </w:p>
          <w:p w14:paraId="3C7900DB" w14:textId="77777777" w:rsidR="0076732E" w:rsidRPr="00CC24DE" w:rsidRDefault="0076732E" w:rsidP="005E3862">
            <w:pPr>
              <w:jc w:val="center"/>
              <w:rPr>
                <w:rFonts w:cs="Arial"/>
              </w:rPr>
            </w:pPr>
          </w:p>
          <w:p w14:paraId="0922ADF3" w14:textId="77777777" w:rsidR="0076732E" w:rsidRPr="00CC24DE" w:rsidRDefault="0076732E" w:rsidP="005E3862">
            <w:pPr>
              <w:jc w:val="center"/>
              <w:rPr>
                <w:rFonts w:cs="Arial"/>
              </w:rPr>
            </w:pPr>
          </w:p>
        </w:tc>
        <w:tc>
          <w:tcPr>
            <w:tcW w:w="3961" w:type="dxa"/>
            <w:vAlign w:val="center"/>
          </w:tcPr>
          <w:p w14:paraId="1277F555" w14:textId="77777777" w:rsidR="00B7327F" w:rsidRPr="00CC24DE" w:rsidRDefault="00B7327F" w:rsidP="005E3862">
            <w:pPr>
              <w:jc w:val="center"/>
              <w:rPr>
                <w:rFonts w:cs="Arial"/>
              </w:rPr>
            </w:pPr>
          </w:p>
          <w:p w14:paraId="1F0B7E3F" w14:textId="77777777" w:rsidR="00B7327F" w:rsidRPr="00CC24DE" w:rsidRDefault="00B7327F" w:rsidP="005E3862">
            <w:pPr>
              <w:jc w:val="center"/>
              <w:rPr>
                <w:rFonts w:cs="Arial"/>
              </w:rPr>
            </w:pPr>
            <w:r w:rsidRPr="00CC24DE">
              <w:rPr>
                <w:rFonts w:cs="Arial"/>
              </w:rPr>
              <w:t>Taruna Praktik Akhir</w:t>
            </w:r>
          </w:p>
          <w:p w14:paraId="16F6EB7D" w14:textId="77777777" w:rsidR="00B7327F" w:rsidRPr="00CC24DE" w:rsidRDefault="00B7327F" w:rsidP="005E3862">
            <w:pPr>
              <w:jc w:val="center"/>
              <w:rPr>
                <w:rFonts w:cs="Arial"/>
              </w:rPr>
            </w:pPr>
          </w:p>
          <w:p w14:paraId="19B4E185" w14:textId="77777777" w:rsidR="00B7327F" w:rsidRPr="00CC24DE" w:rsidRDefault="00B7327F" w:rsidP="005E3862">
            <w:pPr>
              <w:jc w:val="center"/>
              <w:rPr>
                <w:rFonts w:cs="Arial"/>
              </w:rPr>
            </w:pPr>
          </w:p>
          <w:p w14:paraId="4B3C6D41" w14:textId="77777777" w:rsidR="00B7327F" w:rsidRPr="00CC24DE" w:rsidRDefault="00B7327F" w:rsidP="005E3862">
            <w:pPr>
              <w:jc w:val="center"/>
              <w:rPr>
                <w:rFonts w:cs="Arial"/>
              </w:rPr>
            </w:pPr>
          </w:p>
          <w:p w14:paraId="68382A75" w14:textId="77777777" w:rsidR="00B7327F" w:rsidRPr="00CC24DE" w:rsidRDefault="00B7327F" w:rsidP="005E3862">
            <w:pPr>
              <w:jc w:val="center"/>
              <w:rPr>
                <w:rFonts w:cs="Arial"/>
              </w:rPr>
            </w:pPr>
          </w:p>
          <w:p w14:paraId="4DC1AE28" w14:textId="77777777" w:rsidR="0076732E" w:rsidRPr="00CC24DE" w:rsidRDefault="0076732E" w:rsidP="005E3862">
            <w:pPr>
              <w:jc w:val="center"/>
              <w:rPr>
                <w:rFonts w:cs="Arial"/>
              </w:rPr>
            </w:pPr>
          </w:p>
          <w:p w14:paraId="1A4324B4" w14:textId="77777777" w:rsidR="0076732E" w:rsidRPr="00CC24DE" w:rsidRDefault="0076732E" w:rsidP="005E3862">
            <w:pPr>
              <w:jc w:val="center"/>
              <w:rPr>
                <w:rFonts w:cs="Arial"/>
              </w:rPr>
            </w:pPr>
          </w:p>
          <w:p w14:paraId="1CE3BDA6" w14:textId="77777777" w:rsidR="0076732E" w:rsidRPr="00CC24DE" w:rsidRDefault="0076732E" w:rsidP="005E3862">
            <w:pPr>
              <w:jc w:val="center"/>
              <w:rPr>
                <w:rFonts w:cs="Arial"/>
              </w:rPr>
            </w:pPr>
          </w:p>
          <w:p w14:paraId="67EF3BE1" w14:textId="77777777" w:rsidR="0076732E" w:rsidRPr="00CC24DE" w:rsidRDefault="0076732E" w:rsidP="005E3862">
            <w:pPr>
              <w:jc w:val="center"/>
              <w:rPr>
                <w:rFonts w:cs="Arial"/>
              </w:rPr>
            </w:pPr>
          </w:p>
          <w:p w14:paraId="5FD917E1" w14:textId="77777777" w:rsidR="0076732E" w:rsidRPr="00CC24DE" w:rsidRDefault="0076732E" w:rsidP="005E3862">
            <w:pPr>
              <w:jc w:val="center"/>
              <w:rPr>
                <w:rFonts w:cs="Arial"/>
              </w:rPr>
            </w:pPr>
          </w:p>
        </w:tc>
      </w:tr>
      <w:tr w:rsidR="00B7327F" w:rsidRPr="00CC24DE" w14:paraId="799EF748" w14:textId="77777777" w:rsidTr="005E3862">
        <w:tc>
          <w:tcPr>
            <w:tcW w:w="3976" w:type="dxa"/>
            <w:vAlign w:val="center"/>
          </w:tcPr>
          <w:p w14:paraId="1699E913" w14:textId="77777777" w:rsidR="00B7327F" w:rsidRPr="00CC24DE" w:rsidRDefault="00B7327F" w:rsidP="005E3862">
            <w:pPr>
              <w:jc w:val="center"/>
              <w:rPr>
                <w:rFonts w:cs="Arial"/>
                <w:lang w:val="id-ID"/>
              </w:rPr>
            </w:pPr>
            <w:r w:rsidRPr="00CC24DE">
              <w:rPr>
                <w:rFonts w:cs="Arial"/>
                <w:lang w:val="id-ID"/>
              </w:rPr>
              <w:t>Hardiyono S.Tr.Pi</w:t>
            </w:r>
          </w:p>
        </w:tc>
        <w:tc>
          <w:tcPr>
            <w:tcW w:w="3961" w:type="dxa"/>
            <w:vAlign w:val="center"/>
          </w:tcPr>
          <w:p w14:paraId="298F4D8E" w14:textId="77777777" w:rsidR="00B7327F" w:rsidRPr="00CC24DE" w:rsidRDefault="00B7327F" w:rsidP="005E3862">
            <w:pPr>
              <w:jc w:val="center"/>
              <w:rPr>
                <w:rFonts w:cs="Arial"/>
                <w:lang w:val="id-ID"/>
              </w:rPr>
            </w:pPr>
            <w:r w:rsidRPr="00CC24DE">
              <w:rPr>
                <w:rFonts w:cs="Arial"/>
                <w:lang w:val="id-ID"/>
              </w:rPr>
              <w:t>Nikita</w:t>
            </w:r>
          </w:p>
        </w:tc>
      </w:tr>
    </w:tbl>
    <w:p w14:paraId="38C6A539" w14:textId="77777777" w:rsidR="00B9331D" w:rsidRDefault="00B9331D" w:rsidP="00B7327F">
      <w:pPr>
        <w:pStyle w:val="Caption"/>
        <w:rPr>
          <w:rFonts w:cs="Arial"/>
          <w:color w:val="auto"/>
          <w:sz w:val="22"/>
          <w:szCs w:val="22"/>
        </w:rPr>
      </w:pPr>
    </w:p>
    <w:p w14:paraId="10767448" w14:textId="77777777" w:rsidR="00EB03E4" w:rsidRDefault="00EB03E4" w:rsidP="00A14C16">
      <w:pPr>
        <w:pStyle w:val="Heading2"/>
        <w:rPr>
          <w:rFonts w:cs="Arial"/>
          <w:szCs w:val="22"/>
        </w:rPr>
        <w:sectPr w:rsidR="00EB03E4" w:rsidSect="0061430E">
          <w:headerReference w:type="even" r:id="rId76"/>
          <w:headerReference w:type="default" r:id="rId77"/>
          <w:pgSz w:w="11906" w:h="16838"/>
          <w:pgMar w:top="1701" w:right="1701" w:bottom="1701" w:left="2268" w:header="708" w:footer="708" w:gutter="0"/>
          <w:pgNumType w:start="87"/>
          <w:cols w:space="708"/>
          <w:titlePg/>
          <w:docGrid w:linePitch="360"/>
        </w:sectPr>
      </w:pPr>
    </w:p>
    <w:p w14:paraId="22D16390" w14:textId="780B5106" w:rsidR="00A14C16" w:rsidRPr="00CC24DE" w:rsidRDefault="00A14C16" w:rsidP="00A14C16">
      <w:pPr>
        <w:pStyle w:val="Heading2"/>
        <w:rPr>
          <w:rFonts w:cs="Arial"/>
          <w:szCs w:val="22"/>
        </w:rPr>
      </w:pPr>
      <w:r w:rsidRPr="00CC24DE">
        <w:rPr>
          <w:rFonts w:cs="Arial"/>
          <w:szCs w:val="22"/>
        </w:rPr>
        <w:lastRenderedPageBreak/>
        <w:t xml:space="preserve">Lampiran </w:t>
      </w:r>
      <w:r w:rsidRPr="00CC24DE">
        <w:rPr>
          <w:rFonts w:cs="Arial"/>
          <w:szCs w:val="22"/>
        </w:rPr>
        <w:fldChar w:fldCharType="begin"/>
      </w:r>
      <w:r w:rsidRPr="00CC24DE">
        <w:rPr>
          <w:rFonts w:cs="Arial"/>
          <w:szCs w:val="22"/>
        </w:rPr>
        <w:instrText xml:space="preserve"> SEQ Lampiran \* ARABIC </w:instrText>
      </w:r>
      <w:r w:rsidRPr="00CC24DE">
        <w:rPr>
          <w:rFonts w:cs="Arial"/>
          <w:szCs w:val="22"/>
        </w:rPr>
        <w:fldChar w:fldCharType="separate"/>
      </w:r>
      <w:r w:rsidR="00D43431">
        <w:rPr>
          <w:rFonts w:cs="Arial"/>
          <w:noProof/>
          <w:szCs w:val="22"/>
        </w:rPr>
        <w:t>10</w:t>
      </w:r>
      <w:r w:rsidRPr="00CC24DE">
        <w:rPr>
          <w:rFonts w:cs="Arial"/>
          <w:noProof/>
          <w:szCs w:val="22"/>
        </w:rPr>
        <w:fldChar w:fldCharType="end"/>
      </w:r>
      <w:r>
        <w:rPr>
          <w:rFonts w:cs="Arial"/>
          <w:noProof/>
          <w:szCs w:val="22"/>
        </w:rPr>
        <w:t xml:space="preserve"> </w:t>
      </w:r>
      <w:r w:rsidRPr="00CC24DE">
        <w:rPr>
          <w:rFonts w:cs="Arial"/>
          <w:szCs w:val="22"/>
        </w:rPr>
        <w:t>Kuisioner</w:t>
      </w:r>
      <w:r>
        <w:rPr>
          <w:rFonts w:cs="Arial"/>
          <w:szCs w:val="22"/>
        </w:rPr>
        <w:t xml:space="preserve"> pengetahuan p</w:t>
      </w:r>
      <w:r w:rsidRPr="00CC24DE">
        <w:rPr>
          <w:rFonts w:cs="Arial"/>
          <w:szCs w:val="22"/>
        </w:rPr>
        <w:t xml:space="preserve">emasaran </w:t>
      </w:r>
      <w:r>
        <w:rPr>
          <w:rFonts w:cs="Arial"/>
          <w:i/>
          <w:szCs w:val="22"/>
        </w:rPr>
        <w:t>o</w:t>
      </w:r>
      <w:r w:rsidRPr="00CC24DE">
        <w:rPr>
          <w:rFonts w:cs="Arial"/>
          <w:i/>
          <w:szCs w:val="22"/>
        </w:rPr>
        <w:t>nline</w:t>
      </w:r>
    </w:p>
    <w:p w14:paraId="55E54010" w14:textId="77777777" w:rsidR="00A14C16" w:rsidRPr="00CC24DE" w:rsidRDefault="00A14C16" w:rsidP="00A14C16">
      <w:pPr>
        <w:pStyle w:val="BodyText"/>
        <w:spacing w:before="195"/>
        <w:ind w:left="1560" w:right="1020" w:hanging="568"/>
        <w:jc w:val="center"/>
        <w:rPr>
          <w:rFonts w:ascii="Arial" w:hAnsi="Arial" w:cs="Arial"/>
          <w:b/>
          <w:color w:val="000000" w:themeColor="text1"/>
          <w:sz w:val="22"/>
          <w:szCs w:val="22"/>
        </w:rPr>
      </w:pPr>
      <w:r w:rsidRPr="00CC24DE">
        <w:rPr>
          <w:rFonts w:ascii="Arial" w:hAnsi="Arial" w:cs="Arial"/>
          <w:b/>
          <w:color w:val="000000" w:themeColor="text1"/>
          <w:sz w:val="22"/>
          <w:szCs w:val="22"/>
        </w:rPr>
        <w:t>Instrumen</w:t>
      </w:r>
      <w:r w:rsidRPr="00CC24DE">
        <w:rPr>
          <w:rFonts w:ascii="Arial" w:hAnsi="Arial" w:cs="Arial"/>
          <w:b/>
          <w:color w:val="000000" w:themeColor="text1"/>
          <w:spacing w:val="-4"/>
          <w:sz w:val="22"/>
          <w:szCs w:val="22"/>
        </w:rPr>
        <w:t xml:space="preserve"> </w:t>
      </w:r>
      <w:r w:rsidRPr="00CC24DE">
        <w:rPr>
          <w:rFonts w:ascii="Arial" w:hAnsi="Arial" w:cs="Arial"/>
          <w:b/>
          <w:color w:val="000000" w:themeColor="text1"/>
          <w:sz w:val="22"/>
          <w:szCs w:val="22"/>
        </w:rPr>
        <w:t>Evaluasi</w:t>
      </w:r>
      <w:r w:rsidRPr="00CC24DE">
        <w:rPr>
          <w:rFonts w:ascii="Arial" w:hAnsi="Arial" w:cs="Arial"/>
          <w:b/>
          <w:color w:val="000000" w:themeColor="text1"/>
          <w:spacing w:val="-6"/>
          <w:sz w:val="22"/>
          <w:szCs w:val="22"/>
        </w:rPr>
        <w:t xml:space="preserve"> </w:t>
      </w:r>
      <w:r w:rsidRPr="00CC24DE">
        <w:rPr>
          <w:rFonts w:ascii="Arial" w:hAnsi="Arial" w:cs="Arial"/>
          <w:b/>
          <w:color w:val="000000" w:themeColor="text1"/>
          <w:sz w:val="22"/>
          <w:szCs w:val="22"/>
        </w:rPr>
        <w:t>Pengetahuan</w:t>
      </w:r>
    </w:p>
    <w:p w14:paraId="56D77ADB" w14:textId="77777777" w:rsidR="00A14C16" w:rsidRPr="00CC24DE" w:rsidRDefault="00A14C16" w:rsidP="00A14C16">
      <w:pPr>
        <w:pStyle w:val="BodyText"/>
        <w:spacing w:before="4"/>
        <w:rPr>
          <w:rFonts w:ascii="Arial" w:hAnsi="Arial" w:cs="Arial"/>
          <w:color w:val="000000" w:themeColor="text1"/>
          <w:sz w:val="22"/>
          <w:szCs w:val="22"/>
        </w:rPr>
      </w:pPr>
    </w:p>
    <w:tbl>
      <w:tblPr>
        <w:tblW w:w="8247" w:type="dxa"/>
        <w:tblLayout w:type="fixed"/>
        <w:tblCellMar>
          <w:left w:w="0" w:type="dxa"/>
          <w:right w:w="0" w:type="dxa"/>
        </w:tblCellMar>
        <w:tblLook w:val="01E0" w:firstRow="1" w:lastRow="1" w:firstColumn="1" w:lastColumn="1" w:noHBand="0" w:noVBand="0"/>
      </w:tblPr>
      <w:tblGrid>
        <w:gridCol w:w="1989"/>
        <w:gridCol w:w="2233"/>
        <w:gridCol w:w="2270"/>
        <w:gridCol w:w="1755"/>
      </w:tblGrid>
      <w:tr w:rsidR="00A14C16" w:rsidRPr="00CC24DE" w14:paraId="158D0C9A" w14:textId="77777777" w:rsidTr="00FF7728">
        <w:trPr>
          <w:trHeight w:val="411"/>
        </w:trPr>
        <w:tc>
          <w:tcPr>
            <w:tcW w:w="1989" w:type="dxa"/>
          </w:tcPr>
          <w:p w14:paraId="2391039E" w14:textId="77777777" w:rsidR="00A14C16" w:rsidRPr="00CC24DE" w:rsidRDefault="00A14C16" w:rsidP="00FF7728">
            <w:pPr>
              <w:pStyle w:val="TableParagraph"/>
              <w:rPr>
                <w:rFonts w:ascii="Arial" w:hAnsi="Arial" w:cs="Arial"/>
                <w:color w:val="000000" w:themeColor="text1"/>
              </w:rPr>
            </w:pPr>
            <w:r w:rsidRPr="00CC24DE">
              <w:rPr>
                <w:rFonts w:ascii="Arial" w:hAnsi="Arial" w:cs="Arial"/>
                <w:color w:val="000000" w:themeColor="text1"/>
              </w:rPr>
              <w:t>Nama</w:t>
            </w:r>
          </w:p>
        </w:tc>
        <w:tc>
          <w:tcPr>
            <w:tcW w:w="2233" w:type="dxa"/>
          </w:tcPr>
          <w:p w14:paraId="0D4498FF" w14:textId="77777777" w:rsidR="00A14C16" w:rsidRPr="00CC24DE" w:rsidRDefault="00A14C16" w:rsidP="00FF7728">
            <w:pPr>
              <w:pStyle w:val="TableParagraph"/>
              <w:ind w:right="185"/>
              <w:jc w:val="right"/>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rPr>
              <w:t>………………….</w:t>
            </w:r>
          </w:p>
        </w:tc>
        <w:tc>
          <w:tcPr>
            <w:tcW w:w="2270" w:type="dxa"/>
          </w:tcPr>
          <w:p w14:paraId="1BAE24E3" w14:textId="77777777" w:rsidR="00A14C16" w:rsidRPr="00CC24DE" w:rsidRDefault="00A14C16" w:rsidP="00FF7728">
            <w:pPr>
              <w:pStyle w:val="TableParagraph"/>
              <w:rPr>
                <w:rFonts w:ascii="Arial" w:hAnsi="Arial" w:cs="Arial"/>
                <w:color w:val="000000" w:themeColor="text1"/>
              </w:rPr>
            </w:pPr>
            <w:r w:rsidRPr="00CC24DE">
              <w:rPr>
                <w:rFonts w:ascii="Arial" w:hAnsi="Arial" w:cs="Arial"/>
                <w:color w:val="000000" w:themeColor="text1"/>
              </w:rPr>
              <w:t>Umur</w:t>
            </w:r>
          </w:p>
        </w:tc>
        <w:tc>
          <w:tcPr>
            <w:tcW w:w="1755" w:type="dxa"/>
          </w:tcPr>
          <w:p w14:paraId="02C9DF6D" w14:textId="77777777" w:rsidR="00A14C16" w:rsidRPr="00CC24DE" w:rsidRDefault="00A14C16" w:rsidP="00FF7728">
            <w:pPr>
              <w:pStyle w:val="TableParagraph"/>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3"/>
              </w:rPr>
              <w:t xml:space="preserve"> </w:t>
            </w:r>
            <w:r w:rsidRPr="00CC24DE">
              <w:rPr>
                <w:rFonts w:ascii="Arial" w:hAnsi="Arial" w:cs="Arial"/>
                <w:color w:val="000000" w:themeColor="text1"/>
              </w:rPr>
              <w:t>……………</w:t>
            </w:r>
          </w:p>
        </w:tc>
      </w:tr>
      <w:tr w:rsidR="00A14C16" w:rsidRPr="00CC24DE" w14:paraId="5D081930" w14:textId="77777777" w:rsidTr="00FF7728">
        <w:trPr>
          <w:trHeight w:val="639"/>
        </w:trPr>
        <w:tc>
          <w:tcPr>
            <w:tcW w:w="1989" w:type="dxa"/>
            <w:tcBorders>
              <w:bottom w:val="single" w:sz="24" w:space="0" w:color="000000"/>
            </w:tcBorders>
          </w:tcPr>
          <w:p w14:paraId="5F2925AB" w14:textId="77777777" w:rsidR="00A14C16" w:rsidRPr="00CC24DE" w:rsidRDefault="00A14C16" w:rsidP="00FF7728">
            <w:pPr>
              <w:pStyle w:val="TableParagraph"/>
              <w:spacing w:before="158"/>
              <w:rPr>
                <w:rFonts w:ascii="Arial" w:hAnsi="Arial" w:cs="Arial"/>
                <w:color w:val="000000" w:themeColor="text1"/>
              </w:rPr>
            </w:pPr>
            <w:r w:rsidRPr="00CC24DE">
              <w:rPr>
                <w:rFonts w:ascii="Arial" w:hAnsi="Arial" w:cs="Arial"/>
                <w:color w:val="000000" w:themeColor="text1"/>
              </w:rPr>
              <w:t>Nama</w:t>
            </w:r>
            <w:r w:rsidRPr="00CC24DE">
              <w:rPr>
                <w:rFonts w:ascii="Arial" w:hAnsi="Arial" w:cs="Arial"/>
                <w:color w:val="000000" w:themeColor="text1"/>
                <w:spacing w:val="-2"/>
              </w:rPr>
              <w:t xml:space="preserve"> </w:t>
            </w:r>
            <w:r w:rsidRPr="00CC24DE">
              <w:rPr>
                <w:rFonts w:ascii="Arial" w:hAnsi="Arial" w:cs="Arial"/>
                <w:color w:val="000000" w:themeColor="text1"/>
              </w:rPr>
              <w:t>Kelompok</w:t>
            </w:r>
          </w:p>
        </w:tc>
        <w:tc>
          <w:tcPr>
            <w:tcW w:w="2233" w:type="dxa"/>
            <w:tcBorders>
              <w:bottom w:val="single" w:sz="24" w:space="0" w:color="000000"/>
            </w:tcBorders>
          </w:tcPr>
          <w:p w14:paraId="48970B07" w14:textId="77777777" w:rsidR="00A14C16" w:rsidRPr="00CC24DE" w:rsidRDefault="00A14C16" w:rsidP="00FF7728">
            <w:pPr>
              <w:pStyle w:val="TableParagraph"/>
              <w:spacing w:before="158"/>
              <w:ind w:right="185"/>
              <w:jc w:val="right"/>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rPr>
              <w:t>………………….</w:t>
            </w:r>
          </w:p>
        </w:tc>
        <w:tc>
          <w:tcPr>
            <w:tcW w:w="2270" w:type="dxa"/>
            <w:tcBorders>
              <w:bottom w:val="single" w:sz="24" w:space="0" w:color="000000"/>
            </w:tcBorders>
          </w:tcPr>
          <w:p w14:paraId="658EF9B0" w14:textId="77777777" w:rsidR="00A14C16" w:rsidRPr="00CC24DE" w:rsidRDefault="00A14C16" w:rsidP="00FF7728">
            <w:pPr>
              <w:pStyle w:val="TableParagraph"/>
              <w:spacing w:before="158"/>
              <w:rPr>
                <w:rFonts w:ascii="Arial" w:hAnsi="Arial" w:cs="Arial"/>
                <w:color w:val="000000" w:themeColor="text1"/>
              </w:rPr>
            </w:pPr>
            <w:r w:rsidRPr="00CC24DE">
              <w:rPr>
                <w:rFonts w:ascii="Arial" w:hAnsi="Arial" w:cs="Arial"/>
                <w:color w:val="000000" w:themeColor="text1"/>
              </w:rPr>
              <w:t>Pendidikan</w:t>
            </w:r>
            <w:r w:rsidRPr="00CC24DE">
              <w:rPr>
                <w:rFonts w:ascii="Arial" w:hAnsi="Arial" w:cs="Arial"/>
                <w:color w:val="000000" w:themeColor="text1"/>
                <w:spacing w:val="-4"/>
              </w:rPr>
              <w:t xml:space="preserve"> </w:t>
            </w:r>
            <w:r w:rsidRPr="00CC24DE">
              <w:rPr>
                <w:rFonts w:ascii="Arial" w:hAnsi="Arial" w:cs="Arial"/>
                <w:color w:val="000000" w:themeColor="text1"/>
                <w:lang w:val="en-US"/>
              </w:rPr>
              <w:t>T</w:t>
            </w:r>
            <w:r w:rsidRPr="00CC24DE">
              <w:rPr>
                <w:rFonts w:ascii="Arial" w:hAnsi="Arial" w:cs="Arial"/>
                <w:color w:val="000000" w:themeColor="text1"/>
              </w:rPr>
              <w:t>erakhir</w:t>
            </w:r>
          </w:p>
        </w:tc>
        <w:tc>
          <w:tcPr>
            <w:tcW w:w="1755" w:type="dxa"/>
            <w:tcBorders>
              <w:bottom w:val="single" w:sz="24" w:space="0" w:color="000000"/>
            </w:tcBorders>
          </w:tcPr>
          <w:p w14:paraId="390DAF3A" w14:textId="77777777" w:rsidR="00A14C16" w:rsidRPr="00CC24DE" w:rsidRDefault="00A14C16" w:rsidP="00FF7728">
            <w:pPr>
              <w:pStyle w:val="TableParagraph"/>
              <w:spacing w:before="158"/>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3"/>
              </w:rPr>
              <w:t xml:space="preserve"> </w:t>
            </w:r>
            <w:r w:rsidRPr="00CC24DE">
              <w:rPr>
                <w:rFonts w:ascii="Arial" w:hAnsi="Arial" w:cs="Arial"/>
                <w:color w:val="000000" w:themeColor="text1"/>
              </w:rPr>
              <w:t>……………</w:t>
            </w:r>
          </w:p>
        </w:tc>
      </w:tr>
    </w:tbl>
    <w:p w14:paraId="1ABB2D77" w14:textId="77777777" w:rsidR="00A14C16" w:rsidRDefault="00A14C16" w:rsidP="00A14C16">
      <w:pPr>
        <w:spacing w:line="240" w:lineRule="auto"/>
        <w:rPr>
          <w:rFonts w:cs="Arial"/>
          <w:b/>
          <w:color w:val="000000" w:themeColor="text1"/>
        </w:rPr>
      </w:pPr>
      <w:r w:rsidRPr="00CC24DE">
        <w:rPr>
          <w:rFonts w:cs="Arial"/>
          <w:noProof/>
          <w:color w:val="000000" w:themeColor="text1"/>
          <w:lang w:eastAsia="id-ID"/>
        </w:rPr>
        <w:drawing>
          <wp:anchor distT="0" distB="0" distL="0" distR="0" simplePos="0" relativeHeight="251746304" behindDoc="1" locked="0" layoutInCell="1" allowOverlap="1" wp14:anchorId="094C2FBD" wp14:editId="0FE4D225">
            <wp:simplePos x="0" y="0"/>
            <wp:positionH relativeFrom="page">
              <wp:posOffset>1355342</wp:posOffset>
            </wp:positionH>
            <wp:positionV relativeFrom="paragraph">
              <wp:posOffset>-44601</wp:posOffset>
            </wp:positionV>
            <wp:extent cx="5247081" cy="98488"/>
            <wp:effectExtent l="0" t="0" r="0" b="0"/>
            <wp:wrapNone/>
            <wp:docPr id="948456039" name="Picture 948456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75" cstate="print"/>
                    <a:stretch>
                      <a:fillRect/>
                    </a:stretch>
                  </pic:blipFill>
                  <pic:spPr>
                    <a:xfrm>
                      <a:off x="0" y="0"/>
                      <a:ext cx="5247081" cy="98488"/>
                    </a:xfrm>
                    <a:prstGeom prst="rect">
                      <a:avLst/>
                    </a:prstGeom>
                  </pic:spPr>
                </pic:pic>
              </a:graphicData>
            </a:graphic>
          </wp:anchor>
        </w:drawing>
      </w:r>
      <w:r w:rsidRPr="00CC24DE">
        <w:rPr>
          <w:rFonts w:cs="Arial"/>
          <w:b/>
          <w:color w:val="000000" w:themeColor="text1"/>
        </w:rPr>
        <w:t>Beri tanda silang ( x ) pada salah satu jawaban yang Bapak/Ibu anggap</w:t>
      </w:r>
      <w:r w:rsidRPr="00CC24DE">
        <w:rPr>
          <w:rFonts w:cs="Arial"/>
          <w:b/>
          <w:color w:val="000000" w:themeColor="text1"/>
          <w:spacing w:val="-59"/>
        </w:rPr>
        <w:t xml:space="preserve">    </w:t>
      </w:r>
      <w:r w:rsidRPr="00CC24DE">
        <w:rPr>
          <w:rFonts w:cs="Arial"/>
          <w:b/>
          <w:color w:val="000000" w:themeColor="text1"/>
        </w:rPr>
        <w:t>benar</w:t>
      </w:r>
    </w:p>
    <w:p w14:paraId="19CBFEB5" w14:textId="77777777" w:rsidR="00A14C16" w:rsidRPr="00CC24DE" w:rsidRDefault="00A14C16" w:rsidP="00A14C16">
      <w:pPr>
        <w:widowControl w:val="0"/>
        <w:tabs>
          <w:tab w:val="left" w:pos="1789"/>
        </w:tabs>
        <w:autoSpaceDE w:val="0"/>
        <w:autoSpaceDN w:val="0"/>
        <w:spacing w:before="5" w:after="0" w:line="240" w:lineRule="auto"/>
        <w:ind w:right="-25"/>
        <w:rPr>
          <w:rFonts w:eastAsia="Arial" w:cs="Arial"/>
          <w:color w:val="000000" w:themeColor="text1"/>
          <w:lang w:val="id"/>
        </w:rPr>
      </w:pPr>
      <w:r>
        <w:rPr>
          <w:rFonts w:eastAsia="Arial" w:cs="Arial"/>
          <w:color w:val="000000" w:themeColor="text1"/>
        </w:rPr>
        <w:t xml:space="preserve">1. </w:t>
      </w:r>
      <w:r w:rsidRPr="00CC24DE">
        <w:rPr>
          <w:rFonts w:eastAsia="Arial" w:cs="Arial"/>
          <w:color w:val="000000" w:themeColor="text1"/>
          <w:lang w:val="id"/>
        </w:rPr>
        <w:t>Kegiatan yang sangat efektif dalam menjangkau pasar yang</w:t>
      </w:r>
      <w:r w:rsidRPr="00CC24DE">
        <w:rPr>
          <w:rFonts w:eastAsia="Arial" w:cs="Arial"/>
          <w:color w:val="000000" w:themeColor="text1"/>
          <w:spacing w:val="-16"/>
          <w:lang w:val="id"/>
        </w:rPr>
        <w:t xml:space="preserve"> </w:t>
      </w:r>
      <w:r w:rsidRPr="00CC24DE">
        <w:rPr>
          <w:rFonts w:eastAsia="Arial" w:cs="Arial"/>
          <w:color w:val="000000" w:themeColor="text1"/>
          <w:lang w:val="id"/>
        </w:rPr>
        <w:t>luas?</w:t>
      </w:r>
    </w:p>
    <w:p w14:paraId="41F71C60" w14:textId="77777777" w:rsidR="00A14C16" w:rsidRPr="00CC24DE" w:rsidRDefault="00A14C16" w:rsidP="00A14C16">
      <w:pPr>
        <w:pStyle w:val="ListParagraph"/>
        <w:widowControl w:val="0"/>
        <w:numPr>
          <w:ilvl w:val="0"/>
          <w:numId w:val="65"/>
        </w:numPr>
        <w:tabs>
          <w:tab w:val="left" w:pos="1789"/>
        </w:tabs>
        <w:autoSpaceDE w:val="0"/>
        <w:autoSpaceDN w:val="0"/>
        <w:spacing w:before="5" w:line="240" w:lineRule="auto"/>
        <w:ind w:right="-25"/>
        <w:rPr>
          <w:rFonts w:eastAsia="Arial" w:cs="Arial"/>
          <w:color w:val="000000" w:themeColor="text1"/>
          <w:lang w:val="id"/>
        </w:rPr>
      </w:pPr>
      <w:r w:rsidRPr="00CC24DE">
        <w:rPr>
          <w:rFonts w:eastAsia="Arial" w:cs="Arial"/>
          <w:color w:val="000000" w:themeColor="text1"/>
          <w:lang w:val="id"/>
        </w:rPr>
        <w:t>Pemasaran</w:t>
      </w:r>
      <w:r w:rsidRPr="00CC24DE">
        <w:rPr>
          <w:rFonts w:eastAsia="Arial" w:cs="Arial"/>
          <w:color w:val="000000" w:themeColor="text1"/>
          <w:spacing w:val="-1"/>
          <w:lang w:val="id"/>
        </w:rPr>
        <w:t xml:space="preserve"> </w:t>
      </w:r>
      <w:r w:rsidRPr="00CC24DE">
        <w:rPr>
          <w:rFonts w:eastAsia="Arial" w:cs="Arial"/>
          <w:color w:val="000000" w:themeColor="text1"/>
          <w:lang w:val="id"/>
        </w:rPr>
        <w:t>Modern</w:t>
      </w:r>
    </w:p>
    <w:p w14:paraId="400878AD" w14:textId="77777777" w:rsidR="00A14C16" w:rsidRPr="00CC24DE" w:rsidRDefault="00A14C16" w:rsidP="00A14C16">
      <w:pPr>
        <w:pStyle w:val="ListParagraph"/>
        <w:widowControl w:val="0"/>
        <w:numPr>
          <w:ilvl w:val="0"/>
          <w:numId w:val="65"/>
        </w:numPr>
        <w:tabs>
          <w:tab w:val="left" w:pos="1789"/>
        </w:tabs>
        <w:autoSpaceDE w:val="0"/>
        <w:autoSpaceDN w:val="0"/>
        <w:spacing w:before="5" w:line="240" w:lineRule="auto"/>
        <w:ind w:right="-25"/>
        <w:rPr>
          <w:rFonts w:eastAsia="Arial" w:cs="Arial"/>
          <w:color w:val="000000" w:themeColor="text1"/>
          <w:lang w:val="id"/>
        </w:rPr>
      </w:pPr>
      <w:r w:rsidRPr="00CC24DE">
        <w:rPr>
          <w:rFonts w:eastAsia="Arial" w:cs="Arial"/>
          <w:color w:val="000000" w:themeColor="text1"/>
          <w:lang w:val="id"/>
        </w:rPr>
        <w:t xml:space="preserve">Pemasaran </w:t>
      </w:r>
      <w:r w:rsidRPr="00CC24DE">
        <w:rPr>
          <w:rFonts w:eastAsia="Arial" w:cs="Arial"/>
          <w:i/>
          <w:color w:val="000000" w:themeColor="text1"/>
          <w:lang w:val="id"/>
        </w:rPr>
        <w:t>door to</w:t>
      </w:r>
      <w:r w:rsidRPr="00CC24DE">
        <w:rPr>
          <w:rFonts w:eastAsia="Arial" w:cs="Arial"/>
          <w:i/>
          <w:color w:val="000000" w:themeColor="text1"/>
          <w:spacing w:val="-2"/>
          <w:lang w:val="id"/>
        </w:rPr>
        <w:t xml:space="preserve"> </w:t>
      </w:r>
      <w:r w:rsidRPr="00CC24DE">
        <w:rPr>
          <w:rFonts w:eastAsia="Arial" w:cs="Arial"/>
          <w:i/>
          <w:color w:val="000000" w:themeColor="text1"/>
          <w:lang w:val="id"/>
        </w:rPr>
        <w:t>door</w:t>
      </w:r>
    </w:p>
    <w:p w14:paraId="200A4A9C" w14:textId="77777777" w:rsidR="00A14C16" w:rsidRPr="00CC24DE" w:rsidRDefault="00A14C16" w:rsidP="00A14C16">
      <w:pPr>
        <w:pStyle w:val="ListParagraph"/>
        <w:widowControl w:val="0"/>
        <w:numPr>
          <w:ilvl w:val="0"/>
          <w:numId w:val="65"/>
        </w:numPr>
        <w:tabs>
          <w:tab w:val="left" w:pos="1789"/>
        </w:tabs>
        <w:autoSpaceDE w:val="0"/>
        <w:autoSpaceDN w:val="0"/>
        <w:spacing w:before="5" w:line="240" w:lineRule="auto"/>
        <w:ind w:right="-25"/>
        <w:rPr>
          <w:rFonts w:eastAsia="Arial" w:cs="Arial"/>
          <w:color w:val="000000" w:themeColor="text1"/>
          <w:lang w:val="id"/>
        </w:rPr>
      </w:pPr>
      <w:r w:rsidRPr="00CC24DE">
        <w:rPr>
          <w:rFonts w:eastAsia="Arial" w:cs="Arial"/>
          <w:color w:val="000000" w:themeColor="text1"/>
          <w:lang w:val="id"/>
        </w:rPr>
        <w:t>Pemasaran</w:t>
      </w:r>
      <w:r w:rsidRPr="00CC24DE">
        <w:rPr>
          <w:rFonts w:eastAsia="Arial" w:cs="Arial"/>
          <w:color w:val="000000" w:themeColor="text1"/>
          <w:spacing w:val="-1"/>
          <w:lang w:val="id"/>
        </w:rPr>
        <w:t xml:space="preserve"> </w:t>
      </w:r>
      <w:r w:rsidRPr="00CC24DE">
        <w:rPr>
          <w:rFonts w:eastAsia="Arial" w:cs="Arial"/>
          <w:color w:val="000000" w:themeColor="text1"/>
          <w:lang w:val="id"/>
        </w:rPr>
        <w:t>ditempat</w:t>
      </w:r>
    </w:p>
    <w:p w14:paraId="45DCFA45" w14:textId="77777777" w:rsidR="00A14C16" w:rsidRPr="00CC24DE" w:rsidRDefault="00A14C16" w:rsidP="00A14C16">
      <w:pPr>
        <w:pStyle w:val="ListParagraph"/>
        <w:widowControl w:val="0"/>
        <w:numPr>
          <w:ilvl w:val="0"/>
          <w:numId w:val="65"/>
        </w:numPr>
        <w:tabs>
          <w:tab w:val="left" w:pos="1789"/>
        </w:tabs>
        <w:autoSpaceDE w:val="0"/>
        <w:autoSpaceDN w:val="0"/>
        <w:spacing w:before="5" w:line="240" w:lineRule="auto"/>
        <w:ind w:right="-25"/>
        <w:rPr>
          <w:rFonts w:eastAsia="Arial" w:cs="Arial"/>
          <w:color w:val="000000" w:themeColor="text1"/>
          <w:lang w:val="id-ID"/>
        </w:rPr>
      </w:pPr>
      <w:r w:rsidRPr="00CC24DE">
        <w:rPr>
          <w:rFonts w:eastAsia="Arial" w:cs="Arial"/>
          <w:color w:val="000000" w:themeColor="text1"/>
        </w:rPr>
        <w:t>Tidak Tahu</w:t>
      </w:r>
    </w:p>
    <w:p w14:paraId="4979FA5D" w14:textId="77777777" w:rsidR="00A14C16" w:rsidRPr="00CC24DE" w:rsidRDefault="00A14C16" w:rsidP="00A14C16">
      <w:pPr>
        <w:widowControl w:val="0"/>
        <w:tabs>
          <w:tab w:val="left" w:pos="1789"/>
        </w:tabs>
        <w:autoSpaceDE w:val="0"/>
        <w:autoSpaceDN w:val="0"/>
        <w:spacing w:before="123" w:after="0" w:line="240" w:lineRule="auto"/>
        <w:ind w:left="-142" w:right="-25"/>
        <w:rPr>
          <w:rFonts w:eastAsia="Arial" w:cs="Arial"/>
          <w:color w:val="000000" w:themeColor="text1"/>
          <w:lang w:val="id"/>
        </w:rPr>
      </w:pPr>
      <w:r w:rsidRPr="00CC24DE">
        <w:rPr>
          <w:rFonts w:eastAsia="Arial" w:cs="Arial"/>
          <w:color w:val="000000" w:themeColor="text1"/>
        </w:rPr>
        <w:t xml:space="preserve">2. </w:t>
      </w:r>
      <w:r w:rsidRPr="00CC24DE">
        <w:rPr>
          <w:rFonts w:eastAsia="Arial" w:cs="Arial"/>
          <w:color w:val="000000" w:themeColor="text1"/>
          <w:lang w:val="id"/>
        </w:rPr>
        <w:t xml:space="preserve">Pemasaran </w:t>
      </w:r>
      <w:r w:rsidRPr="00CC24DE">
        <w:rPr>
          <w:rFonts w:eastAsia="Arial" w:cs="Arial"/>
          <w:color w:val="000000" w:themeColor="text1"/>
        </w:rPr>
        <w:t xml:space="preserve">Online </w:t>
      </w:r>
      <w:r w:rsidRPr="00CC24DE">
        <w:rPr>
          <w:rFonts w:eastAsia="Arial" w:cs="Arial"/>
          <w:color w:val="000000" w:themeColor="text1"/>
          <w:lang w:val="id"/>
        </w:rPr>
        <w:t>adalah...</w:t>
      </w:r>
    </w:p>
    <w:p w14:paraId="67869EB2" w14:textId="77777777" w:rsidR="00A14C16" w:rsidRPr="00CC24DE" w:rsidRDefault="00A14C16" w:rsidP="00A14C16">
      <w:pPr>
        <w:pStyle w:val="ListParagraph"/>
        <w:widowControl w:val="0"/>
        <w:numPr>
          <w:ilvl w:val="0"/>
          <w:numId w:val="66"/>
        </w:numPr>
        <w:tabs>
          <w:tab w:val="left" w:pos="1789"/>
        </w:tabs>
        <w:autoSpaceDE w:val="0"/>
        <w:autoSpaceDN w:val="0"/>
        <w:spacing w:before="123" w:line="240" w:lineRule="auto"/>
        <w:ind w:right="-25"/>
        <w:rPr>
          <w:rFonts w:eastAsia="Arial" w:cs="Arial"/>
          <w:color w:val="000000" w:themeColor="text1"/>
          <w:lang w:val="id"/>
        </w:rPr>
      </w:pPr>
      <w:r w:rsidRPr="00CC24DE">
        <w:rPr>
          <w:rFonts w:eastAsia="Arial" w:cs="Arial"/>
          <w:color w:val="000000" w:themeColor="text1"/>
        </w:rPr>
        <w:t>Tidak Tahu</w:t>
      </w:r>
    </w:p>
    <w:p w14:paraId="3282F57F" w14:textId="77777777" w:rsidR="00A14C16" w:rsidRPr="00CC24DE" w:rsidRDefault="00A14C16" w:rsidP="00A14C16">
      <w:pPr>
        <w:pStyle w:val="ListParagraph"/>
        <w:widowControl w:val="0"/>
        <w:numPr>
          <w:ilvl w:val="0"/>
          <w:numId w:val="66"/>
        </w:numPr>
        <w:tabs>
          <w:tab w:val="left" w:pos="1789"/>
        </w:tabs>
        <w:autoSpaceDE w:val="0"/>
        <w:autoSpaceDN w:val="0"/>
        <w:spacing w:before="123" w:line="240" w:lineRule="auto"/>
        <w:ind w:right="-25"/>
        <w:rPr>
          <w:rFonts w:eastAsia="Arial" w:cs="Arial"/>
          <w:color w:val="000000" w:themeColor="text1"/>
          <w:lang w:val="id"/>
        </w:rPr>
      </w:pPr>
      <w:r w:rsidRPr="00CC24DE">
        <w:rPr>
          <w:rFonts w:eastAsia="Arial" w:cs="Arial"/>
          <w:color w:val="000000" w:themeColor="text1"/>
          <w:lang w:val="id"/>
        </w:rPr>
        <w:t>Pemasaran yang dilakukan dengan cara menitipkan produk ke</w:t>
      </w:r>
      <w:r w:rsidRPr="00CC24DE">
        <w:rPr>
          <w:rFonts w:eastAsia="Arial" w:cs="Arial"/>
          <w:color w:val="000000" w:themeColor="text1"/>
          <w:spacing w:val="-9"/>
          <w:lang w:val="id"/>
        </w:rPr>
        <w:t xml:space="preserve"> </w:t>
      </w:r>
      <w:r w:rsidRPr="00CC24DE">
        <w:rPr>
          <w:rFonts w:eastAsia="Arial" w:cs="Arial"/>
          <w:color w:val="000000" w:themeColor="text1"/>
          <w:lang w:val="id"/>
        </w:rPr>
        <w:t>warung</w:t>
      </w:r>
    </w:p>
    <w:p w14:paraId="6510D304" w14:textId="77777777" w:rsidR="00A14C16" w:rsidRPr="00CC24DE" w:rsidRDefault="00A14C16" w:rsidP="00A14C16">
      <w:pPr>
        <w:pStyle w:val="ListParagraph"/>
        <w:widowControl w:val="0"/>
        <w:numPr>
          <w:ilvl w:val="0"/>
          <w:numId w:val="66"/>
        </w:numPr>
        <w:tabs>
          <w:tab w:val="left" w:pos="1789"/>
        </w:tabs>
        <w:autoSpaceDE w:val="0"/>
        <w:autoSpaceDN w:val="0"/>
        <w:spacing w:before="123" w:line="240" w:lineRule="auto"/>
        <w:ind w:right="-25"/>
        <w:rPr>
          <w:rFonts w:eastAsia="Arial" w:cs="Arial"/>
          <w:color w:val="000000" w:themeColor="text1"/>
          <w:lang w:val="id"/>
        </w:rPr>
      </w:pPr>
      <w:r w:rsidRPr="00CC24DE">
        <w:rPr>
          <w:rFonts w:eastAsia="Arial" w:cs="Arial"/>
          <w:color w:val="000000" w:themeColor="text1"/>
          <w:lang w:val="id"/>
        </w:rPr>
        <w:t>Pemasaran yang dilakukan melalui dagang</w:t>
      </w:r>
      <w:r w:rsidRPr="00CC24DE">
        <w:rPr>
          <w:rFonts w:eastAsia="Arial" w:cs="Arial"/>
          <w:color w:val="000000" w:themeColor="text1"/>
          <w:spacing w:val="-4"/>
          <w:lang w:val="id"/>
        </w:rPr>
        <w:t xml:space="preserve"> </w:t>
      </w:r>
      <w:r w:rsidRPr="00CC24DE">
        <w:rPr>
          <w:rFonts w:eastAsia="Arial" w:cs="Arial"/>
          <w:color w:val="000000" w:themeColor="text1"/>
          <w:lang w:val="id"/>
        </w:rPr>
        <w:t>keliling</w:t>
      </w:r>
    </w:p>
    <w:p w14:paraId="517C1E0A" w14:textId="77777777" w:rsidR="00A14C16" w:rsidRPr="00CC24DE" w:rsidRDefault="00A14C16" w:rsidP="00A14C16">
      <w:pPr>
        <w:pStyle w:val="ListParagraph"/>
        <w:widowControl w:val="0"/>
        <w:numPr>
          <w:ilvl w:val="0"/>
          <w:numId w:val="66"/>
        </w:numPr>
        <w:tabs>
          <w:tab w:val="left" w:pos="1789"/>
        </w:tabs>
        <w:autoSpaceDE w:val="0"/>
        <w:autoSpaceDN w:val="0"/>
        <w:spacing w:before="123" w:line="240" w:lineRule="auto"/>
        <w:ind w:right="-25"/>
        <w:rPr>
          <w:rFonts w:eastAsia="Arial" w:cs="Arial"/>
          <w:color w:val="000000" w:themeColor="text1"/>
          <w:lang w:val="id"/>
        </w:rPr>
      </w:pPr>
      <w:r w:rsidRPr="00CC24DE">
        <w:rPr>
          <w:rFonts w:eastAsia="Arial" w:cs="Arial"/>
          <w:color w:val="000000" w:themeColor="text1"/>
          <w:lang w:val="id"/>
        </w:rPr>
        <w:t>Pemasaran yang dilakukan melalui media sosial atau</w:t>
      </w:r>
      <w:r w:rsidRPr="00CC24DE">
        <w:rPr>
          <w:rFonts w:eastAsia="Arial" w:cs="Arial"/>
          <w:color w:val="000000" w:themeColor="text1"/>
          <w:spacing w:val="-5"/>
          <w:lang w:val="id"/>
        </w:rPr>
        <w:t xml:space="preserve"> </w:t>
      </w:r>
      <w:r w:rsidRPr="00CC24DE">
        <w:rPr>
          <w:rFonts w:eastAsia="Arial" w:cs="Arial"/>
          <w:i/>
          <w:color w:val="000000" w:themeColor="text1"/>
          <w:lang w:val="id"/>
        </w:rPr>
        <w:t>e-commerce</w:t>
      </w:r>
    </w:p>
    <w:p w14:paraId="21993A74" w14:textId="77777777" w:rsidR="00A14C16" w:rsidRPr="00CC24DE" w:rsidRDefault="00A14C16" w:rsidP="00A14C16">
      <w:pPr>
        <w:widowControl w:val="0"/>
        <w:tabs>
          <w:tab w:val="left" w:pos="1789"/>
        </w:tabs>
        <w:autoSpaceDE w:val="0"/>
        <w:autoSpaceDN w:val="0"/>
        <w:spacing w:after="0" w:line="240" w:lineRule="auto"/>
        <w:ind w:right="-25"/>
        <w:rPr>
          <w:rFonts w:eastAsia="Arial" w:cs="Arial"/>
          <w:color w:val="000000" w:themeColor="text1"/>
          <w:lang w:val="id"/>
        </w:rPr>
      </w:pPr>
      <w:r w:rsidRPr="00CC24DE">
        <w:rPr>
          <w:rFonts w:eastAsia="Arial" w:cs="Arial"/>
          <w:color w:val="000000" w:themeColor="text1"/>
        </w:rPr>
        <w:t xml:space="preserve">3. </w:t>
      </w:r>
      <w:r w:rsidRPr="00CC24DE">
        <w:rPr>
          <w:rFonts w:eastAsia="Arial" w:cs="Arial"/>
          <w:color w:val="000000" w:themeColor="text1"/>
          <w:lang w:val="id"/>
        </w:rPr>
        <w:t>Berikut adalah media sosial yang dapat digunakan sebagai media promosi modern,</w:t>
      </w:r>
      <w:r w:rsidRPr="00CC24DE">
        <w:rPr>
          <w:rFonts w:eastAsia="Arial" w:cs="Arial"/>
          <w:color w:val="000000" w:themeColor="text1"/>
          <w:spacing w:val="-5"/>
          <w:lang w:val="id"/>
        </w:rPr>
        <w:t xml:space="preserve"> </w:t>
      </w:r>
      <w:r w:rsidRPr="00CC24DE">
        <w:rPr>
          <w:rFonts w:eastAsia="Arial" w:cs="Arial"/>
          <w:color w:val="000000" w:themeColor="text1"/>
          <w:lang w:val="id"/>
        </w:rPr>
        <w:t>kecuali?</w:t>
      </w:r>
    </w:p>
    <w:p w14:paraId="0E643F4C" w14:textId="77777777" w:rsidR="00A14C16" w:rsidRPr="00CC24DE" w:rsidRDefault="00A14C16" w:rsidP="00A14C16">
      <w:pPr>
        <w:pStyle w:val="ListParagraph"/>
        <w:widowControl w:val="0"/>
        <w:numPr>
          <w:ilvl w:val="0"/>
          <w:numId w:val="67"/>
        </w:numPr>
        <w:tabs>
          <w:tab w:val="left" w:pos="1789"/>
        </w:tabs>
        <w:autoSpaceDE w:val="0"/>
        <w:autoSpaceDN w:val="0"/>
        <w:spacing w:line="240" w:lineRule="auto"/>
        <w:ind w:left="567" w:right="-25" w:hanging="283"/>
        <w:rPr>
          <w:rFonts w:eastAsia="Arial" w:cs="Arial"/>
          <w:color w:val="000000" w:themeColor="text1"/>
          <w:lang w:val="id"/>
        </w:rPr>
      </w:pPr>
      <w:r w:rsidRPr="00CC24DE">
        <w:rPr>
          <w:rFonts w:eastAsia="Arial" w:cs="Arial"/>
          <w:color w:val="000000" w:themeColor="text1"/>
          <w:lang w:val="id"/>
        </w:rPr>
        <w:t>Instagram</w:t>
      </w:r>
    </w:p>
    <w:p w14:paraId="36DD0134" w14:textId="77777777" w:rsidR="00A14C16" w:rsidRPr="00CC24DE" w:rsidRDefault="00A14C16" w:rsidP="00A14C16">
      <w:pPr>
        <w:pStyle w:val="ListParagraph"/>
        <w:widowControl w:val="0"/>
        <w:numPr>
          <w:ilvl w:val="0"/>
          <w:numId w:val="67"/>
        </w:numPr>
        <w:tabs>
          <w:tab w:val="left" w:pos="1789"/>
        </w:tabs>
        <w:autoSpaceDE w:val="0"/>
        <w:autoSpaceDN w:val="0"/>
        <w:spacing w:line="240" w:lineRule="auto"/>
        <w:ind w:left="567" w:right="-25" w:hanging="283"/>
        <w:rPr>
          <w:rFonts w:eastAsia="Arial" w:cs="Arial"/>
          <w:color w:val="000000" w:themeColor="text1"/>
        </w:rPr>
      </w:pPr>
      <w:r w:rsidRPr="00CC24DE">
        <w:rPr>
          <w:rFonts w:eastAsia="Arial" w:cs="Arial"/>
          <w:color w:val="000000" w:themeColor="text1"/>
        </w:rPr>
        <w:t>Tidak Tahu</w:t>
      </w:r>
    </w:p>
    <w:p w14:paraId="57840361" w14:textId="77777777" w:rsidR="00A14C16" w:rsidRPr="00CC24DE" w:rsidRDefault="00A14C16" w:rsidP="00A14C16">
      <w:pPr>
        <w:pStyle w:val="ListParagraph"/>
        <w:widowControl w:val="0"/>
        <w:numPr>
          <w:ilvl w:val="0"/>
          <w:numId w:val="67"/>
        </w:numPr>
        <w:tabs>
          <w:tab w:val="left" w:pos="1789"/>
        </w:tabs>
        <w:autoSpaceDE w:val="0"/>
        <w:autoSpaceDN w:val="0"/>
        <w:spacing w:line="240" w:lineRule="auto"/>
        <w:ind w:left="567" w:right="-25" w:hanging="283"/>
        <w:rPr>
          <w:rFonts w:eastAsia="Arial" w:cs="Arial"/>
          <w:color w:val="000000" w:themeColor="text1"/>
        </w:rPr>
      </w:pPr>
      <w:r w:rsidRPr="00CC24DE">
        <w:rPr>
          <w:rFonts w:eastAsia="Arial" w:cs="Arial"/>
          <w:color w:val="000000" w:themeColor="text1"/>
          <w:lang w:val="id"/>
        </w:rPr>
        <w:t>Facebook</w:t>
      </w:r>
    </w:p>
    <w:p w14:paraId="7E8271C2" w14:textId="77777777" w:rsidR="00A14C16" w:rsidRPr="00CC24DE" w:rsidRDefault="00A14C16" w:rsidP="00A14C16">
      <w:pPr>
        <w:pStyle w:val="ListParagraph"/>
        <w:widowControl w:val="0"/>
        <w:numPr>
          <w:ilvl w:val="0"/>
          <w:numId w:val="67"/>
        </w:numPr>
        <w:tabs>
          <w:tab w:val="left" w:pos="1789"/>
        </w:tabs>
        <w:autoSpaceDE w:val="0"/>
        <w:autoSpaceDN w:val="0"/>
        <w:spacing w:line="240" w:lineRule="auto"/>
        <w:ind w:left="567" w:right="-25" w:hanging="283"/>
        <w:rPr>
          <w:rFonts w:eastAsia="Arial" w:cs="Arial"/>
          <w:color w:val="000000" w:themeColor="text1"/>
          <w:lang w:val="id-ID"/>
        </w:rPr>
      </w:pPr>
      <w:r w:rsidRPr="00CC24DE">
        <w:rPr>
          <w:rFonts w:eastAsia="Arial" w:cs="Arial"/>
          <w:color w:val="000000" w:themeColor="text1"/>
          <w:lang w:val="id"/>
        </w:rPr>
        <w:t>Yahoo</w:t>
      </w:r>
    </w:p>
    <w:p w14:paraId="6D53114A" w14:textId="77777777" w:rsidR="00A14C16" w:rsidRPr="00CC24DE" w:rsidRDefault="00A14C16" w:rsidP="00A14C16">
      <w:pPr>
        <w:widowControl w:val="0"/>
        <w:tabs>
          <w:tab w:val="left" w:pos="1789"/>
        </w:tabs>
        <w:autoSpaceDE w:val="0"/>
        <w:autoSpaceDN w:val="0"/>
        <w:spacing w:before="1" w:after="0" w:line="240" w:lineRule="auto"/>
        <w:ind w:right="-25"/>
        <w:rPr>
          <w:rFonts w:eastAsia="Arial" w:cs="Arial"/>
          <w:color w:val="000000" w:themeColor="text1"/>
          <w:lang w:val="id"/>
        </w:rPr>
      </w:pPr>
      <w:r w:rsidRPr="00CC24DE">
        <w:rPr>
          <w:rFonts w:eastAsia="Arial" w:cs="Arial"/>
          <w:color w:val="000000" w:themeColor="text1"/>
        </w:rPr>
        <w:t xml:space="preserve">4. </w:t>
      </w:r>
      <w:r w:rsidRPr="00CC24DE">
        <w:rPr>
          <w:rFonts w:eastAsia="Arial" w:cs="Arial"/>
          <w:color w:val="000000" w:themeColor="text1"/>
          <w:lang w:val="id"/>
        </w:rPr>
        <w:t>Salah satu aplikasi jual beli pemasaran online,</w:t>
      </w:r>
      <w:r w:rsidRPr="00CC24DE">
        <w:rPr>
          <w:rFonts w:eastAsia="Arial" w:cs="Arial"/>
          <w:color w:val="000000" w:themeColor="text1"/>
          <w:spacing w:val="-11"/>
          <w:lang w:val="id"/>
        </w:rPr>
        <w:t xml:space="preserve"> </w:t>
      </w:r>
      <w:r w:rsidRPr="00CC24DE">
        <w:rPr>
          <w:rFonts w:eastAsia="Arial" w:cs="Arial"/>
          <w:color w:val="000000" w:themeColor="text1"/>
          <w:lang w:val="id"/>
        </w:rPr>
        <w:t>yaitu?</w:t>
      </w:r>
    </w:p>
    <w:p w14:paraId="26CB40CA" w14:textId="77777777" w:rsidR="00A14C16" w:rsidRPr="00CC24DE" w:rsidRDefault="00A14C16" w:rsidP="00A14C16">
      <w:pPr>
        <w:pStyle w:val="ListParagraph"/>
        <w:widowControl w:val="0"/>
        <w:numPr>
          <w:ilvl w:val="0"/>
          <w:numId w:val="68"/>
        </w:numPr>
        <w:tabs>
          <w:tab w:val="left" w:pos="1789"/>
        </w:tabs>
        <w:autoSpaceDE w:val="0"/>
        <w:autoSpaceDN w:val="0"/>
        <w:spacing w:before="1" w:line="240" w:lineRule="auto"/>
        <w:ind w:left="567" w:right="-25"/>
        <w:rPr>
          <w:rFonts w:eastAsia="Arial" w:cs="Arial"/>
          <w:color w:val="000000" w:themeColor="text1"/>
          <w:lang w:val="id"/>
        </w:rPr>
      </w:pPr>
      <w:r w:rsidRPr="00CC24DE">
        <w:rPr>
          <w:rFonts w:eastAsia="Arial" w:cs="Arial"/>
          <w:color w:val="000000" w:themeColor="text1"/>
          <w:lang w:val="id"/>
        </w:rPr>
        <w:t>Warung</w:t>
      </w:r>
    </w:p>
    <w:p w14:paraId="5E81576E" w14:textId="77777777" w:rsidR="00A14C16" w:rsidRPr="00CC24DE" w:rsidRDefault="00A14C16" w:rsidP="00A14C16">
      <w:pPr>
        <w:pStyle w:val="ListParagraph"/>
        <w:widowControl w:val="0"/>
        <w:numPr>
          <w:ilvl w:val="0"/>
          <w:numId w:val="68"/>
        </w:numPr>
        <w:tabs>
          <w:tab w:val="left" w:pos="1789"/>
        </w:tabs>
        <w:autoSpaceDE w:val="0"/>
        <w:autoSpaceDN w:val="0"/>
        <w:spacing w:before="1" w:line="240" w:lineRule="auto"/>
        <w:ind w:left="567" w:right="-25"/>
        <w:rPr>
          <w:rFonts w:eastAsia="Arial" w:cs="Arial"/>
          <w:color w:val="000000" w:themeColor="text1"/>
          <w:lang w:val="id"/>
        </w:rPr>
      </w:pPr>
      <w:r w:rsidRPr="00CC24DE">
        <w:rPr>
          <w:rFonts w:eastAsia="Arial" w:cs="Arial"/>
          <w:i/>
          <w:color w:val="000000" w:themeColor="text1"/>
          <w:lang w:val="id"/>
        </w:rPr>
        <w:t>Shoppe</w:t>
      </w:r>
    </w:p>
    <w:p w14:paraId="2303ECD5" w14:textId="77777777" w:rsidR="00A14C16" w:rsidRPr="00CC24DE" w:rsidRDefault="00A14C16" w:rsidP="00A14C16">
      <w:pPr>
        <w:pStyle w:val="ListParagraph"/>
        <w:widowControl w:val="0"/>
        <w:numPr>
          <w:ilvl w:val="0"/>
          <w:numId w:val="68"/>
        </w:numPr>
        <w:tabs>
          <w:tab w:val="left" w:pos="1789"/>
        </w:tabs>
        <w:autoSpaceDE w:val="0"/>
        <w:autoSpaceDN w:val="0"/>
        <w:spacing w:before="1" w:line="240" w:lineRule="auto"/>
        <w:ind w:left="567" w:right="-25"/>
        <w:rPr>
          <w:rFonts w:eastAsia="Arial" w:cs="Arial"/>
          <w:color w:val="000000" w:themeColor="text1"/>
          <w:lang w:val="id"/>
        </w:rPr>
      </w:pPr>
      <w:r w:rsidRPr="00CC24DE">
        <w:rPr>
          <w:rFonts w:eastAsia="Arial" w:cs="Arial"/>
          <w:color w:val="000000" w:themeColor="text1"/>
          <w:lang w:val="id"/>
        </w:rPr>
        <w:t>Tidak Tahu</w:t>
      </w:r>
    </w:p>
    <w:p w14:paraId="68A160FF" w14:textId="77777777" w:rsidR="00A14C16" w:rsidRPr="00CC24DE" w:rsidRDefault="00A14C16" w:rsidP="00A14C16">
      <w:pPr>
        <w:pStyle w:val="ListParagraph"/>
        <w:widowControl w:val="0"/>
        <w:numPr>
          <w:ilvl w:val="0"/>
          <w:numId w:val="68"/>
        </w:numPr>
        <w:tabs>
          <w:tab w:val="left" w:pos="1789"/>
        </w:tabs>
        <w:autoSpaceDE w:val="0"/>
        <w:autoSpaceDN w:val="0"/>
        <w:spacing w:before="1" w:line="240" w:lineRule="auto"/>
        <w:ind w:left="567" w:right="-25"/>
        <w:rPr>
          <w:rFonts w:eastAsia="Arial" w:cs="Arial"/>
          <w:color w:val="000000" w:themeColor="text1"/>
          <w:lang w:val="id"/>
        </w:rPr>
      </w:pPr>
      <w:r w:rsidRPr="00CC24DE">
        <w:rPr>
          <w:rFonts w:eastAsia="Arial" w:cs="Arial"/>
          <w:color w:val="000000" w:themeColor="text1"/>
          <w:lang w:val="id"/>
        </w:rPr>
        <w:t>Agen</w:t>
      </w:r>
    </w:p>
    <w:p w14:paraId="12130AA1" w14:textId="77777777" w:rsidR="00A14C16" w:rsidRPr="00CC24DE" w:rsidRDefault="00A14C16" w:rsidP="00A14C16">
      <w:pPr>
        <w:widowControl w:val="0"/>
        <w:tabs>
          <w:tab w:val="left" w:pos="1789"/>
        </w:tabs>
        <w:autoSpaceDE w:val="0"/>
        <w:autoSpaceDN w:val="0"/>
        <w:spacing w:before="1" w:line="240" w:lineRule="auto"/>
        <w:ind w:right="-25"/>
        <w:rPr>
          <w:rFonts w:eastAsia="Arial" w:cs="Arial"/>
          <w:color w:val="000000" w:themeColor="text1"/>
          <w:lang w:val="id"/>
        </w:rPr>
      </w:pPr>
      <w:r w:rsidRPr="00CC24DE">
        <w:rPr>
          <w:rFonts w:eastAsia="Arial" w:cs="Arial"/>
          <w:color w:val="000000" w:themeColor="text1"/>
        </w:rPr>
        <w:t xml:space="preserve">5. </w:t>
      </w:r>
      <w:r w:rsidRPr="00CC24DE">
        <w:rPr>
          <w:rFonts w:eastAsia="Arial" w:cs="Arial"/>
          <w:color w:val="000000" w:themeColor="text1"/>
          <w:lang w:val="id"/>
        </w:rPr>
        <w:t>Kegiatan apa saja yang bisa dilakukan dalam pemasaran modern, kecuali</w:t>
      </w:r>
      <w:r w:rsidRPr="00CC24DE">
        <w:rPr>
          <w:rFonts w:eastAsia="Arial" w:cs="Arial"/>
          <w:color w:val="000000" w:themeColor="text1"/>
          <w:spacing w:val="-7"/>
          <w:lang w:val="id"/>
        </w:rPr>
        <w:t xml:space="preserve"> </w:t>
      </w:r>
      <w:r w:rsidRPr="00CC24DE">
        <w:rPr>
          <w:rFonts w:eastAsia="Arial" w:cs="Arial"/>
          <w:color w:val="000000" w:themeColor="text1"/>
          <w:lang w:val="id"/>
        </w:rPr>
        <w:t>?</w:t>
      </w:r>
    </w:p>
    <w:p w14:paraId="7F8B7CDB" w14:textId="77777777" w:rsidR="00A14C16" w:rsidRPr="00CC24DE" w:rsidRDefault="00A14C16" w:rsidP="00A14C16">
      <w:pPr>
        <w:pStyle w:val="ListParagraph"/>
        <w:widowControl w:val="0"/>
        <w:numPr>
          <w:ilvl w:val="0"/>
          <w:numId w:val="69"/>
        </w:numPr>
        <w:tabs>
          <w:tab w:val="left" w:pos="1789"/>
        </w:tabs>
        <w:autoSpaceDE w:val="0"/>
        <w:autoSpaceDN w:val="0"/>
        <w:spacing w:before="1" w:line="240" w:lineRule="auto"/>
        <w:ind w:left="567" w:right="-25" w:hanging="425"/>
        <w:rPr>
          <w:rFonts w:eastAsia="Arial" w:cs="Arial"/>
          <w:color w:val="000000" w:themeColor="text1"/>
          <w:lang w:val="id"/>
        </w:rPr>
      </w:pPr>
      <w:r w:rsidRPr="00CC24DE">
        <w:rPr>
          <w:rFonts w:eastAsia="Arial" w:cs="Arial"/>
          <w:color w:val="000000" w:themeColor="text1"/>
          <w:lang w:val="id"/>
        </w:rPr>
        <w:t>Memasang iklan di media</w:t>
      </w:r>
      <w:r w:rsidRPr="00CC24DE">
        <w:rPr>
          <w:rFonts w:eastAsia="Arial" w:cs="Arial"/>
          <w:color w:val="000000" w:themeColor="text1"/>
          <w:spacing w:val="-7"/>
          <w:lang w:val="id"/>
        </w:rPr>
        <w:t xml:space="preserve"> </w:t>
      </w:r>
      <w:r w:rsidRPr="00CC24DE">
        <w:rPr>
          <w:rFonts w:eastAsia="Arial" w:cs="Arial"/>
          <w:color w:val="000000" w:themeColor="text1"/>
          <w:lang w:val="id"/>
        </w:rPr>
        <w:t>sosial</w:t>
      </w:r>
    </w:p>
    <w:p w14:paraId="2541CA82" w14:textId="77777777" w:rsidR="00A14C16" w:rsidRPr="00CC24DE" w:rsidRDefault="00A14C16" w:rsidP="00A14C16">
      <w:pPr>
        <w:pStyle w:val="ListParagraph"/>
        <w:widowControl w:val="0"/>
        <w:numPr>
          <w:ilvl w:val="0"/>
          <w:numId w:val="69"/>
        </w:numPr>
        <w:tabs>
          <w:tab w:val="left" w:pos="1789"/>
        </w:tabs>
        <w:autoSpaceDE w:val="0"/>
        <w:autoSpaceDN w:val="0"/>
        <w:spacing w:before="1" w:line="240" w:lineRule="auto"/>
        <w:ind w:left="567" w:right="-25" w:hanging="425"/>
        <w:rPr>
          <w:rFonts w:eastAsia="Arial" w:cs="Arial"/>
          <w:color w:val="000000" w:themeColor="text1"/>
          <w:lang w:val="id"/>
        </w:rPr>
      </w:pPr>
      <w:r w:rsidRPr="00CC24DE">
        <w:rPr>
          <w:rFonts w:eastAsia="Arial" w:cs="Arial"/>
          <w:color w:val="000000" w:themeColor="text1"/>
          <w:lang w:val="id"/>
        </w:rPr>
        <w:t>Memasarkan produk di</w:t>
      </w:r>
      <w:r w:rsidRPr="00CC24DE">
        <w:rPr>
          <w:rFonts w:eastAsia="Arial" w:cs="Arial"/>
          <w:color w:val="000000" w:themeColor="text1"/>
          <w:spacing w:val="-3"/>
          <w:lang w:val="id"/>
        </w:rPr>
        <w:t xml:space="preserve"> </w:t>
      </w:r>
      <w:r w:rsidRPr="00CC24DE">
        <w:rPr>
          <w:rFonts w:eastAsia="Arial" w:cs="Arial"/>
          <w:color w:val="000000" w:themeColor="text1"/>
          <w:lang w:val="id"/>
        </w:rPr>
        <w:t>e-commerce</w:t>
      </w:r>
    </w:p>
    <w:p w14:paraId="680294E5" w14:textId="77777777" w:rsidR="00A14C16" w:rsidRPr="00CC24DE" w:rsidRDefault="00A14C16" w:rsidP="00A14C16">
      <w:pPr>
        <w:pStyle w:val="ListParagraph"/>
        <w:widowControl w:val="0"/>
        <w:numPr>
          <w:ilvl w:val="0"/>
          <w:numId w:val="69"/>
        </w:numPr>
        <w:tabs>
          <w:tab w:val="left" w:pos="1789"/>
        </w:tabs>
        <w:autoSpaceDE w:val="0"/>
        <w:autoSpaceDN w:val="0"/>
        <w:spacing w:before="1" w:line="240" w:lineRule="auto"/>
        <w:ind w:left="567" w:right="-25" w:hanging="425"/>
        <w:rPr>
          <w:rFonts w:eastAsia="Arial" w:cs="Arial"/>
          <w:color w:val="000000" w:themeColor="text1"/>
          <w:lang w:val="id"/>
        </w:rPr>
      </w:pPr>
      <w:r w:rsidRPr="00CC24DE">
        <w:rPr>
          <w:rFonts w:eastAsia="Arial" w:cs="Arial"/>
          <w:color w:val="000000" w:themeColor="text1"/>
          <w:lang w:val="id"/>
        </w:rPr>
        <w:t>Menjual produk di</w:t>
      </w:r>
      <w:r w:rsidRPr="00CC24DE">
        <w:rPr>
          <w:rFonts w:eastAsia="Arial" w:cs="Arial"/>
          <w:color w:val="000000" w:themeColor="text1"/>
          <w:spacing w:val="-3"/>
          <w:lang w:val="id"/>
        </w:rPr>
        <w:t xml:space="preserve"> </w:t>
      </w:r>
      <w:r w:rsidRPr="00CC24DE">
        <w:rPr>
          <w:rFonts w:eastAsia="Arial" w:cs="Arial"/>
          <w:color w:val="000000" w:themeColor="text1"/>
          <w:lang w:val="id"/>
        </w:rPr>
        <w:t>warung</w:t>
      </w:r>
    </w:p>
    <w:p w14:paraId="461713D2" w14:textId="77777777" w:rsidR="00A14C16" w:rsidRPr="00CC24DE" w:rsidRDefault="00A14C16" w:rsidP="00A14C16">
      <w:pPr>
        <w:pStyle w:val="ListParagraph"/>
        <w:widowControl w:val="0"/>
        <w:numPr>
          <w:ilvl w:val="0"/>
          <w:numId w:val="69"/>
        </w:numPr>
        <w:tabs>
          <w:tab w:val="left" w:pos="1789"/>
        </w:tabs>
        <w:autoSpaceDE w:val="0"/>
        <w:autoSpaceDN w:val="0"/>
        <w:spacing w:before="1" w:line="240" w:lineRule="auto"/>
        <w:ind w:left="567" w:right="-25" w:hanging="425"/>
        <w:rPr>
          <w:rFonts w:eastAsia="Arial" w:cs="Arial"/>
          <w:color w:val="000000" w:themeColor="text1"/>
          <w:lang w:val="id-ID"/>
        </w:rPr>
      </w:pPr>
      <w:r w:rsidRPr="00CC24DE">
        <w:rPr>
          <w:rFonts w:eastAsia="Arial" w:cs="Arial"/>
          <w:color w:val="000000" w:themeColor="text1"/>
        </w:rPr>
        <w:t>Tidak Tahu</w:t>
      </w:r>
    </w:p>
    <w:p w14:paraId="7E603813" w14:textId="77777777" w:rsidR="00A14C16" w:rsidRPr="00CC24DE" w:rsidRDefault="00A14C16" w:rsidP="00A14C16">
      <w:pPr>
        <w:widowControl w:val="0"/>
        <w:tabs>
          <w:tab w:val="left" w:pos="1789"/>
        </w:tabs>
        <w:autoSpaceDE w:val="0"/>
        <w:autoSpaceDN w:val="0"/>
        <w:spacing w:before="1" w:line="240" w:lineRule="auto"/>
        <w:ind w:right="-25"/>
        <w:rPr>
          <w:rFonts w:eastAsia="Arial" w:cs="Arial"/>
          <w:color w:val="000000" w:themeColor="text1"/>
        </w:rPr>
      </w:pPr>
      <w:r w:rsidRPr="00CC24DE">
        <w:rPr>
          <w:rFonts w:eastAsia="Arial" w:cs="Arial"/>
          <w:color w:val="000000" w:themeColor="text1"/>
        </w:rPr>
        <w:t xml:space="preserve">6. </w:t>
      </w:r>
      <w:r w:rsidRPr="00CC24DE">
        <w:rPr>
          <w:rFonts w:eastAsia="Arial" w:cs="Arial"/>
          <w:color w:val="000000" w:themeColor="text1"/>
          <w:lang w:val="id"/>
        </w:rPr>
        <w:t>Untuk dapat mengakses akun media sosial dan e-commerce apa yang harus kita buat terlebih</w:t>
      </w:r>
      <w:r w:rsidRPr="00CC24DE">
        <w:rPr>
          <w:rFonts w:eastAsia="Arial" w:cs="Arial"/>
          <w:color w:val="000000" w:themeColor="text1"/>
          <w:spacing w:val="-1"/>
          <w:lang w:val="id"/>
        </w:rPr>
        <w:t xml:space="preserve"> </w:t>
      </w:r>
      <w:r w:rsidRPr="00CC24DE">
        <w:rPr>
          <w:rFonts w:eastAsia="Arial" w:cs="Arial"/>
          <w:color w:val="000000" w:themeColor="text1"/>
          <w:lang w:val="id"/>
        </w:rPr>
        <w:t>dahulu?</w:t>
      </w:r>
    </w:p>
    <w:p w14:paraId="4C543A78" w14:textId="77777777" w:rsidR="00A14C16" w:rsidRPr="00CC24DE" w:rsidRDefault="00A14C16" w:rsidP="00A14C16">
      <w:pPr>
        <w:pStyle w:val="ListParagraph"/>
        <w:widowControl w:val="0"/>
        <w:numPr>
          <w:ilvl w:val="0"/>
          <w:numId w:val="70"/>
        </w:numPr>
        <w:tabs>
          <w:tab w:val="left" w:pos="2149"/>
        </w:tabs>
        <w:autoSpaceDE w:val="0"/>
        <w:autoSpaceDN w:val="0"/>
        <w:spacing w:before="130" w:line="240" w:lineRule="auto"/>
        <w:ind w:left="567" w:right="-25" w:hanging="425"/>
        <w:rPr>
          <w:rFonts w:eastAsia="Arial" w:cs="Arial"/>
          <w:color w:val="000000" w:themeColor="text1"/>
        </w:rPr>
      </w:pPr>
      <w:r w:rsidRPr="00CC24DE">
        <w:rPr>
          <w:rFonts w:eastAsia="Arial" w:cs="Arial"/>
          <w:color w:val="000000" w:themeColor="text1"/>
        </w:rPr>
        <w:t>Tidak Tahu</w:t>
      </w:r>
    </w:p>
    <w:p w14:paraId="5653FA50" w14:textId="77777777" w:rsidR="00A14C16" w:rsidRPr="00CC24DE" w:rsidRDefault="00A14C16" w:rsidP="00A14C16">
      <w:pPr>
        <w:pStyle w:val="ListParagraph"/>
        <w:widowControl w:val="0"/>
        <w:numPr>
          <w:ilvl w:val="0"/>
          <w:numId w:val="70"/>
        </w:numPr>
        <w:tabs>
          <w:tab w:val="left" w:pos="2149"/>
        </w:tabs>
        <w:autoSpaceDE w:val="0"/>
        <w:autoSpaceDN w:val="0"/>
        <w:spacing w:before="130" w:line="240" w:lineRule="auto"/>
        <w:ind w:left="567" w:right="-25" w:hanging="425"/>
        <w:rPr>
          <w:rFonts w:eastAsia="Arial" w:cs="Arial"/>
          <w:color w:val="000000" w:themeColor="text1"/>
          <w:lang w:val="id"/>
        </w:rPr>
      </w:pPr>
      <w:r w:rsidRPr="00CC24DE">
        <w:rPr>
          <w:rFonts w:eastAsia="Arial" w:cs="Arial"/>
          <w:color w:val="000000" w:themeColor="text1"/>
          <w:lang w:val="id"/>
        </w:rPr>
        <w:t>Email</w:t>
      </w:r>
    </w:p>
    <w:p w14:paraId="6EB6BE67" w14:textId="77777777" w:rsidR="00A14C16" w:rsidRPr="00CC24DE" w:rsidRDefault="00A14C16" w:rsidP="00A14C16">
      <w:pPr>
        <w:pStyle w:val="ListParagraph"/>
        <w:widowControl w:val="0"/>
        <w:numPr>
          <w:ilvl w:val="0"/>
          <w:numId w:val="70"/>
        </w:numPr>
        <w:tabs>
          <w:tab w:val="left" w:pos="2149"/>
        </w:tabs>
        <w:autoSpaceDE w:val="0"/>
        <w:autoSpaceDN w:val="0"/>
        <w:spacing w:before="130" w:line="240" w:lineRule="auto"/>
        <w:ind w:left="567" w:right="-25" w:hanging="425"/>
        <w:rPr>
          <w:rFonts w:eastAsia="Arial" w:cs="Arial"/>
          <w:color w:val="000000" w:themeColor="text1"/>
          <w:lang w:val="id"/>
        </w:rPr>
      </w:pPr>
      <w:r w:rsidRPr="00CC24DE">
        <w:rPr>
          <w:rFonts w:eastAsia="Arial" w:cs="Arial"/>
          <w:color w:val="000000" w:themeColor="text1"/>
          <w:lang w:val="id"/>
        </w:rPr>
        <w:t>Youtube</w:t>
      </w:r>
    </w:p>
    <w:p w14:paraId="73B37278" w14:textId="77777777" w:rsidR="00A14C16" w:rsidRPr="00CC24DE" w:rsidRDefault="00A14C16" w:rsidP="00A14C16">
      <w:pPr>
        <w:pStyle w:val="ListParagraph"/>
        <w:widowControl w:val="0"/>
        <w:numPr>
          <w:ilvl w:val="0"/>
          <w:numId w:val="70"/>
        </w:numPr>
        <w:tabs>
          <w:tab w:val="left" w:pos="2149"/>
        </w:tabs>
        <w:autoSpaceDE w:val="0"/>
        <w:autoSpaceDN w:val="0"/>
        <w:spacing w:before="130" w:line="240" w:lineRule="auto"/>
        <w:ind w:left="567" w:right="-25" w:hanging="425"/>
        <w:rPr>
          <w:rFonts w:eastAsia="Arial" w:cs="Arial"/>
          <w:color w:val="000000" w:themeColor="text1"/>
          <w:lang w:val="id"/>
        </w:rPr>
      </w:pPr>
      <w:r w:rsidRPr="00CC24DE">
        <w:rPr>
          <w:rFonts w:eastAsia="Arial" w:cs="Arial"/>
          <w:color w:val="000000" w:themeColor="text1"/>
          <w:lang w:val="id"/>
        </w:rPr>
        <w:t>Messenger</w:t>
      </w:r>
    </w:p>
    <w:p w14:paraId="463B6BF1" w14:textId="77777777" w:rsidR="00A14C16" w:rsidRDefault="00A14C16" w:rsidP="00A14C16">
      <w:pPr>
        <w:widowControl w:val="0"/>
        <w:tabs>
          <w:tab w:val="left" w:pos="2149"/>
        </w:tabs>
        <w:autoSpaceDE w:val="0"/>
        <w:autoSpaceDN w:val="0"/>
        <w:spacing w:before="130" w:line="240" w:lineRule="auto"/>
        <w:ind w:right="-25"/>
        <w:rPr>
          <w:rFonts w:eastAsia="Arial" w:cs="Arial"/>
          <w:color w:val="000000" w:themeColor="text1"/>
          <w:lang w:val="id"/>
        </w:rPr>
      </w:pPr>
      <w:r w:rsidRPr="00CC24DE">
        <w:rPr>
          <w:rFonts w:eastAsia="Arial" w:cs="Arial"/>
          <w:color w:val="000000" w:themeColor="text1"/>
        </w:rPr>
        <w:t xml:space="preserve">7. </w:t>
      </w:r>
      <w:r w:rsidRPr="00CC24DE">
        <w:rPr>
          <w:rFonts w:eastAsia="Arial" w:cs="Arial"/>
          <w:color w:val="000000" w:themeColor="text1"/>
          <w:lang w:val="id"/>
        </w:rPr>
        <w:t>Untuk dapat mengakses pemasaran modern maka diperlukan alat</w:t>
      </w:r>
      <w:r w:rsidRPr="00CC24DE">
        <w:rPr>
          <w:rFonts w:eastAsia="Arial" w:cs="Arial"/>
          <w:color w:val="000000" w:themeColor="text1"/>
          <w:spacing w:val="-14"/>
          <w:lang w:val="id"/>
        </w:rPr>
        <w:t xml:space="preserve"> </w:t>
      </w:r>
      <w:r w:rsidRPr="00CC24DE">
        <w:rPr>
          <w:rFonts w:eastAsia="Arial" w:cs="Arial"/>
          <w:color w:val="000000" w:themeColor="text1"/>
          <w:lang w:val="id"/>
        </w:rPr>
        <w:t>berupa...</w:t>
      </w:r>
    </w:p>
    <w:p w14:paraId="70A8CA40" w14:textId="77777777" w:rsidR="00A14C16" w:rsidRPr="00CC24DE" w:rsidRDefault="00A14C16" w:rsidP="00A14C16">
      <w:pPr>
        <w:pStyle w:val="ListParagraph"/>
        <w:widowControl w:val="0"/>
        <w:numPr>
          <w:ilvl w:val="0"/>
          <w:numId w:val="71"/>
        </w:numPr>
        <w:tabs>
          <w:tab w:val="left" w:pos="2149"/>
        </w:tabs>
        <w:autoSpaceDE w:val="0"/>
        <w:autoSpaceDN w:val="0"/>
        <w:spacing w:before="130" w:line="240" w:lineRule="auto"/>
        <w:ind w:left="567" w:right="-25" w:hanging="425"/>
        <w:rPr>
          <w:rFonts w:eastAsia="Arial" w:cs="Arial"/>
          <w:color w:val="000000" w:themeColor="text1"/>
          <w:lang w:val="id-ID"/>
        </w:rPr>
      </w:pPr>
      <w:r w:rsidRPr="00CC24DE">
        <w:rPr>
          <w:rFonts w:eastAsia="Arial" w:cs="Arial"/>
          <w:color w:val="000000" w:themeColor="text1"/>
          <w:lang w:val="id"/>
        </w:rPr>
        <w:t>Handphon</w:t>
      </w:r>
      <w:r w:rsidRPr="00CC24DE">
        <w:rPr>
          <w:rFonts w:eastAsia="Arial" w:cs="Arial"/>
          <w:color w:val="000000" w:themeColor="text1"/>
        </w:rPr>
        <w:t>e</w:t>
      </w:r>
    </w:p>
    <w:p w14:paraId="1663E0F4" w14:textId="77777777" w:rsidR="00A14C16" w:rsidRPr="00CC24DE" w:rsidRDefault="00A14C16" w:rsidP="00A14C16">
      <w:pPr>
        <w:pStyle w:val="ListParagraph"/>
        <w:widowControl w:val="0"/>
        <w:numPr>
          <w:ilvl w:val="0"/>
          <w:numId w:val="71"/>
        </w:numPr>
        <w:tabs>
          <w:tab w:val="left" w:pos="2149"/>
        </w:tabs>
        <w:autoSpaceDE w:val="0"/>
        <w:autoSpaceDN w:val="0"/>
        <w:spacing w:before="130" w:line="240" w:lineRule="auto"/>
        <w:ind w:left="567" w:right="-25" w:hanging="425"/>
        <w:rPr>
          <w:rFonts w:eastAsia="Arial" w:cs="Arial"/>
          <w:color w:val="000000" w:themeColor="text1"/>
          <w:lang w:val="id"/>
        </w:rPr>
      </w:pPr>
      <w:r w:rsidRPr="00CC24DE">
        <w:rPr>
          <w:rFonts w:eastAsia="Arial" w:cs="Arial"/>
          <w:color w:val="000000" w:themeColor="text1"/>
        </w:rPr>
        <w:t>Tidak Tahu</w:t>
      </w:r>
    </w:p>
    <w:p w14:paraId="10B9B31B" w14:textId="77777777" w:rsidR="00A14C16" w:rsidRPr="00CC24DE" w:rsidRDefault="00A14C16" w:rsidP="00A14C16">
      <w:pPr>
        <w:pStyle w:val="ListParagraph"/>
        <w:widowControl w:val="0"/>
        <w:numPr>
          <w:ilvl w:val="0"/>
          <w:numId w:val="71"/>
        </w:numPr>
        <w:tabs>
          <w:tab w:val="left" w:pos="2149"/>
        </w:tabs>
        <w:autoSpaceDE w:val="0"/>
        <w:autoSpaceDN w:val="0"/>
        <w:spacing w:before="130" w:line="240" w:lineRule="auto"/>
        <w:ind w:left="567" w:right="-25" w:hanging="425"/>
        <w:rPr>
          <w:rFonts w:eastAsia="Arial" w:cs="Arial"/>
          <w:color w:val="000000" w:themeColor="text1"/>
          <w:lang w:val="id"/>
        </w:rPr>
      </w:pPr>
      <w:r w:rsidRPr="00CC24DE">
        <w:rPr>
          <w:rFonts w:eastAsia="Arial" w:cs="Arial"/>
          <w:color w:val="000000" w:themeColor="text1"/>
          <w:lang w:val="id"/>
        </w:rPr>
        <w:t>Sepeda</w:t>
      </w:r>
      <w:r w:rsidRPr="00CC24DE">
        <w:rPr>
          <w:rFonts w:eastAsia="Arial" w:cs="Arial"/>
          <w:color w:val="000000" w:themeColor="text1"/>
          <w:spacing w:val="-1"/>
          <w:lang w:val="id"/>
        </w:rPr>
        <w:t xml:space="preserve"> </w:t>
      </w:r>
      <w:r w:rsidRPr="00CC24DE">
        <w:rPr>
          <w:rFonts w:eastAsia="Arial" w:cs="Arial"/>
          <w:color w:val="000000" w:themeColor="text1"/>
          <w:lang w:val="id"/>
        </w:rPr>
        <w:t>motor</w:t>
      </w:r>
    </w:p>
    <w:p w14:paraId="3F18CAB5" w14:textId="77777777" w:rsidR="00A14C16" w:rsidRPr="00CC24DE" w:rsidRDefault="00A14C16" w:rsidP="00A14C16">
      <w:pPr>
        <w:pStyle w:val="ListParagraph"/>
        <w:widowControl w:val="0"/>
        <w:numPr>
          <w:ilvl w:val="0"/>
          <w:numId w:val="71"/>
        </w:numPr>
        <w:tabs>
          <w:tab w:val="left" w:pos="2149"/>
        </w:tabs>
        <w:autoSpaceDE w:val="0"/>
        <w:autoSpaceDN w:val="0"/>
        <w:spacing w:before="130" w:line="240" w:lineRule="auto"/>
        <w:ind w:left="567" w:right="-25" w:hanging="425"/>
        <w:rPr>
          <w:rFonts w:eastAsia="Arial" w:cs="Arial"/>
          <w:color w:val="000000" w:themeColor="text1"/>
          <w:lang w:val="id"/>
        </w:rPr>
      </w:pPr>
      <w:r w:rsidRPr="00CC24DE">
        <w:rPr>
          <w:rFonts w:eastAsia="Arial" w:cs="Arial"/>
          <w:color w:val="000000" w:themeColor="text1"/>
          <w:lang w:val="id"/>
        </w:rPr>
        <w:t>Televisi</w:t>
      </w:r>
      <w:r>
        <w:rPr>
          <w:rFonts w:eastAsia="Arial" w:cs="Arial"/>
          <w:color w:val="000000" w:themeColor="text1"/>
          <w:lang w:val="id-ID"/>
        </w:rPr>
        <w:t xml:space="preserve"> </w:t>
      </w:r>
    </w:p>
    <w:p w14:paraId="35254890" w14:textId="77777777" w:rsidR="00A14C16" w:rsidRPr="00CC24DE" w:rsidRDefault="00A14C16" w:rsidP="00A14C16">
      <w:pPr>
        <w:widowControl w:val="0"/>
        <w:tabs>
          <w:tab w:val="left" w:pos="2149"/>
        </w:tabs>
        <w:autoSpaceDE w:val="0"/>
        <w:autoSpaceDN w:val="0"/>
        <w:spacing w:before="130" w:line="240" w:lineRule="auto"/>
        <w:ind w:right="-25"/>
        <w:rPr>
          <w:rFonts w:eastAsia="Arial" w:cs="Arial"/>
          <w:color w:val="000000" w:themeColor="text1"/>
          <w:lang w:val="id"/>
        </w:rPr>
      </w:pPr>
    </w:p>
    <w:p w14:paraId="725D88BD" w14:textId="77777777" w:rsidR="00A14C16" w:rsidRPr="00CC24DE" w:rsidRDefault="00A14C16" w:rsidP="00A14C16">
      <w:pPr>
        <w:spacing w:line="240" w:lineRule="auto"/>
        <w:rPr>
          <w:rFonts w:cs="Arial"/>
          <w:b/>
          <w:color w:val="000000" w:themeColor="text1"/>
        </w:rPr>
        <w:sectPr w:rsidR="00A14C16" w:rsidRPr="00CC24DE" w:rsidSect="0061430E">
          <w:pgSz w:w="11906" w:h="16838"/>
          <w:pgMar w:top="1701" w:right="1701" w:bottom="1701" w:left="2268" w:header="708" w:footer="708" w:gutter="0"/>
          <w:pgNumType w:start="87"/>
          <w:cols w:space="708"/>
          <w:titlePg/>
          <w:docGrid w:linePitch="360"/>
        </w:sectPr>
      </w:pPr>
    </w:p>
    <w:p w14:paraId="09539EFE" w14:textId="77777777" w:rsidR="00A14C16" w:rsidRPr="00CC24DE" w:rsidRDefault="00A14C16" w:rsidP="00A14C16">
      <w:pPr>
        <w:widowControl w:val="0"/>
        <w:tabs>
          <w:tab w:val="left" w:pos="2149"/>
        </w:tabs>
        <w:autoSpaceDE w:val="0"/>
        <w:autoSpaceDN w:val="0"/>
        <w:spacing w:before="130" w:line="240" w:lineRule="auto"/>
        <w:ind w:right="-72"/>
        <w:rPr>
          <w:rFonts w:eastAsia="Arial" w:cs="Arial"/>
          <w:color w:val="000000" w:themeColor="text1"/>
          <w:lang w:val="id"/>
        </w:rPr>
      </w:pPr>
      <w:r>
        <w:rPr>
          <w:rFonts w:eastAsia="Arial" w:cs="Arial"/>
          <w:color w:val="000000" w:themeColor="text1"/>
        </w:rPr>
        <w:lastRenderedPageBreak/>
        <w:t xml:space="preserve">8. </w:t>
      </w:r>
      <w:r w:rsidRPr="00CC24DE">
        <w:rPr>
          <w:rFonts w:eastAsia="Arial" w:cs="Arial"/>
          <w:color w:val="000000" w:themeColor="text1"/>
          <w:lang w:val="id"/>
        </w:rPr>
        <w:t>Apakah kelebihan pemasaran</w:t>
      </w:r>
      <w:r w:rsidRPr="00CC24DE">
        <w:rPr>
          <w:rFonts w:eastAsia="Arial" w:cs="Arial"/>
          <w:color w:val="000000" w:themeColor="text1"/>
          <w:spacing w:val="-5"/>
          <w:lang w:val="id"/>
        </w:rPr>
        <w:t xml:space="preserve"> </w:t>
      </w:r>
      <w:r w:rsidRPr="00CC24DE">
        <w:rPr>
          <w:rFonts w:eastAsia="Arial" w:cs="Arial"/>
          <w:color w:val="000000" w:themeColor="text1"/>
          <w:lang w:val="id"/>
        </w:rPr>
        <w:t>modern?</w:t>
      </w:r>
    </w:p>
    <w:p w14:paraId="68073224" w14:textId="77777777" w:rsidR="00A14C16" w:rsidRPr="00CC24DE" w:rsidRDefault="00A14C16" w:rsidP="00A14C16">
      <w:pPr>
        <w:pStyle w:val="ListParagraph"/>
        <w:widowControl w:val="0"/>
        <w:numPr>
          <w:ilvl w:val="0"/>
          <w:numId w:val="73"/>
        </w:numPr>
        <w:tabs>
          <w:tab w:val="left" w:pos="2149"/>
        </w:tabs>
        <w:autoSpaceDE w:val="0"/>
        <w:autoSpaceDN w:val="0"/>
        <w:spacing w:before="130" w:line="240" w:lineRule="auto"/>
        <w:ind w:left="567" w:right="-25" w:hanging="425"/>
        <w:rPr>
          <w:rFonts w:eastAsia="Arial" w:cs="Arial"/>
          <w:color w:val="000000" w:themeColor="text1"/>
          <w:lang w:val="id"/>
        </w:rPr>
      </w:pPr>
      <w:r w:rsidRPr="00CC24DE">
        <w:rPr>
          <w:rFonts w:eastAsia="Arial" w:cs="Arial"/>
          <w:color w:val="000000" w:themeColor="text1"/>
          <w:lang w:val="id"/>
        </w:rPr>
        <w:t>Dapat memasarkan produk kemana saja dengan konsumen</w:t>
      </w:r>
      <w:r w:rsidRPr="00CC24DE">
        <w:rPr>
          <w:rFonts w:eastAsia="Arial" w:cs="Arial"/>
          <w:color w:val="000000" w:themeColor="text1"/>
          <w:spacing w:val="-49"/>
          <w:lang w:val="id"/>
        </w:rPr>
        <w:t xml:space="preserve"> </w:t>
      </w:r>
      <w:r w:rsidRPr="00CC24DE">
        <w:rPr>
          <w:rFonts w:eastAsia="Arial" w:cs="Arial"/>
          <w:color w:val="000000" w:themeColor="text1"/>
          <w:lang w:val="id"/>
        </w:rPr>
        <w:t>dari berbagai</w:t>
      </w:r>
      <w:r w:rsidRPr="00CC24DE">
        <w:rPr>
          <w:rFonts w:eastAsia="Arial" w:cs="Arial"/>
          <w:color w:val="000000" w:themeColor="text1"/>
          <w:spacing w:val="-10"/>
          <w:lang w:val="id"/>
        </w:rPr>
        <w:t xml:space="preserve"> </w:t>
      </w:r>
      <w:r w:rsidRPr="00CC24DE">
        <w:rPr>
          <w:rFonts w:eastAsia="Arial" w:cs="Arial"/>
          <w:color w:val="000000" w:themeColor="text1"/>
          <w:lang w:val="id"/>
        </w:rPr>
        <w:t xml:space="preserve">daerah. </w:t>
      </w:r>
    </w:p>
    <w:p w14:paraId="771B6DEF" w14:textId="77777777" w:rsidR="00A14C16" w:rsidRPr="00CC24DE" w:rsidRDefault="00A14C16" w:rsidP="00A14C16">
      <w:pPr>
        <w:pStyle w:val="ListParagraph"/>
        <w:widowControl w:val="0"/>
        <w:numPr>
          <w:ilvl w:val="0"/>
          <w:numId w:val="73"/>
        </w:numPr>
        <w:tabs>
          <w:tab w:val="left" w:pos="2149"/>
        </w:tabs>
        <w:autoSpaceDE w:val="0"/>
        <w:autoSpaceDN w:val="0"/>
        <w:spacing w:before="130" w:line="240" w:lineRule="auto"/>
        <w:ind w:left="567" w:right="-25" w:hanging="425"/>
        <w:rPr>
          <w:rFonts w:eastAsia="Arial" w:cs="Arial"/>
          <w:color w:val="000000" w:themeColor="text1"/>
          <w:lang w:val="id"/>
        </w:rPr>
      </w:pPr>
      <w:r w:rsidRPr="00CC24DE">
        <w:rPr>
          <w:rFonts w:eastAsia="Arial" w:cs="Arial"/>
          <w:color w:val="000000" w:themeColor="text1"/>
          <w:lang w:val="id"/>
        </w:rPr>
        <w:t>Mempermudah penjualan dengan berbagai</w:t>
      </w:r>
      <w:r w:rsidRPr="00CC24DE">
        <w:rPr>
          <w:rFonts w:eastAsia="Arial" w:cs="Arial"/>
          <w:color w:val="000000" w:themeColor="text1"/>
          <w:spacing w:val="-15"/>
          <w:lang w:val="id"/>
        </w:rPr>
        <w:t xml:space="preserve"> </w:t>
      </w:r>
      <w:r w:rsidRPr="00CC24DE">
        <w:rPr>
          <w:rFonts w:eastAsia="Arial" w:cs="Arial"/>
          <w:color w:val="000000" w:themeColor="text1"/>
          <w:lang w:val="id"/>
        </w:rPr>
        <w:t>kendala</w:t>
      </w:r>
    </w:p>
    <w:p w14:paraId="72556860" w14:textId="77777777" w:rsidR="00A14C16" w:rsidRPr="00CC24DE" w:rsidRDefault="00A14C16" w:rsidP="00A14C16">
      <w:pPr>
        <w:pStyle w:val="ListParagraph"/>
        <w:widowControl w:val="0"/>
        <w:numPr>
          <w:ilvl w:val="0"/>
          <w:numId w:val="73"/>
        </w:numPr>
        <w:tabs>
          <w:tab w:val="left" w:pos="2149"/>
        </w:tabs>
        <w:autoSpaceDE w:val="0"/>
        <w:autoSpaceDN w:val="0"/>
        <w:spacing w:before="130" w:line="240" w:lineRule="auto"/>
        <w:ind w:left="567" w:right="-25" w:hanging="425"/>
        <w:rPr>
          <w:rFonts w:eastAsia="Arial" w:cs="Arial"/>
          <w:color w:val="000000" w:themeColor="text1"/>
          <w:lang w:val="id"/>
        </w:rPr>
      </w:pPr>
      <w:r w:rsidRPr="00CC24DE">
        <w:rPr>
          <w:rFonts w:eastAsia="Arial" w:cs="Arial"/>
          <w:color w:val="000000" w:themeColor="text1"/>
          <w:lang w:val="id"/>
        </w:rPr>
        <w:t>Tidak praktis</w:t>
      </w:r>
    </w:p>
    <w:p w14:paraId="51922322" w14:textId="77777777" w:rsidR="00A14C16" w:rsidRPr="00CC24DE" w:rsidRDefault="00A14C16" w:rsidP="00A14C16">
      <w:pPr>
        <w:pStyle w:val="ListParagraph"/>
        <w:widowControl w:val="0"/>
        <w:numPr>
          <w:ilvl w:val="0"/>
          <w:numId w:val="73"/>
        </w:numPr>
        <w:tabs>
          <w:tab w:val="left" w:pos="2149"/>
        </w:tabs>
        <w:autoSpaceDE w:val="0"/>
        <w:autoSpaceDN w:val="0"/>
        <w:spacing w:before="130" w:line="240" w:lineRule="auto"/>
        <w:ind w:left="567" w:right="-25" w:hanging="425"/>
        <w:rPr>
          <w:rFonts w:eastAsia="Arial" w:cs="Arial"/>
          <w:color w:val="000000" w:themeColor="text1"/>
        </w:rPr>
      </w:pPr>
      <w:r w:rsidRPr="00CC24DE">
        <w:rPr>
          <w:rFonts w:eastAsia="Arial" w:cs="Arial"/>
          <w:color w:val="000000" w:themeColor="text1"/>
        </w:rPr>
        <w:t>Tidak Tahu</w:t>
      </w:r>
    </w:p>
    <w:p w14:paraId="6E5ABDB8" w14:textId="77777777" w:rsidR="00A14C16" w:rsidRPr="00CC24DE" w:rsidRDefault="00A14C16" w:rsidP="00A14C16">
      <w:pPr>
        <w:widowControl w:val="0"/>
        <w:tabs>
          <w:tab w:val="left" w:pos="2149"/>
        </w:tabs>
        <w:autoSpaceDE w:val="0"/>
        <w:autoSpaceDN w:val="0"/>
        <w:spacing w:before="130" w:line="240" w:lineRule="auto"/>
        <w:ind w:right="-25"/>
        <w:rPr>
          <w:rFonts w:eastAsia="Arial" w:cs="Arial"/>
          <w:color w:val="000000" w:themeColor="text1"/>
          <w:lang w:val="en-US"/>
        </w:rPr>
      </w:pPr>
      <w:r w:rsidRPr="00CC24DE">
        <w:rPr>
          <w:rFonts w:eastAsia="Arial" w:cs="Arial"/>
          <w:color w:val="000000" w:themeColor="text1"/>
        </w:rPr>
        <w:t xml:space="preserve">10. </w:t>
      </w:r>
      <w:r w:rsidRPr="00CC24DE">
        <w:rPr>
          <w:rFonts w:eastAsia="Arial" w:cs="Arial"/>
          <w:color w:val="000000" w:themeColor="text1"/>
          <w:lang w:val="id"/>
        </w:rPr>
        <w:t>Produk apa saja yang dapat dipasarkan melalui</w:t>
      </w:r>
      <w:r w:rsidRPr="00CC24DE">
        <w:rPr>
          <w:rFonts w:eastAsia="Arial" w:cs="Arial"/>
          <w:color w:val="000000" w:themeColor="text1"/>
          <w:spacing w:val="-7"/>
          <w:lang w:val="id"/>
        </w:rPr>
        <w:t xml:space="preserve"> </w:t>
      </w:r>
      <w:r w:rsidRPr="00CC24DE">
        <w:rPr>
          <w:rFonts w:eastAsia="Arial" w:cs="Arial"/>
          <w:color w:val="000000" w:themeColor="text1"/>
          <w:lang w:val="id"/>
        </w:rPr>
        <w:t>internet?</w:t>
      </w:r>
    </w:p>
    <w:p w14:paraId="2A2D2B0A" w14:textId="77777777" w:rsidR="00A14C16" w:rsidRPr="00CC24DE" w:rsidRDefault="00A14C16" w:rsidP="00A14C16">
      <w:pPr>
        <w:pStyle w:val="ListParagraph"/>
        <w:widowControl w:val="0"/>
        <w:numPr>
          <w:ilvl w:val="0"/>
          <w:numId w:val="74"/>
        </w:numPr>
        <w:tabs>
          <w:tab w:val="left" w:pos="2149"/>
        </w:tabs>
        <w:autoSpaceDE w:val="0"/>
        <w:autoSpaceDN w:val="0"/>
        <w:spacing w:before="130" w:line="240" w:lineRule="auto"/>
        <w:ind w:left="567" w:right="-25" w:hanging="425"/>
        <w:rPr>
          <w:rFonts w:eastAsia="Arial" w:cs="Arial"/>
          <w:color w:val="000000" w:themeColor="text1"/>
        </w:rPr>
      </w:pPr>
      <w:r w:rsidRPr="00CC24DE">
        <w:rPr>
          <w:rFonts w:eastAsia="Arial" w:cs="Arial"/>
          <w:color w:val="000000" w:themeColor="text1"/>
          <w:lang w:val="id"/>
        </w:rPr>
        <w:t>Minuman</w:t>
      </w:r>
      <w:r w:rsidRPr="00CC24DE">
        <w:rPr>
          <w:rFonts w:eastAsia="Arial" w:cs="Arial"/>
          <w:color w:val="000000" w:themeColor="text1"/>
          <w:spacing w:val="-8"/>
          <w:lang w:val="id"/>
        </w:rPr>
        <w:t xml:space="preserve"> </w:t>
      </w:r>
      <w:r w:rsidRPr="00CC24DE">
        <w:rPr>
          <w:rFonts w:eastAsia="Arial" w:cs="Arial"/>
          <w:color w:val="000000" w:themeColor="text1"/>
          <w:lang w:val="id"/>
        </w:rPr>
        <w:t>saja</w:t>
      </w:r>
      <w:r w:rsidRPr="00CC24DE">
        <w:rPr>
          <w:rFonts w:eastAsia="Arial" w:cs="Arial"/>
          <w:color w:val="000000" w:themeColor="text1"/>
        </w:rPr>
        <w:t xml:space="preserve"> </w:t>
      </w:r>
    </w:p>
    <w:p w14:paraId="21D8E764" w14:textId="77777777" w:rsidR="00A14C16" w:rsidRPr="00CC24DE" w:rsidRDefault="00A14C16" w:rsidP="00A14C16">
      <w:pPr>
        <w:pStyle w:val="ListParagraph"/>
        <w:widowControl w:val="0"/>
        <w:numPr>
          <w:ilvl w:val="0"/>
          <w:numId w:val="74"/>
        </w:numPr>
        <w:tabs>
          <w:tab w:val="left" w:pos="2149"/>
        </w:tabs>
        <w:autoSpaceDE w:val="0"/>
        <w:autoSpaceDN w:val="0"/>
        <w:spacing w:before="130" w:line="240" w:lineRule="auto"/>
        <w:ind w:left="567" w:right="-25" w:hanging="425"/>
        <w:rPr>
          <w:rFonts w:eastAsia="Arial" w:cs="Arial"/>
          <w:color w:val="000000" w:themeColor="text1"/>
        </w:rPr>
      </w:pPr>
      <w:r w:rsidRPr="00CC24DE">
        <w:rPr>
          <w:rFonts w:eastAsia="Arial" w:cs="Arial"/>
          <w:color w:val="000000" w:themeColor="text1"/>
        </w:rPr>
        <w:t>Tidak Tahu</w:t>
      </w:r>
    </w:p>
    <w:p w14:paraId="1931A91E" w14:textId="77777777" w:rsidR="00A14C16" w:rsidRPr="00CC24DE" w:rsidRDefault="00A14C16" w:rsidP="00A14C16">
      <w:pPr>
        <w:pStyle w:val="ListParagraph"/>
        <w:widowControl w:val="0"/>
        <w:numPr>
          <w:ilvl w:val="0"/>
          <w:numId w:val="74"/>
        </w:numPr>
        <w:tabs>
          <w:tab w:val="left" w:pos="2149"/>
        </w:tabs>
        <w:autoSpaceDE w:val="0"/>
        <w:autoSpaceDN w:val="0"/>
        <w:spacing w:before="130" w:line="240" w:lineRule="auto"/>
        <w:ind w:left="567" w:right="-25" w:hanging="425"/>
        <w:rPr>
          <w:rFonts w:eastAsia="Arial" w:cs="Arial"/>
          <w:color w:val="000000" w:themeColor="text1"/>
        </w:rPr>
      </w:pPr>
      <w:r w:rsidRPr="00CC24DE">
        <w:rPr>
          <w:rFonts w:eastAsia="Arial" w:cs="Arial"/>
          <w:color w:val="000000" w:themeColor="text1"/>
          <w:lang w:val="id"/>
        </w:rPr>
        <w:t>Makanan</w:t>
      </w:r>
      <w:r w:rsidRPr="00CC24DE">
        <w:rPr>
          <w:rFonts w:eastAsia="Arial" w:cs="Arial"/>
          <w:color w:val="000000" w:themeColor="text1"/>
          <w:spacing w:val="-9"/>
          <w:lang w:val="id"/>
        </w:rPr>
        <w:t xml:space="preserve"> </w:t>
      </w:r>
      <w:r w:rsidRPr="00CC24DE">
        <w:rPr>
          <w:rFonts w:eastAsia="Arial" w:cs="Arial"/>
          <w:color w:val="000000" w:themeColor="text1"/>
          <w:lang w:val="id"/>
        </w:rPr>
        <w:t>saja</w:t>
      </w:r>
    </w:p>
    <w:p w14:paraId="2131A9CF" w14:textId="77777777" w:rsidR="00A14C16" w:rsidRPr="00CC24DE" w:rsidRDefault="00A14C16" w:rsidP="00A14C16">
      <w:pPr>
        <w:pStyle w:val="ListParagraph"/>
        <w:widowControl w:val="0"/>
        <w:numPr>
          <w:ilvl w:val="0"/>
          <w:numId w:val="74"/>
        </w:numPr>
        <w:tabs>
          <w:tab w:val="left" w:pos="2149"/>
        </w:tabs>
        <w:autoSpaceDE w:val="0"/>
        <w:autoSpaceDN w:val="0"/>
        <w:spacing w:before="130" w:line="240" w:lineRule="auto"/>
        <w:ind w:left="567" w:right="-25" w:hanging="425"/>
        <w:rPr>
          <w:rFonts w:eastAsia="Arial" w:cs="Arial"/>
          <w:color w:val="000000" w:themeColor="text1"/>
          <w:lang w:val="id"/>
        </w:rPr>
        <w:sectPr w:rsidR="00A14C16" w:rsidRPr="00CC24DE" w:rsidSect="003F4B68">
          <w:type w:val="nextColumn"/>
          <w:pgSz w:w="11906" w:h="16838" w:code="9"/>
          <w:pgMar w:top="1701" w:right="1701" w:bottom="1701" w:left="2268" w:header="709" w:footer="709" w:gutter="0"/>
          <w:cols w:space="708"/>
          <w:docGrid w:linePitch="360"/>
        </w:sectPr>
      </w:pPr>
      <w:r w:rsidRPr="00CC24DE">
        <w:rPr>
          <w:rFonts w:eastAsia="Arial" w:cs="Arial"/>
          <w:color w:val="000000" w:themeColor="text1"/>
          <w:lang w:val="id"/>
        </w:rPr>
        <w:t>Segala jenis produk, termasuk produk olahan</w:t>
      </w:r>
      <w:r w:rsidRPr="00CC24DE">
        <w:rPr>
          <w:rFonts w:eastAsia="Arial" w:cs="Arial"/>
          <w:color w:val="000000" w:themeColor="text1"/>
          <w:spacing w:val="-8"/>
          <w:lang w:val="id"/>
        </w:rPr>
        <w:t xml:space="preserve"> </w:t>
      </w:r>
      <w:r w:rsidRPr="00CC24DE">
        <w:rPr>
          <w:rFonts w:eastAsia="Arial" w:cs="Arial"/>
          <w:color w:val="000000" w:themeColor="text1"/>
          <w:lang w:val="id"/>
        </w:rPr>
        <w:t>perikana</w:t>
      </w:r>
      <w:r w:rsidRPr="00CC24DE">
        <w:rPr>
          <w:rFonts w:eastAsia="Arial" w:cs="Arial"/>
          <w:color w:val="000000" w:themeColor="text1"/>
          <w:lang w:val="id-ID"/>
        </w:rPr>
        <w:t>N</w:t>
      </w:r>
    </w:p>
    <w:p w14:paraId="01B73FF9" w14:textId="77777777" w:rsidR="00A14C16" w:rsidRPr="00A14C16" w:rsidRDefault="00A14C16" w:rsidP="00A14C16">
      <w:pPr>
        <w:pStyle w:val="ListParagraph"/>
        <w:widowControl w:val="0"/>
        <w:numPr>
          <w:ilvl w:val="0"/>
          <w:numId w:val="74"/>
        </w:numPr>
        <w:tabs>
          <w:tab w:val="left" w:pos="1789"/>
          <w:tab w:val="left" w:pos="4962"/>
        </w:tabs>
        <w:autoSpaceDE w:val="0"/>
        <w:autoSpaceDN w:val="0"/>
        <w:spacing w:before="5" w:line="240" w:lineRule="auto"/>
        <w:ind w:right="-25"/>
        <w:jc w:val="center"/>
        <w:rPr>
          <w:rFonts w:cs="Arial"/>
          <w:b/>
          <w:color w:val="000000" w:themeColor="text1"/>
        </w:rPr>
      </w:pPr>
      <w:r w:rsidRPr="00A14C16">
        <w:rPr>
          <w:rFonts w:eastAsia="Arial" w:cs="Arial"/>
          <w:color w:val="000000" w:themeColor="text1"/>
          <w:lang w:val="id"/>
        </w:rPr>
        <w:lastRenderedPageBreak/>
        <w:t>In</w:t>
      </w:r>
      <w:r w:rsidRPr="00A14C16">
        <w:rPr>
          <w:rFonts w:cs="Arial"/>
          <w:b/>
          <w:color w:val="000000" w:themeColor="text1"/>
        </w:rPr>
        <w:t>strumen Evaluasi Sikap</w:t>
      </w:r>
    </w:p>
    <w:tbl>
      <w:tblPr>
        <w:tblW w:w="7825" w:type="dxa"/>
        <w:tblLayout w:type="fixed"/>
        <w:tblCellMar>
          <w:left w:w="0" w:type="dxa"/>
          <w:right w:w="0" w:type="dxa"/>
        </w:tblCellMar>
        <w:tblLook w:val="01E0" w:firstRow="1" w:lastRow="1" w:firstColumn="1" w:lastColumn="1" w:noHBand="0" w:noVBand="0"/>
      </w:tblPr>
      <w:tblGrid>
        <w:gridCol w:w="1989"/>
        <w:gridCol w:w="5836"/>
      </w:tblGrid>
      <w:tr w:rsidR="00A14C16" w:rsidRPr="00CC24DE" w14:paraId="5C4F8939" w14:textId="77777777" w:rsidTr="00FF7728">
        <w:trPr>
          <w:trHeight w:val="411"/>
        </w:trPr>
        <w:tc>
          <w:tcPr>
            <w:tcW w:w="1989" w:type="dxa"/>
          </w:tcPr>
          <w:p w14:paraId="6E1DDB8B" w14:textId="77777777" w:rsidR="00A14C16" w:rsidRPr="00CC24DE" w:rsidRDefault="00A14C16" w:rsidP="00FF7728">
            <w:pPr>
              <w:pStyle w:val="TableParagraph"/>
              <w:spacing w:line="246" w:lineRule="exact"/>
              <w:ind w:left="92"/>
              <w:rPr>
                <w:rFonts w:ascii="Arial" w:hAnsi="Arial" w:cs="Arial"/>
                <w:color w:val="000000" w:themeColor="text1"/>
              </w:rPr>
            </w:pPr>
            <w:r w:rsidRPr="00CC24DE">
              <w:rPr>
                <w:rFonts w:ascii="Arial" w:hAnsi="Arial" w:cs="Arial"/>
                <w:color w:val="000000" w:themeColor="text1"/>
              </w:rPr>
              <w:t>Kegiatan</w:t>
            </w:r>
          </w:p>
        </w:tc>
        <w:tc>
          <w:tcPr>
            <w:tcW w:w="5836" w:type="dxa"/>
          </w:tcPr>
          <w:p w14:paraId="0A7C4429" w14:textId="77777777" w:rsidR="00A14C16" w:rsidRPr="00CC24DE" w:rsidRDefault="00A14C16" w:rsidP="00FF7728">
            <w:pPr>
              <w:pStyle w:val="TableParagraph"/>
              <w:spacing w:line="246" w:lineRule="exact"/>
              <w:ind w:left="138" w:right="185" w:hanging="138"/>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lang w:val="en-US"/>
              </w:rPr>
              <w:t xml:space="preserve">Demonstrasi Cara </w:t>
            </w:r>
            <w:r w:rsidRPr="00CC24DE">
              <w:rPr>
                <w:rFonts w:ascii="Arial" w:hAnsi="Arial" w:cs="Arial"/>
                <w:color w:val="000000" w:themeColor="text1"/>
              </w:rPr>
              <w:t>Pemasaran Online.</w:t>
            </w:r>
          </w:p>
        </w:tc>
      </w:tr>
      <w:tr w:rsidR="00A14C16" w:rsidRPr="00CC24DE" w14:paraId="652D0903" w14:textId="77777777" w:rsidTr="00FF7728">
        <w:trPr>
          <w:trHeight w:val="409"/>
        </w:trPr>
        <w:tc>
          <w:tcPr>
            <w:tcW w:w="1989" w:type="dxa"/>
          </w:tcPr>
          <w:p w14:paraId="72502F9D" w14:textId="77777777" w:rsidR="00A14C16" w:rsidRPr="00CC24DE" w:rsidRDefault="00A14C16" w:rsidP="00FF7728">
            <w:pPr>
              <w:pStyle w:val="TableParagraph"/>
              <w:ind w:left="91"/>
              <w:rPr>
                <w:rFonts w:ascii="Arial" w:hAnsi="Arial" w:cs="Arial"/>
                <w:color w:val="000000" w:themeColor="text1"/>
              </w:rPr>
            </w:pPr>
            <w:r w:rsidRPr="00CC24DE">
              <w:rPr>
                <w:rFonts w:ascii="Arial" w:hAnsi="Arial" w:cs="Arial"/>
                <w:color w:val="000000" w:themeColor="text1"/>
              </w:rPr>
              <w:t>Materi</w:t>
            </w:r>
          </w:p>
        </w:tc>
        <w:tc>
          <w:tcPr>
            <w:tcW w:w="5836" w:type="dxa"/>
          </w:tcPr>
          <w:p w14:paraId="093F870F" w14:textId="77777777" w:rsidR="00A14C16" w:rsidRPr="00CC24DE" w:rsidRDefault="00A14C16" w:rsidP="00FF7728">
            <w:pPr>
              <w:pStyle w:val="TableParagraph"/>
              <w:ind w:right="187"/>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lang w:val="en-US"/>
              </w:rPr>
              <w:t xml:space="preserve">Diversifikasi </w:t>
            </w:r>
            <w:r w:rsidRPr="00CC24DE">
              <w:rPr>
                <w:rFonts w:ascii="Arial" w:hAnsi="Arial" w:cs="Arial"/>
                <w:color w:val="000000" w:themeColor="text1"/>
              </w:rPr>
              <w:t>Pemasaran Online</w:t>
            </w:r>
          </w:p>
        </w:tc>
      </w:tr>
      <w:tr w:rsidR="00A14C16" w:rsidRPr="00CC24DE" w14:paraId="44E4B73D" w14:textId="77777777" w:rsidTr="00FF7728">
        <w:trPr>
          <w:trHeight w:val="346"/>
        </w:trPr>
        <w:tc>
          <w:tcPr>
            <w:tcW w:w="1989" w:type="dxa"/>
          </w:tcPr>
          <w:p w14:paraId="0BBFABA2" w14:textId="77777777" w:rsidR="00A14C16" w:rsidRPr="00CC24DE" w:rsidRDefault="00A14C16" w:rsidP="00FF7728">
            <w:pPr>
              <w:pStyle w:val="TableParagraph"/>
              <w:ind w:left="92"/>
              <w:rPr>
                <w:rFonts w:ascii="Arial" w:hAnsi="Arial" w:cs="Arial"/>
                <w:color w:val="000000" w:themeColor="text1"/>
              </w:rPr>
            </w:pPr>
            <w:r w:rsidRPr="00CC24DE">
              <w:rPr>
                <w:rFonts w:ascii="Arial" w:hAnsi="Arial" w:cs="Arial"/>
                <w:color w:val="000000" w:themeColor="text1"/>
              </w:rPr>
              <w:t xml:space="preserve">Nama </w:t>
            </w:r>
          </w:p>
        </w:tc>
        <w:tc>
          <w:tcPr>
            <w:tcW w:w="5836" w:type="dxa"/>
          </w:tcPr>
          <w:p w14:paraId="53281CC6" w14:textId="77777777" w:rsidR="00A14C16" w:rsidRPr="00CC24DE" w:rsidRDefault="00A14C16" w:rsidP="00FF7728">
            <w:pPr>
              <w:pStyle w:val="TableParagraph"/>
              <w:ind w:right="185"/>
              <w:rPr>
                <w:rFonts w:ascii="Arial" w:hAnsi="Arial" w:cs="Arial"/>
                <w:color w:val="000000" w:themeColor="text1"/>
              </w:rPr>
            </w:pPr>
            <w:r w:rsidRPr="00CC24DE">
              <w:rPr>
                <w:rFonts w:ascii="Arial" w:hAnsi="Arial" w:cs="Arial"/>
                <w:color w:val="000000" w:themeColor="text1"/>
              </w:rPr>
              <w:t>: ………………………………………………………………..</w:t>
            </w:r>
          </w:p>
        </w:tc>
      </w:tr>
      <w:tr w:rsidR="00A14C16" w:rsidRPr="00CC24DE" w14:paraId="0BA87B41" w14:textId="77777777" w:rsidTr="00FF7728">
        <w:trPr>
          <w:trHeight w:val="391"/>
        </w:trPr>
        <w:tc>
          <w:tcPr>
            <w:tcW w:w="1989" w:type="dxa"/>
          </w:tcPr>
          <w:p w14:paraId="15567ACD" w14:textId="77777777" w:rsidR="00A14C16" w:rsidRPr="00CC24DE" w:rsidRDefault="00A14C16" w:rsidP="00FF7728">
            <w:pPr>
              <w:pStyle w:val="TableParagraph"/>
              <w:ind w:left="92"/>
              <w:rPr>
                <w:rFonts w:ascii="Arial" w:hAnsi="Arial" w:cs="Arial"/>
                <w:color w:val="000000" w:themeColor="text1"/>
              </w:rPr>
            </w:pPr>
            <w:r w:rsidRPr="00CC24DE">
              <w:rPr>
                <w:rFonts w:ascii="Arial" w:hAnsi="Arial" w:cs="Arial"/>
                <w:color w:val="000000" w:themeColor="text1"/>
              </w:rPr>
              <w:t xml:space="preserve">Sasaran </w:t>
            </w:r>
          </w:p>
        </w:tc>
        <w:tc>
          <w:tcPr>
            <w:tcW w:w="5836" w:type="dxa"/>
          </w:tcPr>
          <w:p w14:paraId="31B1C392" w14:textId="77777777" w:rsidR="00A14C16" w:rsidRPr="00CC24DE" w:rsidRDefault="00A14C16" w:rsidP="00FF7728">
            <w:pPr>
              <w:pStyle w:val="TableParagraph"/>
              <w:ind w:right="185"/>
              <w:rPr>
                <w:rFonts w:ascii="Arial" w:hAnsi="Arial" w:cs="Arial"/>
                <w:color w:val="000000" w:themeColor="text1"/>
              </w:rPr>
            </w:pPr>
            <w:r w:rsidRPr="00CC24DE">
              <w:rPr>
                <w:rFonts w:ascii="Arial" w:hAnsi="Arial" w:cs="Arial"/>
                <w:color w:val="000000" w:themeColor="text1"/>
              </w:rPr>
              <w:t>: ………………………………………………………………..</w:t>
            </w:r>
          </w:p>
        </w:tc>
      </w:tr>
      <w:tr w:rsidR="00A14C16" w:rsidRPr="00CC24DE" w14:paraId="26DC3FC3" w14:textId="77777777" w:rsidTr="00FF7728">
        <w:trPr>
          <w:trHeight w:val="427"/>
        </w:trPr>
        <w:tc>
          <w:tcPr>
            <w:tcW w:w="1989" w:type="dxa"/>
            <w:tcBorders>
              <w:bottom w:val="single" w:sz="24" w:space="0" w:color="000000"/>
            </w:tcBorders>
          </w:tcPr>
          <w:p w14:paraId="598D1D77" w14:textId="77777777" w:rsidR="00A14C16" w:rsidRPr="00CC24DE" w:rsidRDefault="00A14C16" w:rsidP="00FF7728">
            <w:pPr>
              <w:pStyle w:val="TableParagraph"/>
              <w:ind w:left="92"/>
              <w:rPr>
                <w:rFonts w:ascii="Arial" w:hAnsi="Arial" w:cs="Arial"/>
                <w:color w:val="000000" w:themeColor="text1"/>
              </w:rPr>
            </w:pPr>
            <w:r w:rsidRPr="00CC24DE">
              <w:rPr>
                <w:rFonts w:ascii="Arial" w:hAnsi="Arial" w:cs="Arial"/>
                <w:color w:val="000000" w:themeColor="text1"/>
              </w:rPr>
              <w:t xml:space="preserve">Tanggal </w:t>
            </w:r>
          </w:p>
        </w:tc>
        <w:tc>
          <w:tcPr>
            <w:tcW w:w="5836" w:type="dxa"/>
            <w:tcBorders>
              <w:bottom w:val="single" w:sz="24" w:space="0" w:color="000000"/>
            </w:tcBorders>
          </w:tcPr>
          <w:p w14:paraId="15B0488E" w14:textId="77777777" w:rsidR="00A14C16" w:rsidRPr="00CC24DE" w:rsidRDefault="00A14C16" w:rsidP="00FF7728">
            <w:pPr>
              <w:pStyle w:val="TableParagraph"/>
              <w:ind w:right="185"/>
              <w:rPr>
                <w:rFonts w:ascii="Arial" w:hAnsi="Arial" w:cs="Arial"/>
                <w:color w:val="000000" w:themeColor="text1"/>
              </w:rPr>
            </w:pPr>
            <w:r w:rsidRPr="00CC24DE">
              <w:rPr>
                <w:rFonts w:ascii="Arial" w:hAnsi="Arial" w:cs="Arial"/>
                <w:color w:val="000000" w:themeColor="text1"/>
              </w:rPr>
              <w:t>: ……………………………………………………………….</w:t>
            </w:r>
          </w:p>
        </w:tc>
      </w:tr>
    </w:tbl>
    <w:p w14:paraId="6A86DCF3" w14:textId="77777777" w:rsidR="00A14C16" w:rsidRPr="00A14C16" w:rsidRDefault="00A14C16" w:rsidP="00A14C16">
      <w:pPr>
        <w:pStyle w:val="ListParagraph"/>
        <w:numPr>
          <w:ilvl w:val="0"/>
          <w:numId w:val="74"/>
        </w:numPr>
        <w:spacing w:after="120" w:line="360" w:lineRule="auto"/>
        <w:rPr>
          <w:rFonts w:cs="Arial"/>
          <w:b/>
          <w:color w:val="000000" w:themeColor="text1"/>
        </w:rPr>
      </w:pPr>
      <w:r w:rsidRPr="00A14C16">
        <w:rPr>
          <w:rFonts w:cs="Arial"/>
          <w:b/>
          <w:color w:val="000000" w:themeColor="text1"/>
        </w:rPr>
        <w:t>Berilah tanda (√) pada kolom yang dianggap benar!</w:t>
      </w:r>
    </w:p>
    <w:tbl>
      <w:tblPr>
        <w:tblStyle w:val="TableGrid1"/>
        <w:tblW w:w="5000" w:type="pct"/>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07"/>
        <w:gridCol w:w="5562"/>
        <w:gridCol w:w="673"/>
        <w:gridCol w:w="517"/>
        <w:gridCol w:w="453"/>
        <w:gridCol w:w="541"/>
      </w:tblGrid>
      <w:tr w:rsidR="00A14C16" w:rsidRPr="00CC24DE" w14:paraId="36C643FC" w14:textId="77777777" w:rsidTr="00FF7728">
        <w:trPr>
          <w:trHeight w:val="251"/>
        </w:trPr>
        <w:tc>
          <w:tcPr>
            <w:tcW w:w="249" w:type="pct"/>
            <w:vMerge w:val="restart"/>
            <w:tcBorders>
              <w:top w:val="single" w:sz="4" w:space="0" w:color="auto"/>
              <w:bottom w:val="single" w:sz="4" w:space="0" w:color="auto"/>
            </w:tcBorders>
            <w:vAlign w:val="center"/>
          </w:tcPr>
          <w:p w14:paraId="52D7508F" w14:textId="77777777" w:rsidR="00A14C16" w:rsidRPr="00CC24DE" w:rsidRDefault="00A14C16" w:rsidP="00FF7728">
            <w:pPr>
              <w:ind w:left="-113" w:right="-108"/>
              <w:jc w:val="center"/>
              <w:rPr>
                <w:rFonts w:cs="Arial"/>
                <w:b/>
                <w:bCs/>
                <w:color w:val="000000" w:themeColor="text1"/>
              </w:rPr>
            </w:pPr>
            <w:r w:rsidRPr="00CC24DE">
              <w:rPr>
                <w:rFonts w:cs="Arial"/>
                <w:b/>
                <w:bCs/>
                <w:color w:val="000000" w:themeColor="text1"/>
              </w:rPr>
              <w:t>No</w:t>
            </w:r>
          </w:p>
        </w:tc>
        <w:tc>
          <w:tcPr>
            <w:tcW w:w="3410" w:type="pct"/>
            <w:vMerge w:val="restart"/>
            <w:tcBorders>
              <w:top w:val="single" w:sz="4" w:space="0" w:color="auto"/>
              <w:bottom w:val="single" w:sz="4" w:space="0" w:color="auto"/>
            </w:tcBorders>
            <w:vAlign w:val="center"/>
          </w:tcPr>
          <w:p w14:paraId="293A6893" w14:textId="77777777" w:rsidR="00A14C16" w:rsidRPr="00CC24DE" w:rsidRDefault="00A14C16" w:rsidP="00FF7728">
            <w:pPr>
              <w:ind w:left="124" w:hanging="124"/>
              <w:jc w:val="center"/>
              <w:rPr>
                <w:rFonts w:cs="Arial"/>
                <w:b/>
                <w:bCs/>
                <w:color w:val="000000" w:themeColor="text1"/>
              </w:rPr>
            </w:pPr>
            <w:r w:rsidRPr="00CC24DE">
              <w:rPr>
                <w:rFonts w:cs="Arial"/>
                <w:b/>
                <w:bCs/>
                <w:color w:val="000000" w:themeColor="text1"/>
              </w:rPr>
              <w:t>Pernyataan</w:t>
            </w:r>
          </w:p>
        </w:tc>
        <w:tc>
          <w:tcPr>
            <w:tcW w:w="1340" w:type="pct"/>
            <w:gridSpan w:val="4"/>
            <w:tcBorders>
              <w:top w:val="single" w:sz="4" w:space="0" w:color="auto"/>
              <w:bottom w:val="single" w:sz="4" w:space="0" w:color="auto"/>
            </w:tcBorders>
          </w:tcPr>
          <w:p w14:paraId="40CA9516" w14:textId="77777777" w:rsidR="00A14C16" w:rsidRPr="00CC24DE" w:rsidRDefault="00A14C16" w:rsidP="00FF7728">
            <w:pPr>
              <w:jc w:val="center"/>
              <w:rPr>
                <w:rFonts w:cs="Arial"/>
                <w:b/>
                <w:bCs/>
                <w:color w:val="000000" w:themeColor="text1"/>
              </w:rPr>
            </w:pPr>
            <w:r w:rsidRPr="00CC24DE">
              <w:rPr>
                <w:rFonts w:cs="Arial"/>
                <w:b/>
                <w:bCs/>
                <w:color w:val="000000" w:themeColor="text1"/>
              </w:rPr>
              <w:t>Jawaban</w:t>
            </w:r>
          </w:p>
        </w:tc>
      </w:tr>
      <w:tr w:rsidR="00A14C16" w:rsidRPr="00CC24DE" w14:paraId="71DCE42B" w14:textId="77777777" w:rsidTr="00FF7728">
        <w:trPr>
          <w:trHeight w:val="361"/>
        </w:trPr>
        <w:tc>
          <w:tcPr>
            <w:tcW w:w="249" w:type="pct"/>
            <w:vMerge/>
            <w:tcBorders>
              <w:top w:val="single" w:sz="4" w:space="0" w:color="auto"/>
              <w:bottom w:val="single" w:sz="4" w:space="0" w:color="auto"/>
            </w:tcBorders>
          </w:tcPr>
          <w:p w14:paraId="6F2AEFF6" w14:textId="77777777" w:rsidR="00A14C16" w:rsidRPr="00CC24DE" w:rsidRDefault="00A14C16" w:rsidP="00FF7728">
            <w:pPr>
              <w:jc w:val="center"/>
              <w:rPr>
                <w:rFonts w:cs="Arial"/>
                <w:b/>
                <w:bCs/>
                <w:color w:val="000000" w:themeColor="text1"/>
              </w:rPr>
            </w:pPr>
          </w:p>
        </w:tc>
        <w:tc>
          <w:tcPr>
            <w:tcW w:w="3410" w:type="pct"/>
            <w:vMerge/>
            <w:tcBorders>
              <w:top w:val="single" w:sz="4" w:space="0" w:color="auto"/>
              <w:bottom w:val="single" w:sz="4" w:space="0" w:color="auto"/>
            </w:tcBorders>
          </w:tcPr>
          <w:p w14:paraId="5D44B344" w14:textId="77777777" w:rsidR="00A14C16" w:rsidRPr="00CC24DE" w:rsidRDefault="00A14C16" w:rsidP="00FF7728">
            <w:pPr>
              <w:jc w:val="center"/>
              <w:rPr>
                <w:rFonts w:cs="Arial"/>
                <w:b/>
                <w:bCs/>
                <w:color w:val="000000" w:themeColor="text1"/>
              </w:rPr>
            </w:pPr>
          </w:p>
        </w:tc>
        <w:tc>
          <w:tcPr>
            <w:tcW w:w="413" w:type="pct"/>
            <w:tcBorders>
              <w:top w:val="single" w:sz="4" w:space="0" w:color="auto"/>
              <w:bottom w:val="single" w:sz="4" w:space="0" w:color="auto"/>
            </w:tcBorders>
          </w:tcPr>
          <w:p w14:paraId="2F9E1E22" w14:textId="77777777" w:rsidR="00A14C16" w:rsidRPr="00CC24DE" w:rsidRDefault="00A14C16" w:rsidP="00FF7728">
            <w:pPr>
              <w:jc w:val="center"/>
              <w:rPr>
                <w:rFonts w:cs="Arial"/>
                <w:b/>
                <w:bCs/>
                <w:color w:val="000000" w:themeColor="text1"/>
              </w:rPr>
            </w:pPr>
            <w:r w:rsidRPr="00CC24DE">
              <w:rPr>
                <w:rFonts w:cs="Arial"/>
                <w:b/>
                <w:bCs/>
                <w:color w:val="000000" w:themeColor="text1"/>
              </w:rPr>
              <w:t>SS</w:t>
            </w:r>
          </w:p>
        </w:tc>
        <w:tc>
          <w:tcPr>
            <w:tcW w:w="317" w:type="pct"/>
            <w:tcBorders>
              <w:top w:val="single" w:sz="4" w:space="0" w:color="auto"/>
              <w:bottom w:val="single" w:sz="4" w:space="0" w:color="auto"/>
            </w:tcBorders>
          </w:tcPr>
          <w:p w14:paraId="5FF6BD71" w14:textId="77777777" w:rsidR="00A14C16" w:rsidRPr="00CC24DE" w:rsidRDefault="00A14C16" w:rsidP="00FF7728">
            <w:pPr>
              <w:jc w:val="center"/>
              <w:rPr>
                <w:rFonts w:cs="Arial"/>
                <w:b/>
                <w:bCs/>
                <w:color w:val="000000" w:themeColor="text1"/>
              </w:rPr>
            </w:pPr>
            <w:r w:rsidRPr="00CC24DE">
              <w:rPr>
                <w:rFonts w:cs="Arial"/>
                <w:b/>
                <w:bCs/>
                <w:color w:val="000000" w:themeColor="text1"/>
              </w:rPr>
              <w:t>S</w:t>
            </w:r>
          </w:p>
        </w:tc>
        <w:tc>
          <w:tcPr>
            <w:tcW w:w="278" w:type="pct"/>
            <w:tcBorders>
              <w:top w:val="single" w:sz="4" w:space="0" w:color="auto"/>
              <w:bottom w:val="single" w:sz="4" w:space="0" w:color="auto"/>
            </w:tcBorders>
          </w:tcPr>
          <w:p w14:paraId="17CE6FA5" w14:textId="77777777" w:rsidR="00A14C16" w:rsidRPr="00CC24DE" w:rsidRDefault="00A14C16" w:rsidP="00FF7728">
            <w:pPr>
              <w:ind w:right="-109"/>
              <w:jc w:val="center"/>
              <w:rPr>
                <w:rFonts w:cs="Arial"/>
                <w:b/>
                <w:bCs/>
                <w:color w:val="000000" w:themeColor="text1"/>
              </w:rPr>
            </w:pPr>
            <w:r w:rsidRPr="00CC24DE">
              <w:rPr>
                <w:rFonts w:cs="Arial"/>
                <w:b/>
                <w:bCs/>
                <w:color w:val="000000" w:themeColor="text1"/>
              </w:rPr>
              <w:t>KS</w:t>
            </w:r>
          </w:p>
        </w:tc>
        <w:tc>
          <w:tcPr>
            <w:tcW w:w="333" w:type="pct"/>
            <w:tcBorders>
              <w:top w:val="single" w:sz="4" w:space="0" w:color="auto"/>
              <w:bottom w:val="single" w:sz="4" w:space="0" w:color="auto"/>
            </w:tcBorders>
          </w:tcPr>
          <w:p w14:paraId="659DCD61" w14:textId="77777777" w:rsidR="00A14C16" w:rsidRPr="00CC24DE" w:rsidRDefault="00A14C16" w:rsidP="00FF7728">
            <w:pPr>
              <w:jc w:val="center"/>
              <w:rPr>
                <w:rFonts w:cs="Arial"/>
                <w:b/>
                <w:bCs/>
                <w:color w:val="000000" w:themeColor="text1"/>
              </w:rPr>
            </w:pPr>
            <w:r w:rsidRPr="00CC24DE">
              <w:rPr>
                <w:rFonts w:cs="Arial"/>
                <w:b/>
                <w:bCs/>
                <w:color w:val="000000" w:themeColor="text1"/>
              </w:rPr>
              <w:t>TS</w:t>
            </w:r>
          </w:p>
        </w:tc>
      </w:tr>
      <w:tr w:rsidR="00A14C16" w:rsidRPr="00CC24DE" w14:paraId="5261E08E" w14:textId="77777777" w:rsidTr="00FF7728">
        <w:trPr>
          <w:trHeight w:val="560"/>
        </w:trPr>
        <w:tc>
          <w:tcPr>
            <w:tcW w:w="249" w:type="pct"/>
            <w:tcBorders>
              <w:top w:val="single" w:sz="4" w:space="0" w:color="auto"/>
            </w:tcBorders>
          </w:tcPr>
          <w:p w14:paraId="422A2EF8" w14:textId="77777777" w:rsidR="00A14C16" w:rsidRPr="00CC24DE" w:rsidRDefault="00A14C16" w:rsidP="00FF7728">
            <w:pPr>
              <w:jc w:val="center"/>
              <w:rPr>
                <w:rFonts w:cs="Arial"/>
                <w:b/>
                <w:bCs/>
                <w:color w:val="000000" w:themeColor="text1"/>
                <w:lang w:val="en-US"/>
              </w:rPr>
            </w:pPr>
            <w:r w:rsidRPr="00CC24DE">
              <w:rPr>
                <w:rFonts w:cs="Arial"/>
                <w:b/>
                <w:bCs/>
                <w:color w:val="000000" w:themeColor="text1"/>
                <w:lang w:val="en-US"/>
              </w:rPr>
              <w:t>1.</w:t>
            </w:r>
          </w:p>
        </w:tc>
        <w:tc>
          <w:tcPr>
            <w:tcW w:w="3410" w:type="pct"/>
            <w:tcBorders>
              <w:top w:val="single" w:sz="4" w:space="0" w:color="auto"/>
            </w:tcBorders>
          </w:tcPr>
          <w:p w14:paraId="6758C8EB" w14:textId="77777777" w:rsidR="00A14C16" w:rsidRPr="00CC24DE" w:rsidRDefault="00A14C16" w:rsidP="00FF7728">
            <w:pPr>
              <w:pStyle w:val="ListParagraph"/>
              <w:spacing w:line="360" w:lineRule="auto"/>
              <w:ind w:left="0"/>
              <w:rPr>
                <w:rFonts w:cs="Arial"/>
                <w:color w:val="000000" w:themeColor="text1"/>
              </w:rPr>
            </w:pPr>
            <w:r w:rsidRPr="00CC24DE">
              <w:rPr>
                <w:rFonts w:cs="Arial"/>
                <w:lang w:val="id-ID"/>
              </w:rPr>
              <w:t>Pemasaran Online</w:t>
            </w:r>
            <w:r w:rsidRPr="00CC24DE">
              <w:rPr>
                <w:rFonts w:cs="Arial"/>
              </w:rPr>
              <w:t xml:space="preserve"> dapat meningkatkan harga jual</w:t>
            </w:r>
          </w:p>
        </w:tc>
        <w:tc>
          <w:tcPr>
            <w:tcW w:w="413" w:type="pct"/>
            <w:tcBorders>
              <w:top w:val="single" w:sz="4" w:space="0" w:color="auto"/>
            </w:tcBorders>
          </w:tcPr>
          <w:p w14:paraId="5420BDA1" w14:textId="77777777" w:rsidR="00A14C16" w:rsidRPr="00CC24DE" w:rsidRDefault="00A14C16" w:rsidP="00FF7728">
            <w:pPr>
              <w:rPr>
                <w:rFonts w:cs="Arial"/>
                <w:bCs/>
                <w:color w:val="000000" w:themeColor="text1"/>
              </w:rPr>
            </w:pPr>
          </w:p>
        </w:tc>
        <w:tc>
          <w:tcPr>
            <w:tcW w:w="317" w:type="pct"/>
            <w:tcBorders>
              <w:top w:val="single" w:sz="4" w:space="0" w:color="auto"/>
            </w:tcBorders>
          </w:tcPr>
          <w:p w14:paraId="0717B6AA" w14:textId="77777777" w:rsidR="00A14C16" w:rsidRPr="00CC24DE" w:rsidRDefault="00A14C16" w:rsidP="00FF7728">
            <w:pPr>
              <w:rPr>
                <w:rFonts w:cs="Arial"/>
                <w:bCs/>
                <w:color w:val="000000" w:themeColor="text1"/>
              </w:rPr>
            </w:pPr>
          </w:p>
        </w:tc>
        <w:tc>
          <w:tcPr>
            <w:tcW w:w="278" w:type="pct"/>
            <w:tcBorders>
              <w:top w:val="single" w:sz="4" w:space="0" w:color="auto"/>
            </w:tcBorders>
          </w:tcPr>
          <w:p w14:paraId="33C73DD3" w14:textId="77777777" w:rsidR="00A14C16" w:rsidRPr="00CC24DE" w:rsidRDefault="00A14C16" w:rsidP="00FF7728">
            <w:pPr>
              <w:rPr>
                <w:rFonts w:cs="Arial"/>
                <w:bCs/>
                <w:color w:val="000000" w:themeColor="text1"/>
              </w:rPr>
            </w:pPr>
          </w:p>
        </w:tc>
        <w:tc>
          <w:tcPr>
            <w:tcW w:w="333" w:type="pct"/>
            <w:tcBorders>
              <w:top w:val="single" w:sz="4" w:space="0" w:color="auto"/>
            </w:tcBorders>
          </w:tcPr>
          <w:p w14:paraId="7D9B859D" w14:textId="77777777" w:rsidR="00A14C16" w:rsidRPr="00CC24DE" w:rsidRDefault="00A14C16" w:rsidP="00FF7728">
            <w:pPr>
              <w:rPr>
                <w:rFonts w:cs="Arial"/>
                <w:bCs/>
                <w:color w:val="000000" w:themeColor="text1"/>
                <w:lang w:val="fi-FI"/>
              </w:rPr>
            </w:pPr>
          </w:p>
        </w:tc>
      </w:tr>
      <w:tr w:rsidR="00A14C16" w:rsidRPr="00CC24DE" w14:paraId="3327382F" w14:textId="77777777" w:rsidTr="00FF7728">
        <w:trPr>
          <w:trHeight w:val="554"/>
        </w:trPr>
        <w:tc>
          <w:tcPr>
            <w:tcW w:w="249" w:type="pct"/>
          </w:tcPr>
          <w:p w14:paraId="0FF07FA1" w14:textId="77777777" w:rsidR="00A14C16" w:rsidRPr="00CC24DE" w:rsidRDefault="00A14C16" w:rsidP="00FF7728">
            <w:pPr>
              <w:jc w:val="center"/>
              <w:rPr>
                <w:rFonts w:cs="Arial"/>
                <w:b/>
                <w:bCs/>
                <w:color w:val="000000" w:themeColor="text1"/>
                <w:lang w:val="en-US"/>
              </w:rPr>
            </w:pPr>
            <w:r w:rsidRPr="00CC24DE">
              <w:rPr>
                <w:rFonts w:cs="Arial"/>
                <w:b/>
                <w:bCs/>
                <w:color w:val="000000" w:themeColor="text1"/>
                <w:lang w:val="en-US"/>
              </w:rPr>
              <w:t>2.</w:t>
            </w:r>
          </w:p>
        </w:tc>
        <w:tc>
          <w:tcPr>
            <w:tcW w:w="3410" w:type="pct"/>
          </w:tcPr>
          <w:p w14:paraId="185D0760" w14:textId="77777777" w:rsidR="00A14C16" w:rsidRPr="00CC24DE" w:rsidRDefault="00A14C16" w:rsidP="00FF7728">
            <w:pPr>
              <w:pStyle w:val="ListParagraph"/>
              <w:spacing w:line="360" w:lineRule="auto"/>
              <w:ind w:left="0"/>
              <w:rPr>
                <w:rFonts w:cs="Arial"/>
                <w:color w:val="000000" w:themeColor="text1"/>
                <w:lang w:val="id-ID"/>
              </w:rPr>
            </w:pPr>
            <w:r w:rsidRPr="00CC24DE">
              <w:rPr>
                <w:rFonts w:cs="Arial"/>
                <w:lang w:val="id-ID"/>
              </w:rPr>
              <w:t>Melalui Pemasaran Online</w:t>
            </w:r>
            <w:r w:rsidRPr="00CC24DE">
              <w:rPr>
                <w:rFonts w:cs="Arial"/>
              </w:rPr>
              <w:t xml:space="preserve"> dapat menarik minat konsumen</w:t>
            </w:r>
            <w:r w:rsidRPr="00CC24DE">
              <w:rPr>
                <w:rFonts w:cs="Arial"/>
                <w:lang w:val="id-ID"/>
              </w:rPr>
              <w:t xml:space="preserve"> lebih banyak</w:t>
            </w:r>
          </w:p>
        </w:tc>
        <w:tc>
          <w:tcPr>
            <w:tcW w:w="413" w:type="pct"/>
          </w:tcPr>
          <w:p w14:paraId="43F0B714" w14:textId="77777777" w:rsidR="00A14C16" w:rsidRPr="00CC24DE" w:rsidRDefault="00A14C16" w:rsidP="00FF7728">
            <w:pPr>
              <w:rPr>
                <w:rFonts w:cs="Arial"/>
                <w:bCs/>
                <w:color w:val="000000" w:themeColor="text1"/>
              </w:rPr>
            </w:pPr>
          </w:p>
        </w:tc>
        <w:tc>
          <w:tcPr>
            <w:tcW w:w="317" w:type="pct"/>
          </w:tcPr>
          <w:p w14:paraId="04AC65DE" w14:textId="77777777" w:rsidR="00A14C16" w:rsidRPr="00CC24DE" w:rsidRDefault="00A14C16" w:rsidP="00FF7728">
            <w:pPr>
              <w:rPr>
                <w:rFonts w:cs="Arial"/>
                <w:bCs/>
                <w:color w:val="000000" w:themeColor="text1"/>
              </w:rPr>
            </w:pPr>
          </w:p>
        </w:tc>
        <w:tc>
          <w:tcPr>
            <w:tcW w:w="278" w:type="pct"/>
          </w:tcPr>
          <w:p w14:paraId="64CCA2D4" w14:textId="77777777" w:rsidR="00A14C16" w:rsidRPr="00CC24DE" w:rsidRDefault="00A14C16" w:rsidP="00FF7728">
            <w:pPr>
              <w:rPr>
                <w:rFonts w:cs="Arial"/>
                <w:bCs/>
                <w:color w:val="000000" w:themeColor="text1"/>
              </w:rPr>
            </w:pPr>
          </w:p>
        </w:tc>
        <w:tc>
          <w:tcPr>
            <w:tcW w:w="333" w:type="pct"/>
          </w:tcPr>
          <w:p w14:paraId="198F8D2A" w14:textId="77777777" w:rsidR="00A14C16" w:rsidRPr="00CC24DE" w:rsidRDefault="00A14C16" w:rsidP="00FF7728">
            <w:pPr>
              <w:rPr>
                <w:rFonts w:cs="Arial"/>
                <w:bCs/>
                <w:color w:val="000000" w:themeColor="text1"/>
              </w:rPr>
            </w:pPr>
          </w:p>
        </w:tc>
      </w:tr>
      <w:tr w:rsidR="00A14C16" w:rsidRPr="00CC24DE" w14:paraId="573CFF9D" w14:textId="77777777" w:rsidTr="00FF7728">
        <w:trPr>
          <w:trHeight w:val="454"/>
        </w:trPr>
        <w:tc>
          <w:tcPr>
            <w:tcW w:w="249" w:type="pct"/>
          </w:tcPr>
          <w:p w14:paraId="02A33832" w14:textId="77777777" w:rsidR="00A14C16" w:rsidRPr="00CC24DE" w:rsidRDefault="00A14C16" w:rsidP="00FF7728">
            <w:pPr>
              <w:jc w:val="center"/>
              <w:rPr>
                <w:rFonts w:cs="Arial"/>
                <w:b/>
                <w:bCs/>
                <w:color w:val="000000" w:themeColor="text1"/>
                <w:lang w:val="en-US"/>
              </w:rPr>
            </w:pPr>
            <w:r w:rsidRPr="00CC24DE">
              <w:rPr>
                <w:rFonts w:cs="Arial"/>
                <w:b/>
                <w:bCs/>
                <w:color w:val="000000" w:themeColor="text1"/>
                <w:lang w:val="en-US"/>
              </w:rPr>
              <w:t>3.</w:t>
            </w:r>
          </w:p>
        </w:tc>
        <w:tc>
          <w:tcPr>
            <w:tcW w:w="3410" w:type="pct"/>
          </w:tcPr>
          <w:p w14:paraId="4AAF96D4" w14:textId="77777777" w:rsidR="00A14C16" w:rsidRPr="00CC24DE" w:rsidRDefault="00A14C16" w:rsidP="00FF7728">
            <w:pPr>
              <w:pStyle w:val="ListParagraph"/>
              <w:spacing w:line="360" w:lineRule="auto"/>
              <w:ind w:left="0"/>
              <w:rPr>
                <w:rFonts w:cs="Arial"/>
                <w:color w:val="000000" w:themeColor="text1"/>
                <w:lang w:val="id-ID"/>
              </w:rPr>
            </w:pPr>
            <w:r w:rsidRPr="00CC24DE">
              <w:rPr>
                <w:rFonts w:cs="Arial"/>
                <w:lang w:val="id-ID"/>
              </w:rPr>
              <w:t xml:space="preserve">Pemasaran Online harus dilakukan </w:t>
            </w:r>
          </w:p>
        </w:tc>
        <w:tc>
          <w:tcPr>
            <w:tcW w:w="413" w:type="pct"/>
          </w:tcPr>
          <w:p w14:paraId="4D3A137E" w14:textId="77777777" w:rsidR="00A14C16" w:rsidRPr="00CC24DE" w:rsidRDefault="00A14C16" w:rsidP="00FF7728">
            <w:pPr>
              <w:rPr>
                <w:rFonts w:cs="Arial"/>
                <w:bCs/>
                <w:color w:val="000000" w:themeColor="text1"/>
              </w:rPr>
            </w:pPr>
          </w:p>
        </w:tc>
        <w:tc>
          <w:tcPr>
            <w:tcW w:w="317" w:type="pct"/>
          </w:tcPr>
          <w:p w14:paraId="480A9666" w14:textId="77777777" w:rsidR="00A14C16" w:rsidRPr="00CC24DE" w:rsidRDefault="00A14C16" w:rsidP="00FF7728">
            <w:pPr>
              <w:rPr>
                <w:rFonts w:cs="Arial"/>
                <w:bCs/>
                <w:color w:val="000000" w:themeColor="text1"/>
              </w:rPr>
            </w:pPr>
          </w:p>
        </w:tc>
        <w:tc>
          <w:tcPr>
            <w:tcW w:w="278" w:type="pct"/>
          </w:tcPr>
          <w:p w14:paraId="5938A7C9" w14:textId="77777777" w:rsidR="00A14C16" w:rsidRPr="00CC24DE" w:rsidRDefault="00A14C16" w:rsidP="00FF7728">
            <w:pPr>
              <w:rPr>
                <w:rFonts w:cs="Arial"/>
                <w:bCs/>
                <w:color w:val="000000" w:themeColor="text1"/>
              </w:rPr>
            </w:pPr>
          </w:p>
        </w:tc>
        <w:tc>
          <w:tcPr>
            <w:tcW w:w="333" w:type="pct"/>
          </w:tcPr>
          <w:p w14:paraId="6D89B6F6" w14:textId="77777777" w:rsidR="00A14C16" w:rsidRPr="00CC24DE" w:rsidRDefault="00A14C16" w:rsidP="00FF7728">
            <w:pPr>
              <w:rPr>
                <w:rFonts w:cs="Arial"/>
                <w:bCs/>
                <w:color w:val="000000" w:themeColor="text1"/>
                <w:lang w:val="fi-FI"/>
              </w:rPr>
            </w:pPr>
          </w:p>
        </w:tc>
      </w:tr>
      <w:tr w:rsidR="00A14C16" w:rsidRPr="00CC24DE" w14:paraId="50ADE499" w14:textId="77777777" w:rsidTr="00FF7728">
        <w:trPr>
          <w:trHeight w:val="634"/>
        </w:trPr>
        <w:tc>
          <w:tcPr>
            <w:tcW w:w="249" w:type="pct"/>
          </w:tcPr>
          <w:p w14:paraId="5A271ACD" w14:textId="77777777" w:rsidR="00A14C16" w:rsidRPr="00CC24DE" w:rsidRDefault="00A14C16" w:rsidP="00FF7728">
            <w:pPr>
              <w:jc w:val="center"/>
              <w:rPr>
                <w:rFonts w:cs="Arial"/>
                <w:b/>
                <w:bCs/>
                <w:color w:val="000000" w:themeColor="text1"/>
                <w:lang w:val="en-US"/>
              </w:rPr>
            </w:pPr>
            <w:r w:rsidRPr="00CC24DE">
              <w:rPr>
                <w:rFonts w:cs="Arial"/>
                <w:b/>
                <w:bCs/>
                <w:color w:val="000000" w:themeColor="text1"/>
                <w:lang w:val="en-US"/>
              </w:rPr>
              <w:t>4.</w:t>
            </w:r>
          </w:p>
        </w:tc>
        <w:tc>
          <w:tcPr>
            <w:tcW w:w="3410" w:type="pct"/>
          </w:tcPr>
          <w:p w14:paraId="293C127A" w14:textId="77777777" w:rsidR="00A14C16" w:rsidRPr="00CC24DE" w:rsidRDefault="00A14C16" w:rsidP="00FF7728">
            <w:pPr>
              <w:pStyle w:val="ListParagraph"/>
              <w:spacing w:line="360" w:lineRule="auto"/>
              <w:ind w:left="0"/>
              <w:rPr>
                <w:rFonts w:cs="Arial"/>
                <w:color w:val="000000" w:themeColor="text1"/>
                <w:lang w:val="id-ID"/>
              </w:rPr>
            </w:pPr>
            <w:r w:rsidRPr="00CC24DE">
              <w:rPr>
                <w:rFonts w:cs="Arial"/>
                <w:lang w:val="id-ID"/>
              </w:rPr>
              <w:t>Pemasaran Online Memudahkan Transaksi</w:t>
            </w:r>
          </w:p>
        </w:tc>
        <w:tc>
          <w:tcPr>
            <w:tcW w:w="413" w:type="pct"/>
          </w:tcPr>
          <w:p w14:paraId="009D8A4C" w14:textId="77777777" w:rsidR="00A14C16" w:rsidRPr="00CC24DE" w:rsidRDefault="00A14C16" w:rsidP="00FF7728">
            <w:pPr>
              <w:rPr>
                <w:rFonts w:cs="Arial"/>
                <w:bCs/>
                <w:color w:val="000000" w:themeColor="text1"/>
              </w:rPr>
            </w:pPr>
          </w:p>
        </w:tc>
        <w:tc>
          <w:tcPr>
            <w:tcW w:w="317" w:type="pct"/>
          </w:tcPr>
          <w:p w14:paraId="36CF2D06" w14:textId="77777777" w:rsidR="00A14C16" w:rsidRPr="00CC24DE" w:rsidRDefault="00A14C16" w:rsidP="00FF7728">
            <w:pPr>
              <w:rPr>
                <w:rFonts w:cs="Arial"/>
                <w:bCs/>
                <w:color w:val="000000" w:themeColor="text1"/>
              </w:rPr>
            </w:pPr>
          </w:p>
        </w:tc>
        <w:tc>
          <w:tcPr>
            <w:tcW w:w="278" w:type="pct"/>
          </w:tcPr>
          <w:p w14:paraId="44FF077D" w14:textId="77777777" w:rsidR="00A14C16" w:rsidRPr="00CC24DE" w:rsidRDefault="00A14C16" w:rsidP="00FF7728">
            <w:pPr>
              <w:rPr>
                <w:rFonts w:cs="Arial"/>
                <w:bCs/>
                <w:color w:val="000000" w:themeColor="text1"/>
              </w:rPr>
            </w:pPr>
          </w:p>
        </w:tc>
        <w:tc>
          <w:tcPr>
            <w:tcW w:w="333" w:type="pct"/>
          </w:tcPr>
          <w:p w14:paraId="06CF1038" w14:textId="77777777" w:rsidR="00A14C16" w:rsidRPr="00CC24DE" w:rsidRDefault="00A14C16" w:rsidP="00FF7728">
            <w:pPr>
              <w:rPr>
                <w:rFonts w:cs="Arial"/>
                <w:bCs/>
                <w:color w:val="000000" w:themeColor="text1"/>
              </w:rPr>
            </w:pPr>
          </w:p>
        </w:tc>
      </w:tr>
      <w:tr w:rsidR="00A14C16" w:rsidRPr="00CC24DE" w14:paraId="121ED3E3" w14:textId="77777777" w:rsidTr="00FF7728">
        <w:trPr>
          <w:trHeight w:val="568"/>
        </w:trPr>
        <w:tc>
          <w:tcPr>
            <w:tcW w:w="249" w:type="pct"/>
            <w:tcBorders>
              <w:bottom w:val="single" w:sz="4" w:space="0" w:color="auto"/>
            </w:tcBorders>
          </w:tcPr>
          <w:p w14:paraId="3A279A86" w14:textId="77777777" w:rsidR="00A14C16" w:rsidRPr="00CC24DE" w:rsidRDefault="00A14C16" w:rsidP="00FF7728">
            <w:pPr>
              <w:jc w:val="center"/>
              <w:rPr>
                <w:rFonts w:cs="Arial"/>
                <w:b/>
                <w:bCs/>
                <w:color w:val="000000" w:themeColor="text1"/>
                <w:lang w:val="en-US"/>
              </w:rPr>
            </w:pPr>
            <w:r w:rsidRPr="00CC24DE">
              <w:rPr>
                <w:rFonts w:cs="Arial"/>
                <w:b/>
                <w:bCs/>
                <w:color w:val="000000" w:themeColor="text1"/>
                <w:lang w:val="en-US"/>
              </w:rPr>
              <w:t>5.</w:t>
            </w:r>
          </w:p>
        </w:tc>
        <w:tc>
          <w:tcPr>
            <w:tcW w:w="3410" w:type="pct"/>
            <w:tcBorders>
              <w:bottom w:val="single" w:sz="4" w:space="0" w:color="auto"/>
            </w:tcBorders>
          </w:tcPr>
          <w:p w14:paraId="1C5FD176" w14:textId="77777777" w:rsidR="00A14C16" w:rsidRPr="00CC24DE" w:rsidRDefault="00A14C16" w:rsidP="00FF7728">
            <w:pPr>
              <w:pStyle w:val="ListParagraph"/>
              <w:spacing w:line="360" w:lineRule="auto"/>
              <w:ind w:left="0"/>
              <w:rPr>
                <w:rFonts w:cs="Arial"/>
                <w:color w:val="000000" w:themeColor="text1"/>
                <w:lang w:val="id-ID"/>
              </w:rPr>
            </w:pPr>
            <w:r w:rsidRPr="00CC24DE">
              <w:rPr>
                <w:rFonts w:cs="Arial"/>
                <w:lang w:val="id-ID"/>
              </w:rPr>
              <w:t>Pemasaran mempermudah konsumen</w:t>
            </w:r>
          </w:p>
        </w:tc>
        <w:tc>
          <w:tcPr>
            <w:tcW w:w="413" w:type="pct"/>
            <w:tcBorders>
              <w:bottom w:val="single" w:sz="4" w:space="0" w:color="auto"/>
            </w:tcBorders>
          </w:tcPr>
          <w:p w14:paraId="22F359FC" w14:textId="77777777" w:rsidR="00A14C16" w:rsidRPr="00CC24DE" w:rsidRDefault="00A14C16" w:rsidP="00FF7728">
            <w:pPr>
              <w:rPr>
                <w:rFonts w:cs="Arial"/>
                <w:bCs/>
                <w:color w:val="000000" w:themeColor="text1"/>
              </w:rPr>
            </w:pPr>
          </w:p>
        </w:tc>
        <w:tc>
          <w:tcPr>
            <w:tcW w:w="317" w:type="pct"/>
            <w:tcBorders>
              <w:bottom w:val="single" w:sz="4" w:space="0" w:color="auto"/>
            </w:tcBorders>
          </w:tcPr>
          <w:p w14:paraId="6CCFE246" w14:textId="77777777" w:rsidR="00A14C16" w:rsidRPr="00CC24DE" w:rsidRDefault="00A14C16" w:rsidP="00FF7728">
            <w:pPr>
              <w:rPr>
                <w:rFonts w:cs="Arial"/>
                <w:bCs/>
                <w:color w:val="000000" w:themeColor="text1"/>
              </w:rPr>
            </w:pPr>
          </w:p>
        </w:tc>
        <w:tc>
          <w:tcPr>
            <w:tcW w:w="278" w:type="pct"/>
            <w:tcBorders>
              <w:bottom w:val="single" w:sz="4" w:space="0" w:color="auto"/>
            </w:tcBorders>
          </w:tcPr>
          <w:p w14:paraId="7E288D70" w14:textId="77777777" w:rsidR="00A14C16" w:rsidRPr="00CC24DE" w:rsidRDefault="00A14C16" w:rsidP="00FF7728">
            <w:pPr>
              <w:rPr>
                <w:rFonts w:cs="Arial"/>
                <w:bCs/>
                <w:color w:val="000000" w:themeColor="text1"/>
              </w:rPr>
            </w:pPr>
          </w:p>
        </w:tc>
        <w:tc>
          <w:tcPr>
            <w:tcW w:w="333" w:type="pct"/>
            <w:tcBorders>
              <w:bottom w:val="single" w:sz="4" w:space="0" w:color="auto"/>
            </w:tcBorders>
          </w:tcPr>
          <w:p w14:paraId="74C7052F" w14:textId="77777777" w:rsidR="00A14C16" w:rsidRPr="00CC24DE" w:rsidRDefault="00A14C16" w:rsidP="00FF7728">
            <w:pPr>
              <w:rPr>
                <w:rFonts w:cs="Arial"/>
                <w:bCs/>
                <w:color w:val="000000" w:themeColor="text1"/>
                <w:lang w:val="fi-FI"/>
              </w:rPr>
            </w:pPr>
          </w:p>
        </w:tc>
      </w:tr>
      <w:tr w:rsidR="00A14C16" w:rsidRPr="00CC24DE" w14:paraId="78056CC9" w14:textId="77777777" w:rsidTr="00FF7728">
        <w:trPr>
          <w:trHeight w:val="385"/>
        </w:trPr>
        <w:tc>
          <w:tcPr>
            <w:tcW w:w="3660" w:type="pct"/>
            <w:gridSpan w:val="2"/>
            <w:tcBorders>
              <w:top w:val="single" w:sz="4" w:space="0" w:color="auto"/>
              <w:bottom w:val="nil"/>
            </w:tcBorders>
          </w:tcPr>
          <w:p w14:paraId="43B37006" w14:textId="77777777" w:rsidR="00A14C16" w:rsidRPr="00CC24DE" w:rsidRDefault="00A14C16" w:rsidP="00FF7728">
            <w:pPr>
              <w:rPr>
                <w:rFonts w:cs="Arial"/>
                <w:b/>
                <w:color w:val="000000" w:themeColor="text1"/>
              </w:rPr>
            </w:pPr>
            <w:r w:rsidRPr="00CC24DE">
              <w:rPr>
                <w:rFonts w:cs="Arial"/>
                <w:b/>
                <w:color w:val="000000" w:themeColor="text1"/>
              </w:rPr>
              <w:t>JUMLAH</w:t>
            </w:r>
          </w:p>
        </w:tc>
        <w:tc>
          <w:tcPr>
            <w:tcW w:w="413" w:type="pct"/>
            <w:tcBorders>
              <w:top w:val="single" w:sz="4" w:space="0" w:color="auto"/>
              <w:bottom w:val="nil"/>
            </w:tcBorders>
          </w:tcPr>
          <w:p w14:paraId="55DD77BC" w14:textId="77777777" w:rsidR="00A14C16" w:rsidRPr="00CC24DE" w:rsidRDefault="00A14C16" w:rsidP="00FF7728">
            <w:pPr>
              <w:rPr>
                <w:rFonts w:cs="Arial"/>
                <w:b/>
                <w:bCs/>
                <w:color w:val="000000" w:themeColor="text1"/>
                <w:lang w:val="sv-SE"/>
              </w:rPr>
            </w:pPr>
          </w:p>
        </w:tc>
        <w:tc>
          <w:tcPr>
            <w:tcW w:w="317" w:type="pct"/>
            <w:tcBorders>
              <w:top w:val="single" w:sz="4" w:space="0" w:color="auto"/>
              <w:bottom w:val="nil"/>
            </w:tcBorders>
          </w:tcPr>
          <w:p w14:paraId="2C47542B" w14:textId="77777777" w:rsidR="00A14C16" w:rsidRPr="00CC24DE" w:rsidRDefault="00A14C16" w:rsidP="00FF7728">
            <w:pPr>
              <w:rPr>
                <w:rFonts w:cs="Arial"/>
                <w:b/>
                <w:bCs/>
                <w:color w:val="000000" w:themeColor="text1"/>
                <w:lang w:val="sv-SE"/>
              </w:rPr>
            </w:pPr>
          </w:p>
        </w:tc>
        <w:tc>
          <w:tcPr>
            <w:tcW w:w="278" w:type="pct"/>
            <w:tcBorders>
              <w:top w:val="single" w:sz="4" w:space="0" w:color="auto"/>
              <w:bottom w:val="nil"/>
            </w:tcBorders>
          </w:tcPr>
          <w:p w14:paraId="4774CC8A" w14:textId="77777777" w:rsidR="00A14C16" w:rsidRPr="00CC24DE" w:rsidRDefault="00A14C16" w:rsidP="00FF7728">
            <w:pPr>
              <w:rPr>
                <w:rFonts w:cs="Arial"/>
                <w:b/>
                <w:bCs/>
                <w:color w:val="000000" w:themeColor="text1"/>
                <w:lang w:val="sv-SE"/>
              </w:rPr>
            </w:pPr>
          </w:p>
        </w:tc>
        <w:tc>
          <w:tcPr>
            <w:tcW w:w="333" w:type="pct"/>
            <w:tcBorders>
              <w:top w:val="single" w:sz="4" w:space="0" w:color="auto"/>
              <w:bottom w:val="nil"/>
            </w:tcBorders>
          </w:tcPr>
          <w:p w14:paraId="66D79895" w14:textId="77777777" w:rsidR="00A14C16" w:rsidRPr="00CC24DE" w:rsidRDefault="00A14C16" w:rsidP="00FF7728">
            <w:pPr>
              <w:rPr>
                <w:rFonts w:cs="Arial"/>
                <w:b/>
                <w:bCs/>
                <w:color w:val="000000" w:themeColor="text1"/>
                <w:lang w:val="sv-SE"/>
              </w:rPr>
            </w:pPr>
          </w:p>
        </w:tc>
      </w:tr>
      <w:tr w:rsidR="00A14C16" w:rsidRPr="00CC24DE" w14:paraId="667D9F52" w14:textId="77777777" w:rsidTr="00FF7728">
        <w:trPr>
          <w:trHeight w:val="389"/>
        </w:trPr>
        <w:tc>
          <w:tcPr>
            <w:tcW w:w="3660" w:type="pct"/>
            <w:gridSpan w:val="2"/>
            <w:tcBorders>
              <w:top w:val="nil"/>
              <w:bottom w:val="single" w:sz="4" w:space="0" w:color="auto"/>
            </w:tcBorders>
          </w:tcPr>
          <w:p w14:paraId="032B4100" w14:textId="77777777" w:rsidR="00A14C16" w:rsidRPr="00CC24DE" w:rsidRDefault="00A14C16" w:rsidP="00FF7728">
            <w:pPr>
              <w:rPr>
                <w:rFonts w:cs="Arial"/>
                <w:b/>
                <w:color w:val="000000" w:themeColor="text1"/>
              </w:rPr>
            </w:pPr>
            <w:r w:rsidRPr="00CC24DE">
              <w:rPr>
                <w:rFonts w:cs="Arial"/>
                <w:b/>
                <w:color w:val="000000" w:themeColor="text1"/>
              </w:rPr>
              <w:t>RATA-RATA</w:t>
            </w:r>
          </w:p>
        </w:tc>
        <w:tc>
          <w:tcPr>
            <w:tcW w:w="413" w:type="pct"/>
            <w:tcBorders>
              <w:top w:val="nil"/>
              <w:bottom w:val="single" w:sz="4" w:space="0" w:color="auto"/>
            </w:tcBorders>
          </w:tcPr>
          <w:p w14:paraId="2D6958B8" w14:textId="77777777" w:rsidR="00A14C16" w:rsidRPr="00CC24DE" w:rsidRDefault="00A14C16" w:rsidP="00FF7728">
            <w:pPr>
              <w:rPr>
                <w:rFonts w:cs="Arial"/>
                <w:b/>
                <w:bCs/>
                <w:color w:val="000000" w:themeColor="text1"/>
                <w:lang w:val="sv-SE"/>
              </w:rPr>
            </w:pPr>
          </w:p>
        </w:tc>
        <w:tc>
          <w:tcPr>
            <w:tcW w:w="317" w:type="pct"/>
            <w:tcBorders>
              <w:top w:val="nil"/>
              <w:bottom w:val="single" w:sz="4" w:space="0" w:color="auto"/>
            </w:tcBorders>
          </w:tcPr>
          <w:p w14:paraId="3D7D5BC5" w14:textId="77777777" w:rsidR="00A14C16" w:rsidRPr="00CC24DE" w:rsidRDefault="00A14C16" w:rsidP="00FF7728">
            <w:pPr>
              <w:rPr>
                <w:rFonts w:cs="Arial"/>
                <w:b/>
                <w:bCs/>
                <w:color w:val="000000" w:themeColor="text1"/>
                <w:lang w:val="sv-SE"/>
              </w:rPr>
            </w:pPr>
          </w:p>
        </w:tc>
        <w:tc>
          <w:tcPr>
            <w:tcW w:w="278" w:type="pct"/>
            <w:tcBorders>
              <w:top w:val="nil"/>
              <w:bottom w:val="single" w:sz="4" w:space="0" w:color="auto"/>
            </w:tcBorders>
          </w:tcPr>
          <w:p w14:paraId="0D3665A4" w14:textId="77777777" w:rsidR="00A14C16" w:rsidRPr="00CC24DE" w:rsidRDefault="00A14C16" w:rsidP="00FF7728">
            <w:pPr>
              <w:rPr>
                <w:rFonts w:cs="Arial"/>
                <w:b/>
                <w:bCs/>
                <w:color w:val="000000" w:themeColor="text1"/>
                <w:lang w:val="sv-SE"/>
              </w:rPr>
            </w:pPr>
          </w:p>
        </w:tc>
        <w:tc>
          <w:tcPr>
            <w:tcW w:w="333" w:type="pct"/>
            <w:tcBorders>
              <w:top w:val="nil"/>
              <w:bottom w:val="single" w:sz="4" w:space="0" w:color="auto"/>
            </w:tcBorders>
          </w:tcPr>
          <w:p w14:paraId="7AE60C95" w14:textId="77777777" w:rsidR="00A14C16" w:rsidRPr="00CC24DE" w:rsidRDefault="00A14C16" w:rsidP="00FF7728">
            <w:pPr>
              <w:rPr>
                <w:rFonts w:cs="Arial"/>
                <w:b/>
                <w:bCs/>
                <w:color w:val="000000" w:themeColor="text1"/>
                <w:lang w:val="sv-SE"/>
              </w:rPr>
            </w:pPr>
          </w:p>
        </w:tc>
      </w:tr>
    </w:tbl>
    <w:p w14:paraId="7C55FBE8" w14:textId="77777777" w:rsidR="00A14C16" w:rsidRPr="00CC24DE" w:rsidRDefault="00A14C16" w:rsidP="00A14C16">
      <w:pPr>
        <w:pStyle w:val="BodyText"/>
        <w:numPr>
          <w:ilvl w:val="0"/>
          <w:numId w:val="74"/>
        </w:numPr>
        <w:tabs>
          <w:tab w:val="left" w:pos="4909"/>
        </w:tabs>
        <w:spacing w:after="47" w:line="276" w:lineRule="auto"/>
        <w:rPr>
          <w:rFonts w:ascii="Arial" w:hAnsi="Arial" w:cs="Arial"/>
          <w:sz w:val="22"/>
          <w:szCs w:val="22"/>
        </w:rPr>
      </w:pPr>
      <w:r w:rsidRPr="00CC24DE">
        <w:rPr>
          <w:rFonts w:ascii="Arial" w:hAnsi="Arial" w:cs="Arial"/>
          <w:sz w:val="22"/>
          <w:szCs w:val="22"/>
        </w:rPr>
        <w:t>Keterangan</w:t>
      </w:r>
      <w:r w:rsidRPr="00CC24DE">
        <w:rPr>
          <w:rFonts w:ascii="Arial" w:hAnsi="Arial" w:cs="Arial"/>
          <w:spacing w:val="1"/>
          <w:sz w:val="22"/>
          <w:szCs w:val="22"/>
        </w:rPr>
        <w:t xml:space="preserve"> </w:t>
      </w:r>
      <w:r w:rsidRPr="00CC24DE">
        <w:rPr>
          <w:rFonts w:ascii="Arial" w:hAnsi="Arial" w:cs="Arial"/>
          <w:sz w:val="22"/>
          <w:szCs w:val="22"/>
        </w:rPr>
        <w:t>kode</w:t>
      </w:r>
      <w:r w:rsidRPr="00CC24DE">
        <w:rPr>
          <w:rFonts w:ascii="Arial" w:hAnsi="Arial" w:cs="Arial"/>
          <w:spacing w:val="1"/>
          <w:sz w:val="22"/>
          <w:szCs w:val="22"/>
        </w:rPr>
        <w:t xml:space="preserve"> </w:t>
      </w:r>
      <w:r w:rsidRPr="00CC24DE">
        <w:rPr>
          <w:rFonts w:ascii="Arial" w:hAnsi="Arial" w:cs="Arial"/>
          <w:sz w:val="22"/>
          <w:szCs w:val="22"/>
        </w:rPr>
        <w:t>:</w:t>
      </w:r>
      <w:r w:rsidRPr="00CC24DE">
        <w:rPr>
          <w:rFonts w:ascii="Arial" w:hAnsi="Arial" w:cs="Arial"/>
          <w:sz w:val="22"/>
          <w:szCs w:val="22"/>
        </w:rPr>
        <w:tab/>
        <w:t>Keterangan</w:t>
      </w:r>
      <w:r w:rsidRPr="00CC24DE">
        <w:rPr>
          <w:rFonts w:ascii="Arial" w:hAnsi="Arial" w:cs="Arial"/>
          <w:spacing w:val="-1"/>
          <w:sz w:val="22"/>
          <w:szCs w:val="22"/>
        </w:rPr>
        <w:t xml:space="preserve"> </w:t>
      </w:r>
      <w:r w:rsidRPr="00CC24DE">
        <w:rPr>
          <w:rFonts w:ascii="Arial" w:hAnsi="Arial" w:cs="Arial"/>
          <w:sz w:val="22"/>
          <w:szCs w:val="22"/>
        </w:rPr>
        <w:t>nilai</w:t>
      </w:r>
      <w:r w:rsidRPr="00CC24DE">
        <w:rPr>
          <w:rFonts w:ascii="Arial" w:hAnsi="Arial" w:cs="Arial"/>
          <w:spacing w:val="-9"/>
          <w:sz w:val="22"/>
          <w:szCs w:val="22"/>
        </w:rPr>
        <w:t xml:space="preserve"> </w:t>
      </w:r>
      <w:r w:rsidRPr="00CC24DE">
        <w:rPr>
          <w:rFonts w:ascii="Arial" w:hAnsi="Arial" w:cs="Arial"/>
          <w:sz w:val="22"/>
          <w:szCs w:val="22"/>
        </w:rPr>
        <w:t>:</w:t>
      </w:r>
    </w:p>
    <w:tbl>
      <w:tblPr>
        <w:tblW w:w="0" w:type="auto"/>
        <w:tblInd w:w="-43" w:type="dxa"/>
        <w:tblLayout w:type="fixed"/>
        <w:tblCellMar>
          <w:left w:w="0" w:type="dxa"/>
          <w:right w:w="0" w:type="dxa"/>
        </w:tblCellMar>
        <w:tblLook w:val="01E0" w:firstRow="1" w:lastRow="1" w:firstColumn="1" w:lastColumn="1" w:noHBand="0" w:noVBand="0"/>
      </w:tblPr>
      <w:tblGrid>
        <w:gridCol w:w="558"/>
        <w:gridCol w:w="2771"/>
        <w:gridCol w:w="1463"/>
        <w:gridCol w:w="1855"/>
      </w:tblGrid>
      <w:tr w:rsidR="00A14C16" w:rsidRPr="00CC24DE" w14:paraId="08BF4DA3" w14:textId="77777777" w:rsidTr="00FF7728">
        <w:trPr>
          <w:trHeight w:val="266"/>
        </w:trPr>
        <w:tc>
          <w:tcPr>
            <w:tcW w:w="558" w:type="dxa"/>
          </w:tcPr>
          <w:p w14:paraId="09ADDB6F" w14:textId="77777777" w:rsidR="00A14C16" w:rsidRPr="00CC24DE" w:rsidRDefault="00A14C16" w:rsidP="00FF7728">
            <w:pPr>
              <w:pStyle w:val="TableParagraph"/>
              <w:spacing w:line="276" w:lineRule="auto"/>
              <w:ind w:left="50"/>
              <w:rPr>
                <w:rFonts w:ascii="Arial" w:hAnsi="Arial" w:cs="Arial"/>
              </w:rPr>
            </w:pPr>
            <w:r w:rsidRPr="00CC24DE">
              <w:rPr>
                <w:rFonts w:ascii="Arial" w:hAnsi="Arial" w:cs="Arial"/>
              </w:rPr>
              <w:t>SS</w:t>
            </w:r>
          </w:p>
        </w:tc>
        <w:tc>
          <w:tcPr>
            <w:tcW w:w="2771" w:type="dxa"/>
          </w:tcPr>
          <w:p w14:paraId="6DC7F761" w14:textId="77777777" w:rsidR="00A14C16" w:rsidRPr="00CC24DE" w:rsidRDefault="00A14C16" w:rsidP="00FF7728">
            <w:pPr>
              <w:pStyle w:val="TableParagraph"/>
              <w:spacing w:line="276" w:lineRule="auto"/>
              <w:ind w:left="211"/>
              <w:rPr>
                <w:rFonts w:ascii="Arial" w:hAnsi="Arial" w:cs="Arial"/>
              </w:rPr>
            </w:pPr>
            <w:r w:rsidRPr="00CC24DE">
              <w:rPr>
                <w:rFonts w:ascii="Arial" w:hAnsi="Arial" w:cs="Arial"/>
              </w:rPr>
              <w:t>:</w:t>
            </w:r>
            <w:r w:rsidRPr="00CC24DE">
              <w:rPr>
                <w:rFonts w:ascii="Arial" w:hAnsi="Arial" w:cs="Arial"/>
                <w:spacing w:val="-1"/>
              </w:rPr>
              <w:t xml:space="preserve"> </w:t>
            </w:r>
            <w:r w:rsidRPr="00CC24DE">
              <w:rPr>
                <w:rFonts w:ascii="Arial" w:hAnsi="Arial" w:cs="Arial"/>
              </w:rPr>
              <w:t>Sangat Setuju</w:t>
            </w:r>
          </w:p>
        </w:tc>
        <w:tc>
          <w:tcPr>
            <w:tcW w:w="1463" w:type="dxa"/>
          </w:tcPr>
          <w:p w14:paraId="2B6A3E13" w14:textId="77777777" w:rsidR="00A14C16" w:rsidRPr="00CC24DE" w:rsidRDefault="00A14C16" w:rsidP="00FF7728">
            <w:pPr>
              <w:pStyle w:val="TableParagraph"/>
              <w:spacing w:line="276" w:lineRule="auto"/>
              <w:ind w:right="296"/>
              <w:jc w:val="right"/>
              <w:rPr>
                <w:rFonts w:ascii="Arial" w:hAnsi="Arial" w:cs="Arial"/>
              </w:rPr>
            </w:pPr>
            <w:r w:rsidRPr="00CC24DE">
              <w:rPr>
                <w:rFonts w:ascii="Arial" w:hAnsi="Arial" w:cs="Arial"/>
                <w:w w:val="99"/>
              </w:rPr>
              <w:t>5</w:t>
            </w:r>
          </w:p>
        </w:tc>
        <w:tc>
          <w:tcPr>
            <w:tcW w:w="1855" w:type="dxa"/>
          </w:tcPr>
          <w:p w14:paraId="25DC1FDE" w14:textId="77777777" w:rsidR="00A14C16" w:rsidRPr="00CC24DE" w:rsidRDefault="00A14C16" w:rsidP="00FF7728">
            <w:pPr>
              <w:pStyle w:val="TableParagraph"/>
              <w:spacing w:line="276" w:lineRule="auto"/>
              <w:ind w:left="299"/>
              <w:rPr>
                <w:rFonts w:ascii="Arial" w:hAnsi="Arial" w:cs="Arial"/>
              </w:rPr>
            </w:pPr>
            <w:r w:rsidRPr="00CC24DE">
              <w:rPr>
                <w:rFonts w:ascii="Arial" w:hAnsi="Arial" w:cs="Arial"/>
              </w:rPr>
              <w:t>:</w:t>
            </w:r>
            <w:r w:rsidRPr="00CC24DE">
              <w:rPr>
                <w:rFonts w:ascii="Arial" w:hAnsi="Arial" w:cs="Arial"/>
                <w:spacing w:val="-1"/>
              </w:rPr>
              <w:t xml:space="preserve"> </w:t>
            </w:r>
            <w:r w:rsidRPr="00CC24DE">
              <w:rPr>
                <w:rFonts w:ascii="Arial" w:hAnsi="Arial" w:cs="Arial"/>
              </w:rPr>
              <w:t>Sangat Setuju</w:t>
            </w:r>
          </w:p>
        </w:tc>
      </w:tr>
      <w:tr w:rsidR="00A14C16" w:rsidRPr="00CC24DE" w14:paraId="103BBF86" w14:textId="77777777" w:rsidTr="00FF7728">
        <w:trPr>
          <w:trHeight w:val="290"/>
        </w:trPr>
        <w:tc>
          <w:tcPr>
            <w:tcW w:w="558" w:type="dxa"/>
          </w:tcPr>
          <w:p w14:paraId="2E120C5B" w14:textId="77777777" w:rsidR="00A14C16" w:rsidRPr="00CC24DE" w:rsidRDefault="00A14C16" w:rsidP="00FF7728">
            <w:pPr>
              <w:pStyle w:val="TableParagraph"/>
              <w:spacing w:before="17" w:line="276" w:lineRule="auto"/>
              <w:ind w:left="50"/>
              <w:rPr>
                <w:rFonts w:ascii="Arial" w:hAnsi="Arial" w:cs="Arial"/>
              </w:rPr>
            </w:pPr>
            <w:r w:rsidRPr="00CC24DE">
              <w:rPr>
                <w:rFonts w:ascii="Arial" w:hAnsi="Arial" w:cs="Arial"/>
              </w:rPr>
              <w:t>S</w:t>
            </w:r>
          </w:p>
        </w:tc>
        <w:tc>
          <w:tcPr>
            <w:tcW w:w="2771" w:type="dxa"/>
          </w:tcPr>
          <w:p w14:paraId="0570C3FF" w14:textId="77777777" w:rsidR="00A14C16" w:rsidRPr="00CC24DE" w:rsidRDefault="00A14C16" w:rsidP="00FF7728">
            <w:pPr>
              <w:pStyle w:val="TableParagraph"/>
              <w:spacing w:before="17" w:line="276" w:lineRule="auto"/>
              <w:ind w:left="211"/>
              <w:rPr>
                <w:rFonts w:ascii="Arial" w:hAnsi="Arial" w:cs="Arial"/>
              </w:rPr>
            </w:pPr>
            <w:r w:rsidRPr="00CC24DE">
              <w:rPr>
                <w:rFonts w:ascii="Arial" w:hAnsi="Arial" w:cs="Arial"/>
              </w:rPr>
              <w:t>: Setuju</w:t>
            </w:r>
          </w:p>
        </w:tc>
        <w:tc>
          <w:tcPr>
            <w:tcW w:w="1463" w:type="dxa"/>
          </w:tcPr>
          <w:p w14:paraId="521BC54F" w14:textId="77777777" w:rsidR="00A14C16" w:rsidRPr="00CC24DE" w:rsidRDefault="00A14C16" w:rsidP="00FF7728">
            <w:pPr>
              <w:pStyle w:val="TableParagraph"/>
              <w:spacing w:before="17" w:line="276" w:lineRule="auto"/>
              <w:ind w:right="296"/>
              <w:jc w:val="right"/>
              <w:rPr>
                <w:rFonts w:ascii="Arial" w:hAnsi="Arial" w:cs="Arial"/>
              </w:rPr>
            </w:pPr>
            <w:r w:rsidRPr="00CC24DE">
              <w:rPr>
                <w:rFonts w:ascii="Arial" w:hAnsi="Arial" w:cs="Arial"/>
                <w:w w:val="99"/>
              </w:rPr>
              <w:t>4</w:t>
            </w:r>
          </w:p>
        </w:tc>
        <w:tc>
          <w:tcPr>
            <w:tcW w:w="1855" w:type="dxa"/>
          </w:tcPr>
          <w:p w14:paraId="0E6D3FF8" w14:textId="77777777" w:rsidR="00A14C16" w:rsidRPr="00CC24DE" w:rsidRDefault="00A14C16" w:rsidP="00FF7728">
            <w:pPr>
              <w:pStyle w:val="TableParagraph"/>
              <w:spacing w:before="17" w:line="276" w:lineRule="auto"/>
              <w:ind w:left="299"/>
              <w:rPr>
                <w:rFonts w:ascii="Arial" w:hAnsi="Arial" w:cs="Arial"/>
              </w:rPr>
            </w:pPr>
            <w:r w:rsidRPr="00CC24DE">
              <w:rPr>
                <w:rFonts w:ascii="Arial" w:hAnsi="Arial" w:cs="Arial"/>
              </w:rPr>
              <w:t>: Setuju</w:t>
            </w:r>
          </w:p>
        </w:tc>
      </w:tr>
      <w:tr w:rsidR="00A14C16" w:rsidRPr="00CC24DE" w14:paraId="45BCCB7A" w14:textId="77777777" w:rsidTr="00FF7728">
        <w:trPr>
          <w:trHeight w:val="292"/>
        </w:trPr>
        <w:tc>
          <w:tcPr>
            <w:tcW w:w="558" w:type="dxa"/>
          </w:tcPr>
          <w:p w14:paraId="5F2F3485" w14:textId="77777777" w:rsidR="00A14C16" w:rsidRPr="00CC24DE" w:rsidRDefault="00A14C16" w:rsidP="00FF7728">
            <w:pPr>
              <w:pStyle w:val="TableParagraph"/>
              <w:spacing w:before="19" w:line="276" w:lineRule="auto"/>
              <w:ind w:left="50"/>
              <w:rPr>
                <w:rFonts w:ascii="Arial" w:hAnsi="Arial" w:cs="Arial"/>
              </w:rPr>
            </w:pPr>
            <w:r w:rsidRPr="00CC24DE">
              <w:rPr>
                <w:rFonts w:ascii="Arial" w:hAnsi="Arial" w:cs="Arial"/>
              </w:rPr>
              <w:t>KS</w:t>
            </w:r>
          </w:p>
        </w:tc>
        <w:tc>
          <w:tcPr>
            <w:tcW w:w="2771" w:type="dxa"/>
          </w:tcPr>
          <w:p w14:paraId="30FEBF0A" w14:textId="77777777" w:rsidR="00A14C16" w:rsidRPr="00CC24DE" w:rsidRDefault="00A14C16" w:rsidP="00FF7728">
            <w:pPr>
              <w:pStyle w:val="TableParagraph"/>
              <w:spacing w:before="19" w:line="276" w:lineRule="auto"/>
              <w:ind w:left="211"/>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Kurang</w:t>
            </w:r>
            <w:r w:rsidRPr="00CC24DE">
              <w:rPr>
                <w:rFonts w:ascii="Arial" w:hAnsi="Arial" w:cs="Arial"/>
                <w:spacing w:val="2"/>
              </w:rPr>
              <w:t xml:space="preserve"> </w:t>
            </w:r>
            <w:r w:rsidRPr="00CC24DE">
              <w:rPr>
                <w:rFonts w:ascii="Arial" w:hAnsi="Arial" w:cs="Arial"/>
              </w:rPr>
              <w:t>Setuju</w:t>
            </w:r>
          </w:p>
        </w:tc>
        <w:tc>
          <w:tcPr>
            <w:tcW w:w="1463" w:type="dxa"/>
          </w:tcPr>
          <w:p w14:paraId="37F3AB9D" w14:textId="77777777" w:rsidR="00A14C16" w:rsidRPr="00CC24DE" w:rsidRDefault="00A14C16" w:rsidP="00FF7728">
            <w:pPr>
              <w:pStyle w:val="TableParagraph"/>
              <w:spacing w:before="19" w:line="276" w:lineRule="auto"/>
              <w:ind w:right="296"/>
              <w:jc w:val="right"/>
              <w:rPr>
                <w:rFonts w:ascii="Arial" w:hAnsi="Arial" w:cs="Arial"/>
              </w:rPr>
            </w:pPr>
            <w:r w:rsidRPr="00CC24DE">
              <w:rPr>
                <w:rFonts w:ascii="Arial" w:hAnsi="Arial" w:cs="Arial"/>
                <w:w w:val="99"/>
              </w:rPr>
              <w:t>2</w:t>
            </w:r>
          </w:p>
        </w:tc>
        <w:tc>
          <w:tcPr>
            <w:tcW w:w="1855" w:type="dxa"/>
          </w:tcPr>
          <w:p w14:paraId="1A0B7CBB" w14:textId="77777777" w:rsidR="00A14C16" w:rsidRPr="00CC24DE" w:rsidRDefault="00A14C16" w:rsidP="00FF7728">
            <w:pPr>
              <w:pStyle w:val="TableParagraph"/>
              <w:spacing w:before="19" w:line="276" w:lineRule="auto"/>
              <w:ind w:left="299"/>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Kurang</w:t>
            </w:r>
            <w:r w:rsidRPr="00CC24DE">
              <w:rPr>
                <w:rFonts w:ascii="Arial" w:hAnsi="Arial" w:cs="Arial"/>
                <w:spacing w:val="2"/>
              </w:rPr>
              <w:t xml:space="preserve"> </w:t>
            </w:r>
            <w:r w:rsidRPr="00CC24DE">
              <w:rPr>
                <w:rFonts w:ascii="Arial" w:hAnsi="Arial" w:cs="Arial"/>
              </w:rPr>
              <w:t>setuju</w:t>
            </w:r>
          </w:p>
        </w:tc>
      </w:tr>
      <w:tr w:rsidR="00A14C16" w:rsidRPr="00CC24DE" w14:paraId="295DD26B" w14:textId="77777777" w:rsidTr="00FF7728">
        <w:trPr>
          <w:trHeight w:val="268"/>
        </w:trPr>
        <w:tc>
          <w:tcPr>
            <w:tcW w:w="558" w:type="dxa"/>
          </w:tcPr>
          <w:p w14:paraId="76D6F457" w14:textId="77777777" w:rsidR="00A14C16" w:rsidRPr="00CC24DE" w:rsidRDefault="00A14C16" w:rsidP="00FF7728">
            <w:pPr>
              <w:pStyle w:val="TableParagraph"/>
              <w:spacing w:before="19" w:line="276" w:lineRule="auto"/>
              <w:ind w:left="50"/>
              <w:rPr>
                <w:rFonts w:ascii="Arial" w:hAnsi="Arial" w:cs="Arial"/>
              </w:rPr>
            </w:pPr>
            <w:r w:rsidRPr="00CC24DE">
              <w:rPr>
                <w:rFonts w:ascii="Arial" w:hAnsi="Arial" w:cs="Arial"/>
              </w:rPr>
              <w:t>TS</w:t>
            </w:r>
          </w:p>
        </w:tc>
        <w:tc>
          <w:tcPr>
            <w:tcW w:w="2771" w:type="dxa"/>
          </w:tcPr>
          <w:p w14:paraId="2F689276" w14:textId="77777777" w:rsidR="00A14C16" w:rsidRPr="00CC24DE" w:rsidRDefault="00A14C16" w:rsidP="00FF7728">
            <w:pPr>
              <w:pStyle w:val="TableParagraph"/>
              <w:spacing w:before="19" w:line="276" w:lineRule="auto"/>
              <w:ind w:left="211"/>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Tidak</w:t>
            </w:r>
            <w:r w:rsidRPr="00CC24DE">
              <w:rPr>
                <w:rFonts w:ascii="Arial" w:hAnsi="Arial" w:cs="Arial"/>
                <w:spacing w:val="2"/>
              </w:rPr>
              <w:t xml:space="preserve"> </w:t>
            </w:r>
            <w:r w:rsidRPr="00CC24DE">
              <w:rPr>
                <w:rFonts w:ascii="Arial" w:hAnsi="Arial" w:cs="Arial"/>
              </w:rPr>
              <w:t>Setuju</w:t>
            </w:r>
          </w:p>
        </w:tc>
        <w:tc>
          <w:tcPr>
            <w:tcW w:w="1463" w:type="dxa"/>
          </w:tcPr>
          <w:p w14:paraId="59C77F39" w14:textId="77777777" w:rsidR="00A14C16" w:rsidRPr="00CC24DE" w:rsidRDefault="00A14C16" w:rsidP="00FF7728">
            <w:pPr>
              <w:pStyle w:val="TableParagraph"/>
              <w:spacing w:before="19" w:line="276" w:lineRule="auto"/>
              <w:ind w:right="296"/>
              <w:jc w:val="right"/>
              <w:rPr>
                <w:rFonts w:ascii="Arial" w:hAnsi="Arial" w:cs="Arial"/>
              </w:rPr>
            </w:pPr>
            <w:r w:rsidRPr="00CC24DE">
              <w:rPr>
                <w:rFonts w:ascii="Arial" w:hAnsi="Arial" w:cs="Arial"/>
                <w:w w:val="99"/>
              </w:rPr>
              <w:t>1</w:t>
            </w:r>
          </w:p>
        </w:tc>
        <w:tc>
          <w:tcPr>
            <w:tcW w:w="1855" w:type="dxa"/>
          </w:tcPr>
          <w:p w14:paraId="55689D0D" w14:textId="77777777" w:rsidR="00A14C16" w:rsidRPr="00CC24DE" w:rsidRDefault="00A14C16" w:rsidP="00FF7728">
            <w:pPr>
              <w:pStyle w:val="TableParagraph"/>
              <w:spacing w:before="19" w:line="276" w:lineRule="auto"/>
              <w:ind w:left="299"/>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Tidak</w:t>
            </w:r>
            <w:r w:rsidRPr="00CC24DE">
              <w:rPr>
                <w:rFonts w:ascii="Arial" w:hAnsi="Arial" w:cs="Arial"/>
                <w:spacing w:val="2"/>
              </w:rPr>
              <w:t xml:space="preserve"> </w:t>
            </w:r>
            <w:r w:rsidRPr="00CC24DE">
              <w:rPr>
                <w:rFonts w:ascii="Arial" w:hAnsi="Arial" w:cs="Arial"/>
              </w:rPr>
              <w:t>setuju</w:t>
            </w:r>
          </w:p>
        </w:tc>
      </w:tr>
    </w:tbl>
    <w:p w14:paraId="0F5E0C6B" w14:textId="77777777" w:rsidR="00A14C16" w:rsidRPr="00CC24DE" w:rsidRDefault="00A14C16" w:rsidP="00A14C16">
      <w:pPr>
        <w:pStyle w:val="BodyText"/>
        <w:numPr>
          <w:ilvl w:val="0"/>
          <w:numId w:val="74"/>
        </w:numPr>
        <w:spacing w:before="7" w:line="360" w:lineRule="auto"/>
        <w:rPr>
          <w:rFonts w:ascii="Arial" w:hAnsi="Arial" w:cs="Arial"/>
          <w:sz w:val="22"/>
          <w:szCs w:val="22"/>
        </w:rPr>
      </w:pPr>
    </w:p>
    <w:p w14:paraId="260F2B88" w14:textId="77777777" w:rsidR="00A14C16" w:rsidRPr="00A14C16" w:rsidRDefault="00A14C16" w:rsidP="00A14C16">
      <w:pPr>
        <w:pStyle w:val="ListParagraph"/>
        <w:numPr>
          <w:ilvl w:val="0"/>
          <w:numId w:val="74"/>
        </w:numPr>
        <w:jc w:val="left"/>
        <w:rPr>
          <w:rFonts w:eastAsia="Times New Roman" w:cs="Arial"/>
        </w:rPr>
      </w:pPr>
      <w:r w:rsidRPr="00A14C16">
        <w:rPr>
          <w:rFonts w:cs="Arial"/>
        </w:rPr>
        <w:br w:type="page"/>
      </w:r>
    </w:p>
    <w:p w14:paraId="2F05BEE6" w14:textId="77777777" w:rsidR="00A14C16" w:rsidRPr="00A14C16" w:rsidRDefault="00A14C16" w:rsidP="00A14C16">
      <w:pPr>
        <w:pStyle w:val="ListParagraph"/>
        <w:numPr>
          <w:ilvl w:val="0"/>
          <w:numId w:val="74"/>
        </w:numPr>
        <w:jc w:val="center"/>
        <w:rPr>
          <w:rFonts w:cs="Arial"/>
          <w:b/>
          <w:color w:val="000000" w:themeColor="text1"/>
        </w:rPr>
      </w:pPr>
      <w:r w:rsidRPr="00A14C16">
        <w:rPr>
          <w:rFonts w:cs="Arial"/>
          <w:b/>
          <w:color w:val="000000" w:themeColor="text1"/>
        </w:rPr>
        <w:lastRenderedPageBreak/>
        <w:t xml:space="preserve">Instrumen Evaluasi Keterampilan </w:t>
      </w:r>
    </w:p>
    <w:tbl>
      <w:tblPr>
        <w:tblW w:w="7825" w:type="dxa"/>
        <w:tblLayout w:type="fixed"/>
        <w:tblCellMar>
          <w:left w:w="0" w:type="dxa"/>
          <w:right w:w="0" w:type="dxa"/>
        </w:tblCellMar>
        <w:tblLook w:val="01E0" w:firstRow="1" w:lastRow="1" w:firstColumn="1" w:lastColumn="1" w:noHBand="0" w:noVBand="0"/>
      </w:tblPr>
      <w:tblGrid>
        <w:gridCol w:w="1989"/>
        <w:gridCol w:w="5836"/>
      </w:tblGrid>
      <w:tr w:rsidR="00A14C16" w:rsidRPr="00CC24DE" w14:paraId="75EA5CD1" w14:textId="77777777" w:rsidTr="00FF7728">
        <w:trPr>
          <w:trHeight w:val="411"/>
        </w:trPr>
        <w:tc>
          <w:tcPr>
            <w:tcW w:w="1989" w:type="dxa"/>
          </w:tcPr>
          <w:p w14:paraId="0A7943C4" w14:textId="77777777" w:rsidR="00A14C16" w:rsidRPr="00CC24DE" w:rsidRDefault="00A14C16" w:rsidP="00FF7728">
            <w:pPr>
              <w:pStyle w:val="TableParagraph"/>
              <w:spacing w:line="246" w:lineRule="exact"/>
              <w:ind w:left="92"/>
              <w:rPr>
                <w:rFonts w:ascii="Arial" w:hAnsi="Arial" w:cs="Arial"/>
                <w:color w:val="000000" w:themeColor="text1"/>
              </w:rPr>
            </w:pPr>
            <w:r w:rsidRPr="00CC24DE">
              <w:rPr>
                <w:rFonts w:ascii="Arial" w:hAnsi="Arial" w:cs="Arial"/>
                <w:color w:val="000000" w:themeColor="text1"/>
              </w:rPr>
              <w:t>Kegiatan</w:t>
            </w:r>
          </w:p>
        </w:tc>
        <w:tc>
          <w:tcPr>
            <w:tcW w:w="5836" w:type="dxa"/>
          </w:tcPr>
          <w:p w14:paraId="6929713F" w14:textId="77777777" w:rsidR="00A14C16" w:rsidRPr="00CC24DE" w:rsidRDefault="00A14C16" w:rsidP="00FF7728">
            <w:pPr>
              <w:pStyle w:val="TableParagraph"/>
              <w:spacing w:line="246" w:lineRule="exact"/>
              <w:ind w:left="138" w:right="-113" w:hanging="138"/>
              <w:rPr>
                <w:rFonts w:ascii="Arial" w:hAnsi="Arial" w:cs="Arial"/>
                <w:color w:val="000000" w:themeColor="text1"/>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color w:val="000000" w:themeColor="text1"/>
                <w:lang w:val="en-US"/>
              </w:rPr>
              <w:t xml:space="preserve">Demonstrasi Cara </w:t>
            </w:r>
            <w:r w:rsidRPr="00CC24DE">
              <w:rPr>
                <w:rFonts w:ascii="Arial" w:hAnsi="Arial" w:cs="Arial"/>
              </w:rPr>
              <w:t>Pemasaran Online.</w:t>
            </w:r>
          </w:p>
        </w:tc>
      </w:tr>
      <w:tr w:rsidR="00A14C16" w:rsidRPr="00CC24DE" w14:paraId="1EE34FC4" w14:textId="77777777" w:rsidTr="00FF7728">
        <w:trPr>
          <w:trHeight w:val="409"/>
        </w:trPr>
        <w:tc>
          <w:tcPr>
            <w:tcW w:w="1989" w:type="dxa"/>
          </w:tcPr>
          <w:p w14:paraId="3AF7C373" w14:textId="77777777" w:rsidR="00A14C16" w:rsidRPr="00CC24DE" w:rsidRDefault="00A14C16" w:rsidP="00FF7728">
            <w:pPr>
              <w:pStyle w:val="TableParagraph"/>
              <w:ind w:left="91"/>
              <w:rPr>
                <w:rFonts w:ascii="Arial" w:hAnsi="Arial" w:cs="Arial"/>
                <w:color w:val="000000" w:themeColor="text1"/>
              </w:rPr>
            </w:pPr>
            <w:r w:rsidRPr="00CC24DE">
              <w:rPr>
                <w:rFonts w:ascii="Arial" w:hAnsi="Arial" w:cs="Arial"/>
                <w:color w:val="000000" w:themeColor="text1"/>
              </w:rPr>
              <w:t>Materi</w:t>
            </w:r>
          </w:p>
        </w:tc>
        <w:tc>
          <w:tcPr>
            <w:tcW w:w="5836" w:type="dxa"/>
          </w:tcPr>
          <w:p w14:paraId="4E11E0A1" w14:textId="77777777" w:rsidR="00A14C16" w:rsidRPr="00CC24DE" w:rsidRDefault="00A14C16" w:rsidP="00FF7728">
            <w:pPr>
              <w:pStyle w:val="TableParagraph"/>
              <w:ind w:right="187"/>
              <w:rPr>
                <w:rFonts w:ascii="Arial" w:hAnsi="Arial" w:cs="Arial"/>
                <w:color w:val="000000" w:themeColor="text1"/>
                <w:lang w:val="en-US"/>
              </w:rPr>
            </w:pPr>
            <w:r w:rsidRPr="00CC24DE">
              <w:rPr>
                <w:rFonts w:ascii="Arial" w:hAnsi="Arial" w:cs="Arial"/>
                <w:color w:val="000000" w:themeColor="text1"/>
              </w:rPr>
              <w:t>:</w:t>
            </w:r>
            <w:r w:rsidRPr="00CC24DE">
              <w:rPr>
                <w:rFonts w:ascii="Arial" w:hAnsi="Arial" w:cs="Arial"/>
                <w:color w:val="000000" w:themeColor="text1"/>
                <w:spacing w:val="53"/>
              </w:rPr>
              <w:t xml:space="preserve"> </w:t>
            </w:r>
            <w:r w:rsidRPr="00CC24DE">
              <w:rPr>
                <w:rFonts w:ascii="Arial" w:hAnsi="Arial" w:cs="Arial"/>
              </w:rPr>
              <w:t>Pemasaran Online.</w:t>
            </w:r>
          </w:p>
        </w:tc>
      </w:tr>
      <w:tr w:rsidR="00A14C16" w:rsidRPr="00CC24DE" w14:paraId="216372A7" w14:textId="77777777" w:rsidTr="00FF7728">
        <w:trPr>
          <w:trHeight w:val="346"/>
        </w:trPr>
        <w:tc>
          <w:tcPr>
            <w:tcW w:w="1989" w:type="dxa"/>
          </w:tcPr>
          <w:p w14:paraId="1177CC6D" w14:textId="77777777" w:rsidR="00A14C16" w:rsidRPr="00CC24DE" w:rsidRDefault="00A14C16" w:rsidP="00FF7728">
            <w:pPr>
              <w:pStyle w:val="TableParagraph"/>
              <w:ind w:left="92"/>
              <w:rPr>
                <w:rFonts w:ascii="Arial" w:hAnsi="Arial" w:cs="Arial"/>
                <w:color w:val="000000" w:themeColor="text1"/>
              </w:rPr>
            </w:pPr>
            <w:r w:rsidRPr="00CC24DE">
              <w:rPr>
                <w:rFonts w:ascii="Arial" w:hAnsi="Arial" w:cs="Arial"/>
                <w:color w:val="000000" w:themeColor="text1"/>
              </w:rPr>
              <w:t xml:space="preserve">Nama </w:t>
            </w:r>
          </w:p>
        </w:tc>
        <w:tc>
          <w:tcPr>
            <w:tcW w:w="5836" w:type="dxa"/>
          </w:tcPr>
          <w:p w14:paraId="3BEA2A3E" w14:textId="77777777" w:rsidR="00A14C16" w:rsidRPr="00CC24DE" w:rsidRDefault="00A14C16" w:rsidP="00FF7728">
            <w:pPr>
              <w:pStyle w:val="TableParagraph"/>
              <w:ind w:right="185"/>
              <w:rPr>
                <w:rFonts w:ascii="Arial" w:hAnsi="Arial" w:cs="Arial"/>
                <w:color w:val="000000" w:themeColor="text1"/>
              </w:rPr>
            </w:pPr>
            <w:r w:rsidRPr="00CC24DE">
              <w:rPr>
                <w:rFonts w:ascii="Arial" w:hAnsi="Arial" w:cs="Arial"/>
                <w:color w:val="000000" w:themeColor="text1"/>
              </w:rPr>
              <w:t>: ………………………………………………………………..</w:t>
            </w:r>
          </w:p>
        </w:tc>
      </w:tr>
      <w:tr w:rsidR="00A14C16" w:rsidRPr="00CC24DE" w14:paraId="7CA144BE" w14:textId="77777777" w:rsidTr="00FF7728">
        <w:trPr>
          <w:trHeight w:val="391"/>
        </w:trPr>
        <w:tc>
          <w:tcPr>
            <w:tcW w:w="1989" w:type="dxa"/>
          </w:tcPr>
          <w:p w14:paraId="7F323A3E" w14:textId="77777777" w:rsidR="00A14C16" w:rsidRPr="00CC24DE" w:rsidRDefault="00A14C16" w:rsidP="00FF7728">
            <w:pPr>
              <w:pStyle w:val="TableParagraph"/>
              <w:ind w:left="92"/>
              <w:rPr>
                <w:rFonts w:ascii="Arial" w:hAnsi="Arial" w:cs="Arial"/>
                <w:color w:val="000000" w:themeColor="text1"/>
              </w:rPr>
            </w:pPr>
            <w:r w:rsidRPr="00CC24DE">
              <w:rPr>
                <w:rFonts w:ascii="Arial" w:hAnsi="Arial" w:cs="Arial"/>
                <w:color w:val="000000" w:themeColor="text1"/>
              </w:rPr>
              <w:t xml:space="preserve">Sasaran </w:t>
            </w:r>
          </w:p>
        </w:tc>
        <w:tc>
          <w:tcPr>
            <w:tcW w:w="5836" w:type="dxa"/>
          </w:tcPr>
          <w:p w14:paraId="44F16AF6" w14:textId="77777777" w:rsidR="00A14C16" w:rsidRPr="00CC24DE" w:rsidRDefault="00A14C16" w:rsidP="00FF7728">
            <w:pPr>
              <w:pStyle w:val="TableParagraph"/>
              <w:ind w:right="185"/>
              <w:rPr>
                <w:rFonts w:ascii="Arial" w:hAnsi="Arial" w:cs="Arial"/>
                <w:color w:val="000000" w:themeColor="text1"/>
              </w:rPr>
            </w:pPr>
            <w:r w:rsidRPr="00CC24DE">
              <w:rPr>
                <w:rFonts w:ascii="Arial" w:hAnsi="Arial" w:cs="Arial"/>
                <w:color w:val="000000" w:themeColor="text1"/>
              </w:rPr>
              <w:t>: ………………………………………………………………..</w:t>
            </w:r>
          </w:p>
        </w:tc>
      </w:tr>
      <w:tr w:rsidR="00A14C16" w:rsidRPr="00CC24DE" w14:paraId="589C00DC" w14:textId="77777777" w:rsidTr="00FF7728">
        <w:trPr>
          <w:trHeight w:val="427"/>
        </w:trPr>
        <w:tc>
          <w:tcPr>
            <w:tcW w:w="1989" w:type="dxa"/>
            <w:tcBorders>
              <w:bottom w:val="single" w:sz="24" w:space="0" w:color="000000"/>
            </w:tcBorders>
          </w:tcPr>
          <w:p w14:paraId="51D72402" w14:textId="77777777" w:rsidR="00A14C16" w:rsidRPr="00CC24DE" w:rsidRDefault="00A14C16" w:rsidP="00FF7728">
            <w:pPr>
              <w:pStyle w:val="TableParagraph"/>
              <w:ind w:left="92"/>
              <w:rPr>
                <w:rFonts w:ascii="Arial" w:hAnsi="Arial" w:cs="Arial"/>
                <w:color w:val="000000" w:themeColor="text1"/>
              </w:rPr>
            </w:pPr>
            <w:r w:rsidRPr="00CC24DE">
              <w:rPr>
                <w:rFonts w:ascii="Arial" w:hAnsi="Arial" w:cs="Arial"/>
                <w:color w:val="000000" w:themeColor="text1"/>
              </w:rPr>
              <w:t xml:space="preserve">Tanggal </w:t>
            </w:r>
          </w:p>
        </w:tc>
        <w:tc>
          <w:tcPr>
            <w:tcW w:w="5836" w:type="dxa"/>
            <w:tcBorders>
              <w:bottom w:val="single" w:sz="24" w:space="0" w:color="000000"/>
            </w:tcBorders>
          </w:tcPr>
          <w:p w14:paraId="458D4BA6" w14:textId="77777777" w:rsidR="00A14C16" w:rsidRPr="00CC24DE" w:rsidRDefault="00A14C16" w:rsidP="00FF7728">
            <w:pPr>
              <w:pStyle w:val="TableParagraph"/>
              <w:ind w:right="185"/>
              <w:rPr>
                <w:rFonts w:ascii="Arial" w:hAnsi="Arial" w:cs="Arial"/>
                <w:color w:val="000000" w:themeColor="text1"/>
              </w:rPr>
            </w:pPr>
            <w:r w:rsidRPr="00CC24DE">
              <w:rPr>
                <w:rFonts w:ascii="Arial" w:hAnsi="Arial" w:cs="Arial"/>
                <w:color w:val="000000" w:themeColor="text1"/>
              </w:rPr>
              <w:t>: ……………………………………………………………….</w:t>
            </w:r>
          </w:p>
        </w:tc>
      </w:tr>
    </w:tbl>
    <w:p w14:paraId="73D9E4CA" w14:textId="77777777" w:rsidR="00A14C16" w:rsidRPr="00A14C16" w:rsidRDefault="00A14C16" w:rsidP="00A14C16">
      <w:pPr>
        <w:pStyle w:val="ListParagraph"/>
        <w:numPr>
          <w:ilvl w:val="0"/>
          <w:numId w:val="74"/>
        </w:numPr>
        <w:spacing w:after="120" w:line="360" w:lineRule="auto"/>
        <w:rPr>
          <w:rFonts w:cs="Arial"/>
          <w:b/>
          <w:color w:val="000000" w:themeColor="text1"/>
        </w:rPr>
      </w:pPr>
      <w:r w:rsidRPr="00A14C16">
        <w:rPr>
          <w:rFonts w:cs="Arial"/>
          <w:b/>
          <w:color w:val="000000" w:themeColor="text1"/>
        </w:rPr>
        <w:t>Berilah tanda (√) pada kolom yang dianggap benar!</w:t>
      </w:r>
    </w:p>
    <w:tbl>
      <w:tblPr>
        <w:tblStyle w:val="TableGrid2"/>
        <w:tblW w:w="5000" w:type="pct"/>
        <w:jc w:val="center"/>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7"/>
        <w:gridCol w:w="5854"/>
        <w:gridCol w:w="709"/>
        <w:gridCol w:w="543"/>
        <w:gridCol w:w="620"/>
      </w:tblGrid>
      <w:tr w:rsidR="00A14C16" w:rsidRPr="00CC24DE" w14:paraId="4E03B39F" w14:textId="77777777" w:rsidTr="00FF7728">
        <w:trPr>
          <w:trHeight w:val="251"/>
          <w:jc w:val="center"/>
        </w:trPr>
        <w:tc>
          <w:tcPr>
            <w:tcW w:w="262" w:type="pct"/>
            <w:vMerge w:val="restart"/>
            <w:tcBorders>
              <w:top w:val="single" w:sz="4" w:space="0" w:color="auto"/>
              <w:bottom w:val="nil"/>
            </w:tcBorders>
            <w:vAlign w:val="center"/>
          </w:tcPr>
          <w:p w14:paraId="092B16AB" w14:textId="77777777" w:rsidR="00A14C16" w:rsidRPr="00CC24DE" w:rsidRDefault="00A14C16" w:rsidP="00FF7728">
            <w:pPr>
              <w:spacing w:line="360" w:lineRule="auto"/>
              <w:ind w:left="-113" w:right="-108"/>
              <w:jc w:val="center"/>
              <w:rPr>
                <w:rFonts w:cs="Arial"/>
                <w:b/>
                <w:bCs/>
                <w:color w:val="000000" w:themeColor="text1"/>
              </w:rPr>
            </w:pPr>
            <w:r w:rsidRPr="00CC24DE">
              <w:rPr>
                <w:rFonts w:cs="Arial"/>
                <w:b/>
                <w:bCs/>
                <w:color w:val="000000" w:themeColor="text1"/>
              </w:rPr>
              <w:t>No</w:t>
            </w:r>
          </w:p>
        </w:tc>
        <w:tc>
          <w:tcPr>
            <w:tcW w:w="3589" w:type="pct"/>
            <w:vMerge w:val="restart"/>
            <w:tcBorders>
              <w:top w:val="single" w:sz="4" w:space="0" w:color="auto"/>
              <w:bottom w:val="nil"/>
            </w:tcBorders>
            <w:vAlign w:val="center"/>
          </w:tcPr>
          <w:p w14:paraId="55114635" w14:textId="77777777" w:rsidR="00A14C16" w:rsidRPr="00CC24DE" w:rsidRDefault="00A14C16" w:rsidP="00FF7728">
            <w:pPr>
              <w:spacing w:line="360" w:lineRule="auto"/>
              <w:ind w:left="124" w:hanging="124"/>
              <w:jc w:val="center"/>
              <w:rPr>
                <w:rFonts w:cs="Arial"/>
                <w:b/>
                <w:bCs/>
                <w:color w:val="000000" w:themeColor="text1"/>
              </w:rPr>
            </w:pPr>
            <w:r w:rsidRPr="00CC24DE">
              <w:rPr>
                <w:rFonts w:cs="Arial"/>
                <w:b/>
                <w:bCs/>
                <w:color w:val="000000" w:themeColor="text1"/>
              </w:rPr>
              <w:t>Pernyataan</w:t>
            </w:r>
          </w:p>
        </w:tc>
        <w:tc>
          <w:tcPr>
            <w:tcW w:w="1148" w:type="pct"/>
            <w:gridSpan w:val="3"/>
            <w:tcBorders>
              <w:top w:val="single" w:sz="4" w:space="0" w:color="auto"/>
              <w:bottom w:val="nil"/>
            </w:tcBorders>
          </w:tcPr>
          <w:p w14:paraId="12BF3FEA" w14:textId="77777777" w:rsidR="00A14C16" w:rsidRPr="00CC24DE" w:rsidRDefault="00A14C16" w:rsidP="00FF7728">
            <w:pPr>
              <w:spacing w:line="360" w:lineRule="auto"/>
              <w:jc w:val="center"/>
              <w:rPr>
                <w:rFonts w:cs="Arial"/>
                <w:b/>
                <w:bCs/>
                <w:color w:val="000000" w:themeColor="text1"/>
                <w:lang w:val="id-ID"/>
              </w:rPr>
            </w:pPr>
            <w:r w:rsidRPr="00CC24DE">
              <w:rPr>
                <w:rFonts w:cs="Arial"/>
                <w:b/>
                <w:bCs/>
                <w:color w:val="000000" w:themeColor="text1"/>
                <w:lang w:val="id-ID"/>
              </w:rPr>
              <w:t>Kemampuan</w:t>
            </w:r>
          </w:p>
        </w:tc>
      </w:tr>
      <w:tr w:rsidR="00A14C16" w:rsidRPr="00CC24DE" w14:paraId="6A637678" w14:textId="77777777" w:rsidTr="00FF7728">
        <w:trPr>
          <w:trHeight w:val="361"/>
          <w:jc w:val="center"/>
        </w:trPr>
        <w:tc>
          <w:tcPr>
            <w:tcW w:w="262" w:type="pct"/>
            <w:vMerge/>
            <w:tcBorders>
              <w:top w:val="nil"/>
              <w:bottom w:val="single" w:sz="4" w:space="0" w:color="auto"/>
            </w:tcBorders>
          </w:tcPr>
          <w:p w14:paraId="7F0EBCC4" w14:textId="77777777" w:rsidR="00A14C16" w:rsidRPr="00CC24DE" w:rsidRDefault="00A14C16" w:rsidP="00FF7728">
            <w:pPr>
              <w:spacing w:line="360" w:lineRule="auto"/>
              <w:jc w:val="center"/>
              <w:rPr>
                <w:rFonts w:cs="Arial"/>
                <w:b/>
                <w:bCs/>
                <w:color w:val="000000" w:themeColor="text1"/>
              </w:rPr>
            </w:pPr>
          </w:p>
        </w:tc>
        <w:tc>
          <w:tcPr>
            <w:tcW w:w="3589" w:type="pct"/>
            <w:vMerge/>
            <w:tcBorders>
              <w:top w:val="nil"/>
              <w:bottom w:val="single" w:sz="4" w:space="0" w:color="auto"/>
            </w:tcBorders>
          </w:tcPr>
          <w:p w14:paraId="736C9B85" w14:textId="77777777" w:rsidR="00A14C16" w:rsidRPr="00CC24DE" w:rsidRDefault="00A14C16" w:rsidP="00FF7728">
            <w:pPr>
              <w:spacing w:line="360" w:lineRule="auto"/>
              <w:jc w:val="center"/>
              <w:rPr>
                <w:rFonts w:cs="Arial"/>
                <w:b/>
                <w:bCs/>
                <w:color w:val="000000" w:themeColor="text1"/>
              </w:rPr>
            </w:pPr>
          </w:p>
        </w:tc>
        <w:tc>
          <w:tcPr>
            <w:tcW w:w="435" w:type="pct"/>
            <w:tcBorders>
              <w:top w:val="nil"/>
              <w:bottom w:val="single" w:sz="4" w:space="0" w:color="auto"/>
            </w:tcBorders>
          </w:tcPr>
          <w:p w14:paraId="289721F2"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T</w:t>
            </w:r>
          </w:p>
        </w:tc>
        <w:tc>
          <w:tcPr>
            <w:tcW w:w="333" w:type="pct"/>
            <w:tcBorders>
              <w:top w:val="nil"/>
              <w:bottom w:val="single" w:sz="4" w:space="0" w:color="auto"/>
            </w:tcBorders>
          </w:tcPr>
          <w:p w14:paraId="48FE18A8" w14:textId="77777777" w:rsidR="00A14C16" w:rsidRPr="00CC24DE" w:rsidRDefault="00A14C16" w:rsidP="00FF7728">
            <w:pPr>
              <w:spacing w:line="360" w:lineRule="auto"/>
              <w:jc w:val="center"/>
              <w:rPr>
                <w:rFonts w:cs="Arial"/>
                <w:b/>
                <w:bCs/>
                <w:color w:val="000000" w:themeColor="text1"/>
                <w:lang w:val="id-ID"/>
              </w:rPr>
            </w:pPr>
            <w:r w:rsidRPr="00CC24DE">
              <w:rPr>
                <w:rFonts w:cs="Arial"/>
                <w:b/>
                <w:bCs/>
                <w:color w:val="000000" w:themeColor="text1"/>
              </w:rPr>
              <w:t>K</w:t>
            </w:r>
            <w:r w:rsidRPr="00CC24DE">
              <w:rPr>
                <w:rFonts w:cs="Arial"/>
                <w:b/>
                <w:bCs/>
                <w:color w:val="000000" w:themeColor="text1"/>
                <w:lang w:val="id-ID"/>
              </w:rPr>
              <w:t>T</w:t>
            </w:r>
          </w:p>
        </w:tc>
        <w:tc>
          <w:tcPr>
            <w:tcW w:w="380" w:type="pct"/>
            <w:tcBorders>
              <w:top w:val="nil"/>
              <w:bottom w:val="single" w:sz="4" w:space="0" w:color="auto"/>
            </w:tcBorders>
          </w:tcPr>
          <w:p w14:paraId="5704B368" w14:textId="77777777" w:rsidR="00A14C16" w:rsidRPr="00CC24DE" w:rsidRDefault="00A14C16" w:rsidP="00FF7728">
            <w:pPr>
              <w:spacing w:line="360" w:lineRule="auto"/>
              <w:ind w:right="-109"/>
              <w:jc w:val="center"/>
              <w:rPr>
                <w:rFonts w:cs="Arial"/>
                <w:b/>
                <w:bCs/>
                <w:color w:val="000000" w:themeColor="text1"/>
                <w:lang w:val="id-ID"/>
              </w:rPr>
            </w:pPr>
            <w:r w:rsidRPr="00CC24DE">
              <w:rPr>
                <w:rFonts w:cs="Arial"/>
                <w:b/>
                <w:bCs/>
                <w:color w:val="000000" w:themeColor="text1"/>
                <w:lang w:val="id-ID"/>
              </w:rPr>
              <w:t>TT</w:t>
            </w:r>
          </w:p>
        </w:tc>
      </w:tr>
      <w:tr w:rsidR="00A14C16" w:rsidRPr="00CC24DE" w14:paraId="3E5C4D77" w14:textId="77777777" w:rsidTr="00FF7728">
        <w:trPr>
          <w:trHeight w:val="560"/>
          <w:jc w:val="center"/>
        </w:trPr>
        <w:tc>
          <w:tcPr>
            <w:tcW w:w="262" w:type="pct"/>
            <w:tcBorders>
              <w:top w:val="single" w:sz="4" w:space="0" w:color="auto"/>
            </w:tcBorders>
          </w:tcPr>
          <w:p w14:paraId="04C4C3B2" w14:textId="77777777" w:rsidR="00A14C16" w:rsidRPr="00CC24DE" w:rsidRDefault="00A14C16" w:rsidP="00FF7728">
            <w:pPr>
              <w:rPr>
                <w:rFonts w:cs="Arial"/>
              </w:rPr>
            </w:pPr>
            <w:r w:rsidRPr="00CC24DE">
              <w:rPr>
                <w:rFonts w:cs="Arial"/>
              </w:rPr>
              <w:t>1.</w:t>
            </w:r>
          </w:p>
        </w:tc>
        <w:tc>
          <w:tcPr>
            <w:tcW w:w="3589" w:type="pct"/>
            <w:tcBorders>
              <w:top w:val="single" w:sz="4" w:space="0" w:color="auto"/>
            </w:tcBorders>
          </w:tcPr>
          <w:p w14:paraId="0B943EF0" w14:textId="77777777" w:rsidR="00A14C16" w:rsidRPr="00CC24DE" w:rsidRDefault="00A14C16" w:rsidP="00FF7728">
            <w:pPr>
              <w:rPr>
                <w:rFonts w:cs="Arial"/>
                <w:lang w:val="id-ID"/>
              </w:rPr>
            </w:pPr>
            <w:r w:rsidRPr="00CC24DE">
              <w:rPr>
                <w:rFonts w:cs="Arial"/>
              </w:rPr>
              <w:t xml:space="preserve">Sasaran Mampu </w:t>
            </w:r>
            <w:r w:rsidRPr="00CC24DE">
              <w:rPr>
                <w:rFonts w:cs="Arial"/>
                <w:lang w:val="id-ID"/>
              </w:rPr>
              <w:t xml:space="preserve">menggunakan alat elektronik yang mendukung kegiatan pemasaran </w:t>
            </w:r>
          </w:p>
        </w:tc>
        <w:tc>
          <w:tcPr>
            <w:tcW w:w="435" w:type="pct"/>
            <w:tcBorders>
              <w:top w:val="single" w:sz="4" w:space="0" w:color="auto"/>
            </w:tcBorders>
          </w:tcPr>
          <w:p w14:paraId="513F244D" w14:textId="77777777" w:rsidR="00A14C16" w:rsidRPr="00CC24DE" w:rsidRDefault="00A14C16" w:rsidP="00FF7728">
            <w:pPr>
              <w:spacing w:line="360" w:lineRule="auto"/>
              <w:rPr>
                <w:rFonts w:cs="Arial"/>
                <w:bCs/>
                <w:color w:val="000000" w:themeColor="text1"/>
                <w:lang w:val="id-ID"/>
              </w:rPr>
            </w:pPr>
          </w:p>
        </w:tc>
        <w:tc>
          <w:tcPr>
            <w:tcW w:w="333" w:type="pct"/>
            <w:tcBorders>
              <w:top w:val="single" w:sz="4" w:space="0" w:color="auto"/>
            </w:tcBorders>
          </w:tcPr>
          <w:p w14:paraId="7E6070C4" w14:textId="77777777" w:rsidR="00A14C16" w:rsidRPr="00CC24DE" w:rsidRDefault="00A14C16" w:rsidP="00FF7728">
            <w:pPr>
              <w:spacing w:line="360" w:lineRule="auto"/>
              <w:rPr>
                <w:rFonts w:cs="Arial"/>
                <w:bCs/>
                <w:color w:val="000000" w:themeColor="text1"/>
                <w:lang w:val="id-ID"/>
              </w:rPr>
            </w:pPr>
          </w:p>
        </w:tc>
        <w:tc>
          <w:tcPr>
            <w:tcW w:w="380" w:type="pct"/>
            <w:tcBorders>
              <w:top w:val="single" w:sz="4" w:space="0" w:color="auto"/>
            </w:tcBorders>
          </w:tcPr>
          <w:p w14:paraId="54D30464" w14:textId="77777777" w:rsidR="00A14C16" w:rsidRPr="00CC24DE" w:rsidRDefault="00A14C16" w:rsidP="00FF7728">
            <w:pPr>
              <w:spacing w:line="360" w:lineRule="auto"/>
              <w:rPr>
                <w:rFonts w:cs="Arial"/>
                <w:bCs/>
                <w:color w:val="000000" w:themeColor="text1"/>
                <w:lang w:val="id-ID"/>
              </w:rPr>
            </w:pPr>
          </w:p>
        </w:tc>
      </w:tr>
      <w:tr w:rsidR="00A14C16" w:rsidRPr="00CC24DE" w14:paraId="364D8D72" w14:textId="77777777" w:rsidTr="00FF7728">
        <w:trPr>
          <w:trHeight w:val="554"/>
          <w:jc w:val="center"/>
        </w:trPr>
        <w:tc>
          <w:tcPr>
            <w:tcW w:w="262" w:type="pct"/>
          </w:tcPr>
          <w:p w14:paraId="76149F9A"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2.</w:t>
            </w:r>
          </w:p>
        </w:tc>
        <w:tc>
          <w:tcPr>
            <w:tcW w:w="3589" w:type="pct"/>
          </w:tcPr>
          <w:p w14:paraId="103BBAD4" w14:textId="77777777" w:rsidR="00A14C16" w:rsidRPr="00CC24DE" w:rsidRDefault="00A14C16" w:rsidP="00FF7728">
            <w:pPr>
              <w:pStyle w:val="TableParagraph"/>
              <w:spacing w:line="360" w:lineRule="auto"/>
              <w:rPr>
                <w:rFonts w:ascii="Arial" w:hAnsi="Arial" w:cs="Arial"/>
              </w:rPr>
            </w:pPr>
            <w:r w:rsidRPr="00CC24DE">
              <w:rPr>
                <w:rFonts w:ascii="Arial" w:hAnsi="Arial" w:cs="Arial"/>
                <w:lang w:val="id-ID"/>
              </w:rPr>
              <w:t>Sasaran Mampu menentukan ketepatan memilih media pemasaran</w:t>
            </w:r>
          </w:p>
        </w:tc>
        <w:tc>
          <w:tcPr>
            <w:tcW w:w="435" w:type="pct"/>
          </w:tcPr>
          <w:p w14:paraId="5E7B0F6F" w14:textId="77777777" w:rsidR="00A14C16" w:rsidRPr="00CC24DE" w:rsidRDefault="00A14C16" w:rsidP="00FF7728">
            <w:pPr>
              <w:spacing w:line="360" w:lineRule="auto"/>
              <w:rPr>
                <w:rFonts w:cs="Arial"/>
                <w:bCs/>
                <w:color w:val="000000" w:themeColor="text1"/>
                <w:lang w:val="id-ID"/>
              </w:rPr>
            </w:pPr>
          </w:p>
        </w:tc>
        <w:tc>
          <w:tcPr>
            <w:tcW w:w="333" w:type="pct"/>
          </w:tcPr>
          <w:p w14:paraId="320C0CE9" w14:textId="77777777" w:rsidR="00A14C16" w:rsidRPr="00CC24DE" w:rsidRDefault="00A14C16" w:rsidP="00FF7728">
            <w:pPr>
              <w:spacing w:line="360" w:lineRule="auto"/>
              <w:rPr>
                <w:rFonts w:cs="Arial"/>
                <w:bCs/>
                <w:color w:val="000000" w:themeColor="text1"/>
                <w:lang w:val="id-ID"/>
              </w:rPr>
            </w:pPr>
          </w:p>
        </w:tc>
        <w:tc>
          <w:tcPr>
            <w:tcW w:w="380" w:type="pct"/>
          </w:tcPr>
          <w:p w14:paraId="13581C97" w14:textId="77777777" w:rsidR="00A14C16" w:rsidRPr="00CC24DE" w:rsidRDefault="00A14C16" w:rsidP="00FF7728">
            <w:pPr>
              <w:spacing w:line="360" w:lineRule="auto"/>
              <w:rPr>
                <w:rFonts w:cs="Arial"/>
                <w:bCs/>
                <w:color w:val="000000" w:themeColor="text1"/>
                <w:lang w:val="id-ID"/>
              </w:rPr>
            </w:pPr>
          </w:p>
        </w:tc>
      </w:tr>
      <w:tr w:rsidR="00A14C16" w:rsidRPr="00CC24DE" w14:paraId="6B4B4556" w14:textId="77777777" w:rsidTr="00FF7728">
        <w:trPr>
          <w:trHeight w:val="362"/>
          <w:jc w:val="center"/>
        </w:trPr>
        <w:tc>
          <w:tcPr>
            <w:tcW w:w="262" w:type="pct"/>
          </w:tcPr>
          <w:p w14:paraId="583817EB"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3.</w:t>
            </w:r>
          </w:p>
        </w:tc>
        <w:tc>
          <w:tcPr>
            <w:tcW w:w="3589" w:type="pct"/>
          </w:tcPr>
          <w:p w14:paraId="7AFA737A" w14:textId="77777777" w:rsidR="00A14C16" w:rsidRPr="00CC24DE" w:rsidRDefault="00A14C16" w:rsidP="00FF7728">
            <w:pPr>
              <w:pStyle w:val="TableParagraph"/>
              <w:tabs>
                <w:tab w:val="left" w:pos="1105"/>
                <w:tab w:val="left" w:pos="1809"/>
                <w:tab w:val="left" w:pos="2568"/>
                <w:tab w:val="left" w:pos="3356"/>
              </w:tabs>
              <w:spacing w:line="360" w:lineRule="auto"/>
              <w:rPr>
                <w:rFonts w:ascii="Arial" w:hAnsi="Arial" w:cs="Arial"/>
                <w:lang w:val="id-ID"/>
              </w:rPr>
            </w:pPr>
            <w:r w:rsidRPr="00CC24DE">
              <w:rPr>
                <w:rFonts w:ascii="Arial" w:hAnsi="Arial" w:cs="Arial"/>
                <w:lang w:val="id-ID"/>
              </w:rPr>
              <w:t>Sasaran Mampu menerapkan langkah-langkah mengunakan media pemasarannya.</w:t>
            </w:r>
          </w:p>
        </w:tc>
        <w:tc>
          <w:tcPr>
            <w:tcW w:w="435" w:type="pct"/>
          </w:tcPr>
          <w:p w14:paraId="752CF8BE" w14:textId="77777777" w:rsidR="00A14C16" w:rsidRPr="00CC24DE" w:rsidRDefault="00A14C16" w:rsidP="00FF7728">
            <w:pPr>
              <w:spacing w:line="360" w:lineRule="auto"/>
              <w:rPr>
                <w:rFonts w:cs="Arial"/>
                <w:bCs/>
                <w:color w:val="000000" w:themeColor="text1"/>
                <w:lang w:val="id-ID"/>
              </w:rPr>
            </w:pPr>
          </w:p>
        </w:tc>
        <w:tc>
          <w:tcPr>
            <w:tcW w:w="333" w:type="pct"/>
          </w:tcPr>
          <w:p w14:paraId="594F80BE" w14:textId="77777777" w:rsidR="00A14C16" w:rsidRPr="00CC24DE" w:rsidRDefault="00A14C16" w:rsidP="00FF7728">
            <w:pPr>
              <w:spacing w:line="360" w:lineRule="auto"/>
              <w:rPr>
                <w:rFonts w:cs="Arial"/>
                <w:bCs/>
                <w:color w:val="000000" w:themeColor="text1"/>
                <w:lang w:val="id-ID"/>
              </w:rPr>
            </w:pPr>
          </w:p>
        </w:tc>
        <w:tc>
          <w:tcPr>
            <w:tcW w:w="380" w:type="pct"/>
          </w:tcPr>
          <w:p w14:paraId="5A0ACC44" w14:textId="77777777" w:rsidR="00A14C16" w:rsidRPr="00CC24DE" w:rsidRDefault="00A14C16" w:rsidP="00FF7728">
            <w:pPr>
              <w:spacing w:line="360" w:lineRule="auto"/>
              <w:rPr>
                <w:rFonts w:cs="Arial"/>
                <w:bCs/>
                <w:color w:val="000000" w:themeColor="text1"/>
                <w:lang w:val="id-ID"/>
              </w:rPr>
            </w:pPr>
          </w:p>
        </w:tc>
      </w:tr>
      <w:tr w:rsidR="00A14C16" w:rsidRPr="00CC24DE" w14:paraId="20A312AC" w14:textId="77777777" w:rsidTr="00FF7728">
        <w:trPr>
          <w:trHeight w:val="634"/>
          <w:jc w:val="center"/>
        </w:trPr>
        <w:tc>
          <w:tcPr>
            <w:tcW w:w="262" w:type="pct"/>
          </w:tcPr>
          <w:p w14:paraId="41AFDF04"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4.</w:t>
            </w:r>
          </w:p>
        </w:tc>
        <w:tc>
          <w:tcPr>
            <w:tcW w:w="3589" w:type="pct"/>
          </w:tcPr>
          <w:p w14:paraId="130B7027" w14:textId="77777777" w:rsidR="00A14C16" w:rsidRPr="00CC24DE" w:rsidRDefault="00A14C16" w:rsidP="00FF7728">
            <w:pPr>
              <w:pStyle w:val="TableParagraph"/>
              <w:spacing w:line="360" w:lineRule="auto"/>
              <w:rPr>
                <w:rFonts w:ascii="Arial" w:hAnsi="Arial" w:cs="Arial"/>
                <w:lang w:val="id-ID"/>
              </w:rPr>
            </w:pPr>
            <w:r w:rsidRPr="00CC24DE">
              <w:rPr>
                <w:rFonts w:ascii="Arial" w:hAnsi="Arial" w:cs="Arial"/>
                <w:lang w:val="id-ID"/>
              </w:rPr>
              <w:t>Sasaran mampu membuat akun pemasrannya</w:t>
            </w:r>
          </w:p>
        </w:tc>
        <w:tc>
          <w:tcPr>
            <w:tcW w:w="435" w:type="pct"/>
          </w:tcPr>
          <w:p w14:paraId="38DA3786" w14:textId="77777777" w:rsidR="00A14C16" w:rsidRPr="00CC24DE" w:rsidRDefault="00A14C16" w:rsidP="00FF7728">
            <w:pPr>
              <w:spacing w:line="360" w:lineRule="auto"/>
              <w:rPr>
                <w:rFonts w:cs="Arial"/>
                <w:bCs/>
                <w:color w:val="000000" w:themeColor="text1"/>
                <w:lang w:val="id-ID"/>
              </w:rPr>
            </w:pPr>
          </w:p>
        </w:tc>
        <w:tc>
          <w:tcPr>
            <w:tcW w:w="333" w:type="pct"/>
          </w:tcPr>
          <w:p w14:paraId="2690E1BA" w14:textId="77777777" w:rsidR="00A14C16" w:rsidRPr="00CC24DE" w:rsidRDefault="00A14C16" w:rsidP="00FF7728">
            <w:pPr>
              <w:spacing w:line="360" w:lineRule="auto"/>
              <w:rPr>
                <w:rFonts w:cs="Arial"/>
                <w:bCs/>
                <w:color w:val="000000" w:themeColor="text1"/>
                <w:lang w:val="id-ID"/>
              </w:rPr>
            </w:pPr>
          </w:p>
        </w:tc>
        <w:tc>
          <w:tcPr>
            <w:tcW w:w="380" w:type="pct"/>
          </w:tcPr>
          <w:p w14:paraId="1F307271" w14:textId="77777777" w:rsidR="00A14C16" w:rsidRPr="00CC24DE" w:rsidRDefault="00A14C16" w:rsidP="00FF7728">
            <w:pPr>
              <w:spacing w:line="360" w:lineRule="auto"/>
              <w:rPr>
                <w:rFonts w:cs="Arial"/>
                <w:bCs/>
                <w:color w:val="000000" w:themeColor="text1"/>
                <w:lang w:val="id-ID"/>
              </w:rPr>
            </w:pPr>
          </w:p>
        </w:tc>
      </w:tr>
      <w:tr w:rsidR="00A14C16" w:rsidRPr="00CC24DE" w14:paraId="58B57E18" w14:textId="77777777" w:rsidTr="00FF7728">
        <w:trPr>
          <w:trHeight w:val="568"/>
          <w:jc w:val="center"/>
        </w:trPr>
        <w:tc>
          <w:tcPr>
            <w:tcW w:w="262" w:type="pct"/>
            <w:tcBorders>
              <w:bottom w:val="single" w:sz="4" w:space="0" w:color="auto"/>
            </w:tcBorders>
          </w:tcPr>
          <w:p w14:paraId="2B101E1D"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5.</w:t>
            </w:r>
          </w:p>
        </w:tc>
        <w:tc>
          <w:tcPr>
            <w:tcW w:w="3589" w:type="pct"/>
            <w:tcBorders>
              <w:bottom w:val="single" w:sz="4" w:space="0" w:color="auto"/>
            </w:tcBorders>
          </w:tcPr>
          <w:p w14:paraId="245FF8E8" w14:textId="77777777" w:rsidR="00A14C16" w:rsidRPr="00CC24DE" w:rsidRDefault="00A14C16" w:rsidP="00FF7728">
            <w:pPr>
              <w:pStyle w:val="TableParagraph"/>
              <w:spacing w:line="360" w:lineRule="auto"/>
              <w:ind w:left="57"/>
              <w:rPr>
                <w:rFonts w:ascii="Arial" w:hAnsi="Arial" w:cs="Arial"/>
                <w:lang w:val="id-ID"/>
              </w:rPr>
            </w:pPr>
            <w:r w:rsidRPr="00CC24DE">
              <w:rPr>
                <w:rFonts w:ascii="Arial" w:hAnsi="Arial" w:cs="Arial"/>
                <w:lang w:val="id-ID"/>
              </w:rPr>
              <w:t>Sasaran mampu memasarkan produk dengan online</w:t>
            </w:r>
          </w:p>
        </w:tc>
        <w:tc>
          <w:tcPr>
            <w:tcW w:w="435" w:type="pct"/>
            <w:tcBorders>
              <w:bottom w:val="single" w:sz="4" w:space="0" w:color="auto"/>
            </w:tcBorders>
          </w:tcPr>
          <w:p w14:paraId="10DCA2DE" w14:textId="77777777" w:rsidR="00A14C16" w:rsidRPr="00CC24DE" w:rsidRDefault="00A14C16" w:rsidP="00FF7728">
            <w:pPr>
              <w:spacing w:line="360" w:lineRule="auto"/>
              <w:rPr>
                <w:rFonts w:cs="Arial"/>
                <w:bCs/>
                <w:color w:val="000000" w:themeColor="text1"/>
                <w:lang w:val="id-ID"/>
              </w:rPr>
            </w:pPr>
          </w:p>
        </w:tc>
        <w:tc>
          <w:tcPr>
            <w:tcW w:w="333" w:type="pct"/>
            <w:tcBorders>
              <w:bottom w:val="single" w:sz="4" w:space="0" w:color="auto"/>
            </w:tcBorders>
          </w:tcPr>
          <w:p w14:paraId="7B60D62B" w14:textId="77777777" w:rsidR="00A14C16" w:rsidRPr="00CC24DE" w:rsidRDefault="00A14C16" w:rsidP="00FF7728">
            <w:pPr>
              <w:spacing w:line="360" w:lineRule="auto"/>
              <w:rPr>
                <w:rFonts w:cs="Arial"/>
                <w:bCs/>
                <w:color w:val="000000" w:themeColor="text1"/>
                <w:lang w:val="id-ID"/>
              </w:rPr>
            </w:pPr>
          </w:p>
        </w:tc>
        <w:tc>
          <w:tcPr>
            <w:tcW w:w="380" w:type="pct"/>
            <w:tcBorders>
              <w:bottom w:val="single" w:sz="4" w:space="0" w:color="auto"/>
            </w:tcBorders>
          </w:tcPr>
          <w:p w14:paraId="4D052050" w14:textId="77777777" w:rsidR="00A14C16" w:rsidRPr="00CC24DE" w:rsidRDefault="00A14C16" w:rsidP="00FF7728">
            <w:pPr>
              <w:spacing w:line="360" w:lineRule="auto"/>
              <w:rPr>
                <w:rFonts w:cs="Arial"/>
                <w:bCs/>
                <w:color w:val="000000" w:themeColor="text1"/>
                <w:lang w:val="id-ID"/>
              </w:rPr>
            </w:pPr>
          </w:p>
        </w:tc>
      </w:tr>
      <w:tr w:rsidR="00A14C16" w:rsidRPr="00CC24DE" w14:paraId="5F07C3E0" w14:textId="77777777" w:rsidTr="00FF7728">
        <w:trPr>
          <w:trHeight w:val="385"/>
          <w:jc w:val="center"/>
        </w:trPr>
        <w:tc>
          <w:tcPr>
            <w:tcW w:w="3852" w:type="pct"/>
            <w:gridSpan w:val="2"/>
            <w:tcBorders>
              <w:top w:val="single" w:sz="4" w:space="0" w:color="auto"/>
              <w:bottom w:val="nil"/>
            </w:tcBorders>
          </w:tcPr>
          <w:p w14:paraId="45B3412D" w14:textId="77777777" w:rsidR="00A14C16" w:rsidRPr="00CC24DE" w:rsidRDefault="00A14C16" w:rsidP="00FF7728">
            <w:pPr>
              <w:spacing w:line="360" w:lineRule="auto"/>
              <w:rPr>
                <w:rFonts w:cs="Arial"/>
                <w:b/>
                <w:color w:val="000000" w:themeColor="text1"/>
              </w:rPr>
            </w:pPr>
            <w:r w:rsidRPr="00CC24DE">
              <w:rPr>
                <w:rFonts w:cs="Arial"/>
                <w:b/>
                <w:color w:val="000000" w:themeColor="text1"/>
              </w:rPr>
              <w:t>JUMLAH</w:t>
            </w:r>
          </w:p>
        </w:tc>
        <w:tc>
          <w:tcPr>
            <w:tcW w:w="435" w:type="pct"/>
            <w:tcBorders>
              <w:top w:val="single" w:sz="4" w:space="0" w:color="auto"/>
              <w:bottom w:val="nil"/>
            </w:tcBorders>
          </w:tcPr>
          <w:p w14:paraId="08D828C1" w14:textId="77777777" w:rsidR="00A14C16" w:rsidRPr="00CC24DE" w:rsidRDefault="00A14C16" w:rsidP="00FF7728">
            <w:pPr>
              <w:spacing w:line="360" w:lineRule="auto"/>
              <w:rPr>
                <w:rFonts w:cs="Arial"/>
                <w:b/>
                <w:bCs/>
                <w:color w:val="000000" w:themeColor="text1"/>
                <w:lang w:val="sv-SE"/>
              </w:rPr>
            </w:pPr>
          </w:p>
        </w:tc>
        <w:tc>
          <w:tcPr>
            <w:tcW w:w="333" w:type="pct"/>
            <w:tcBorders>
              <w:top w:val="single" w:sz="4" w:space="0" w:color="auto"/>
              <w:bottom w:val="nil"/>
            </w:tcBorders>
          </w:tcPr>
          <w:p w14:paraId="67A01993" w14:textId="77777777" w:rsidR="00A14C16" w:rsidRPr="00CC24DE" w:rsidRDefault="00A14C16" w:rsidP="00FF7728">
            <w:pPr>
              <w:spacing w:line="360" w:lineRule="auto"/>
              <w:rPr>
                <w:rFonts w:cs="Arial"/>
                <w:b/>
                <w:bCs/>
                <w:color w:val="000000" w:themeColor="text1"/>
                <w:lang w:val="sv-SE"/>
              </w:rPr>
            </w:pPr>
          </w:p>
        </w:tc>
        <w:tc>
          <w:tcPr>
            <w:tcW w:w="380" w:type="pct"/>
            <w:tcBorders>
              <w:top w:val="single" w:sz="4" w:space="0" w:color="auto"/>
              <w:bottom w:val="nil"/>
            </w:tcBorders>
          </w:tcPr>
          <w:p w14:paraId="040215B7" w14:textId="77777777" w:rsidR="00A14C16" w:rsidRPr="00CC24DE" w:rsidRDefault="00A14C16" w:rsidP="00FF7728">
            <w:pPr>
              <w:spacing w:line="360" w:lineRule="auto"/>
              <w:rPr>
                <w:rFonts w:cs="Arial"/>
                <w:b/>
                <w:bCs/>
                <w:color w:val="000000" w:themeColor="text1"/>
                <w:lang w:val="sv-SE"/>
              </w:rPr>
            </w:pPr>
          </w:p>
        </w:tc>
      </w:tr>
      <w:tr w:rsidR="00A14C16" w:rsidRPr="00CC24DE" w14:paraId="6C57B52B" w14:textId="77777777" w:rsidTr="00FF7728">
        <w:trPr>
          <w:trHeight w:val="389"/>
          <w:jc w:val="center"/>
        </w:trPr>
        <w:tc>
          <w:tcPr>
            <w:tcW w:w="3852" w:type="pct"/>
            <w:gridSpan w:val="2"/>
            <w:tcBorders>
              <w:top w:val="nil"/>
              <w:bottom w:val="single" w:sz="4" w:space="0" w:color="auto"/>
            </w:tcBorders>
          </w:tcPr>
          <w:p w14:paraId="47F263A2" w14:textId="77777777" w:rsidR="00A14C16" w:rsidRPr="00CC24DE" w:rsidRDefault="00A14C16" w:rsidP="00FF7728">
            <w:pPr>
              <w:spacing w:line="360" w:lineRule="auto"/>
              <w:rPr>
                <w:rFonts w:cs="Arial"/>
                <w:b/>
                <w:color w:val="000000" w:themeColor="text1"/>
              </w:rPr>
            </w:pPr>
            <w:r w:rsidRPr="00CC24DE">
              <w:rPr>
                <w:rFonts w:cs="Arial"/>
                <w:b/>
                <w:color w:val="000000" w:themeColor="text1"/>
              </w:rPr>
              <w:t>RATA-RATA</w:t>
            </w:r>
          </w:p>
        </w:tc>
        <w:tc>
          <w:tcPr>
            <w:tcW w:w="435" w:type="pct"/>
            <w:tcBorders>
              <w:top w:val="nil"/>
              <w:bottom w:val="single" w:sz="4" w:space="0" w:color="auto"/>
            </w:tcBorders>
          </w:tcPr>
          <w:p w14:paraId="38E50FF9" w14:textId="77777777" w:rsidR="00A14C16" w:rsidRPr="00CC24DE" w:rsidRDefault="00A14C16" w:rsidP="00FF7728">
            <w:pPr>
              <w:spacing w:line="360" w:lineRule="auto"/>
              <w:rPr>
                <w:rFonts w:cs="Arial"/>
                <w:b/>
                <w:bCs/>
                <w:color w:val="000000" w:themeColor="text1"/>
                <w:lang w:val="sv-SE"/>
              </w:rPr>
            </w:pPr>
          </w:p>
        </w:tc>
        <w:tc>
          <w:tcPr>
            <w:tcW w:w="333" w:type="pct"/>
            <w:tcBorders>
              <w:top w:val="nil"/>
              <w:bottom w:val="single" w:sz="4" w:space="0" w:color="auto"/>
            </w:tcBorders>
          </w:tcPr>
          <w:p w14:paraId="46A2A04B" w14:textId="77777777" w:rsidR="00A14C16" w:rsidRPr="00CC24DE" w:rsidRDefault="00A14C16" w:rsidP="00FF7728">
            <w:pPr>
              <w:spacing w:line="360" w:lineRule="auto"/>
              <w:rPr>
                <w:rFonts w:cs="Arial"/>
                <w:b/>
                <w:bCs/>
                <w:color w:val="000000" w:themeColor="text1"/>
                <w:lang w:val="sv-SE"/>
              </w:rPr>
            </w:pPr>
          </w:p>
        </w:tc>
        <w:tc>
          <w:tcPr>
            <w:tcW w:w="380" w:type="pct"/>
            <w:tcBorders>
              <w:top w:val="nil"/>
              <w:bottom w:val="single" w:sz="4" w:space="0" w:color="auto"/>
            </w:tcBorders>
          </w:tcPr>
          <w:p w14:paraId="67EC391B" w14:textId="77777777" w:rsidR="00A14C16" w:rsidRPr="00CC24DE" w:rsidRDefault="00A14C16" w:rsidP="00FF7728">
            <w:pPr>
              <w:spacing w:line="360" w:lineRule="auto"/>
              <w:rPr>
                <w:rFonts w:cs="Arial"/>
                <w:b/>
                <w:bCs/>
                <w:color w:val="000000" w:themeColor="text1"/>
                <w:lang w:val="sv-SE"/>
              </w:rPr>
            </w:pPr>
          </w:p>
        </w:tc>
      </w:tr>
    </w:tbl>
    <w:p w14:paraId="7BCE3631" w14:textId="77777777" w:rsidR="00A14C16" w:rsidRPr="00CC24DE" w:rsidRDefault="00A14C16" w:rsidP="00A14C16">
      <w:pPr>
        <w:pStyle w:val="BodyText"/>
        <w:numPr>
          <w:ilvl w:val="0"/>
          <w:numId w:val="74"/>
        </w:numPr>
        <w:spacing w:before="9"/>
        <w:rPr>
          <w:rFonts w:ascii="Arial" w:hAnsi="Arial" w:cs="Arial"/>
          <w:b/>
          <w:sz w:val="22"/>
          <w:szCs w:val="22"/>
        </w:rPr>
      </w:pPr>
    </w:p>
    <w:p w14:paraId="3101F481" w14:textId="77777777" w:rsidR="00A14C16" w:rsidRPr="00CC24DE" w:rsidRDefault="00A14C16" w:rsidP="00A14C16">
      <w:pPr>
        <w:pStyle w:val="BodyText"/>
        <w:numPr>
          <w:ilvl w:val="0"/>
          <w:numId w:val="74"/>
        </w:numPr>
        <w:tabs>
          <w:tab w:val="left" w:pos="4909"/>
        </w:tabs>
        <w:spacing w:after="47" w:line="276" w:lineRule="auto"/>
        <w:rPr>
          <w:rFonts w:ascii="Arial" w:hAnsi="Arial" w:cs="Arial"/>
          <w:sz w:val="22"/>
          <w:szCs w:val="22"/>
        </w:rPr>
      </w:pPr>
      <w:r w:rsidRPr="00CC24DE">
        <w:rPr>
          <w:rFonts w:ascii="Arial" w:hAnsi="Arial" w:cs="Arial"/>
          <w:sz w:val="22"/>
          <w:szCs w:val="22"/>
        </w:rPr>
        <w:t>Keterangan</w:t>
      </w:r>
      <w:r w:rsidRPr="00CC24DE">
        <w:rPr>
          <w:rFonts w:ascii="Arial" w:hAnsi="Arial" w:cs="Arial"/>
          <w:spacing w:val="1"/>
          <w:sz w:val="22"/>
          <w:szCs w:val="22"/>
        </w:rPr>
        <w:t xml:space="preserve"> </w:t>
      </w:r>
      <w:r w:rsidRPr="00CC24DE">
        <w:rPr>
          <w:rFonts w:ascii="Arial" w:hAnsi="Arial" w:cs="Arial"/>
          <w:sz w:val="22"/>
          <w:szCs w:val="22"/>
        </w:rPr>
        <w:t>kode</w:t>
      </w:r>
      <w:r w:rsidRPr="00CC24DE">
        <w:rPr>
          <w:rFonts w:ascii="Arial" w:hAnsi="Arial" w:cs="Arial"/>
          <w:spacing w:val="1"/>
          <w:sz w:val="22"/>
          <w:szCs w:val="22"/>
        </w:rPr>
        <w:t xml:space="preserve"> </w:t>
      </w:r>
      <w:r w:rsidRPr="00CC24DE">
        <w:rPr>
          <w:rFonts w:ascii="Arial" w:hAnsi="Arial" w:cs="Arial"/>
          <w:sz w:val="22"/>
          <w:szCs w:val="22"/>
        </w:rPr>
        <w:t>:</w:t>
      </w:r>
      <w:r w:rsidRPr="00CC24DE">
        <w:rPr>
          <w:rFonts w:ascii="Arial" w:hAnsi="Arial" w:cs="Arial"/>
          <w:sz w:val="22"/>
          <w:szCs w:val="22"/>
        </w:rPr>
        <w:tab/>
        <w:t>Keterangan</w:t>
      </w:r>
      <w:r w:rsidRPr="00CC24DE">
        <w:rPr>
          <w:rFonts w:ascii="Arial" w:hAnsi="Arial" w:cs="Arial"/>
          <w:spacing w:val="-1"/>
          <w:sz w:val="22"/>
          <w:szCs w:val="22"/>
        </w:rPr>
        <w:t xml:space="preserve"> </w:t>
      </w:r>
      <w:r w:rsidRPr="00CC24DE">
        <w:rPr>
          <w:rFonts w:ascii="Arial" w:hAnsi="Arial" w:cs="Arial"/>
          <w:sz w:val="22"/>
          <w:szCs w:val="22"/>
        </w:rPr>
        <w:t>nilai</w:t>
      </w:r>
      <w:r w:rsidRPr="00CC24DE">
        <w:rPr>
          <w:rFonts w:ascii="Arial" w:hAnsi="Arial" w:cs="Arial"/>
          <w:spacing w:val="-9"/>
          <w:sz w:val="22"/>
          <w:szCs w:val="22"/>
        </w:rPr>
        <w:t xml:space="preserve"> </w:t>
      </w:r>
      <w:r w:rsidRPr="00CC24DE">
        <w:rPr>
          <w:rFonts w:ascii="Arial" w:hAnsi="Arial" w:cs="Arial"/>
          <w:sz w:val="22"/>
          <w:szCs w:val="22"/>
        </w:rPr>
        <w:t>:</w:t>
      </w:r>
    </w:p>
    <w:tbl>
      <w:tblPr>
        <w:tblW w:w="7131" w:type="dxa"/>
        <w:tblInd w:w="-43" w:type="dxa"/>
        <w:tblLayout w:type="fixed"/>
        <w:tblCellMar>
          <w:left w:w="0" w:type="dxa"/>
          <w:right w:w="0" w:type="dxa"/>
        </w:tblCellMar>
        <w:tblLook w:val="01E0" w:firstRow="1" w:lastRow="1" w:firstColumn="1" w:lastColumn="1" w:noHBand="0" w:noVBand="0"/>
      </w:tblPr>
      <w:tblGrid>
        <w:gridCol w:w="558"/>
        <w:gridCol w:w="2771"/>
        <w:gridCol w:w="1463"/>
        <w:gridCol w:w="2197"/>
        <w:gridCol w:w="142"/>
      </w:tblGrid>
      <w:tr w:rsidR="00A14C16" w:rsidRPr="00CC24DE" w14:paraId="01270D2D" w14:textId="77777777" w:rsidTr="00FF7728">
        <w:trPr>
          <w:trHeight w:val="266"/>
        </w:trPr>
        <w:tc>
          <w:tcPr>
            <w:tcW w:w="558" w:type="dxa"/>
          </w:tcPr>
          <w:p w14:paraId="330DD8B3" w14:textId="77777777" w:rsidR="00A14C16" w:rsidRPr="00CC24DE" w:rsidRDefault="00A14C16" w:rsidP="00FF7728">
            <w:pPr>
              <w:pStyle w:val="TableParagraph"/>
              <w:spacing w:line="276" w:lineRule="auto"/>
              <w:ind w:left="50"/>
              <w:rPr>
                <w:rFonts w:ascii="Arial" w:hAnsi="Arial" w:cs="Arial"/>
              </w:rPr>
            </w:pPr>
            <w:r w:rsidRPr="00CC24DE">
              <w:rPr>
                <w:rFonts w:ascii="Arial" w:hAnsi="Arial" w:cs="Arial"/>
              </w:rPr>
              <w:t>T</w:t>
            </w:r>
          </w:p>
        </w:tc>
        <w:tc>
          <w:tcPr>
            <w:tcW w:w="2771" w:type="dxa"/>
          </w:tcPr>
          <w:p w14:paraId="353F0AB8" w14:textId="77777777" w:rsidR="00A14C16" w:rsidRPr="00CC24DE" w:rsidRDefault="00A14C16" w:rsidP="00FF7728">
            <w:pPr>
              <w:pStyle w:val="TableParagraph"/>
              <w:spacing w:line="276" w:lineRule="auto"/>
              <w:ind w:left="211"/>
              <w:rPr>
                <w:rFonts w:ascii="Arial" w:hAnsi="Arial" w:cs="Arial"/>
              </w:rPr>
            </w:pPr>
            <w:r w:rsidRPr="00CC24DE">
              <w:rPr>
                <w:rFonts w:ascii="Arial" w:hAnsi="Arial" w:cs="Arial"/>
              </w:rPr>
              <w:t>:</w:t>
            </w:r>
            <w:r w:rsidRPr="00CC24DE">
              <w:rPr>
                <w:rFonts w:ascii="Arial" w:hAnsi="Arial" w:cs="Arial"/>
                <w:spacing w:val="-1"/>
              </w:rPr>
              <w:t xml:space="preserve"> </w:t>
            </w:r>
            <w:r w:rsidRPr="00CC24DE">
              <w:rPr>
                <w:rFonts w:ascii="Arial" w:hAnsi="Arial" w:cs="Arial"/>
              </w:rPr>
              <w:t>Terampil</w:t>
            </w:r>
          </w:p>
        </w:tc>
        <w:tc>
          <w:tcPr>
            <w:tcW w:w="1463" w:type="dxa"/>
          </w:tcPr>
          <w:p w14:paraId="4E8AF774" w14:textId="77777777" w:rsidR="00A14C16" w:rsidRPr="00CC24DE" w:rsidRDefault="00A14C16" w:rsidP="00FF7728">
            <w:pPr>
              <w:pStyle w:val="TableParagraph"/>
              <w:spacing w:line="276" w:lineRule="auto"/>
              <w:ind w:right="296"/>
              <w:jc w:val="right"/>
              <w:rPr>
                <w:rFonts w:ascii="Arial" w:hAnsi="Arial" w:cs="Arial"/>
              </w:rPr>
            </w:pPr>
            <w:r w:rsidRPr="00CC24DE">
              <w:rPr>
                <w:rFonts w:ascii="Arial" w:hAnsi="Arial" w:cs="Arial"/>
                <w:w w:val="99"/>
              </w:rPr>
              <w:t>3</w:t>
            </w:r>
          </w:p>
        </w:tc>
        <w:tc>
          <w:tcPr>
            <w:tcW w:w="2339" w:type="dxa"/>
            <w:gridSpan w:val="2"/>
          </w:tcPr>
          <w:p w14:paraId="44440956" w14:textId="77777777" w:rsidR="00A14C16" w:rsidRPr="00CC24DE" w:rsidRDefault="00A14C16" w:rsidP="00FF7728">
            <w:pPr>
              <w:pStyle w:val="TableParagraph"/>
              <w:spacing w:line="276" w:lineRule="auto"/>
              <w:ind w:left="211"/>
              <w:rPr>
                <w:rFonts w:ascii="Arial" w:hAnsi="Arial" w:cs="Arial"/>
              </w:rPr>
            </w:pPr>
            <w:r w:rsidRPr="00CC24DE">
              <w:rPr>
                <w:rFonts w:ascii="Arial" w:hAnsi="Arial" w:cs="Arial"/>
              </w:rPr>
              <w:t>:</w:t>
            </w:r>
            <w:r w:rsidRPr="00CC24DE">
              <w:rPr>
                <w:rFonts w:ascii="Arial" w:hAnsi="Arial" w:cs="Arial"/>
                <w:spacing w:val="-1"/>
              </w:rPr>
              <w:t xml:space="preserve"> </w:t>
            </w:r>
            <w:r w:rsidRPr="00CC24DE">
              <w:rPr>
                <w:rFonts w:ascii="Arial" w:hAnsi="Arial" w:cs="Arial"/>
              </w:rPr>
              <w:t>Terampil</w:t>
            </w:r>
          </w:p>
        </w:tc>
      </w:tr>
      <w:tr w:rsidR="00A14C16" w:rsidRPr="00CC24DE" w14:paraId="167A45E0" w14:textId="77777777" w:rsidTr="00FF7728">
        <w:trPr>
          <w:gridAfter w:val="1"/>
          <w:wAfter w:w="142" w:type="dxa"/>
          <w:trHeight w:val="290"/>
        </w:trPr>
        <w:tc>
          <w:tcPr>
            <w:tcW w:w="558" w:type="dxa"/>
          </w:tcPr>
          <w:p w14:paraId="52311E29" w14:textId="77777777" w:rsidR="00A14C16" w:rsidRPr="00CC24DE" w:rsidRDefault="00A14C16" w:rsidP="00FF7728">
            <w:pPr>
              <w:pStyle w:val="TableParagraph"/>
              <w:spacing w:before="17" w:line="276" w:lineRule="auto"/>
              <w:ind w:left="50"/>
              <w:rPr>
                <w:rFonts w:ascii="Arial" w:hAnsi="Arial" w:cs="Arial"/>
              </w:rPr>
            </w:pPr>
            <w:r w:rsidRPr="00CC24DE">
              <w:rPr>
                <w:rFonts w:ascii="Arial" w:hAnsi="Arial" w:cs="Arial"/>
              </w:rPr>
              <w:t>KT</w:t>
            </w:r>
          </w:p>
        </w:tc>
        <w:tc>
          <w:tcPr>
            <w:tcW w:w="2771" w:type="dxa"/>
          </w:tcPr>
          <w:p w14:paraId="415EE82F" w14:textId="77777777" w:rsidR="00A14C16" w:rsidRPr="00CC24DE" w:rsidRDefault="00A14C16" w:rsidP="00FF7728">
            <w:pPr>
              <w:pStyle w:val="TableParagraph"/>
              <w:spacing w:before="17" w:line="276" w:lineRule="auto"/>
              <w:ind w:left="211"/>
              <w:rPr>
                <w:rFonts w:ascii="Arial" w:hAnsi="Arial" w:cs="Arial"/>
              </w:rPr>
            </w:pPr>
            <w:r w:rsidRPr="00CC24DE">
              <w:rPr>
                <w:rFonts w:ascii="Arial" w:hAnsi="Arial" w:cs="Arial"/>
              </w:rPr>
              <w:t>: Kurang Terampil</w:t>
            </w:r>
          </w:p>
        </w:tc>
        <w:tc>
          <w:tcPr>
            <w:tcW w:w="1463" w:type="dxa"/>
          </w:tcPr>
          <w:p w14:paraId="70FE177B" w14:textId="77777777" w:rsidR="00A14C16" w:rsidRPr="00CC24DE" w:rsidRDefault="00A14C16" w:rsidP="00FF7728">
            <w:pPr>
              <w:pStyle w:val="TableParagraph"/>
              <w:spacing w:before="17" w:line="276" w:lineRule="auto"/>
              <w:ind w:right="296"/>
              <w:jc w:val="right"/>
              <w:rPr>
                <w:rFonts w:ascii="Arial" w:hAnsi="Arial" w:cs="Arial"/>
              </w:rPr>
            </w:pPr>
            <w:r w:rsidRPr="00CC24DE">
              <w:rPr>
                <w:rFonts w:ascii="Arial" w:hAnsi="Arial" w:cs="Arial"/>
                <w:w w:val="99"/>
              </w:rPr>
              <w:t>2</w:t>
            </w:r>
          </w:p>
        </w:tc>
        <w:tc>
          <w:tcPr>
            <w:tcW w:w="2197" w:type="dxa"/>
          </w:tcPr>
          <w:p w14:paraId="5ED7C3AA" w14:textId="77777777" w:rsidR="00A14C16" w:rsidRPr="00CC24DE" w:rsidRDefault="00A14C16" w:rsidP="00FF7728">
            <w:pPr>
              <w:pStyle w:val="TableParagraph"/>
              <w:spacing w:before="17" w:line="276" w:lineRule="auto"/>
              <w:ind w:left="211"/>
              <w:rPr>
                <w:rFonts w:ascii="Arial" w:hAnsi="Arial" w:cs="Arial"/>
              </w:rPr>
            </w:pPr>
            <w:r w:rsidRPr="00CC24DE">
              <w:rPr>
                <w:rFonts w:ascii="Arial" w:hAnsi="Arial" w:cs="Arial"/>
              </w:rPr>
              <w:t>: Kurang Terampil</w:t>
            </w:r>
          </w:p>
        </w:tc>
      </w:tr>
      <w:tr w:rsidR="00A14C16" w:rsidRPr="00CC24DE" w14:paraId="10694C7D" w14:textId="77777777" w:rsidTr="00FF7728">
        <w:trPr>
          <w:gridAfter w:val="1"/>
          <w:wAfter w:w="142" w:type="dxa"/>
          <w:trHeight w:val="292"/>
        </w:trPr>
        <w:tc>
          <w:tcPr>
            <w:tcW w:w="558" w:type="dxa"/>
          </w:tcPr>
          <w:p w14:paraId="6BD7522D" w14:textId="77777777" w:rsidR="00A14C16" w:rsidRPr="00CC24DE" w:rsidRDefault="00A14C16" w:rsidP="00FF7728">
            <w:pPr>
              <w:pStyle w:val="TableParagraph"/>
              <w:spacing w:before="19" w:line="276" w:lineRule="auto"/>
              <w:ind w:left="50"/>
              <w:rPr>
                <w:rFonts w:ascii="Arial" w:hAnsi="Arial" w:cs="Arial"/>
              </w:rPr>
            </w:pPr>
            <w:r w:rsidRPr="00CC24DE">
              <w:rPr>
                <w:rFonts w:ascii="Arial" w:hAnsi="Arial" w:cs="Arial"/>
              </w:rPr>
              <w:t>TT</w:t>
            </w:r>
          </w:p>
        </w:tc>
        <w:tc>
          <w:tcPr>
            <w:tcW w:w="2771" w:type="dxa"/>
          </w:tcPr>
          <w:p w14:paraId="3E788434" w14:textId="77777777" w:rsidR="00A14C16" w:rsidRPr="00CC24DE" w:rsidRDefault="00A14C16" w:rsidP="00FF7728">
            <w:pPr>
              <w:pStyle w:val="TableParagraph"/>
              <w:spacing w:before="19" w:line="276" w:lineRule="auto"/>
              <w:ind w:left="211"/>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Tidak Terampil</w:t>
            </w:r>
          </w:p>
        </w:tc>
        <w:tc>
          <w:tcPr>
            <w:tcW w:w="1463" w:type="dxa"/>
          </w:tcPr>
          <w:p w14:paraId="3074A279" w14:textId="77777777" w:rsidR="00A14C16" w:rsidRPr="00CC24DE" w:rsidRDefault="00A14C16" w:rsidP="00FF7728">
            <w:pPr>
              <w:pStyle w:val="TableParagraph"/>
              <w:spacing w:before="19" w:line="276" w:lineRule="auto"/>
              <w:ind w:right="296"/>
              <w:jc w:val="right"/>
              <w:rPr>
                <w:rFonts w:ascii="Arial" w:hAnsi="Arial" w:cs="Arial"/>
              </w:rPr>
            </w:pPr>
            <w:r w:rsidRPr="00CC24DE">
              <w:rPr>
                <w:rFonts w:ascii="Arial" w:hAnsi="Arial" w:cs="Arial"/>
                <w:w w:val="99"/>
              </w:rPr>
              <w:t>1</w:t>
            </w:r>
          </w:p>
        </w:tc>
        <w:tc>
          <w:tcPr>
            <w:tcW w:w="2197" w:type="dxa"/>
          </w:tcPr>
          <w:p w14:paraId="0589BECC" w14:textId="77777777" w:rsidR="00A14C16" w:rsidRPr="00CC24DE" w:rsidRDefault="00A14C16" w:rsidP="00FF7728">
            <w:pPr>
              <w:pStyle w:val="TableParagraph"/>
              <w:spacing w:before="19" w:line="276" w:lineRule="auto"/>
              <w:ind w:left="211"/>
              <w:rPr>
                <w:rFonts w:ascii="Arial" w:hAnsi="Arial" w:cs="Arial"/>
              </w:rPr>
            </w:pPr>
            <w:r w:rsidRPr="00CC24DE">
              <w:rPr>
                <w:rFonts w:ascii="Arial" w:hAnsi="Arial" w:cs="Arial"/>
              </w:rPr>
              <w:t>:</w:t>
            </w:r>
            <w:r w:rsidRPr="00CC24DE">
              <w:rPr>
                <w:rFonts w:ascii="Arial" w:hAnsi="Arial" w:cs="Arial"/>
                <w:spacing w:val="-2"/>
              </w:rPr>
              <w:t xml:space="preserve"> </w:t>
            </w:r>
            <w:r w:rsidRPr="00CC24DE">
              <w:rPr>
                <w:rFonts w:ascii="Arial" w:hAnsi="Arial" w:cs="Arial"/>
              </w:rPr>
              <w:t>Tidak Terampil</w:t>
            </w:r>
          </w:p>
        </w:tc>
      </w:tr>
      <w:tr w:rsidR="00A14C16" w:rsidRPr="00CC24DE" w14:paraId="3BADB475" w14:textId="77777777" w:rsidTr="00FF7728">
        <w:trPr>
          <w:gridAfter w:val="1"/>
          <w:wAfter w:w="142" w:type="dxa"/>
          <w:trHeight w:val="292"/>
        </w:trPr>
        <w:tc>
          <w:tcPr>
            <w:tcW w:w="558" w:type="dxa"/>
          </w:tcPr>
          <w:p w14:paraId="5AA5CA48" w14:textId="77777777" w:rsidR="00A14C16" w:rsidRDefault="00A14C16" w:rsidP="00FF7728">
            <w:pPr>
              <w:pStyle w:val="TableParagraph"/>
              <w:spacing w:before="19" w:line="276" w:lineRule="auto"/>
              <w:ind w:left="50"/>
              <w:rPr>
                <w:rFonts w:ascii="Arial" w:hAnsi="Arial" w:cs="Arial"/>
              </w:rPr>
            </w:pPr>
          </w:p>
          <w:p w14:paraId="3DF5518D" w14:textId="77777777" w:rsidR="00A14C16" w:rsidRDefault="00A14C16" w:rsidP="00FF7728">
            <w:pPr>
              <w:pStyle w:val="TableParagraph"/>
              <w:spacing w:before="19" w:line="276" w:lineRule="auto"/>
              <w:ind w:left="50"/>
              <w:rPr>
                <w:rFonts w:ascii="Arial" w:hAnsi="Arial" w:cs="Arial"/>
              </w:rPr>
            </w:pPr>
          </w:p>
          <w:p w14:paraId="30725DBF" w14:textId="77777777" w:rsidR="00A14C16" w:rsidRDefault="00A14C16" w:rsidP="00FF7728">
            <w:pPr>
              <w:pStyle w:val="TableParagraph"/>
              <w:spacing w:before="19" w:line="276" w:lineRule="auto"/>
              <w:ind w:left="50"/>
              <w:rPr>
                <w:rFonts w:ascii="Arial" w:hAnsi="Arial" w:cs="Arial"/>
              </w:rPr>
            </w:pPr>
          </w:p>
          <w:p w14:paraId="7D487476" w14:textId="77777777" w:rsidR="00A14C16" w:rsidRDefault="00A14C16" w:rsidP="00FF7728">
            <w:pPr>
              <w:pStyle w:val="TableParagraph"/>
              <w:spacing w:before="19" w:line="276" w:lineRule="auto"/>
              <w:ind w:left="50"/>
              <w:rPr>
                <w:rFonts w:ascii="Arial" w:hAnsi="Arial" w:cs="Arial"/>
              </w:rPr>
            </w:pPr>
          </w:p>
          <w:p w14:paraId="6B5CE3C8" w14:textId="77777777" w:rsidR="00A14C16" w:rsidRDefault="00A14C16" w:rsidP="00FF7728">
            <w:pPr>
              <w:pStyle w:val="TableParagraph"/>
              <w:spacing w:before="19" w:line="276" w:lineRule="auto"/>
              <w:ind w:left="50"/>
              <w:rPr>
                <w:rFonts w:ascii="Arial" w:hAnsi="Arial" w:cs="Arial"/>
              </w:rPr>
            </w:pPr>
          </w:p>
          <w:p w14:paraId="16C6009B" w14:textId="77777777" w:rsidR="00A14C16" w:rsidRDefault="00A14C16" w:rsidP="00FF7728">
            <w:pPr>
              <w:pStyle w:val="TableParagraph"/>
              <w:spacing w:before="19" w:line="276" w:lineRule="auto"/>
              <w:ind w:left="50"/>
              <w:rPr>
                <w:rFonts w:ascii="Arial" w:hAnsi="Arial" w:cs="Arial"/>
              </w:rPr>
            </w:pPr>
          </w:p>
          <w:p w14:paraId="5DB0949C" w14:textId="77777777" w:rsidR="00A14C16" w:rsidRDefault="00A14C16" w:rsidP="00FF7728">
            <w:pPr>
              <w:pStyle w:val="TableParagraph"/>
              <w:spacing w:before="19" w:line="276" w:lineRule="auto"/>
              <w:ind w:left="50"/>
              <w:rPr>
                <w:rFonts w:ascii="Arial" w:hAnsi="Arial" w:cs="Arial"/>
              </w:rPr>
            </w:pPr>
          </w:p>
          <w:p w14:paraId="338DF994" w14:textId="77777777" w:rsidR="00A14C16" w:rsidRDefault="00A14C16" w:rsidP="00FF7728">
            <w:pPr>
              <w:pStyle w:val="TableParagraph"/>
              <w:spacing w:before="19" w:line="276" w:lineRule="auto"/>
              <w:ind w:left="50"/>
              <w:rPr>
                <w:rFonts w:ascii="Arial" w:hAnsi="Arial" w:cs="Arial"/>
              </w:rPr>
            </w:pPr>
          </w:p>
          <w:p w14:paraId="3A4F4DD6" w14:textId="77777777" w:rsidR="00A14C16" w:rsidRDefault="00A14C16" w:rsidP="00FF7728">
            <w:pPr>
              <w:pStyle w:val="TableParagraph"/>
              <w:spacing w:before="19" w:line="276" w:lineRule="auto"/>
              <w:ind w:left="50"/>
              <w:rPr>
                <w:rFonts w:ascii="Arial" w:hAnsi="Arial" w:cs="Arial"/>
              </w:rPr>
            </w:pPr>
          </w:p>
          <w:p w14:paraId="6D44D05C" w14:textId="77777777" w:rsidR="00A14C16" w:rsidRDefault="00A14C16" w:rsidP="00FF7728">
            <w:pPr>
              <w:pStyle w:val="TableParagraph"/>
              <w:spacing w:before="19" w:line="276" w:lineRule="auto"/>
              <w:ind w:left="50"/>
              <w:rPr>
                <w:rFonts w:ascii="Arial" w:hAnsi="Arial" w:cs="Arial"/>
              </w:rPr>
            </w:pPr>
          </w:p>
          <w:p w14:paraId="6763E6C0" w14:textId="77777777" w:rsidR="00A14C16" w:rsidRDefault="00A14C16" w:rsidP="00A14C16">
            <w:pPr>
              <w:pStyle w:val="TableParagraph"/>
              <w:spacing w:before="19" w:line="276" w:lineRule="auto"/>
              <w:rPr>
                <w:rFonts w:ascii="Arial" w:hAnsi="Arial" w:cs="Arial"/>
              </w:rPr>
            </w:pPr>
          </w:p>
          <w:p w14:paraId="2589B7A5" w14:textId="77777777" w:rsidR="00A14C16" w:rsidRPr="00CC24DE" w:rsidRDefault="00A14C16" w:rsidP="00A14C16">
            <w:pPr>
              <w:pStyle w:val="TableParagraph"/>
              <w:spacing w:before="19" w:line="276" w:lineRule="auto"/>
              <w:rPr>
                <w:rFonts w:ascii="Arial" w:hAnsi="Arial" w:cs="Arial"/>
              </w:rPr>
            </w:pPr>
          </w:p>
        </w:tc>
        <w:tc>
          <w:tcPr>
            <w:tcW w:w="2771" w:type="dxa"/>
          </w:tcPr>
          <w:p w14:paraId="2F570292" w14:textId="77777777" w:rsidR="00A14C16" w:rsidRPr="00CC24DE" w:rsidRDefault="00A14C16" w:rsidP="00FF7728">
            <w:pPr>
              <w:pStyle w:val="TableParagraph"/>
              <w:spacing w:before="19" w:line="276" w:lineRule="auto"/>
              <w:ind w:left="211"/>
              <w:rPr>
                <w:rFonts w:ascii="Arial" w:hAnsi="Arial" w:cs="Arial"/>
              </w:rPr>
            </w:pPr>
          </w:p>
        </w:tc>
        <w:tc>
          <w:tcPr>
            <w:tcW w:w="1463" w:type="dxa"/>
          </w:tcPr>
          <w:p w14:paraId="380A5569" w14:textId="77777777" w:rsidR="00A14C16" w:rsidRPr="00CC24DE" w:rsidRDefault="00A14C16" w:rsidP="00FF7728">
            <w:pPr>
              <w:pStyle w:val="TableParagraph"/>
              <w:spacing w:before="19" w:line="276" w:lineRule="auto"/>
              <w:ind w:right="296"/>
              <w:jc w:val="right"/>
              <w:rPr>
                <w:rFonts w:ascii="Arial" w:hAnsi="Arial" w:cs="Arial"/>
                <w:w w:val="99"/>
              </w:rPr>
            </w:pPr>
          </w:p>
        </w:tc>
        <w:tc>
          <w:tcPr>
            <w:tcW w:w="2197" w:type="dxa"/>
          </w:tcPr>
          <w:p w14:paraId="7F7B63B9" w14:textId="77777777" w:rsidR="00A14C16" w:rsidRPr="00CC24DE" w:rsidRDefault="00A14C16" w:rsidP="00FF7728">
            <w:pPr>
              <w:pStyle w:val="TableParagraph"/>
              <w:spacing w:before="19" w:line="276" w:lineRule="auto"/>
              <w:ind w:left="211"/>
              <w:rPr>
                <w:rFonts w:ascii="Arial" w:hAnsi="Arial" w:cs="Arial"/>
              </w:rPr>
            </w:pPr>
          </w:p>
        </w:tc>
      </w:tr>
    </w:tbl>
    <w:p w14:paraId="0DB066EC" w14:textId="6D1E0081" w:rsidR="00A14C16" w:rsidRPr="00CC24DE" w:rsidRDefault="00A14C16" w:rsidP="00A14C16">
      <w:pPr>
        <w:pStyle w:val="Heading2"/>
        <w:rPr>
          <w:rFonts w:cs="Arial"/>
          <w:szCs w:val="22"/>
        </w:rPr>
      </w:pPr>
      <w:bookmarkStart w:id="792" w:name="_Toc138770752"/>
      <w:bookmarkStart w:id="793" w:name="_Toc139228155"/>
      <w:bookmarkStart w:id="794" w:name="_Toc140395828"/>
      <w:bookmarkStart w:id="795" w:name="_Toc140399386"/>
      <w:bookmarkStart w:id="796" w:name="_Toc141247432"/>
      <w:bookmarkStart w:id="797" w:name="_Toc143079899"/>
      <w:bookmarkStart w:id="798" w:name="_Toc143088963"/>
      <w:bookmarkStart w:id="799" w:name="_Toc143089353"/>
      <w:bookmarkStart w:id="800" w:name="_Toc143246472"/>
      <w:bookmarkStart w:id="801" w:name="_Toc143246537"/>
      <w:bookmarkStart w:id="802" w:name="_Toc143333938"/>
      <w:r w:rsidRPr="00CC24DE">
        <w:rPr>
          <w:rFonts w:cs="Arial"/>
          <w:szCs w:val="22"/>
        </w:rPr>
        <w:lastRenderedPageBreak/>
        <w:t xml:space="preserve">Lampiran </w:t>
      </w:r>
      <w:r w:rsidRPr="00CC24DE">
        <w:rPr>
          <w:rFonts w:cs="Arial"/>
          <w:szCs w:val="22"/>
        </w:rPr>
        <w:fldChar w:fldCharType="begin"/>
      </w:r>
      <w:r w:rsidRPr="00CC24DE">
        <w:rPr>
          <w:rFonts w:cs="Arial"/>
          <w:szCs w:val="22"/>
        </w:rPr>
        <w:instrText xml:space="preserve"> SEQ Lampiran \* ARABIC </w:instrText>
      </w:r>
      <w:r w:rsidRPr="00CC24DE">
        <w:rPr>
          <w:rFonts w:cs="Arial"/>
          <w:szCs w:val="22"/>
        </w:rPr>
        <w:fldChar w:fldCharType="separate"/>
      </w:r>
      <w:r w:rsidR="00D43431">
        <w:rPr>
          <w:rFonts w:cs="Arial"/>
          <w:noProof/>
          <w:szCs w:val="22"/>
        </w:rPr>
        <w:t>11</w:t>
      </w:r>
      <w:r w:rsidRPr="00CC24DE">
        <w:rPr>
          <w:rFonts w:cs="Arial"/>
          <w:noProof/>
          <w:szCs w:val="22"/>
        </w:rPr>
        <w:fldChar w:fldCharType="end"/>
      </w:r>
      <w:r w:rsidRPr="00CC24DE">
        <w:rPr>
          <w:rFonts w:cs="Arial"/>
          <w:szCs w:val="22"/>
        </w:rPr>
        <w:t xml:space="preserve"> Rekapitulasi </w:t>
      </w:r>
      <w:r>
        <w:rPr>
          <w:rFonts w:cs="Arial"/>
          <w:szCs w:val="22"/>
        </w:rPr>
        <w:t>e</w:t>
      </w:r>
      <w:r w:rsidRPr="00CC24DE">
        <w:rPr>
          <w:rFonts w:cs="Arial"/>
          <w:szCs w:val="22"/>
        </w:rPr>
        <w:t xml:space="preserve">valuasi </w:t>
      </w:r>
      <w:bookmarkStart w:id="803" w:name="_Toc140395829"/>
      <w:bookmarkEnd w:id="792"/>
      <w:bookmarkEnd w:id="793"/>
      <w:bookmarkEnd w:id="794"/>
      <w:r>
        <w:rPr>
          <w:rFonts w:cs="Arial"/>
          <w:szCs w:val="22"/>
        </w:rPr>
        <w:t>sosialisasi p</w:t>
      </w:r>
      <w:r w:rsidRPr="00CC24DE">
        <w:rPr>
          <w:rFonts w:cs="Arial"/>
          <w:szCs w:val="22"/>
        </w:rPr>
        <w:t xml:space="preserve">eran </w:t>
      </w:r>
      <w:r>
        <w:rPr>
          <w:rFonts w:cs="Arial"/>
          <w:szCs w:val="22"/>
        </w:rPr>
        <w:t>dan f</w:t>
      </w:r>
      <w:r w:rsidRPr="00CC24DE">
        <w:rPr>
          <w:rFonts w:cs="Arial"/>
          <w:szCs w:val="22"/>
        </w:rPr>
        <w:t>ung</w:t>
      </w:r>
      <w:r>
        <w:rPr>
          <w:rFonts w:cs="Arial"/>
          <w:szCs w:val="22"/>
        </w:rPr>
        <w:t>si k</w:t>
      </w:r>
      <w:r w:rsidRPr="00CC24DE">
        <w:rPr>
          <w:rFonts w:cs="Arial"/>
          <w:szCs w:val="22"/>
        </w:rPr>
        <w:t>elompok</w:t>
      </w:r>
      <w:bookmarkEnd w:id="795"/>
      <w:bookmarkEnd w:id="796"/>
      <w:bookmarkEnd w:id="797"/>
      <w:bookmarkEnd w:id="798"/>
      <w:bookmarkEnd w:id="799"/>
      <w:bookmarkEnd w:id="800"/>
      <w:bookmarkEnd w:id="801"/>
      <w:bookmarkEnd w:id="802"/>
      <w:bookmarkEnd w:id="803"/>
    </w:p>
    <w:p w14:paraId="43691731" w14:textId="77777777" w:rsidR="00A14C16" w:rsidRPr="00CC24DE" w:rsidRDefault="00A14C16" w:rsidP="00A14C16">
      <w:pPr>
        <w:pStyle w:val="Caption"/>
        <w:rPr>
          <w:rFonts w:cs="Arial"/>
          <w:i w:val="0"/>
          <w:color w:val="auto"/>
          <w:sz w:val="22"/>
          <w:szCs w:val="22"/>
          <w:lang w:val="id-ID"/>
        </w:rPr>
      </w:pPr>
      <w:r w:rsidRPr="00CC24DE">
        <w:rPr>
          <w:rFonts w:cs="Arial"/>
          <w:i w:val="0"/>
          <w:color w:val="auto"/>
          <w:sz w:val="22"/>
          <w:szCs w:val="22"/>
          <w:lang w:val="id-ID"/>
        </w:rPr>
        <w:t>Rekapitulasi Sosialisasi Aspek Pengetahuan Peran dan Fungsi Kelompok</w:t>
      </w:r>
    </w:p>
    <w:tbl>
      <w:tblPr>
        <w:tblW w:w="5000" w:type="pct"/>
        <w:tblBorders>
          <w:top w:val="single" w:sz="4" w:space="0" w:color="auto"/>
          <w:bottom w:val="single" w:sz="4" w:space="0" w:color="auto"/>
        </w:tblBorders>
        <w:tblLook w:val="04A0" w:firstRow="1" w:lastRow="0" w:firstColumn="1" w:lastColumn="0" w:noHBand="0" w:noVBand="1"/>
      </w:tblPr>
      <w:tblGrid>
        <w:gridCol w:w="531"/>
        <w:gridCol w:w="2237"/>
        <w:gridCol w:w="461"/>
        <w:gridCol w:w="461"/>
        <w:gridCol w:w="461"/>
        <w:gridCol w:w="461"/>
        <w:gridCol w:w="461"/>
        <w:gridCol w:w="461"/>
        <w:gridCol w:w="461"/>
        <w:gridCol w:w="461"/>
        <w:gridCol w:w="461"/>
        <w:gridCol w:w="555"/>
        <w:gridCol w:w="681"/>
      </w:tblGrid>
      <w:tr w:rsidR="00A14C16" w:rsidRPr="00CC24DE" w14:paraId="228F8B03" w14:textId="77777777" w:rsidTr="00FF7728">
        <w:trPr>
          <w:trHeight w:val="300"/>
        </w:trPr>
        <w:tc>
          <w:tcPr>
            <w:tcW w:w="339" w:type="pct"/>
            <w:vMerge w:val="restart"/>
            <w:tcBorders>
              <w:top w:val="single" w:sz="4" w:space="0" w:color="auto"/>
              <w:bottom w:val="single" w:sz="4" w:space="0" w:color="auto"/>
            </w:tcBorders>
            <w:noWrap/>
            <w:vAlign w:val="center"/>
            <w:hideMark/>
          </w:tcPr>
          <w:p w14:paraId="31AB9A21"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No</w:t>
            </w:r>
          </w:p>
        </w:tc>
        <w:tc>
          <w:tcPr>
            <w:tcW w:w="1385" w:type="pct"/>
            <w:vMerge w:val="restart"/>
            <w:tcBorders>
              <w:top w:val="single" w:sz="4" w:space="0" w:color="auto"/>
              <w:bottom w:val="single" w:sz="4" w:space="0" w:color="auto"/>
            </w:tcBorders>
            <w:noWrap/>
            <w:vAlign w:val="center"/>
            <w:hideMark/>
          </w:tcPr>
          <w:p w14:paraId="1F44A9F9"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Nama</w:t>
            </w:r>
          </w:p>
        </w:tc>
        <w:tc>
          <w:tcPr>
            <w:tcW w:w="2845" w:type="pct"/>
            <w:gridSpan w:val="10"/>
            <w:tcBorders>
              <w:top w:val="single" w:sz="4" w:space="0" w:color="auto"/>
              <w:bottom w:val="single" w:sz="4" w:space="0" w:color="auto"/>
            </w:tcBorders>
            <w:noWrap/>
            <w:vAlign w:val="center"/>
            <w:hideMark/>
          </w:tcPr>
          <w:p w14:paraId="283981F6"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Jawaban Soal Evaluasi Awal (Pre Test)</w:t>
            </w:r>
          </w:p>
        </w:tc>
        <w:tc>
          <w:tcPr>
            <w:tcW w:w="430" w:type="pct"/>
            <w:vMerge w:val="restart"/>
            <w:tcBorders>
              <w:top w:val="single" w:sz="4" w:space="0" w:color="auto"/>
              <w:bottom w:val="single" w:sz="4" w:space="0" w:color="auto"/>
            </w:tcBorders>
            <w:noWrap/>
            <w:vAlign w:val="center"/>
            <w:hideMark/>
          </w:tcPr>
          <w:p w14:paraId="413B7F4D"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Nilai</w:t>
            </w:r>
          </w:p>
        </w:tc>
      </w:tr>
      <w:tr w:rsidR="00A14C16" w:rsidRPr="00CC24DE" w14:paraId="1C0BD2AE" w14:textId="77777777" w:rsidTr="00FF7728">
        <w:trPr>
          <w:trHeight w:val="300"/>
        </w:trPr>
        <w:tc>
          <w:tcPr>
            <w:tcW w:w="339" w:type="pct"/>
            <w:vMerge/>
            <w:tcBorders>
              <w:top w:val="single" w:sz="4" w:space="0" w:color="auto"/>
              <w:bottom w:val="single" w:sz="4" w:space="0" w:color="auto"/>
            </w:tcBorders>
            <w:vAlign w:val="center"/>
            <w:hideMark/>
          </w:tcPr>
          <w:p w14:paraId="77D4A3FD" w14:textId="77777777" w:rsidR="00A14C16" w:rsidRPr="00CC24DE" w:rsidRDefault="00A14C16" w:rsidP="00FF7728">
            <w:pPr>
              <w:spacing w:after="0" w:line="240" w:lineRule="auto"/>
              <w:rPr>
                <w:rFonts w:eastAsia="Times New Roman" w:cs="Arial"/>
                <w:b/>
                <w:color w:val="000000"/>
                <w:lang w:eastAsia="id-ID"/>
              </w:rPr>
            </w:pPr>
          </w:p>
        </w:tc>
        <w:tc>
          <w:tcPr>
            <w:tcW w:w="1385" w:type="pct"/>
            <w:vMerge/>
            <w:tcBorders>
              <w:top w:val="single" w:sz="4" w:space="0" w:color="auto"/>
              <w:bottom w:val="single" w:sz="4" w:space="0" w:color="auto"/>
            </w:tcBorders>
            <w:vAlign w:val="center"/>
            <w:hideMark/>
          </w:tcPr>
          <w:p w14:paraId="33A42011" w14:textId="77777777" w:rsidR="00A14C16" w:rsidRPr="00CC24DE" w:rsidRDefault="00A14C16" w:rsidP="00FF7728">
            <w:pPr>
              <w:spacing w:after="0" w:line="240" w:lineRule="auto"/>
              <w:rPr>
                <w:rFonts w:eastAsia="Times New Roman" w:cs="Arial"/>
                <w:b/>
                <w:color w:val="000000"/>
                <w:lang w:eastAsia="id-ID"/>
              </w:rPr>
            </w:pPr>
          </w:p>
        </w:tc>
        <w:tc>
          <w:tcPr>
            <w:tcW w:w="277" w:type="pct"/>
            <w:tcBorders>
              <w:top w:val="single" w:sz="4" w:space="0" w:color="auto"/>
              <w:bottom w:val="single" w:sz="4" w:space="0" w:color="auto"/>
            </w:tcBorders>
            <w:noWrap/>
            <w:vAlign w:val="center"/>
            <w:hideMark/>
          </w:tcPr>
          <w:p w14:paraId="3A6EE918"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1</w:t>
            </w:r>
          </w:p>
        </w:tc>
        <w:tc>
          <w:tcPr>
            <w:tcW w:w="277" w:type="pct"/>
            <w:tcBorders>
              <w:top w:val="single" w:sz="4" w:space="0" w:color="auto"/>
              <w:bottom w:val="single" w:sz="4" w:space="0" w:color="auto"/>
            </w:tcBorders>
            <w:noWrap/>
            <w:vAlign w:val="center"/>
            <w:hideMark/>
          </w:tcPr>
          <w:p w14:paraId="4BF10B0B"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2</w:t>
            </w:r>
          </w:p>
        </w:tc>
        <w:tc>
          <w:tcPr>
            <w:tcW w:w="277" w:type="pct"/>
            <w:tcBorders>
              <w:top w:val="single" w:sz="4" w:space="0" w:color="auto"/>
              <w:bottom w:val="single" w:sz="4" w:space="0" w:color="auto"/>
            </w:tcBorders>
            <w:noWrap/>
            <w:vAlign w:val="center"/>
            <w:hideMark/>
          </w:tcPr>
          <w:p w14:paraId="79419037"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3</w:t>
            </w:r>
          </w:p>
        </w:tc>
        <w:tc>
          <w:tcPr>
            <w:tcW w:w="277" w:type="pct"/>
            <w:tcBorders>
              <w:top w:val="single" w:sz="4" w:space="0" w:color="auto"/>
              <w:bottom w:val="single" w:sz="4" w:space="0" w:color="auto"/>
            </w:tcBorders>
            <w:noWrap/>
            <w:vAlign w:val="center"/>
            <w:hideMark/>
          </w:tcPr>
          <w:p w14:paraId="63468B69"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4</w:t>
            </w:r>
          </w:p>
        </w:tc>
        <w:tc>
          <w:tcPr>
            <w:tcW w:w="277" w:type="pct"/>
            <w:tcBorders>
              <w:top w:val="single" w:sz="4" w:space="0" w:color="auto"/>
              <w:bottom w:val="single" w:sz="4" w:space="0" w:color="auto"/>
            </w:tcBorders>
            <w:noWrap/>
            <w:vAlign w:val="center"/>
            <w:hideMark/>
          </w:tcPr>
          <w:p w14:paraId="245F17AF"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5</w:t>
            </w:r>
          </w:p>
        </w:tc>
        <w:tc>
          <w:tcPr>
            <w:tcW w:w="277" w:type="pct"/>
            <w:tcBorders>
              <w:top w:val="single" w:sz="4" w:space="0" w:color="auto"/>
              <w:bottom w:val="single" w:sz="4" w:space="0" w:color="auto"/>
            </w:tcBorders>
            <w:noWrap/>
            <w:vAlign w:val="center"/>
            <w:hideMark/>
          </w:tcPr>
          <w:p w14:paraId="6F1C548F"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6</w:t>
            </w:r>
          </w:p>
        </w:tc>
        <w:tc>
          <w:tcPr>
            <w:tcW w:w="277" w:type="pct"/>
            <w:tcBorders>
              <w:top w:val="single" w:sz="4" w:space="0" w:color="auto"/>
              <w:bottom w:val="single" w:sz="4" w:space="0" w:color="auto"/>
            </w:tcBorders>
            <w:noWrap/>
            <w:vAlign w:val="center"/>
            <w:hideMark/>
          </w:tcPr>
          <w:p w14:paraId="2CE4F6CC"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7</w:t>
            </w:r>
          </w:p>
        </w:tc>
        <w:tc>
          <w:tcPr>
            <w:tcW w:w="277" w:type="pct"/>
            <w:tcBorders>
              <w:top w:val="single" w:sz="4" w:space="0" w:color="auto"/>
              <w:bottom w:val="single" w:sz="4" w:space="0" w:color="auto"/>
            </w:tcBorders>
            <w:noWrap/>
            <w:vAlign w:val="center"/>
            <w:hideMark/>
          </w:tcPr>
          <w:p w14:paraId="66DCCBE5"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8</w:t>
            </w:r>
          </w:p>
        </w:tc>
        <w:tc>
          <w:tcPr>
            <w:tcW w:w="277" w:type="pct"/>
            <w:tcBorders>
              <w:top w:val="single" w:sz="4" w:space="0" w:color="auto"/>
              <w:bottom w:val="single" w:sz="4" w:space="0" w:color="auto"/>
            </w:tcBorders>
            <w:noWrap/>
            <w:vAlign w:val="center"/>
            <w:hideMark/>
          </w:tcPr>
          <w:p w14:paraId="3F86FD96"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9</w:t>
            </w:r>
          </w:p>
        </w:tc>
        <w:tc>
          <w:tcPr>
            <w:tcW w:w="353" w:type="pct"/>
            <w:tcBorders>
              <w:top w:val="single" w:sz="4" w:space="0" w:color="auto"/>
              <w:bottom w:val="single" w:sz="4" w:space="0" w:color="auto"/>
            </w:tcBorders>
            <w:noWrap/>
            <w:vAlign w:val="center"/>
            <w:hideMark/>
          </w:tcPr>
          <w:p w14:paraId="38BB44D3"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10</w:t>
            </w:r>
          </w:p>
        </w:tc>
        <w:tc>
          <w:tcPr>
            <w:tcW w:w="430" w:type="pct"/>
            <w:vMerge/>
            <w:tcBorders>
              <w:top w:val="single" w:sz="4" w:space="0" w:color="auto"/>
              <w:bottom w:val="single" w:sz="4" w:space="0" w:color="auto"/>
            </w:tcBorders>
            <w:vAlign w:val="center"/>
            <w:hideMark/>
          </w:tcPr>
          <w:p w14:paraId="034C2A9F" w14:textId="77777777" w:rsidR="00A14C16" w:rsidRPr="00CC24DE" w:rsidRDefault="00A14C16" w:rsidP="00FF7728">
            <w:pPr>
              <w:spacing w:after="0" w:line="240" w:lineRule="auto"/>
              <w:rPr>
                <w:rFonts w:eastAsia="Times New Roman" w:cs="Arial"/>
                <w:b/>
                <w:color w:val="000000"/>
                <w:lang w:eastAsia="id-ID"/>
              </w:rPr>
            </w:pPr>
          </w:p>
        </w:tc>
      </w:tr>
      <w:tr w:rsidR="00A14C16" w:rsidRPr="00CC24DE" w14:paraId="0F44653A" w14:textId="77777777" w:rsidTr="00FF7728">
        <w:trPr>
          <w:trHeight w:val="300"/>
        </w:trPr>
        <w:tc>
          <w:tcPr>
            <w:tcW w:w="339" w:type="pct"/>
            <w:tcBorders>
              <w:top w:val="single" w:sz="4" w:space="0" w:color="auto"/>
            </w:tcBorders>
            <w:noWrap/>
            <w:vAlign w:val="center"/>
            <w:hideMark/>
          </w:tcPr>
          <w:p w14:paraId="0C9E2A8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1385" w:type="pct"/>
            <w:tcBorders>
              <w:top w:val="single" w:sz="4" w:space="0" w:color="auto"/>
            </w:tcBorders>
            <w:noWrap/>
            <w:vAlign w:val="bottom"/>
            <w:hideMark/>
          </w:tcPr>
          <w:p w14:paraId="2AD2CBFF" w14:textId="77777777" w:rsidR="00A14C16" w:rsidRPr="00CC24DE" w:rsidRDefault="00A14C16" w:rsidP="00FF7728">
            <w:pPr>
              <w:spacing w:after="0" w:line="240" w:lineRule="auto"/>
              <w:jc w:val="center"/>
              <w:rPr>
                <w:rFonts w:cs="Arial"/>
              </w:rPr>
            </w:pPr>
            <w:r w:rsidRPr="00CC24DE">
              <w:rPr>
                <w:rFonts w:cs="Arial"/>
                <w:color w:val="000000"/>
              </w:rPr>
              <w:t>Saryanto</w:t>
            </w:r>
          </w:p>
        </w:tc>
        <w:tc>
          <w:tcPr>
            <w:tcW w:w="277" w:type="pct"/>
            <w:tcBorders>
              <w:top w:val="single" w:sz="4" w:space="0" w:color="auto"/>
            </w:tcBorders>
            <w:noWrap/>
            <w:vAlign w:val="center"/>
            <w:hideMark/>
          </w:tcPr>
          <w:p w14:paraId="73E8C3A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single" w:sz="4" w:space="0" w:color="auto"/>
            </w:tcBorders>
            <w:noWrap/>
            <w:vAlign w:val="center"/>
            <w:hideMark/>
          </w:tcPr>
          <w:p w14:paraId="43A6216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single" w:sz="4" w:space="0" w:color="auto"/>
            </w:tcBorders>
            <w:noWrap/>
            <w:vAlign w:val="center"/>
            <w:hideMark/>
          </w:tcPr>
          <w:p w14:paraId="575D2AF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tcBorders>
              <w:top w:val="single" w:sz="4" w:space="0" w:color="auto"/>
            </w:tcBorders>
            <w:noWrap/>
            <w:vAlign w:val="center"/>
            <w:hideMark/>
          </w:tcPr>
          <w:p w14:paraId="2C4518F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single" w:sz="4" w:space="0" w:color="auto"/>
            </w:tcBorders>
            <w:noWrap/>
            <w:vAlign w:val="center"/>
            <w:hideMark/>
          </w:tcPr>
          <w:p w14:paraId="71DADAF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single" w:sz="4" w:space="0" w:color="auto"/>
            </w:tcBorders>
            <w:noWrap/>
            <w:vAlign w:val="center"/>
            <w:hideMark/>
          </w:tcPr>
          <w:p w14:paraId="741055B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tcBorders>
              <w:top w:val="single" w:sz="4" w:space="0" w:color="auto"/>
            </w:tcBorders>
            <w:noWrap/>
            <w:vAlign w:val="center"/>
            <w:hideMark/>
          </w:tcPr>
          <w:p w14:paraId="31B5D2C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single" w:sz="4" w:space="0" w:color="auto"/>
            </w:tcBorders>
            <w:noWrap/>
            <w:vAlign w:val="center"/>
            <w:hideMark/>
          </w:tcPr>
          <w:p w14:paraId="27631EA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tcBorders>
              <w:top w:val="single" w:sz="4" w:space="0" w:color="auto"/>
            </w:tcBorders>
            <w:noWrap/>
            <w:vAlign w:val="center"/>
            <w:hideMark/>
          </w:tcPr>
          <w:p w14:paraId="209B3BF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tcBorders>
              <w:top w:val="single" w:sz="4" w:space="0" w:color="auto"/>
            </w:tcBorders>
            <w:noWrap/>
            <w:vAlign w:val="center"/>
            <w:hideMark/>
          </w:tcPr>
          <w:p w14:paraId="7E584A0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tcBorders>
              <w:top w:val="single" w:sz="4" w:space="0" w:color="auto"/>
            </w:tcBorders>
            <w:noWrap/>
            <w:vAlign w:val="center"/>
            <w:hideMark/>
          </w:tcPr>
          <w:p w14:paraId="1C1C931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50</w:t>
            </w:r>
          </w:p>
        </w:tc>
      </w:tr>
      <w:tr w:rsidR="00A14C16" w:rsidRPr="00CC24DE" w14:paraId="301D5F67" w14:textId="77777777" w:rsidTr="00FF7728">
        <w:trPr>
          <w:trHeight w:val="300"/>
        </w:trPr>
        <w:tc>
          <w:tcPr>
            <w:tcW w:w="339" w:type="pct"/>
            <w:noWrap/>
            <w:vAlign w:val="center"/>
            <w:hideMark/>
          </w:tcPr>
          <w:p w14:paraId="4DEC238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1385" w:type="pct"/>
            <w:noWrap/>
            <w:vAlign w:val="bottom"/>
            <w:hideMark/>
          </w:tcPr>
          <w:p w14:paraId="771CF558" w14:textId="77777777" w:rsidR="00A14C16" w:rsidRPr="00CC24DE" w:rsidRDefault="00A14C16" w:rsidP="00FF7728">
            <w:pPr>
              <w:spacing w:after="0" w:line="240" w:lineRule="auto"/>
              <w:jc w:val="center"/>
              <w:rPr>
                <w:rFonts w:cs="Arial"/>
              </w:rPr>
            </w:pPr>
            <w:r w:rsidRPr="00CC24DE">
              <w:rPr>
                <w:rFonts w:cs="Arial"/>
                <w:color w:val="000000"/>
              </w:rPr>
              <w:t>Saring</w:t>
            </w:r>
          </w:p>
        </w:tc>
        <w:tc>
          <w:tcPr>
            <w:tcW w:w="277" w:type="pct"/>
            <w:noWrap/>
            <w:vAlign w:val="center"/>
            <w:hideMark/>
          </w:tcPr>
          <w:p w14:paraId="2CFD2D5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7C19D4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29BA8C0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7499971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43473FC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1F67768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F3A4DA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AC256F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C8E096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200BBAE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center"/>
            <w:hideMark/>
          </w:tcPr>
          <w:p w14:paraId="7D0E7EA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30</w:t>
            </w:r>
          </w:p>
        </w:tc>
      </w:tr>
      <w:tr w:rsidR="00A14C16" w:rsidRPr="00CC24DE" w14:paraId="462D0F6F" w14:textId="77777777" w:rsidTr="00FF7728">
        <w:trPr>
          <w:trHeight w:val="300"/>
        </w:trPr>
        <w:tc>
          <w:tcPr>
            <w:tcW w:w="339" w:type="pct"/>
            <w:noWrap/>
            <w:vAlign w:val="center"/>
            <w:hideMark/>
          </w:tcPr>
          <w:p w14:paraId="71E1B5C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1385" w:type="pct"/>
            <w:noWrap/>
            <w:vAlign w:val="bottom"/>
            <w:hideMark/>
          </w:tcPr>
          <w:p w14:paraId="7B077871" w14:textId="77777777" w:rsidR="00A14C16" w:rsidRPr="00CC24DE" w:rsidRDefault="00A14C16" w:rsidP="00FF7728">
            <w:pPr>
              <w:spacing w:after="0" w:line="240" w:lineRule="auto"/>
              <w:jc w:val="center"/>
              <w:rPr>
                <w:rFonts w:cs="Arial"/>
              </w:rPr>
            </w:pPr>
            <w:r w:rsidRPr="00CC24DE">
              <w:rPr>
                <w:rFonts w:cs="Arial"/>
                <w:color w:val="000000"/>
              </w:rPr>
              <w:t>Lis Purnomo</w:t>
            </w:r>
          </w:p>
        </w:tc>
        <w:tc>
          <w:tcPr>
            <w:tcW w:w="277" w:type="pct"/>
            <w:noWrap/>
            <w:vAlign w:val="center"/>
            <w:hideMark/>
          </w:tcPr>
          <w:p w14:paraId="68A48FA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C278BE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42DEF8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14B287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B5C6B4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338D051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440861C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109CBC4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7EFE29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78D4527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center"/>
            <w:hideMark/>
          </w:tcPr>
          <w:p w14:paraId="046C34A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r>
      <w:tr w:rsidR="00A14C16" w:rsidRPr="00CC24DE" w14:paraId="0BEC7A0A" w14:textId="77777777" w:rsidTr="00FF7728">
        <w:trPr>
          <w:trHeight w:val="300"/>
        </w:trPr>
        <w:tc>
          <w:tcPr>
            <w:tcW w:w="339" w:type="pct"/>
            <w:noWrap/>
            <w:vAlign w:val="center"/>
            <w:hideMark/>
          </w:tcPr>
          <w:p w14:paraId="49B5FF9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1385" w:type="pct"/>
            <w:noWrap/>
            <w:vAlign w:val="bottom"/>
            <w:hideMark/>
          </w:tcPr>
          <w:p w14:paraId="661A739B" w14:textId="77777777" w:rsidR="00A14C16" w:rsidRPr="00CC24DE" w:rsidRDefault="00A14C16" w:rsidP="00FF7728">
            <w:pPr>
              <w:spacing w:after="0" w:line="240" w:lineRule="auto"/>
              <w:jc w:val="center"/>
              <w:rPr>
                <w:rFonts w:cs="Arial"/>
              </w:rPr>
            </w:pPr>
            <w:r w:rsidRPr="00CC24DE">
              <w:rPr>
                <w:rFonts w:cs="Arial"/>
                <w:color w:val="000000"/>
              </w:rPr>
              <w:t>Ngadino</w:t>
            </w:r>
          </w:p>
        </w:tc>
        <w:tc>
          <w:tcPr>
            <w:tcW w:w="277" w:type="pct"/>
            <w:noWrap/>
            <w:vAlign w:val="center"/>
            <w:hideMark/>
          </w:tcPr>
          <w:p w14:paraId="1FD1ECE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37A53D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16EEB3C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E74736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347BE52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1013B00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5E54339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F4AF84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A24656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415332E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center"/>
          </w:tcPr>
          <w:p w14:paraId="2FD4A5E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r>
      <w:tr w:rsidR="00A14C16" w:rsidRPr="00CC24DE" w14:paraId="34B669D9" w14:textId="77777777" w:rsidTr="00FF7728">
        <w:trPr>
          <w:trHeight w:val="300"/>
        </w:trPr>
        <w:tc>
          <w:tcPr>
            <w:tcW w:w="339" w:type="pct"/>
            <w:noWrap/>
            <w:vAlign w:val="center"/>
            <w:hideMark/>
          </w:tcPr>
          <w:p w14:paraId="0A12882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1385" w:type="pct"/>
            <w:noWrap/>
            <w:vAlign w:val="bottom"/>
            <w:hideMark/>
          </w:tcPr>
          <w:p w14:paraId="03FF2F8C" w14:textId="77777777" w:rsidR="00A14C16" w:rsidRPr="00CC24DE" w:rsidRDefault="00A14C16" w:rsidP="00FF7728">
            <w:pPr>
              <w:spacing w:after="0" w:line="240" w:lineRule="auto"/>
              <w:jc w:val="center"/>
              <w:rPr>
                <w:rFonts w:cs="Arial"/>
              </w:rPr>
            </w:pPr>
            <w:r w:rsidRPr="00CC24DE">
              <w:rPr>
                <w:rFonts w:cs="Arial"/>
                <w:color w:val="000000"/>
              </w:rPr>
              <w:t>Saryadi</w:t>
            </w:r>
          </w:p>
        </w:tc>
        <w:tc>
          <w:tcPr>
            <w:tcW w:w="277" w:type="pct"/>
            <w:noWrap/>
            <w:vAlign w:val="center"/>
            <w:hideMark/>
          </w:tcPr>
          <w:p w14:paraId="6FCFB15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DD48D7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2E43BCC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77AD56F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FEDF83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7757BED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7C409FF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6465FC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4D588B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6EEBE25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center"/>
          </w:tcPr>
          <w:p w14:paraId="6A575DC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r>
      <w:tr w:rsidR="00A14C16" w:rsidRPr="00CC24DE" w14:paraId="18995847" w14:textId="77777777" w:rsidTr="00FF7728">
        <w:trPr>
          <w:trHeight w:val="300"/>
        </w:trPr>
        <w:tc>
          <w:tcPr>
            <w:tcW w:w="339" w:type="pct"/>
            <w:noWrap/>
            <w:vAlign w:val="center"/>
            <w:hideMark/>
          </w:tcPr>
          <w:p w14:paraId="550784A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1385" w:type="pct"/>
            <w:noWrap/>
            <w:vAlign w:val="bottom"/>
            <w:hideMark/>
          </w:tcPr>
          <w:p w14:paraId="1C788D7A" w14:textId="77777777" w:rsidR="00A14C16" w:rsidRPr="00CC24DE" w:rsidRDefault="00A14C16" w:rsidP="00FF7728">
            <w:pPr>
              <w:spacing w:after="0" w:line="240" w:lineRule="auto"/>
              <w:jc w:val="center"/>
              <w:rPr>
                <w:rFonts w:cs="Arial"/>
              </w:rPr>
            </w:pPr>
            <w:r w:rsidRPr="00CC24DE">
              <w:rPr>
                <w:rFonts w:cs="Arial"/>
                <w:color w:val="000000"/>
              </w:rPr>
              <w:t>Slamet P</w:t>
            </w:r>
          </w:p>
        </w:tc>
        <w:tc>
          <w:tcPr>
            <w:tcW w:w="277" w:type="pct"/>
            <w:noWrap/>
            <w:vAlign w:val="center"/>
            <w:hideMark/>
          </w:tcPr>
          <w:p w14:paraId="57D84B8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1FD5409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531BF1E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721C910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CF4660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6FBD6A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16671EB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D11F5A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508B5D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3A35EF1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center"/>
          </w:tcPr>
          <w:p w14:paraId="4221752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r>
      <w:tr w:rsidR="00A14C16" w:rsidRPr="00CC24DE" w14:paraId="04BFFB15" w14:textId="77777777" w:rsidTr="00FF7728">
        <w:trPr>
          <w:trHeight w:val="300"/>
        </w:trPr>
        <w:tc>
          <w:tcPr>
            <w:tcW w:w="339" w:type="pct"/>
            <w:noWrap/>
            <w:vAlign w:val="center"/>
            <w:hideMark/>
          </w:tcPr>
          <w:p w14:paraId="4DDC6B3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7</w:t>
            </w:r>
          </w:p>
        </w:tc>
        <w:tc>
          <w:tcPr>
            <w:tcW w:w="1385" w:type="pct"/>
            <w:noWrap/>
            <w:vAlign w:val="bottom"/>
            <w:hideMark/>
          </w:tcPr>
          <w:p w14:paraId="1C0A0B81" w14:textId="77777777" w:rsidR="00A14C16" w:rsidRPr="00CC24DE" w:rsidRDefault="00A14C16" w:rsidP="00FF7728">
            <w:pPr>
              <w:spacing w:after="0" w:line="240" w:lineRule="auto"/>
              <w:jc w:val="center"/>
              <w:rPr>
                <w:rFonts w:cs="Arial"/>
              </w:rPr>
            </w:pPr>
            <w:r w:rsidRPr="00CC24DE">
              <w:rPr>
                <w:rFonts w:cs="Arial"/>
                <w:color w:val="000000"/>
              </w:rPr>
              <w:t>Doni E</w:t>
            </w:r>
          </w:p>
        </w:tc>
        <w:tc>
          <w:tcPr>
            <w:tcW w:w="277" w:type="pct"/>
            <w:noWrap/>
            <w:vAlign w:val="center"/>
            <w:hideMark/>
          </w:tcPr>
          <w:p w14:paraId="4868044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9788B9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08F95A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1F6D7FF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6D3CF99" w14:textId="77777777" w:rsidR="00A14C16" w:rsidRPr="00CC24DE" w:rsidRDefault="00A14C16" w:rsidP="00FF7728">
            <w:pPr>
              <w:spacing w:after="0" w:line="240" w:lineRule="auto"/>
              <w:rPr>
                <w:rFonts w:eastAsia="Times New Roman" w:cs="Arial"/>
                <w:color w:val="000000"/>
                <w:lang w:eastAsia="id-ID"/>
              </w:rPr>
            </w:pPr>
            <w:r w:rsidRPr="00CC24DE">
              <w:rPr>
                <w:rFonts w:eastAsia="Times New Roman" w:cs="Arial"/>
                <w:color w:val="000000"/>
                <w:lang w:eastAsia="id-ID"/>
              </w:rPr>
              <w:t xml:space="preserve"> 0</w:t>
            </w:r>
          </w:p>
        </w:tc>
        <w:tc>
          <w:tcPr>
            <w:tcW w:w="277" w:type="pct"/>
            <w:noWrap/>
            <w:vAlign w:val="center"/>
            <w:hideMark/>
          </w:tcPr>
          <w:p w14:paraId="46CFF8E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338BE59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18F3DCD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E6C487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7B261DE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center"/>
          </w:tcPr>
          <w:p w14:paraId="00562B1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r>
      <w:tr w:rsidR="00A14C16" w:rsidRPr="00CC24DE" w14:paraId="73623DE6" w14:textId="77777777" w:rsidTr="00FF7728">
        <w:trPr>
          <w:trHeight w:val="300"/>
        </w:trPr>
        <w:tc>
          <w:tcPr>
            <w:tcW w:w="339" w:type="pct"/>
            <w:noWrap/>
            <w:vAlign w:val="center"/>
            <w:hideMark/>
          </w:tcPr>
          <w:p w14:paraId="5410136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w:t>
            </w:r>
          </w:p>
        </w:tc>
        <w:tc>
          <w:tcPr>
            <w:tcW w:w="1385" w:type="pct"/>
            <w:noWrap/>
            <w:vAlign w:val="bottom"/>
            <w:hideMark/>
          </w:tcPr>
          <w:p w14:paraId="07C5E054" w14:textId="77777777" w:rsidR="00A14C16" w:rsidRPr="00CC24DE" w:rsidRDefault="00A14C16" w:rsidP="00FF7728">
            <w:pPr>
              <w:spacing w:after="0" w:line="240" w:lineRule="auto"/>
              <w:jc w:val="center"/>
              <w:rPr>
                <w:rFonts w:cs="Arial"/>
              </w:rPr>
            </w:pPr>
            <w:r w:rsidRPr="00CC24DE">
              <w:rPr>
                <w:rFonts w:cs="Arial"/>
                <w:color w:val="000000"/>
              </w:rPr>
              <w:t>Daryanto</w:t>
            </w:r>
          </w:p>
        </w:tc>
        <w:tc>
          <w:tcPr>
            <w:tcW w:w="277" w:type="pct"/>
            <w:noWrap/>
            <w:vAlign w:val="center"/>
            <w:hideMark/>
          </w:tcPr>
          <w:p w14:paraId="4D3BABC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53A43D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274978A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8A7826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D4379E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0A922E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73AD05C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FC2B76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7C0293D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09EEFD3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center"/>
          </w:tcPr>
          <w:p w14:paraId="3074295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r>
      <w:tr w:rsidR="00A14C16" w:rsidRPr="00CC24DE" w14:paraId="023DF481" w14:textId="77777777" w:rsidTr="00FF7728">
        <w:trPr>
          <w:trHeight w:val="300"/>
        </w:trPr>
        <w:tc>
          <w:tcPr>
            <w:tcW w:w="339" w:type="pct"/>
            <w:noWrap/>
            <w:vAlign w:val="center"/>
            <w:hideMark/>
          </w:tcPr>
          <w:p w14:paraId="1AED9E3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9</w:t>
            </w:r>
          </w:p>
        </w:tc>
        <w:tc>
          <w:tcPr>
            <w:tcW w:w="1385" w:type="pct"/>
            <w:noWrap/>
            <w:vAlign w:val="bottom"/>
            <w:hideMark/>
          </w:tcPr>
          <w:p w14:paraId="28DB489F" w14:textId="77777777" w:rsidR="00A14C16" w:rsidRPr="00CC24DE" w:rsidRDefault="00A14C16" w:rsidP="00FF7728">
            <w:pPr>
              <w:spacing w:after="0" w:line="240" w:lineRule="auto"/>
              <w:jc w:val="center"/>
              <w:rPr>
                <w:rFonts w:cs="Arial"/>
              </w:rPr>
            </w:pPr>
            <w:r w:rsidRPr="00CC24DE">
              <w:rPr>
                <w:rFonts w:cs="Arial"/>
                <w:color w:val="000000"/>
              </w:rPr>
              <w:t>S Mudiyono</w:t>
            </w:r>
          </w:p>
        </w:tc>
        <w:tc>
          <w:tcPr>
            <w:tcW w:w="277" w:type="pct"/>
            <w:noWrap/>
            <w:vAlign w:val="center"/>
            <w:hideMark/>
          </w:tcPr>
          <w:p w14:paraId="7F7DCEC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1872B26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033250D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3C53150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5A5A82B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5D566B4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75F05E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7372006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7785491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4F5154D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center"/>
          </w:tcPr>
          <w:p w14:paraId="7E2F939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30</w:t>
            </w:r>
          </w:p>
        </w:tc>
      </w:tr>
      <w:tr w:rsidR="00A14C16" w:rsidRPr="00CC24DE" w14:paraId="35DEEAE4" w14:textId="77777777" w:rsidTr="00FF7728">
        <w:trPr>
          <w:trHeight w:val="300"/>
        </w:trPr>
        <w:tc>
          <w:tcPr>
            <w:tcW w:w="339" w:type="pct"/>
            <w:noWrap/>
            <w:vAlign w:val="center"/>
            <w:hideMark/>
          </w:tcPr>
          <w:p w14:paraId="1DD9BB0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1385" w:type="pct"/>
            <w:noWrap/>
            <w:vAlign w:val="bottom"/>
            <w:hideMark/>
          </w:tcPr>
          <w:p w14:paraId="44E8BDEF" w14:textId="77777777" w:rsidR="00A14C16" w:rsidRPr="00CC24DE" w:rsidRDefault="00A14C16" w:rsidP="00FF7728">
            <w:pPr>
              <w:spacing w:after="0" w:line="240" w:lineRule="auto"/>
              <w:jc w:val="center"/>
              <w:rPr>
                <w:rFonts w:cs="Arial"/>
              </w:rPr>
            </w:pPr>
            <w:r w:rsidRPr="00CC24DE">
              <w:rPr>
                <w:rFonts w:cs="Arial"/>
                <w:color w:val="000000"/>
              </w:rPr>
              <w:t>Wagiyono</w:t>
            </w:r>
          </w:p>
        </w:tc>
        <w:tc>
          <w:tcPr>
            <w:tcW w:w="277" w:type="pct"/>
            <w:noWrap/>
            <w:vAlign w:val="center"/>
            <w:hideMark/>
          </w:tcPr>
          <w:p w14:paraId="2FCB41C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23A6715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356E37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7761CD7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7E13F14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E1CCAB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119AEF0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7FCFEF9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6727B28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78F9895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center"/>
          </w:tcPr>
          <w:p w14:paraId="1816985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r>
      <w:tr w:rsidR="00A14C16" w:rsidRPr="00CC24DE" w14:paraId="66445FB1" w14:textId="77777777" w:rsidTr="00FF7728">
        <w:trPr>
          <w:trHeight w:val="300"/>
        </w:trPr>
        <w:tc>
          <w:tcPr>
            <w:tcW w:w="339" w:type="pct"/>
            <w:noWrap/>
            <w:vAlign w:val="center"/>
            <w:hideMark/>
          </w:tcPr>
          <w:p w14:paraId="43E609E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11</w:t>
            </w:r>
          </w:p>
        </w:tc>
        <w:tc>
          <w:tcPr>
            <w:tcW w:w="1385" w:type="pct"/>
            <w:noWrap/>
            <w:vAlign w:val="bottom"/>
            <w:hideMark/>
          </w:tcPr>
          <w:p w14:paraId="6B163A3B" w14:textId="77777777" w:rsidR="00A14C16" w:rsidRPr="00CC24DE" w:rsidRDefault="00A14C16" w:rsidP="00FF7728">
            <w:pPr>
              <w:spacing w:after="0" w:line="240" w:lineRule="auto"/>
              <w:jc w:val="center"/>
              <w:rPr>
                <w:rFonts w:cs="Arial"/>
              </w:rPr>
            </w:pPr>
            <w:r w:rsidRPr="00CC24DE">
              <w:rPr>
                <w:rFonts w:cs="Arial"/>
                <w:color w:val="000000"/>
              </w:rPr>
              <w:t>Suradi</w:t>
            </w:r>
          </w:p>
        </w:tc>
        <w:tc>
          <w:tcPr>
            <w:tcW w:w="277" w:type="pct"/>
            <w:noWrap/>
            <w:vAlign w:val="center"/>
            <w:hideMark/>
          </w:tcPr>
          <w:p w14:paraId="4EC4D16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FA36DA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BB2BA2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29CF27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1A0DA56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188F3DC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A41E19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C77758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DE5A86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1E7AF6E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center"/>
          </w:tcPr>
          <w:p w14:paraId="6E5FA4D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r>
      <w:tr w:rsidR="00A14C16" w:rsidRPr="00CC24DE" w14:paraId="2865DED6" w14:textId="77777777" w:rsidTr="00FF7728">
        <w:trPr>
          <w:trHeight w:val="300"/>
        </w:trPr>
        <w:tc>
          <w:tcPr>
            <w:tcW w:w="339" w:type="pct"/>
            <w:noWrap/>
            <w:vAlign w:val="center"/>
            <w:hideMark/>
          </w:tcPr>
          <w:p w14:paraId="6817E62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12</w:t>
            </w:r>
          </w:p>
        </w:tc>
        <w:tc>
          <w:tcPr>
            <w:tcW w:w="1385" w:type="pct"/>
            <w:noWrap/>
            <w:vAlign w:val="bottom"/>
            <w:hideMark/>
          </w:tcPr>
          <w:p w14:paraId="77E4A893" w14:textId="77777777" w:rsidR="00A14C16" w:rsidRPr="00CC24DE" w:rsidRDefault="00A14C16" w:rsidP="00FF7728">
            <w:pPr>
              <w:spacing w:after="0" w:line="240" w:lineRule="auto"/>
              <w:jc w:val="center"/>
              <w:rPr>
                <w:rFonts w:cs="Arial"/>
              </w:rPr>
            </w:pPr>
            <w:r w:rsidRPr="00CC24DE">
              <w:rPr>
                <w:rFonts w:cs="Arial"/>
                <w:color w:val="000000"/>
              </w:rPr>
              <w:t>Saring</w:t>
            </w:r>
          </w:p>
        </w:tc>
        <w:tc>
          <w:tcPr>
            <w:tcW w:w="277" w:type="pct"/>
            <w:noWrap/>
            <w:vAlign w:val="center"/>
            <w:hideMark/>
          </w:tcPr>
          <w:p w14:paraId="1A2403C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72B1537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17DCC1B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B008B7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2EF3CD2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5A11C7A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772528E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79E506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3F8035D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53" w:type="pct"/>
            <w:noWrap/>
            <w:vAlign w:val="center"/>
            <w:hideMark/>
          </w:tcPr>
          <w:p w14:paraId="349E8DE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center"/>
          </w:tcPr>
          <w:p w14:paraId="41B719C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30</w:t>
            </w:r>
          </w:p>
        </w:tc>
      </w:tr>
      <w:tr w:rsidR="00A14C16" w:rsidRPr="00CC24DE" w14:paraId="57C55225" w14:textId="77777777" w:rsidTr="00FF7728">
        <w:trPr>
          <w:trHeight w:val="300"/>
        </w:trPr>
        <w:tc>
          <w:tcPr>
            <w:tcW w:w="339" w:type="pct"/>
            <w:noWrap/>
            <w:vAlign w:val="center"/>
            <w:hideMark/>
          </w:tcPr>
          <w:p w14:paraId="672279E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13</w:t>
            </w:r>
          </w:p>
        </w:tc>
        <w:tc>
          <w:tcPr>
            <w:tcW w:w="1385" w:type="pct"/>
            <w:noWrap/>
            <w:vAlign w:val="bottom"/>
            <w:hideMark/>
          </w:tcPr>
          <w:p w14:paraId="30AB7BAB" w14:textId="77777777" w:rsidR="00A14C16" w:rsidRPr="00CC24DE" w:rsidRDefault="00A14C16" w:rsidP="00FF7728">
            <w:pPr>
              <w:spacing w:after="0" w:line="240" w:lineRule="auto"/>
              <w:jc w:val="center"/>
              <w:rPr>
                <w:rFonts w:cs="Arial"/>
              </w:rPr>
            </w:pPr>
            <w:r w:rsidRPr="00CC24DE">
              <w:rPr>
                <w:rFonts w:cs="Arial"/>
                <w:color w:val="000000"/>
              </w:rPr>
              <w:t>Budiyono</w:t>
            </w:r>
          </w:p>
        </w:tc>
        <w:tc>
          <w:tcPr>
            <w:tcW w:w="277" w:type="pct"/>
            <w:noWrap/>
            <w:vAlign w:val="center"/>
            <w:hideMark/>
          </w:tcPr>
          <w:p w14:paraId="3DB4266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3327B7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2B643B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2551918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45481EF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7AD9BCE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0E31DB5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29B778C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7EA17FF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14B856B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center"/>
          </w:tcPr>
          <w:p w14:paraId="7EE2A44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r>
    </w:tbl>
    <w:p w14:paraId="47ED362C" w14:textId="77777777" w:rsidR="00A14C16" w:rsidRPr="00CC24DE" w:rsidRDefault="00A14C16" w:rsidP="00A14C16">
      <w:pPr>
        <w:rPr>
          <w:rFonts w:cs="Arial"/>
        </w:rPr>
      </w:pPr>
    </w:p>
    <w:tbl>
      <w:tblPr>
        <w:tblW w:w="5000" w:type="pct"/>
        <w:tblBorders>
          <w:top w:val="single" w:sz="4" w:space="0" w:color="auto"/>
          <w:bottom w:val="single" w:sz="4" w:space="0" w:color="auto"/>
        </w:tblBorders>
        <w:tblLook w:val="04A0" w:firstRow="1" w:lastRow="0" w:firstColumn="1" w:lastColumn="0" w:noHBand="0" w:noVBand="1"/>
      </w:tblPr>
      <w:tblGrid>
        <w:gridCol w:w="532"/>
        <w:gridCol w:w="2237"/>
        <w:gridCol w:w="461"/>
        <w:gridCol w:w="461"/>
        <w:gridCol w:w="461"/>
        <w:gridCol w:w="461"/>
        <w:gridCol w:w="461"/>
        <w:gridCol w:w="461"/>
        <w:gridCol w:w="461"/>
        <w:gridCol w:w="461"/>
        <w:gridCol w:w="461"/>
        <w:gridCol w:w="554"/>
        <w:gridCol w:w="681"/>
      </w:tblGrid>
      <w:tr w:rsidR="00A14C16" w:rsidRPr="00CC24DE" w14:paraId="00A00FF3" w14:textId="77777777" w:rsidTr="00A14C16">
        <w:trPr>
          <w:trHeight w:val="300"/>
        </w:trPr>
        <w:tc>
          <w:tcPr>
            <w:tcW w:w="326" w:type="pct"/>
            <w:vMerge w:val="restart"/>
            <w:tcBorders>
              <w:top w:val="single" w:sz="4" w:space="0" w:color="auto"/>
              <w:bottom w:val="single" w:sz="4" w:space="0" w:color="auto"/>
            </w:tcBorders>
            <w:noWrap/>
            <w:vAlign w:val="center"/>
            <w:hideMark/>
          </w:tcPr>
          <w:p w14:paraId="724422ED"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No</w:t>
            </w:r>
          </w:p>
        </w:tc>
        <w:tc>
          <w:tcPr>
            <w:tcW w:w="1372" w:type="pct"/>
            <w:vMerge w:val="restart"/>
            <w:tcBorders>
              <w:top w:val="single" w:sz="4" w:space="0" w:color="auto"/>
              <w:bottom w:val="single" w:sz="4" w:space="0" w:color="auto"/>
            </w:tcBorders>
            <w:noWrap/>
            <w:vAlign w:val="center"/>
            <w:hideMark/>
          </w:tcPr>
          <w:p w14:paraId="3AFCE259"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Nama</w:t>
            </w:r>
          </w:p>
        </w:tc>
        <w:tc>
          <w:tcPr>
            <w:tcW w:w="2885" w:type="pct"/>
            <w:gridSpan w:val="10"/>
            <w:tcBorders>
              <w:top w:val="single" w:sz="4" w:space="0" w:color="auto"/>
              <w:bottom w:val="single" w:sz="4" w:space="0" w:color="auto"/>
            </w:tcBorders>
            <w:noWrap/>
            <w:vAlign w:val="center"/>
            <w:hideMark/>
          </w:tcPr>
          <w:p w14:paraId="12843ABD"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Jawaban Soal Evaluasi Awal (Post Test)</w:t>
            </w:r>
          </w:p>
        </w:tc>
        <w:tc>
          <w:tcPr>
            <w:tcW w:w="418" w:type="pct"/>
            <w:vMerge w:val="restart"/>
            <w:tcBorders>
              <w:top w:val="single" w:sz="4" w:space="0" w:color="auto"/>
              <w:bottom w:val="single" w:sz="4" w:space="0" w:color="auto"/>
            </w:tcBorders>
            <w:noWrap/>
            <w:vAlign w:val="center"/>
            <w:hideMark/>
          </w:tcPr>
          <w:p w14:paraId="75CE264B"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Nilai</w:t>
            </w:r>
          </w:p>
        </w:tc>
      </w:tr>
      <w:tr w:rsidR="00A14C16" w:rsidRPr="00CC24DE" w14:paraId="4BFCCD09" w14:textId="77777777" w:rsidTr="00A14C16">
        <w:trPr>
          <w:trHeight w:val="300"/>
        </w:trPr>
        <w:tc>
          <w:tcPr>
            <w:tcW w:w="326" w:type="pct"/>
            <w:vMerge/>
            <w:tcBorders>
              <w:top w:val="single" w:sz="4" w:space="0" w:color="auto"/>
              <w:bottom w:val="single" w:sz="4" w:space="0" w:color="auto"/>
            </w:tcBorders>
            <w:vAlign w:val="center"/>
            <w:hideMark/>
          </w:tcPr>
          <w:p w14:paraId="179084C4" w14:textId="77777777" w:rsidR="00A14C16" w:rsidRPr="00CC24DE" w:rsidRDefault="00A14C16" w:rsidP="00FF7728">
            <w:pPr>
              <w:spacing w:after="0" w:line="240" w:lineRule="auto"/>
              <w:rPr>
                <w:rFonts w:eastAsia="Times New Roman" w:cs="Arial"/>
                <w:b/>
                <w:color w:val="000000"/>
                <w:lang w:eastAsia="id-ID"/>
              </w:rPr>
            </w:pPr>
          </w:p>
        </w:tc>
        <w:tc>
          <w:tcPr>
            <w:tcW w:w="1372" w:type="pct"/>
            <w:vMerge/>
            <w:tcBorders>
              <w:top w:val="single" w:sz="4" w:space="0" w:color="auto"/>
              <w:bottom w:val="single" w:sz="4" w:space="0" w:color="auto"/>
            </w:tcBorders>
            <w:vAlign w:val="center"/>
            <w:hideMark/>
          </w:tcPr>
          <w:p w14:paraId="1E42227B" w14:textId="77777777" w:rsidR="00A14C16" w:rsidRPr="00CC24DE" w:rsidRDefault="00A14C16" w:rsidP="00FF7728">
            <w:pPr>
              <w:spacing w:after="0" w:line="240" w:lineRule="auto"/>
              <w:rPr>
                <w:rFonts w:eastAsia="Times New Roman" w:cs="Arial"/>
                <w:b/>
                <w:color w:val="000000"/>
                <w:lang w:eastAsia="id-ID"/>
              </w:rPr>
            </w:pPr>
          </w:p>
        </w:tc>
        <w:tc>
          <w:tcPr>
            <w:tcW w:w="283" w:type="pct"/>
            <w:tcBorders>
              <w:top w:val="single" w:sz="4" w:space="0" w:color="auto"/>
              <w:bottom w:val="single" w:sz="4" w:space="0" w:color="auto"/>
            </w:tcBorders>
            <w:noWrap/>
            <w:vAlign w:val="center"/>
            <w:hideMark/>
          </w:tcPr>
          <w:p w14:paraId="6A318E67"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1</w:t>
            </w:r>
          </w:p>
        </w:tc>
        <w:tc>
          <w:tcPr>
            <w:tcW w:w="283" w:type="pct"/>
            <w:tcBorders>
              <w:top w:val="single" w:sz="4" w:space="0" w:color="auto"/>
              <w:bottom w:val="single" w:sz="4" w:space="0" w:color="auto"/>
            </w:tcBorders>
            <w:noWrap/>
            <w:vAlign w:val="center"/>
            <w:hideMark/>
          </w:tcPr>
          <w:p w14:paraId="0A30F314"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2</w:t>
            </w:r>
          </w:p>
        </w:tc>
        <w:tc>
          <w:tcPr>
            <w:tcW w:w="283" w:type="pct"/>
            <w:tcBorders>
              <w:top w:val="single" w:sz="4" w:space="0" w:color="auto"/>
              <w:bottom w:val="single" w:sz="4" w:space="0" w:color="auto"/>
            </w:tcBorders>
            <w:noWrap/>
            <w:vAlign w:val="center"/>
            <w:hideMark/>
          </w:tcPr>
          <w:p w14:paraId="12EA0668"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3</w:t>
            </w:r>
          </w:p>
        </w:tc>
        <w:tc>
          <w:tcPr>
            <w:tcW w:w="283" w:type="pct"/>
            <w:tcBorders>
              <w:top w:val="single" w:sz="4" w:space="0" w:color="auto"/>
              <w:bottom w:val="single" w:sz="4" w:space="0" w:color="auto"/>
            </w:tcBorders>
            <w:noWrap/>
            <w:vAlign w:val="center"/>
            <w:hideMark/>
          </w:tcPr>
          <w:p w14:paraId="370489D7"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4</w:t>
            </w:r>
          </w:p>
        </w:tc>
        <w:tc>
          <w:tcPr>
            <w:tcW w:w="283" w:type="pct"/>
            <w:tcBorders>
              <w:top w:val="single" w:sz="4" w:space="0" w:color="auto"/>
              <w:bottom w:val="single" w:sz="4" w:space="0" w:color="auto"/>
            </w:tcBorders>
            <w:noWrap/>
            <w:vAlign w:val="center"/>
            <w:hideMark/>
          </w:tcPr>
          <w:p w14:paraId="4428D093"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5</w:t>
            </w:r>
          </w:p>
        </w:tc>
        <w:tc>
          <w:tcPr>
            <w:tcW w:w="283" w:type="pct"/>
            <w:tcBorders>
              <w:top w:val="single" w:sz="4" w:space="0" w:color="auto"/>
              <w:bottom w:val="single" w:sz="4" w:space="0" w:color="auto"/>
            </w:tcBorders>
            <w:noWrap/>
            <w:vAlign w:val="center"/>
            <w:hideMark/>
          </w:tcPr>
          <w:p w14:paraId="6CD67E94"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6</w:t>
            </w:r>
          </w:p>
        </w:tc>
        <w:tc>
          <w:tcPr>
            <w:tcW w:w="283" w:type="pct"/>
            <w:tcBorders>
              <w:top w:val="single" w:sz="4" w:space="0" w:color="auto"/>
              <w:bottom w:val="single" w:sz="4" w:space="0" w:color="auto"/>
            </w:tcBorders>
            <w:noWrap/>
            <w:vAlign w:val="center"/>
            <w:hideMark/>
          </w:tcPr>
          <w:p w14:paraId="7BC2D22C"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7</w:t>
            </w:r>
          </w:p>
        </w:tc>
        <w:tc>
          <w:tcPr>
            <w:tcW w:w="283" w:type="pct"/>
            <w:tcBorders>
              <w:top w:val="single" w:sz="4" w:space="0" w:color="auto"/>
              <w:bottom w:val="single" w:sz="4" w:space="0" w:color="auto"/>
            </w:tcBorders>
            <w:noWrap/>
            <w:vAlign w:val="center"/>
            <w:hideMark/>
          </w:tcPr>
          <w:p w14:paraId="7C05DD17"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8</w:t>
            </w:r>
          </w:p>
        </w:tc>
        <w:tc>
          <w:tcPr>
            <w:tcW w:w="283" w:type="pct"/>
            <w:tcBorders>
              <w:top w:val="single" w:sz="4" w:space="0" w:color="auto"/>
              <w:bottom w:val="single" w:sz="4" w:space="0" w:color="auto"/>
            </w:tcBorders>
            <w:noWrap/>
            <w:vAlign w:val="center"/>
            <w:hideMark/>
          </w:tcPr>
          <w:p w14:paraId="07FFA5FB"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9</w:t>
            </w:r>
          </w:p>
        </w:tc>
        <w:tc>
          <w:tcPr>
            <w:tcW w:w="340" w:type="pct"/>
            <w:tcBorders>
              <w:top w:val="single" w:sz="4" w:space="0" w:color="auto"/>
              <w:bottom w:val="single" w:sz="4" w:space="0" w:color="auto"/>
            </w:tcBorders>
            <w:noWrap/>
            <w:vAlign w:val="center"/>
            <w:hideMark/>
          </w:tcPr>
          <w:p w14:paraId="758F53F0"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10</w:t>
            </w:r>
          </w:p>
        </w:tc>
        <w:tc>
          <w:tcPr>
            <w:tcW w:w="418" w:type="pct"/>
            <w:vMerge/>
            <w:tcBorders>
              <w:top w:val="single" w:sz="4" w:space="0" w:color="auto"/>
              <w:bottom w:val="single" w:sz="4" w:space="0" w:color="auto"/>
            </w:tcBorders>
            <w:vAlign w:val="center"/>
            <w:hideMark/>
          </w:tcPr>
          <w:p w14:paraId="16942284" w14:textId="77777777" w:rsidR="00A14C16" w:rsidRPr="00CC24DE" w:rsidRDefault="00A14C16" w:rsidP="00FF7728">
            <w:pPr>
              <w:spacing w:after="0" w:line="240" w:lineRule="auto"/>
              <w:rPr>
                <w:rFonts w:eastAsia="Times New Roman" w:cs="Arial"/>
                <w:b/>
                <w:color w:val="000000"/>
                <w:lang w:eastAsia="id-ID"/>
              </w:rPr>
            </w:pPr>
          </w:p>
        </w:tc>
      </w:tr>
      <w:tr w:rsidR="00A14C16" w:rsidRPr="00CC24DE" w14:paraId="1066DC91" w14:textId="77777777" w:rsidTr="00A14C16">
        <w:trPr>
          <w:trHeight w:val="300"/>
        </w:trPr>
        <w:tc>
          <w:tcPr>
            <w:tcW w:w="326" w:type="pct"/>
            <w:tcBorders>
              <w:top w:val="single" w:sz="4" w:space="0" w:color="auto"/>
              <w:bottom w:val="nil"/>
            </w:tcBorders>
            <w:noWrap/>
            <w:vAlign w:val="center"/>
            <w:hideMark/>
          </w:tcPr>
          <w:p w14:paraId="3C52BD1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1372" w:type="pct"/>
            <w:tcBorders>
              <w:top w:val="single" w:sz="4" w:space="0" w:color="auto"/>
              <w:bottom w:val="nil"/>
            </w:tcBorders>
            <w:noWrap/>
            <w:vAlign w:val="bottom"/>
            <w:hideMark/>
          </w:tcPr>
          <w:p w14:paraId="4D2E027C" w14:textId="77777777" w:rsidR="00A14C16" w:rsidRPr="00CC24DE" w:rsidRDefault="00A14C16" w:rsidP="00FF7728">
            <w:pPr>
              <w:spacing w:after="0" w:line="240" w:lineRule="auto"/>
              <w:jc w:val="center"/>
              <w:rPr>
                <w:rFonts w:cs="Arial"/>
              </w:rPr>
            </w:pPr>
            <w:r w:rsidRPr="00CC24DE">
              <w:rPr>
                <w:rFonts w:cs="Arial"/>
                <w:color w:val="000000"/>
              </w:rPr>
              <w:t>Saryanto</w:t>
            </w:r>
          </w:p>
        </w:tc>
        <w:tc>
          <w:tcPr>
            <w:tcW w:w="283" w:type="pct"/>
            <w:tcBorders>
              <w:top w:val="single" w:sz="4" w:space="0" w:color="auto"/>
              <w:bottom w:val="nil"/>
            </w:tcBorders>
            <w:noWrap/>
            <w:vAlign w:val="center"/>
            <w:hideMark/>
          </w:tcPr>
          <w:p w14:paraId="7922400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tcBorders>
              <w:top w:val="single" w:sz="4" w:space="0" w:color="auto"/>
              <w:bottom w:val="nil"/>
            </w:tcBorders>
            <w:noWrap/>
            <w:vAlign w:val="center"/>
            <w:hideMark/>
          </w:tcPr>
          <w:p w14:paraId="31FF962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tcBorders>
              <w:top w:val="single" w:sz="4" w:space="0" w:color="auto"/>
              <w:bottom w:val="nil"/>
            </w:tcBorders>
            <w:noWrap/>
            <w:vAlign w:val="center"/>
            <w:hideMark/>
          </w:tcPr>
          <w:p w14:paraId="35310E6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tcBorders>
              <w:top w:val="single" w:sz="4" w:space="0" w:color="auto"/>
              <w:bottom w:val="nil"/>
            </w:tcBorders>
            <w:noWrap/>
            <w:vAlign w:val="center"/>
            <w:hideMark/>
          </w:tcPr>
          <w:p w14:paraId="36020E8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tcBorders>
              <w:top w:val="single" w:sz="4" w:space="0" w:color="auto"/>
              <w:bottom w:val="nil"/>
            </w:tcBorders>
            <w:noWrap/>
            <w:vAlign w:val="center"/>
            <w:hideMark/>
          </w:tcPr>
          <w:p w14:paraId="07F563F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tcBorders>
              <w:top w:val="single" w:sz="4" w:space="0" w:color="auto"/>
              <w:bottom w:val="nil"/>
            </w:tcBorders>
            <w:noWrap/>
            <w:vAlign w:val="center"/>
            <w:hideMark/>
          </w:tcPr>
          <w:p w14:paraId="6C07957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tcBorders>
              <w:top w:val="single" w:sz="4" w:space="0" w:color="auto"/>
              <w:bottom w:val="nil"/>
            </w:tcBorders>
            <w:noWrap/>
            <w:vAlign w:val="center"/>
            <w:hideMark/>
          </w:tcPr>
          <w:p w14:paraId="79FD3D8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tcBorders>
              <w:top w:val="single" w:sz="4" w:space="0" w:color="auto"/>
              <w:bottom w:val="nil"/>
            </w:tcBorders>
            <w:noWrap/>
            <w:vAlign w:val="center"/>
            <w:hideMark/>
          </w:tcPr>
          <w:p w14:paraId="032D914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tcBorders>
              <w:top w:val="single" w:sz="4" w:space="0" w:color="auto"/>
              <w:bottom w:val="nil"/>
            </w:tcBorders>
            <w:noWrap/>
            <w:vAlign w:val="center"/>
            <w:hideMark/>
          </w:tcPr>
          <w:p w14:paraId="062A02D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40" w:type="pct"/>
            <w:tcBorders>
              <w:top w:val="single" w:sz="4" w:space="0" w:color="auto"/>
              <w:bottom w:val="nil"/>
            </w:tcBorders>
            <w:noWrap/>
            <w:vAlign w:val="center"/>
            <w:hideMark/>
          </w:tcPr>
          <w:p w14:paraId="14BAD91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18" w:type="pct"/>
            <w:tcBorders>
              <w:top w:val="single" w:sz="4" w:space="0" w:color="auto"/>
              <w:bottom w:val="nil"/>
            </w:tcBorders>
            <w:noWrap/>
            <w:vAlign w:val="center"/>
            <w:hideMark/>
          </w:tcPr>
          <w:p w14:paraId="5F27AEB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A14C16" w:rsidRPr="00CC24DE" w14:paraId="2D91D095" w14:textId="77777777" w:rsidTr="00A14C16">
        <w:trPr>
          <w:trHeight w:val="300"/>
        </w:trPr>
        <w:tc>
          <w:tcPr>
            <w:tcW w:w="326" w:type="pct"/>
            <w:tcBorders>
              <w:top w:val="nil"/>
            </w:tcBorders>
            <w:noWrap/>
            <w:vAlign w:val="center"/>
            <w:hideMark/>
          </w:tcPr>
          <w:p w14:paraId="5528714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1372" w:type="pct"/>
            <w:tcBorders>
              <w:top w:val="nil"/>
            </w:tcBorders>
            <w:noWrap/>
            <w:vAlign w:val="bottom"/>
            <w:hideMark/>
          </w:tcPr>
          <w:p w14:paraId="0B8F93E2" w14:textId="77777777" w:rsidR="00A14C16" w:rsidRPr="00CC24DE" w:rsidRDefault="00A14C16" w:rsidP="00FF7728">
            <w:pPr>
              <w:spacing w:after="0" w:line="240" w:lineRule="auto"/>
              <w:jc w:val="center"/>
              <w:rPr>
                <w:rFonts w:cs="Arial"/>
              </w:rPr>
            </w:pPr>
            <w:r w:rsidRPr="00CC24DE">
              <w:rPr>
                <w:rFonts w:cs="Arial"/>
                <w:color w:val="000000"/>
              </w:rPr>
              <w:t>Saring</w:t>
            </w:r>
          </w:p>
        </w:tc>
        <w:tc>
          <w:tcPr>
            <w:tcW w:w="283" w:type="pct"/>
            <w:tcBorders>
              <w:top w:val="nil"/>
            </w:tcBorders>
            <w:noWrap/>
            <w:vAlign w:val="center"/>
            <w:hideMark/>
          </w:tcPr>
          <w:p w14:paraId="1E28F0B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tcBorders>
              <w:top w:val="nil"/>
            </w:tcBorders>
            <w:noWrap/>
            <w:vAlign w:val="center"/>
            <w:hideMark/>
          </w:tcPr>
          <w:p w14:paraId="23A7450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tcBorders>
              <w:top w:val="nil"/>
            </w:tcBorders>
            <w:noWrap/>
            <w:vAlign w:val="center"/>
            <w:hideMark/>
          </w:tcPr>
          <w:p w14:paraId="630F8E8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tcBorders>
              <w:top w:val="nil"/>
            </w:tcBorders>
            <w:noWrap/>
            <w:vAlign w:val="center"/>
            <w:hideMark/>
          </w:tcPr>
          <w:p w14:paraId="66DCD13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tcBorders>
              <w:top w:val="nil"/>
            </w:tcBorders>
            <w:noWrap/>
            <w:vAlign w:val="center"/>
            <w:hideMark/>
          </w:tcPr>
          <w:p w14:paraId="405275C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tcBorders>
              <w:top w:val="nil"/>
            </w:tcBorders>
            <w:noWrap/>
            <w:vAlign w:val="center"/>
            <w:hideMark/>
          </w:tcPr>
          <w:p w14:paraId="367D54D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tcBorders>
              <w:top w:val="nil"/>
            </w:tcBorders>
            <w:noWrap/>
            <w:vAlign w:val="center"/>
            <w:hideMark/>
          </w:tcPr>
          <w:p w14:paraId="012CBE7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tcBorders>
              <w:top w:val="nil"/>
            </w:tcBorders>
            <w:noWrap/>
            <w:vAlign w:val="center"/>
            <w:hideMark/>
          </w:tcPr>
          <w:p w14:paraId="2C94509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tcBorders>
              <w:top w:val="nil"/>
            </w:tcBorders>
            <w:noWrap/>
            <w:vAlign w:val="center"/>
            <w:hideMark/>
          </w:tcPr>
          <w:p w14:paraId="50E5B8B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40" w:type="pct"/>
            <w:tcBorders>
              <w:top w:val="nil"/>
            </w:tcBorders>
            <w:noWrap/>
            <w:vAlign w:val="center"/>
            <w:hideMark/>
          </w:tcPr>
          <w:p w14:paraId="17ECC28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18" w:type="pct"/>
            <w:tcBorders>
              <w:top w:val="nil"/>
            </w:tcBorders>
            <w:noWrap/>
            <w:vAlign w:val="center"/>
            <w:hideMark/>
          </w:tcPr>
          <w:p w14:paraId="70EF761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60</w:t>
            </w:r>
          </w:p>
        </w:tc>
      </w:tr>
      <w:tr w:rsidR="00A14C16" w:rsidRPr="00CC24DE" w14:paraId="16EA5ADE" w14:textId="77777777" w:rsidTr="00A14C16">
        <w:trPr>
          <w:trHeight w:val="300"/>
        </w:trPr>
        <w:tc>
          <w:tcPr>
            <w:tcW w:w="326" w:type="pct"/>
            <w:noWrap/>
            <w:vAlign w:val="center"/>
            <w:hideMark/>
          </w:tcPr>
          <w:p w14:paraId="4DFBAC9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1372" w:type="pct"/>
            <w:noWrap/>
            <w:vAlign w:val="bottom"/>
            <w:hideMark/>
          </w:tcPr>
          <w:p w14:paraId="4B18C2C5" w14:textId="77777777" w:rsidR="00A14C16" w:rsidRPr="00CC24DE" w:rsidRDefault="00A14C16" w:rsidP="00FF7728">
            <w:pPr>
              <w:spacing w:after="0" w:line="240" w:lineRule="auto"/>
              <w:jc w:val="center"/>
              <w:rPr>
                <w:rFonts w:cs="Arial"/>
              </w:rPr>
            </w:pPr>
            <w:r w:rsidRPr="00CC24DE">
              <w:rPr>
                <w:rFonts w:cs="Arial"/>
                <w:color w:val="000000"/>
              </w:rPr>
              <w:t>Lis Purnomo</w:t>
            </w:r>
          </w:p>
        </w:tc>
        <w:tc>
          <w:tcPr>
            <w:tcW w:w="283" w:type="pct"/>
            <w:noWrap/>
            <w:vAlign w:val="center"/>
            <w:hideMark/>
          </w:tcPr>
          <w:p w14:paraId="0FF4D5F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3EC1026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0D86009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68D0514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1ACBF1A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1D01949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60AE3C4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174C087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5AEDF42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40" w:type="pct"/>
            <w:noWrap/>
            <w:vAlign w:val="center"/>
            <w:hideMark/>
          </w:tcPr>
          <w:p w14:paraId="75BB7E9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418" w:type="pct"/>
            <w:noWrap/>
            <w:vAlign w:val="center"/>
            <w:hideMark/>
          </w:tcPr>
          <w:p w14:paraId="34F4303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70</w:t>
            </w:r>
          </w:p>
        </w:tc>
      </w:tr>
      <w:tr w:rsidR="00A14C16" w:rsidRPr="00CC24DE" w14:paraId="77B063D9" w14:textId="77777777" w:rsidTr="00A14C16">
        <w:trPr>
          <w:trHeight w:val="300"/>
        </w:trPr>
        <w:tc>
          <w:tcPr>
            <w:tcW w:w="326" w:type="pct"/>
            <w:noWrap/>
            <w:vAlign w:val="center"/>
            <w:hideMark/>
          </w:tcPr>
          <w:p w14:paraId="37ACA28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1372" w:type="pct"/>
            <w:noWrap/>
            <w:vAlign w:val="bottom"/>
            <w:hideMark/>
          </w:tcPr>
          <w:p w14:paraId="74E50C5B" w14:textId="77777777" w:rsidR="00A14C16" w:rsidRPr="00CC24DE" w:rsidRDefault="00A14C16" w:rsidP="00FF7728">
            <w:pPr>
              <w:spacing w:after="0" w:line="240" w:lineRule="auto"/>
              <w:jc w:val="center"/>
              <w:rPr>
                <w:rFonts w:cs="Arial"/>
              </w:rPr>
            </w:pPr>
            <w:r w:rsidRPr="00CC24DE">
              <w:rPr>
                <w:rFonts w:cs="Arial"/>
                <w:color w:val="000000"/>
              </w:rPr>
              <w:t>Ngadino</w:t>
            </w:r>
          </w:p>
        </w:tc>
        <w:tc>
          <w:tcPr>
            <w:tcW w:w="283" w:type="pct"/>
            <w:noWrap/>
            <w:vAlign w:val="center"/>
            <w:hideMark/>
          </w:tcPr>
          <w:p w14:paraId="1217F90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3CB9E9B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43491A8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668C8F1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3959D5C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466AC8C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09A618F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4418BA4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03AF545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40" w:type="pct"/>
            <w:noWrap/>
            <w:vAlign w:val="center"/>
            <w:hideMark/>
          </w:tcPr>
          <w:p w14:paraId="784374E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18" w:type="pct"/>
            <w:noWrap/>
            <w:vAlign w:val="center"/>
          </w:tcPr>
          <w:p w14:paraId="4EE9BAC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60</w:t>
            </w:r>
          </w:p>
        </w:tc>
      </w:tr>
      <w:tr w:rsidR="00A14C16" w:rsidRPr="00CC24DE" w14:paraId="347C3AF9" w14:textId="77777777" w:rsidTr="00A14C16">
        <w:trPr>
          <w:trHeight w:val="300"/>
        </w:trPr>
        <w:tc>
          <w:tcPr>
            <w:tcW w:w="326" w:type="pct"/>
            <w:noWrap/>
            <w:vAlign w:val="center"/>
            <w:hideMark/>
          </w:tcPr>
          <w:p w14:paraId="44F3751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1372" w:type="pct"/>
            <w:noWrap/>
            <w:vAlign w:val="bottom"/>
            <w:hideMark/>
          </w:tcPr>
          <w:p w14:paraId="4ADEE31E" w14:textId="77777777" w:rsidR="00A14C16" w:rsidRPr="00CC24DE" w:rsidRDefault="00A14C16" w:rsidP="00FF7728">
            <w:pPr>
              <w:spacing w:after="0" w:line="240" w:lineRule="auto"/>
              <w:jc w:val="center"/>
              <w:rPr>
                <w:rFonts w:cs="Arial"/>
              </w:rPr>
            </w:pPr>
            <w:r w:rsidRPr="00CC24DE">
              <w:rPr>
                <w:rFonts w:cs="Arial"/>
                <w:color w:val="000000"/>
              </w:rPr>
              <w:t>Saryadi</w:t>
            </w:r>
          </w:p>
        </w:tc>
        <w:tc>
          <w:tcPr>
            <w:tcW w:w="283" w:type="pct"/>
            <w:noWrap/>
            <w:vAlign w:val="center"/>
            <w:hideMark/>
          </w:tcPr>
          <w:p w14:paraId="63BBDCD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391460B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5DCE942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5915C5C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33512C9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4C27CF9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2E543CB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70AAC07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61A5F8E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40" w:type="pct"/>
            <w:noWrap/>
            <w:vAlign w:val="center"/>
            <w:hideMark/>
          </w:tcPr>
          <w:p w14:paraId="374AC34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418" w:type="pct"/>
            <w:noWrap/>
            <w:vAlign w:val="center"/>
          </w:tcPr>
          <w:p w14:paraId="4A337E2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90</w:t>
            </w:r>
          </w:p>
        </w:tc>
      </w:tr>
      <w:tr w:rsidR="00A14C16" w:rsidRPr="00CC24DE" w14:paraId="41A51B7E" w14:textId="77777777" w:rsidTr="00A14C16">
        <w:trPr>
          <w:trHeight w:val="300"/>
        </w:trPr>
        <w:tc>
          <w:tcPr>
            <w:tcW w:w="326" w:type="pct"/>
            <w:noWrap/>
            <w:vAlign w:val="center"/>
            <w:hideMark/>
          </w:tcPr>
          <w:p w14:paraId="1CEF25E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1372" w:type="pct"/>
            <w:noWrap/>
            <w:vAlign w:val="bottom"/>
            <w:hideMark/>
          </w:tcPr>
          <w:p w14:paraId="1D8D87F4" w14:textId="77777777" w:rsidR="00A14C16" w:rsidRPr="00CC24DE" w:rsidRDefault="00A14C16" w:rsidP="00FF7728">
            <w:pPr>
              <w:spacing w:after="0" w:line="240" w:lineRule="auto"/>
              <w:jc w:val="center"/>
              <w:rPr>
                <w:rFonts w:cs="Arial"/>
              </w:rPr>
            </w:pPr>
            <w:r w:rsidRPr="00CC24DE">
              <w:rPr>
                <w:rFonts w:cs="Arial"/>
                <w:color w:val="000000"/>
              </w:rPr>
              <w:t>Slamet P</w:t>
            </w:r>
          </w:p>
        </w:tc>
        <w:tc>
          <w:tcPr>
            <w:tcW w:w="283" w:type="pct"/>
            <w:noWrap/>
            <w:vAlign w:val="center"/>
            <w:hideMark/>
          </w:tcPr>
          <w:p w14:paraId="59A5533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36771C7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128B916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0F56725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026D3D7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33DC9BA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314B6AA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35482AA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2C98AD7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40" w:type="pct"/>
            <w:noWrap/>
            <w:vAlign w:val="center"/>
            <w:hideMark/>
          </w:tcPr>
          <w:p w14:paraId="7843B0E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418" w:type="pct"/>
            <w:noWrap/>
            <w:vAlign w:val="center"/>
          </w:tcPr>
          <w:p w14:paraId="57E685B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70</w:t>
            </w:r>
          </w:p>
        </w:tc>
      </w:tr>
      <w:tr w:rsidR="00A14C16" w:rsidRPr="00CC24DE" w14:paraId="2B8714CE" w14:textId="77777777" w:rsidTr="00A14C16">
        <w:trPr>
          <w:trHeight w:val="300"/>
        </w:trPr>
        <w:tc>
          <w:tcPr>
            <w:tcW w:w="326" w:type="pct"/>
            <w:noWrap/>
            <w:vAlign w:val="center"/>
            <w:hideMark/>
          </w:tcPr>
          <w:p w14:paraId="761C925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7</w:t>
            </w:r>
          </w:p>
        </w:tc>
        <w:tc>
          <w:tcPr>
            <w:tcW w:w="1372" w:type="pct"/>
            <w:noWrap/>
            <w:vAlign w:val="bottom"/>
            <w:hideMark/>
          </w:tcPr>
          <w:p w14:paraId="41268D63" w14:textId="77777777" w:rsidR="00A14C16" w:rsidRPr="00CC24DE" w:rsidRDefault="00A14C16" w:rsidP="00FF7728">
            <w:pPr>
              <w:spacing w:after="0" w:line="240" w:lineRule="auto"/>
              <w:jc w:val="center"/>
              <w:rPr>
                <w:rFonts w:cs="Arial"/>
              </w:rPr>
            </w:pPr>
            <w:r w:rsidRPr="00CC24DE">
              <w:rPr>
                <w:rFonts w:cs="Arial"/>
                <w:color w:val="000000"/>
              </w:rPr>
              <w:t>Doni E</w:t>
            </w:r>
          </w:p>
        </w:tc>
        <w:tc>
          <w:tcPr>
            <w:tcW w:w="283" w:type="pct"/>
            <w:noWrap/>
            <w:vAlign w:val="center"/>
            <w:hideMark/>
          </w:tcPr>
          <w:p w14:paraId="7F0AE5F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6024BD6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7C83B4C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63BACFE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10C74902" w14:textId="77777777" w:rsidR="00A14C16" w:rsidRPr="00CC24DE" w:rsidRDefault="00A14C16" w:rsidP="00FF7728">
            <w:pPr>
              <w:spacing w:after="0" w:line="240" w:lineRule="auto"/>
              <w:rPr>
                <w:rFonts w:eastAsia="Times New Roman" w:cs="Arial"/>
                <w:color w:val="000000"/>
                <w:lang w:eastAsia="id-ID"/>
              </w:rPr>
            </w:pPr>
            <w:r w:rsidRPr="00CC24DE">
              <w:rPr>
                <w:rFonts w:eastAsia="Times New Roman" w:cs="Arial"/>
                <w:color w:val="000000"/>
                <w:lang w:eastAsia="id-ID"/>
              </w:rPr>
              <w:t xml:space="preserve"> 0</w:t>
            </w:r>
          </w:p>
        </w:tc>
        <w:tc>
          <w:tcPr>
            <w:tcW w:w="283" w:type="pct"/>
            <w:noWrap/>
            <w:vAlign w:val="center"/>
            <w:hideMark/>
          </w:tcPr>
          <w:p w14:paraId="4848950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2389724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6AF1CDA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596A906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40" w:type="pct"/>
            <w:noWrap/>
            <w:vAlign w:val="center"/>
            <w:hideMark/>
          </w:tcPr>
          <w:p w14:paraId="68327D1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418" w:type="pct"/>
            <w:noWrap/>
            <w:vAlign w:val="center"/>
          </w:tcPr>
          <w:p w14:paraId="73F57B4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70</w:t>
            </w:r>
          </w:p>
        </w:tc>
      </w:tr>
      <w:tr w:rsidR="00A14C16" w:rsidRPr="00CC24DE" w14:paraId="2EFE7E04" w14:textId="77777777" w:rsidTr="00A14C16">
        <w:trPr>
          <w:trHeight w:val="300"/>
        </w:trPr>
        <w:tc>
          <w:tcPr>
            <w:tcW w:w="326" w:type="pct"/>
            <w:noWrap/>
            <w:vAlign w:val="center"/>
            <w:hideMark/>
          </w:tcPr>
          <w:p w14:paraId="7835FDB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w:t>
            </w:r>
          </w:p>
        </w:tc>
        <w:tc>
          <w:tcPr>
            <w:tcW w:w="1372" w:type="pct"/>
            <w:noWrap/>
            <w:vAlign w:val="bottom"/>
            <w:hideMark/>
          </w:tcPr>
          <w:p w14:paraId="4A5388B5" w14:textId="77777777" w:rsidR="00A14C16" w:rsidRPr="00CC24DE" w:rsidRDefault="00A14C16" w:rsidP="00FF7728">
            <w:pPr>
              <w:spacing w:after="0" w:line="240" w:lineRule="auto"/>
              <w:jc w:val="center"/>
              <w:rPr>
                <w:rFonts w:cs="Arial"/>
              </w:rPr>
            </w:pPr>
            <w:r w:rsidRPr="00CC24DE">
              <w:rPr>
                <w:rFonts w:cs="Arial"/>
                <w:color w:val="000000"/>
              </w:rPr>
              <w:t>Daryanto</w:t>
            </w:r>
          </w:p>
        </w:tc>
        <w:tc>
          <w:tcPr>
            <w:tcW w:w="283" w:type="pct"/>
            <w:noWrap/>
            <w:vAlign w:val="center"/>
            <w:hideMark/>
          </w:tcPr>
          <w:p w14:paraId="01B0742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6965B5D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7DFCFA1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6D13ACD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26DB3FA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44269BE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1837AE6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2B2A9C2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1CB666B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40" w:type="pct"/>
            <w:noWrap/>
            <w:vAlign w:val="center"/>
            <w:hideMark/>
          </w:tcPr>
          <w:p w14:paraId="1C8FDB7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418" w:type="pct"/>
            <w:noWrap/>
            <w:vAlign w:val="center"/>
          </w:tcPr>
          <w:p w14:paraId="55E4362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70</w:t>
            </w:r>
          </w:p>
        </w:tc>
      </w:tr>
      <w:tr w:rsidR="00A14C16" w:rsidRPr="00CC24DE" w14:paraId="5DA04B51" w14:textId="77777777" w:rsidTr="00A14C16">
        <w:trPr>
          <w:trHeight w:val="300"/>
        </w:trPr>
        <w:tc>
          <w:tcPr>
            <w:tcW w:w="326" w:type="pct"/>
            <w:noWrap/>
            <w:vAlign w:val="center"/>
            <w:hideMark/>
          </w:tcPr>
          <w:p w14:paraId="74351EF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9</w:t>
            </w:r>
          </w:p>
        </w:tc>
        <w:tc>
          <w:tcPr>
            <w:tcW w:w="1372" w:type="pct"/>
            <w:noWrap/>
            <w:vAlign w:val="bottom"/>
            <w:hideMark/>
          </w:tcPr>
          <w:p w14:paraId="34F2D150" w14:textId="77777777" w:rsidR="00A14C16" w:rsidRPr="00CC24DE" w:rsidRDefault="00A14C16" w:rsidP="00FF7728">
            <w:pPr>
              <w:spacing w:after="0" w:line="240" w:lineRule="auto"/>
              <w:jc w:val="center"/>
              <w:rPr>
                <w:rFonts w:cs="Arial"/>
              </w:rPr>
            </w:pPr>
            <w:r w:rsidRPr="00CC24DE">
              <w:rPr>
                <w:rFonts w:cs="Arial"/>
                <w:color w:val="000000"/>
              </w:rPr>
              <w:t>S Mudiyono</w:t>
            </w:r>
          </w:p>
        </w:tc>
        <w:tc>
          <w:tcPr>
            <w:tcW w:w="283" w:type="pct"/>
            <w:noWrap/>
            <w:vAlign w:val="center"/>
            <w:hideMark/>
          </w:tcPr>
          <w:p w14:paraId="6254B83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672BDAC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1874614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43C5A77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10B6F1B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5564307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7FA3C1B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484B285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0657D83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40" w:type="pct"/>
            <w:noWrap/>
            <w:vAlign w:val="center"/>
            <w:hideMark/>
          </w:tcPr>
          <w:p w14:paraId="730F8A4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418" w:type="pct"/>
            <w:noWrap/>
            <w:vAlign w:val="center"/>
          </w:tcPr>
          <w:p w14:paraId="3639ACA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r>
      <w:tr w:rsidR="00A14C16" w:rsidRPr="00CC24DE" w14:paraId="5002C014" w14:textId="77777777" w:rsidTr="00A14C16">
        <w:trPr>
          <w:trHeight w:val="300"/>
        </w:trPr>
        <w:tc>
          <w:tcPr>
            <w:tcW w:w="326" w:type="pct"/>
            <w:noWrap/>
            <w:vAlign w:val="center"/>
            <w:hideMark/>
          </w:tcPr>
          <w:p w14:paraId="6976506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1372" w:type="pct"/>
            <w:noWrap/>
            <w:vAlign w:val="bottom"/>
            <w:hideMark/>
          </w:tcPr>
          <w:p w14:paraId="7AF80B95" w14:textId="77777777" w:rsidR="00A14C16" w:rsidRPr="00CC24DE" w:rsidRDefault="00A14C16" w:rsidP="00FF7728">
            <w:pPr>
              <w:spacing w:after="0" w:line="240" w:lineRule="auto"/>
              <w:jc w:val="center"/>
              <w:rPr>
                <w:rFonts w:cs="Arial"/>
              </w:rPr>
            </w:pPr>
            <w:r w:rsidRPr="00CC24DE">
              <w:rPr>
                <w:rFonts w:cs="Arial"/>
                <w:color w:val="000000"/>
              </w:rPr>
              <w:t>Wagiyono</w:t>
            </w:r>
          </w:p>
        </w:tc>
        <w:tc>
          <w:tcPr>
            <w:tcW w:w="283" w:type="pct"/>
            <w:noWrap/>
            <w:vAlign w:val="center"/>
            <w:hideMark/>
          </w:tcPr>
          <w:p w14:paraId="18E156D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17CDCFA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4DA2EC3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7E4CD19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6410B4D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6FF67E0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5E4E089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72AD7E3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04D02EF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40" w:type="pct"/>
            <w:noWrap/>
            <w:vAlign w:val="center"/>
            <w:hideMark/>
          </w:tcPr>
          <w:p w14:paraId="41A6A70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418" w:type="pct"/>
            <w:noWrap/>
            <w:vAlign w:val="center"/>
          </w:tcPr>
          <w:p w14:paraId="3163781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70</w:t>
            </w:r>
          </w:p>
        </w:tc>
      </w:tr>
      <w:tr w:rsidR="00A14C16" w:rsidRPr="00CC24DE" w14:paraId="68E6C82A" w14:textId="77777777" w:rsidTr="00A14C16">
        <w:trPr>
          <w:trHeight w:val="300"/>
        </w:trPr>
        <w:tc>
          <w:tcPr>
            <w:tcW w:w="326" w:type="pct"/>
            <w:noWrap/>
            <w:vAlign w:val="center"/>
            <w:hideMark/>
          </w:tcPr>
          <w:p w14:paraId="148FA22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11</w:t>
            </w:r>
          </w:p>
        </w:tc>
        <w:tc>
          <w:tcPr>
            <w:tcW w:w="1372" w:type="pct"/>
            <w:noWrap/>
            <w:vAlign w:val="bottom"/>
            <w:hideMark/>
          </w:tcPr>
          <w:p w14:paraId="654D42D4" w14:textId="77777777" w:rsidR="00A14C16" w:rsidRPr="00CC24DE" w:rsidRDefault="00A14C16" w:rsidP="00FF7728">
            <w:pPr>
              <w:spacing w:after="0" w:line="240" w:lineRule="auto"/>
              <w:jc w:val="center"/>
              <w:rPr>
                <w:rFonts w:cs="Arial"/>
              </w:rPr>
            </w:pPr>
            <w:r w:rsidRPr="00CC24DE">
              <w:rPr>
                <w:rFonts w:cs="Arial"/>
                <w:color w:val="000000"/>
              </w:rPr>
              <w:t>Suradi</w:t>
            </w:r>
          </w:p>
        </w:tc>
        <w:tc>
          <w:tcPr>
            <w:tcW w:w="283" w:type="pct"/>
            <w:noWrap/>
            <w:vAlign w:val="center"/>
            <w:hideMark/>
          </w:tcPr>
          <w:p w14:paraId="6009BED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70EB39A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0B0FF66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7E6C26A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1614BE9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34DFCD7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08DA33B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35FD982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5CC36A0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40" w:type="pct"/>
            <w:noWrap/>
            <w:vAlign w:val="center"/>
            <w:hideMark/>
          </w:tcPr>
          <w:p w14:paraId="4FC8A36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418" w:type="pct"/>
            <w:noWrap/>
            <w:vAlign w:val="center"/>
          </w:tcPr>
          <w:p w14:paraId="5F30A99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90</w:t>
            </w:r>
          </w:p>
        </w:tc>
      </w:tr>
      <w:tr w:rsidR="00A14C16" w:rsidRPr="00CC24DE" w14:paraId="5D3FEEFF" w14:textId="77777777" w:rsidTr="00A14C16">
        <w:trPr>
          <w:trHeight w:val="300"/>
        </w:trPr>
        <w:tc>
          <w:tcPr>
            <w:tcW w:w="326" w:type="pct"/>
            <w:noWrap/>
            <w:vAlign w:val="center"/>
            <w:hideMark/>
          </w:tcPr>
          <w:p w14:paraId="7899E9F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12</w:t>
            </w:r>
          </w:p>
        </w:tc>
        <w:tc>
          <w:tcPr>
            <w:tcW w:w="1372" w:type="pct"/>
            <w:noWrap/>
            <w:vAlign w:val="bottom"/>
            <w:hideMark/>
          </w:tcPr>
          <w:p w14:paraId="43B0B7F7" w14:textId="77777777" w:rsidR="00A14C16" w:rsidRPr="00CC24DE" w:rsidRDefault="00A14C16" w:rsidP="00FF7728">
            <w:pPr>
              <w:spacing w:after="0" w:line="240" w:lineRule="auto"/>
              <w:jc w:val="center"/>
              <w:rPr>
                <w:rFonts w:cs="Arial"/>
              </w:rPr>
            </w:pPr>
            <w:r w:rsidRPr="00CC24DE">
              <w:rPr>
                <w:rFonts w:cs="Arial"/>
                <w:color w:val="000000"/>
              </w:rPr>
              <w:t>Saring</w:t>
            </w:r>
          </w:p>
        </w:tc>
        <w:tc>
          <w:tcPr>
            <w:tcW w:w="283" w:type="pct"/>
            <w:noWrap/>
            <w:vAlign w:val="center"/>
            <w:hideMark/>
          </w:tcPr>
          <w:p w14:paraId="6D8E4A7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06CC430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65341E3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1B77E01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60DC064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73EAAA2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0C8EE03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603C07B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7A01466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40" w:type="pct"/>
            <w:noWrap/>
            <w:vAlign w:val="center"/>
            <w:hideMark/>
          </w:tcPr>
          <w:p w14:paraId="1DF7DE5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418" w:type="pct"/>
            <w:noWrap/>
            <w:vAlign w:val="center"/>
          </w:tcPr>
          <w:p w14:paraId="4918F37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60</w:t>
            </w:r>
          </w:p>
        </w:tc>
      </w:tr>
      <w:tr w:rsidR="00A14C16" w:rsidRPr="00CC24DE" w14:paraId="77494E6B" w14:textId="77777777" w:rsidTr="00A14C16">
        <w:trPr>
          <w:trHeight w:val="300"/>
        </w:trPr>
        <w:tc>
          <w:tcPr>
            <w:tcW w:w="326" w:type="pct"/>
            <w:noWrap/>
            <w:vAlign w:val="center"/>
            <w:hideMark/>
          </w:tcPr>
          <w:p w14:paraId="78C0884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13</w:t>
            </w:r>
          </w:p>
        </w:tc>
        <w:tc>
          <w:tcPr>
            <w:tcW w:w="1372" w:type="pct"/>
            <w:noWrap/>
            <w:vAlign w:val="bottom"/>
            <w:hideMark/>
          </w:tcPr>
          <w:p w14:paraId="0D38C4E4" w14:textId="77777777" w:rsidR="00A14C16" w:rsidRPr="00CC24DE" w:rsidRDefault="00A14C16" w:rsidP="00FF7728">
            <w:pPr>
              <w:spacing w:after="0" w:line="240" w:lineRule="auto"/>
              <w:jc w:val="center"/>
              <w:rPr>
                <w:rFonts w:cs="Arial"/>
              </w:rPr>
            </w:pPr>
            <w:r w:rsidRPr="00CC24DE">
              <w:rPr>
                <w:rFonts w:cs="Arial"/>
                <w:color w:val="000000"/>
              </w:rPr>
              <w:t>Budiyono</w:t>
            </w:r>
          </w:p>
        </w:tc>
        <w:tc>
          <w:tcPr>
            <w:tcW w:w="283" w:type="pct"/>
            <w:noWrap/>
            <w:vAlign w:val="center"/>
            <w:hideMark/>
          </w:tcPr>
          <w:p w14:paraId="55E6223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78BA709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237E32F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3B74F23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107BDC7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7AC6014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192BA2D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83" w:type="pct"/>
            <w:noWrap/>
            <w:vAlign w:val="center"/>
            <w:hideMark/>
          </w:tcPr>
          <w:p w14:paraId="3A11CB0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83" w:type="pct"/>
            <w:noWrap/>
            <w:vAlign w:val="center"/>
            <w:hideMark/>
          </w:tcPr>
          <w:p w14:paraId="57A6674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40" w:type="pct"/>
            <w:noWrap/>
            <w:vAlign w:val="center"/>
            <w:hideMark/>
          </w:tcPr>
          <w:p w14:paraId="25D47D7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418" w:type="pct"/>
            <w:noWrap/>
            <w:vAlign w:val="center"/>
          </w:tcPr>
          <w:p w14:paraId="63DED97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bl>
    <w:p w14:paraId="44893508" w14:textId="77777777" w:rsidR="00A14C16" w:rsidRDefault="00A14C16" w:rsidP="00A14C16">
      <w:pPr>
        <w:pStyle w:val="Caption"/>
        <w:rPr>
          <w:rFonts w:cs="Arial"/>
          <w:i w:val="0"/>
          <w:color w:val="auto"/>
          <w:sz w:val="22"/>
          <w:szCs w:val="22"/>
          <w:lang w:val="id-ID"/>
        </w:rPr>
      </w:pPr>
    </w:p>
    <w:p w14:paraId="29ED80D2" w14:textId="77777777" w:rsidR="00A14C16" w:rsidRDefault="00A14C16" w:rsidP="00A14C16">
      <w:pPr>
        <w:pStyle w:val="Caption"/>
        <w:rPr>
          <w:rFonts w:cs="Arial"/>
          <w:i w:val="0"/>
          <w:color w:val="auto"/>
          <w:sz w:val="22"/>
          <w:szCs w:val="22"/>
          <w:lang w:val="id-ID"/>
        </w:rPr>
      </w:pPr>
    </w:p>
    <w:p w14:paraId="50B5D4A5" w14:textId="77777777" w:rsidR="00A14C16" w:rsidRDefault="00A14C16" w:rsidP="00A14C16">
      <w:pPr>
        <w:pStyle w:val="Caption"/>
        <w:rPr>
          <w:rFonts w:cs="Arial"/>
          <w:i w:val="0"/>
          <w:color w:val="auto"/>
          <w:sz w:val="22"/>
          <w:szCs w:val="22"/>
          <w:lang w:val="id-ID"/>
        </w:rPr>
      </w:pPr>
    </w:p>
    <w:p w14:paraId="52B4334B" w14:textId="77777777" w:rsidR="00A14C16" w:rsidRDefault="00A14C16" w:rsidP="00A14C16">
      <w:pPr>
        <w:pStyle w:val="Caption"/>
        <w:rPr>
          <w:rFonts w:cs="Arial"/>
          <w:i w:val="0"/>
          <w:color w:val="auto"/>
          <w:sz w:val="22"/>
          <w:szCs w:val="22"/>
          <w:lang w:val="id-ID"/>
        </w:rPr>
      </w:pPr>
    </w:p>
    <w:p w14:paraId="0FC19C9C" w14:textId="77777777" w:rsidR="00A14C16" w:rsidRDefault="00A14C16" w:rsidP="00A14C16">
      <w:pPr>
        <w:pStyle w:val="Caption"/>
        <w:rPr>
          <w:rFonts w:cs="Arial"/>
          <w:i w:val="0"/>
          <w:color w:val="auto"/>
          <w:sz w:val="22"/>
          <w:szCs w:val="22"/>
          <w:lang w:val="id-ID"/>
        </w:rPr>
      </w:pPr>
    </w:p>
    <w:p w14:paraId="087A1F45" w14:textId="77777777" w:rsidR="00A14C16" w:rsidRDefault="00A14C16" w:rsidP="00A14C16">
      <w:pPr>
        <w:pStyle w:val="Caption"/>
        <w:rPr>
          <w:rFonts w:cs="Arial"/>
          <w:i w:val="0"/>
          <w:color w:val="auto"/>
          <w:sz w:val="22"/>
          <w:szCs w:val="22"/>
          <w:lang w:val="id-ID"/>
        </w:rPr>
      </w:pPr>
    </w:p>
    <w:p w14:paraId="4F3D651E" w14:textId="77777777" w:rsidR="00A14C16" w:rsidRDefault="00A14C16" w:rsidP="00A14C16">
      <w:pPr>
        <w:pStyle w:val="Caption"/>
        <w:rPr>
          <w:rFonts w:cs="Arial"/>
          <w:i w:val="0"/>
          <w:color w:val="auto"/>
          <w:sz w:val="22"/>
          <w:szCs w:val="22"/>
          <w:lang w:val="id-ID"/>
        </w:rPr>
      </w:pPr>
    </w:p>
    <w:p w14:paraId="1BF5E19B" w14:textId="500E4A18" w:rsidR="00A14C16" w:rsidRPr="00CC24DE" w:rsidRDefault="00A14C16" w:rsidP="00A14C16">
      <w:pPr>
        <w:pStyle w:val="Caption"/>
        <w:rPr>
          <w:rFonts w:cs="Arial"/>
          <w:b/>
          <w:i w:val="0"/>
          <w:noProof/>
          <w:color w:val="auto"/>
          <w:sz w:val="22"/>
          <w:szCs w:val="22"/>
          <w:lang w:val="id-ID"/>
        </w:rPr>
      </w:pPr>
      <w:r w:rsidRPr="00CC24DE">
        <w:rPr>
          <w:rFonts w:cs="Arial"/>
          <w:i w:val="0"/>
          <w:color w:val="auto"/>
          <w:sz w:val="22"/>
          <w:szCs w:val="22"/>
          <w:lang w:val="id-ID"/>
        </w:rPr>
        <w:lastRenderedPageBreak/>
        <w:t>Rekapitulasi Sosialisasi Aspek Pengetahuan Peran dan Fungsi Kelompok</w:t>
      </w:r>
    </w:p>
    <w:tbl>
      <w:tblPr>
        <w:tblW w:w="5000" w:type="pct"/>
        <w:jc w:val="center"/>
        <w:tblBorders>
          <w:top w:val="single" w:sz="4" w:space="0" w:color="auto"/>
          <w:bottom w:val="single" w:sz="4" w:space="0" w:color="auto"/>
        </w:tblBorders>
        <w:tblLook w:val="04A0" w:firstRow="1" w:lastRow="0" w:firstColumn="1" w:lastColumn="0" w:noHBand="0" w:noVBand="1"/>
      </w:tblPr>
      <w:tblGrid>
        <w:gridCol w:w="510"/>
        <w:gridCol w:w="1452"/>
        <w:gridCol w:w="1270"/>
        <w:gridCol w:w="1366"/>
        <w:gridCol w:w="1353"/>
        <w:gridCol w:w="2202"/>
      </w:tblGrid>
      <w:tr w:rsidR="00A14C16" w:rsidRPr="00CC24DE" w14:paraId="02DFDD82" w14:textId="77777777" w:rsidTr="00FF7728">
        <w:trPr>
          <w:trHeight w:val="300"/>
          <w:jc w:val="center"/>
        </w:trPr>
        <w:tc>
          <w:tcPr>
            <w:tcW w:w="302" w:type="pct"/>
            <w:vMerge w:val="restart"/>
            <w:tcBorders>
              <w:top w:val="single" w:sz="4" w:space="0" w:color="auto"/>
              <w:bottom w:val="single" w:sz="4" w:space="0" w:color="auto"/>
            </w:tcBorders>
            <w:noWrap/>
            <w:vAlign w:val="center"/>
            <w:hideMark/>
          </w:tcPr>
          <w:p w14:paraId="42DCC815"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No</w:t>
            </w:r>
          </w:p>
        </w:tc>
        <w:tc>
          <w:tcPr>
            <w:tcW w:w="863" w:type="pct"/>
            <w:vMerge w:val="restart"/>
            <w:tcBorders>
              <w:top w:val="single" w:sz="4" w:space="0" w:color="auto"/>
              <w:bottom w:val="single" w:sz="4" w:space="0" w:color="auto"/>
            </w:tcBorders>
            <w:noWrap/>
            <w:vAlign w:val="center"/>
            <w:hideMark/>
          </w:tcPr>
          <w:p w14:paraId="2AF4A020"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Nama</w:t>
            </w:r>
          </w:p>
        </w:tc>
        <w:tc>
          <w:tcPr>
            <w:tcW w:w="1647" w:type="pct"/>
            <w:gridSpan w:val="2"/>
            <w:tcBorders>
              <w:top w:val="single" w:sz="4" w:space="0" w:color="auto"/>
              <w:bottom w:val="single" w:sz="4" w:space="0" w:color="auto"/>
            </w:tcBorders>
            <w:noWrap/>
            <w:vAlign w:val="center"/>
            <w:hideMark/>
          </w:tcPr>
          <w:p w14:paraId="05AFC4F2"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Nilai Kuesioner</w:t>
            </w:r>
          </w:p>
        </w:tc>
        <w:tc>
          <w:tcPr>
            <w:tcW w:w="822" w:type="pct"/>
            <w:vMerge w:val="restart"/>
            <w:tcBorders>
              <w:top w:val="single" w:sz="4" w:space="0" w:color="auto"/>
              <w:bottom w:val="single" w:sz="4" w:space="0" w:color="auto"/>
            </w:tcBorders>
            <w:vAlign w:val="center"/>
            <w:hideMark/>
          </w:tcPr>
          <w:p w14:paraId="432318CF"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Perubahan</w:t>
            </w:r>
          </w:p>
        </w:tc>
        <w:tc>
          <w:tcPr>
            <w:tcW w:w="1366" w:type="pct"/>
            <w:vMerge w:val="restart"/>
            <w:tcBorders>
              <w:top w:val="single" w:sz="4" w:space="0" w:color="auto"/>
              <w:bottom w:val="single" w:sz="4" w:space="0" w:color="auto"/>
            </w:tcBorders>
            <w:noWrap/>
            <w:vAlign w:val="center"/>
            <w:hideMark/>
          </w:tcPr>
          <w:p w14:paraId="347B8D13"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Peningkatan (%)</w:t>
            </w:r>
          </w:p>
        </w:tc>
      </w:tr>
      <w:tr w:rsidR="00A14C16" w:rsidRPr="00CC24DE" w14:paraId="600EFEB3" w14:textId="77777777" w:rsidTr="00FF7728">
        <w:trPr>
          <w:trHeight w:val="300"/>
          <w:jc w:val="center"/>
        </w:trPr>
        <w:tc>
          <w:tcPr>
            <w:tcW w:w="302" w:type="pct"/>
            <w:vMerge/>
            <w:tcBorders>
              <w:top w:val="single" w:sz="4" w:space="0" w:color="auto"/>
              <w:bottom w:val="single" w:sz="4" w:space="0" w:color="auto"/>
            </w:tcBorders>
            <w:vAlign w:val="center"/>
            <w:hideMark/>
          </w:tcPr>
          <w:p w14:paraId="61418244" w14:textId="77777777" w:rsidR="00A14C16" w:rsidRPr="00CC24DE" w:rsidRDefault="00A14C16" w:rsidP="00FF7728">
            <w:pPr>
              <w:spacing w:after="0" w:line="240" w:lineRule="auto"/>
              <w:jc w:val="center"/>
              <w:rPr>
                <w:rFonts w:eastAsia="Times New Roman" w:cs="Arial"/>
                <w:b/>
                <w:color w:val="000000"/>
                <w:lang w:eastAsia="id-ID"/>
              </w:rPr>
            </w:pPr>
          </w:p>
        </w:tc>
        <w:tc>
          <w:tcPr>
            <w:tcW w:w="863" w:type="pct"/>
            <w:vMerge/>
            <w:tcBorders>
              <w:top w:val="single" w:sz="4" w:space="0" w:color="auto"/>
              <w:bottom w:val="single" w:sz="4" w:space="0" w:color="auto"/>
            </w:tcBorders>
            <w:vAlign w:val="center"/>
            <w:hideMark/>
          </w:tcPr>
          <w:p w14:paraId="292F53D5" w14:textId="77777777" w:rsidR="00A14C16" w:rsidRPr="00CC24DE" w:rsidRDefault="00A14C16" w:rsidP="00FF7728">
            <w:pPr>
              <w:spacing w:after="0" w:line="240" w:lineRule="auto"/>
              <w:jc w:val="center"/>
              <w:rPr>
                <w:rFonts w:eastAsia="Times New Roman" w:cs="Arial"/>
                <w:b/>
                <w:color w:val="000000"/>
                <w:lang w:eastAsia="id-ID"/>
              </w:rPr>
            </w:pPr>
          </w:p>
        </w:tc>
        <w:tc>
          <w:tcPr>
            <w:tcW w:w="1647" w:type="pct"/>
            <w:gridSpan w:val="2"/>
            <w:tcBorders>
              <w:top w:val="single" w:sz="4" w:space="0" w:color="auto"/>
              <w:bottom w:val="single" w:sz="4" w:space="0" w:color="auto"/>
            </w:tcBorders>
            <w:noWrap/>
            <w:vAlign w:val="center"/>
            <w:hideMark/>
          </w:tcPr>
          <w:p w14:paraId="17AFD6CB"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Pre test   Post test</w:t>
            </w:r>
          </w:p>
        </w:tc>
        <w:tc>
          <w:tcPr>
            <w:tcW w:w="822" w:type="pct"/>
            <w:vMerge/>
            <w:tcBorders>
              <w:top w:val="single" w:sz="4" w:space="0" w:color="auto"/>
              <w:bottom w:val="single" w:sz="4" w:space="0" w:color="auto"/>
            </w:tcBorders>
            <w:vAlign w:val="center"/>
            <w:hideMark/>
          </w:tcPr>
          <w:p w14:paraId="4FCFD701" w14:textId="77777777" w:rsidR="00A14C16" w:rsidRPr="00CC24DE" w:rsidRDefault="00A14C16" w:rsidP="00FF7728">
            <w:pPr>
              <w:spacing w:after="0" w:line="240" w:lineRule="auto"/>
              <w:jc w:val="center"/>
              <w:rPr>
                <w:rFonts w:eastAsia="Times New Roman" w:cs="Arial"/>
                <w:b/>
                <w:color w:val="000000"/>
                <w:lang w:eastAsia="id-ID"/>
              </w:rPr>
            </w:pPr>
          </w:p>
        </w:tc>
        <w:tc>
          <w:tcPr>
            <w:tcW w:w="1366" w:type="pct"/>
            <w:vMerge/>
            <w:tcBorders>
              <w:top w:val="single" w:sz="4" w:space="0" w:color="auto"/>
              <w:bottom w:val="single" w:sz="4" w:space="0" w:color="auto"/>
            </w:tcBorders>
            <w:vAlign w:val="center"/>
            <w:hideMark/>
          </w:tcPr>
          <w:p w14:paraId="7378101C" w14:textId="77777777" w:rsidR="00A14C16" w:rsidRPr="00CC24DE" w:rsidRDefault="00A14C16" w:rsidP="00FF7728">
            <w:pPr>
              <w:spacing w:after="0" w:line="240" w:lineRule="auto"/>
              <w:jc w:val="center"/>
              <w:rPr>
                <w:rFonts w:eastAsia="Times New Roman" w:cs="Arial"/>
                <w:b/>
                <w:color w:val="000000"/>
                <w:lang w:eastAsia="id-ID"/>
              </w:rPr>
            </w:pPr>
          </w:p>
        </w:tc>
      </w:tr>
      <w:tr w:rsidR="00A14C16" w:rsidRPr="00CC24DE" w14:paraId="05106683" w14:textId="77777777" w:rsidTr="00FF7728">
        <w:trPr>
          <w:trHeight w:val="300"/>
          <w:jc w:val="center"/>
        </w:trPr>
        <w:tc>
          <w:tcPr>
            <w:tcW w:w="302" w:type="pct"/>
            <w:tcBorders>
              <w:top w:val="single" w:sz="4" w:space="0" w:color="auto"/>
              <w:bottom w:val="nil"/>
            </w:tcBorders>
            <w:noWrap/>
            <w:vAlign w:val="center"/>
            <w:hideMark/>
          </w:tcPr>
          <w:p w14:paraId="3A4E150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863" w:type="pct"/>
            <w:tcBorders>
              <w:top w:val="single" w:sz="4" w:space="0" w:color="auto"/>
              <w:bottom w:val="nil"/>
            </w:tcBorders>
            <w:noWrap/>
            <w:vAlign w:val="center"/>
            <w:hideMark/>
          </w:tcPr>
          <w:p w14:paraId="6089C559" w14:textId="77777777" w:rsidR="00A14C16" w:rsidRPr="00CC24DE" w:rsidRDefault="00A14C16" w:rsidP="00FF7728">
            <w:pPr>
              <w:spacing w:after="0" w:line="240" w:lineRule="auto"/>
              <w:jc w:val="center"/>
              <w:rPr>
                <w:rFonts w:cs="Arial"/>
              </w:rPr>
            </w:pPr>
            <w:r w:rsidRPr="00CC24DE">
              <w:rPr>
                <w:rFonts w:cs="Arial"/>
                <w:color w:val="000000"/>
              </w:rPr>
              <w:t>Saryanto</w:t>
            </w:r>
          </w:p>
        </w:tc>
        <w:tc>
          <w:tcPr>
            <w:tcW w:w="794" w:type="pct"/>
            <w:tcBorders>
              <w:top w:val="single" w:sz="4" w:space="0" w:color="auto"/>
              <w:bottom w:val="nil"/>
            </w:tcBorders>
            <w:noWrap/>
            <w:vAlign w:val="center"/>
            <w:hideMark/>
          </w:tcPr>
          <w:p w14:paraId="2064C15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50</w:t>
            </w:r>
          </w:p>
        </w:tc>
        <w:tc>
          <w:tcPr>
            <w:tcW w:w="853" w:type="pct"/>
            <w:tcBorders>
              <w:top w:val="single" w:sz="4" w:space="0" w:color="auto"/>
              <w:bottom w:val="nil"/>
            </w:tcBorders>
            <w:noWrap/>
            <w:vAlign w:val="center"/>
            <w:hideMark/>
          </w:tcPr>
          <w:p w14:paraId="5459466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c>
          <w:tcPr>
            <w:tcW w:w="822" w:type="pct"/>
            <w:tcBorders>
              <w:top w:val="single" w:sz="4" w:space="0" w:color="auto"/>
              <w:bottom w:val="nil"/>
            </w:tcBorders>
            <w:vAlign w:val="center"/>
            <w:hideMark/>
          </w:tcPr>
          <w:p w14:paraId="7FEE8833" w14:textId="77777777" w:rsidR="00A14C16" w:rsidRPr="00CC24DE" w:rsidRDefault="00A14C16" w:rsidP="00FF7728">
            <w:pPr>
              <w:spacing w:after="0"/>
              <w:jc w:val="center"/>
              <w:rPr>
                <w:rFonts w:cs="Arial"/>
                <w:color w:val="000000"/>
              </w:rPr>
            </w:pPr>
            <w:r w:rsidRPr="00CC24DE">
              <w:rPr>
                <w:rFonts w:cs="Arial"/>
                <w:color w:val="000000"/>
              </w:rPr>
              <w:t>40</w:t>
            </w:r>
          </w:p>
        </w:tc>
        <w:tc>
          <w:tcPr>
            <w:tcW w:w="1366" w:type="pct"/>
            <w:tcBorders>
              <w:top w:val="single" w:sz="4" w:space="0" w:color="auto"/>
              <w:bottom w:val="nil"/>
            </w:tcBorders>
            <w:noWrap/>
            <w:vAlign w:val="center"/>
            <w:hideMark/>
          </w:tcPr>
          <w:p w14:paraId="7CEC01DD" w14:textId="77777777" w:rsidR="00A14C16" w:rsidRPr="00CC24DE" w:rsidRDefault="00A14C16" w:rsidP="00FF7728">
            <w:pPr>
              <w:spacing w:after="0"/>
              <w:jc w:val="center"/>
              <w:rPr>
                <w:rFonts w:cs="Arial"/>
                <w:color w:val="000000"/>
              </w:rPr>
            </w:pPr>
            <w:r w:rsidRPr="00CC24DE">
              <w:rPr>
                <w:rFonts w:cs="Arial"/>
                <w:color w:val="000000"/>
              </w:rPr>
              <w:t>40</w:t>
            </w:r>
          </w:p>
        </w:tc>
      </w:tr>
      <w:tr w:rsidR="00A14C16" w:rsidRPr="00CC24DE" w14:paraId="0321CF8D" w14:textId="77777777" w:rsidTr="00FF7728">
        <w:trPr>
          <w:trHeight w:val="300"/>
          <w:jc w:val="center"/>
        </w:trPr>
        <w:tc>
          <w:tcPr>
            <w:tcW w:w="302" w:type="pct"/>
            <w:tcBorders>
              <w:top w:val="nil"/>
            </w:tcBorders>
            <w:noWrap/>
            <w:vAlign w:val="center"/>
            <w:hideMark/>
          </w:tcPr>
          <w:p w14:paraId="6139605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863" w:type="pct"/>
            <w:tcBorders>
              <w:top w:val="nil"/>
            </w:tcBorders>
            <w:noWrap/>
            <w:vAlign w:val="center"/>
            <w:hideMark/>
          </w:tcPr>
          <w:p w14:paraId="7132D980" w14:textId="77777777" w:rsidR="00A14C16" w:rsidRPr="00CC24DE" w:rsidRDefault="00A14C16" w:rsidP="00FF7728">
            <w:pPr>
              <w:spacing w:after="0" w:line="240" w:lineRule="auto"/>
              <w:jc w:val="center"/>
              <w:rPr>
                <w:rFonts w:cs="Arial"/>
              </w:rPr>
            </w:pPr>
            <w:r w:rsidRPr="00CC24DE">
              <w:rPr>
                <w:rFonts w:cs="Arial"/>
                <w:color w:val="000000"/>
              </w:rPr>
              <w:t>Saring</w:t>
            </w:r>
          </w:p>
        </w:tc>
        <w:tc>
          <w:tcPr>
            <w:tcW w:w="794" w:type="pct"/>
            <w:tcBorders>
              <w:top w:val="nil"/>
            </w:tcBorders>
            <w:noWrap/>
            <w:vAlign w:val="center"/>
            <w:hideMark/>
          </w:tcPr>
          <w:p w14:paraId="46CEFE2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30</w:t>
            </w:r>
          </w:p>
        </w:tc>
        <w:tc>
          <w:tcPr>
            <w:tcW w:w="853" w:type="pct"/>
            <w:tcBorders>
              <w:top w:val="nil"/>
            </w:tcBorders>
            <w:noWrap/>
            <w:vAlign w:val="center"/>
            <w:hideMark/>
          </w:tcPr>
          <w:p w14:paraId="0DF92BB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60</w:t>
            </w:r>
          </w:p>
        </w:tc>
        <w:tc>
          <w:tcPr>
            <w:tcW w:w="822" w:type="pct"/>
            <w:tcBorders>
              <w:top w:val="nil"/>
            </w:tcBorders>
            <w:vAlign w:val="center"/>
            <w:hideMark/>
          </w:tcPr>
          <w:p w14:paraId="2B0E9D2A" w14:textId="77777777" w:rsidR="00A14C16" w:rsidRPr="00CC24DE" w:rsidRDefault="00A14C16" w:rsidP="00FF7728">
            <w:pPr>
              <w:spacing w:after="0"/>
              <w:jc w:val="center"/>
              <w:rPr>
                <w:rFonts w:cs="Arial"/>
                <w:color w:val="000000"/>
              </w:rPr>
            </w:pPr>
            <w:r w:rsidRPr="00CC24DE">
              <w:rPr>
                <w:rFonts w:cs="Arial"/>
                <w:color w:val="000000"/>
              </w:rPr>
              <w:t>80</w:t>
            </w:r>
          </w:p>
        </w:tc>
        <w:tc>
          <w:tcPr>
            <w:tcW w:w="1366" w:type="pct"/>
            <w:tcBorders>
              <w:top w:val="nil"/>
            </w:tcBorders>
            <w:noWrap/>
            <w:vAlign w:val="center"/>
            <w:hideMark/>
          </w:tcPr>
          <w:p w14:paraId="6AB02900" w14:textId="77777777" w:rsidR="00A14C16" w:rsidRPr="00CC24DE" w:rsidRDefault="00A14C16" w:rsidP="00FF7728">
            <w:pPr>
              <w:spacing w:after="0"/>
              <w:jc w:val="center"/>
              <w:rPr>
                <w:rFonts w:cs="Arial"/>
                <w:color w:val="000000"/>
              </w:rPr>
            </w:pPr>
            <w:r w:rsidRPr="00CC24DE">
              <w:rPr>
                <w:rFonts w:cs="Arial"/>
                <w:color w:val="000000"/>
              </w:rPr>
              <w:t>80</w:t>
            </w:r>
          </w:p>
        </w:tc>
      </w:tr>
      <w:tr w:rsidR="00A14C16" w:rsidRPr="00CC24DE" w14:paraId="375DC243" w14:textId="77777777" w:rsidTr="00FF7728">
        <w:trPr>
          <w:trHeight w:val="300"/>
          <w:jc w:val="center"/>
        </w:trPr>
        <w:tc>
          <w:tcPr>
            <w:tcW w:w="302" w:type="pct"/>
            <w:noWrap/>
            <w:vAlign w:val="center"/>
            <w:hideMark/>
          </w:tcPr>
          <w:p w14:paraId="432412F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863" w:type="pct"/>
            <w:noWrap/>
            <w:vAlign w:val="center"/>
            <w:hideMark/>
          </w:tcPr>
          <w:p w14:paraId="59F75C4D" w14:textId="77777777" w:rsidR="00A14C16" w:rsidRPr="00CC24DE" w:rsidRDefault="00A14C16" w:rsidP="00FF7728">
            <w:pPr>
              <w:spacing w:after="0" w:line="240" w:lineRule="auto"/>
              <w:jc w:val="center"/>
              <w:rPr>
                <w:rFonts w:cs="Arial"/>
              </w:rPr>
            </w:pPr>
            <w:r w:rsidRPr="00CC24DE">
              <w:rPr>
                <w:rFonts w:cs="Arial"/>
                <w:color w:val="000000"/>
              </w:rPr>
              <w:t>Lis Purnomo</w:t>
            </w:r>
          </w:p>
        </w:tc>
        <w:tc>
          <w:tcPr>
            <w:tcW w:w="794" w:type="pct"/>
            <w:noWrap/>
            <w:vAlign w:val="center"/>
            <w:hideMark/>
          </w:tcPr>
          <w:p w14:paraId="019CE20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853" w:type="pct"/>
            <w:noWrap/>
            <w:vAlign w:val="center"/>
            <w:hideMark/>
          </w:tcPr>
          <w:p w14:paraId="7A97B0C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70</w:t>
            </w:r>
          </w:p>
        </w:tc>
        <w:tc>
          <w:tcPr>
            <w:tcW w:w="822" w:type="pct"/>
            <w:vAlign w:val="center"/>
            <w:hideMark/>
          </w:tcPr>
          <w:p w14:paraId="2866CA9F" w14:textId="77777777" w:rsidR="00A14C16" w:rsidRPr="00CC24DE" w:rsidRDefault="00A14C16" w:rsidP="00FF7728">
            <w:pPr>
              <w:spacing w:after="0"/>
              <w:jc w:val="center"/>
              <w:rPr>
                <w:rFonts w:cs="Arial"/>
                <w:color w:val="000000"/>
              </w:rPr>
            </w:pPr>
            <w:r w:rsidRPr="00CC24DE">
              <w:rPr>
                <w:rFonts w:cs="Arial"/>
                <w:color w:val="000000"/>
              </w:rPr>
              <w:t>60</w:t>
            </w:r>
          </w:p>
        </w:tc>
        <w:tc>
          <w:tcPr>
            <w:tcW w:w="1366" w:type="pct"/>
            <w:noWrap/>
            <w:vAlign w:val="center"/>
            <w:hideMark/>
          </w:tcPr>
          <w:p w14:paraId="0A77F77A" w14:textId="77777777" w:rsidR="00A14C16" w:rsidRPr="00CC24DE" w:rsidRDefault="00A14C16" w:rsidP="00FF7728">
            <w:pPr>
              <w:spacing w:after="0"/>
              <w:jc w:val="center"/>
              <w:rPr>
                <w:rFonts w:cs="Arial"/>
                <w:color w:val="000000"/>
              </w:rPr>
            </w:pPr>
            <w:r w:rsidRPr="00CC24DE">
              <w:rPr>
                <w:rFonts w:cs="Arial"/>
                <w:color w:val="000000"/>
              </w:rPr>
              <w:t>60</w:t>
            </w:r>
          </w:p>
        </w:tc>
      </w:tr>
      <w:tr w:rsidR="00A14C16" w:rsidRPr="00CC24DE" w14:paraId="3E677960" w14:textId="77777777" w:rsidTr="00FF7728">
        <w:trPr>
          <w:trHeight w:val="300"/>
          <w:jc w:val="center"/>
        </w:trPr>
        <w:tc>
          <w:tcPr>
            <w:tcW w:w="302" w:type="pct"/>
            <w:noWrap/>
            <w:vAlign w:val="center"/>
            <w:hideMark/>
          </w:tcPr>
          <w:p w14:paraId="22F24DF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863" w:type="pct"/>
            <w:noWrap/>
            <w:vAlign w:val="center"/>
            <w:hideMark/>
          </w:tcPr>
          <w:p w14:paraId="44A6F851" w14:textId="77777777" w:rsidR="00A14C16" w:rsidRPr="00CC24DE" w:rsidRDefault="00A14C16" w:rsidP="00FF7728">
            <w:pPr>
              <w:spacing w:after="0" w:line="240" w:lineRule="auto"/>
              <w:jc w:val="center"/>
              <w:rPr>
                <w:rFonts w:cs="Arial"/>
              </w:rPr>
            </w:pPr>
            <w:r w:rsidRPr="00CC24DE">
              <w:rPr>
                <w:rFonts w:cs="Arial"/>
                <w:color w:val="000000"/>
              </w:rPr>
              <w:t>Ngadino</w:t>
            </w:r>
          </w:p>
        </w:tc>
        <w:tc>
          <w:tcPr>
            <w:tcW w:w="794" w:type="pct"/>
            <w:noWrap/>
            <w:vAlign w:val="center"/>
            <w:hideMark/>
          </w:tcPr>
          <w:p w14:paraId="54911C9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853" w:type="pct"/>
            <w:noWrap/>
            <w:vAlign w:val="center"/>
            <w:hideMark/>
          </w:tcPr>
          <w:p w14:paraId="5E0356B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60</w:t>
            </w:r>
          </w:p>
        </w:tc>
        <w:tc>
          <w:tcPr>
            <w:tcW w:w="822" w:type="pct"/>
            <w:vAlign w:val="center"/>
            <w:hideMark/>
          </w:tcPr>
          <w:p w14:paraId="4121FC8D" w14:textId="77777777" w:rsidR="00A14C16" w:rsidRPr="00CC24DE" w:rsidRDefault="00A14C16" w:rsidP="00FF7728">
            <w:pPr>
              <w:spacing w:after="0"/>
              <w:jc w:val="center"/>
              <w:rPr>
                <w:rFonts w:cs="Arial"/>
                <w:color w:val="000000"/>
              </w:rPr>
            </w:pPr>
            <w:r w:rsidRPr="00CC24DE">
              <w:rPr>
                <w:rFonts w:cs="Arial"/>
                <w:color w:val="000000"/>
              </w:rPr>
              <w:t>60</w:t>
            </w:r>
          </w:p>
        </w:tc>
        <w:tc>
          <w:tcPr>
            <w:tcW w:w="1366" w:type="pct"/>
            <w:noWrap/>
            <w:vAlign w:val="center"/>
            <w:hideMark/>
          </w:tcPr>
          <w:p w14:paraId="4FE279CC" w14:textId="77777777" w:rsidR="00A14C16" w:rsidRPr="00CC24DE" w:rsidRDefault="00A14C16" w:rsidP="00FF7728">
            <w:pPr>
              <w:spacing w:after="0"/>
              <w:jc w:val="center"/>
              <w:rPr>
                <w:rFonts w:cs="Arial"/>
                <w:color w:val="000000"/>
              </w:rPr>
            </w:pPr>
            <w:r w:rsidRPr="00CC24DE">
              <w:rPr>
                <w:rFonts w:cs="Arial"/>
                <w:color w:val="000000"/>
              </w:rPr>
              <w:t>60</w:t>
            </w:r>
          </w:p>
        </w:tc>
      </w:tr>
      <w:tr w:rsidR="00A14C16" w:rsidRPr="00CC24DE" w14:paraId="59CC5345" w14:textId="77777777" w:rsidTr="00FF7728">
        <w:trPr>
          <w:trHeight w:val="300"/>
          <w:jc w:val="center"/>
        </w:trPr>
        <w:tc>
          <w:tcPr>
            <w:tcW w:w="302" w:type="pct"/>
            <w:noWrap/>
            <w:vAlign w:val="center"/>
            <w:hideMark/>
          </w:tcPr>
          <w:p w14:paraId="22A831C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863" w:type="pct"/>
            <w:noWrap/>
            <w:vAlign w:val="center"/>
            <w:hideMark/>
          </w:tcPr>
          <w:p w14:paraId="298AEB06" w14:textId="77777777" w:rsidR="00A14C16" w:rsidRPr="00CC24DE" w:rsidRDefault="00A14C16" w:rsidP="00FF7728">
            <w:pPr>
              <w:spacing w:after="0" w:line="240" w:lineRule="auto"/>
              <w:jc w:val="center"/>
              <w:rPr>
                <w:rFonts w:cs="Arial"/>
              </w:rPr>
            </w:pPr>
            <w:r w:rsidRPr="00CC24DE">
              <w:rPr>
                <w:rFonts w:cs="Arial"/>
                <w:color w:val="000000"/>
              </w:rPr>
              <w:t>Saryadi</w:t>
            </w:r>
          </w:p>
        </w:tc>
        <w:tc>
          <w:tcPr>
            <w:tcW w:w="794" w:type="pct"/>
            <w:noWrap/>
            <w:vAlign w:val="center"/>
            <w:hideMark/>
          </w:tcPr>
          <w:p w14:paraId="51671A7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853" w:type="pct"/>
            <w:noWrap/>
            <w:vAlign w:val="center"/>
            <w:hideMark/>
          </w:tcPr>
          <w:p w14:paraId="7B6E7C6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90</w:t>
            </w:r>
          </w:p>
        </w:tc>
        <w:tc>
          <w:tcPr>
            <w:tcW w:w="822" w:type="pct"/>
            <w:vAlign w:val="center"/>
            <w:hideMark/>
          </w:tcPr>
          <w:p w14:paraId="58A65D78" w14:textId="77777777" w:rsidR="00A14C16" w:rsidRPr="00CC24DE" w:rsidRDefault="00A14C16" w:rsidP="00FF7728">
            <w:pPr>
              <w:spacing w:after="0"/>
              <w:jc w:val="center"/>
              <w:rPr>
                <w:rFonts w:cs="Arial"/>
                <w:color w:val="000000"/>
              </w:rPr>
            </w:pPr>
            <w:r w:rsidRPr="00CC24DE">
              <w:rPr>
                <w:rFonts w:cs="Arial"/>
                <w:color w:val="000000"/>
              </w:rPr>
              <w:t>70</w:t>
            </w:r>
          </w:p>
        </w:tc>
        <w:tc>
          <w:tcPr>
            <w:tcW w:w="1366" w:type="pct"/>
            <w:noWrap/>
            <w:vAlign w:val="center"/>
            <w:hideMark/>
          </w:tcPr>
          <w:p w14:paraId="015CA255" w14:textId="77777777" w:rsidR="00A14C16" w:rsidRPr="00CC24DE" w:rsidRDefault="00A14C16" w:rsidP="00FF7728">
            <w:pPr>
              <w:spacing w:after="0"/>
              <w:jc w:val="center"/>
              <w:rPr>
                <w:rFonts w:cs="Arial"/>
                <w:color w:val="000000"/>
              </w:rPr>
            </w:pPr>
            <w:r w:rsidRPr="00CC24DE">
              <w:rPr>
                <w:rFonts w:cs="Arial"/>
                <w:color w:val="000000"/>
              </w:rPr>
              <w:t>70</w:t>
            </w:r>
          </w:p>
        </w:tc>
      </w:tr>
      <w:tr w:rsidR="00A14C16" w:rsidRPr="00CC24DE" w14:paraId="2C8BBA68" w14:textId="77777777" w:rsidTr="00FF7728">
        <w:trPr>
          <w:trHeight w:val="300"/>
          <w:jc w:val="center"/>
        </w:trPr>
        <w:tc>
          <w:tcPr>
            <w:tcW w:w="302" w:type="pct"/>
            <w:noWrap/>
            <w:vAlign w:val="center"/>
            <w:hideMark/>
          </w:tcPr>
          <w:p w14:paraId="0EA3675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863" w:type="pct"/>
            <w:noWrap/>
            <w:vAlign w:val="center"/>
            <w:hideMark/>
          </w:tcPr>
          <w:p w14:paraId="2DC061C7" w14:textId="77777777" w:rsidR="00A14C16" w:rsidRPr="00CC24DE" w:rsidRDefault="00A14C16" w:rsidP="00FF7728">
            <w:pPr>
              <w:spacing w:after="0" w:line="240" w:lineRule="auto"/>
              <w:jc w:val="center"/>
              <w:rPr>
                <w:rFonts w:cs="Arial"/>
              </w:rPr>
            </w:pPr>
            <w:r w:rsidRPr="00CC24DE">
              <w:rPr>
                <w:rFonts w:cs="Arial"/>
                <w:color w:val="000000"/>
              </w:rPr>
              <w:t>Slamet P</w:t>
            </w:r>
          </w:p>
        </w:tc>
        <w:tc>
          <w:tcPr>
            <w:tcW w:w="794" w:type="pct"/>
            <w:noWrap/>
            <w:vAlign w:val="center"/>
            <w:hideMark/>
          </w:tcPr>
          <w:p w14:paraId="4873DBB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853" w:type="pct"/>
            <w:noWrap/>
            <w:vAlign w:val="center"/>
            <w:hideMark/>
          </w:tcPr>
          <w:p w14:paraId="1FC1062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70</w:t>
            </w:r>
          </w:p>
        </w:tc>
        <w:tc>
          <w:tcPr>
            <w:tcW w:w="822" w:type="pct"/>
            <w:vAlign w:val="center"/>
            <w:hideMark/>
          </w:tcPr>
          <w:p w14:paraId="4B16A824" w14:textId="77777777" w:rsidR="00A14C16" w:rsidRPr="00CC24DE" w:rsidRDefault="00A14C16" w:rsidP="00FF7728">
            <w:pPr>
              <w:spacing w:after="0"/>
              <w:jc w:val="center"/>
              <w:rPr>
                <w:rFonts w:cs="Arial"/>
                <w:color w:val="000000"/>
              </w:rPr>
            </w:pPr>
            <w:r w:rsidRPr="00CC24DE">
              <w:rPr>
                <w:rFonts w:cs="Arial"/>
                <w:color w:val="000000"/>
              </w:rPr>
              <w:t>10</w:t>
            </w:r>
          </w:p>
        </w:tc>
        <w:tc>
          <w:tcPr>
            <w:tcW w:w="1366" w:type="pct"/>
            <w:noWrap/>
            <w:vAlign w:val="center"/>
            <w:hideMark/>
          </w:tcPr>
          <w:p w14:paraId="3F3D44F8" w14:textId="77777777" w:rsidR="00A14C16" w:rsidRPr="00CC24DE" w:rsidRDefault="00A14C16" w:rsidP="00FF7728">
            <w:pPr>
              <w:spacing w:after="0"/>
              <w:jc w:val="center"/>
              <w:rPr>
                <w:rFonts w:cs="Arial"/>
                <w:color w:val="000000"/>
              </w:rPr>
            </w:pPr>
            <w:r w:rsidRPr="00CC24DE">
              <w:rPr>
                <w:rFonts w:cs="Arial"/>
                <w:color w:val="000000"/>
              </w:rPr>
              <w:t>10</w:t>
            </w:r>
          </w:p>
        </w:tc>
      </w:tr>
      <w:tr w:rsidR="00A14C16" w:rsidRPr="00CC24DE" w14:paraId="0AB12F59" w14:textId="77777777" w:rsidTr="00FF7728">
        <w:trPr>
          <w:trHeight w:val="300"/>
          <w:jc w:val="center"/>
        </w:trPr>
        <w:tc>
          <w:tcPr>
            <w:tcW w:w="302" w:type="pct"/>
            <w:noWrap/>
            <w:vAlign w:val="center"/>
            <w:hideMark/>
          </w:tcPr>
          <w:p w14:paraId="077AF93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7</w:t>
            </w:r>
          </w:p>
        </w:tc>
        <w:tc>
          <w:tcPr>
            <w:tcW w:w="863" w:type="pct"/>
            <w:noWrap/>
            <w:vAlign w:val="center"/>
            <w:hideMark/>
          </w:tcPr>
          <w:p w14:paraId="13B810EC" w14:textId="77777777" w:rsidR="00A14C16" w:rsidRPr="00CC24DE" w:rsidRDefault="00A14C16" w:rsidP="00FF7728">
            <w:pPr>
              <w:spacing w:after="0" w:line="240" w:lineRule="auto"/>
              <w:jc w:val="center"/>
              <w:rPr>
                <w:rFonts w:cs="Arial"/>
              </w:rPr>
            </w:pPr>
            <w:r w:rsidRPr="00CC24DE">
              <w:rPr>
                <w:rFonts w:cs="Arial"/>
                <w:color w:val="000000"/>
              </w:rPr>
              <w:t>Doni E</w:t>
            </w:r>
          </w:p>
        </w:tc>
        <w:tc>
          <w:tcPr>
            <w:tcW w:w="794" w:type="pct"/>
            <w:noWrap/>
            <w:vAlign w:val="center"/>
            <w:hideMark/>
          </w:tcPr>
          <w:p w14:paraId="176DE1F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853" w:type="pct"/>
            <w:noWrap/>
            <w:vAlign w:val="center"/>
            <w:hideMark/>
          </w:tcPr>
          <w:p w14:paraId="6D8264F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70</w:t>
            </w:r>
          </w:p>
        </w:tc>
        <w:tc>
          <w:tcPr>
            <w:tcW w:w="822" w:type="pct"/>
            <w:vAlign w:val="center"/>
            <w:hideMark/>
          </w:tcPr>
          <w:p w14:paraId="3E69612E" w14:textId="77777777" w:rsidR="00A14C16" w:rsidRPr="00CC24DE" w:rsidRDefault="00A14C16" w:rsidP="00FF7728">
            <w:pPr>
              <w:spacing w:after="0"/>
              <w:jc w:val="center"/>
              <w:rPr>
                <w:rFonts w:cs="Arial"/>
                <w:color w:val="000000"/>
              </w:rPr>
            </w:pPr>
            <w:r w:rsidRPr="00CC24DE">
              <w:rPr>
                <w:rFonts w:cs="Arial"/>
                <w:color w:val="000000"/>
              </w:rPr>
              <w:t>50</w:t>
            </w:r>
          </w:p>
        </w:tc>
        <w:tc>
          <w:tcPr>
            <w:tcW w:w="1366" w:type="pct"/>
            <w:noWrap/>
            <w:vAlign w:val="center"/>
            <w:hideMark/>
          </w:tcPr>
          <w:p w14:paraId="6BC1F3C1" w14:textId="77777777" w:rsidR="00A14C16" w:rsidRPr="00CC24DE" w:rsidRDefault="00A14C16" w:rsidP="00FF7728">
            <w:pPr>
              <w:spacing w:after="0"/>
              <w:jc w:val="center"/>
              <w:rPr>
                <w:rFonts w:cs="Arial"/>
                <w:color w:val="000000"/>
              </w:rPr>
            </w:pPr>
            <w:r w:rsidRPr="00CC24DE">
              <w:rPr>
                <w:rFonts w:cs="Arial"/>
                <w:color w:val="000000"/>
              </w:rPr>
              <w:t>50</w:t>
            </w:r>
          </w:p>
        </w:tc>
      </w:tr>
      <w:tr w:rsidR="00A14C16" w:rsidRPr="00CC24DE" w14:paraId="76BCF54D" w14:textId="77777777" w:rsidTr="00FF7728">
        <w:trPr>
          <w:trHeight w:val="300"/>
          <w:jc w:val="center"/>
        </w:trPr>
        <w:tc>
          <w:tcPr>
            <w:tcW w:w="302" w:type="pct"/>
            <w:noWrap/>
            <w:vAlign w:val="center"/>
            <w:hideMark/>
          </w:tcPr>
          <w:p w14:paraId="4A72231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w:t>
            </w:r>
          </w:p>
        </w:tc>
        <w:tc>
          <w:tcPr>
            <w:tcW w:w="863" w:type="pct"/>
            <w:noWrap/>
            <w:vAlign w:val="center"/>
            <w:hideMark/>
          </w:tcPr>
          <w:p w14:paraId="17B97803" w14:textId="77777777" w:rsidR="00A14C16" w:rsidRPr="00CC24DE" w:rsidRDefault="00A14C16" w:rsidP="00FF7728">
            <w:pPr>
              <w:spacing w:after="0" w:line="240" w:lineRule="auto"/>
              <w:jc w:val="center"/>
              <w:rPr>
                <w:rFonts w:cs="Arial"/>
              </w:rPr>
            </w:pPr>
            <w:r w:rsidRPr="00CC24DE">
              <w:rPr>
                <w:rFonts w:cs="Arial"/>
                <w:color w:val="000000"/>
              </w:rPr>
              <w:t>Daryanto</w:t>
            </w:r>
          </w:p>
        </w:tc>
        <w:tc>
          <w:tcPr>
            <w:tcW w:w="794" w:type="pct"/>
            <w:noWrap/>
            <w:vAlign w:val="center"/>
            <w:hideMark/>
          </w:tcPr>
          <w:p w14:paraId="413DBD3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853" w:type="pct"/>
            <w:noWrap/>
            <w:vAlign w:val="center"/>
            <w:hideMark/>
          </w:tcPr>
          <w:p w14:paraId="7890D4A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70</w:t>
            </w:r>
          </w:p>
        </w:tc>
        <w:tc>
          <w:tcPr>
            <w:tcW w:w="822" w:type="pct"/>
            <w:vAlign w:val="center"/>
            <w:hideMark/>
          </w:tcPr>
          <w:p w14:paraId="673BC7B0" w14:textId="77777777" w:rsidR="00A14C16" w:rsidRPr="00CC24DE" w:rsidRDefault="00A14C16" w:rsidP="00FF7728">
            <w:pPr>
              <w:spacing w:after="0"/>
              <w:jc w:val="center"/>
              <w:rPr>
                <w:rFonts w:cs="Arial"/>
                <w:color w:val="000000"/>
              </w:rPr>
            </w:pPr>
            <w:r w:rsidRPr="00CC24DE">
              <w:rPr>
                <w:rFonts w:cs="Arial"/>
                <w:color w:val="000000"/>
              </w:rPr>
              <w:t>90</w:t>
            </w:r>
          </w:p>
        </w:tc>
        <w:tc>
          <w:tcPr>
            <w:tcW w:w="1366" w:type="pct"/>
            <w:noWrap/>
            <w:vAlign w:val="center"/>
            <w:hideMark/>
          </w:tcPr>
          <w:p w14:paraId="7B6898DB" w14:textId="77777777" w:rsidR="00A14C16" w:rsidRPr="00CC24DE" w:rsidRDefault="00A14C16" w:rsidP="00FF7728">
            <w:pPr>
              <w:spacing w:after="0"/>
              <w:jc w:val="center"/>
              <w:rPr>
                <w:rFonts w:cs="Arial"/>
                <w:color w:val="000000"/>
              </w:rPr>
            </w:pPr>
            <w:r w:rsidRPr="00CC24DE">
              <w:rPr>
                <w:rFonts w:cs="Arial"/>
                <w:color w:val="000000"/>
              </w:rPr>
              <w:t>90</w:t>
            </w:r>
          </w:p>
        </w:tc>
      </w:tr>
      <w:tr w:rsidR="00A14C16" w:rsidRPr="00CC24DE" w14:paraId="3CCD829C" w14:textId="77777777" w:rsidTr="00FF7728">
        <w:trPr>
          <w:trHeight w:val="300"/>
          <w:jc w:val="center"/>
        </w:trPr>
        <w:tc>
          <w:tcPr>
            <w:tcW w:w="302" w:type="pct"/>
            <w:noWrap/>
            <w:vAlign w:val="center"/>
            <w:hideMark/>
          </w:tcPr>
          <w:p w14:paraId="4A1B92F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9</w:t>
            </w:r>
          </w:p>
        </w:tc>
        <w:tc>
          <w:tcPr>
            <w:tcW w:w="863" w:type="pct"/>
            <w:noWrap/>
            <w:vAlign w:val="center"/>
            <w:hideMark/>
          </w:tcPr>
          <w:p w14:paraId="1EE201A6" w14:textId="77777777" w:rsidR="00A14C16" w:rsidRPr="00CC24DE" w:rsidRDefault="00A14C16" w:rsidP="00FF7728">
            <w:pPr>
              <w:spacing w:after="0" w:line="240" w:lineRule="auto"/>
              <w:jc w:val="center"/>
              <w:rPr>
                <w:rFonts w:cs="Arial"/>
              </w:rPr>
            </w:pPr>
            <w:r w:rsidRPr="00CC24DE">
              <w:rPr>
                <w:rFonts w:cs="Arial"/>
                <w:color w:val="000000"/>
              </w:rPr>
              <w:t>S Mudiyono</w:t>
            </w:r>
          </w:p>
        </w:tc>
        <w:tc>
          <w:tcPr>
            <w:tcW w:w="794" w:type="pct"/>
            <w:noWrap/>
            <w:vAlign w:val="center"/>
            <w:hideMark/>
          </w:tcPr>
          <w:p w14:paraId="5F65F0B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30</w:t>
            </w:r>
          </w:p>
        </w:tc>
        <w:tc>
          <w:tcPr>
            <w:tcW w:w="853" w:type="pct"/>
            <w:noWrap/>
            <w:vAlign w:val="center"/>
            <w:hideMark/>
          </w:tcPr>
          <w:p w14:paraId="64D01A7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c>
          <w:tcPr>
            <w:tcW w:w="822" w:type="pct"/>
            <w:vAlign w:val="center"/>
            <w:hideMark/>
          </w:tcPr>
          <w:p w14:paraId="1E93D804" w14:textId="77777777" w:rsidR="00A14C16" w:rsidRPr="00CC24DE" w:rsidRDefault="00A14C16" w:rsidP="00FF7728">
            <w:pPr>
              <w:spacing w:after="0"/>
              <w:jc w:val="center"/>
              <w:rPr>
                <w:rFonts w:cs="Arial"/>
                <w:color w:val="000000"/>
              </w:rPr>
            </w:pPr>
            <w:r w:rsidRPr="00CC24DE">
              <w:rPr>
                <w:rFonts w:cs="Arial"/>
                <w:color w:val="000000"/>
              </w:rPr>
              <w:t>30</w:t>
            </w:r>
          </w:p>
        </w:tc>
        <w:tc>
          <w:tcPr>
            <w:tcW w:w="1366" w:type="pct"/>
            <w:noWrap/>
            <w:vAlign w:val="center"/>
            <w:hideMark/>
          </w:tcPr>
          <w:p w14:paraId="28D2DF4E" w14:textId="77777777" w:rsidR="00A14C16" w:rsidRPr="00CC24DE" w:rsidRDefault="00A14C16" w:rsidP="00FF7728">
            <w:pPr>
              <w:spacing w:after="0"/>
              <w:jc w:val="center"/>
              <w:rPr>
                <w:rFonts w:cs="Arial"/>
                <w:color w:val="000000"/>
              </w:rPr>
            </w:pPr>
            <w:r w:rsidRPr="00CC24DE">
              <w:rPr>
                <w:rFonts w:cs="Arial"/>
                <w:color w:val="000000"/>
              </w:rPr>
              <w:t>30</w:t>
            </w:r>
          </w:p>
        </w:tc>
      </w:tr>
      <w:tr w:rsidR="00A14C16" w:rsidRPr="00CC24DE" w14:paraId="393B66F1" w14:textId="77777777" w:rsidTr="00FF7728">
        <w:trPr>
          <w:trHeight w:val="300"/>
          <w:jc w:val="center"/>
        </w:trPr>
        <w:tc>
          <w:tcPr>
            <w:tcW w:w="302" w:type="pct"/>
            <w:noWrap/>
            <w:vAlign w:val="center"/>
            <w:hideMark/>
          </w:tcPr>
          <w:p w14:paraId="33187B4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863" w:type="pct"/>
            <w:noWrap/>
            <w:vAlign w:val="center"/>
            <w:hideMark/>
          </w:tcPr>
          <w:p w14:paraId="4D3D4B9F" w14:textId="77777777" w:rsidR="00A14C16" w:rsidRPr="00CC24DE" w:rsidRDefault="00A14C16" w:rsidP="00FF7728">
            <w:pPr>
              <w:spacing w:after="0" w:line="240" w:lineRule="auto"/>
              <w:jc w:val="center"/>
              <w:rPr>
                <w:rFonts w:cs="Arial"/>
              </w:rPr>
            </w:pPr>
            <w:r w:rsidRPr="00CC24DE">
              <w:rPr>
                <w:rFonts w:cs="Arial"/>
                <w:color w:val="000000"/>
              </w:rPr>
              <w:t>Wagiyono</w:t>
            </w:r>
          </w:p>
        </w:tc>
        <w:tc>
          <w:tcPr>
            <w:tcW w:w="794" w:type="pct"/>
            <w:noWrap/>
            <w:vAlign w:val="center"/>
            <w:hideMark/>
          </w:tcPr>
          <w:p w14:paraId="438AF8E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853" w:type="pct"/>
            <w:noWrap/>
            <w:vAlign w:val="center"/>
            <w:hideMark/>
          </w:tcPr>
          <w:p w14:paraId="457B0C6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70</w:t>
            </w:r>
          </w:p>
        </w:tc>
        <w:tc>
          <w:tcPr>
            <w:tcW w:w="822" w:type="pct"/>
            <w:vAlign w:val="center"/>
            <w:hideMark/>
          </w:tcPr>
          <w:p w14:paraId="1C97D9DC" w14:textId="77777777" w:rsidR="00A14C16" w:rsidRPr="00CC24DE" w:rsidRDefault="00A14C16" w:rsidP="00FF7728">
            <w:pPr>
              <w:spacing w:after="0"/>
              <w:jc w:val="center"/>
              <w:rPr>
                <w:rFonts w:cs="Arial"/>
                <w:color w:val="000000"/>
              </w:rPr>
            </w:pPr>
            <w:r w:rsidRPr="00CC24DE">
              <w:rPr>
                <w:rFonts w:cs="Arial"/>
                <w:color w:val="000000"/>
              </w:rPr>
              <w:t>40</w:t>
            </w:r>
          </w:p>
        </w:tc>
        <w:tc>
          <w:tcPr>
            <w:tcW w:w="1366" w:type="pct"/>
            <w:noWrap/>
            <w:vAlign w:val="center"/>
            <w:hideMark/>
          </w:tcPr>
          <w:p w14:paraId="088D8BDE" w14:textId="77777777" w:rsidR="00A14C16" w:rsidRPr="00CC24DE" w:rsidRDefault="00A14C16" w:rsidP="00FF7728">
            <w:pPr>
              <w:spacing w:after="0"/>
              <w:jc w:val="center"/>
              <w:rPr>
                <w:rFonts w:cs="Arial"/>
                <w:color w:val="000000"/>
              </w:rPr>
            </w:pPr>
            <w:r w:rsidRPr="00CC24DE">
              <w:rPr>
                <w:rFonts w:cs="Arial"/>
                <w:color w:val="000000"/>
              </w:rPr>
              <w:t>40</w:t>
            </w:r>
          </w:p>
        </w:tc>
      </w:tr>
      <w:tr w:rsidR="00A14C16" w:rsidRPr="00CC24DE" w14:paraId="4059EBA4" w14:textId="77777777" w:rsidTr="00FF7728">
        <w:trPr>
          <w:trHeight w:val="300"/>
          <w:jc w:val="center"/>
        </w:trPr>
        <w:tc>
          <w:tcPr>
            <w:tcW w:w="302" w:type="pct"/>
            <w:noWrap/>
            <w:vAlign w:val="center"/>
            <w:hideMark/>
          </w:tcPr>
          <w:p w14:paraId="36E8F43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11</w:t>
            </w:r>
          </w:p>
        </w:tc>
        <w:tc>
          <w:tcPr>
            <w:tcW w:w="863" w:type="pct"/>
            <w:noWrap/>
            <w:vAlign w:val="center"/>
            <w:hideMark/>
          </w:tcPr>
          <w:p w14:paraId="21EE5C9E" w14:textId="77777777" w:rsidR="00A14C16" w:rsidRPr="00CC24DE" w:rsidRDefault="00A14C16" w:rsidP="00FF7728">
            <w:pPr>
              <w:spacing w:after="0" w:line="240" w:lineRule="auto"/>
              <w:jc w:val="center"/>
              <w:rPr>
                <w:rFonts w:cs="Arial"/>
              </w:rPr>
            </w:pPr>
            <w:r w:rsidRPr="00CC24DE">
              <w:rPr>
                <w:rFonts w:cs="Arial"/>
                <w:color w:val="000000"/>
              </w:rPr>
              <w:t>Suradi</w:t>
            </w:r>
          </w:p>
        </w:tc>
        <w:tc>
          <w:tcPr>
            <w:tcW w:w="794" w:type="pct"/>
            <w:noWrap/>
            <w:vAlign w:val="center"/>
            <w:hideMark/>
          </w:tcPr>
          <w:p w14:paraId="5063E36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853" w:type="pct"/>
            <w:noWrap/>
            <w:vAlign w:val="center"/>
            <w:hideMark/>
          </w:tcPr>
          <w:p w14:paraId="2318B81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90</w:t>
            </w:r>
          </w:p>
        </w:tc>
        <w:tc>
          <w:tcPr>
            <w:tcW w:w="822" w:type="pct"/>
            <w:vAlign w:val="center"/>
            <w:hideMark/>
          </w:tcPr>
          <w:p w14:paraId="065C49D8" w14:textId="77777777" w:rsidR="00A14C16" w:rsidRPr="00CC24DE" w:rsidRDefault="00A14C16" w:rsidP="00FF7728">
            <w:pPr>
              <w:spacing w:after="0"/>
              <w:jc w:val="center"/>
              <w:rPr>
                <w:rFonts w:cs="Arial"/>
                <w:color w:val="000000"/>
              </w:rPr>
            </w:pPr>
            <w:r w:rsidRPr="00CC24DE">
              <w:rPr>
                <w:rFonts w:cs="Arial"/>
                <w:color w:val="000000"/>
              </w:rPr>
              <w:t>40</w:t>
            </w:r>
          </w:p>
        </w:tc>
        <w:tc>
          <w:tcPr>
            <w:tcW w:w="1366" w:type="pct"/>
            <w:noWrap/>
            <w:vAlign w:val="center"/>
            <w:hideMark/>
          </w:tcPr>
          <w:p w14:paraId="1D898903" w14:textId="77777777" w:rsidR="00A14C16" w:rsidRPr="00CC24DE" w:rsidRDefault="00A14C16" w:rsidP="00FF7728">
            <w:pPr>
              <w:spacing w:after="0"/>
              <w:jc w:val="center"/>
              <w:rPr>
                <w:rFonts w:cs="Arial"/>
                <w:color w:val="000000"/>
              </w:rPr>
            </w:pPr>
            <w:r w:rsidRPr="00CC24DE">
              <w:rPr>
                <w:rFonts w:cs="Arial"/>
                <w:color w:val="000000"/>
              </w:rPr>
              <w:t>40</w:t>
            </w:r>
          </w:p>
        </w:tc>
      </w:tr>
      <w:tr w:rsidR="00A14C16" w:rsidRPr="00CC24DE" w14:paraId="2D91EC3A" w14:textId="77777777" w:rsidTr="00FF7728">
        <w:trPr>
          <w:trHeight w:val="300"/>
          <w:jc w:val="center"/>
        </w:trPr>
        <w:tc>
          <w:tcPr>
            <w:tcW w:w="302" w:type="pct"/>
            <w:noWrap/>
            <w:vAlign w:val="center"/>
            <w:hideMark/>
          </w:tcPr>
          <w:p w14:paraId="54B1CB3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12</w:t>
            </w:r>
          </w:p>
        </w:tc>
        <w:tc>
          <w:tcPr>
            <w:tcW w:w="863" w:type="pct"/>
            <w:noWrap/>
            <w:vAlign w:val="center"/>
            <w:hideMark/>
          </w:tcPr>
          <w:p w14:paraId="43CDF89D" w14:textId="77777777" w:rsidR="00A14C16" w:rsidRPr="00CC24DE" w:rsidRDefault="00A14C16" w:rsidP="00FF7728">
            <w:pPr>
              <w:spacing w:after="0" w:line="240" w:lineRule="auto"/>
              <w:jc w:val="center"/>
              <w:rPr>
                <w:rFonts w:cs="Arial"/>
              </w:rPr>
            </w:pPr>
            <w:r w:rsidRPr="00CC24DE">
              <w:rPr>
                <w:rFonts w:cs="Arial"/>
                <w:color w:val="000000"/>
              </w:rPr>
              <w:t>Saring</w:t>
            </w:r>
          </w:p>
        </w:tc>
        <w:tc>
          <w:tcPr>
            <w:tcW w:w="794" w:type="pct"/>
            <w:noWrap/>
            <w:vAlign w:val="center"/>
            <w:hideMark/>
          </w:tcPr>
          <w:p w14:paraId="4FC76DA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30</w:t>
            </w:r>
          </w:p>
        </w:tc>
        <w:tc>
          <w:tcPr>
            <w:tcW w:w="853" w:type="pct"/>
            <w:noWrap/>
            <w:vAlign w:val="center"/>
            <w:hideMark/>
          </w:tcPr>
          <w:p w14:paraId="30C5CE7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60</w:t>
            </w:r>
          </w:p>
        </w:tc>
        <w:tc>
          <w:tcPr>
            <w:tcW w:w="822" w:type="pct"/>
            <w:vAlign w:val="center"/>
            <w:hideMark/>
          </w:tcPr>
          <w:p w14:paraId="2F8DC927" w14:textId="77777777" w:rsidR="00A14C16" w:rsidRPr="00CC24DE" w:rsidRDefault="00A14C16" w:rsidP="00FF7728">
            <w:pPr>
              <w:spacing w:after="0"/>
              <w:jc w:val="center"/>
              <w:rPr>
                <w:rFonts w:cs="Arial"/>
                <w:color w:val="000000"/>
              </w:rPr>
            </w:pPr>
            <w:r w:rsidRPr="00CC24DE">
              <w:rPr>
                <w:rFonts w:cs="Arial"/>
                <w:color w:val="000000"/>
              </w:rPr>
              <w:t>40</w:t>
            </w:r>
          </w:p>
        </w:tc>
        <w:tc>
          <w:tcPr>
            <w:tcW w:w="1366" w:type="pct"/>
            <w:noWrap/>
            <w:vAlign w:val="center"/>
            <w:hideMark/>
          </w:tcPr>
          <w:p w14:paraId="6D6A998F" w14:textId="77777777" w:rsidR="00A14C16" w:rsidRPr="00CC24DE" w:rsidRDefault="00A14C16" w:rsidP="00FF7728">
            <w:pPr>
              <w:spacing w:after="0"/>
              <w:jc w:val="center"/>
              <w:rPr>
                <w:rFonts w:cs="Arial"/>
                <w:color w:val="000000"/>
              </w:rPr>
            </w:pPr>
            <w:r w:rsidRPr="00CC24DE">
              <w:rPr>
                <w:rFonts w:cs="Arial"/>
                <w:color w:val="000000"/>
              </w:rPr>
              <w:t>40</w:t>
            </w:r>
          </w:p>
        </w:tc>
      </w:tr>
      <w:tr w:rsidR="00A14C16" w:rsidRPr="00CC24DE" w14:paraId="3ABB864A" w14:textId="77777777" w:rsidTr="00FF7728">
        <w:trPr>
          <w:trHeight w:val="300"/>
          <w:jc w:val="center"/>
        </w:trPr>
        <w:tc>
          <w:tcPr>
            <w:tcW w:w="302" w:type="pct"/>
            <w:tcBorders>
              <w:bottom w:val="single" w:sz="4" w:space="0" w:color="auto"/>
            </w:tcBorders>
            <w:noWrap/>
            <w:vAlign w:val="center"/>
            <w:hideMark/>
          </w:tcPr>
          <w:p w14:paraId="5220287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13</w:t>
            </w:r>
          </w:p>
        </w:tc>
        <w:tc>
          <w:tcPr>
            <w:tcW w:w="863" w:type="pct"/>
            <w:tcBorders>
              <w:bottom w:val="single" w:sz="4" w:space="0" w:color="auto"/>
            </w:tcBorders>
            <w:noWrap/>
            <w:vAlign w:val="center"/>
            <w:hideMark/>
          </w:tcPr>
          <w:p w14:paraId="36BE1ED3" w14:textId="77777777" w:rsidR="00A14C16" w:rsidRPr="00CC24DE" w:rsidRDefault="00A14C16" w:rsidP="00FF7728">
            <w:pPr>
              <w:spacing w:after="0" w:line="240" w:lineRule="auto"/>
              <w:jc w:val="center"/>
              <w:rPr>
                <w:rFonts w:cs="Arial"/>
              </w:rPr>
            </w:pPr>
            <w:r w:rsidRPr="00CC24DE">
              <w:rPr>
                <w:rFonts w:cs="Arial"/>
                <w:color w:val="000000"/>
              </w:rPr>
              <w:t>Budiyono</w:t>
            </w:r>
          </w:p>
        </w:tc>
        <w:tc>
          <w:tcPr>
            <w:tcW w:w="794" w:type="pct"/>
            <w:tcBorders>
              <w:bottom w:val="single" w:sz="4" w:space="0" w:color="auto"/>
            </w:tcBorders>
            <w:noWrap/>
            <w:vAlign w:val="center"/>
            <w:hideMark/>
          </w:tcPr>
          <w:p w14:paraId="36B14F3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c>
          <w:tcPr>
            <w:tcW w:w="853" w:type="pct"/>
            <w:tcBorders>
              <w:bottom w:val="single" w:sz="4" w:space="0" w:color="auto"/>
            </w:tcBorders>
            <w:noWrap/>
            <w:vAlign w:val="center"/>
            <w:hideMark/>
          </w:tcPr>
          <w:p w14:paraId="4B3873D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c>
          <w:tcPr>
            <w:tcW w:w="822" w:type="pct"/>
            <w:tcBorders>
              <w:bottom w:val="single" w:sz="4" w:space="0" w:color="auto"/>
            </w:tcBorders>
            <w:vAlign w:val="center"/>
            <w:hideMark/>
          </w:tcPr>
          <w:p w14:paraId="4FC0621C" w14:textId="77777777" w:rsidR="00A14C16" w:rsidRPr="00CC24DE" w:rsidRDefault="00A14C16" w:rsidP="00FF7728">
            <w:pPr>
              <w:spacing w:after="0"/>
              <w:jc w:val="center"/>
              <w:rPr>
                <w:rFonts w:cs="Arial"/>
                <w:color w:val="000000"/>
              </w:rPr>
            </w:pPr>
            <w:r w:rsidRPr="00CC24DE">
              <w:rPr>
                <w:rFonts w:cs="Arial"/>
                <w:color w:val="000000"/>
              </w:rPr>
              <w:t>50</w:t>
            </w:r>
          </w:p>
        </w:tc>
        <w:tc>
          <w:tcPr>
            <w:tcW w:w="1366" w:type="pct"/>
            <w:tcBorders>
              <w:bottom w:val="single" w:sz="4" w:space="0" w:color="auto"/>
            </w:tcBorders>
            <w:noWrap/>
            <w:vAlign w:val="center"/>
            <w:hideMark/>
          </w:tcPr>
          <w:p w14:paraId="22809AB3" w14:textId="77777777" w:rsidR="00A14C16" w:rsidRPr="00CC24DE" w:rsidRDefault="00A14C16" w:rsidP="00FF7728">
            <w:pPr>
              <w:spacing w:after="0"/>
              <w:jc w:val="center"/>
              <w:rPr>
                <w:rFonts w:cs="Arial"/>
                <w:color w:val="000000"/>
              </w:rPr>
            </w:pPr>
            <w:r w:rsidRPr="00CC24DE">
              <w:rPr>
                <w:rFonts w:cs="Arial"/>
                <w:color w:val="000000"/>
              </w:rPr>
              <w:t>50</w:t>
            </w:r>
          </w:p>
        </w:tc>
      </w:tr>
      <w:tr w:rsidR="00A14C16" w:rsidRPr="00CC24DE" w14:paraId="17F9B944" w14:textId="77777777" w:rsidTr="00FF7728">
        <w:trPr>
          <w:trHeight w:val="300"/>
          <w:jc w:val="center"/>
        </w:trPr>
        <w:tc>
          <w:tcPr>
            <w:tcW w:w="1165" w:type="pct"/>
            <w:gridSpan w:val="2"/>
            <w:tcBorders>
              <w:top w:val="single" w:sz="4" w:space="0" w:color="auto"/>
              <w:bottom w:val="nil"/>
            </w:tcBorders>
            <w:noWrap/>
            <w:vAlign w:val="center"/>
            <w:hideMark/>
          </w:tcPr>
          <w:p w14:paraId="471BA6B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Rata-rata</w:t>
            </w:r>
          </w:p>
        </w:tc>
        <w:tc>
          <w:tcPr>
            <w:tcW w:w="794" w:type="pct"/>
            <w:tcBorders>
              <w:top w:val="single" w:sz="4" w:space="0" w:color="auto"/>
              <w:bottom w:val="nil"/>
            </w:tcBorders>
            <w:noWrap/>
            <w:vAlign w:val="center"/>
            <w:hideMark/>
          </w:tcPr>
          <w:p w14:paraId="0AD8830B" w14:textId="77777777" w:rsidR="00A14C16" w:rsidRPr="00CC24DE" w:rsidRDefault="00A14C16" w:rsidP="00FF7728">
            <w:pPr>
              <w:spacing w:after="0"/>
              <w:jc w:val="center"/>
              <w:rPr>
                <w:rFonts w:cs="Arial"/>
                <w:color w:val="000000"/>
              </w:rPr>
            </w:pPr>
            <w:r w:rsidRPr="00CC24DE">
              <w:rPr>
                <w:rFonts w:cs="Arial"/>
                <w:color w:val="000000"/>
              </w:rPr>
              <w:t>100</w:t>
            </w:r>
          </w:p>
        </w:tc>
        <w:tc>
          <w:tcPr>
            <w:tcW w:w="853" w:type="pct"/>
            <w:tcBorders>
              <w:top w:val="single" w:sz="4" w:space="0" w:color="auto"/>
              <w:bottom w:val="nil"/>
            </w:tcBorders>
            <w:noWrap/>
            <w:vAlign w:val="center"/>
            <w:hideMark/>
          </w:tcPr>
          <w:p w14:paraId="2F28036E" w14:textId="77777777" w:rsidR="00A14C16" w:rsidRPr="00CC24DE" w:rsidRDefault="00A14C16" w:rsidP="00FF7728">
            <w:pPr>
              <w:spacing w:after="0"/>
              <w:jc w:val="center"/>
              <w:rPr>
                <w:rFonts w:cs="Arial"/>
                <w:color w:val="000000"/>
              </w:rPr>
            </w:pPr>
            <w:r w:rsidRPr="00CC24DE">
              <w:rPr>
                <w:rFonts w:cs="Arial"/>
                <w:color w:val="000000"/>
              </w:rPr>
              <w:t>210</w:t>
            </w:r>
          </w:p>
        </w:tc>
        <w:tc>
          <w:tcPr>
            <w:tcW w:w="822" w:type="pct"/>
            <w:tcBorders>
              <w:top w:val="single" w:sz="4" w:space="0" w:color="auto"/>
              <w:bottom w:val="nil"/>
            </w:tcBorders>
            <w:vAlign w:val="center"/>
            <w:hideMark/>
          </w:tcPr>
          <w:p w14:paraId="2D1862E9" w14:textId="77777777" w:rsidR="00A14C16" w:rsidRPr="00CC24DE" w:rsidRDefault="00A14C16" w:rsidP="00FF7728">
            <w:pPr>
              <w:spacing w:after="0"/>
              <w:jc w:val="center"/>
              <w:rPr>
                <w:rFonts w:cs="Arial"/>
                <w:color w:val="000000"/>
              </w:rPr>
            </w:pPr>
            <w:r w:rsidRPr="00CC24DE">
              <w:rPr>
                <w:rFonts w:cs="Arial"/>
                <w:color w:val="000000"/>
              </w:rPr>
              <w:t>110</w:t>
            </w:r>
          </w:p>
        </w:tc>
        <w:tc>
          <w:tcPr>
            <w:tcW w:w="1366" w:type="pct"/>
            <w:tcBorders>
              <w:top w:val="single" w:sz="4" w:space="0" w:color="auto"/>
              <w:bottom w:val="nil"/>
            </w:tcBorders>
            <w:noWrap/>
            <w:vAlign w:val="center"/>
            <w:hideMark/>
          </w:tcPr>
          <w:p w14:paraId="1B975738" w14:textId="77777777" w:rsidR="00A14C16" w:rsidRPr="00CC24DE" w:rsidRDefault="00A14C16" w:rsidP="00FF7728">
            <w:pPr>
              <w:spacing w:after="0"/>
              <w:jc w:val="center"/>
              <w:rPr>
                <w:rFonts w:cs="Arial"/>
                <w:color w:val="000000"/>
              </w:rPr>
            </w:pPr>
            <w:r w:rsidRPr="00CC24DE">
              <w:rPr>
                <w:rFonts w:cs="Arial"/>
                <w:color w:val="000000"/>
              </w:rPr>
              <w:t>110</w:t>
            </w:r>
          </w:p>
        </w:tc>
      </w:tr>
      <w:tr w:rsidR="00A14C16" w:rsidRPr="00CC24DE" w14:paraId="7C92AC09" w14:textId="77777777" w:rsidTr="00FF7728">
        <w:trPr>
          <w:trHeight w:val="300"/>
          <w:jc w:val="center"/>
        </w:trPr>
        <w:tc>
          <w:tcPr>
            <w:tcW w:w="1165" w:type="pct"/>
            <w:gridSpan w:val="2"/>
            <w:tcBorders>
              <w:top w:val="nil"/>
              <w:bottom w:val="single" w:sz="4" w:space="0" w:color="auto"/>
            </w:tcBorders>
            <w:noWrap/>
            <w:vAlign w:val="center"/>
          </w:tcPr>
          <w:p w14:paraId="624528D6" w14:textId="77777777" w:rsidR="00A14C16" w:rsidRPr="00CC24DE" w:rsidRDefault="00A14C16" w:rsidP="00FF7728">
            <w:pPr>
              <w:spacing w:after="0" w:line="240" w:lineRule="auto"/>
              <w:jc w:val="center"/>
              <w:rPr>
                <w:rFonts w:eastAsia="Times New Roman" w:cs="Arial"/>
                <w:color w:val="000000"/>
                <w:lang w:eastAsia="id-ID"/>
              </w:rPr>
            </w:pPr>
          </w:p>
        </w:tc>
        <w:tc>
          <w:tcPr>
            <w:tcW w:w="794" w:type="pct"/>
            <w:tcBorders>
              <w:top w:val="nil"/>
              <w:bottom w:val="single" w:sz="4" w:space="0" w:color="auto"/>
            </w:tcBorders>
            <w:noWrap/>
            <w:vAlign w:val="center"/>
          </w:tcPr>
          <w:p w14:paraId="123C905B" w14:textId="77777777" w:rsidR="00A14C16" w:rsidRPr="00CC24DE" w:rsidRDefault="00A14C16" w:rsidP="00FF7728">
            <w:pPr>
              <w:spacing w:after="0"/>
              <w:jc w:val="center"/>
              <w:rPr>
                <w:rFonts w:cs="Arial"/>
                <w:color w:val="000000"/>
              </w:rPr>
            </w:pPr>
            <w:r w:rsidRPr="00CC24DE">
              <w:rPr>
                <w:rFonts w:cs="Arial"/>
                <w:color w:val="000000"/>
              </w:rPr>
              <w:t>33,3</w:t>
            </w:r>
          </w:p>
        </w:tc>
        <w:tc>
          <w:tcPr>
            <w:tcW w:w="853" w:type="pct"/>
            <w:tcBorders>
              <w:top w:val="nil"/>
              <w:bottom w:val="single" w:sz="4" w:space="0" w:color="auto"/>
            </w:tcBorders>
            <w:noWrap/>
            <w:vAlign w:val="center"/>
          </w:tcPr>
          <w:p w14:paraId="387ABB24" w14:textId="77777777" w:rsidR="00A14C16" w:rsidRPr="00CC24DE" w:rsidRDefault="00A14C16" w:rsidP="00FF7728">
            <w:pPr>
              <w:spacing w:after="0"/>
              <w:jc w:val="center"/>
              <w:rPr>
                <w:rFonts w:cs="Arial"/>
                <w:color w:val="000000"/>
              </w:rPr>
            </w:pPr>
            <w:r w:rsidRPr="00CC24DE">
              <w:rPr>
                <w:rFonts w:cs="Arial"/>
                <w:color w:val="000000"/>
              </w:rPr>
              <w:t>70,0</w:t>
            </w:r>
          </w:p>
        </w:tc>
        <w:tc>
          <w:tcPr>
            <w:tcW w:w="822" w:type="pct"/>
            <w:tcBorders>
              <w:top w:val="nil"/>
              <w:bottom w:val="single" w:sz="4" w:space="0" w:color="auto"/>
            </w:tcBorders>
            <w:vAlign w:val="center"/>
          </w:tcPr>
          <w:p w14:paraId="576A23E0" w14:textId="77777777" w:rsidR="00A14C16" w:rsidRPr="00CC24DE" w:rsidRDefault="00A14C16" w:rsidP="00FF7728">
            <w:pPr>
              <w:spacing w:after="0"/>
              <w:jc w:val="center"/>
              <w:rPr>
                <w:rFonts w:cs="Arial"/>
                <w:color w:val="000000"/>
              </w:rPr>
            </w:pPr>
            <w:r w:rsidRPr="00CC24DE">
              <w:rPr>
                <w:rFonts w:cs="Arial"/>
                <w:color w:val="000000"/>
              </w:rPr>
              <w:t>55,0</w:t>
            </w:r>
          </w:p>
        </w:tc>
        <w:tc>
          <w:tcPr>
            <w:tcW w:w="1366" w:type="pct"/>
            <w:tcBorders>
              <w:top w:val="nil"/>
              <w:bottom w:val="single" w:sz="4" w:space="0" w:color="auto"/>
            </w:tcBorders>
            <w:noWrap/>
            <w:vAlign w:val="center"/>
          </w:tcPr>
          <w:p w14:paraId="1DEF3360" w14:textId="77777777" w:rsidR="00A14C16" w:rsidRPr="00CC24DE" w:rsidRDefault="00A14C16" w:rsidP="00FF7728">
            <w:pPr>
              <w:spacing w:after="0"/>
              <w:jc w:val="center"/>
              <w:rPr>
                <w:rFonts w:cs="Arial"/>
                <w:color w:val="000000"/>
              </w:rPr>
            </w:pPr>
            <w:r w:rsidRPr="00CC24DE">
              <w:rPr>
                <w:rFonts w:cs="Arial"/>
                <w:color w:val="000000"/>
              </w:rPr>
              <w:t>55,0</w:t>
            </w:r>
          </w:p>
        </w:tc>
      </w:tr>
    </w:tbl>
    <w:p w14:paraId="21DEBE05" w14:textId="77777777" w:rsidR="00A14C16" w:rsidRPr="00CC24DE" w:rsidRDefault="00A14C16" w:rsidP="00A14C16">
      <w:pPr>
        <w:jc w:val="left"/>
        <w:rPr>
          <w:rFonts w:cs="Arial"/>
          <w:lang w:eastAsia="id-ID"/>
        </w:rPr>
      </w:pPr>
      <w:r w:rsidRPr="00CC24DE">
        <w:rPr>
          <w:rFonts w:cs="Arial"/>
          <w:lang w:eastAsia="id-ID"/>
        </w:rPr>
        <w:t xml:space="preserve">Rekapitulasi Evaluasi Aspek Sikap </w:t>
      </w:r>
      <w:r w:rsidRPr="00CC24DE">
        <w:rPr>
          <w:rFonts w:cs="Arial"/>
        </w:rPr>
        <w:t>Peran dan Fungsi Kelompok</w:t>
      </w:r>
    </w:p>
    <w:tbl>
      <w:tblPr>
        <w:tblW w:w="5000" w:type="pct"/>
        <w:jc w:val="center"/>
        <w:tblBorders>
          <w:top w:val="single" w:sz="4" w:space="0" w:color="auto"/>
          <w:bottom w:val="single" w:sz="4" w:space="0" w:color="auto"/>
        </w:tblBorders>
        <w:tblLook w:val="01E0" w:firstRow="1" w:lastRow="1" w:firstColumn="1" w:lastColumn="1" w:noHBand="0" w:noVBand="0"/>
      </w:tblPr>
      <w:tblGrid>
        <w:gridCol w:w="606"/>
        <w:gridCol w:w="5550"/>
        <w:gridCol w:w="510"/>
        <w:gridCol w:w="363"/>
        <w:gridCol w:w="602"/>
        <w:gridCol w:w="522"/>
      </w:tblGrid>
      <w:tr w:rsidR="00A14C16" w:rsidRPr="00CC24DE" w14:paraId="1EBB5323" w14:textId="77777777" w:rsidTr="00FF7728">
        <w:trPr>
          <w:trHeight w:val="264"/>
          <w:jc w:val="center"/>
        </w:trPr>
        <w:tc>
          <w:tcPr>
            <w:tcW w:w="379" w:type="pct"/>
            <w:vMerge w:val="restart"/>
            <w:tcBorders>
              <w:top w:val="single" w:sz="4" w:space="0" w:color="auto"/>
              <w:bottom w:val="nil"/>
            </w:tcBorders>
            <w:shd w:val="clear" w:color="auto" w:fill="FFFFFF"/>
            <w:vAlign w:val="center"/>
          </w:tcPr>
          <w:p w14:paraId="792C9D41" w14:textId="77777777" w:rsidR="00A14C16" w:rsidRPr="00CC24DE" w:rsidRDefault="00A14C16" w:rsidP="00FF7728">
            <w:pPr>
              <w:spacing w:after="0" w:line="240" w:lineRule="auto"/>
              <w:ind w:left="-113" w:right="-108"/>
              <w:rPr>
                <w:rFonts w:cs="Arial"/>
                <w:b/>
                <w:bCs/>
              </w:rPr>
            </w:pPr>
            <w:r w:rsidRPr="00CC24DE">
              <w:rPr>
                <w:rFonts w:cs="Arial"/>
                <w:b/>
                <w:bCs/>
              </w:rPr>
              <w:t>No</w:t>
            </w:r>
          </w:p>
        </w:tc>
        <w:tc>
          <w:tcPr>
            <w:tcW w:w="3411" w:type="pct"/>
            <w:vMerge w:val="restart"/>
            <w:tcBorders>
              <w:top w:val="single" w:sz="4" w:space="0" w:color="auto"/>
              <w:bottom w:val="nil"/>
            </w:tcBorders>
            <w:shd w:val="clear" w:color="auto" w:fill="FFFFFF"/>
            <w:vAlign w:val="center"/>
          </w:tcPr>
          <w:p w14:paraId="3F99C5D8" w14:textId="77777777" w:rsidR="00A14C16" w:rsidRPr="00CC24DE" w:rsidRDefault="00A14C16" w:rsidP="00FF7728">
            <w:pPr>
              <w:spacing w:after="0" w:line="240" w:lineRule="auto"/>
              <w:ind w:left="124" w:hanging="124"/>
              <w:jc w:val="center"/>
              <w:rPr>
                <w:rFonts w:cs="Arial"/>
                <w:b/>
                <w:bCs/>
              </w:rPr>
            </w:pPr>
            <w:r w:rsidRPr="00CC24DE">
              <w:rPr>
                <w:rFonts w:cs="Arial"/>
                <w:b/>
                <w:bCs/>
              </w:rPr>
              <w:t>Pernyataan (Pre Test)</w:t>
            </w:r>
          </w:p>
        </w:tc>
        <w:tc>
          <w:tcPr>
            <w:tcW w:w="1210" w:type="pct"/>
            <w:gridSpan w:val="4"/>
            <w:tcBorders>
              <w:top w:val="single" w:sz="4" w:space="0" w:color="auto"/>
              <w:bottom w:val="nil"/>
            </w:tcBorders>
            <w:shd w:val="clear" w:color="auto" w:fill="FFFFFF"/>
          </w:tcPr>
          <w:p w14:paraId="0947B36F" w14:textId="77777777" w:rsidR="00A14C16" w:rsidRPr="00CC24DE" w:rsidRDefault="00A14C16" w:rsidP="00FF7728">
            <w:pPr>
              <w:spacing w:after="0" w:line="240" w:lineRule="auto"/>
              <w:ind w:left="124" w:hanging="124"/>
              <w:jc w:val="center"/>
              <w:rPr>
                <w:rFonts w:cs="Arial"/>
                <w:b/>
                <w:bCs/>
              </w:rPr>
            </w:pPr>
            <w:r w:rsidRPr="00CC24DE">
              <w:rPr>
                <w:rFonts w:cs="Arial"/>
                <w:b/>
                <w:bCs/>
              </w:rPr>
              <w:t>Jawaban</w:t>
            </w:r>
          </w:p>
        </w:tc>
      </w:tr>
      <w:tr w:rsidR="00A14C16" w:rsidRPr="00CC24DE" w14:paraId="1CDDFA17" w14:textId="77777777" w:rsidTr="00FF7728">
        <w:trPr>
          <w:trHeight w:val="186"/>
          <w:jc w:val="center"/>
        </w:trPr>
        <w:tc>
          <w:tcPr>
            <w:tcW w:w="379" w:type="pct"/>
            <w:vMerge/>
            <w:tcBorders>
              <w:top w:val="nil"/>
              <w:bottom w:val="single" w:sz="4" w:space="0" w:color="auto"/>
            </w:tcBorders>
            <w:shd w:val="clear" w:color="auto" w:fill="FFFFFF"/>
            <w:vAlign w:val="center"/>
          </w:tcPr>
          <w:p w14:paraId="137126D5" w14:textId="77777777" w:rsidR="00A14C16" w:rsidRPr="00CC24DE" w:rsidRDefault="00A14C16" w:rsidP="00FF7728">
            <w:pPr>
              <w:spacing w:after="0" w:line="240" w:lineRule="auto"/>
              <w:rPr>
                <w:rFonts w:cs="Arial"/>
                <w:b/>
                <w:bCs/>
              </w:rPr>
            </w:pPr>
          </w:p>
        </w:tc>
        <w:tc>
          <w:tcPr>
            <w:tcW w:w="3411" w:type="pct"/>
            <w:vMerge/>
            <w:tcBorders>
              <w:top w:val="nil"/>
              <w:bottom w:val="single" w:sz="4" w:space="0" w:color="auto"/>
            </w:tcBorders>
            <w:shd w:val="clear" w:color="auto" w:fill="FFFFFF"/>
          </w:tcPr>
          <w:p w14:paraId="76EB66EF" w14:textId="77777777" w:rsidR="00A14C16" w:rsidRPr="00CC24DE" w:rsidRDefault="00A14C16" w:rsidP="00FF7728">
            <w:pPr>
              <w:spacing w:after="0" w:line="240" w:lineRule="auto"/>
              <w:rPr>
                <w:rFonts w:cs="Arial"/>
                <w:b/>
                <w:bCs/>
              </w:rPr>
            </w:pPr>
          </w:p>
        </w:tc>
        <w:tc>
          <w:tcPr>
            <w:tcW w:w="301" w:type="pct"/>
            <w:tcBorders>
              <w:top w:val="nil"/>
              <w:bottom w:val="single" w:sz="4" w:space="0" w:color="auto"/>
            </w:tcBorders>
            <w:shd w:val="clear" w:color="auto" w:fill="FFFFFF"/>
          </w:tcPr>
          <w:p w14:paraId="3FD8C973" w14:textId="77777777" w:rsidR="00A14C16" w:rsidRPr="00CC24DE" w:rsidRDefault="00A14C16" w:rsidP="00FF7728">
            <w:pPr>
              <w:spacing w:after="0" w:line="240" w:lineRule="auto"/>
              <w:rPr>
                <w:rFonts w:cs="Arial"/>
                <w:b/>
                <w:bCs/>
              </w:rPr>
            </w:pPr>
            <w:r w:rsidRPr="00CC24DE">
              <w:rPr>
                <w:rFonts w:cs="Arial"/>
                <w:b/>
                <w:bCs/>
              </w:rPr>
              <w:t>SS</w:t>
            </w:r>
          </w:p>
        </w:tc>
        <w:tc>
          <w:tcPr>
            <w:tcW w:w="227" w:type="pct"/>
            <w:tcBorders>
              <w:top w:val="nil"/>
              <w:bottom w:val="single" w:sz="4" w:space="0" w:color="auto"/>
            </w:tcBorders>
            <w:shd w:val="clear" w:color="auto" w:fill="FFFFFF"/>
          </w:tcPr>
          <w:p w14:paraId="7AB50688" w14:textId="77777777" w:rsidR="00A14C16" w:rsidRPr="00CC24DE" w:rsidRDefault="00A14C16" w:rsidP="00FF7728">
            <w:pPr>
              <w:spacing w:after="0" w:line="240" w:lineRule="auto"/>
              <w:rPr>
                <w:rFonts w:cs="Arial"/>
                <w:b/>
                <w:bCs/>
              </w:rPr>
            </w:pPr>
            <w:r w:rsidRPr="00CC24DE">
              <w:rPr>
                <w:rFonts w:cs="Arial"/>
                <w:b/>
                <w:bCs/>
              </w:rPr>
              <w:t>S</w:t>
            </w:r>
          </w:p>
        </w:tc>
        <w:tc>
          <w:tcPr>
            <w:tcW w:w="379" w:type="pct"/>
            <w:tcBorders>
              <w:top w:val="nil"/>
              <w:bottom w:val="single" w:sz="4" w:space="0" w:color="auto"/>
            </w:tcBorders>
            <w:shd w:val="clear" w:color="auto" w:fill="FFFFFF"/>
          </w:tcPr>
          <w:p w14:paraId="0DC893BC" w14:textId="77777777" w:rsidR="00A14C16" w:rsidRPr="00CC24DE" w:rsidRDefault="00A14C16" w:rsidP="00FF7728">
            <w:pPr>
              <w:spacing w:after="0" w:line="240" w:lineRule="auto"/>
              <w:rPr>
                <w:rFonts w:cs="Arial"/>
                <w:b/>
                <w:bCs/>
              </w:rPr>
            </w:pPr>
            <w:r w:rsidRPr="00CC24DE">
              <w:rPr>
                <w:rFonts w:cs="Arial"/>
                <w:b/>
                <w:bCs/>
              </w:rPr>
              <w:t>KS</w:t>
            </w:r>
          </w:p>
        </w:tc>
        <w:tc>
          <w:tcPr>
            <w:tcW w:w="303" w:type="pct"/>
            <w:tcBorders>
              <w:top w:val="nil"/>
              <w:bottom w:val="single" w:sz="4" w:space="0" w:color="auto"/>
            </w:tcBorders>
            <w:shd w:val="clear" w:color="auto" w:fill="FFFFFF"/>
          </w:tcPr>
          <w:p w14:paraId="62D83E61" w14:textId="77777777" w:rsidR="00A14C16" w:rsidRPr="00CC24DE" w:rsidRDefault="00A14C16" w:rsidP="00FF7728">
            <w:pPr>
              <w:spacing w:after="0" w:line="240" w:lineRule="auto"/>
              <w:rPr>
                <w:rFonts w:cs="Arial"/>
                <w:b/>
                <w:bCs/>
              </w:rPr>
            </w:pPr>
            <w:r w:rsidRPr="00CC24DE">
              <w:rPr>
                <w:rFonts w:cs="Arial"/>
                <w:b/>
                <w:bCs/>
              </w:rPr>
              <w:t>TS</w:t>
            </w:r>
          </w:p>
        </w:tc>
      </w:tr>
      <w:tr w:rsidR="00A14C16" w:rsidRPr="00CC24DE" w14:paraId="7FF7CD96" w14:textId="77777777" w:rsidTr="00FF7728">
        <w:trPr>
          <w:trHeight w:val="551"/>
          <w:jc w:val="center"/>
        </w:trPr>
        <w:tc>
          <w:tcPr>
            <w:tcW w:w="379" w:type="pct"/>
            <w:tcBorders>
              <w:top w:val="single" w:sz="4" w:space="0" w:color="auto"/>
            </w:tcBorders>
            <w:shd w:val="clear" w:color="auto" w:fill="FFFFFF"/>
            <w:vAlign w:val="center"/>
          </w:tcPr>
          <w:p w14:paraId="0ACFF896" w14:textId="77777777" w:rsidR="00A14C16" w:rsidRPr="00CC24DE" w:rsidRDefault="00A14C16" w:rsidP="00FF7728">
            <w:pPr>
              <w:spacing w:after="0" w:line="240" w:lineRule="auto"/>
              <w:rPr>
                <w:rFonts w:cs="Arial"/>
                <w:b/>
                <w:bCs/>
              </w:rPr>
            </w:pPr>
            <w:r w:rsidRPr="00CC24DE">
              <w:rPr>
                <w:rFonts w:cs="Arial"/>
                <w:b/>
                <w:bCs/>
              </w:rPr>
              <w:t>1</w:t>
            </w:r>
          </w:p>
        </w:tc>
        <w:tc>
          <w:tcPr>
            <w:tcW w:w="3411" w:type="pct"/>
            <w:tcBorders>
              <w:top w:val="single" w:sz="4" w:space="0" w:color="auto"/>
            </w:tcBorders>
            <w:shd w:val="clear" w:color="auto" w:fill="FFFFFF"/>
            <w:vAlign w:val="center"/>
          </w:tcPr>
          <w:p w14:paraId="678036C1" w14:textId="77777777" w:rsidR="00A14C16" w:rsidRPr="00CC24DE" w:rsidRDefault="00A14C16" w:rsidP="00FF7728">
            <w:pPr>
              <w:pStyle w:val="ListParagraph"/>
              <w:spacing w:line="240" w:lineRule="auto"/>
              <w:ind w:left="33"/>
              <w:rPr>
                <w:rFonts w:cs="Arial"/>
              </w:rPr>
            </w:pPr>
            <w:r w:rsidRPr="00CC24DE">
              <w:rPr>
                <w:rFonts w:cs="Arial"/>
              </w:rPr>
              <w:t>Kelompok adalah kumpulan orang yang mempunyai tujuan yang sama</w:t>
            </w:r>
          </w:p>
        </w:tc>
        <w:tc>
          <w:tcPr>
            <w:tcW w:w="301" w:type="pct"/>
            <w:tcBorders>
              <w:top w:val="single" w:sz="4" w:space="0" w:color="auto"/>
            </w:tcBorders>
            <w:shd w:val="clear" w:color="auto" w:fill="FFFFFF"/>
            <w:vAlign w:val="center"/>
          </w:tcPr>
          <w:p w14:paraId="3CC18705"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227" w:type="pct"/>
            <w:tcBorders>
              <w:top w:val="single" w:sz="4" w:space="0" w:color="auto"/>
            </w:tcBorders>
            <w:shd w:val="clear" w:color="auto" w:fill="FFFFFF"/>
            <w:vAlign w:val="center"/>
          </w:tcPr>
          <w:p w14:paraId="67659CC9"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379" w:type="pct"/>
            <w:tcBorders>
              <w:top w:val="single" w:sz="4" w:space="0" w:color="auto"/>
            </w:tcBorders>
            <w:shd w:val="clear" w:color="auto" w:fill="FFFFFF"/>
            <w:vAlign w:val="center"/>
          </w:tcPr>
          <w:p w14:paraId="403CC048" w14:textId="77777777" w:rsidR="00A14C16" w:rsidRPr="00CC24DE" w:rsidRDefault="00A14C16" w:rsidP="00FF7728">
            <w:pPr>
              <w:spacing w:after="0" w:line="240" w:lineRule="auto"/>
              <w:jc w:val="center"/>
              <w:rPr>
                <w:rFonts w:cs="Arial"/>
                <w:color w:val="000000"/>
              </w:rPr>
            </w:pPr>
            <w:r w:rsidRPr="00CC24DE">
              <w:rPr>
                <w:rFonts w:cs="Arial"/>
                <w:color w:val="000000"/>
              </w:rPr>
              <w:t>5</w:t>
            </w:r>
          </w:p>
        </w:tc>
        <w:tc>
          <w:tcPr>
            <w:tcW w:w="303" w:type="pct"/>
            <w:tcBorders>
              <w:top w:val="single" w:sz="4" w:space="0" w:color="auto"/>
            </w:tcBorders>
            <w:shd w:val="clear" w:color="auto" w:fill="FFFFFF"/>
            <w:vAlign w:val="center"/>
          </w:tcPr>
          <w:p w14:paraId="75A96E42" w14:textId="77777777" w:rsidR="00A14C16" w:rsidRPr="00CC24DE" w:rsidRDefault="00A14C16" w:rsidP="00FF7728">
            <w:pPr>
              <w:spacing w:after="0" w:line="240" w:lineRule="auto"/>
              <w:jc w:val="center"/>
              <w:rPr>
                <w:rFonts w:cs="Arial"/>
                <w:color w:val="000000"/>
              </w:rPr>
            </w:pPr>
            <w:r w:rsidRPr="00CC24DE">
              <w:rPr>
                <w:rFonts w:cs="Arial"/>
                <w:color w:val="000000"/>
              </w:rPr>
              <w:t>8</w:t>
            </w:r>
          </w:p>
        </w:tc>
      </w:tr>
      <w:tr w:rsidR="00A14C16" w:rsidRPr="00CC24DE" w14:paraId="4BCACD29" w14:textId="77777777" w:rsidTr="00FF7728">
        <w:trPr>
          <w:trHeight w:val="558"/>
          <w:jc w:val="center"/>
        </w:trPr>
        <w:tc>
          <w:tcPr>
            <w:tcW w:w="379" w:type="pct"/>
            <w:shd w:val="clear" w:color="auto" w:fill="FFFFFF"/>
            <w:vAlign w:val="center"/>
          </w:tcPr>
          <w:p w14:paraId="6096FE2F" w14:textId="77777777" w:rsidR="00A14C16" w:rsidRPr="00CC24DE" w:rsidRDefault="00A14C16" w:rsidP="00FF7728">
            <w:pPr>
              <w:spacing w:after="0" w:line="240" w:lineRule="auto"/>
              <w:rPr>
                <w:rFonts w:cs="Arial"/>
                <w:b/>
                <w:bCs/>
              </w:rPr>
            </w:pPr>
            <w:r w:rsidRPr="00CC24DE">
              <w:rPr>
                <w:rFonts w:cs="Arial"/>
                <w:b/>
                <w:bCs/>
              </w:rPr>
              <w:t>2</w:t>
            </w:r>
          </w:p>
        </w:tc>
        <w:tc>
          <w:tcPr>
            <w:tcW w:w="3411" w:type="pct"/>
            <w:shd w:val="clear" w:color="auto" w:fill="FFFFFF"/>
            <w:vAlign w:val="center"/>
          </w:tcPr>
          <w:p w14:paraId="1BA2334F" w14:textId="77777777" w:rsidR="00A14C16" w:rsidRPr="00CC24DE" w:rsidRDefault="00A14C16" w:rsidP="00FF7728">
            <w:pPr>
              <w:pStyle w:val="ListParagraph"/>
              <w:spacing w:line="240" w:lineRule="auto"/>
              <w:ind w:left="33"/>
              <w:rPr>
                <w:rFonts w:cs="Arial"/>
              </w:rPr>
            </w:pPr>
            <w:r w:rsidRPr="00CC24DE">
              <w:rPr>
                <w:rFonts w:cs="Arial"/>
              </w:rPr>
              <w:t>Fungsi dan peran kelompok sangat penting untuk diterapkan</w:t>
            </w:r>
          </w:p>
        </w:tc>
        <w:tc>
          <w:tcPr>
            <w:tcW w:w="301" w:type="pct"/>
            <w:shd w:val="clear" w:color="auto" w:fill="FFFFFF"/>
            <w:vAlign w:val="center"/>
          </w:tcPr>
          <w:p w14:paraId="38971632"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227" w:type="pct"/>
            <w:shd w:val="clear" w:color="auto" w:fill="FFFFFF"/>
            <w:vAlign w:val="center"/>
          </w:tcPr>
          <w:p w14:paraId="173B545C"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379" w:type="pct"/>
            <w:shd w:val="clear" w:color="auto" w:fill="FFFFFF"/>
            <w:vAlign w:val="center"/>
          </w:tcPr>
          <w:p w14:paraId="5A1FF8E1" w14:textId="77777777" w:rsidR="00A14C16" w:rsidRPr="00CC24DE" w:rsidRDefault="00A14C16" w:rsidP="00FF7728">
            <w:pPr>
              <w:spacing w:after="0" w:line="240" w:lineRule="auto"/>
              <w:jc w:val="center"/>
              <w:rPr>
                <w:rFonts w:cs="Arial"/>
                <w:color w:val="000000"/>
              </w:rPr>
            </w:pPr>
            <w:r w:rsidRPr="00CC24DE">
              <w:rPr>
                <w:rFonts w:cs="Arial"/>
                <w:color w:val="000000"/>
              </w:rPr>
              <w:t>7</w:t>
            </w:r>
          </w:p>
        </w:tc>
        <w:tc>
          <w:tcPr>
            <w:tcW w:w="303" w:type="pct"/>
            <w:shd w:val="clear" w:color="auto" w:fill="FFFFFF"/>
            <w:vAlign w:val="center"/>
          </w:tcPr>
          <w:p w14:paraId="179BB711" w14:textId="77777777" w:rsidR="00A14C16" w:rsidRPr="00CC24DE" w:rsidRDefault="00A14C16" w:rsidP="00FF7728">
            <w:pPr>
              <w:spacing w:after="0" w:line="240" w:lineRule="auto"/>
              <w:jc w:val="center"/>
              <w:rPr>
                <w:rFonts w:cs="Arial"/>
                <w:color w:val="000000"/>
              </w:rPr>
            </w:pPr>
            <w:r w:rsidRPr="00CC24DE">
              <w:rPr>
                <w:rFonts w:cs="Arial"/>
                <w:color w:val="000000"/>
              </w:rPr>
              <w:t>5</w:t>
            </w:r>
          </w:p>
        </w:tc>
      </w:tr>
      <w:tr w:rsidR="00A14C16" w:rsidRPr="00CC24DE" w14:paraId="23172E51" w14:textId="77777777" w:rsidTr="00FF7728">
        <w:trPr>
          <w:trHeight w:val="552"/>
          <w:jc w:val="center"/>
        </w:trPr>
        <w:tc>
          <w:tcPr>
            <w:tcW w:w="379" w:type="pct"/>
            <w:shd w:val="clear" w:color="auto" w:fill="FFFFFF"/>
            <w:vAlign w:val="center"/>
          </w:tcPr>
          <w:p w14:paraId="3E2D6A66" w14:textId="77777777" w:rsidR="00A14C16" w:rsidRPr="00CC24DE" w:rsidRDefault="00A14C16" w:rsidP="00FF7728">
            <w:pPr>
              <w:spacing w:after="0" w:line="240" w:lineRule="auto"/>
              <w:rPr>
                <w:rFonts w:cs="Arial"/>
                <w:b/>
                <w:bCs/>
              </w:rPr>
            </w:pPr>
            <w:r w:rsidRPr="00CC24DE">
              <w:rPr>
                <w:rFonts w:cs="Arial"/>
                <w:b/>
                <w:bCs/>
              </w:rPr>
              <w:t>3</w:t>
            </w:r>
          </w:p>
        </w:tc>
        <w:tc>
          <w:tcPr>
            <w:tcW w:w="3411" w:type="pct"/>
            <w:shd w:val="clear" w:color="auto" w:fill="FFFFFF"/>
            <w:vAlign w:val="center"/>
          </w:tcPr>
          <w:p w14:paraId="6F578FFC" w14:textId="77777777" w:rsidR="00A14C16" w:rsidRPr="00CC24DE" w:rsidRDefault="00A14C16" w:rsidP="00FF7728">
            <w:pPr>
              <w:pStyle w:val="ListParagraph"/>
              <w:spacing w:line="240" w:lineRule="auto"/>
              <w:ind w:left="33"/>
              <w:rPr>
                <w:rFonts w:cs="Arial"/>
              </w:rPr>
            </w:pPr>
            <w:r w:rsidRPr="00CC24DE">
              <w:rPr>
                <w:rFonts w:cs="Arial"/>
              </w:rPr>
              <w:t>Penerapan fungsi kelompok akan memperkuat kedudukan dalam suatu kelompok</w:t>
            </w:r>
          </w:p>
        </w:tc>
        <w:tc>
          <w:tcPr>
            <w:tcW w:w="301" w:type="pct"/>
            <w:shd w:val="clear" w:color="auto" w:fill="FFFFFF"/>
            <w:vAlign w:val="center"/>
          </w:tcPr>
          <w:p w14:paraId="0D3BBAF3"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227" w:type="pct"/>
            <w:shd w:val="clear" w:color="auto" w:fill="FFFFFF"/>
            <w:vAlign w:val="center"/>
          </w:tcPr>
          <w:p w14:paraId="477FAE41"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379" w:type="pct"/>
            <w:shd w:val="clear" w:color="auto" w:fill="FFFFFF"/>
            <w:vAlign w:val="center"/>
          </w:tcPr>
          <w:p w14:paraId="084CD360" w14:textId="77777777" w:rsidR="00A14C16" w:rsidRPr="00CC24DE" w:rsidRDefault="00A14C16" w:rsidP="00FF7728">
            <w:pPr>
              <w:spacing w:after="0" w:line="240" w:lineRule="auto"/>
              <w:jc w:val="center"/>
              <w:rPr>
                <w:rFonts w:cs="Arial"/>
                <w:color w:val="000000"/>
              </w:rPr>
            </w:pPr>
            <w:r w:rsidRPr="00CC24DE">
              <w:rPr>
                <w:rFonts w:cs="Arial"/>
                <w:color w:val="000000"/>
              </w:rPr>
              <w:t>4</w:t>
            </w:r>
          </w:p>
        </w:tc>
        <w:tc>
          <w:tcPr>
            <w:tcW w:w="303" w:type="pct"/>
            <w:shd w:val="clear" w:color="auto" w:fill="FFFFFF"/>
            <w:vAlign w:val="center"/>
          </w:tcPr>
          <w:p w14:paraId="0655C299" w14:textId="77777777" w:rsidR="00A14C16" w:rsidRPr="00CC24DE" w:rsidRDefault="00A14C16" w:rsidP="00FF7728">
            <w:pPr>
              <w:spacing w:after="0" w:line="240" w:lineRule="auto"/>
              <w:jc w:val="center"/>
              <w:rPr>
                <w:rFonts w:cs="Arial"/>
                <w:color w:val="000000"/>
              </w:rPr>
            </w:pPr>
            <w:r w:rsidRPr="00CC24DE">
              <w:rPr>
                <w:rFonts w:cs="Arial"/>
                <w:color w:val="000000"/>
              </w:rPr>
              <w:t>9</w:t>
            </w:r>
          </w:p>
        </w:tc>
      </w:tr>
      <w:tr w:rsidR="00A14C16" w:rsidRPr="00CC24DE" w14:paraId="256B9FE0" w14:textId="77777777" w:rsidTr="00FF7728">
        <w:trPr>
          <w:trHeight w:val="560"/>
          <w:jc w:val="center"/>
        </w:trPr>
        <w:tc>
          <w:tcPr>
            <w:tcW w:w="379" w:type="pct"/>
            <w:shd w:val="clear" w:color="auto" w:fill="FFFFFF"/>
            <w:vAlign w:val="center"/>
          </w:tcPr>
          <w:p w14:paraId="4B589EE2" w14:textId="77777777" w:rsidR="00A14C16" w:rsidRPr="00CC24DE" w:rsidRDefault="00A14C16" w:rsidP="00FF7728">
            <w:pPr>
              <w:spacing w:after="0" w:line="240" w:lineRule="auto"/>
              <w:rPr>
                <w:rFonts w:cs="Arial"/>
                <w:b/>
                <w:bCs/>
              </w:rPr>
            </w:pPr>
            <w:r w:rsidRPr="00CC24DE">
              <w:rPr>
                <w:rFonts w:cs="Arial"/>
                <w:b/>
                <w:bCs/>
              </w:rPr>
              <w:t>4</w:t>
            </w:r>
          </w:p>
        </w:tc>
        <w:tc>
          <w:tcPr>
            <w:tcW w:w="3411" w:type="pct"/>
            <w:shd w:val="clear" w:color="auto" w:fill="FFFFFF"/>
            <w:vAlign w:val="center"/>
          </w:tcPr>
          <w:p w14:paraId="21D42C8E" w14:textId="77777777" w:rsidR="00A14C16" w:rsidRPr="00CC24DE" w:rsidRDefault="00A14C16" w:rsidP="00FF7728">
            <w:pPr>
              <w:pStyle w:val="ListParagraph"/>
              <w:spacing w:line="240" w:lineRule="auto"/>
              <w:ind w:left="33"/>
              <w:rPr>
                <w:rFonts w:cs="Arial"/>
              </w:rPr>
            </w:pPr>
            <w:r w:rsidRPr="00CC24DE">
              <w:rPr>
                <w:rFonts w:cs="Arial"/>
              </w:rPr>
              <w:t>Ada 8 fungsi kelompok yang harus diterapkan oleh setiap kelompok perikanan</w:t>
            </w:r>
          </w:p>
        </w:tc>
        <w:tc>
          <w:tcPr>
            <w:tcW w:w="301" w:type="pct"/>
            <w:shd w:val="clear" w:color="auto" w:fill="FFFFFF"/>
            <w:vAlign w:val="center"/>
          </w:tcPr>
          <w:p w14:paraId="63BDFF01"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227" w:type="pct"/>
            <w:shd w:val="clear" w:color="auto" w:fill="FFFFFF"/>
            <w:vAlign w:val="center"/>
          </w:tcPr>
          <w:p w14:paraId="0AECA4C8"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379" w:type="pct"/>
            <w:shd w:val="clear" w:color="auto" w:fill="FFFFFF"/>
            <w:vAlign w:val="center"/>
          </w:tcPr>
          <w:p w14:paraId="337A30D9" w14:textId="77777777" w:rsidR="00A14C16" w:rsidRPr="00CC24DE" w:rsidRDefault="00A14C16" w:rsidP="00FF7728">
            <w:pPr>
              <w:spacing w:after="0" w:line="240" w:lineRule="auto"/>
              <w:jc w:val="center"/>
              <w:rPr>
                <w:rFonts w:cs="Arial"/>
                <w:color w:val="000000"/>
              </w:rPr>
            </w:pPr>
            <w:r w:rsidRPr="00CC24DE">
              <w:rPr>
                <w:rFonts w:cs="Arial"/>
                <w:color w:val="000000"/>
              </w:rPr>
              <w:t>2</w:t>
            </w:r>
          </w:p>
        </w:tc>
        <w:tc>
          <w:tcPr>
            <w:tcW w:w="303" w:type="pct"/>
            <w:shd w:val="clear" w:color="auto" w:fill="FFFFFF"/>
            <w:vAlign w:val="center"/>
          </w:tcPr>
          <w:p w14:paraId="71B0C467" w14:textId="77777777" w:rsidR="00A14C16" w:rsidRPr="00CC24DE" w:rsidRDefault="00A14C16" w:rsidP="00FF7728">
            <w:pPr>
              <w:spacing w:after="0" w:line="240" w:lineRule="auto"/>
              <w:jc w:val="center"/>
              <w:rPr>
                <w:rFonts w:cs="Arial"/>
                <w:color w:val="000000"/>
              </w:rPr>
            </w:pPr>
            <w:r w:rsidRPr="00CC24DE">
              <w:rPr>
                <w:rFonts w:cs="Arial"/>
                <w:color w:val="000000"/>
              </w:rPr>
              <w:t>11</w:t>
            </w:r>
          </w:p>
        </w:tc>
      </w:tr>
      <w:tr w:rsidR="00A14C16" w:rsidRPr="00CC24DE" w14:paraId="3BC7A473" w14:textId="77777777" w:rsidTr="00FF7728">
        <w:trPr>
          <w:trHeight w:val="554"/>
          <w:jc w:val="center"/>
        </w:trPr>
        <w:tc>
          <w:tcPr>
            <w:tcW w:w="379" w:type="pct"/>
            <w:shd w:val="clear" w:color="auto" w:fill="FFFFFF"/>
            <w:vAlign w:val="center"/>
          </w:tcPr>
          <w:p w14:paraId="2CE122FA" w14:textId="77777777" w:rsidR="00A14C16" w:rsidRPr="00CC24DE" w:rsidRDefault="00A14C16" w:rsidP="00FF7728">
            <w:pPr>
              <w:spacing w:after="0" w:line="240" w:lineRule="auto"/>
              <w:rPr>
                <w:rFonts w:cs="Arial"/>
                <w:b/>
                <w:bCs/>
              </w:rPr>
            </w:pPr>
            <w:r w:rsidRPr="00CC24DE">
              <w:rPr>
                <w:rFonts w:cs="Arial"/>
                <w:b/>
                <w:bCs/>
              </w:rPr>
              <w:t>5</w:t>
            </w:r>
          </w:p>
        </w:tc>
        <w:tc>
          <w:tcPr>
            <w:tcW w:w="3411" w:type="pct"/>
            <w:shd w:val="clear" w:color="auto" w:fill="FFFFFF"/>
            <w:vAlign w:val="center"/>
          </w:tcPr>
          <w:p w14:paraId="5407990D" w14:textId="77777777" w:rsidR="00A14C16" w:rsidRPr="00CC24DE" w:rsidRDefault="00A14C16" w:rsidP="00FF7728">
            <w:pPr>
              <w:pStyle w:val="ListParagraph"/>
              <w:spacing w:line="240" w:lineRule="auto"/>
              <w:ind w:left="33"/>
              <w:rPr>
                <w:rFonts w:cs="Arial"/>
              </w:rPr>
            </w:pPr>
            <w:r w:rsidRPr="00CC24DE">
              <w:rPr>
                <w:rFonts w:cs="Arial"/>
              </w:rPr>
              <w:t>Sebuah kelompok wajib memiliki 11 buku administrasi kelompok</w:t>
            </w:r>
          </w:p>
        </w:tc>
        <w:tc>
          <w:tcPr>
            <w:tcW w:w="301" w:type="pct"/>
            <w:shd w:val="clear" w:color="auto" w:fill="FFFFFF"/>
            <w:vAlign w:val="center"/>
          </w:tcPr>
          <w:p w14:paraId="42876575"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227" w:type="pct"/>
            <w:shd w:val="clear" w:color="auto" w:fill="FFFFFF"/>
            <w:vAlign w:val="center"/>
          </w:tcPr>
          <w:p w14:paraId="5F4C1C42"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379" w:type="pct"/>
            <w:shd w:val="clear" w:color="auto" w:fill="FFFFFF"/>
            <w:vAlign w:val="center"/>
          </w:tcPr>
          <w:p w14:paraId="05E4F941" w14:textId="77777777" w:rsidR="00A14C16" w:rsidRPr="00CC24DE" w:rsidRDefault="00A14C16" w:rsidP="00FF7728">
            <w:pPr>
              <w:spacing w:after="0" w:line="240" w:lineRule="auto"/>
              <w:jc w:val="center"/>
              <w:rPr>
                <w:rFonts w:cs="Arial"/>
                <w:color w:val="000000"/>
              </w:rPr>
            </w:pPr>
            <w:r w:rsidRPr="00CC24DE">
              <w:rPr>
                <w:rFonts w:cs="Arial"/>
                <w:color w:val="000000"/>
              </w:rPr>
              <w:t>5</w:t>
            </w:r>
          </w:p>
        </w:tc>
        <w:tc>
          <w:tcPr>
            <w:tcW w:w="303" w:type="pct"/>
            <w:shd w:val="clear" w:color="auto" w:fill="FFFFFF"/>
            <w:vAlign w:val="center"/>
          </w:tcPr>
          <w:p w14:paraId="3C3AEDF5" w14:textId="77777777" w:rsidR="00A14C16" w:rsidRPr="00CC24DE" w:rsidRDefault="00A14C16" w:rsidP="00FF7728">
            <w:pPr>
              <w:spacing w:after="0" w:line="240" w:lineRule="auto"/>
              <w:jc w:val="center"/>
              <w:rPr>
                <w:rFonts w:cs="Arial"/>
                <w:color w:val="000000"/>
              </w:rPr>
            </w:pPr>
            <w:r w:rsidRPr="00CC24DE">
              <w:rPr>
                <w:rFonts w:cs="Arial"/>
                <w:color w:val="000000"/>
              </w:rPr>
              <w:t>8</w:t>
            </w:r>
          </w:p>
        </w:tc>
      </w:tr>
      <w:tr w:rsidR="00A14C16" w:rsidRPr="00CC24DE" w14:paraId="4CF2F908" w14:textId="77777777" w:rsidTr="00FF7728">
        <w:trPr>
          <w:trHeight w:val="97"/>
          <w:jc w:val="center"/>
        </w:trPr>
        <w:tc>
          <w:tcPr>
            <w:tcW w:w="379" w:type="pct"/>
            <w:shd w:val="clear" w:color="auto" w:fill="FFFFFF"/>
            <w:vAlign w:val="center"/>
          </w:tcPr>
          <w:p w14:paraId="74FC9E73" w14:textId="77777777" w:rsidR="00A14C16" w:rsidRPr="00CC24DE" w:rsidRDefault="00A14C16" w:rsidP="00FF7728">
            <w:pPr>
              <w:spacing w:after="0" w:line="240" w:lineRule="auto"/>
              <w:rPr>
                <w:rFonts w:cs="Arial"/>
                <w:b/>
                <w:bCs/>
              </w:rPr>
            </w:pPr>
            <w:r w:rsidRPr="00CC24DE">
              <w:rPr>
                <w:rFonts w:cs="Arial"/>
                <w:b/>
                <w:bCs/>
              </w:rPr>
              <w:t>6</w:t>
            </w:r>
          </w:p>
        </w:tc>
        <w:tc>
          <w:tcPr>
            <w:tcW w:w="3411" w:type="pct"/>
            <w:shd w:val="clear" w:color="auto" w:fill="FFFFFF"/>
            <w:vAlign w:val="center"/>
          </w:tcPr>
          <w:p w14:paraId="1A579758" w14:textId="77777777" w:rsidR="00A14C16" w:rsidRPr="00CC24DE" w:rsidRDefault="00A14C16" w:rsidP="00FF7728">
            <w:pPr>
              <w:pStyle w:val="ListParagraph"/>
              <w:spacing w:line="240" w:lineRule="auto"/>
              <w:ind w:left="33"/>
              <w:rPr>
                <w:rFonts w:cs="Arial"/>
              </w:rPr>
            </w:pPr>
            <w:r w:rsidRPr="00CC24DE">
              <w:rPr>
                <w:rFonts w:cs="Arial"/>
              </w:rPr>
              <w:t>Kelompok dapat mendukung perkembangan usaha perikanan</w:t>
            </w:r>
          </w:p>
        </w:tc>
        <w:tc>
          <w:tcPr>
            <w:tcW w:w="301" w:type="pct"/>
            <w:shd w:val="clear" w:color="auto" w:fill="FFFFFF"/>
            <w:vAlign w:val="center"/>
          </w:tcPr>
          <w:p w14:paraId="2D55BE4C"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227" w:type="pct"/>
            <w:shd w:val="clear" w:color="auto" w:fill="FFFFFF"/>
            <w:vAlign w:val="center"/>
          </w:tcPr>
          <w:p w14:paraId="4D722D58"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379" w:type="pct"/>
            <w:shd w:val="clear" w:color="auto" w:fill="FFFFFF"/>
            <w:vAlign w:val="center"/>
          </w:tcPr>
          <w:p w14:paraId="30426A9A" w14:textId="77777777" w:rsidR="00A14C16" w:rsidRPr="00CC24DE" w:rsidRDefault="00A14C16" w:rsidP="00FF7728">
            <w:pPr>
              <w:spacing w:after="0" w:line="240" w:lineRule="auto"/>
              <w:jc w:val="center"/>
              <w:rPr>
                <w:rFonts w:cs="Arial"/>
                <w:color w:val="000000"/>
              </w:rPr>
            </w:pPr>
            <w:r w:rsidRPr="00CC24DE">
              <w:rPr>
                <w:rFonts w:cs="Arial"/>
                <w:color w:val="000000"/>
              </w:rPr>
              <w:t>5</w:t>
            </w:r>
          </w:p>
        </w:tc>
        <w:tc>
          <w:tcPr>
            <w:tcW w:w="303" w:type="pct"/>
            <w:shd w:val="clear" w:color="auto" w:fill="FFFFFF"/>
            <w:vAlign w:val="center"/>
          </w:tcPr>
          <w:p w14:paraId="7F00636B" w14:textId="77777777" w:rsidR="00A14C16" w:rsidRPr="00CC24DE" w:rsidRDefault="00A14C16" w:rsidP="00FF7728">
            <w:pPr>
              <w:spacing w:after="0" w:line="240" w:lineRule="auto"/>
              <w:jc w:val="center"/>
              <w:rPr>
                <w:rFonts w:cs="Arial"/>
                <w:color w:val="000000"/>
              </w:rPr>
            </w:pPr>
            <w:r w:rsidRPr="00CC24DE">
              <w:rPr>
                <w:rFonts w:cs="Arial"/>
                <w:color w:val="000000"/>
              </w:rPr>
              <w:t>8</w:t>
            </w:r>
          </w:p>
        </w:tc>
      </w:tr>
      <w:tr w:rsidR="00A14C16" w:rsidRPr="00CC24DE" w14:paraId="26B84D59" w14:textId="77777777" w:rsidTr="00FF7728">
        <w:trPr>
          <w:trHeight w:val="515"/>
          <w:jc w:val="center"/>
        </w:trPr>
        <w:tc>
          <w:tcPr>
            <w:tcW w:w="379" w:type="pct"/>
            <w:shd w:val="clear" w:color="auto" w:fill="FFFFFF"/>
            <w:vAlign w:val="center"/>
          </w:tcPr>
          <w:p w14:paraId="204876CF" w14:textId="77777777" w:rsidR="00A14C16" w:rsidRPr="00CC24DE" w:rsidRDefault="00A14C16" w:rsidP="00FF7728">
            <w:pPr>
              <w:spacing w:after="0" w:line="240" w:lineRule="auto"/>
              <w:rPr>
                <w:rFonts w:cs="Arial"/>
                <w:b/>
                <w:bCs/>
              </w:rPr>
            </w:pPr>
            <w:r w:rsidRPr="00CC24DE">
              <w:rPr>
                <w:rFonts w:cs="Arial"/>
                <w:b/>
                <w:bCs/>
              </w:rPr>
              <w:t>7</w:t>
            </w:r>
          </w:p>
        </w:tc>
        <w:tc>
          <w:tcPr>
            <w:tcW w:w="3411" w:type="pct"/>
            <w:shd w:val="clear" w:color="auto" w:fill="FFFFFF"/>
            <w:vAlign w:val="center"/>
          </w:tcPr>
          <w:p w14:paraId="1702A0F1" w14:textId="77777777" w:rsidR="00A14C16" w:rsidRPr="00CC24DE" w:rsidRDefault="00A14C16" w:rsidP="00FF7728">
            <w:pPr>
              <w:pStyle w:val="ListParagraph"/>
              <w:spacing w:line="240" w:lineRule="auto"/>
              <w:ind w:left="33"/>
              <w:rPr>
                <w:rFonts w:cs="Arial"/>
                <w:lang w:val="id-ID"/>
              </w:rPr>
            </w:pPr>
            <w:r w:rsidRPr="00CC24DE">
              <w:rPr>
                <w:rFonts w:cs="Arial"/>
              </w:rPr>
              <w:t xml:space="preserve">Dari 8 fungsi kelompok, fungsi pertama yang harus diterapkan adalah kelompok sebagai wadah </w:t>
            </w:r>
            <w:r w:rsidRPr="00CC24DE">
              <w:rPr>
                <w:rFonts w:cs="Arial"/>
                <w:lang w:val="id-ID"/>
              </w:rPr>
              <w:t>kelas belajar</w:t>
            </w:r>
          </w:p>
        </w:tc>
        <w:tc>
          <w:tcPr>
            <w:tcW w:w="301" w:type="pct"/>
            <w:shd w:val="clear" w:color="auto" w:fill="FFFFFF"/>
            <w:vAlign w:val="center"/>
          </w:tcPr>
          <w:p w14:paraId="5AE50ACD"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227" w:type="pct"/>
            <w:shd w:val="clear" w:color="auto" w:fill="FFFFFF"/>
            <w:vAlign w:val="center"/>
          </w:tcPr>
          <w:p w14:paraId="1FDC3EBB"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379" w:type="pct"/>
            <w:shd w:val="clear" w:color="auto" w:fill="FFFFFF"/>
            <w:vAlign w:val="center"/>
          </w:tcPr>
          <w:p w14:paraId="5F5F40C2" w14:textId="77777777" w:rsidR="00A14C16" w:rsidRPr="00CC24DE" w:rsidRDefault="00A14C16" w:rsidP="00FF7728">
            <w:pPr>
              <w:spacing w:after="0" w:line="240" w:lineRule="auto"/>
              <w:jc w:val="center"/>
              <w:rPr>
                <w:rFonts w:cs="Arial"/>
                <w:color w:val="000000"/>
              </w:rPr>
            </w:pPr>
            <w:r w:rsidRPr="00CC24DE">
              <w:rPr>
                <w:rFonts w:cs="Arial"/>
                <w:color w:val="000000"/>
              </w:rPr>
              <w:t>2</w:t>
            </w:r>
          </w:p>
        </w:tc>
        <w:tc>
          <w:tcPr>
            <w:tcW w:w="303" w:type="pct"/>
            <w:shd w:val="clear" w:color="auto" w:fill="FFFFFF"/>
            <w:vAlign w:val="center"/>
          </w:tcPr>
          <w:p w14:paraId="64442E7D" w14:textId="77777777" w:rsidR="00A14C16" w:rsidRPr="00CC24DE" w:rsidRDefault="00A14C16" w:rsidP="00FF7728">
            <w:pPr>
              <w:spacing w:after="0" w:line="240" w:lineRule="auto"/>
              <w:jc w:val="center"/>
              <w:rPr>
                <w:rFonts w:cs="Arial"/>
                <w:color w:val="000000"/>
              </w:rPr>
            </w:pPr>
            <w:r w:rsidRPr="00CC24DE">
              <w:rPr>
                <w:rFonts w:cs="Arial"/>
                <w:color w:val="000000"/>
              </w:rPr>
              <w:t>11</w:t>
            </w:r>
          </w:p>
        </w:tc>
      </w:tr>
      <w:tr w:rsidR="00A14C16" w:rsidRPr="00CC24DE" w14:paraId="6A446D64" w14:textId="77777777" w:rsidTr="00FF7728">
        <w:trPr>
          <w:trHeight w:val="568"/>
          <w:jc w:val="center"/>
        </w:trPr>
        <w:tc>
          <w:tcPr>
            <w:tcW w:w="379" w:type="pct"/>
            <w:shd w:val="clear" w:color="auto" w:fill="FFFFFF"/>
            <w:vAlign w:val="center"/>
          </w:tcPr>
          <w:p w14:paraId="077C244E" w14:textId="77777777" w:rsidR="00A14C16" w:rsidRPr="00CC24DE" w:rsidRDefault="00A14C16" w:rsidP="00FF7728">
            <w:pPr>
              <w:spacing w:after="0" w:line="240" w:lineRule="auto"/>
              <w:rPr>
                <w:rFonts w:cs="Arial"/>
                <w:b/>
                <w:bCs/>
              </w:rPr>
            </w:pPr>
            <w:r w:rsidRPr="00CC24DE">
              <w:rPr>
                <w:rFonts w:cs="Arial"/>
                <w:b/>
                <w:bCs/>
              </w:rPr>
              <w:t>8</w:t>
            </w:r>
          </w:p>
        </w:tc>
        <w:tc>
          <w:tcPr>
            <w:tcW w:w="3411" w:type="pct"/>
            <w:shd w:val="clear" w:color="auto" w:fill="FFFFFF"/>
            <w:vAlign w:val="center"/>
          </w:tcPr>
          <w:p w14:paraId="40897710" w14:textId="77777777" w:rsidR="00A14C16" w:rsidRPr="00CC24DE" w:rsidRDefault="00A14C16" w:rsidP="00FF7728">
            <w:pPr>
              <w:pStyle w:val="ListParagraph"/>
              <w:spacing w:line="240" w:lineRule="auto"/>
              <w:ind w:left="33"/>
              <w:rPr>
                <w:rFonts w:cs="Arial"/>
              </w:rPr>
            </w:pPr>
            <w:r w:rsidRPr="00CC24DE">
              <w:rPr>
                <w:rFonts w:cs="Arial"/>
              </w:rPr>
              <w:t>Usaha yang dilakukan oleh kelompok merupakan tanggung jawab seluruh anggota kelompok</w:t>
            </w:r>
          </w:p>
        </w:tc>
        <w:tc>
          <w:tcPr>
            <w:tcW w:w="301" w:type="pct"/>
            <w:shd w:val="clear" w:color="auto" w:fill="FFFFFF"/>
            <w:vAlign w:val="center"/>
          </w:tcPr>
          <w:p w14:paraId="74A97986"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227" w:type="pct"/>
            <w:shd w:val="clear" w:color="auto" w:fill="FFFFFF"/>
            <w:vAlign w:val="center"/>
          </w:tcPr>
          <w:p w14:paraId="24A80C48"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379" w:type="pct"/>
            <w:shd w:val="clear" w:color="auto" w:fill="FFFFFF"/>
            <w:vAlign w:val="center"/>
          </w:tcPr>
          <w:p w14:paraId="5DEBF0B5" w14:textId="77777777" w:rsidR="00A14C16" w:rsidRPr="00CC24DE" w:rsidRDefault="00A14C16" w:rsidP="00FF7728">
            <w:pPr>
              <w:spacing w:after="0" w:line="240" w:lineRule="auto"/>
              <w:jc w:val="center"/>
              <w:rPr>
                <w:rFonts w:cs="Arial"/>
                <w:color w:val="000000"/>
              </w:rPr>
            </w:pPr>
            <w:r w:rsidRPr="00CC24DE">
              <w:rPr>
                <w:rFonts w:cs="Arial"/>
                <w:color w:val="000000"/>
              </w:rPr>
              <w:t>6</w:t>
            </w:r>
          </w:p>
        </w:tc>
        <w:tc>
          <w:tcPr>
            <w:tcW w:w="303" w:type="pct"/>
            <w:shd w:val="clear" w:color="auto" w:fill="FFFFFF"/>
            <w:vAlign w:val="center"/>
          </w:tcPr>
          <w:p w14:paraId="3F7E45B1" w14:textId="77777777" w:rsidR="00A14C16" w:rsidRPr="00CC24DE" w:rsidRDefault="00A14C16" w:rsidP="00FF7728">
            <w:pPr>
              <w:spacing w:after="0" w:line="240" w:lineRule="auto"/>
              <w:jc w:val="center"/>
              <w:rPr>
                <w:rFonts w:cs="Arial"/>
                <w:color w:val="000000"/>
              </w:rPr>
            </w:pPr>
            <w:r w:rsidRPr="00CC24DE">
              <w:rPr>
                <w:rFonts w:cs="Arial"/>
                <w:color w:val="000000"/>
              </w:rPr>
              <w:t>7</w:t>
            </w:r>
          </w:p>
        </w:tc>
      </w:tr>
      <w:tr w:rsidR="00A14C16" w:rsidRPr="00CC24DE" w14:paraId="5D67CB34" w14:textId="77777777" w:rsidTr="00FF7728">
        <w:trPr>
          <w:trHeight w:val="97"/>
          <w:jc w:val="center"/>
        </w:trPr>
        <w:tc>
          <w:tcPr>
            <w:tcW w:w="379" w:type="pct"/>
            <w:shd w:val="clear" w:color="auto" w:fill="FFFFFF"/>
            <w:vAlign w:val="center"/>
          </w:tcPr>
          <w:p w14:paraId="5E258A37" w14:textId="77777777" w:rsidR="00A14C16" w:rsidRPr="00CC24DE" w:rsidRDefault="00A14C16" w:rsidP="00FF7728">
            <w:pPr>
              <w:spacing w:after="0" w:line="240" w:lineRule="auto"/>
              <w:rPr>
                <w:rFonts w:cs="Arial"/>
                <w:b/>
                <w:bCs/>
              </w:rPr>
            </w:pPr>
            <w:r w:rsidRPr="00CC24DE">
              <w:rPr>
                <w:rFonts w:cs="Arial"/>
                <w:b/>
                <w:bCs/>
              </w:rPr>
              <w:t>9</w:t>
            </w:r>
          </w:p>
        </w:tc>
        <w:tc>
          <w:tcPr>
            <w:tcW w:w="3411" w:type="pct"/>
            <w:shd w:val="clear" w:color="auto" w:fill="FFFFFF"/>
            <w:vAlign w:val="center"/>
          </w:tcPr>
          <w:p w14:paraId="6134479B" w14:textId="77777777" w:rsidR="00A14C16" w:rsidRPr="00CC24DE" w:rsidRDefault="00A14C16" w:rsidP="00FF7728">
            <w:pPr>
              <w:spacing w:after="0" w:line="240" w:lineRule="auto"/>
              <w:ind w:firstLine="37"/>
              <w:rPr>
                <w:rFonts w:cs="Arial"/>
              </w:rPr>
            </w:pPr>
            <w:r w:rsidRPr="00CC24DE">
              <w:rPr>
                <w:rFonts w:cs="Arial"/>
              </w:rPr>
              <w:t>Perencanaan usaha perlu didiskusikan di dalam kelompok.</w:t>
            </w:r>
          </w:p>
        </w:tc>
        <w:tc>
          <w:tcPr>
            <w:tcW w:w="301" w:type="pct"/>
            <w:shd w:val="clear" w:color="auto" w:fill="FFFFFF"/>
            <w:vAlign w:val="center"/>
          </w:tcPr>
          <w:p w14:paraId="2DABE72B"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227" w:type="pct"/>
            <w:shd w:val="clear" w:color="auto" w:fill="FFFFFF"/>
            <w:vAlign w:val="center"/>
          </w:tcPr>
          <w:p w14:paraId="36D018A4"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379" w:type="pct"/>
            <w:shd w:val="clear" w:color="auto" w:fill="FFFFFF"/>
            <w:vAlign w:val="center"/>
          </w:tcPr>
          <w:p w14:paraId="684E1202" w14:textId="77777777" w:rsidR="00A14C16" w:rsidRPr="00CC24DE" w:rsidRDefault="00A14C16" w:rsidP="00FF7728">
            <w:pPr>
              <w:spacing w:after="0" w:line="240" w:lineRule="auto"/>
              <w:jc w:val="center"/>
              <w:rPr>
                <w:rFonts w:cs="Arial"/>
                <w:color w:val="000000"/>
              </w:rPr>
            </w:pPr>
            <w:r w:rsidRPr="00CC24DE">
              <w:rPr>
                <w:rFonts w:cs="Arial"/>
                <w:color w:val="000000"/>
              </w:rPr>
              <w:t>2</w:t>
            </w:r>
          </w:p>
        </w:tc>
        <w:tc>
          <w:tcPr>
            <w:tcW w:w="303" w:type="pct"/>
            <w:shd w:val="clear" w:color="auto" w:fill="FFFFFF"/>
            <w:vAlign w:val="center"/>
          </w:tcPr>
          <w:p w14:paraId="1615CD0B" w14:textId="77777777" w:rsidR="00A14C16" w:rsidRPr="00CC24DE" w:rsidRDefault="00A14C16" w:rsidP="00FF7728">
            <w:pPr>
              <w:spacing w:after="0" w:line="240" w:lineRule="auto"/>
              <w:jc w:val="center"/>
              <w:rPr>
                <w:rFonts w:cs="Arial"/>
                <w:color w:val="000000"/>
              </w:rPr>
            </w:pPr>
            <w:r w:rsidRPr="00CC24DE">
              <w:rPr>
                <w:rFonts w:cs="Arial"/>
                <w:color w:val="000000"/>
              </w:rPr>
              <w:t>11</w:t>
            </w:r>
          </w:p>
        </w:tc>
      </w:tr>
      <w:tr w:rsidR="00A14C16" w:rsidRPr="00CC24DE" w14:paraId="3D439312" w14:textId="77777777" w:rsidTr="00FF7728">
        <w:trPr>
          <w:trHeight w:val="840"/>
          <w:jc w:val="center"/>
        </w:trPr>
        <w:tc>
          <w:tcPr>
            <w:tcW w:w="379" w:type="pct"/>
            <w:tcBorders>
              <w:bottom w:val="single" w:sz="4" w:space="0" w:color="auto"/>
            </w:tcBorders>
            <w:shd w:val="clear" w:color="auto" w:fill="FFFFFF"/>
            <w:vAlign w:val="center"/>
          </w:tcPr>
          <w:p w14:paraId="71EB6A2C" w14:textId="77777777" w:rsidR="00A14C16" w:rsidRPr="00CC24DE" w:rsidRDefault="00A14C16" w:rsidP="00FF7728">
            <w:pPr>
              <w:spacing w:after="0" w:line="240" w:lineRule="auto"/>
              <w:ind w:left="-113" w:right="-108"/>
              <w:rPr>
                <w:rFonts w:cs="Arial"/>
                <w:b/>
                <w:bCs/>
              </w:rPr>
            </w:pPr>
            <w:r w:rsidRPr="00CC24DE">
              <w:rPr>
                <w:rFonts w:cs="Arial"/>
                <w:b/>
                <w:bCs/>
              </w:rPr>
              <w:t>10.</w:t>
            </w:r>
          </w:p>
        </w:tc>
        <w:tc>
          <w:tcPr>
            <w:tcW w:w="3411" w:type="pct"/>
            <w:tcBorders>
              <w:bottom w:val="single" w:sz="4" w:space="0" w:color="auto"/>
            </w:tcBorders>
            <w:shd w:val="clear" w:color="auto" w:fill="FFFFFF"/>
            <w:vAlign w:val="center"/>
          </w:tcPr>
          <w:p w14:paraId="6F55037B" w14:textId="77777777" w:rsidR="00A14C16" w:rsidRPr="00CC24DE" w:rsidRDefault="00A14C16" w:rsidP="00FF7728">
            <w:pPr>
              <w:pStyle w:val="ListParagraph"/>
              <w:spacing w:line="240" w:lineRule="auto"/>
              <w:ind w:left="33"/>
              <w:rPr>
                <w:rFonts w:cs="Arial"/>
              </w:rPr>
            </w:pPr>
            <w:r w:rsidRPr="00CC24DE">
              <w:rPr>
                <w:rFonts w:cs="Arial"/>
              </w:rPr>
              <w:t>Kelompok sebagai wahana kerja sama dan organisasi kegiatan bersama dapat mempererat tali silaturahmi antar anggota kelompok</w:t>
            </w:r>
          </w:p>
        </w:tc>
        <w:tc>
          <w:tcPr>
            <w:tcW w:w="301" w:type="pct"/>
            <w:tcBorders>
              <w:bottom w:val="single" w:sz="4" w:space="0" w:color="auto"/>
            </w:tcBorders>
            <w:shd w:val="clear" w:color="auto" w:fill="FFFFFF"/>
            <w:vAlign w:val="center"/>
          </w:tcPr>
          <w:p w14:paraId="2B737C4C"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227" w:type="pct"/>
            <w:tcBorders>
              <w:bottom w:val="single" w:sz="4" w:space="0" w:color="auto"/>
            </w:tcBorders>
            <w:shd w:val="clear" w:color="auto" w:fill="FFFFFF"/>
            <w:vAlign w:val="center"/>
          </w:tcPr>
          <w:p w14:paraId="087437C5"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379" w:type="pct"/>
            <w:tcBorders>
              <w:bottom w:val="single" w:sz="4" w:space="0" w:color="auto"/>
            </w:tcBorders>
            <w:shd w:val="clear" w:color="auto" w:fill="FFFFFF"/>
            <w:vAlign w:val="center"/>
          </w:tcPr>
          <w:p w14:paraId="6D8C30F8" w14:textId="77777777" w:rsidR="00A14C16" w:rsidRPr="00CC24DE" w:rsidRDefault="00A14C16" w:rsidP="00FF7728">
            <w:pPr>
              <w:spacing w:after="0" w:line="240" w:lineRule="auto"/>
              <w:jc w:val="center"/>
              <w:rPr>
                <w:rFonts w:cs="Arial"/>
                <w:color w:val="000000"/>
              </w:rPr>
            </w:pPr>
            <w:r w:rsidRPr="00CC24DE">
              <w:rPr>
                <w:rFonts w:cs="Arial"/>
                <w:color w:val="000000"/>
              </w:rPr>
              <w:t>4</w:t>
            </w:r>
          </w:p>
        </w:tc>
        <w:tc>
          <w:tcPr>
            <w:tcW w:w="303" w:type="pct"/>
            <w:tcBorders>
              <w:bottom w:val="single" w:sz="4" w:space="0" w:color="auto"/>
            </w:tcBorders>
            <w:shd w:val="clear" w:color="auto" w:fill="FFFFFF"/>
            <w:vAlign w:val="center"/>
          </w:tcPr>
          <w:p w14:paraId="363F80F9" w14:textId="77777777" w:rsidR="00A14C16" w:rsidRPr="00CC24DE" w:rsidRDefault="00A14C16" w:rsidP="00FF7728">
            <w:pPr>
              <w:spacing w:after="0" w:line="240" w:lineRule="auto"/>
              <w:jc w:val="center"/>
              <w:rPr>
                <w:rFonts w:cs="Arial"/>
                <w:color w:val="000000"/>
              </w:rPr>
            </w:pPr>
            <w:r w:rsidRPr="00CC24DE">
              <w:rPr>
                <w:rFonts w:cs="Arial"/>
                <w:color w:val="000000"/>
              </w:rPr>
              <w:t>9</w:t>
            </w:r>
          </w:p>
        </w:tc>
      </w:tr>
      <w:tr w:rsidR="00A14C16" w:rsidRPr="00CC24DE" w14:paraId="2027B9CA" w14:textId="77777777" w:rsidTr="00FF7728">
        <w:trPr>
          <w:trHeight w:val="97"/>
          <w:jc w:val="center"/>
        </w:trPr>
        <w:tc>
          <w:tcPr>
            <w:tcW w:w="3790" w:type="pct"/>
            <w:gridSpan w:val="2"/>
            <w:tcBorders>
              <w:top w:val="single" w:sz="4" w:space="0" w:color="auto"/>
              <w:bottom w:val="nil"/>
            </w:tcBorders>
            <w:shd w:val="clear" w:color="auto" w:fill="FFFFFF"/>
            <w:vAlign w:val="center"/>
          </w:tcPr>
          <w:p w14:paraId="646DDF5F" w14:textId="77777777" w:rsidR="00A14C16" w:rsidRPr="00CC24DE" w:rsidRDefault="00A14C16" w:rsidP="00FF7728">
            <w:pPr>
              <w:spacing w:after="0" w:line="240" w:lineRule="auto"/>
              <w:rPr>
                <w:rFonts w:cs="Arial"/>
                <w:b/>
              </w:rPr>
            </w:pPr>
            <w:r w:rsidRPr="00CC24DE">
              <w:rPr>
                <w:rFonts w:cs="Arial"/>
                <w:b/>
              </w:rPr>
              <w:t>JUMLAH</w:t>
            </w:r>
          </w:p>
        </w:tc>
        <w:tc>
          <w:tcPr>
            <w:tcW w:w="301" w:type="pct"/>
            <w:tcBorders>
              <w:top w:val="single" w:sz="4" w:space="0" w:color="auto"/>
              <w:bottom w:val="nil"/>
            </w:tcBorders>
            <w:shd w:val="clear" w:color="auto" w:fill="FFFFFF"/>
            <w:vAlign w:val="center"/>
          </w:tcPr>
          <w:p w14:paraId="661F2470"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227" w:type="pct"/>
            <w:tcBorders>
              <w:top w:val="single" w:sz="4" w:space="0" w:color="auto"/>
              <w:bottom w:val="nil"/>
            </w:tcBorders>
            <w:shd w:val="clear" w:color="auto" w:fill="FFFFFF"/>
            <w:vAlign w:val="center"/>
          </w:tcPr>
          <w:p w14:paraId="53C5D03A"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379" w:type="pct"/>
            <w:tcBorders>
              <w:top w:val="single" w:sz="4" w:space="0" w:color="auto"/>
              <w:bottom w:val="nil"/>
            </w:tcBorders>
            <w:shd w:val="clear" w:color="auto" w:fill="FFFFFF"/>
            <w:vAlign w:val="center"/>
          </w:tcPr>
          <w:p w14:paraId="66D21E5B" w14:textId="77777777" w:rsidR="00A14C16" w:rsidRPr="00CC24DE" w:rsidRDefault="00A14C16" w:rsidP="00FF7728">
            <w:pPr>
              <w:spacing w:after="0" w:line="240" w:lineRule="auto"/>
              <w:jc w:val="center"/>
              <w:rPr>
                <w:rFonts w:cs="Arial"/>
                <w:color w:val="000000"/>
              </w:rPr>
            </w:pPr>
            <w:r w:rsidRPr="00CC24DE">
              <w:rPr>
                <w:rFonts w:cs="Arial"/>
                <w:color w:val="000000"/>
              </w:rPr>
              <w:t>42</w:t>
            </w:r>
          </w:p>
        </w:tc>
        <w:tc>
          <w:tcPr>
            <w:tcW w:w="303" w:type="pct"/>
            <w:tcBorders>
              <w:top w:val="single" w:sz="4" w:space="0" w:color="auto"/>
              <w:bottom w:val="nil"/>
            </w:tcBorders>
            <w:shd w:val="clear" w:color="auto" w:fill="FFFFFF"/>
            <w:vAlign w:val="center"/>
          </w:tcPr>
          <w:p w14:paraId="25E3685F" w14:textId="77777777" w:rsidR="00A14C16" w:rsidRPr="00CC24DE" w:rsidRDefault="00A14C16" w:rsidP="00FF7728">
            <w:pPr>
              <w:spacing w:after="0" w:line="240" w:lineRule="auto"/>
              <w:jc w:val="center"/>
              <w:rPr>
                <w:rFonts w:cs="Arial"/>
                <w:color w:val="000000"/>
              </w:rPr>
            </w:pPr>
            <w:r w:rsidRPr="00CC24DE">
              <w:rPr>
                <w:rFonts w:cs="Arial"/>
                <w:color w:val="000000"/>
              </w:rPr>
              <w:t>87</w:t>
            </w:r>
          </w:p>
        </w:tc>
      </w:tr>
      <w:tr w:rsidR="00A14C16" w:rsidRPr="00CC24DE" w14:paraId="519493A9" w14:textId="77777777" w:rsidTr="00FF7728">
        <w:trPr>
          <w:trHeight w:val="389"/>
          <w:jc w:val="center"/>
        </w:trPr>
        <w:tc>
          <w:tcPr>
            <w:tcW w:w="3790" w:type="pct"/>
            <w:gridSpan w:val="2"/>
            <w:tcBorders>
              <w:top w:val="nil"/>
              <w:bottom w:val="single" w:sz="4" w:space="0" w:color="auto"/>
            </w:tcBorders>
            <w:shd w:val="clear" w:color="auto" w:fill="FFFFFF"/>
            <w:vAlign w:val="center"/>
          </w:tcPr>
          <w:p w14:paraId="2F0F337B" w14:textId="77777777" w:rsidR="00A14C16" w:rsidRPr="00CC24DE" w:rsidRDefault="00A14C16" w:rsidP="00FF7728">
            <w:pPr>
              <w:spacing w:after="0" w:line="240" w:lineRule="auto"/>
              <w:rPr>
                <w:rFonts w:cs="Arial"/>
                <w:b/>
              </w:rPr>
            </w:pPr>
            <w:r w:rsidRPr="00CC24DE">
              <w:rPr>
                <w:rFonts w:cs="Arial"/>
                <w:b/>
              </w:rPr>
              <w:t>RATA-RATA</w:t>
            </w:r>
          </w:p>
        </w:tc>
        <w:tc>
          <w:tcPr>
            <w:tcW w:w="301" w:type="pct"/>
            <w:tcBorders>
              <w:top w:val="nil"/>
              <w:bottom w:val="single" w:sz="4" w:space="0" w:color="auto"/>
            </w:tcBorders>
            <w:shd w:val="clear" w:color="auto" w:fill="FFFFFF"/>
            <w:vAlign w:val="center"/>
          </w:tcPr>
          <w:p w14:paraId="7536B8E4"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227" w:type="pct"/>
            <w:tcBorders>
              <w:top w:val="nil"/>
              <w:bottom w:val="single" w:sz="4" w:space="0" w:color="auto"/>
            </w:tcBorders>
            <w:shd w:val="clear" w:color="auto" w:fill="FFFFFF"/>
            <w:vAlign w:val="center"/>
          </w:tcPr>
          <w:p w14:paraId="4F600068" w14:textId="77777777" w:rsidR="00A14C16" w:rsidRPr="00CC24DE" w:rsidRDefault="00A14C16" w:rsidP="00FF7728">
            <w:pPr>
              <w:spacing w:after="0" w:line="240" w:lineRule="auto"/>
              <w:jc w:val="center"/>
              <w:rPr>
                <w:rFonts w:cs="Arial"/>
                <w:color w:val="000000"/>
              </w:rPr>
            </w:pPr>
            <w:r w:rsidRPr="00CC24DE">
              <w:rPr>
                <w:rFonts w:cs="Arial"/>
                <w:color w:val="000000"/>
              </w:rPr>
              <w:t>0</w:t>
            </w:r>
          </w:p>
        </w:tc>
        <w:tc>
          <w:tcPr>
            <w:tcW w:w="379" w:type="pct"/>
            <w:tcBorders>
              <w:top w:val="nil"/>
              <w:bottom w:val="single" w:sz="4" w:space="0" w:color="auto"/>
            </w:tcBorders>
            <w:shd w:val="clear" w:color="auto" w:fill="FFFFFF"/>
            <w:vAlign w:val="center"/>
          </w:tcPr>
          <w:p w14:paraId="30FC801B" w14:textId="77777777" w:rsidR="00A14C16" w:rsidRPr="00CC24DE" w:rsidRDefault="00A14C16" w:rsidP="00FF7728">
            <w:pPr>
              <w:spacing w:after="0" w:line="240" w:lineRule="auto"/>
              <w:jc w:val="center"/>
              <w:rPr>
                <w:rFonts w:cs="Arial"/>
                <w:color w:val="000000"/>
              </w:rPr>
            </w:pPr>
            <w:r w:rsidRPr="00CC24DE">
              <w:rPr>
                <w:rFonts w:cs="Arial"/>
                <w:color w:val="000000"/>
              </w:rPr>
              <w:t>4,2</w:t>
            </w:r>
          </w:p>
        </w:tc>
        <w:tc>
          <w:tcPr>
            <w:tcW w:w="303" w:type="pct"/>
            <w:tcBorders>
              <w:top w:val="nil"/>
              <w:bottom w:val="single" w:sz="4" w:space="0" w:color="auto"/>
            </w:tcBorders>
            <w:shd w:val="clear" w:color="auto" w:fill="FFFFFF"/>
            <w:vAlign w:val="center"/>
          </w:tcPr>
          <w:p w14:paraId="61CB5BFB" w14:textId="77777777" w:rsidR="00A14C16" w:rsidRPr="00CC24DE" w:rsidRDefault="00A14C16" w:rsidP="00FF7728">
            <w:pPr>
              <w:spacing w:after="0" w:line="240" w:lineRule="auto"/>
              <w:jc w:val="center"/>
              <w:rPr>
                <w:rFonts w:cs="Arial"/>
                <w:color w:val="000000"/>
              </w:rPr>
            </w:pPr>
            <w:r w:rsidRPr="00CC24DE">
              <w:rPr>
                <w:rFonts w:cs="Arial"/>
                <w:color w:val="000000"/>
              </w:rPr>
              <w:t>8,7</w:t>
            </w:r>
          </w:p>
        </w:tc>
      </w:tr>
    </w:tbl>
    <w:p w14:paraId="4BF18E50" w14:textId="77777777" w:rsidR="00A14C16" w:rsidRPr="00CC24DE" w:rsidRDefault="00A14C16" w:rsidP="00A14C16">
      <w:pPr>
        <w:spacing w:after="0"/>
        <w:rPr>
          <w:rFonts w:cs="Arial"/>
          <w:b/>
        </w:rPr>
      </w:pPr>
      <w:r w:rsidRPr="00CC24DE">
        <w:rPr>
          <w:rFonts w:cs="Arial"/>
        </w:rPr>
        <w:lastRenderedPageBreak/>
        <w:t>Keterangan :</w:t>
      </w:r>
      <w:r w:rsidRPr="00CC24DE">
        <w:rPr>
          <w:rFonts w:cs="Arial"/>
        </w:rPr>
        <w:tab/>
        <w:t>SS</w:t>
      </w:r>
      <w:r w:rsidRPr="00CC24DE">
        <w:rPr>
          <w:rFonts w:cs="Arial"/>
        </w:rPr>
        <w:tab/>
      </w:r>
      <w:r w:rsidRPr="00CC24DE">
        <w:rPr>
          <w:rFonts w:cs="Arial"/>
        </w:rPr>
        <w:tab/>
        <w:t>= Sangat Setuju</w:t>
      </w:r>
      <w:r w:rsidRPr="00CC24DE">
        <w:rPr>
          <w:rFonts w:cs="Arial"/>
        </w:rPr>
        <w:tab/>
      </w:r>
      <w:r w:rsidRPr="00CC24DE">
        <w:rPr>
          <w:rFonts w:cs="Arial"/>
        </w:rPr>
        <w:tab/>
      </w:r>
    </w:p>
    <w:p w14:paraId="0CED7DB0" w14:textId="77777777" w:rsidR="00A14C16" w:rsidRPr="00CC24DE" w:rsidRDefault="00A14C16" w:rsidP="00A14C16">
      <w:pPr>
        <w:spacing w:after="0"/>
        <w:ind w:left="720" w:firstLine="720"/>
        <w:rPr>
          <w:rFonts w:cs="Arial"/>
          <w:b/>
        </w:rPr>
      </w:pPr>
      <w:r w:rsidRPr="00CC24DE">
        <w:rPr>
          <w:rFonts w:cs="Arial"/>
        </w:rPr>
        <w:t>S</w:t>
      </w:r>
      <w:r w:rsidRPr="00CC24DE">
        <w:rPr>
          <w:rFonts w:cs="Arial"/>
        </w:rPr>
        <w:tab/>
      </w:r>
      <w:r w:rsidRPr="00CC24DE">
        <w:rPr>
          <w:rFonts w:cs="Arial"/>
        </w:rPr>
        <w:tab/>
        <w:t>= Setuju</w:t>
      </w:r>
      <w:r w:rsidRPr="00CC24DE">
        <w:rPr>
          <w:rFonts w:cs="Arial"/>
        </w:rPr>
        <w:tab/>
      </w:r>
      <w:r w:rsidRPr="00CC24DE">
        <w:rPr>
          <w:rFonts w:cs="Arial"/>
        </w:rPr>
        <w:tab/>
      </w:r>
      <w:r w:rsidRPr="00CC24DE">
        <w:rPr>
          <w:rFonts w:cs="Arial"/>
        </w:rPr>
        <w:tab/>
      </w:r>
    </w:p>
    <w:p w14:paraId="0DFB8EA0" w14:textId="77777777" w:rsidR="00A14C16" w:rsidRPr="00CC24DE" w:rsidRDefault="00A14C16" w:rsidP="00A14C16">
      <w:pPr>
        <w:spacing w:after="0"/>
        <w:ind w:left="720" w:firstLine="720"/>
        <w:rPr>
          <w:rFonts w:cs="Arial"/>
          <w:b/>
        </w:rPr>
      </w:pPr>
      <w:r w:rsidRPr="00CC24DE">
        <w:rPr>
          <w:rFonts w:cs="Arial"/>
        </w:rPr>
        <w:t>TS</w:t>
      </w:r>
      <w:r w:rsidRPr="00CC24DE">
        <w:rPr>
          <w:rFonts w:cs="Arial"/>
        </w:rPr>
        <w:tab/>
      </w:r>
      <w:r w:rsidRPr="00CC24DE">
        <w:rPr>
          <w:rFonts w:cs="Arial"/>
        </w:rPr>
        <w:tab/>
        <w:t>= Tidak Setuju</w:t>
      </w:r>
      <w:r w:rsidRPr="00CC24DE">
        <w:rPr>
          <w:rFonts w:cs="Arial"/>
        </w:rPr>
        <w:tab/>
      </w:r>
      <w:r w:rsidRPr="00CC24DE">
        <w:rPr>
          <w:rFonts w:cs="Arial"/>
        </w:rPr>
        <w:tab/>
      </w:r>
    </w:p>
    <w:p w14:paraId="069B40C2" w14:textId="77777777" w:rsidR="00A14C16" w:rsidRPr="00CC24DE" w:rsidRDefault="00A14C16" w:rsidP="00A14C16">
      <w:pPr>
        <w:spacing w:after="0"/>
        <w:ind w:left="720" w:firstLine="720"/>
        <w:rPr>
          <w:rFonts w:cs="Arial"/>
        </w:rPr>
      </w:pPr>
      <w:r w:rsidRPr="00CC24DE">
        <w:rPr>
          <w:rFonts w:cs="Arial"/>
        </w:rPr>
        <w:t>STS</w:t>
      </w:r>
      <w:r w:rsidRPr="00CC24DE">
        <w:rPr>
          <w:rFonts w:cs="Arial"/>
        </w:rPr>
        <w:tab/>
      </w:r>
      <w:r w:rsidRPr="00CC24DE">
        <w:rPr>
          <w:rFonts w:cs="Arial"/>
        </w:rPr>
        <w:tab/>
        <w:t>= Sangat Tidak Setuju</w:t>
      </w:r>
      <w:r w:rsidRPr="00CC24DE">
        <w:rPr>
          <w:rFonts w:cs="Arial"/>
        </w:rPr>
        <w:tab/>
      </w:r>
    </w:p>
    <w:tbl>
      <w:tblPr>
        <w:tblW w:w="5380" w:type="pct"/>
        <w:tblInd w:w="-122" w:type="dxa"/>
        <w:tblLayout w:type="fixed"/>
        <w:tblLook w:val="04A0" w:firstRow="1" w:lastRow="0" w:firstColumn="1" w:lastColumn="0" w:noHBand="0" w:noVBand="1"/>
      </w:tblPr>
      <w:tblGrid>
        <w:gridCol w:w="126"/>
        <w:gridCol w:w="391"/>
        <w:gridCol w:w="747"/>
        <w:gridCol w:w="383"/>
        <w:gridCol w:w="812"/>
        <w:gridCol w:w="218"/>
        <w:gridCol w:w="512"/>
        <w:gridCol w:w="421"/>
        <w:gridCol w:w="551"/>
        <w:gridCol w:w="468"/>
        <w:gridCol w:w="491"/>
        <w:gridCol w:w="528"/>
        <w:gridCol w:w="826"/>
        <w:gridCol w:w="163"/>
        <w:gridCol w:w="56"/>
        <w:gridCol w:w="232"/>
        <w:gridCol w:w="246"/>
        <w:gridCol w:w="340"/>
        <w:gridCol w:w="181"/>
        <w:gridCol w:w="430"/>
        <w:gridCol w:w="18"/>
        <w:gridCol w:w="88"/>
        <w:gridCol w:w="305"/>
        <w:gridCol w:w="240"/>
      </w:tblGrid>
      <w:tr w:rsidR="00A14C16" w:rsidRPr="00CC24DE" w14:paraId="2A8F6CCF" w14:textId="77777777" w:rsidTr="00A14C16">
        <w:trPr>
          <w:gridAfter w:val="3"/>
          <w:wAfter w:w="362" w:type="pct"/>
          <w:trHeight w:val="302"/>
        </w:trPr>
        <w:tc>
          <w:tcPr>
            <w:tcW w:w="720" w:type="pct"/>
            <w:gridSpan w:val="3"/>
            <w:tcBorders>
              <w:top w:val="nil"/>
              <w:left w:val="nil"/>
              <w:bottom w:val="nil"/>
              <w:right w:val="nil"/>
            </w:tcBorders>
            <w:shd w:val="clear" w:color="auto" w:fill="auto"/>
            <w:noWrap/>
            <w:vAlign w:val="bottom"/>
            <w:hideMark/>
          </w:tcPr>
          <w:p w14:paraId="0D100189"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Pre Test</w:t>
            </w:r>
          </w:p>
        </w:tc>
        <w:tc>
          <w:tcPr>
            <w:tcW w:w="681" w:type="pct"/>
            <w:gridSpan w:val="2"/>
            <w:tcBorders>
              <w:top w:val="nil"/>
              <w:left w:val="nil"/>
              <w:bottom w:val="nil"/>
              <w:right w:val="nil"/>
            </w:tcBorders>
            <w:shd w:val="clear" w:color="auto" w:fill="auto"/>
            <w:noWrap/>
            <w:vAlign w:val="bottom"/>
            <w:hideMark/>
          </w:tcPr>
          <w:p w14:paraId="3A179AF2" w14:textId="77777777" w:rsidR="00A14C16" w:rsidRPr="00CC24DE" w:rsidRDefault="00A14C16" w:rsidP="00FF7728">
            <w:pPr>
              <w:spacing w:after="0" w:line="240" w:lineRule="auto"/>
              <w:jc w:val="left"/>
              <w:rPr>
                <w:rFonts w:eastAsia="Times New Roman" w:cs="Arial"/>
                <w:color w:val="000000"/>
                <w:lang w:eastAsia="id-ID"/>
              </w:rPr>
            </w:pPr>
          </w:p>
        </w:tc>
        <w:tc>
          <w:tcPr>
            <w:tcW w:w="416" w:type="pct"/>
            <w:gridSpan w:val="2"/>
            <w:tcBorders>
              <w:top w:val="nil"/>
              <w:left w:val="nil"/>
              <w:bottom w:val="nil"/>
              <w:right w:val="nil"/>
            </w:tcBorders>
            <w:shd w:val="clear" w:color="auto" w:fill="auto"/>
            <w:noWrap/>
            <w:vAlign w:val="bottom"/>
            <w:hideMark/>
          </w:tcPr>
          <w:p w14:paraId="369FF5E7" w14:textId="77777777" w:rsidR="00A14C16" w:rsidRPr="00CC24DE" w:rsidRDefault="00A14C16" w:rsidP="00FF7728">
            <w:pPr>
              <w:spacing w:after="0" w:line="240" w:lineRule="auto"/>
              <w:jc w:val="left"/>
              <w:rPr>
                <w:rFonts w:eastAsia="Times New Roman" w:cs="Arial"/>
                <w:lang w:eastAsia="id-ID"/>
              </w:rPr>
            </w:pPr>
          </w:p>
        </w:tc>
        <w:tc>
          <w:tcPr>
            <w:tcW w:w="554" w:type="pct"/>
            <w:gridSpan w:val="2"/>
            <w:tcBorders>
              <w:top w:val="nil"/>
              <w:left w:val="nil"/>
              <w:bottom w:val="nil"/>
              <w:right w:val="nil"/>
            </w:tcBorders>
            <w:shd w:val="clear" w:color="auto" w:fill="auto"/>
            <w:noWrap/>
            <w:vAlign w:val="bottom"/>
            <w:hideMark/>
          </w:tcPr>
          <w:p w14:paraId="31A97D67" w14:textId="77777777" w:rsidR="00A14C16" w:rsidRPr="00CC24DE" w:rsidRDefault="00A14C16" w:rsidP="00FF7728">
            <w:pPr>
              <w:spacing w:after="0" w:line="240" w:lineRule="auto"/>
              <w:jc w:val="left"/>
              <w:rPr>
                <w:rFonts w:eastAsia="Times New Roman" w:cs="Arial"/>
                <w:lang w:eastAsia="id-ID"/>
              </w:rPr>
            </w:pPr>
          </w:p>
        </w:tc>
        <w:tc>
          <w:tcPr>
            <w:tcW w:w="547" w:type="pct"/>
            <w:gridSpan w:val="2"/>
            <w:tcBorders>
              <w:top w:val="nil"/>
              <w:left w:val="nil"/>
              <w:bottom w:val="nil"/>
              <w:right w:val="nil"/>
            </w:tcBorders>
            <w:shd w:val="clear" w:color="auto" w:fill="auto"/>
            <w:noWrap/>
            <w:vAlign w:val="bottom"/>
            <w:hideMark/>
          </w:tcPr>
          <w:p w14:paraId="4E3CB421" w14:textId="77777777" w:rsidR="00A14C16" w:rsidRPr="00CC24DE" w:rsidRDefault="00A14C16" w:rsidP="00FF7728">
            <w:pPr>
              <w:spacing w:after="0" w:line="240" w:lineRule="auto"/>
              <w:jc w:val="left"/>
              <w:rPr>
                <w:rFonts w:eastAsia="Times New Roman" w:cs="Arial"/>
                <w:lang w:eastAsia="id-ID"/>
              </w:rPr>
            </w:pPr>
          </w:p>
        </w:tc>
        <w:tc>
          <w:tcPr>
            <w:tcW w:w="865" w:type="pct"/>
            <w:gridSpan w:val="3"/>
            <w:tcBorders>
              <w:top w:val="nil"/>
              <w:left w:val="nil"/>
              <w:bottom w:val="nil"/>
              <w:right w:val="nil"/>
            </w:tcBorders>
            <w:shd w:val="clear" w:color="auto" w:fill="auto"/>
            <w:noWrap/>
            <w:vAlign w:val="bottom"/>
            <w:hideMark/>
          </w:tcPr>
          <w:p w14:paraId="09D73C6B" w14:textId="77777777" w:rsidR="00A14C16" w:rsidRPr="00CC24DE" w:rsidRDefault="00A14C16" w:rsidP="00FF7728">
            <w:pPr>
              <w:spacing w:after="0" w:line="240" w:lineRule="auto"/>
              <w:jc w:val="left"/>
              <w:rPr>
                <w:rFonts w:eastAsia="Times New Roman" w:cs="Arial"/>
                <w:lang w:eastAsia="id-ID"/>
              </w:rPr>
            </w:pPr>
          </w:p>
        </w:tc>
        <w:tc>
          <w:tcPr>
            <w:tcW w:w="164" w:type="pct"/>
            <w:gridSpan w:val="2"/>
            <w:tcBorders>
              <w:top w:val="nil"/>
              <w:left w:val="nil"/>
              <w:bottom w:val="nil"/>
              <w:right w:val="nil"/>
            </w:tcBorders>
            <w:shd w:val="clear" w:color="auto" w:fill="auto"/>
            <w:noWrap/>
            <w:vAlign w:val="bottom"/>
            <w:hideMark/>
          </w:tcPr>
          <w:p w14:paraId="213593F7" w14:textId="77777777" w:rsidR="00A14C16" w:rsidRPr="00CC24DE" w:rsidRDefault="00A14C16" w:rsidP="00FF7728">
            <w:pPr>
              <w:spacing w:after="0" w:line="240" w:lineRule="auto"/>
              <w:jc w:val="left"/>
              <w:rPr>
                <w:rFonts w:eastAsia="Times New Roman" w:cs="Arial"/>
                <w:lang w:eastAsia="id-ID"/>
              </w:rPr>
            </w:pPr>
          </w:p>
        </w:tc>
        <w:tc>
          <w:tcPr>
            <w:tcW w:w="692" w:type="pct"/>
            <w:gridSpan w:val="5"/>
            <w:tcBorders>
              <w:top w:val="nil"/>
              <w:left w:val="nil"/>
              <w:bottom w:val="nil"/>
              <w:right w:val="nil"/>
            </w:tcBorders>
            <w:shd w:val="clear" w:color="auto" w:fill="auto"/>
            <w:noWrap/>
            <w:vAlign w:val="bottom"/>
            <w:hideMark/>
          </w:tcPr>
          <w:p w14:paraId="1F7A1BF6" w14:textId="77777777" w:rsidR="00A14C16" w:rsidRPr="00CC24DE" w:rsidRDefault="00A14C16" w:rsidP="00FF7728">
            <w:pPr>
              <w:spacing w:after="0" w:line="240" w:lineRule="auto"/>
              <w:jc w:val="left"/>
              <w:rPr>
                <w:rFonts w:eastAsia="Times New Roman" w:cs="Arial"/>
                <w:lang w:eastAsia="id-ID"/>
              </w:rPr>
            </w:pPr>
          </w:p>
        </w:tc>
      </w:tr>
      <w:tr w:rsidR="00A14C16" w:rsidRPr="00CC24DE" w14:paraId="1BF95609" w14:textId="77777777" w:rsidTr="00A14C16">
        <w:trPr>
          <w:gridAfter w:val="3"/>
          <w:wAfter w:w="362" w:type="pct"/>
          <w:trHeight w:val="302"/>
        </w:trPr>
        <w:tc>
          <w:tcPr>
            <w:tcW w:w="1401" w:type="pct"/>
            <w:gridSpan w:val="5"/>
            <w:tcBorders>
              <w:top w:val="nil"/>
              <w:left w:val="nil"/>
              <w:bottom w:val="nil"/>
              <w:right w:val="nil"/>
            </w:tcBorders>
            <w:shd w:val="clear" w:color="auto" w:fill="auto"/>
            <w:noWrap/>
            <w:vAlign w:val="center"/>
            <w:hideMark/>
          </w:tcPr>
          <w:p w14:paraId="5B4DFCC4" w14:textId="77777777" w:rsidR="00A14C16" w:rsidRPr="00CC24DE" w:rsidRDefault="00A14C16" w:rsidP="00FF7728">
            <w:pPr>
              <w:spacing w:after="0" w:line="240" w:lineRule="auto"/>
              <w:ind w:firstLineChars="200" w:firstLine="442"/>
              <w:jc w:val="left"/>
              <w:rPr>
                <w:rFonts w:eastAsia="Times New Roman" w:cs="Arial"/>
                <w:b/>
                <w:bCs/>
                <w:color w:val="000000"/>
                <w:lang w:eastAsia="id-ID"/>
              </w:rPr>
            </w:pPr>
            <w:r w:rsidRPr="00CC24DE">
              <w:rPr>
                <w:rFonts w:eastAsia="Times New Roman" w:cs="Arial"/>
                <w:b/>
                <w:bCs/>
                <w:color w:val="000000"/>
                <w:lang w:eastAsia="id-ID"/>
              </w:rPr>
              <w:t xml:space="preserve">Poin : </w:t>
            </w:r>
          </w:p>
        </w:tc>
        <w:tc>
          <w:tcPr>
            <w:tcW w:w="416" w:type="pct"/>
            <w:gridSpan w:val="2"/>
            <w:tcBorders>
              <w:top w:val="nil"/>
              <w:left w:val="nil"/>
              <w:bottom w:val="nil"/>
              <w:right w:val="nil"/>
            </w:tcBorders>
            <w:shd w:val="clear" w:color="auto" w:fill="auto"/>
            <w:noWrap/>
            <w:vAlign w:val="bottom"/>
            <w:hideMark/>
          </w:tcPr>
          <w:p w14:paraId="59E6D48D" w14:textId="77777777" w:rsidR="00A14C16" w:rsidRPr="00CC24DE" w:rsidRDefault="00A14C16" w:rsidP="00FF7728">
            <w:pPr>
              <w:spacing w:after="0" w:line="240" w:lineRule="auto"/>
              <w:ind w:firstLineChars="200" w:firstLine="442"/>
              <w:jc w:val="left"/>
              <w:rPr>
                <w:rFonts w:eastAsia="Times New Roman" w:cs="Arial"/>
                <w:b/>
                <w:bCs/>
                <w:color w:val="000000"/>
                <w:lang w:eastAsia="id-ID"/>
              </w:rPr>
            </w:pPr>
          </w:p>
        </w:tc>
        <w:tc>
          <w:tcPr>
            <w:tcW w:w="554" w:type="pct"/>
            <w:gridSpan w:val="2"/>
            <w:tcBorders>
              <w:top w:val="nil"/>
              <w:left w:val="nil"/>
              <w:bottom w:val="nil"/>
              <w:right w:val="nil"/>
            </w:tcBorders>
            <w:shd w:val="clear" w:color="auto" w:fill="auto"/>
            <w:noWrap/>
            <w:vAlign w:val="bottom"/>
            <w:hideMark/>
          </w:tcPr>
          <w:p w14:paraId="07750DE7" w14:textId="77777777" w:rsidR="00A14C16" w:rsidRPr="00CC24DE" w:rsidRDefault="00A14C16" w:rsidP="00FF7728">
            <w:pPr>
              <w:spacing w:after="0" w:line="240" w:lineRule="auto"/>
              <w:jc w:val="left"/>
              <w:rPr>
                <w:rFonts w:eastAsia="Times New Roman" w:cs="Arial"/>
                <w:lang w:eastAsia="id-ID"/>
              </w:rPr>
            </w:pPr>
          </w:p>
        </w:tc>
        <w:tc>
          <w:tcPr>
            <w:tcW w:w="547" w:type="pct"/>
            <w:gridSpan w:val="2"/>
            <w:tcBorders>
              <w:top w:val="nil"/>
              <w:left w:val="nil"/>
              <w:bottom w:val="nil"/>
              <w:right w:val="nil"/>
            </w:tcBorders>
            <w:shd w:val="clear" w:color="auto" w:fill="auto"/>
            <w:noWrap/>
            <w:vAlign w:val="bottom"/>
            <w:hideMark/>
          </w:tcPr>
          <w:p w14:paraId="30A300E1" w14:textId="77777777" w:rsidR="00A14C16" w:rsidRPr="00CC24DE" w:rsidRDefault="00A14C16" w:rsidP="00FF7728">
            <w:pPr>
              <w:spacing w:after="0" w:line="240" w:lineRule="auto"/>
              <w:jc w:val="left"/>
              <w:rPr>
                <w:rFonts w:eastAsia="Times New Roman" w:cs="Arial"/>
                <w:lang w:eastAsia="id-ID"/>
              </w:rPr>
            </w:pPr>
          </w:p>
        </w:tc>
        <w:tc>
          <w:tcPr>
            <w:tcW w:w="865" w:type="pct"/>
            <w:gridSpan w:val="3"/>
            <w:tcBorders>
              <w:top w:val="nil"/>
              <w:left w:val="nil"/>
              <w:bottom w:val="nil"/>
              <w:right w:val="nil"/>
            </w:tcBorders>
            <w:shd w:val="clear" w:color="auto" w:fill="auto"/>
            <w:noWrap/>
            <w:vAlign w:val="bottom"/>
            <w:hideMark/>
          </w:tcPr>
          <w:p w14:paraId="786586C9" w14:textId="77777777" w:rsidR="00A14C16" w:rsidRPr="00CC24DE" w:rsidRDefault="00A14C16" w:rsidP="00FF7728">
            <w:pPr>
              <w:spacing w:after="0" w:line="240" w:lineRule="auto"/>
              <w:jc w:val="left"/>
              <w:rPr>
                <w:rFonts w:eastAsia="Times New Roman" w:cs="Arial"/>
                <w:lang w:eastAsia="id-ID"/>
              </w:rPr>
            </w:pPr>
          </w:p>
        </w:tc>
        <w:tc>
          <w:tcPr>
            <w:tcW w:w="164" w:type="pct"/>
            <w:gridSpan w:val="2"/>
            <w:tcBorders>
              <w:top w:val="nil"/>
              <w:left w:val="nil"/>
              <w:bottom w:val="nil"/>
              <w:right w:val="nil"/>
            </w:tcBorders>
            <w:shd w:val="clear" w:color="auto" w:fill="auto"/>
            <w:noWrap/>
            <w:vAlign w:val="bottom"/>
            <w:hideMark/>
          </w:tcPr>
          <w:p w14:paraId="69F0BF0F" w14:textId="77777777" w:rsidR="00A14C16" w:rsidRPr="00CC24DE" w:rsidRDefault="00A14C16" w:rsidP="00FF7728">
            <w:pPr>
              <w:spacing w:after="0" w:line="240" w:lineRule="auto"/>
              <w:jc w:val="left"/>
              <w:rPr>
                <w:rFonts w:eastAsia="Times New Roman" w:cs="Arial"/>
                <w:lang w:eastAsia="id-ID"/>
              </w:rPr>
            </w:pPr>
          </w:p>
        </w:tc>
        <w:tc>
          <w:tcPr>
            <w:tcW w:w="692" w:type="pct"/>
            <w:gridSpan w:val="5"/>
            <w:tcBorders>
              <w:top w:val="nil"/>
              <w:left w:val="nil"/>
              <w:bottom w:val="nil"/>
              <w:right w:val="nil"/>
            </w:tcBorders>
            <w:shd w:val="clear" w:color="auto" w:fill="auto"/>
            <w:noWrap/>
            <w:vAlign w:val="bottom"/>
            <w:hideMark/>
          </w:tcPr>
          <w:p w14:paraId="53DE8DF8" w14:textId="77777777" w:rsidR="00A14C16" w:rsidRPr="00CC24DE" w:rsidRDefault="00A14C16" w:rsidP="00FF7728">
            <w:pPr>
              <w:spacing w:after="0" w:line="240" w:lineRule="auto"/>
              <w:jc w:val="left"/>
              <w:rPr>
                <w:rFonts w:eastAsia="Times New Roman" w:cs="Arial"/>
                <w:lang w:eastAsia="id-ID"/>
              </w:rPr>
            </w:pPr>
          </w:p>
        </w:tc>
      </w:tr>
      <w:tr w:rsidR="00A14C16" w:rsidRPr="00CC24DE" w14:paraId="14FE9F55" w14:textId="77777777" w:rsidTr="00A14C16">
        <w:trPr>
          <w:gridAfter w:val="3"/>
          <w:wAfter w:w="362" w:type="pct"/>
          <w:trHeight w:val="302"/>
        </w:trPr>
        <w:tc>
          <w:tcPr>
            <w:tcW w:w="720" w:type="pct"/>
            <w:gridSpan w:val="3"/>
            <w:tcBorders>
              <w:top w:val="nil"/>
              <w:left w:val="nil"/>
              <w:bottom w:val="nil"/>
              <w:right w:val="nil"/>
            </w:tcBorders>
            <w:shd w:val="clear" w:color="auto" w:fill="auto"/>
            <w:noWrap/>
            <w:vAlign w:val="center"/>
            <w:hideMark/>
          </w:tcPr>
          <w:p w14:paraId="4766632C"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 xml:space="preserve">SS = </w:t>
            </w:r>
          </w:p>
        </w:tc>
        <w:tc>
          <w:tcPr>
            <w:tcW w:w="1097" w:type="pct"/>
            <w:gridSpan w:val="4"/>
            <w:tcBorders>
              <w:top w:val="nil"/>
              <w:left w:val="nil"/>
              <w:bottom w:val="nil"/>
              <w:right w:val="nil"/>
            </w:tcBorders>
            <w:shd w:val="clear" w:color="auto" w:fill="auto"/>
            <w:noWrap/>
            <w:vAlign w:val="center"/>
            <w:hideMark/>
          </w:tcPr>
          <w:p w14:paraId="3DF768E6"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4 X 0 = 0</w:t>
            </w:r>
          </w:p>
        </w:tc>
        <w:tc>
          <w:tcPr>
            <w:tcW w:w="1965" w:type="pct"/>
            <w:gridSpan w:val="7"/>
            <w:tcBorders>
              <w:top w:val="nil"/>
              <w:left w:val="nil"/>
              <w:bottom w:val="nil"/>
              <w:right w:val="nil"/>
            </w:tcBorders>
            <w:shd w:val="clear" w:color="auto" w:fill="auto"/>
            <w:noWrap/>
            <w:vAlign w:val="bottom"/>
            <w:hideMark/>
          </w:tcPr>
          <w:p w14:paraId="57801832"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Nilai Tertinggi = 13 x 4 = 52</w:t>
            </w:r>
          </w:p>
        </w:tc>
        <w:tc>
          <w:tcPr>
            <w:tcW w:w="164" w:type="pct"/>
            <w:gridSpan w:val="2"/>
            <w:tcBorders>
              <w:top w:val="nil"/>
              <w:left w:val="nil"/>
              <w:bottom w:val="nil"/>
              <w:right w:val="nil"/>
            </w:tcBorders>
            <w:shd w:val="clear" w:color="auto" w:fill="auto"/>
            <w:noWrap/>
            <w:vAlign w:val="bottom"/>
            <w:hideMark/>
          </w:tcPr>
          <w:p w14:paraId="682D0B6E" w14:textId="77777777" w:rsidR="00A14C16" w:rsidRPr="00CC24DE" w:rsidRDefault="00A14C16" w:rsidP="00FF7728">
            <w:pPr>
              <w:spacing w:after="0" w:line="240" w:lineRule="auto"/>
              <w:jc w:val="left"/>
              <w:rPr>
                <w:rFonts w:eastAsia="Times New Roman" w:cs="Arial"/>
                <w:color w:val="000000"/>
                <w:lang w:eastAsia="id-ID"/>
              </w:rPr>
            </w:pPr>
          </w:p>
        </w:tc>
        <w:tc>
          <w:tcPr>
            <w:tcW w:w="692" w:type="pct"/>
            <w:gridSpan w:val="5"/>
            <w:tcBorders>
              <w:top w:val="nil"/>
              <w:left w:val="nil"/>
              <w:bottom w:val="nil"/>
              <w:right w:val="nil"/>
            </w:tcBorders>
            <w:shd w:val="clear" w:color="auto" w:fill="auto"/>
            <w:noWrap/>
            <w:vAlign w:val="bottom"/>
            <w:hideMark/>
          </w:tcPr>
          <w:p w14:paraId="231C6FED" w14:textId="77777777" w:rsidR="00A14C16" w:rsidRPr="00CC24DE" w:rsidRDefault="00A14C16" w:rsidP="00FF7728">
            <w:pPr>
              <w:spacing w:after="0" w:line="240" w:lineRule="auto"/>
              <w:jc w:val="left"/>
              <w:rPr>
                <w:rFonts w:eastAsia="Times New Roman" w:cs="Arial"/>
                <w:lang w:eastAsia="id-ID"/>
              </w:rPr>
            </w:pPr>
          </w:p>
        </w:tc>
      </w:tr>
      <w:tr w:rsidR="00A14C16" w:rsidRPr="00CC24DE" w14:paraId="2C0B042A" w14:textId="77777777" w:rsidTr="00A14C16">
        <w:trPr>
          <w:gridAfter w:val="3"/>
          <w:wAfter w:w="362" w:type="pct"/>
          <w:trHeight w:val="302"/>
        </w:trPr>
        <w:tc>
          <w:tcPr>
            <w:tcW w:w="720" w:type="pct"/>
            <w:gridSpan w:val="3"/>
            <w:tcBorders>
              <w:top w:val="nil"/>
              <w:left w:val="nil"/>
              <w:bottom w:val="nil"/>
              <w:right w:val="nil"/>
            </w:tcBorders>
            <w:shd w:val="clear" w:color="auto" w:fill="auto"/>
            <w:noWrap/>
            <w:vAlign w:val="center"/>
            <w:hideMark/>
          </w:tcPr>
          <w:p w14:paraId="07333741"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 xml:space="preserve">S = </w:t>
            </w:r>
          </w:p>
        </w:tc>
        <w:tc>
          <w:tcPr>
            <w:tcW w:w="681" w:type="pct"/>
            <w:gridSpan w:val="2"/>
            <w:tcBorders>
              <w:top w:val="nil"/>
              <w:left w:val="nil"/>
              <w:bottom w:val="nil"/>
              <w:right w:val="nil"/>
            </w:tcBorders>
            <w:shd w:val="clear" w:color="auto" w:fill="auto"/>
            <w:noWrap/>
            <w:vAlign w:val="bottom"/>
            <w:hideMark/>
          </w:tcPr>
          <w:p w14:paraId="52DB7501"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3 X 0 = 0</w:t>
            </w:r>
          </w:p>
        </w:tc>
        <w:tc>
          <w:tcPr>
            <w:tcW w:w="416" w:type="pct"/>
            <w:gridSpan w:val="2"/>
            <w:tcBorders>
              <w:top w:val="nil"/>
              <w:left w:val="nil"/>
              <w:bottom w:val="nil"/>
              <w:right w:val="nil"/>
            </w:tcBorders>
            <w:shd w:val="clear" w:color="auto" w:fill="auto"/>
            <w:noWrap/>
            <w:vAlign w:val="center"/>
            <w:hideMark/>
          </w:tcPr>
          <w:p w14:paraId="482490A3" w14:textId="77777777" w:rsidR="00A14C16" w:rsidRPr="00CC24DE" w:rsidRDefault="00A14C16" w:rsidP="00FF7728">
            <w:pPr>
              <w:spacing w:after="0" w:line="240" w:lineRule="auto"/>
              <w:jc w:val="left"/>
              <w:rPr>
                <w:rFonts w:eastAsia="Times New Roman" w:cs="Arial"/>
                <w:color w:val="000000"/>
                <w:lang w:eastAsia="id-ID"/>
              </w:rPr>
            </w:pPr>
          </w:p>
        </w:tc>
        <w:tc>
          <w:tcPr>
            <w:tcW w:w="1965" w:type="pct"/>
            <w:gridSpan w:val="7"/>
            <w:tcBorders>
              <w:top w:val="nil"/>
              <w:left w:val="nil"/>
              <w:bottom w:val="nil"/>
              <w:right w:val="nil"/>
            </w:tcBorders>
            <w:shd w:val="clear" w:color="auto" w:fill="auto"/>
            <w:noWrap/>
            <w:vAlign w:val="bottom"/>
            <w:hideMark/>
          </w:tcPr>
          <w:p w14:paraId="3DCD9EEC"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Nilai Terendah = 13x 1 = 13</w:t>
            </w:r>
          </w:p>
        </w:tc>
        <w:tc>
          <w:tcPr>
            <w:tcW w:w="164" w:type="pct"/>
            <w:gridSpan w:val="2"/>
            <w:tcBorders>
              <w:top w:val="nil"/>
              <w:left w:val="nil"/>
              <w:bottom w:val="nil"/>
              <w:right w:val="nil"/>
            </w:tcBorders>
            <w:shd w:val="clear" w:color="auto" w:fill="auto"/>
            <w:noWrap/>
            <w:vAlign w:val="bottom"/>
            <w:hideMark/>
          </w:tcPr>
          <w:p w14:paraId="1456982E" w14:textId="77777777" w:rsidR="00A14C16" w:rsidRPr="00CC24DE" w:rsidRDefault="00A14C16" w:rsidP="00FF7728">
            <w:pPr>
              <w:spacing w:after="0" w:line="240" w:lineRule="auto"/>
              <w:jc w:val="left"/>
              <w:rPr>
                <w:rFonts w:eastAsia="Times New Roman" w:cs="Arial"/>
                <w:color w:val="000000"/>
                <w:lang w:eastAsia="id-ID"/>
              </w:rPr>
            </w:pPr>
          </w:p>
        </w:tc>
        <w:tc>
          <w:tcPr>
            <w:tcW w:w="692" w:type="pct"/>
            <w:gridSpan w:val="5"/>
            <w:tcBorders>
              <w:top w:val="nil"/>
              <w:left w:val="nil"/>
              <w:bottom w:val="nil"/>
              <w:right w:val="nil"/>
            </w:tcBorders>
            <w:shd w:val="clear" w:color="auto" w:fill="auto"/>
            <w:noWrap/>
            <w:vAlign w:val="bottom"/>
            <w:hideMark/>
          </w:tcPr>
          <w:p w14:paraId="5918EB62" w14:textId="77777777" w:rsidR="00A14C16" w:rsidRPr="00CC24DE" w:rsidRDefault="00A14C16" w:rsidP="00FF7728">
            <w:pPr>
              <w:spacing w:after="0" w:line="240" w:lineRule="auto"/>
              <w:jc w:val="left"/>
              <w:rPr>
                <w:rFonts w:eastAsia="Times New Roman" w:cs="Arial"/>
                <w:lang w:eastAsia="id-ID"/>
              </w:rPr>
            </w:pPr>
          </w:p>
        </w:tc>
      </w:tr>
      <w:tr w:rsidR="00A14C16" w:rsidRPr="00CC24DE" w14:paraId="6BD8D0A1" w14:textId="77777777" w:rsidTr="00A14C16">
        <w:trPr>
          <w:gridAfter w:val="4"/>
          <w:wAfter w:w="371" w:type="pct"/>
          <w:trHeight w:val="302"/>
        </w:trPr>
        <w:tc>
          <w:tcPr>
            <w:tcW w:w="720" w:type="pct"/>
            <w:gridSpan w:val="3"/>
            <w:tcBorders>
              <w:top w:val="nil"/>
              <w:left w:val="nil"/>
              <w:bottom w:val="nil"/>
              <w:right w:val="nil"/>
            </w:tcBorders>
            <w:shd w:val="clear" w:color="auto" w:fill="auto"/>
            <w:noWrap/>
            <w:vAlign w:val="center"/>
            <w:hideMark/>
          </w:tcPr>
          <w:p w14:paraId="3DAB98DF"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KS =</w:t>
            </w:r>
          </w:p>
        </w:tc>
        <w:tc>
          <w:tcPr>
            <w:tcW w:w="1097" w:type="pct"/>
            <w:gridSpan w:val="4"/>
            <w:tcBorders>
              <w:top w:val="nil"/>
              <w:left w:val="nil"/>
              <w:bottom w:val="nil"/>
              <w:right w:val="nil"/>
            </w:tcBorders>
            <w:shd w:val="clear" w:color="auto" w:fill="auto"/>
            <w:noWrap/>
            <w:vAlign w:val="center"/>
            <w:hideMark/>
          </w:tcPr>
          <w:p w14:paraId="7B148623"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2 x 4,2=8,4</w:t>
            </w:r>
          </w:p>
        </w:tc>
        <w:tc>
          <w:tcPr>
            <w:tcW w:w="2812" w:type="pct"/>
            <w:gridSpan w:val="13"/>
            <w:tcBorders>
              <w:top w:val="nil"/>
              <w:left w:val="nil"/>
              <w:bottom w:val="nil"/>
              <w:right w:val="nil"/>
            </w:tcBorders>
            <w:shd w:val="clear" w:color="auto" w:fill="auto"/>
            <w:noWrap/>
            <w:vAlign w:val="bottom"/>
            <w:hideMark/>
          </w:tcPr>
          <w:p w14:paraId="5D6AF8D4"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Tingkat Persetujuan = 17,1/52*100%  = 32,8 %</w:t>
            </w:r>
          </w:p>
        </w:tc>
      </w:tr>
      <w:tr w:rsidR="00A14C16" w:rsidRPr="00CC24DE" w14:paraId="1C6F6396" w14:textId="77777777" w:rsidTr="00A14C16">
        <w:trPr>
          <w:gridAfter w:val="3"/>
          <w:wAfter w:w="362" w:type="pct"/>
          <w:trHeight w:val="160"/>
        </w:trPr>
        <w:tc>
          <w:tcPr>
            <w:tcW w:w="720" w:type="pct"/>
            <w:gridSpan w:val="3"/>
            <w:tcBorders>
              <w:top w:val="nil"/>
              <w:left w:val="nil"/>
              <w:bottom w:val="nil"/>
              <w:right w:val="nil"/>
            </w:tcBorders>
            <w:shd w:val="clear" w:color="auto" w:fill="auto"/>
            <w:noWrap/>
            <w:vAlign w:val="center"/>
            <w:hideMark/>
          </w:tcPr>
          <w:p w14:paraId="77C894BD"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TS =</w:t>
            </w:r>
          </w:p>
        </w:tc>
        <w:tc>
          <w:tcPr>
            <w:tcW w:w="1097" w:type="pct"/>
            <w:gridSpan w:val="4"/>
            <w:tcBorders>
              <w:top w:val="nil"/>
              <w:left w:val="nil"/>
              <w:bottom w:val="nil"/>
              <w:right w:val="nil"/>
            </w:tcBorders>
            <w:shd w:val="clear" w:color="auto" w:fill="auto"/>
            <w:noWrap/>
            <w:vAlign w:val="center"/>
            <w:hideMark/>
          </w:tcPr>
          <w:p w14:paraId="64FF185C"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1 x 8,7 = 8,7</w:t>
            </w:r>
          </w:p>
        </w:tc>
        <w:tc>
          <w:tcPr>
            <w:tcW w:w="554" w:type="pct"/>
            <w:gridSpan w:val="2"/>
            <w:tcBorders>
              <w:top w:val="nil"/>
              <w:left w:val="nil"/>
              <w:bottom w:val="nil"/>
              <w:right w:val="nil"/>
            </w:tcBorders>
            <w:shd w:val="clear" w:color="auto" w:fill="auto"/>
            <w:noWrap/>
            <w:vAlign w:val="bottom"/>
            <w:hideMark/>
          </w:tcPr>
          <w:p w14:paraId="29566B72"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p>
        </w:tc>
        <w:tc>
          <w:tcPr>
            <w:tcW w:w="547" w:type="pct"/>
            <w:gridSpan w:val="2"/>
            <w:tcBorders>
              <w:top w:val="nil"/>
              <w:left w:val="nil"/>
              <w:bottom w:val="nil"/>
              <w:right w:val="nil"/>
            </w:tcBorders>
            <w:shd w:val="clear" w:color="auto" w:fill="auto"/>
            <w:noWrap/>
            <w:vAlign w:val="bottom"/>
            <w:hideMark/>
          </w:tcPr>
          <w:p w14:paraId="7364CF13" w14:textId="77777777" w:rsidR="00A14C16" w:rsidRPr="00CC24DE" w:rsidRDefault="00A14C16" w:rsidP="00FF7728">
            <w:pPr>
              <w:spacing w:after="0" w:line="240" w:lineRule="auto"/>
              <w:jc w:val="left"/>
              <w:rPr>
                <w:rFonts w:eastAsia="Times New Roman" w:cs="Arial"/>
                <w:lang w:eastAsia="id-ID"/>
              </w:rPr>
            </w:pPr>
          </w:p>
        </w:tc>
        <w:tc>
          <w:tcPr>
            <w:tcW w:w="865" w:type="pct"/>
            <w:gridSpan w:val="3"/>
            <w:tcBorders>
              <w:top w:val="nil"/>
              <w:left w:val="nil"/>
              <w:bottom w:val="nil"/>
              <w:right w:val="nil"/>
            </w:tcBorders>
            <w:shd w:val="clear" w:color="auto" w:fill="auto"/>
            <w:noWrap/>
            <w:vAlign w:val="bottom"/>
            <w:hideMark/>
          </w:tcPr>
          <w:p w14:paraId="7D6903DC" w14:textId="77777777" w:rsidR="00A14C16" w:rsidRPr="00CC24DE" w:rsidRDefault="00A14C16" w:rsidP="00FF7728">
            <w:pPr>
              <w:spacing w:after="0" w:line="240" w:lineRule="auto"/>
              <w:jc w:val="left"/>
              <w:rPr>
                <w:rFonts w:eastAsia="Times New Roman" w:cs="Arial"/>
                <w:lang w:eastAsia="id-ID"/>
              </w:rPr>
            </w:pPr>
          </w:p>
        </w:tc>
        <w:tc>
          <w:tcPr>
            <w:tcW w:w="164" w:type="pct"/>
            <w:gridSpan w:val="2"/>
            <w:tcBorders>
              <w:top w:val="nil"/>
              <w:left w:val="nil"/>
              <w:bottom w:val="nil"/>
              <w:right w:val="nil"/>
            </w:tcBorders>
            <w:shd w:val="clear" w:color="auto" w:fill="auto"/>
            <w:noWrap/>
            <w:vAlign w:val="bottom"/>
            <w:hideMark/>
          </w:tcPr>
          <w:p w14:paraId="40C607C8" w14:textId="77777777" w:rsidR="00A14C16" w:rsidRPr="00CC24DE" w:rsidRDefault="00A14C16" w:rsidP="00FF7728">
            <w:pPr>
              <w:spacing w:after="0" w:line="240" w:lineRule="auto"/>
              <w:jc w:val="left"/>
              <w:rPr>
                <w:rFonts w:eastAsia="Times New Roman" w:cs="Arial"/>
                <w:lang w:eastAsia="id-ID"/>
              </w:rPr>
            </w:pPr>
          </w:p>
        </w:tc>
        <w:tc>
          <w:tcPr>
            <w:tcW w:w="692" w:type="pct"/>
            <w:gridSpan w:val="5"/>
            <w:tcBorders>
              <w:top w:val="nil"/>
              <w:left w:val="nil"/>
              <w:bottom w:val="nil"/>
              <w:right w:val="nil"/>
            </w:tcBorders>
            <w:shd w:val="clear" w:color="auto" w:fill="auto"/>
            <w:noWrap/>
            <w:vAlign w:val="bottom"/>
            <w:hideMark/>
          </w:tcPr>
          <w:p w14:paraId="08255D0D" w14:textId="77777777" w:rsidR="00A14C16" w:rsidRPr="00CC24DE" w:rsidRDefault="00A14C16" w:rsidP="00FF7728">
            <w:pPr>
              <w:spacing w:after="0" w:line="240" w:lineRule="auto"/>
              <w:jc w:val="left"/>
              <w:rPr>
                <w:rFonts w:eastAsia="Times New Roman" w:cs="Arial"/>
                <w:lang w:eastAsia="id-ID"/>
              </w:rPr>
            </w:pPr>
          </w:p>
        </w:tc>
      </w:tr>
      <w:tr w:rsidR="00A14C16" w:rsidRPr="00CC24DE" w14:paraId="427C115B" w14:textId="77777777" w:rsidTr="00A14C16">
        <w:trPr>
          <w:gridAfter w:val="3"/>
          <w:wAfter w:w="362" w:type="pct"/>
          <w:trHeight w:val="302"/>
        </w:trPr>
        <w:tc>
          <w:tcPr>
            <w:tcW w:w="720" w:type="pct"/>
            <w:gridSpan w:val="3"/>
            <w:tcBorders>
              <w:top w:val="nil"/>
              <w:left w:val="nil"/>
              <w:bottom w:val="nil"/>
              <w:right w:val="nil"/>
            </w:tcBorders>
            <w:shd w:val="clear" w:color="auto" w:fill="auto"/>
            <w:noWrap/>
            <w:vAlign w:val="center"/>
            <w:hideMark/>
          </w:tcPr>
          <w:p w14:paraId="784C3D3E" w14:textId="77777777" w:rsidR="00A14C16" w:rsidRPr="00CC24DE" w:rsidRDefault="00A14C16" w:rsidP="00FF7728">
            <w:pPr>
              <w:spacing w:after="0" w:line="240" w:lineRule="auto"/>
              <w:rPr>
                <w:rFonts w:eastAsia="Times New Roman" w:cs="Arial"/>
                <w:b/>
                <w:bCs/>
                <w:color w:val="000000"/>
                <w:lang w:eastAsia="id-ID"/>
              </w:rPr>
            </w:pPr>
            <w:r w:rsidRPr="00CC24DE">
              <w:rPr>
                <w:rFonts w:eastAsia="Times New Roman" w:cs="Arial"/>
                <w:b/>
                <w:bCs/>
                <w:color w:val="000000"/>
                <w:lang w:eastAsia="id-ID"/>
              </w:rPr>
              <w:t>Total =</w:t>
            </w:r>
          </w:p>
        </w:tc>
        <w:tc>
          <w:tcPr>
            <w:tcW w:w="681" w:type="pct"/>
            <w:gridSpan w:val="2"/>
            <w:tcBorders>
              <w:top w:val="nil"/>
              <w:left w:val="nil"/>
              <w:bottom w:val="nil"/>
              <w:right w:val="nil"/>
            </w:tcBorders>
            <w:shd w:val="clear" w:color="auto" w:fill="auto"/>
            <w:noWrap/>
            <w:vAlign w:val="center"/>
            <w:hideMark/>
          </w:tcPr>
          <w:p w14:paraId="1FD665DE"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17,1</w:t>
            </w:r>
          </w:p>
        </w:tc>
        <w:tc>
          <w:tcPr>
            <w:tcW w:w="416" w:type="pct"/>
            <w:gridSpan w:val="2"/>
            <w:tcBorders>
              <w:top w:val="nil"/>
              <w:left w:val="nil"/>
              <w:bottom w:val="nil"/>
              <w:right w:val="nil"/>
            </w:tcBorders>
            <w:shd w:val="clear" w:color="auto" w:fill="auto"/>
            <w:noWrap/>
            <w:vAlign w:val="center"/>
            <w:hideMark/>
          </w:tcPr>
          <w:p w14:paraId="7F0EB050"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p>
          <w:p w14:paraId="718EF5E1" w14:textId="77777777" w:rsidR="00A14C16" w:rsidRPr="00CC24DE" w:rsidRDefault="00A14C16" w:rsidP="00FF7728">
            <w:pPr>
              <w:spacing w:after="0" w:line="240" w:lineRule="auto"/>
              <w:jc w:val="left"/>
              <w:rPr>
                <w:rFonts w:eastAsia="Times New Roman" w:cs="Arial"/>
                <w:color w:val="000000"/>
                <w:lang w:eastAsia="id-ID"/>
              </w:rPr>
            </w:pPr>
          </w:p>
        </w:tc>
        <w:tc>
          <w:tcPr>
            <w:tcW w:w="554" w:type="pct"/>
            <w:gridSpan w:val="2"/>
            <w:tcBorders>
              <w:top w:val="nil"/>
              <w:left w:val="nil"/>
              <w:bottom w:val="nil"/>
              <w:right w:val="nil"/>
            </w:tcBorders>
            <w:shd w:val="clear" w:color="auto" w:fill="auto"/>
            <w:noWrap/>
            <w:vAlign w:val="bottom"/>
            <w:hideMark/>
          </w:tcPr>
          <w:p w14:paraId="147BACA8" w14:textId="77777777" w:rsidR="00A14C16" w:rsidRPr="00CC24DE" w:rsidRDefault="00A14C16" w:rsidP="00FF7728">
            <w:pPr>
              <w:spacing w:after="0" w:line="240" w:lineRule="auto"/>
              <w:rPr>
                <w:rFonts w:eastAsia="Times New Roman" w:cs="Arial"/>
                <w:lang w:eastAsia="id-ID"/>
              </w:rPr>
            </w:pPr>
          </w:p>
        </w:tc>
        <w:tc>
          <w:tcPr>
            <w:tcW w:w="547" w:type="pct"/>
            <w:gridSpan w:val="2"/>
            <w:tcBorders>
              <w:top w:val="nil"/>
              <w:left w:val="nil"/>
              <w:bottom w:val="nil"/>
              <w:right w:val="nil"/>
            </w:tcBorders>
            <w:shd w:val="clear" w:color="auto" w:fill="auto"/>
            <w:noWrap/>
            <w:vAlign w:val="bottom"/>
          </w:tcPr>
          <w:p w14:paraId="679B5C81" w14:textId="77777777" w:rsidR="00A14C16" w:rsidRPr="00CC24DE" w:rsidRDefault="00A14C16" w:rsidP="00FF7728">
            <w:pPr>
              <w:spacing w:after="0" w:line="240" w:lineRule="auto"/>
              <w:jc w:val="left"/>
              <w:rPr>
                <w:rFonts w:eastAsia="Times New Roman" w:cs="Arial"/>
                <w:lang w:eastAsia="id-ID"/>
              </w:rPr>
            </w:pPr>
          </w:p>
        </w:tc>
        <w:tc>
          <w:tcPr>
            <w:tcW w:w="865" w:type="pct"/>
            <w:gridSpan w:val="3"/>
            <w:tcBorders>
              <w:top w:val="nil"/>
              <w:left w:val="nil"/>
              <w:bottom w:val="nil"/>
              <w:right w:val="nil"/>
            </w:tcBorders>
            <w:shd w:val="clear" w:color="auto" w:fill="auto"/>
            <w:noWrap/>
            <w:vAlign w:val="bottom"/>
          </w:tcPr>
          <w:p w14:paraId="4E38B8E6" w14:textId="77777777" w:rsidR="00A14C16" w:rsidRPr="00CC24DE" w:rsidRDefault="00A14C16" w:rsidP="00FF7728">
            <w:pPr>
              <w:spacing w:after="0" w:line="240" w:lineRule="auto"/>
              <w:jc w:val="left"/>
              <w:rPr>
                <w:rFonts w:eastAsia="Times New Roman" w:cs="Arial"/>
                <w:lang w:eastAsia="id-ID"/>
              </w:rPr>
            </w:pPr>
          </w:p>
          <w:p w14:paraId="711A28F1" w14:textId="77777777" w:rsidR="00A14C16" w:rsidRPr="00CC24DE" w:rsidRDefault="00A14C16" w:rsidP="00FF7728">
            <w:pPr>
              <w:spacing w:after="0" w:line="240" w:lineRule="auto"/>
              <w:jc w:val="left"/>
              <w:rPr>
                <w:rFonts w:eastAsia="Times New Roman" w:cs="Arial"/>
                <w:lang w:eastAsia="id-ID"/>
              </w:rPr>
            </w:pPr>
          </w:p>
        </w:tc>
        <w:tc>
          <w:tcPr>
            <w:tcW w:w="164" w:type="pct"/>
            <w:gridSpan w:val="2"/>
            <w:tcBorders>
              <w:top w:val="nil"/>
              <w:left w:val="nil"/>
              <w:bottom w:val="nil"/>
              <w:right w:val="nil"/>
            </w:tcBorders>
            <w:shd w:val="clear" w:color="auto" w:fill="auto"/>
            <w:noWrap/>
            <w:vAlign w:val="bottom"/>
          </w:tcPr>
          <w:p w14:paraId="13A19A24" w14:textId="77777777" w:rsidR="00A14C16" w:rsidRPr="00CC24DE" w:rsidRDefault="00A14C16" w:rsidP="00FF7728">
            <w:pPr>
              <w:spacing w:after="0" w:line="240" w:lineRule="auto"/>
              <w:jc w:val="left"/>
              <w:rPr>
                <w:rFonts w:eastAsia="Times New Roman" w:cs="Arial"/>
                <w:lang w:eastAsia="id-ID"/>
              </w:rPr>
            </w:pPr>
          </w:p>
        </w:tc>
        <w:tc>
          <w:tcPr>
            <w:tcW w:w="692" w:type="pct"/>
            <w:gridSpan w:val="5"/>
            <w:tcBorders>
              <w:top w:val="nil"/>
              <w:left w:val="nil"/>
              <w:bottom w:val="nil"/>
              <w:right w:val="nil"/>
            </w:tcBorders>
            <w:shd w:val="clear" w:color="auto" w:fill="auto"/>
            <w:noWrap/>
            <w:vAlign w:val="bottom"/>
          </w:tcPr>
          <w:p w14:paraId="39A322D5" w14:textId="77777777" w:rsidR="00A14C16" w:rsidRPr="00CC24DE" w:rsidRDefault="00A14C16" w:rsidP="00FF7728">
            <w:pPr>
              <w:spacing w:after="0" w:line="240" w:lineRule="auto"/>
              <w:jc w:val="left"/>
              <w:rPr>
                <w:rFonts w:eastAsia="Times New Roman" w:cs="Arial"/>
                <w:lang w:eastAsia="id-ID"/>
              </w:rPr>
            </w:pPr>
          </w:p>
        </w:tc>
      </w:tr>
      <w:tr w:rsidR="00A14C16" w:rsidRPr="00CC24DE" w14:paraId="50FDB027" w14:textId="77777777" w:rsidTr="00A14C1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66"/>
          <w:jc w:val="center"/>
        </w:trPr>
        <w:tc>
          <w:tcPr>
            <w:tcW w:w="294" w:type="pct"/>
            <w:gridSpan w:val="2"/>
            <w:vMerge w:val="restart"/>
            <w:tcBorders>
              <w:top w:val="single" w:sz="4" w:space="0" w:color="auto"/>
              <w:left w:val="nil"/>
              <w:bottom w:val="nil"/>
              <w:right w:val="nil"/>
            </w:tcBorders>
            <w:shd w:val="clear" w:color="auto" w:fill="FFFFFF"/>
          </w:tcPr>
          <w:p w14:paraId="2CB2B0F1" w14:textId="77777777" w:rsidR="00A14C16" w:rsidRPr="00CC24DE" w:rsidRDefault="00A14C16" w:rsidP="00FF7728">
            <w:pPr>
              <w:spacing w:after="0" w:line="240" w:lineRule="auto"/>
              <w:ind w:left="-113" w:right="-108"/>
              <w:jc w:val="left"/>
              <w:rPr>
                <w:rFonts w:cs="Arial"/>
                <w:b/>
                <w:bCs/>
              </w:rPr>
            </w:pPr>
            <w:r w:rsidRPr="00CC24DE">
              <w:rPr>
                <w:rFonts w:cs="Arial"/>
                <w:b/>
                <w:bCs/>
              </w:rPr>
              <w:t>No</w:t>
            </w:r>
          </w:p>
        </w:tc>
        <w:tc>
          <w:tcPr>
            <w:tcW w:w="3396" w:type="pct"/>
            <w:gridSpan w:val="11"/>
            <w:vMerge w:val="restart"/>
            <w:tcBorders>
              <w:top w:val="single" w:sz="4" w:space="0" w:color="auto"/>
              <w:left w:val="nil"/>
              <w:bottom w:val="nil"/>
              <w:right w:val="nil"/>
            </w:tcBorders>
            <w:shd w:val="clear" w:color="auto" w:fill="FFFFFF"/>
          </w:tcPr>
          <w:p w14:paraId="5E3AE212" w14:textId="77777777" w:rsidR="00A14C16" w:rsidRPr="00CC24DE" w:rsidRDefault="00A14C16" w:rsidP="00FF7728">
            <w:pPr>
              <w:spacing w:after="0" w:line="240" w:lineRule="auto"/>
              <w:ind w:left="124" w:hanging="124"/>
              <w:jc w:val="left"/>
              <w:rPr>
                <w:rFonts w:cs="Arial"/>
                <w:b/>
                <w:bCs/>
              </w:rPr>
            </w:pPr>
            <w:r w:rsidRPr="00CC24DE">
              <w:rPr>
                <w:rFonts w:cs="Arial"/>
                <w:b/>
                <w:bCs/>
              </w:rPr>
              <w:t>Pernyataan (Post Test )</w:t>
            </w:r>
          </w:p>
        </w:tc>
        <w:tc>
          <w:tcPr>
            <w:tcW w:w="1310" w:type="pct"/>
            <w:gridSpan w:val="11"/>
            <w:tcBorders>
              <w:top w:val="single" w:sz="4" w:space="0" w:color="auto"/>
              <w:left w:val="nil"/>
              <w:bottom w:val="nil"/>
              <w:right w:val="nil"/>
            </w:tcBorders>
            <w:shd w:val="clear" w:color="auto" w:fill="FFFFFF"/>
          </w:tcPr>
          <w:p w14:paraId="13FFA22F" w14:textId="77777777" w:rsidR="00A14C16" w:rsidRPr="00CC24DE" w:rsidRDefault="00A14C16" w:rsidP="00FF7728">
            <w:pPr>
              <w:spacing w:after="0" w:line="240" w:lineRule="auto"/>
              <w:ind w:left="124" w:hanging="124"/>
              <w:jc w:val="left"/>
              <w:rPr>
                <w:rFonts w:cs="Arial"/>
                <w:b/>
                <w:bCs/>
              </w:rPr>
            </w:pPr>
            <w:r w:rsidRPr="00CC24DE">
              <w:rPr>
                <w:rFonts w:cs="Arial"/>
                <w:b/>
                <w:bCs/>
              </w:rPr>
              <w:t>Jawaban</w:t>
            </w:r>
          </w:p>
        </w:tc>
      </w:tr>
      <w:tr w:rsidR="00A14C16" w:rsidRPr="00CC24DE" w14:paraId="552AAE67" w14:textId="77777777" w:rsidTr="00A14C1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87"/>
          <w:jc w:val="center"/>
        </w:trPr>
        <w:tc>
          <w:tcPr>
            <w:tcW w:w="294" w:type="pct"/>
            <w:gridSpan w:val="2"/>
            <w:vMerge/>
            <w:tcBorders>
              <w:top w:val="nil"/>
              <w:left w:val="nil"/>
              <w:bottom w:val="single" w:sz="4" w:space="0" w:color="auto"/>
              <w:right w:val="nil"/>
            </w:tcBorders>
            <w:shd w:val="clear" w:color="auto" w:fill="FFFFFF"/>
          </w:tcPr>
          <w:p w14:paraId="2F5BA228" w14:textId="77777777" w:rsidR="00A14C16" w:rsidRPr="00CC24DE" w:rsidRDefault="00A14C16" w:rsidP="00FF7728">
            <w:pPr>
              <w:spacing w:after="0" w:line="240" w:lineRule="auto"/>
              <w:jc w:val="left"/>
              <w:rPr>
                <w:rFonts w:cs="Arial"/>
                <w:b/>
                <w:bCs/>
              </w:rPr>
            </w:pPr>
          </w:p>
        </w:tc>
        <w:tc>
          <w:tcPr>
            <w:tcW w:w="3396" w:type="pct"/>
            <w:gridSpan w:val="11"/>
            <w:vMerge/>
            <w:tcBorders>
              <w:top w:val="nil"/>
              <w:left w:val="nil"/>
              <w:bottom w:val="single" w:sz="4" w:space="0" w:color="auto"/>
              <w:right w:val="nil"/>
            </w:tcBorders>
            <w:shd w:val="clear" w:color="auto" w:fill="FFFFFF"/>
          </w:tcPr>
          <w:p w14:paraId="6968B823" w14:textId="77777777" w:rsidR="00A14C16" w:rsidRPr="00CC24DE" w:rsidRDefault="00A14C16" w:rsidP="00FF7728">
            <w:pPr>
              <w:spacing w:after="0" w:line="240" w:lineRule="auto"/>
              <w:jc w:val="left"/>
              <w:rPr>
                <w:rFonts w:cs="Arial"/>
                <w:b/>
                <w:bCs/>
              </w:rPr>
            </w:pPr>
          </w:p>
        </w:tc>
        <w:tc>
          <w:tcPr>
            <w:tcW w:w="397" w:type="pct"/>
            <w:gridSpan w:val="4"/>
            <w:tcBorders>
              <w:top w:val="nil"/>
              <w:left w:val="nil"/>
              <w:bottom w:val="single" w:sz="4" w:space="0" w:color="auto"/>
              <w:right w:val="nil"/>
            </w:tcBorders>
            <w:shd w:val="clear" w:color="auto" w:fill="FFFFFF"/>
          </w:tcPr>
          <w:p w14:paraId="716D0E39" w14:textId="77777777" w:rsidR="00A14C16" w:rsidRPr="00CC24DE" w:rsidRDefault="00A14C16" w:rsidP="00FF7728">
            <w:pPr>
              <w:spacing w:after="0" w:line="240" w:lineRule="auto"/>
              <w:jc w:val="left"/>
              <w:rPr>
                <w:rFonts w:cs="Arial"/>
                <w:b/>
                <w:bCs/>
              </w:rPr>
            </w:pPr>
            <w:r w:rsidRPr="00CC24DE">
              <w:rPr>
                <w:rFonts w:cs="Arial"/>
                <w:b/>
                <w:bCs/>
              </w:rPr>
              <w:t>SS</w:t>
            </w:r>
          </w:p>
        </w:tc>
        <w:tc>
          <w:tcPr>
            <w:tcW w:w="297" w:type="pct"/>
            <w:gridSpan w:val="2"/>
            <w:tcBorders>
              <w:top w:val="nil"/>
              <w:left w:val="nil"/>
              <w:bottom w:val="single" w:sz="4" w:space="0" w:color="auto"/>
              <w:right w:val="nil"/>
            </w:tcBorders>
            <w:shd w:val="clear" w:color="auto" w:fill="FFFFFF"/>
          </w:tcPr>
          <w:p w14:paraId="7FC7960B" w14:textId="77777777" w:rsidR="00A14C16" w:rsidRPr="00CC24DE" w:rsidRDefault="00A14C16" w:rsidP="00FF7728">
            <w:pPr>
              <w:spacing w:after="0" w:line="240" w:lineRule="auto"/>
              <w:jc w:val="left"/>
              <w:rPr>
                <w:rFonts w:cs="Arial"/>
                <w:b/>
                <w:bCs/>
              </w:rPr>
            </w:pPr>
            <w:r w:rsidRPr="00CC24DE">
              <w:rPr>
                <w:rFonts w:cs="Arial"/>
                <w:b/>
                <w:bCs/>
              </w:rPr>
              <w:t>S</w:t>
            </w:r>
          </w:p>
        </w:tc>
        <w:tc>
          <w:tcPr>
            <w:tcW w:w="305" w:type="pct"/>
            <w:gridSpan w:val="3"/>
            <w:tcBorders>
              <w:top w:val="nil"/>
              <w:left w:val="nil"/>
              <w:bottom w:val="single" w:sz="4" w:space="0" w:color="auto"/>
              <w:right w:val="nil"/>
            </w:tcBorders>
            <w:shd w:val="clear" w:color="auto" w:fill="FFFFFF"/>
          </w:tcPr>
          <w:p w14:paraId="26D40F38" w14:textId="77777777" w:rsidR="00A14C16" w:rsidRPr="00CC24DE" w:rsidRDefault="00A14C16" w:rsidP="00FF7728">
            <w:pPr>
              <w:spacing w:after="0" w:line="240" w:lineRule="auto"/>
              <w:jc w:val="left"/>
              <w:rPr>
                <w:rFonts w:cs="Arial"/>
                <w:b/>
                <w:bCs/>
              </w:rPr>
            </w:pPr>
            <w:r w:rsidRPr="00CC24DE">
              <w:rPr>
                <w:rFonts w:cs="Arial"/>
                <w:b/>
                <w:bCs/>
              </w:rPr>
              <w:t>KS</w:t>
            </w:r>
          </w:p>
        </w:tc>
        <w:tc>
          <w:tcPr>
            <w:tcW w:w="311" w:type="pct"/>
            <w:gridSpan w:val="2"/>
            <w:tcBorders>
              <w:top w:val="nil"/>
              <w:left w:val="nil"/>
              <w:bottom w:val="single" w:sz="4" w:space="0" w:color="auto"/>
              <w:right w:val="nil"/>
            </w:tcBorders>
            <w:shd w:val="clear" w:color="auto" w:fill="FFFFFF"/>
          </w:tcPr>
          <w:p w14:paraId="3058AE7D" w14:textId="77777777" w:rsidR="00A14C16" w:rsidRPr="00CC24DE" w:rsidRDefault="00A14C16" w:rsidP="00FF7728">
            <w:pPr>
              <w:spacing w:after="0" w:line="240" w:lineRule="auto"/>
              <w:jc w:val="left"/>
              <w:rPr>
                <w:rFonts w:cs="Arial"/>
                <w:b/>
                <w:bCs/>
              </w:rPr>
            </w:pPr>
            <w:r w:rsidRPr="00CC24DE">
              <w:rPr>
                <w:rFonts w:cs="Arial"/>
                <w:b/>
                <w:bCs/>
              </w:rPr>
              <w:t>TS</w:t>
            </w:r>
          </w:p>
        </w:tc>
      </w:tr>
      <w:tr w:rsidR="00A14C16" w:rsidRPr="00CC24DE" w14:paraId="65283DE9" w14:textId="77777777" w:rsidTr="00A14C1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9"/>
          <w:jc w:val="center"/>
        </w:trPr>
        <w:tc>
          <w:tcPr>
            <w:tcW w:w="294" w:type="pct"/>
            <w:gridSpan w:val="2"/>
            <w:tcBorders>
              <w:top w:val="single" w:sz="4" w:space="0" w:color="auto"/>
              <w:left w:val="nil"/>
              <w:bottom w:val="nil"/>
              <w:right w:val="nil"/>
            </w:tcBorders>
            <w:shd w:val="clear" w:color="auto" w:fill="FFFFFF"/>
          </w:tcPr>
          <w:p w14:paraId="617179B6" w14:textId="77777777" w:rsidR="00A14C16" w:rsidRPr="00CC24DE" w:rsidRDefault="00A14C16" w:rsidP="00FF7728">
            <w:pPr>
              <w:spacing w:after="0" w:line="240" w:lineRule="auto"/>
              <w:jc w:val="left"/>
              <w:rPr>
                <w:rFonts w:cs="Arial"/>
                <w:b/>
                <w:bCs/>
              </w:rPr>
            </w:pPr>
            <w:r w:rsidRPr="00CC24DE">
              <w:rPr>
                <w:rFonts w:cs="Arial"/>
                <w:b/>
                <w:bCs/>
              </w:rPr>
              <w:t>1</w:t>
            </w:r>
          </w:p>
        </w:tc>
        <w:tc>
          <w:tcPr>
            <w:tcW w:w="3396" w:type="pct"/>
            <w:gridSpan w:val="11"/>
            <w:tcBorders>
              <w:top w:val="single" w:sz="4" w:space="0" w:color="auto"/>
              <w:left w:val="nil"/>
              <w:bottom w:val="nil"/>
              <w:right w:val="nil"/>
            </w:tcBorders>
            <w:shd w:val="clear" w:color="auto" w:fill="FFFFFF"/>
          </w:tcPr>
          <w:p w14:paraId="59572238" w14:textId="77777777" w:rsidR="00A14C16" w:rsidRPr="00CC24DE" w:rsidRDefault="00A14C16" w:rsidP="00FF7728">
            <w:pPr>
              <w:pStyle w:val="ListParagraph"/>
              <w:spacing w:line="240" w:lineRule="auto"/>
              <w:ind w:left="33"/>
              <w:jc w:val="left"/>
              <w:rPr>
                <w:rFonts w:cs="Arial"/>
              </w:rPr>
            </w:pPr>
            <w:r w:rsidRPr="00CC24DE">
              <w:rPr>
                <w:rFonts w:cs="Arial"/>
              </w:rPr>
              <w:t>Kelompok adalah kumpulan orang yang mempunyai tujuan yang sama</w:t>
            </w:r>
          </w:p>
        </w:tc>
        <w:tc>
          <w:tcPr>
            <w:tcW w:w="397" w:type="pct"/>
            <w:gridSpan w:val="4"/>
            <w:tcBorders>
              <w:top w:val="single" w:sz="4" w:space="0" w:color="auto"/>
              <w:left w:val="nil"/>
              <w:bottom w:val="nil"/>
              <w:right w:val="nil"/>
            </w:tcBorders>
            <w:shd w:val="clear" w:color="auto" w:fill="FFFFFF"/>
          </w:tcPr>
          <w:p w14:paraId="7EC895C8" w14:textId="77777777" w:rsidR="00A14C16" w:rsidRPr="00CC24DE" w:rsidRDefault="00A14C16" w:rsidP="00FF7728">
            <w:pPr>
              <w:spacing w:line="240" w:lineRule="auto"/>
              <w:jc w:val="left"/>
              <w:rPr>
                <w:rFonts w:cs="Arial"/>
                <w:color w:val="000000"/>
              </w:rPr>
            </w:pPr>
            <w:r w:rsidRPr="00CC24DE">
              <w:rPr>
                <w:rFonts w:cs="Arial"/>
                <w:color w:val="000000"/>
              </w:rPr>
              <w:t>2</w:t>
            </w:r>
          </w:p>
        </w:tc>
        <w:tc>
          <w:tcPr>
            <w:tcW w:w="297" w:type="pct"/>
            <w:gridSpan w:val="2"/>
            <w:tcBorders>
              <w:top w:val="single" w:sz="4" w:space="0" w:color="auto"/>
              <w:left w:val="nil"/>
              <w:bottom w:val="nil"/>
              <w:right w:val="nil"/>
            </w:tcBorders>
            <w:shd w:val="clear" w:color="auto" w:fill="FFFFFF"/>
          </w:tcPr>
          <w:p w14:paraId="702718E2" w14:textId="77777777" w:rsidR="00A14C16" w:rsidRPr="00CC24DE" w:rsidRDefault="00A14C16" w:rsidP="00FF7728">
            <w:pPr>
              <w:spacing w:line="240" w:lineRule="auto"/>
              <w:jc w:val="left"/>
              <w:rPr>
                <w:rFonts w:cs="Arial"/>
                <w:color w:val="000000"/>
              </w:rPr>
            </w:pPr>
            <w:r w:rsidRPr="00CC24DE">
              <w:rPr>
                <w:rFonts w:cs="Arial"/>
                <w:color w:val="000000"/>
              </w:rPr>
              <w:t>4</w:t>
            </w:r>
          </w:p>
        </w:tc>
        <w:tc>
          <w:tcPr>
            <w:tcW w:w="305" w:type="pct"/>
            <w:gridSpan w:val="3"/>
            <w:tcBorders>
              <w:top w:val="single" w:sz="4" w:space="0" w:color="auto"/>
              <w:left w:val="nil"/>
              <w:bottom w:val="nil"/>
              <w:right w:val="nil"/>
            </w:tcBorders>
            <w:shd w:val="clear" w:color="auto" w:fill="FFFFFF"/>
          </w:tcPr>
          <w:p w14:paraId="26F2806D" w14:textId="77777777" w:rsidR="00A14C16" w:rsidRPr="00CC24DE" w:rsidRDefault="00A14C16" w:rsidP="00FF7728">
            <w:pPr>
              <w:spacing w:line="240" w:lineRule="auto"/>
              <w:jc w:val="left"/>
              <w:rPr>
                <w:rFonts w:cs="Arial"/>
                <w:color w:val="000000"/>
              </w:rPr>
            </w:pPr>
            <w:r w:rsidRPr="00CC24DE">
              <w:rPr>
                <w:rFonts w:cs="Arial"/>
                <w:color w:val="000000"/>
              </w:rPr>
              <w:t>7</w:t>
            </w:r>
          </w:p>
        </w:tc>
        <w:tc>
          <w:tcPr>
            <w:tcW w:w="311" w:type="pct"/>
            <w:gridSpan w:val="2"/>
            <w:tcBorders>
              <w:top w:val="single" w:sz="4" w:space="0" w:color="auto"/>
              <w:left w:val="nil"/>
              <w:bottom w:val="nil"/>
              <w:right w:val="nil"/>
            </w:tcBorders>
            <w:shd w:val="clear" w:color="auto" w:fill="FFFFFF"/>
          </w:tcPr>
          <w:p w14:paraId="4035A5D9" w14:textId="77777777" w:rsidR="00A14C16" w:rsidRPr="00CC24DE" w:rsidRDefault="00A14C16" w:rsidP="00FF7728">
            <w:pPr>
              <w:spacing w:line="240" w:lineRule="auto"/>
              <w:jc w:val="left"/>
              <w:rPr>
                <w:rFonts w:cs="Arial"/>
                <w:color w:val="000000"/>
              </w:rPr>
            </w:pPr>
            <w:r w:rsidRPr="00CC24DE">
              <w:rPr>
                <w:rFonts w:cs="Arial"/>
                <w:color w:val="000000"/>
              </w:rPr>
              <w:t>0</w:t>
            </w:r>
          </w:p>
        </w:tc>
      </w:tr>
      <w:tr w:rsidR="00A14C16" w:rsidRPr="00CC24DE" w14:paraId="57DE8785" w14:textId="77777777" w:rsidTr="00A14C1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9"/>
          <w:jc w:val="center"/>
        </w:trPr>
        <w:tc>
          <w:tcPr>
            <w:tcW w:w="294" w:type="pct"/>
            <w:gridSpan w:val="2"/>
            <w:tcBorders>
              <w:top w:val="nil"/>
              <w:left w:val="nil"/>
              <w:bottom w:val="nil"/>
              <w:right w:val="nil"/>
            </w:tcBorders>
            <w:shd w:val="clear" w:color="auto" w:fill="FFFFFF"/>
          </w:tcPr>
          <w:p w14:paraId="53DC09CE" w14:textId="77777777" w:rsidR="00A14C16" w:rsidRPr="00CC24DE" w:rsidRDefault="00A14C16" w:rsidP="00FF7728">
            <w:pPr>
              <w:spacing w:after="0" w:line="240" w:lineRule="auto"/>
              <w:jc w:val="left"/>
              <w:rPr>
                <w:rFonts w:cs="Arial"/>
                <w:b/>
                <w:bCs/>
              </w:rPr>
            </w:pPr>
            <w:r w:rsidRPr="00CC24DE">
              <w:rPr>
                <w:rFonts w:cs="Arial"/>
                <w:b/>
                <w:bCs/>
              </w:rPr>
              <w:t>2</w:t>
            </w:r>
          </w:p>
        </w:tc>
        <w:tc>
          <w:tcPr>
            <w:tcW w:w="3396" w:type="pct"/>
            <w:gridSpan w:val="11"/>
            <w:tcBorders>
              <w:top w:val="nil"/>
              <w:left w:val="nil"/>
              <w:bottom w:val="nil"/>
              <w:right w:val="nil"/>
            </w:tcBorders>
            <w:shd w:val="clear" w:color="auto" w:fill="FFFFFF"/>
          </w:tcPr>
          <w:p w14:paraId="3B710ED6" w14:textId="77777777" w:rsidR="00A14C16" w:rsidRPr="00CC24DE" w:rsidRDefault="00A14C16" w:rsidP="00FF7728">
            <w:pPr>
              <w:pStyle w:val="ListParagraph"/>
              <w:spacing w:line="240" w:lineRule="auto"/>
              <w:ind w:left="33"/>
              <w:jc w:val="left"/>
              <w:rPr>
                <w:rFonts w:cs="Arial"/>
              </w:rPr>
            </w:pPr>
            <w:r w:rsidRPr="00CC24DE">
              <w:rPr>
                <w:rFonts w:cs="Arial"/>
              </w:rPr>
              <w:t>Fungsi dan peran kelompok sangat penting untuk diterapkan</w:t>
            </w:r>
          </w:p>
        </w:tc>
        <w:tc>
          <w:tcPr>
            <w:tcW w:w="397" w:type="pct"/>
            <w:gridSpan w:val="4"/>
            <w:tcBorders>
              <w:top w:val="nil"/>
              <w:left w:val="nil"/>
              <w:bottom w:val="nil"/>
              <w:right w:val="nil"/>
            </w:tcBorders>
            <w:shd w:val="clear" w:color="auto" w:fill="FFFFFF"/>
          </w:tcPr>
          <w:p w14:paraId="7B52E9E7" w14:textId="77777777" w:rsidR="00A14C16" w:rsidRPr="00CC24DE" w:rsidRDefault="00A14C16" w:rsidP="00FF7728">
            <w:pPr>
              <w:spacing w:line="240" w:lineRule="auto"/>
              <w:jc w:val="left"/>
              <w:rPr>
                <w:rFonts w:cs="Arial"/>
                <w:color w:val="000000"/>
              </w:rPr>
            </w:pPr>
            <w:r w:rsidRPr="00CC24DE">
              <w:rPr>
                <w:rFonts w:cs="Arial"/>
                <w:color w:val="000000"/>
              </w:rPr>
              <w:t>3</w:t>
            </w:r>
          </w:p>
        </w:tc>
        <w:tc>
          <w:tcPr>
            <w:tcW w:w="297" w:type="pct"/>
            <w:gridSpan w:val="2"/>
            <w:tcBorders>
              <w:top w:val="nil"/>
              <w:left w:val="nil"/>
              <w:bottom w:val="nil"/>
              <w:right w:val="nil"/>
            </w:tcBorders>
            <w:shd w:val="clear" w:color="auto" w:fill="FFFFFF"/>
          </w:tcPr>
          <w:p w14:paraId="36E42BAB" w14:textId="77777777" w:rsidR="00A14C16" w:rsidRPr="00CC24DE" w:rsidRDefault="00A14C16" w:rsidP="00FF7728">
            <w:pPr>
              <w:spacing w:line="240" w:lineRule="auto"/>
              <w:jc w:val="left"/>
              <w:rPr>
                <w:rFonts w:cs="Arial"/>
                <w:color w:val="000000"/>
              </w:rPr>
            </w:pPr>
            <w:r w:rsidRPr="00CC24DE">
              <w:rPr>
                <w:rFonts w:cs="Arial"/>
                <w:color w:val="000000"/>
              </w:rPr>
              <w:t>9</w:t>
            </w:r>
          </w:p>
        </w:tc>
        <w:tc>
          <w:tcPr>
            <w:tcW w:w="305" w:type="pct"/>
            <w:gridSpan w:val="3"/>
            <w:tcBorders>
              <w:top w:val="nil"/>
              <w:left w:val="nil"/>
              <w:bottom w:val="nil"/>
              <w:right w:val="nil"/>
            </w:tcBorders>
            <w:shd w:val="clear" w:color="auto" w:fill="FFFFFF"/>
          </w:tcPr>
          <w:p w14:paraId="6A6C168F" w14:textId="77777777" w:rsidR="00A14C16" w:rsidRPr="00CC24DE" w:rsidRDefault="00A14C16" w:rsidP="00FF7728">
            <w:pPr>
              <w:spacing w:line="240" w:lineRule="auto"/>
              <w:jc w:val="left"/>
              <w:rPr>
                <w:rFonts w:cs="Arial"/>
                <w:color w:val="000000"/>
              </w:rPr>
            </w:pPr>
            <w:r w:rsidRPr="00CC24DE">
              <w:rPr>
                <w:rFonts w:cs="Arial"/>
                <w:color w:val="000000"/>
              </w:rPr>
              <w:t>0</w:t>
            </w:r>
          </w:p>
        </w:tc>
        <w:tc>
          <w:tcPr>
            <w:tcW w:w="311" w:type="pct"/>
            <w:gridSpan w:val="2"/>
            <w:tcBorders>
              <w:top w:val="nil"/>
              <w:left w:val="nil"/>
              <w:bottom w:val="nil"/>
              <w:right w:val="nil"/>
            </w:tcBorders>
            <w:shd w:val="clear" w:color="auto" w:fill="FFFFFF"/>
          </w:tcPr>
          <w:p w14:paraId="4FAA6B2D" w14:textId="77777777" w:rsidR="00A14C16" w:rsidRPr="00CC24DE" w:rsidRDefault="00A14C16" w:rsidP="00FF7728">
            <w:pPr>
              <w:spacing w:line="240" w:lineRule="auto"/>
              <w:jc w:val="left"/>
              <w:rPr>
                <w:rFonts w:cs="Arial"/>
                <w:color w:val="000000"/>
              </w:rPr>
            </w:pPr>
            <w:r w:rsidRPr="00CC24DE">
              <w:rPr>
                <w:rFonts w:cs="Arial"/>
                <w:color w:val="000000"/>
              </w:rPr>
              <w:t>0</w:t>
            </w:r>
          </w:p>
        </w:tc>
      </w:tr>
      <w:tr w:rsidR="00A14C16" w:rsidRPr="00CC24DE" w14:paraId="69511C95" w14:textId="77777777" w:rsidTr="00A14C1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84"/>
          <w:jc w:val="center"/>
        </w:trPr>
        <w:tc>
          <w:tcPr>
            <w:tcW w:w="294" w:type="pct"/>
            <w:gridSpan w:val="2"/>
            <w:tcBorders>
              <w:top w:val="nil"/>
              <w:left w:val="nil"/>
              <w:bottom w:val="nil"/>
              <w:right w:val="nil"/>
            </w:tcBorders>
            <w:shd w:val="clear" w:color="auto" w:fill="FFFFFF"/>
          </w:tcPr>
          <w:p w14:paraId="0F01E1EB" w14:textId="77777777" w:rsidR="00A14C16" w:rsidRPr="00CC24DE" w:rsidRDefault="00A14C16" w:rsidP="00FF7728">
            <w:pPr>
              <w:spacing w:after="0" w:line="240" w:lineRule="auto"/>
              <w:jc w:val="left"/>
              <w:rPr>
                <w:rFonts w:cs="Arial"/>
                <w:b/>
                <w:bCs/>
              </w:rPr>
            </w:pPr>
            <w:r w:rsidRPr="00CC24DE">
              <w:rPr>
                <w:rFonts w:cs="Arial"/>
                <w:b/>
                <w:bCs/>
              </w:rPr>
              <w:t>3</w:t>
            </w:r>
          </w:p>
        </w:tc>
        <w:tc>
          <w:tcPr>
            <w:tcW w:w="3396" w:type="pct"/>
            <w:gridSpan w:val="11"/>
            <w:tcBorders>
              <w:top w:val="nil"/>
              <w:left w:val="nil"/>
              <w:bottom w:val="nil"/>
              <w:right w:val="nil"/>
            </w:tcBorders>
            <w:shd w:val="clear" w:color="auto" w:fill="FFFFFF"/>
          </w:tcPr>
          <w:p w14:paraId="5644BDBA" w14:textId="77777777" w:rsidR="00A14C16" w:rsidRPr="00CC24DE" w:rsidRDefault="00A14C16" w:rsidP="00FF7728">
            <w:pPr>
              <w:pStyle w:val="ListParagraph"/>
              <w:spacing w:line="240" w:lineRule="auto"/>
              <w:ind w:left="33"/>
              <w:jc w:val="left"/>
              <w:rPr>
                <w:rFonts w:cs="Arial"/>
              </w:rPr>
            </w:pPr>
            <w:r w:rsidRPr="00CC24DE">
              <w:rPr>
                <w:rFonts w:cs="Arial"/>
              </w:rPr>
              <w:t>Penerapan fungsi kelompok akan memperkuat kedudukan dalam suatu kelompok</w:t>
            </w:r>
          </w:p>
        </w:tc>
        <w:tc>
          <w:tcPr>
            <w:tcW w:w="397" w:type="pct"/>
            <w:gridSpan w:val="4"/>
            <w:tcBorders>
              <w:top w:val="nil"/>
              <w:left w:val="nil"/>
              <w:bottom w:val="nil"/>
              <w:right w:val="nil"/>
            </w:tcBorders>
            <w:shd w:val="clear" w:color="auto" w:fill="FFFFFF"/>
          </w:tcPr>
          <w:p w14:paraId="262F5BBE" w14:textId="77777777" w:rsidR="00A14C16" w:rsidRPr="00CC24DE" w:rsidRDefault="00A14C16" w:rsidP="00FF7728">
            <w:pPr>
              <w:spacing w:line="240" w:lineRule="auto"/>
              <w:jc w:val="left"/>
              <w:rPr>
                <w:rFonts w:cs="Arial"/>
                <w:color w:val="000000"/>
              </w:rPr>
            </w:pPr>
            <w:r w:rsidRPr="00CC24DE">
              <w:rPr>
                <w:rFonts w:cs="Arial"/>
                <w:color w:val="000000"/>
              </w:rPr>
              <w:t>2</w:t>
            </w:r>
          </w:p>
        </w:tc>
        <w:tc>
          <w:tcPr>
            <w:tcW w:w="297" w:type="pct"/>
            <w:gridSpan w:val="2"/>
            <w:tcBorders>
              <w:top w:val="nil"/>
              <w:left w:val="nil"/>
              <w:bottom w:val="nil"/>
              <w:right w:val="nil"/>
            </w:tcBorders>
            <w:shd w:val="clear" w:color="auto" w:fill="FFFFFF"/>
          </w:tcPr>
          <w:p w14:paraId="01DF5355" w14:textId="77777777" w:rsidR="00A14C16" w:rsidRPr="00CC24DE" w:rsidRDefault="00A14C16" w:rsidP="00FF7728">
            <w:pPr>
              <w:spacing w:line="240" w:lineRule="auto"/>
              <w:jc w:val="left"/>
              <w:rPr>
                <w:rFonts w:cs="Arial"/>
                <w:color w:val="000000"/>
              </w:rPr>
            </w:pPr>
            <w:r w:rsidRPr="00CC24DE">
              <w:rPr>
                <w:rFonts w:cs="Arial"/>
                <w:color w:val="000000"/>
              </w:rPr>
              <w:t>8</w:t>
            </w:r>
          </w:p>
        </w:tc>
        <w:tc>
          <w:tcPr>
            <w:tcW w:w="305" w:type="pct"/>
            <w:gridSpan w:val="3"/>
            <w:tcBorders>
              <w:top w:val="nil"/>
              <w:left w:val="nil"/>
              <w:bottom w:val="nil"/>
              <w:right w:val="nil"/>
            </w:tcBorders>
            <w:shd w:val="clear" w:color="auto" w:fill="FFFFFF"/>
          </w:tcPr>
          <w:p w14:paraId="6F8C860B" w14:textId="77777777" w:rsidR="00A14C16" w:rsidRPr="00CC24DE" w:rsidRDefault="00A14C16" w:rsidP="00FF7728">
            <w:pPr>
              <w:spacing w:line="240" w:lineRule="auto"/>
              <w:jc w:val="left"/>
              <w:rPr>
                <w:rFonts w:cs="Arial"/>
                <w:color w:val="000000"/>
              </w:rPr>
            </w:pPr>
            <w:r w:rsidRPr="00CC24DE">
              <w:rPr>
                <w:rFonts w:cs="Arial"/>
                <w:color w:val="000000"/>
              </w:rPr>
              <w:t>3</w:t>
            </w:r>
          </w:p>
        </w:tc>
        <w:tc>
          <w:tcPr>
            <w:tcW w:w="311" w:type="pct"/>
            <w:gridSpan w:val="2"/>
            <w:tcBorders>
              <w:top w:val="nil"/>
              <w:left w:val="nil"/>
              <w:bottom w:val="nil"/>
              <w:right w:val="nil"/>
            </w:tcBorders>
            <w:shd w:val="clear" w:color="auto" w:fill="FFFFFF"/>
          </w:tcPr>
          <w:p w14:paraId="7CFF4D9B" w14:textId="77777777" w:rsidR="00A14C16" w:rsidRPr="00CC24DE" w:rsidRDefault="00A14C16" w:rsidP="00FF7728">
            <w:pPr>
              <w:spacing w:line="240" w:lineRule="auto"/>
              <w:jc w:val="left"/>
              <w:rPr>
                <w:rFonts w:cs="Arial"/>
                <w:color w:val="000000"/>
              </w:rPr>
            </w:pPr>
            <w:r w:rsidRPr="00CC24DE">
              <w:rPr>
                <w:rFonts w:cs="Arial"/>
                <w:color w:val="000000"/>
              </w:rPr>
              <w:t>0</w:t>
            </w:r>
          </w:p>
        </w:tc>
      </w:tr>
      <w:tr w:rsidR="00A14C16" w:rsidRPr="00CC24DE" w14:paraId="25BB5102" w14:textId="77777777" w:rsidTr="00A14C1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9"/>
          <w:jc w:val="center"/>
        </w:trPr>
        <w:tc>
          <w:tcPr>
            <w:tcW w:w="294" w:type="pct"/>
            <w:gridSpan w:val="2"/>
            <w:tcBorders>
              <w:top w:val="nil"/>
              <w:left w:val="nil"/>
              <w:bottom w:val="nil"/>
              <w:right w:val="nil"/>
            </w:tcBorders>
            <w:shd w:val="clear" w:color="auto" w:fill="FFFFFF"/>
          </w:tcPr>
          <w:p w14:paraId="67C261E9" w14:textId="77777777" w:rsidR="00A14C16" w:rsidRPr="00CC24DE" w:rsidRDefault="00A14C16" w:rsidP="00FF7728">
            <w:pPr>
              <w:spacing w:after="0" w:line="240" w:lineRule="auto"/>
              <w:jc w:val="left"/>
              <w:rPr>
                <w:rFonts w:cs="Arial"/>
                <w:b/>
                <w:bCs/>
              </w:rPr>
            </w:pPr>
            <w:r w:rsidRPr="00CC24DE">
              <w:rPr>
                <w:rFonts w:cs="Arial"/>
                <w:b/>
                <w:bCs/>
              </w:rPr>
              <w:t>4</w:t>
            </w:r>
          </w:p>
        </w:tc>
        <w:tc>
          <w:tcPr>
            <w:tcW w:w="3396" w:type="pct"/>
            <w:gridSpan w:val="11"/>
            <w:tcBorders>
              <w:top w:val="nil"/>
              <w:left w:val="nil"/>
              <w:bottom w:val="nil"/>
              <w:right w:val="nil"/>
            </w:tcBorders>
            <w:shd w:val="clear" w:color="auto" w:fill="FFFFFF"/>
          </w:tcPr>
          <w:p w14:paraId="2733030F" w14:textId="77777777" w:rsidR="00A14C16" w:rsidRPr="00CC24DE" w:rsidRDefault="00A14C16" w:rsidP="00FF7728">
            <w:pPr>
              <w:pStyle w:val="ListParagraph"/>
              <w:spacing w:line="240" w:lineRule="auto"/>
              <w:ind w:left="33"/>
              <w:jc w:val="left"/>
              <w:rPr>
                <w:rFonts w:cs="Arial"/>
              </w:rPr>
            </w:pPr>
            <w:r w:rsidRPr="00CC24DE">
              <w:rPr>
                <w:rFonts w:cs="Arial"/>
              </w:rPr>
              <w:t>Ada 8 fungsi kelompok yang harus diterapkan oleh setiap kelompok perikanan</w:t>
            </w:r>
          </w:p>
        </w:tc>
        <w:tc>
          <w:tcPr>
            <w:tcW w:w="397" w:type="pct"/>
            <w:gridSpan w:val="4"/>
            <w:tcBorders>
              <w:top w:val="nil"/>
              <w:left w:val="nil"/>
              <w:bottom w:val="nil"/>
              <w:right w:val="nil"/>
            </w:tcBorders>
            <w:shd w:val="clear" w:color="auto" w:fill="FFFFFF"/>
          </w:tcPr>
          <w:p w14:paraId="6B092100" w14:textId="77777777" w:rsidR="00A14C16" w:rsidRPr="00CC24DE" w:rsidRDefault="00A14C16" w:rsidP="00FF7728">
            <w:pPr>
              <w:spacing w:line="240" w:lineRule="auto"/>
              <w:jc w:val="left"/>
              <w:rPr>
                <w:rFonts w:cs="Arial"/>
                <w:color w:val="000000"/>
              </w:rPr>
            </w:pPr>
            <w:r w:rsidRPr="00CC24DE">
              <w:rPr>
                <w:rFonts w:cs="Arial"/>
                <w:color w:val="000000"/>
              </w:rPr>
              <w:t>2</w:t>
            </w:r>
          </w:p>
        </w:tc>
        <w:tc>
          <w:tcPr>
            <w:tcW w:w="297" w:type="pct"/>
            <w:gridSpan w:val="2"/>
            <w:tcBorders>
              <w:top w:val="nil"/>
              <w:left w:val="nil"/>
              <w:bottom w:val="nil"/>
              <w:right w:val="nil"/>
            </w:tcBorders>
            <w:shd w:val="clear" w:color="auto" w:fill="FFFFFF"/>
          </w:tcPr>
          <w:p w14:paraId="5843F2F0" w14:textId="77777777" w:rsidR="00A14C16" w:rsidRPr="00CC24DE" w:rsidRDefault="00A14C16" w:rsidP="00FF7728">
            <w:pPr>
              <w:spacing w:line="240" w:lineRule="auto"/>
              <w:jc w:val="left"/>
              <w:rPr>
                <w:rFonts w:cs="Arial"/>
                <w:color w:val="000000"/>
              </w:rPr>
            </w:pPr>
            <w:r w:rsidRPr="00CC24DE">
              <w:rPr>
                <w:rFonts w:cs="Arial"/>
                <w:color w:val="000000"/>
              </w:rPr>
              <w:t>7</w:t>
            </w:r>
          </w:p>
        </w:tc>
        <w:tc>
          <w:tcPr>
            <w:tcW w:w="305" w:type="pct"/>
            <w:gridSpan w:val="3"/>
            <w:tcBorders>
              <w:top w:val="nil"/>
              <w:left w:val="nil"/>
              <w:bottom w:val="nil"/>
              <w:right w:val="nil"/>
            </w:tcBorders>
            <w:shd w:val="clear" w:color="auto" w:fill="FFFFFF"/>
          </w:tcPr>
          <w:p w14:paraId="41CBB76E" w14:textId="77777777" w:rsidR="00A14C16" w:rsidRPr="00CC24DE" w:rsidRDefault="00A14C16" w:rsidP="00FF7728">
            <w:pPr>
              <w:spacing w:line="240" w:lineRule="auto"/>
              <w:jc w:val="left"/>
              <w:rPr>
                <w:rFonts w:cs="Arial"/>
                <w:color w:val="000000"/>
              </w:rPr>
            </w:pPr>
            <w:r w:rsidRPr="00CC24DE">
              <w:rPr>
                <w:rFonts w:cs="Arial"/>
                <w:color w:val="000000"/>
              </w:rPr>
              <w:t>4</w:t>
            </w:r>
          </w:p>
        </w:tc>
        <w:tc>
          <w:tcPr>
            <w:tcW w:w="311" w:type="pct"/>
            <w:gridSpan w:val="2"/>
            <w:tcBorders>
              <w:top w:val="nil"/>
              <w:left w:val="nil"/>
              <w:bottom w:val="nil"/>
              <w:right w:val="nil"/>
            </w:tcBorders>
            <w:shd w:val="clear" w:color="auto" w:fill="FFFFFF"/>
          </w:tcPr>
          <w:p w14:paraId="3F48D36C" w14:textId="77777777" w:rsidR="00A14C16" w:rsidRPr="00CC24DE" w:rsidRDefault="00A14C16" w:rsidP="00FF7728">
            <w:pPr>
              <w:spacing w:line="240" w:lineRule="auto"/>
              <w:jc w:val="left"/>
              <w:rPr>
                <w:rFonts w:cs="Arial"/>
                <w:color w:val="000000"/>
              </w:rPr>
            </w:pPr>
            <w:r w:rsidRPr="00CC24DE">
              <w:rPr>
                <w:rFonts w:cs="Arial"/>
                <w:color w:val="000000"/>
              </w:rPr>
              <w:t>0</w:t>
            </w:r>
          </w:p>
          <w:p w14:paraId="67E3B59E" w14:textId="77777777" w:rsidR="00A14C16" w:rsidRPr="00CC24DE" w:rsidRDefault="00A14C16" w:rsidP="00FF7728">
            <w:pPr>
              <w:spacing w:line="240" w:lineRule="auto"/>
              <w:jc w:val="left"/>
              <w:rPr>
                <w:rFonts w:cs="Arial"/>
                <w:color w:val="000000"/>
              </w:rPr>
            </w:pPr>
          </w:p>
        </w:tc>
      </w:tr>
      <w:tr w:rsidR="00A14C16" w:rsidRPr="00CC24DE" w14:paraId="6F41F56A" w14:textId="77777777" w:rsidTr="00A14C1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9"/>
          <w:jc w:val="center"/>
        </w:trPr>
        <w:tc>
          <w:tcPr>
            <w:tcW w:w="294" w:type="pct"/>
            <w:gridSpan w:val="2"/>
            <w:tcBorders>
              <w:top w:val="nil"/>
              <w:left w:val="nil"/>
              <w:bottom w:val="nil"/>
              <w:right w:val="nil"/>
            </w:tcBorders>
            <w:shd w:val="clear" w:color="auto" w:fill="FFFFFF"/>
            <w:vAlign w:val="center"/>
          </w:tcPr>
          <w:p w14:paraId="1E1F6EB4" w14:textId="77777777" w:rsidR="00A14C16" w:rsidRPr="00CC24DE" w:rsidRDefault="00A14C16" w:rsidP="00FF7728">
            <w:pPr>
              <w:spacing w:after="0" w:line="240" w:lineRule="auto"/>
              <w:jc w:val="left"/>
              <w:rPr>
                <w:rFonts w:cs="Arial"/>
                <w:b/>
                <w:bCs/>
              </w:rPr>
            </w:pPr>
            <w:r w:rsidRPr="00CC24DE">
              <w:rPr>
                <w:rFonts w:cs="Arial"/>
                <w:b/>
                <w:bCs/>
              </w:rPr>
              <w:t>5</w:t>
            </w:r>
          </w:p>
        </w:tc>
        <w:tc>
          <w:tcPr>
            <w:tcW w:w="3396" w:type="pct"/>
            <w:gridSpan w:val="11"/>
            <w:tcBorders>
              <w:top w:val="nil"/>
              <w:left w:val="nil"/>
              <w:bottom w:val="nil"/>
              <w:right w:val="nil"/>
            </w:tcBorders>
            <w:shd w:val="clear" w:color="auto" w:fill="FFFFFF"/>
            <w:vAlign w:val="center"/>
          </w:tcPr>
          <w:p w14:paraId="36E6B2FA" w14:textId="77777777" w:rsidR="00A14C16" w:rsidRPr="00CC24DE" w:rsidRDefault="00A14C16" w:rsidP="00FF7728">
            <w:pPr>
              <w:pStyle w:val="ListParagraph"/>
              <w:spacing w:line="240" w:lineRule="auto"/>
              <w:ind w:left="33"/>
              <w:jc w:val="left"/>
              <w:rPr>
                <w:rFonts w:cs="Arial"/>
              </w:rPr>
            </w:pPr>
            <w:r w:rsidRPr="00CC24DE">
              <w:rPr>
                <w:rFonts w:cs="Arial"/>
              </w:rPr>
              <w:t>Sebuah kelompok wajib memiliki 11 buku administrasi kelompok</w:t>
            </w:r>
          </w:p>
        </w:tc>
        <w:tc>
          <w:tcPr>
            <w:tcW w:w="397" w:type="pct"/>
            <w:gridSpan w:val="4"/>
            <w:tcBorders>
              <w:top w:val="nil"/>
              <w:left w:val="nil"/>
              <w:bottom w:val="nil"/>
              <w:right w:val="nil"/>
            </w:tcBorders>
            <w:shd w:val="clear" w:color="auto" w:fill="FFFFFF"/>
            <w:vAlign w:val="center"/>
          </w:tcPr>
          <w:p w14:paraId="4B6CF484" w14:textId="77777777" w:rsidR="00A14C16" w:rsidRPr="00CC24DE" w:rsidRDefault="00A14C16" w:rsidP="00FF7728">
            <w:pPr>
              <w:spacing w:line="240" w:lineRule="auto"/>
              <w:jc w:val="left"/>
              <w:rPr>
                <w:rFonts w:cs="Arial"/>
                <w:color w:val="000000"/>
              </w:rPr>
            </w:pPr>
            <w:r w:rsidRPr="00CC24DE">
              <w:rPr>
                <w:rFonts w:cs="Arial"/>
                <w:color w:val="000000"/>
              </w:rPr>
              <w:t>2</w:t>
            </w:r>
          </w:p>
        </w:tc>
        <w:tc>
          <w:tcPr>
            <w:tcW w:w="297" w:type="pct"/>
            <w:gridSpan w:val="2"/>
            <w:tcBorders>
              <w:top w:val="nil"/>
              <w:left w:val="nil"/>
              <w:bottom w:val="nil"/>
              <w:right w:val="nil"/>
            </w:tcBorders>
            <w:shd w:val="clear" w:color="auto" w:fill="FFFFFF"/>
            <w:vAlign w:val="center"/>
          </w:tcPr>
          <w:p w14:paraId="2DED41AC" w14:textId="77777777" w:rsidR="00A14C16" w:rsidRPr="00CC24DE" w:rsidRDefault="00A14C16" w:rsidP="00FF7728">
            <w:pPr>
              <w:spacing w:line="240" w:lineRule="auto"/>
              <w:jc w:val="left"/>
              <w:rPr>
                <w:rFonts w:cs="Arial"/>
                <w:color w:val="000000"/>
              </w:rPr>
            </w:pPr>
            <w:r w:rsidRPr="00CC24DE">
              <w:rPr>
                <w:rFonts w:cs="Arial"/>
                <w:color w:val="000000"/>
              </w:rPr>
              <w:t>6</w:t>
            </w:r>
          </w:p>
        </w:tc>
        <w:tc>
          <w:tcPr>
            <w:tcW w:w="305" w:type="pct"/>
            <w:gridSpan w:val="3"/>
            <w:tcBorders>
              <w:top w:val="nil"/>
              <w:left w:val="nil"/>
              <w:bottom w:val="nil"/>
              <w:right w:val="nil"/>
            </w:tcBorders>
            <w:shd w:val="clear" w:color="auto" w:fill="FFFFFF"/>
            <w:vAlign w:val="center"/>
          </w:tcPr>
          <w:p w14:paraId="01FD3589" w14:textId="77777777" w:rsidR="00A14C16" w:rsidRPr="00CC24DE" w:rsidRDefault="00A14C16" w:rsidP="00FF7728">
            <w:pPr>
              <w:spacing w:line="240" w:lineRule="auto"/>
              <w:jc w:val="left"/>
              <w:rPr>
                <w:rFonts w:cs="Arial"/>
                <w:color w:val="000000"/>
              </w:rPr>
            </w:pPr>
            <w:r w:rsidRPr="00CC24DE">
              <w:rPr>
                <w:rFonts w:cs="Arial"/>
                <w:color w:val="000000"/>
              </w:rPr>
              <w:t>5</w:t>
            </w:r>
          </w:p>
        </w:tc>
        <w:tc>
          <w:tcPr>
            <w:tcW w:w="311" w:type="pct"/>
            <w:gridSpan w:val="2"/>
            <w:tcBorders>
              <w:top w:val="nil"/>
              <w:left w:val="nil"/>
              <w:bottom w:val="nil"/>
              <w:right w:val="nil"/>
            </w:tcBorders>
            <w:shd w:val="clear" w:color="auto" w:fill="FFFFFF"/>
            <w:vAlign w:val="center"/>
          </w:tcPr>
          <w:p w14:paraId="69FB7846" w14:textId="77777777" w:rsidR="00A14C16" w:rsidRPr="00CC24DE" w:rsidRDefault="00A14C16" w:rsidP="00FF7728">
            <w:pPr>
              <w:spacing w:line="240" w:lineRule="auto"/>
              <w:jc w:val="left"/>
              <w:rPr>
                <w:rFonts w:cs="Arial"/>
                <w:color w:val="000000"/>
              </w:rPr>
            </w:pPr>
            <w:r w:rsidRPr="00CC24DE">
              <w:rPr>
                <w:rFonts w:cs="Arial"/>
                <w:color w:val="000000"/>
              </w:rPr>
              <w:t>0</w:t>
            </w:r>
          </w:p>
        </w:tc>
      </w:tr>
      <w:tr w:rsidR="00A14C16" w:rsidRPr="00CC24DE" w14:paraId="6FFD4616" w14:textId="77777777" w:rsidTr="00A14C1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9"/>
          <w:jc w:val="center"/>
        </w:trPr>
        <w:tc>
          <w:tcPr>
            <w:tcW w:w="294" w:type="pct"/>
            <w:gridSpan w:val="2"/>
            <w:tcBorders>
              <w:top w:val="nil"/>
              <w:left w:val="nil"/>
              <w:bottom w:val="nil"/>
              <w:right w:val="nil"/>
            </w:tcBorders>
            <w:shd w:val="clear" w:color="auto" w:fill="FFFFFF"/>
            <w:vAlign w:val="center"/>
          </w:tcPr>
          <w:p w14:paraId="5070C823" w14:textId="77777777" w:rsidR="00A14C16" w:rsidRPr="00CC24DE" w:rsidRDefault="00A14C16" w:rsidP="00FF7728">
            <w:pPr>
              <w:spacing w:after="0" w:line="240" w:lineRule="auto"/>
              <w:jc w:val="left"/>
              <w:rPr>
                <w:rFonts w:cs="Arial"/>
                <w:b/>
                <w:bCs/>
              </w:rPr>
            </w:pPr>
            <w:r w:rsidRPr="00CC24DE">
              <w:rPr>
                <w:rFonts w:cs="Arial"/>
                <w:b/>
                <w:bCs/>
              </w:rPr>
              <w:t>6</w:t>
            </w:r>
          </w:p>
        </w:tc>
        <w:tc>
          <w:tcPr>
            <w:tcW w:w="3396" w:type="pct"/>
            <w:gridSpan w:val="11"/>
            <w:tcBorders>
              <w:top w:val="nil"/>
              <w:left w:val="nil"/>
              <w:bottom w:val="nil"/>
              <w:right w:val="nil"/>
            </w:tcBorders>
            <w:shd w:val="clear" w:color="auto" w:fill="FFFFFF"/>
            <w:vAlign w:val="center"/>
          </w:tcPr>
          <w:p w14:paraId="11BABE76" w14:textId="77777777" w:rsidR="00A14C16" w:rsidRPr="00CC24DE" w:rsidRDefault="00A14C16" w:rsidP="00FF7728">
            <w:pPr>
              <w:pStyle w:val="ListParagraph"/>
              <w:spacing w:line="240" w:lineRule="auto"/>
              <w:ind w:left="33"/>
              <w:jc w:val="left"/>
              <w:rPr>
                <w:rFonts w:cs="Arial"/>
              </w:rPr>
            </w:pPr>
            <w:r w:rsidRPr="00CC24DE">
              <w:rPr>
                <w:rFonts w:cs="Arial"/>
              </w:rPr>
              <w:t>Kelompok dapat mendukung perkembangan usaha perikanan</w:t>
            </w:r>
          </w:p>
        </w:tc>
        <w:tc>
          <w:tcPr>
            <w:tcW w:w="397" w:type="pct"/>
            <w:gridSpan w:val="4"/>
            <w:tcBorders>
              <w:top w:val="nil"/>
              <w:left w:val="nil"/>
              <w:bottom w:val="nil"/>
              <w:right w:val="nil"/>
            </w:tcBorders>
            <w:shd w:val="clear" w:color="auto" w:fill="FFFFFF"/>
            <w:vAlign w:val="center"/>
          </w:tcPr>
          <w:p w14:paraId="44295CE1" w14:textId="77777777" w:rsidR="00A14C16" w:rsidRPr="00CC24DE" w:rsidRDefault="00A14C16" w:rsidP="00FF7728">
            <w:pPr>
              <w:spacing w:line="240" w:lineRule="auto"/>
              <w:jc w:val="left"/>
              <w:rPr>
                <w:rFonts w:cs="Arial"/>
                <w:color w:val="000000"/>
              </w:rPr>
            </w:pPr>
            <w:r w:rsidRPr="00CC24DE">
              <w:rPr>
                <w:rFonts w:cs="Arial"/>
                <w:color w:val="000000"/>
              </w:rPr>
              <w:t>1</w:t>
            </w:r>
          </w:p>
        </w:tc>
        <w:tc>
          <w:tcPr>
            <w:tcW w:w="297" w:type="pct"/>
            <w:gridSpan w:val="2"/>
            <w:tcBorders>
              <w:top w:val="nil"/>
              <w:left w:val="nil"/>
              <w:bottom w:val="nil"/>
              <w:right w:val="nil"/>
            </w:tcBorders>
            <w:shd w:val="clear" w:color="auto" w:fill="FFFFFF"/>
            <w:vAlign w:val="center"/>
          </w:tcPr>
          <w:p w14:paraId="01DCFD6E" w14:textId="77777777" w:rsidR="00A14C16" w:rsidRPr="00CC24DE" w:rsidRDefault="00A14C16" w:rsidP="00FF7728">
            <w:pPr>
              <w:spacing w:line="240" w:lineRule="auto"/>
              <w:jc w:val="left"/>
              <w:rPr>
                <w:rFonts w:cs="Arial"/>
                <w:color w:val="000000"/>
              </w:rPr>
            </w:pPr>
            <w:r w:rsidRPr="00CC24DE">
              <w:rPr>
                <w:rFonts w:cs="Arial"/>
                <w:color w:val="000000"/>
              </w:rPr>
              <w:t>11</w:t>
            </w:r>
          </w:p>
        </w:tc>
        <w:tc>
          <w:tcPr>
            <w:tcW w:w="305" w:type="pct"/>
            <w:gridSpan w:val="3"/>
            <w:tcBorders>
              <w:top w:val="nil"/>
              <w:left w:val="nil"/>
              <w:bottom w:val="nil"/>
              <w:right w:val="nil"/>
            </w:tcBorders>
            <w:shd w:val="clear" w:color="auto" w:fill="FFFFFF"/>
            <w:vAlign w:val="center"/>
          </w:tcPr>
          <w:p w14:paraId="15F328B3" w14:textId="77777777" w:rsidR="00A14C16" w:rsidRPr="00CC24DE" w:rsidRDefault="00A14C16" w:rsidP="00FF7728">
            <w:pPr>
              <w:spacing w:line="240" w:lineRule="auto"/>
              <w:jc w:val="left"/>
              <w:rPr>
                <w:rFonts w:cs="Arial"/>
                <w:color w:val="000000"/>
              </w:rPr>
            </w:pPr>
            <w:r w:rsidRPr="00CC24DE">
              <w:rPr>
                <w:rFonts w:cs="Arial"/>
                <w:color w:val="000000"/>
              </w:rPr>
              <w:t>1</w:t>
            </w:r>
          </w:p>
        </w:tc>
        <w:tc>
          <w:tcPr>
            <w:tcW w:w="311" w:type="pct"/>
            <w:gridSpan w:val="2"/>
            <w:tcBorders>
              <w:top w:val="nil"/>
              <w:left w:val="nil"/>
              <w:bottom w:val="nil"/>
              <w:right w:val="nil"/>
            </w:tcBorders>
            <w:shd w:val="clear" w:color="auto" w:fill="FFFFFF"/>
            <w:vAlign w:val="center"/>
          </w:tcPr>
          <w:p w14:paraId="2C6D164D" w14:textId="77777777" w:rsidR="00A14C16" w:rsidRPr="00CC24DE" w:rsidRDefault="00A14C16" w:rsidP="00FF7728">
            <w:pPr>
              <w:spacing w:line="240" w:lineRule="auto"/>
              <w:jc w:val="left"/>
              <w:rPr>
                <w:rFonts w:cs="Arial"/>
                <w:color w:val="000000"/>
              </w:rPr>
            </w:pPr>
            <w:r w:rsidRPr="00CC24DE">
              <w:rPr>
                <w:rFonts w:cs="Arial"/>
                <w:color w:val="000000"/>
              </w:rPr>
              <w:t>0</w:t>
            </w:r>
          </w:p>
        </w:tc>
      </w:tr>
      <w:tr w:rsidR="00A14C16" w:rsidRPr="00CC24DE" w14:paraId="7CD91652" w14:textId="77777777" w:rsidTr="00A14C1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9"/>
          <w:jc w:val="center"/>
        </w:trPr>
        <w:tc>
          <w:tcPr>
            <w:tcW w:w="294" w:type="pct"/>
            <w:gridSpan w:val="2"/>
            <w:tcBorders>
              <w:top w:val="nil"/>
              <w:left w:val="nil"/>
              <w:bottom w:val="nil"/>
              <w:right w:val="nil"/>
            </w:tcBorders>
            <w:shd w:val="clear" w:color="auto" w:fill="FFFFFF"/>
            <w:vAlign w:val="center"/>
          </w:tcPr>
          <w:p w14:paraId="6276AA15" w14:textId="77777777" w:rsidR="00A14C16" w:rsidRPr="00CC24DE" w:rsidRDefault="00A14C16" w:rsidP="00FF7728">
            <w:pPr>
              <w:spacing w:after="0" w:line="240" w:lineRule="auto"/>
              <w:jc w:val="left"/>
              <w:rPr>
                <w:rFonts w:cs="Arial"/>
                <w:b/>
                <w:bCs/>
              </w:rPr>
            </w:pPr>
            <w:r w:rsidRPr="00CC24DE">
              <w:rPr>
                <w:rFonts w:cs="Arial"/>
                <w:b/>
                <w:bCs/>
              </w:rPr>
              <w:t>7</w:t>
            </w:r>
          </w:p>
        </w:tc>
        <w:tc>
          <w:tcPr>
            <w:tcW w:w="3396" w:type="pct"/>
            <w:gridSpan w:val="11"/>
            <w:tcBorders>
              <w:top w:val="nil"/>
              <w:left w:val="nil"/>
              <w:bottom w:val="nil"/>
              <w:right w:val="nil"/>
            </w:tcBorders>
            <w:shd w:val="clear" w:color="auto" w:fill="FFFFFF"/>
            <w:vAlign w:val="center"/>
          </w:tcPr>
          <w:p w14:paraId="7D67DDA3" w14:textId="77777777" w:rsidR="00A14C16" w:rsidRPr="00CC24DE" w:rsidRDefault="00A14C16" w:rsidP="00FF7728">
            <w:pPr>
              <w:pStyle w:val="ListParagraph"/>
              <w:spacing w:line="240" w:lineRule="auto"/>
              <w:ind w:left="33"/>
              <w:jc w:val="left"/>
              <w:rPr>
                <w:rFonts w:cs="Arial"/>
              </w:rPr>
            </w:pPr>
            <w:r w:rsidRPr="00CC24DE">
              <w:rPr>
                <w:rFonts w:cs="Arial"/>
              </w:rPr>
              <w:t xml:space="preserve">Dari 8 fungsi kelompok, fungsi pertama yang harus diterapkan adalah kelompok sebagai wadah </w:t>
            </w:r>
            <w:r w:rsidRPr="00CC24DE">
              <w:rPr>
                <w:rFonts w:cs="Arial"/>
                <w:lang w:val="id-ID"/>
              </w:rPr>
              <w:t>kelas belajar</w:t>
            </w:r>
          </w:p>
        </w:tc>
        <w:tc>
          <w:tcPr>
            <w:tcW w:w="397" w:type="pct"/>
            <w:gridSpan w:val="4"/>
            <w:tcBorders>
              <w:top w:val="nil"/>
              <w:left w:val="nil"/>
              <w:bottom w:val="nil"/>
              <w:right w:val="nil"/>
            </w:tcBorders>
            <w:shd w:val="clear" w:color="auto" w:fill="FFFFFF"/>
            <w:vAlign w:val="center"/>
          </w:tcPr>
          <w:p w14:paraId="14AEB9A4" w14:textId="77777777" w:rsidR="00A14C16" w:rsidRPr="00CC24DE" w:rsidRDefault="00A14C16" w:rsidP="00FF7728">
            <w:pPr>
              <w:spacing w:line="240" w:lineRule="auto"/>
              <w:jc w:val="left"/>
              <w:rPr>
                <w:rFonts w:cs="Arial"/>
                <w:color w:val="000000"/>
              </w:rPr>
            </w:pPr>
            <w:r w:rsidRPr="00CC24DE">
              <w:rPr>
                <w:rFonts w:cs="Arial"/>
                <w:color w:val="000000"/>
              </w:rPr>
              <w:t>1</w:t>
            </w:r>
          </w:p>
        </w:tc>
        <w:tc>
          <w:tcPr>
            <w:tcW w:w="297" w:type="pct"/>
            <w:gridSpan w:val="2"/>
            <w:tcBorders>
              <w:top w:val="nil"/>
              <w:left w:val="nil"/>
              <w:bottom w:val="nil"/>
              <w:right w:val="nil"/>
            </w:tcBorders>
            <w:shd w:val="clear" w:color="auto" w:fill="FFFFFF"/>
            <w:vAlign w:val="center"/>
          </w:tcPr>
          <w:p w14:paraId="0E149323" w14:textId="77777777" w:rsidR="00A14C16" w:rsidRPr="00CC24DE" w:rsidRDefault="00A14C16" w:rsidP="00FF7728">
            <w:pPr>
              <w:spacing w:line="240" w:lineRule="auto"/>
              <w:jc w:val="left"/>
              <w:rPr>
                <w:rFonts w:cs="Arial"/>
                <w:color w:val="000000"/>
              </w:rPr>
            </w:pPr>
            <w:r w:rsidRPr="00CC24DE">
              <w:rPr>
                <w:rFonts w:cs="Arial"/>
                <w:color w:val="000000"/>
              </w:rPr>
              <w:t>9</w:t>
            </w:r>
          </w:p>
        </w:tc>
        <w:tc>
          <w:tcPr>
            <w:tcW w:w="305" w:type="pct"/>
            <w:gridSpan w:val="3"/>
            <w:tcBorders>
              <w:top w:val="nil"/>
              <w:left w:val="nil"/>
              <w:bottom w:val="nil"/>
              <w:right w:val="nil"/>
            </w:tcBorders>
            <w:shd w:val="clear" w:color="auto" w:fill="FFFFFF"/>
            <w:vAlign w:val="center"/>
          </w:tcPr>
          <w:p w14:paraId="465D4EED" w14:textId="77777777" w:rsidR="00A14C16" w:rsidRPr="00CC24DE" w:rsidRDefault="00A14C16" w:rsidP="00FF7728">
            <w:pPr>
              <w:spacing w:line="240" w:lineRule="auto"/>
              <w:jc w:val="left"/>
              <w:rPr>
                <w:rFonts w:cs="Arial"/>
                <w:color w:val="000000"/>
              </w:rPr>
            </w:pPr>
            <w:r w:rsidRPr="00CC24DE">
              <w:rPr>
                <w:rFonts w:cs="Arial"/>
                <w:color w:val="000000"/>
              </w:rPr>
              <w:t>3</w:t>
            </w:r>
          </w:p>
        </w:tc>
        <w:tc>
          <w:tcPr>
            <w:tcW w:w="311" w:type="pct"/>
            <w:gridSpan w:val="2"/>
            <w:tcBorders>
              <w:top w:val="nil"/>
              <w:left w:val="nil"/>
              <w:bottom w:val="nil"/>
              <w:right w:val="nil"/>
            </w:tcBorders>
            <w:shd w:val="clear" w:color="auto" w:fill="FFFFFF"/>
            <w:vAlign w:val="center"/>
          </w:tcPr>
          <w:p w14:paraId="04A9B032" w14:textId="77777777" w:rsidR="00A14C16" w:rsidRPr="00CC24DE" w:rsidRDefault="00A14C16" w:rsidP="00FF7728">
            <w:pPr>
              <w:spacing w:line="240" w:lineRule="auto"/>
              <w:jc w:val="left"/>
              <w:rPr>
                <w:rFonts w:cs="Arial"/>
                <w:color w:val="000000"/>
              </w:rPr>
            </w:pPr>
            <w:r w:rsidRPr="00CC24DE">
              <w:rPr>
                <w:rFonts w:cs="Arial"/>
                <w:color w:val="000000"/>
              </w:rPr>
              <w:t>0</w:t>
            </w:r>
          </w:p>
        </w:tc>
      </w:tr>
      <w:tr w:rsidR="00A14C16" w:rsidRPr="00CC24DE" w14:paraId="37E16FC8" w14:textId="77777777" w:rsidTr="00A14C1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9"/>
          <w:jc w:val="center"/>
        </w:trPr>
        <w:tc>
          <w:tcPr>
            <w:tcW w:w="294" w:type="pct"/>
            <w:gridSpan w:val="2"/>
            <w:tcBorders>
              <w:top w:val="nil"/>
              <w:left w:val="nil"/>
              <w:bottom w:val="nil"/>
              <w:right w:val="nil"/>
            </w:tcBorders>
            <w:shd w:val="clear" w:color="auto" w:fill="FFFFFF"/>
            <w:vAlign w:val="center"/>
          </w:tcPr>
          <w:p w14:paraId="2F3A55C8" w14:textId="77777777" w:rsidR="00A14C16" w:rsidRPr="00CC24DE" w:rsidRDefault="00A14C16" w:rsidP="00FF7728">
            <w:pPr>
              <w:spacing w:after="0" w:line="240" w:lineRule="auto"/>
              <w:jc w:val="left"/>
              <w:rPr>
                <w:rFonts w:cs="Arial"/>
                <w:b/>
                <w:bCs/>
              </w:rPr>
            </w:pPr>
            <w:r w:rsidRPr="00CC24DE">
              <w:rPr>
                <w:rFonts w:cs="Arial"/>
                <w:b/>
                <w:bCs/>
              </w:rPr>
              <w:t>8</w:t>
            </w:r>
          </w:p>
        </w:tc>
        <w:tc>
          <w:tcPr>
            <w:tcW w:w="3396" w:type="pct"/>
            <w:gridSpan w:val="11"/>
            <w:tcBorders>
              <w:top w:val="nil"/>
              <w:left w:val="nil"/>
              <w:bottom w:val="nil"/>
              <w:right w:val="nil"/>
            </w:tcBorders>
            <w:shd w:val="clear" w:color="auto" w:fill="FFFFFF"/>
            <w:vAlign w:val="center"/>
          </w:tcPr>
          <w:p w14:paraId="6BF99539" w14:textId="77777777" w:rsidR="00A14C16" w:rsidRPr="00CC24DE" w:rsidRDefault="00A14C16" w:rsidP="00FF7728">
            <w:pPr>
              <w:pStyle w:val="ListParagraph"/>
              <w:spacing w:line="240" w:lineRule="auto"/>
              <w:ind w:left="33"/>
              <w:jc w:val="left"/>
              <w:rPr>
                <w:rFonts w:cs="Arial"/>
              </w:rPr>
            </w:pPr>
            <w:r w:rsidRPr="00CC24DE">
              <w:rPr>
                <w:rFonts w:cs="Arial"/>
              </w:rPr>
              <w:t>Usaha yang dilakukan oleh kelompok merupakan tanggung jawab seluruh anggota kelompok</w:t>
            </w:r>
          </w:p>
        </w:tc>
        <w:tc>
          <w:tcPr>
            <w:tcW w:w="397" w:type="pct"/>
            <w:gridSpan w:val="4"/>
            <w:tcBorders>
              <w:top w:val="nil"/>
              <w:left w:val="nil"/>
              <w:bottom w:val="nil"/>
              <w:right w:val="nil"/>
            </w:tcBorders>
            <w:shd w:val="clear" w:color="auto" w:fill="FFFFFF"/>
            <w:vAlign w:val="center"/>
          </w:tcPr>
          <w:p w14:paraId="60DE950E" w14:textId="77777777" w:rsidR="00A14C16" w:rsidRPr="00CC24DE" w:rsidRDefault="00A14C16" w:rsidP="00FF7728">
            <w:pPr>
              <w:spacing w:line="240" w:lineRule="auto"/>
              <w:jc w:val="left"/>
              <w:rPr>
                <w:rFonts w:cs="Arial"/>
                <w:color w:val="000000"/>
              </w:rPr>
            </w:pPr>
            <w:r w:rsidRPr="00CC24DE">
              <w:rPr>
                <w:rFonts w:cs="Arial"/>
                <w:color w:val="000000"/>
              </w:rPr>
              <w:t>3</w:t>
            </w:r>
          </w:p>
        </w:tc>
        <w:tc>
          <w:tcPr>
            <w:tcW w:w="297" w:type="pct"/>
            <w:gridSpan w:val="2"/>
            <w:tcBorders>
              <w:top w:val="nil"/>
              <w:left w:val="nil"/>
              <w:bottom w:val="nil"/>
              <w:right w:val="nil"/>
            </w:tcBorders>
            <w:shd w:val="clear" w:color="auto" w:fill="FFFFFF"/>
            <w:vAlign w:val="center"/>
          </w:tcPr>
          <w:p w14:paraId="560922E9" w14:textId="77777777" w:rsidR="00A14C16" w:rsidRPr="00CC24DE" w:rsidRDefault="00A14C16" w:rsidP="00FF7728">
            <w:pPr>
              <w:spacing w:line="240" w:lineRule="auto"/>
              <w:jc w:val="left"/>
              <w:rPr>
                <w:rFonts w:cs="Arial"/>
                <w:color w:val="000000"/>
              </w:rPr>
            </w:pPr>
            <w:r w:rsidRPr="00CC24DE">
              <w:rPr>
                <w:rFonts w:cs="Arial"/>
                <w:color w:val="000000"/>
              </w:rPr>
              <w:t>8</w:t>
            </w:r>
          </w:p>
        </w:tc>
        <w:tc>
          <w:tcPr>
            <w:tcW w:w="305" w:type="pct"/>
            <w:gridSpan w:val="3"/>
            <w:tcBorders>
              <w:top w:val="nil"/>
              <w:left w:val="nil"/>
              <w:bottom w:val="nil"/>
              <w:right w:val="nil"/>
            </w:tcBorders>
            <w:shd w:val="clear" w:color="auto" w:fill="FFFFFF"/>
            <w:vAlign w:val="center"/>
          </w:tcPr>
          <w:p w14:paraId="378D22E8" w14:textId="77777777" w:rsidR="00A14C16" w:rsidRPr="00CC24DE" w:rsidRDefault="00A14C16" w:rsidP="00FF7728">
            <w:pPr>
              <w:spacing w:line="240" w:lineRule="auto"/>
              <w:jc w:val="left"/>
              <w:rPr>
                <w:rFonts w:cs="Arial"/>
                <w:color w:val="000000"/>
              </w:rPr>
            </w:pPr>
            <w:r w:rsidRPr="00CC24DE">
              <w:rPr>
                <w:rFonts w:cs="Arial"/>
                <w:color w:val="000000"/>
              </w:rPr>
              <w:t>2</w:t>
            </w:r>
          </w:p>
        </w:tc>
        <w:tc>
          <w:tcPr>
            <w:tcW w:w="311" w:type="pct"/>
            <w:gridSpan w:val="2"/>
            <w:tcBorders>
              <w:top w:val="nil"/>
              <w:left w:val="nil"/>
              <w:bottom w:val="nil"/>
              <w:right w:val="nil"/>
            </w:tcBorders>
            <w:shd w:val="clear" w:color="auto" w:fill="FFFFFF"/>
            <w:vAlign w:val="center"/>
          </w:tcPr>
          <w:p w14:paraId="3C80E517" w14:textId="77777777" w:rsidR="00A14C16" w:rsidRPr="00CC24DE" w:rsidRDefault="00A14C16" w:rsidP="00FF7728">
            <w:pPr>
              <w:spacing w:line="240" w:lineRule="auto"/>
              <w:jc w:val="left"/>
              <w:rPr>
                <w:rFonts w:cs="Arial"/>
                <w:color w:val="000000"/>
              </w:rPr>
            </w:pPr>
            <w:r w:rsidRPr="00CC24DE">
              <w:rPr>
                <w:rFonts w:cs="Arial"/>
                <w:color w:val="000000"/>
              </w:rPr>
              <w:t>0</w:t>
            </w:r>
          </w:p>
        </w:tc>
      </w:tr>
      <w:tr w:rsidR="00A14C16" w:rsidRPr="00CC24DE" w14:paraId="2768477A" w14:textId="77777777" w:rsidTr="00A14C1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9"/>
          <w:jc w:val="center"/>
        </w:trPr>
        <w:tc>
          <w:tcPr>
            <w:tcW w:w="294" w:type="pct"/>
            <w:gridSpan w:val="2"/>
            <w:tcBorders>
              <w:top w:val="nil"/>
              <w:left w:val="nil"/>
              <w:bottom w:val="nil"/>
              <w:right w:val="nil"/>
            </w:tcBorders>
            <w:shd w:val="clear" w:color="auto" w:fill="FFFFFF"/>
            <w:vAlign w:val="center"/>
          </w:tcPr>
          <w:p w14:paraId="5E8A2FFC" w14:textId="77777777" w:rsidR="00A14C16" w:rsidRPr="00CC24DE" w:rsidRDefault="00A14C16" w:rsidP="00FF7728">
            <w:pPr>
              <w:spacing w:after="0" w:line="240" w:lineRule="auto"/>
              <w:jc w:val="left"/>
              <w:rPr>
                <w:rFonts w:cs="Arial"/>
                <w:b/>
                <w:bCs/>
              </w:rPr>
            </w:pPr>
            <w:r w:rsidRPr="00CC24DE">
              <w:rPr>
                <w:rFonts w:cs="Arial"/>
                <w:b/>
                <w:bCs/>
              </w:rPr>
              <w:t>9</w:t>
            </w:r>
          </w:p>
        </w:tc>
        <w:tc>
          <w:tcPr>
            <w:tcW w:w="3396" w:type="pct"/>
            <w:gridSpan w:val="11"/>
            <w:tcBorders>
              <w:top w:val="nil"/>
              <w:left w:val="nil"/>
              <w:bottom w:val="nil"/>
              <w:right w:val="nil"/>
            </w:tcBorders>
            <w:shd w:val="clear" w:color="auto" w:fill="FFFFFF"/>
            <w:vAlign w:val="center"/>
          </w:tcPr>
          <w:p w14:paraId="765FB8B3" w14:textId="77777777" w:rsidR="00A14C16" w:rsidRPr="00CC24DE" w:rsidRDefault="00A14C16" w:rsidP="00FF7728">
            <w:pPr>
              <w:pStyle w:val="ListParagraph"/>
              <w:spacing w:line="240" w:lineRule="auto"/>
              <w:ind w:left="33"/>
              <w:jc w:val="left"/>
              <w:rPr>
                <w:rFonts w:cs="Arial"/>
              </w:rPr>
            </w:pPr>
            <w:r w:rsidRPr="00CC24DE">
              <w:rPr>
                <w:rFonts w:cs="Arial"/>
              </w:rPr>
              <w:t>Perencanaan usaha perlu didiskusikan di dalam kelompok.</w:t>
            </w:r>
          </w:p>
        </w:tc>
        <w:tc>
          <w:tcPr>
            <w:tcW w:w="397" w:type="pct"/>
            <w:gridSpan w:val="4"/>
            <w:tcBorders>
              <w:top w:val="nil"/>
              <w:left w:val="nil"/>
              <w:bottom w:val="nil"/>
              <w:right w:val="nil"/>
            </w:tcBorders>
            <w:shd w:val="clear" w:color="auto" w:fill="FFFFFF"/>
            <w:vAlign w:val="center"/>
          </w:tcPr>
          <w:p w14:paraId="513DA948" w14:textId="77777777" w:rsidR="00A14C16" w:rsidRPr="00CC24DE" w:rsidRDefault="00A14C16" w:rsidP="00FF7728">
            <w:pPr>
              <w:spacing w:line="240" w:lineRule="auto"/>
              <w:jc w:val="left"/>
              <w:rPr>
                <w:rFonts w:cs="Arial"/>
                <w:color w:val="000000"/>
              </w:rPr>
            </w:pPr>
            <w:r w:rsidRPr="00CC24DE">
              <w:rPr>
                <w:rFonts w:cs="Arial"/>
                <w:color w:val="000000"/>
              </w:rPr>
              <w:t>3</w:t>
            </w:r>
          </w:p>
        </w:tc>
        <w:tc>
          <w:tcPr>
            <w:tcW w:w="297" w:type="pct"/>
            <w:gridSpan w:val="2"/>
            <w:tcBorders>
              <w:top w:val="nil"/>
              <w:left w:val="nil"/>
              <w:bottom w:val="nil"/>
              <w:right w:val="nil"/>
            </w:tcBorders>
            <w:shd w:val="clear" w:color="auto" w:fill="FFFFFF"/>
            <w:vAlign w:val="center"/>
          </w:tcPr>
          <w:p w14:paraId="45940B8B" w14:textId="77777777" w:rsidR="00A14C16" w:rsidRPr="00CC24DE" w:rsidRDefault="00A14C16" w:rsidP="00FF7728">
            <w:pPr>
              <w:spacing w:line="240" w:lineRule="auto"/>
              <w:jc w:val="left"/>
              <w:rPr>
                <w:rFonts w:cs="Arial"/>
                <w:color w:val="000000"/>
              </w:rPr>
            </w:pPr>
            <w:r w:rsidRPr="00CC24DE">
              <w:rPr>
                <w:rFonts w:cs="Arial"/>
                <w:color w:val="000000"/>
              </w:rPr>
              <w:t>8</w:t>
            </w:r>
          </w:p>
        </w:tc>
        <w:tc>
          <w:tcPr>
            <w:tcW w:w="305" w:type="pct"/>
            <w:gridSpan w:val="3"/>
            <w:tcBorders>
              <w:top w:val="nil"/>
              <w:left w:val="nil"/>
              <w:bottom w:val="nil"/>
              <w:right w:val="nil"/>
            </w:tcBorders>
            <w:shd w:val="clear" w:color="auto" w:fill="FFFFFF"/>
            <w:vAlign w:val="center"/>
          </w:tcPr>
          <w:p w14:paraId="5B8BABE9" w14:textId="77777777" w:rsidR="00A14C16" w:rsidRPr="00CC24DE" w:rsidRDefault="00A14C16" w:rsidP="00FF7728">
            <w:pPr>
              <w:spacing w:line="240" w:lineRule="auto"/>
              <w:jc w:val="left"/>
              <w:rPr>
                <w:rFonts w:cs="Arial"/>
                <w:color w:val="000000"/>
              </w:rPr>
            </w:pPr>
            <w:r w:rsidRPr="00CC24DE">
              <w:rPr>
                <w:rFonts w:cs="Arial"/>
                <w:color w:val="000000"/>
              </w:rPr>
              <w:t>2</w:t>
            </w:r>
          </w:p>
        </w:tc>
        <w:tc>
          <w:tcPr>
            <w:tcW w:w="311" w:type="pct"/>
            <w:gridSpan w:val="2"/>
            <w:tcBorders>
              <w:top w:val="nil"/>
              <w:left w:val="nil"/>
              <w:bottom w:val="nil"/>
              <w:right w:val="nil"/>
            </w:tcBorders>
            <w:shd w:val="clear" w:color="auto" w:fill="FFFFFF"/>
            <w:vAlign w:val="center"/>
          </w:tcPr>
          <w:p w14:paraId="184EF060" w14:textId="77777777" w:rsidR="00A14C16" w:rsidRPr="00CC24DE" w:rsidRDefault="00A14C16" w:rsidP="00FF7728">
            <w:pPr>
              <w:spacing w:line="240" w:lineRule="auto"/>
              <w:jc w:val="left"/>
              <w:rPr>
                <w:rFonts w:cs="Arial"/>
                <w:color w:val="000000"/>
              </w:rPr>
            </w:pPr>
            <w:r w:rsidRPr="00CC24DE">
              <w:rPr>
                <w:rFonts w:cs="Arial"/>
                <w:color w:val="000000"/>
              </w:rPr>
              <w:t>0</w:t>
            </w:r>
          </w:p>
        </w:tc>
      </w:tr>
      <w:tr w:rsidR="00A14C16" w:rsidRPr="00CC24DE" w14:paraId="31B194BB" w14:textId="77777777" w:rsidTr="00A14C1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9"/>
          <w:jc w:val="center"/>
        </w:trPr>
        <w:tc>
          <w:tcPr>
            <w:tcW w:w="294" w:type="pct"/>
            <w:gridSpan w:val="2"/>
            <w:tcBorders>
              <w:top w:val="nil"/>
              <w:left w:val="nil"/>
              <w:bottom w:val="single" w:sz="4" w:space="0" w:color="auto"/>
              <w:right w:val="nil"/>
            </w:tcBorders>
            <w:shd w:val="clear" w:color="auto" w:fill="FFFFFF"/>
            <w:vAlign w:val="center"/>
          </w:tcPr>
          <w:p w14:paraId="668ADA6D" w14:textId="77777777" w:rsidR="00A14C16" w:rsidRPr="00CC24DE" w:rsidRDefault="00A14C16" w:rsidP="00FF7728">
            <w:pPr>
              <w:spacing w:after="0" w:line="240" w:lineRule="auto"/>
              <w:jc w:val="left"/>
              <w:rPr>
                <w:rFonts w:cs="Arial"/>
                <w:b/>
                <w:bCs/>
              </w:rPr>
            </w:pPr>
            <w:r>
              <w:rPr>
                <w:rFonts w:cs="Arial"/>
                <w:b/>
                <w:bCs/>
              </w:rPr>
              <w:t>10</w:t>
            </w:r>
          </w:p>
        </w:tc>
        <w:tc>
          <w:tcPr>
            <w:tcW w:w="3396" w:type="pct"/>
            <w:gridSpan w:val="11"/>
            <w:tcBorders>
              <w:top w:val="nil"/>
              <w:left w:val="nil"/>
              <w:bottom w:val="single" w:sz="4" w:space="0" w:color="auto"/>
              <w:right w:val="nil"/>
            </w:tcBorders>
            <w:shd w:val="clear" w:color="auto" w:fill="FFFFFF"/>
            <w:vAlign w:val="center"/>
          </w:tcPr>
          <w:p w14:paraId="77EA6FE5" w14:textId="77777777" w:rsidR="00A14C16" w:rsidRPr="00CC24DE" w:rsidRDefault="00A14C16" w:rsidP="00FF7728">
            <w:pPr>
              <w:pStyle w:val="ListParagraph"/>
              <w:spacing w:line="240" w:lineRule="auto"/>
              <w:ind w:left="33"/>
              <w:jc w:val="left"/>
              <w:rPr>
                <w:rFonts w:cs="Arial"/>
              </w:rPr>
            </w:pPr>
            <w:r w:rsidRPr="00CC24DE">
              <w:rPr>
                <w:rFonts w:cs="Arial"/>
              </w:rPr>
              <w:t>Kelompok sebagai wahana kerja sama dan organisasi kegiatan bersama dapat mempererat tali silaturahmi antar anggota kelompok</w:t>
            </w:r>
          </w:p>
        </w:tc>
        <w:tc>
          <w:tcPr>
            <w:tcW w:w="397" w:type="pct"/>
            <w:gridSpan w:val="4"/>
            <w:tcBorders>
              <w:top w:val="nil"/>
              <w:left w:val="nil"/>
              <w:bottom w:val="single" w:sz="4" w:space="0" w:color="auto"/>
              <w:right w:val="nil"/>
            </w:tcBorders>
            <w:shd w:val="clear" w:color="auto" w:fill="FFFFFF"/>
            <w:vAlign w:val="center"/>
          </w:tcPr>
          <w:p w14:paraId="77D39E65" w14:textId="77777777" w:rsidR="00A14C16" w:rsidRPr="00CC24DE" w:rsidRDefault="00A14C16" w:rsidP="00FF7728">
            <w:pPr>
              <w:spacing w:line="240" w:lineRule="auto"/>
              <w:jc w:val="left"/>
              <w:rPr>
                <w:rFonts w:cs="Arial"/>
                <w:color w:val="000000"/>
              </w:rPr>
            </w:pPr>
            <w:r w:rsidRPr="00CC24DE">
              <w:rPr>
                <w:rFonts w:cs="Arial"/>
                <w:color w:val="000000"/>
              </w:rPr>
              <w:t>2</w:t>
            </w:r>
          </w:p>
        </w:tc>
        <w:tc>
          <w:tcPr>
            <w:tcW w:w="297" w:type="pct"/>
            <w:gridSpan w:val="2"/>
            <w:tcBorders>
              <w:top w:val="nil"/>
              <w:left w:val="nil"/>
              <w:bottom w:val="single" w:sz="4" w:space="0" w:color="auto"/>
              <w:right w:val="nil"/>
            </w:tcBorders>
            <w:shd w:val="clear" w:color="auto" w:fill="FFFFFF"/>
            <w:vAlign w:val="center"/>
          </w:tcPr>
          <w:p w14:paraId="0C7092CA" w14:textId="77777777" w:rsidR="00A14C16" w:rsidRPr="00CC24DE" w:rsidRDefault="00A14C16" w:rsidP="00FF7728">
            <w:pPr>
              <w:spacing w:line="240" w:lineRule="auto"/>
              <w:jc w:val="left"/>
              <w:rPr>
                <w:rFonts w:cs="Arial"/>
                <w:color w:val="000000"/>
              </w:rPr>
            </w:pPr>
            <w:r w:rsidRPr="00CC24DE">
              <w:rPr>
                <w:rFonts w:cs="Arial"/>
                <w:color w:val="000000"/>
              </w:rPr>
              <w:t>9</w:t>
            </w:r>
          </w:p>
        </w:tc>
        <w:tc>
          <w:tcPr>
            <w:tcW w:w="305" w:type="pct"/>
            <w:gridSpan w:val="3"/>
            <w:tcBorders>
              <w:top w:val="nil"/>
              <w:left w:val="nil"/>
              <w:bottom w:val="single" w:sz="4" w:space="0" w:color="auto"/>
              <w:right w:val="nil"/>
            </w:tcBorders>
            <w:shd w:val="clear" w:color="auto" w:fill="FFFFFF"/>
            <w:vAlign w:val="center"/>
          </w:tcPr>
          <w:p w14:paraId="55BBF9DE" w14:textId="77777777" w:rsidR="00A14C16" w:rsidRPr="00CC24DE" w:rsidRDefault="00A14C16" w:rsidP="00FF7728">
            <w:pPr>
              <w:spacing w:line="240" w:lineRule="auto"/>
              <w:jc w:val="left"/>
              <w:rPr>
                <w:rFonts w:cs="Arial"/>
                <w:color w:val="000000"/>
              </w:rPr>
            </w:pPr>
            <w:r w:rsidRPr="00CC24DE">
              <w:rPr>
                <w:rFonts w:cs="Arial"/>
                <w:color w:val="000000"/>
              </w:rPr>
              <w:t>2</w:t>
            </w:r>
          </w:p>
        </w:tc>
        <w:tc>
          <w:tcPr>
            <w:tcW w:w="311" w:type="pct"/>
            <w:gridSpan w:val="2"/>
            <w:tcBorders>
              <w:top w:val="nil"/>
              <w:left w:val="nil"/>
              <w:bottom w:val="single" w:sz="4" w:space="0" w:color="auto"/>
              <w:right w:val="nil"/>
            </w:tcBorders>
            <w:shd w:val="clear" w:color="auto" w:fill="FFFFFF"/>
            <w:vAlign w:val="center"/>
          </w:tcPr>
          <w:p w14:paraId="276D931D" w14:textId="77777777" w:rsidR="00A14C16" w:rsidRPr="00CC24DE" w:rsidRDefault="00A14C16" w:rsidP="00FF7728">
            <w:pPr>
              <w:spacing w:line="240" w:lineRule="auto"/>
              <w:jc w:val="left"/>
              <w:rPr>
                <w:rFonts w:cs="Arial"/>
                <w:color w:val="000000"/>
              </w:rPr>
            </w:pPr>
            <w:r w:rsidRPr="00CC24DE">
              <w:rPr>
                <w:rFonts w:cs="Arial"/>
                <w:color w:val="000000"/>
              </w:rPr>
              <w:t>0</w:t>
            </w:r>
          </w:p>
        </w:tc>
      </w:tr>
      <w:tr w:rsidR="00A14C16" w:rsidRPr="00CC24DE" w14:paraId="1E0A810D" w14:textId="77777777" w:rsidTr="00A14C1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9"/>
          <w:jc w:val="center"/>
        </w:trPr>
        <w:tc>
          <w:tcPr>
            <w:tcW w:w="294" w:type="pct"/>
            <w:gridSpan w:val="2"/>
            <w:tcBorders>
              <w:top w:val="single" w:sz="4" w:space="0" w:color="auto"/>
              <w:left w:val="nil"/>
              <w:bottom w:val="nil"/>
              <w:right w:val="nil"/>
            </w:tcBorders>
            <w:shd w:val="clear" w:color="auto" w:fill="FFFFFF"/>
            <w:vAlign w:val="center"/>
          </w:tcPr>
          <w:p w14:paraId="04A39192" w14:textId="77777777" w:rsidR="00A14C16" w:rsidRPr="00CC24DE" w:rsidRDefault="00A14C16" w:rsidP="00FF7728">
            <w:pPr>
              <w:spacing w:after="0" w:line="240" w:lineRule="auto"/>
              <w:jc w:val="left"/>
              <w:rPr>
                <w:rFonts w:cs="Arial"/>
                <w:b/>
                <w:bCs/>
              </w:rPr>
            </w:pPr>
          </w:p>
        </w:tc>
        <w:tc>
          <w:tcPr>
            <w:tcW w:w="3396" w:type="pct"/>
            <w:gridSpan w:val="11"/>
            <w:tcBorders>
              <w:top w:val="single" w:sz="4" w:space="0" w:color="auto"/>
              <w:left w:val="nil"/>
              <w:bottom w:val="nil"/>
              <w:right w:val="nil"/>
            </w:tcBorders>
            <w:shd w:val="clear" w:color="auto" w:fill="FFFFFF"/>
            <w:vAlign w:val="center"/>
          </w:tcPr>
          <w:p w14:paraId="12143408" w14:textId="77777777" w:rsidR="00A14C16" w:rsidRPr="00CC24DE" w:rsidRDefault="00A14C16" w:rsidP="00FF7728">
            <w:pPr>
              <w:pStyle w:val="ListParagraph"/>
              <w:spacing w:line="240" w:lineRule="auto"/>
              <w:ind w:left="33"/>
              <w:jc w:val="left"/>
              <w:rPr>
                <w:rFonts w:cs="Arial"/>
              </w:rPr>
            </w:pPr>
            <w:r w:rsidRPr="00CC24DE">
              <w:rPr>
                <w:rFonts w:cs="Arial"/>
                <w:b/>
              </w:rPr>
              <w:t>JUMLAH</w:t>
            </w:r>
          </w:p>
        </w:tc>
        <w:tc>
          <w:tcPr>
            <w:tcW w:w="397" w:type="pct"/>
            <w:gridSpan w:val="4"/>
            <w:tcBorders>
              <w:top w:val="single" w:sz="4" w:space="0" w:color="auto"/>
              <w:left w:val="nil"/>
              <w:bottom w:val="nil"/>
              <w:right w:val="nil"/>
            </w:tcBorders>
            <w:shd w:val="clear" w:color="auto" w:fill="FFFFFF"/>
            <w:vAlign w:val="center"/>
          </w:tcPr>
          <w:p w14:paraId="2C1CCDE8" w14:textId="77777777" w:rsidR="00A14C16" w:rsidRPr="00CC24DE" w:rsidRDefault="00A14C16" w:rsidP="00FF7728">
            <w:pPr>
              <w:spacing w:line="240" w:lineRule="auto"/>
              <w:jc w:val="left"/>
              <w:rPr>
                <w:rFonts w:cs="Arial"/>
                <w:color w:val="000000"/>
              </w:rPr>
            </w:pPr>
            <w:r w:rsidRPr="00CC24DE">
              <w:rPr>
                <w:rFonts w:cs="Arial"/>
                <w:color w:val="000000"/>
              </w:rPr>
              <w:t>0</w:t>
            </w:r>
          </w:p>
        </w:tc>
        <w:tc>
          <w:tcPr>
            <w:tcW w:w="297" w:type="pct"/>
            <w:gridSpan w:val="2"/>
            <w:tcBorders>
              <w:top w:val="single" w:sz="4" w:space="0" w:color="auto"/>
              <w:left w:val="nil"/>
              <w:bottom w:val="nil"/>
              <w:right w:val="nil"/>
            </w:tcBorders>
            <w:shd w:val="clear" w:color="auto" w:fill="FFFFFF"/>
            <w:vAlign w:val="center"/>
          </w:tcPr>
          <w:p w14:paraId="6813FD31" w14:textId="77777777" w:rsidR="00A14C16" w:rsidRPr="00CC24DE" w:rsidRDefault="00A14C16" w:rsidP="00FF7728">
            <w:pPr>
              <w:spacing w:line="240" w:lineRule="auto"/>
              <w:jc w:val="left"/>
              <w:rPr>
                <w:rFonts w:cs="Arial"/>
                <w:color w:val="000000"/>
              </w:rPr>
            </w:pPr>
            <w:r w:rsidRPr="00CC24DE">
              <w:rPr>
                <w:rFonts w:cs="Arial"/>
                <w:color w:val="000000"/>
              </w:rPr>
              <w:t>11</w:t>
            </w:r>
          </w:p>
        </w:tc>
        <w:tc>
          <w:tcPr>
            <w:tcW w:w="305" w:type="pct"/>
            <w:gridSpan w:val="3"/>
            <w:tcBorders>
              <w:top w:val="single" w:sz="4" w:space="0" w:color="auto"/>
              <w:left w:val="nil"/>
              <w:bottom w:val="nil"/>
              <w:right w:val="nil"/>
            </w:tcBorders>
            <w:shd w:val="clear" w:color="auto" w:fill="FFFFFF"/>
            <w:vAlign w:val="center"/>
          </w:tcPr>
          <w:p w14:paraId="61E53EAE" w14:textId="77777777" w:rsidR="00A14C16" w:rsidRPr="00CC24DE" w:rsidRDefault="00A14C16" w:rsidP="00FF7728">
            <w:pPr>
              <w:spacing w:line="240" w:lineRule="auto"/>
              <w:jc w:val="left"/>
              <w:rPr>
                <w:rFonts w:cs="Arial"/>
                <w:color w:val="000000"/>
              </w:rPr>
            </w:pPr>
            <w:r w:rsidRPr="00CC24DE">
              <w:rPr>
                <w:rFonts w:cs="Arial"/>
                <w:color w:val="000000"/>
              </w:rPr>
              <w:t>34</w:t>
            </w:r>
          </w:p>
        </w:tc>
        <w:tc>
          <w:tcPr>
            <w:tcW w:w="311" w:type="pct"/>
            <w:gridSpan w:val="2"/>
            <w:tcBorders>
              <w:top w:val="single" w:sz="4" w:space="0" w:color="auto"/>
              <w:left w:val="nil"/>
              <w:bottom w:val="nil"/>
              <w:right w:val="nil"/>
            </w:tcBorders>
            <w:shd w:val="clear" w:color="auto" w:fill="FFFFFF"/>
            <w:vAlign w:val="center"/>
          </w:tcPr>
          <w:p w14:paraId="32A2790C" w14:textId="77777777" w:rsidR="00A14C16" w:rsidRPr="00CC24DE" w:rsidRDefault="00A14C16" w:rsidP="00FF7728">
            <w:pPr>
              <w:spacing w:line="240" w:lineRule="auto"/>
              <w:jc w:val="left"/>
              <w:rPr>
                <w:rFonts w:cs="Arial"/>
                <w:color w:val="000000"/>
              </w:rPr>
            </w:pPr>
            <w:r w:rsidRPr="00CC24DE">
              <w:rPr>
                <w:rFonts w:cs="Arial"/>
                <w:color w:val="000000"/>
              </w:rPr>
              <w:t>29</w:t>
            </w:r>
          </w:p>
        </w:tc>
      </w:tr>
      <w:tr w:rsidR="00A14C16" w:rsidRPr="00CC24DE" w14:paraId="06D4E76E" w14:textId="77777777" w:rsidTr="00A14C1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9"/>
          <w:jc w:val="center"/>
        </w:trPr>
        <w:tc>
          <w:tcPr>
            <w:tcW w:w="294" w:type="pct"/>
            <w:gridSpan w:val="2"/>
            <w:tcBorders>
              <w:top w:val="nil"/>
              <w:left w:val="nil"/>
              <w:bottom w:val="single" w:sz="4" w:space="0" w:color="auto"/>
              <w:right w:val="nil"/>
            </w:tcBorders>
            <w:shd w:val="clear" w:color="auto" w:fill="FFFFFF"/>
            <w:vAlign w:val="center"/>
          </w:tcPr>
          <w:p w14:paraId="14059256" w14:textId="77777777" w:rsidR="00A14C16" w:rsidRPr="00CC24DE" w:rsidRDefault="00A14C16" w:rsidP="00FF7728">
            <w:pPr>
              <w:spacing w:after="0" w:line="240" w:lineRule="auto"/>
              <w:jc w:val="left"/>
              <w:rPr>
                <w:rFonts w:cs="Arial"/>
                <w:b/>
                <w:bCs/>
              </w:rPr>
            </w:pPr>
          </w:p>
        </w:tc>
        <w:tc>
          <w:tcPr>
            <w:tcW w:w="3396" w:type="pct"/>
            <w:gridSpan w:val="11"/>
            <w:tcBorders>
              <w:top w:val="nil"/>
              <w:left w:val="nil"/>
              <w:bottom w:val="single" w:sz="4" w:space="0" w:color="auto"/>
              <w:right w:val="nil"/>
            </w:tcBorders>
            <w:shd w:val="clear" w:color="auto" w:fill="FFFFFF"/>
            <w:vAlign w:val="center"/>
          </w:tcPr>
          <w:p w14:paraId="34CBB314" w14:textId="77777777" w:rsidR="00A14C16" w:rsidRPr="00CC24DE" w:rsidRDefault="00A14C16" w:rsidP="00FF7728">
            <w:pPr>
              <w:pStyle w:val="ListParagraph"/>
              <w:spacing w:line="240" w:lineRule="auto"/>
              <w:ind w:left="33"/>
              <w:jc w:val="left"/>
              <w:rPr>
                <w:rFonts w:cs="Arial"/>
              </w:rPr>
            </w:pPr>
            <w:r w:rsidRPr="00CC24DE">
              <w:rPr>
                <w:rFonts w:cs="Arial"/>
                <w:b/>
              </w:rPr>
              <w:t>RATA-RATA</w:t>
            </w:r>
          </w:p>
        </w:tc>
        <w:tc>
          <w:tcPr>
            <w:tcW w:w="397" w:type="pct"/>
            <w:gridSpan w:val="4"/>
            <w:tcBorders>
              <w:top w:val="nil"/>
              <w:left w:val="nil"/>
              <w:bottom w:val="single" w:sz="4" w:space="0" w:color="auto"/>
              <w:right w:val="nil"/>
            </w:tcBorders>
            <w:shd w:val="clear" w:color="auto" w:fill="FFFFFF"/>
            <w:vAlign w:val="center"/>
          </w:tcPr>
          <w:p w14:paraId="05A1C4D6" w14:textId="77777777" w:rsidR="00A14C16" w:rsidRPr="00CC24DE" w:rsidRDefault="00A14C16" w:rsidP="00FF7728">
            <w:pPr>
              <w:spacing w:line="240" w:lineRule="auto"/>
              <w:jc w:val="left"/>
              <w:rPr>
                <w:rFonts w:cs="Arial"/>
                <w:color w:val="000000"/>
              </w:rPr>
            </w:pPr>
            <w:r w:rsidRPr="00CC24DE">
              <w:rPr>
                <w:rFonts w:cs="Arial"/>
                <w:color w:val="000000"/>
              </w:rPr>
              <w:t>0</w:t>
            </w:r>
          </w:p>
        </w:tc>
        <w:tc>
          <w:tcPr>
            <w:tcW w:w="297" w:type="pct"/>
            <w:gridSpan w:val="2"/>
            <w:tcBorders>
              <w:top w:val="nil"/>
              <w:left w:val="nil"/>
              <w:bottom w:val="single" w:sz="4" w:space="0" w:color="auto"/>
              <w:right w:val="nil"/>
            </w:tcBorders>
            <w:shd w:val="clear" w:color="auto" w:fill="FFFFFF"/>
            <w:vAlign w:val="center"/>
          </w:tcPr>
          <w:p w14:paraId="2A08EC8F" w14:textId="77777777" w:rsidR="00A14C16" w:rsidRPr="00CC24DE" w:rsidRDefault="00A14C16" w:rsidP="00FF7728">
            <w:pPr>
              <w:spacing w:line="240" w:lineRule="auto"/>
              <w:jc w:val="left"/>
              <w:rPr>
                <w:rFonts w:cs="Arial"/>
                <w:color w:val="000000"/>
              </w:rPr>
            </w:pPr>
            <w:r w:rsidRPr="00CC24DE">
              <w:rPr>
                <w:rFonts w:cs="Arial"/>
                <w:color w:val="000000"/>
              </w:rPr>
              <w:t>2,2</w:t>
            </w:r>
          </w:p>
        </w:tc>
        <w:tc>
          <w:tcPr>
            <w:tcW w:w="305" w:type="pct"/>
            <w:gridSpan w:val="3"/>
            <w:tcBorders>
              <w:top w:val="nil"/>
              <w:left w:val="nil"/>
              <w:bottom w:val="single" w:sz="4" w:space="0" w:color="auto"/>
              <w:right w:val="nil"/>
            </w:tcBorders>
            <w:shd w:val="clear" w:color="auto" w:fill="FFFFFF"/>
            <w:vAlign w:val="center"/>
          </w:tcPr>
          <w:p w14:paraId="3367E0DF" w14:textId="77777777" w:rsidR="00A14C16" w:rsidRPr="00CC24DE" w:rsidRDefault="00A14C16" w:rsidP="00FF7728">
            <w:pPr>
              <w:spacing w:line="240" w:lineRule="auto"/>
              <w:jc w:val="left"/>
              <w:rPr>
                <w:rFonts w:cs="Arial"/>
                <w:color w:val="000000"/>
              </w:rPr>
            </w:pPr>
            <w:r w:rsidRPr="00CC24DE">
              <w:rPr>
                <w:rFonts w:cs="Arial"/>
                <w:color w:val="000000"/>
              </w:rPr>
              <w:t>6,8</w:t>
            </w:r>
          </w:p>
        </w:tc>
        <w:tc>
          <w:tcPr>
            <w:tcW w:w="311" w:type="pct"/>
            <w:gridSpan w:val="2"/>
            <w:tcBorders>
              <w:top w:val="nil"/>
              <w:left w:val="nil"/>
              <w:bottom w:val="single" w:sz="4" w:space="0" w:color="auto"/>
              <w:right w:val="nil"/>
            </w:tcBorders>
            <w:shd w:val="clear" w:color="auto" w:fill="FFFFFF"/>
            <w:vAlign w:val="center"/>
          </w:tcPr>
          <w:p w14:paraId="332AAA52" w14:textId="77777777" w:rsidR="00A14C16" w:rsidRPr="00CC24DE" w:rsidRDefault="00A14C16" w:rsidP="00FF7728">
            <w:pPr>
              <w:spacing w:line="240" w:lineRule="auto"/>
              <w:jc w:val="left"/>
              <w:rPr>
                <w:rFonts w:cs="Arial"/>
                <w:color w:val="000000"/>
              </w:rPr>
            </w:pPr>
            <w:r w:rsidRPr="00CC24DE">
              <w:rPr>
                <w:rFonts w:cs="Arial"/>
                <w:color w:val="000000"/>
              </w:rPr>
              <w:t>2,9</w:t>
            </w:r>
          </w:p>
        </w:tc>
      </w:tr>
      <w:tr w:rsidR="00A14C16" w:rsidRPr="00CC24DE" w14:paraId="38B037B3" w14:textId="77777777" w:rsidTr="00FF7728">
        <w:trPr>
          <w:gridBefore w:val="1"/>
          <w:gridAfter w:val="1"/>
          <w:wBefore w:w="71" w:type="pct"/>
          <w:wAfter w:w="138" w:type="pct"/>
          <w:trHeight w:val="300"/>
        </w:trPr>
        <w:tc>
          <w:tcPr>
            <w:tcW w:w="1454" w:type="pct"/>
            <w:gridSpan w:val="5"/>
            <w:tcBorders>
              <w:top w:val="nil"/>
              <w:left w:val="nil"/>
              <w:bottom w:val="nil"/>
              <w:right w:val="nil"/>
            </w:tcBorders>
            <w:shd w:val="clear" w:color="auto" w:fill="auto"/>
            <w:noWrap/>
            <w:vAlign w:val="center"/>
            <w:hideMark/>
          </w:tcPr>
          <w:p w14:paraId="30BF200F" w14:textId="77777777" w:rsidR="00A14C16" w:rsidRPr="00CC24DE" w:rsidRDefault="00A14C16" w:rsidP="00FF7728">
            <w:pPr>
              <w:spacing w:after="0" w:line="240" w:lineRule="auto"/>
              <w:ind w:firstLineChars="200" w:firstLine="442"/>
              <w:jc w:val="left"/>
              <w:rPr>
                <w:rFonts w:eastAsia="Times New Roman" w:cs="Arial"/>
                <w:b/>
                <w:bCs/>
                <w:color w:val="000000"/>
                <w:lang w:eastAsia="id-ID"/>
              </w:rPr>
            </w:pPr>
            <w:r w:rsidRPr="00CC24DE">
              <w:rPr>
                <w:rFonts w:eastAsia="Times New Roman" w:cs="Arial"/>
                <w:b/>
                <w:bCs/>
                <w:color w:val="000000"/>
                <w:lang w:eastAsia="id-ID"/>
              </w:rPr>
              <w:t>Post Test</w:t>
            </w:r>
          </w:p>
          <w:p w14:paraId="2F3DA2A9" w14:textId="77777777" w:rsidR="00A14C16" w:rsidRPr="00CC24DE" w:rsidRDefault="00A14C16" w:rsidP="00FF7728">
            <w:pPr>
              <w:spacing w:after="0" w:line="240" w:lineRule="auto"/>
              <w:ind w:firstLineChars="200" w:firstLine="442"/>
              <w:jc w:val="left"/>
              <w:rPr>
                <w:rFonts w:eastAsia="Times New Roman" w:cs="Arial"/>
                <w:b/>
                <w:bCs/>
                <w:color w:val="000000"/>
                <w:lang w:eastAsia="id-ID"/>
              </w:rPr>
            </w:pPr>
            <w:r w:rsidRPr="00CC24DE">
              <w:rPr>
                <w:rFonts w:eastAsia="Times New Roman" w:cs="Arial"/>
                <w:b/>
                <w:bCs/>
                <w:color w:val="000000"/>
                <w:lang w:eastAsia="id-ID"/>
              </w:rPr>
              <w:t>Poin : Total 35</w:t>
            </w:r>
          </w:p>
        </w:tc>
        <w:tc>
          <w:tcPr>
            <w:tcW w:w="532" w:type="pct"/>
            <w:gridSpan w:val="2"/>
            <w:tcBorders>
              <w:top w:val="nil"/>
              <w:left w:val="nil"/>
              <w:bottom w:val="nil"/>
              <w:right w:val="nil"/>
            </w:tcBorders>
            <w:shd w:val="clear" w:color="auto" w:fill="auto"/>
            <w:noWrap/>
            <w:vAlign w:val="bottom"/>
            <w:hideMark/>
          </w:tcPr>
          <w:p w14:paraId="6A96049C" w14:textId="77777777" w:rsidR="00A14C16" w:rsidRPr="00CC24DE" w:rsidRDefault="00A14C16" w:rsidP="00FF7728">
            <w:pPr>
              <w:spacing w:after="0" w:line="240" w:lineRule="auto"/>
              <w:ind w:firstLineChars="200" w:firstLine="442"/>
              <w:jc w:val="left"/>
              <w:rPr>
                <w:rFonts w:eastAsia="Times New Roman" w:cs="Arial"/>
                <w:b/>
                <w:bCs/>
                <w:color w:val="000000"/>
                <w:lang w:eastAsia="id-ID"/>
              </w:rPr>
            </w:pPr>
          </w:p>
        </w:tc>
        <w:tc>
          <w:tcPr>
            <w:tcW w:w="581" w:type="pct"/>
            <w:gridSpan w:val="2"/>
            <w:tcBorders>
              <w:top w:val="nil"/>
              <w:left w:val="nil"/>
              <w:bottom w:val="nil"/>
              <w:right w:val="nil"/>
            </w:tcBorders>
            <w:shd w:val="clear" w:color="auto" w:fill="auto"/>
            <w:noWrap/>
            <w:vAlign w:val="bottom"/>
            <w:hideMark/>
          </w:tcPr>
          <w:p w14:paraId="183BBEFF" w14:textId="77777777" w:rsidR="00A14C16" w:rsidRPr="00CC24DE" w:rsidRDefault="00A14C16" w:rsidP="00FF7728">
            <w:pPr>
              <w:spacing w:after="0" w:line="240" w:lineRule="auto"/>
              <w:jc w:val="left"/>
              <w:rPr>
                <w:rFonts w:eastAsia="Times New Roman" w:cs="Arial"/>
                <w:lang w:eastAsia="id-ID"/>
              </w:rPr>
            </w:pPr>
          </w:p>
        </w:tc>
        <w:tc>
          <w:tcPr>
            <w:tcW w:w="581" w:type="pct"/>
            <w:gridSpan w:val="2"/>
            <w:tcBorders>
              <w:top w:val="nil"/>
              <w:left w:val="nil"/>
              <w:bottom w:val="nil"/>
              <w:right w:val="nil"/>
            </w:tcBorders>
            <w:shd w:val="clear" w:color="auto" w:fill="auto"/>
            <w:noWrap/>
            <w:vAlign w:val="bottom"/>
            <w:hideMark/>
          </w:tcPr>
          <w:p w14:paraId="471B0CCF" w14:textId="77777777" w:rsidR="00A14C16" w:rsidRPr="00CC24DE" w:rsidRDefault="00A14C16" w:rsidP="00FF7728">
            <w:pPr>
              <w:spacing w:after="0" w:line="240" w:lineRule="auto"/>
              <w:jc w:val="left"/>
              <w:rPr>
                <w:rFonts w:eastAsia="Times New Roman" w:cs="Arial"/>
                <w:lang w:eastAsia="id-ID"/>
              </w:rPr>
            </w:pPr>
          </w:p>
        </w:tc>
        <w:tc>
          <w:tcPr>
            <w:tcW w:w="596" w:type="pct"/>
            <w:gridSpan w:val="3"/>
            <w:tcBorders>
              <w:top w:val="nil"/>
              <w:left w:val="nil"/>
              <w:bottom w:val="nil"/>
              <w:right w:val="nil"/>
            </w:tcBorders>
            <w:shd w:val="clear" w:color="auto" w:fill="auto"/>
            <w:noWrap/>
            <w:vAlign w:val="bottom"/>
            <w:hideMark/>
          </w:tcPr>
          <w:p w14:paraId="73C748AC" w14:textId="77777777" w:rsidR="00A14C16" w:rsidRPr="00CC24DE" w:rsidRDefault="00A14C16" w:rsidP="00FF7728">
            <w:pPr>
              <w:spacing w:after="0" w:line="240" w:lineRule="auto"/>
              <w:jc w:val="left"/>
              <w:rPr>
                <w:rFonts w:eastAsia="Times New Roman" w:cs="Arial"/>
                <w:lang w:eastAsia="id-ID"/>
              </w:rPr>
            </w:pPr>
          </w:p>
        </w:tc>
        <w:tc>
          <w:tcPr>
            <w:tcW w:w="466" w:type="pct"/>
            <w:gridSpan w:val="3"/>
            <w:tcBorders>
              <w:top w:val="nil"/>
              <w:left w:val="nil"/>
              <w:bottom w:val="nil"/>
              <w:right w:val="nil"/>
            </w:tcBorders>
            <w:shd w:val="clear" w:color="auto" w:fill="auto"/>
            <w:noWrap/>
            <w:vAlign w:val="bottom"/>
            <w:hideMark/>
          </w:tcPr>
          <w:p w14:paraId="3F3BE8C5" w14:textId="77777777" w:rsidR="00A14C16" w:rsidRPr="00CC24DE" w:rsidRDefault="00A14C16" w:rsidP="00FF7728">
            <w:pPr>
              <w:spacing w:after="0" w:line="240" w:lineRule="auto"/>
              <w:jc w:val="left"/>
              <w:rPr>
                <w:rFonts w:eastAsia="Times New Roman" w:cs="Arial"/>
                <w:lang w:eastAsia="id-ID"/>
              </w:rPr>
            </w:pPr>
          </w:p>
        </w:tc>
        <w:tc>
          <w:tcPr>
            <w:tcW w:w="582" w:type="pct"/>
            <w:gridSpan w:val="5"/>
            <w:tcBorders>
              <w:top w:val="nil"/>
              <w:left w:val="nil"/>
              <w:bottom w:val="nil"/>
              <w:right w:val="nil"/>
            </w:tcBorders>
            <w:shd w:val="clear" w:color="auto" w:fill="auto"/>
            <w:noWrap/>
            <w:vAlign w:val="bottom"/>
            <w:hideMark/>
          </w:tcPr>
          <w:p w14:paraId="785D91D3" w14:textId="77777777" w:rsidR="00A14C16" w:rsidRPr="00CC24DE" w:rsidRDefault="00A14C16" w:rsidP="00FF7728">
            <w:pPr>
              <w:spacing w:after="0" w:line="240" w:lineRule="auto"/>
              <w:jc w:val="left"/>
              <w:rPr>
                <w:rFonts w:eastAsia="Times New Roman" w:cs="Arial"/>
                <w:lang w:eastAsia="id-ID"/>
              </w:rPr>
            </w:pPr>
          </w:p>
        </w:tc>
      </w:tr>
      <w:tr w:rsidR="00A14C16" w:rsidRPr="00CC24DE" w14:paraId="09B866CA" w14:textId="77777777" w:rsidTr="00A14C16">
        <w:trPr>
          <w:gridBefore w:val="1"/>
          <w:gridAfter w:val="1"/>
          <w:wBefore w:w="71" w:type="pct"/>
          <w:wAfter w:w="138" w:type="pct"/>
          <w:trHeight w:val="300"/>
        </w:trPr>
        <w:tc>
          <w:tcPr>
            <w:tcW w:w="867" w:type="pct"/>
            <w:gridSpan w:val="3"/>
            <w:tcBorders>
              <w:top w:val="nil"/>
              <w:left w:val="nil"/>
              <w:bottom w:val="nil"/>
              <w:right w:val="nil"/>
            </w:tcBorders>
            <w:shd w:val="clear" w:color="auto" w:fill="auto"/>
            <w:noWrap/>
            <w:vAlign w:val="center"/>
            <w:hideMark/>
          </w:tcPr>
          <w:p w14:paraId="5B55A52B"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 xml:space="preserve">SS = </w:t>
            </w:r>
          </w:p>
        </w:tc>
        <w:tc>
          <w:tcPr>
            <w:tcW w:w="1119" w:type="pct"/>
            <w:gridSpan w:val="4"/>
            <w:tcBorders>
              <w:top w:val="nil"/>
              <w:left w:val="nil"/>
              <w:bottom w:val="nil"/>
              <w:right w:val="nil"/>
            </w:tcBorders>
            <w:shd w:val="clear" w:color="auto" w:fill="auto"/>
            <w:noWrap/>
            <w:vAlign w:val="center"/>
            <w:hideMark/>
          </w:tcPr>
          <w:p w14:paraId="7FAE45F9"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4 X 2,2 = 8,8</w:t>
            </w:r>
          </w:p>
        </w:tc>
        <w:tc>
          <w:tcPr>
            <w:tcW w:w="1757" w:type="pct"/>
            <w:gridSpan w:val="7"/>
            <w:tcBorders>
              <w:top w:val="nil"/>
              <w:left w:val="nil"/>
              <w:bottom w:val="nil"/>
              <w:right w:val="nil"/>
            </w:tcBorders>
            <w:shd w:val="clear" w:color="auto" w:fill="auto"/>
            <w:noWrap/>
            <w:vAlign w:val="bottom"/>
            <w:hideMark/>
          </w:tcPr>
          <w:p w14:paraId="5BBF5C1D"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Nilai Tertinggi = 13 x 4 = 52</w:t>
            </w:r>
          </w:p>
        </w:tc>
        <w:tc>
          <w:tcPr>
            <w:tcW w:w="466" w:type="pct"/>
            <w:gridSpan w:val="3"/>
            <w:tcBorders>
              <w:top w:val="nil"/>
              <w:left w:val="nil"/>
              <w:bottom w:val="nil"/>
              <w:right w:val="nil"/>
            </w:tcBorders>
            <w:shd w:val="clear" w:color="auto" w:fill="auto"/>
            <w:noWrap/>
            <w:vAlign w:val="bottom"/>
            <w:hideMark/>
          </w:tcPr>
          <w:p w14:paraId="573DABB6" w14:textId="77777777" w:rsidR="00A14C16" w:rsidRPr="00CC24DE" w:rsidRDefault="00A14C16" w:rsidP="00FF7728">
            <w:pPr>
              <w:spacing w:after="0" w:line="240" w:lineRule="auto"/>
              <w:jc w:val="left"/>
              <w:rPr>
                <w:rFonts w:eastAsia="Times New Roman" w:cs="Arial"/>
                <w:color w:val="000000"/>
                <w:lang w:eastAsia="id-ID"/>
              </w:rPr>
            </w:pPr>
          </w:p>
        </w:tc>
        <w:tc>
          <w:tcPr>
            <w:tcW w:w="582" w:type="pct"/>
            <w:gridSpan w:val="5"/>
            <w:tcBorders>
              <w:top w:val="nil"/>
              <w:left w:val="nil"/>
              <w:bottom w:val="nil"/>
              <w:right w:val="nil"/>
            </w:tcBorders>
            <w:shd w:val="clear" w:color="auto" w:fill="auto"/>
            <w:noWrap/>
            <w:vAlign w:val="bottom"/>
            <w:hideMark/>
          </w:tcPr>
          <w:p w14:paraId="73F14386" w14:textId="77777777" w:rsidR="00A14C16" w:rsidRPr="00CC24DE" w:rsidRDefault="00A14C16" w:rsidP="00FF7728">
            <w:pPr>
              <w:spacing w:after="0" w:line="240" w:lineRule="auto"/>
              <w:jc w:val="left"/>
              <w:rPr>
                <w:rFonts w:eastAsia="Times New Roman" w:cs="Arial"/>
                <w:lang w:eastAsia="id-ID"/>
              </w:rPr>
            </w:pPr>
          </w:p>
        </w:tc>
      </w:tr>
      <w:tr w:rsidR="00A14C16" w:rsidRPr="00CC24DE" w14:paraId="703B6626" w14:textId="77777777" w:rsidTr="00A14C16">
        <w:trPr>
          <w:gridBefore w:val="1"/>
          <w:gridAfter w:val="1"/>
          <w:wBefore w:w="71" w:type="pct"/>
          <w:wAfter w:w="138" w:type="pct"/>
          <w:trHeight w:val="300"/>
        </w:trPr>
        <w:tc>
          <w:tcPr>
            <w:tcW w:w="867" w:type="pct"/>
            <w:gridSpan w:val="3"/>
            <w:tcBorders>
              <w:top w:val="nil"/>
              <w:left w:val="nil"/>
              <w:bottom w:val="nil"/>
              <w:right w:val="nil"/>
            </w:tcBorders>
            <w:shd w:val="clear" w:color="auto" w:fill="auto"/>
            <w:noWrap/>
            <w:vAlign w:val="center"/>
            <w:hideMark/>
          </w:tcPr>
          <w:p w14:paraId="024C17A6"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 xml:space="preserve">S = </w:t>
            </w:r>
          </w:p>
        </w:tc>
        <w:tc>
          <w:tcPr>
            <w:tcW w:w="1119" w:type="pct"/>
            <w:gridSpan w:val="4"/>
            <w:tcBorders>
              <w:top w:val="nil"/>
              <w:left w:val="nil"/>
              <w:bottom w:val="nil"/>
              <w:right w:val="nil"/>
            </w:tcBorders>
            <w:shd w:val="clear" w:color="auto" w:fill="auto"/>
            <w:noWrap/>
            <w:vAlign w:val="bottom"/>
            <w:hideMark/>
          </w:tcPr>
          <w:p w14:paraId="3C33DAA0"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3 X 6,8 = 20,4</w:t>
            </w:r>
          </w:p>
        </w:tc>
        <w:tc>
          <w:tcPr>
            <w:tcW w:w="1757" w:type="pct"/>
            <w:gridSpan w:val="7"/>
            <w:tcBorders>
              <w:top w:val="nil"/>
              <w:left w:val="nil"/>
              <w:bottom w:val="nil"/>
              <w:right w:val="nil"/>
            </w:tcBorders>
            <w:shd w:val="clear" w:color="auto" w:fill="auto"/>
            <w:noWrap/>
            <w:vAlign w:val="bottom"/>
            <w:hideMark/>
          </w:tcPr>
          <w:p w14:paraId="2C57031F"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Nilai Terendah = 13 x 1 = 13</w:t>
            </w:r>
          </w:p>
        </w:tc>
        <w:tc>
          <w:tcPr>
            <w:tcW w:w="466" w:type="pct"/>
            <w:gridSpan w:val="3"/>
            <w:tcBorders>
              <w:top w:val="nil"/>
              <w:left w:val="nil"/>
              <w:bottom w:val="nil"/>
              <w:right w:val="nil"/>
            </w:tcBorders>
            <w:shd w:val="clear" w:color="auto" w:fill="auto"/>
            <w:noWrap/>
            <w:vAlign w:val="bottom"/>
            <w:hideMark/>
          </w:tcPr>
          <w:p w14:paraId="211F8252" w14:textId="77777777" w:rsidR="00A14C16" w:rsidRPr="00CC24DE" w:rsidRDefault="00A14C16" w:rsidP="00FF7728">
            <w:pPr>
              <w:spacing w:after="0" w:line="240" w:lineRule="auto"/>
              <w:jc w:val="left"/>
              <w:rPr>
                <w:rFonts w:eastAsia="Times New Roman" w:cs="Arial"/>
                <w:color w:val="000000"/>
                <w:lang w:eastAsia="id-ID"/>
              </w:rPr>
            </w:pPr>
          </w:p>
        </w:tc>
        <w:tc>
          <w:tcPr>
            <w:tcW w:w="582" w:type="pct"/>
            <w:gridSpan w:val="5"/>
            <w:tcBorders>
              <w:top w:val="nil"/>
              <w:left w:val="nil"/>
              <w:bottom w:val="nil"/>
              <w:right w:val="nil"/>
            </w:tcBorders>
            <w:shd w:val="clear" w:color="auto" w:fill="auto"/>
            <w:noWrap/>
            <w:vAlign w:val="bottom"/>
            <w:hideMark/>
          </w:tcPr>
          <w:p w14:paraId="50D75742" w14:textId="77777777" w:rsidR="00A14C16" w:rsidRPr="00CC24DE" w:rsidRDefault="00A14C16" w:rsidP="00FF7728">
            <w:pPr>
              <w:spacing w:after="0" w:line="240" w:lineRule="auto"/>
              <w:jc w:val="left"/>
              <w:rPr>
                <w:rFonts w:eastAsia="Times New Roman" w:cs="Arial"/>
                <w:lang w:eastAsia="id-ID"/>
              </w:rPr>
            </w:pPr>
          </w:p>
        </w:tc>
      </w:tr>
      <w:tr w:rsidR="00A14C16" w:rsidRPr="00CC24DE" w14:paraId="57F9A802" w14:textId="77777777" w:rsidTr="00A14C16">
        <w:trPr>
          <w:gridBefore w:val="1"/>
          <w:gridAfter w:val="1"/>
          <w:wBefore w:w="71" w:type="pct"/>
          <w:wAfter w:w="138" w:type="pct"/>
          <w:trHeight w:val="300"/>
        </w:trPr>
        <w:tc>
          <w:tcPr>
            <w:tcW w:w="867" w:type="pct"/>
            <w:gridSpan w:val="3"/>
            <w:tcBorders>
              <w:top w:val="nil"/>
              <w:left w:val="nil"/>
              <w:bottom w:val="nil"/>
              <w:right w:val="nil"/>
            </w:tcBorders>
            <w:shd w:val="clear" w:color="auto" w:fill="auto"/>
            <w:noWrap/>
            <w:vAlign w:val="center"/>
            <w:hideMark/>
          </w:tcPr>
          <w:p w14:paraId="31CAC494"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KS =</w:t>
            </w:r>
          </w:p>
        </w:tc>
        <w:tc>
          <w:tcPr>
            <w:tcW w:w="1119" w:type="pct"/>
            <w:gridSpan w:val="4"/>
            <w:tcBorders>
              <w:top w:val="nil"/>
              <w:left w:val="nil"/>
              <w:bottom w:val="nil"/>
              <w:right w:val="nil"/>
            </w:tcBorders>
            <w:shd w:val="clear" w:color="auto" w:fill="auto"/>
            <w:noWrap/>
            <w:vAlign w:val="center"/>
            <w:hideMark/>
          </w:tcPr>
          <w:p w14:paraId="4AE43682"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2 x 2,9 = 5,8</w:t>
            </w:r>
          </w:p>
        </w:tc>
        <w:tc>
          <w:tcPr>
            <w:tcW w:w="2805" w:type="pct"/>
            <w:gridSpan w:val="15"/>
            <w:tcBorders>
              <w:top w:val="nil"/>
              <w:left w:val="nil"/>
              <w:bottom w:val="nil"/>
              <w:right w:val="nil"/>
            </w:tcBorders>
            <w:shd w:val="clear" w:color="auto" w:fill="auto"/>
            <w:noWrap/>
            <w:vAlign w:val="bottom"/>
            <w:hideMark/>
          </w:tcPr>
          <w:p w14:paraId="300C03C7"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Tingkat Persetujuan = 35/52*100%  =67,30%</w:t>
            </w:r>
          </w:p>
        </w:tc>
      </w:tr>
      <w:tr w:rsidR="00A14C16" w:rsidRPr="00CC24DE" w14:paraId="03848A33" w14:textId="77777777" w:rsidTr="00FF7728">
        <w:trPr>
          <w:gridBefore w:val="1"/>
          <w:gridAfter w:val="1"/>
          <w:wBefore w:w="71" w:type="pct"/>
          <w:wAfter w:w="138" w:type="pct"/>
          <w:trHeight w:val="300"/>
        </w:trPr>
        <w:tc>
          <w:tcPr>
            <w:tcW w:w="867" w:type="pct"/>
            <w:gridSpan w:val="3"/>
            <w:tcBorders>
              <w:top w:val="nil"/>
              <w:left w:val="nil"/>
              <w:bottom w:val="nil"/>
              <w:right w:val="nil"/>
            </w:tcBorders>
            <w:shd w:val="clear" w:color="auto" w:fill="auto"/>
            <w:noWrap/>
            <w:vAlign w:val="center"/>
            <w:hideMark/>
          </w:tcPr>
          <w:p w14:paraId="1FAF2FD7"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TS =</w:t>
            </w:r>
          </w:p>
        </w:tc>
        <w:tc>
          <w:tcPr>
            <w:tcW w:w="1119" w:type="pct"/>
            <w:gridSpan w:val="4"/>
            <w:tcBorders>
              <w:top w:val="nil"/>
              <w:left w:val="nil"/>
              <w:bottom w:val="nil"/>
              <w:right w:val="nil"/>
            </w:tcBorders>
            <w:shd w:val="clear" w:color="auto" w:fill="auto"/>
            <w:noWrap/>
            <w:vAlign w:val="center"/>
            <w:hideMark/>
          </w:tcPr>
          <w:p w14:paraId="1ECB2027"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1 x 0 = 0</w:t>
            </w:r>
          </w:p>
        </w:tc>
        <w:tc>
          <w:tcPr>
            <w:tcW w:w="581" w:type="pct"/>
            <w:gridSpan w:val="2"/>
            <w:tcBorders>
              <w:top w:val="nil"/>
              <w:left w:val="nil"/>
              <w:bottom w:val="nil"/>
              <w:right w:val="nil"/>
            </w:tcBorders>
            <w:shd w:val="clear" w:color="auto" w:fill="auto"/>
            <w:noWrap/>
            <w:vAlign w:val="bottom"/>
            <w:hideMark/>
          </w:tcPr>
          <w:p w14:paraId="719D31DC"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p>
        </w:tc>
        <w:tc>
          <w:tcPr>
            <w:tcW w:w="581" w:type="pct"/>
            <w:gridSpan w:val="2"/>
            <w:tcBorders>
              <w:top w:val="nil"/>
              <w:left w:val="nil"/>
              <w:bottom w:val="nil"/>
              <w:right w:val="nil"/>
            </w:tcBorders>
            <w:shd w:val="clear" w:color="auto" w:fill="auto"/>
            <w:noWrap/>
            <w:vAlign w:val="bottom"/>
            <w:hideMark/>
          </w:tcPr>
          <w:p w14:paraId="368EBFE1" w14:textId="77777777" w:rsidR="00A14C16" w:rsidRPr="00CC24DE" w:rsidRDefault="00A14C16" w:rsidP="00FF7728">
            <w:pPr>
              <w:spacing w:after="0" w:line="240" w:lineRule="auto"/>
              <w:jc w:val="left"/>
              <w:rPr>
                <w:rFonts w:eastAsia="Times New Roman" w:cs="Arial"/>
                <w:lang w:eastAsia="id-ID"/>
              </w:rPr>
            </w:pPr>
          </w:p>
        </w:tc>
        <w:tc>
          <w:tcPr>
            <w:tcW w:w="596" w:type="pct"/>
            <w:gridSpan w:val="3"/>
            <w:tcBorders>
              <w:top w:val="nil"/>
              <w:left w:val="nil"/>
              <w:bottom w:val="nil"/>
              <w:right w:val="nil"/>
            </w:tcBorders>
            <w:shd w:val="clear" w:color="auto" w:fill="auto"/>
            <w:noWrap/>
            <w:vAlign w:val="bottom"/>
            <w:hideMark/>
          </w:tcPr>
          <w:p w14:paraId="1D63F76D" w14:textId="77777777" w:rsidR="00A14C16" w:rsidRPr="00CC24DE" w:rsidRDefault="00A14C16" w:rsidP="00FF7728">
            <w:pPr>
              <w:spacing w:after="0" w:line="240" w:lineRule="auto"/>
              <w:jc w:val="left"/>
              <w:rPr>
                <w:rFonts w:eastAsia="Times New Roman" w:cs="Arial"/>
                <w:lang w:eastAsia="id-ID"/>
              </w:rPr>
            </w:pPr>
          </w:p>
        </w:tc>
        <w:tc>
          <w:tcPr>
            <w:tcW w:w="466" w:type="pct"/>
            <w:gridSpan w:val="3"/>
            <w:tcBorders>
              <w:top w:val="nil"/>
              <w:left w:val="nil"/>
              <w:bottom w:val="nil"/>
              <w:right w:val="nil"/>
            </w:tcBorders>
            <w:shd w:val="clear" w:color="auto" w:fill="auto"/>
            <w:noWrap/>
            <w:vAlign w:val="bottom"/>
            <w:hideMark/>
          </w:tcPr>
          <w:p w14:paraId="1F17DE87" w14:textId="77777777" w:rsidR="00A14C16" w:rsidRPr="00CC24DE" w:rsidRDefault="00A14C16" w:rsidP="00FF7728">
            <w:pPr>
              <w:spacing w:after="0" w:line="240" w:lineRule="auto"/>
              <w:jc w:val="left"/>
              <w:rPr>
                <w:rFonts w:eastAsia="Times New Roman" w:cs="Arial"/>
                <w:lang w:eastAsia="id-ID"/>
              </w:rPr>
            </w:pPr>
          </w:p>
        </w:tc>
        <w:tc>
          <w:tcPr>
            <w:tcW w:w="582" w:type="pct"/>
            <w:gridSpan w:val="5"/>
            <w:tcBorders>
              <w:top w:val="nil"/>
              <w:left w:val="nil"/>
              <w:bottom w:val="nil"/>
              <w:right w:val="nil"/>
            </w:tcBorders>
            <w:shd w:val="clear" w:color="auto" w:fill="auto"/>
            <w:noWrap/>
            <w:vAlign w:val="bottom"/>
            <w:hideMark/>
          </w:tcPr>
          <w:p w14:paraId="71C090EB" w14:textId="77777777" w:rsidR="00A14C16" w:rsidRPr="00CC24DE" w:rsidRDefault="00A14C16" w:rsidP="00FF7728">
            <w:pPr>
              <w:spacing w:after="0" w:line="240" w:lineRule="auto"/>
              <w:jc w:val="left"/>
              <w:rPr>
                <w:rFonts w:eastAsia="Times New Roman" w:cs="Arial"/>
                <w:lang w:eastAsia="id-ID"/>
              </w:rPr>
            </w:pPr>
          </w:p>
        </w:tc>
      </w:tr>
      <w:tr w:rsidR="008447B1" w:rsidRPr="00CC24DE" w14:paraId="4D74173C" w14:textId="77777777" w:rsidTr="00FF7728">
        <w:trPr>
          <w:gridBefore w:val="1"/>
          <w:gridAfter w:val="1"/>
          <w:wBefore w:w="71" w:type="pct"/>
          <w:wAfter w:w="138" w:type="pct"/>
          <w:trHeight w:val="300"/>
        </w:trPr>
        <w:tc>
          <w:tcPr>
            <w:tcW w:w="867" w:type="pct"/>
            <w:gridSpan w:val="3"/>
            <w:tcBorders>
              <w:top w:val="nil"/>
              <w:left w:val="nil"/>
              <w:bottom w:val="nil"/>
              <w:right w:val="nil"/>
            </w:tcBorders>
            <w:shd w:val="clear" w:color="auto" w:fill="auto"/>
            <w:noWrap/>
            <w:vAlign w:val="center"/>
          </w:tcPr>
          <w:p w14:paraId="603BD092" w14:textId="77777777" w:rsidR="008447B1" w:rsidRDefault="008447B1" w:rsidP="00FF7728">
            <w:pPr>
              <w:spacing w:after="0" w:line="240" w:lineRule="auto"/>
              <w:ind w:firstLineChars="200" w:firstLine="440"/>
              <w:jc w:val="left"/>
              <w:rPr>
                <w:rFonts w:eastAsia="Times New Roman" w:cs="Arial"/>
                <w:color w:val="000000"/>
                <w:lang w:eastAsia="id-ID"/>
              </w:rPr>
            </w:pPr>
          </w:p>
          <w:p w14:paraId="0A8336A6" w14:textId="77777777" w:rsidR="008447B1" w:rsidRDefault="008447B1" w:rsidP="00FF7728">
            <w:pPr>
              <w:spacing w:after="0" w:line="240" w:lineRule="auto"/>
              <w:ind w:firstLineChars="200" w:firstLine="440"/>
              <w:jc w:val="left"/>
              <w:rPr>
                <w:rFonts w:eastAsia="Times New Roman" w:cs="Arial"/>
                <w:color w:val="000000"/>
                <w:lang w:eastAsia="id-ID"/>
              </w:rPr>
            </w:pPr>
          </w:p>
          <w:p w14:paraId="6A7D0C70" w14:textId="77777777" w:rsidR="008447B1" w:rsidRPr="00CC24DE" w:rsidRDefault="008447B1" w:rsidP="00FF7728">
            <w:pPr>
              <w:spacing w:after="0" w:line="240" w:lineRule="auto"/>
              <w:ind w:firstLineChars="200" w:firstLine="440"/>
              <w:jc w:val="left"/>
              <w:rPr>
                <w:rFonts w:eastAsia="Times New Roman" w:cs="Arial"/>
                <w:color w:val="000000"/>
                <w:lang w:eastAsia="id-ID"/>
              </w:rPr>
            </w:pPr>
          </w:p>
        </w:tc>
        <w:tc>
          <w:tcPr>
            <w:tcW w:w="1119" w:type="pct"/>
            <w:gridSpan w:val="4"/>
            <w:tcBorders>
              <w:top w:val="nil"/>
              <w:left w:val="nil"/>
              <w:bottom w:val="nil"/>
              <w:right w:val="nil"/>
            </w:tcBorders>
            <w:shd w:val="clear" w:color="auto" w:fill="auto"/>
            <w:noWrap/>
            <w:vAlign w:val="center"/>
          </w:tcPr>
          <w:p w14:paraId="5A531F6B" w14:textId="77777777" w:rsidR="008447B1" w:rsidRPr="00CC24DE" w:rsidRDefault="008447B1" w:rsidP="00FF7728">
            <w:pPr>
              <w:spacing w:after="0" w:line="240" w:lineRule="auto"/>
              <w:ind w:firstLineChars="200" w:firstLine="440"/>
              <w:jc w:val="left"/>
              <w:rPr>
                <w:rFonts w:eastAsia="Times New Roman" w:cs="Arial"/>
                <w:color w:val="000000"/>
                <w:lang w:eastAsia="id-ID"/>
              </w:rPr>
            </w:pPr>
          </w:p>
        </w:tc>
        <w:tc>
          <w:tcPr>
            <w:tcW w:w="581" w:type="pct"/>
            <w:gridSpan w:val="2"/>
            <w:tcBorders>
              <w:top w:val="nil"/>
              <w:left w:val="nil"/>
              <w:bottom w:val="nil"/>
              <w:right w:val="nil"/>
            </w:tcBorders>
            <w:shd w:val="clear" w:color="auto" w:fill="auto"/>
            <w:noWrap/>
            <w:vAlign w:val="bottom"/>
          </w:tcPr>
          <w:p w14:paraId="41E939F1" w14:textId="77777777" w:rsidR="008447B1" w:rsidRPr="00CC24DE" w:rsidRDefault="008447B1" w:rsidP="00FF7728">
            <w:pPr>
              <w:spacing w:after="0" w:line="240" w:lineRule="auto"/>
              <w:ind w:firstLineChars="200" w:firstLine="440"/>
              <w:jc w:val="left"/>
              <w:rPr>
                <w:rFonts w:eastAsia="Times New Roman" w:cs="Arial"/>
                <w:color w:val="000000"/>
                <w:lang w:eastAsia="id-ID"/>
              </w:rPr>
            </w:pPr>
          </w:p>
        </w:tc>
        <w:tc>
          <w:tcPr>
            <w:tcW w:w="581" w:type="pct"/>
            <w:gridSpan w:val="2"/>
            <w:tcBorders>
              <w:top w:val="nil"/>
              <w:left w:val="nil"/>
              <w:bottom w:val="nil"/>
              <w:right w:val="nil"/>
            </w:tcBorders>
            <w:shd w:val="clear" w:color="auto" w:fill="auto"/>
            <w:noWrap/>
            <w:vAlign w:val="bottom"/>
          </w:tcPr>
          <w:p w14:paraId="2B60A5DF" w14:textId="77777777" w:rsidR="008447B1" w:rsidRPr="00CC24DE" w:rsidRDefault="008447B1" w:rsidP="00FF7728">
            <w:pPr>
              <w:spacing w:after="0" w:line="240" w:lineRule="auto"/>
              <w:jc w:val="left"/>
              <w:rPr>
                <w:rFonts w:eastAsia="Times New Roman" w:cs="Arial"/>
                <w:lang w:eastAsia="id-ID"/>
              </w:rPr>
            </w:pPr>
          </w:p>
        </w:tc>
        <w:tc>
          <w:tcPr>
            <w:tcW w:w="596" w:type="pct"/>
            <w:gridSpan w:val="3"/>
            <w:tcBorders>
              <w:top w:val="nil"/>
              <w:left w:val="nil"/>
              <w:bottom w:val="nil"/>
              <w:right w:val="nil"/>
            </w:tcBorders>
            <w:shd w:val="clear" w:color="auto" w:fill="auto"/>
            <w:noWrap/>
            <w:vAlign w:val="bottom"/>
          </w:tcPr>
          <w:p w14:paraId="35C83541" w14:textId="77777777" w:rsidR="008447B1" w:rsidRPr="00CC24DE" w:rsidRDefault="008447B1" w:rsidP="00FF7728">
            <w:pPr>
              <w:spacing w:after="0" w:line="240" w:lineRule="auto"/>
              <w:jc w:val="left"/>
              <w:rPr>
                <w:rFonts w:eastAsia="Times New Roman" w:cs="Arial"/>
                <w:lang w:eastAsia="id-ID"/>
              </w:rPr>
            </w:pPr>
          </w:p>
        </w:tc>
        <w:tc>
          <w:tcPr>
            <w:tcW w:w="466" w:type="pct"/>
            <w:gridSpan w:val="3"/>
            <w:tcBorders>
              <w:top w:val="nil"/>
              <w:left w:val="nil"/>
              <w:bottom w:val="nil"/>
              <w:right w:val="nil"/>
            </w:tcBorders>
            <w:shd w:val="clear" w:color="auto" w:fill="auto"/>
            <w:noWrap/>
            <w:vAlign w:val="bottom"/>
          </w:tcPr>
          <w:p w14:paraId="5CAFBEE6" w14:textId="77777777" w:rsidR="008447B1" w:rsidRPr="00CC24DE" w:rsidRDefault="008447B1" w:rsidP="00FF7728">
            <w:pPr>
              <w:spacing w:after="0" w:line="240" w:lineRule="auto"/>
              <w:jc w:val="left"/>
              <w:rPr>
                <w:rFonts w:eastAsia="Times New Roman" w:cs="Arial"/>
                <w:lang w:eastAsia="id-ID"/>
              </w:rPr>
            </w:pPr>
          </w:p>
        </w:tc>
        <w:tc>
          <w:tcPr>
            <w:tcW w:w="582" w:type="pct"/>
            <w:gridSpan w:val="5"/>
            <w:tcBorders>
              <w:top w:val="nil"/>
              <w:left w:val="nil"/>
              <w:bottom w:val="nil"/>
              <w:right w:val="nil"/>
            </w:tcBorders>
            <w:shd w:val="clear" w:color="auto" w:fill="auto"/>
            <w:noWrap/>
            <w:vAlign w:val="bottom"/>
          </w:tcPr>
          <w:p w14:paraId="5D3B77E9" w14:textId="77777777" w:rsidR="008447B1" w:rsidRPr="00CC24DE" w:rsidRDefault="008447B1" w:rsidP="00FF7728">
            <w:pPr>
              <w:spacing w:after="0" w:line="240" w:lineRule="auto"/>
              <w:jc w:val="left"/>
              <w:rPr>
                <w:rFonts w:eastAsia="Times New Roman" w:cs="Arial"/>
                <w:lang w:eastAsia="id-ID"/>
              </w:rPr>
            </w:pPr>
          </w:p>
        </w:tc>
      </w:tr>
    </w:tbl>
    <w:p w14:paraId="567B5D68" w14:textId="441A0EE7" w:rsidR="00A14C16" w:rsidRPr="00CC24DE" w:rsidRDefault="00A14C16" w:rsidP="00A14C16">
      <w:pPr>
        <w:pStyle w:val="Heading2"/>
        <w:rPr>
          <w:rFonts w:cs="Arial"/>
          <w:szCs w:val="22"/>
        </w:rPr>
      </w:pPr>
      <w:bookmarkStart w:id="804" w:name="_Toc140395830"/>
      <w:bookmarkStart w:id="805" w:name="_Toc140399387"/>
      <w:bookmarkStart w:id="806" w:name="_Toc141247433"/>
      <w:bookmarkStart w:id="807" w:name="_Toc143079900"/>
      <w:bookmarkStart w:id="808" w:name="_Toc143088964"/>
      <w:bookmarkStart w:id="809" w:name="_Toc143089354"/>
      <w:bookmarkStart w:id="810" w:name="_Toc143246473"/>
      <w:bookmarkStart w:id="811" w:name="_Toc143246538"/>
      <w:bookmarkStart w:id="812" w:name="_Toc143333939"/>
      <w:r w:rsidRPr="00CC24DE">
        <w:rPr>
          <w:rFonts w:cs="Arial"/>
          <w:szCs w:val="22"/>
        </w:rPr>
        <w:lastRenderedPageBreak/>
        <w:t xml:space="preserve">Lampiran </w:t>
      </w:r>
      <w:r w:rsidRPr="00CC24DE">
        <w:rPr>
          <w:rFonts w:cs="Arial"/>
          <w:szCs w:val="22"/>
        </w:rPr>
        <w:fldChar w:fldCharType="begin"/>
      </w:r>
      <w:r w:rsidRPr="00CC24DE">
        <w:rPr>
          <w:rFonts w:cs="Arial"/>
          <w:szCs w:val="22"/>
        </w:rPr>
        <w:instrText xml:space="preserve"> SEQ Lampiran \* ARABIC </w:instrText>
      </w:r>
      <w:r w:rsidRPr="00CC24DE">
        <w:rPr>
          <w:rFonts w:cs="Arial"/>
          <w:szCs w:val="22"/>
        </w:rPr>
        <w:fldChar w:fldCharType="separate"/>
      </w:r>
      <w:r w:rsidR="00D43431">
        <w:rPr>
          <w:rFonts w:cs="Arial"/>
          <w:noProof/>
          <w:szCs w:val="22"/>
        </w:rPr>
        <w:t>12</w:t>
      </w:r>
      <w:r w:rsidRPr="00CC24DE">
        <w:rPr>
          <w:rFonts w:cs="Arial"/>
          <w:noProof/>
          <w:szCs w:val="22"/>
        </w:rPr>
        <w:fldChar w:fldCharType="end"/>
      </w:r>
      <w:r>
        <w:rPr>
          <w:rFonts w:cs="Arial"/>
          <w:noProof/>
          <w:szCs w:val="22"/>
        </w:rPr>
        <w:t xml:space="preserve"> </w:t>
      </w:r>
      <w:r w:rsidRPr="00CC24DE">
        <w:rPr>
          <w:rFonts w:cs="Arial"/>
          <w:szCs w:val="22"/>
        </w:rPr>
        <w:t xml:space="preserve">Rekapitulasi </w:t>
      </w:r>
      <w:r>
        <w:rPr>
          <w:rFonts w:cs="Arial"/>
          <w:szCs w:val="22"/>
        </w:rPr>
        <w:t>demontrasi cara p</w:t>
      </w:r>
      <w:r w:rsidRPr="00CC24DE">
        <w:rPr>
          <w:rFonts w:cs="Arial"/>
          <w:szCs w:val="22"/>
        </w:rPr>
        <w:t xml:space="preserve">embuatan </w:t>
      </w:r>
      <w:r>
        <w:rPr>
          <w:rFonts w:cs="Arial"/>
          <w:szCs w:val="22"/>
        </w:rPr>
        <w:t>g</w:t>
      </w:r>
      <w:r w:rsidRPr="00B058D2">
        <w:rPr>
          <w:rFonts w:cs="Arial"/>
          <w:szCs w:val="22"/>
        </w:rPr>
        <w:t xml:space="preserve">aram </w:t>
      </w:r>
      <w:r>
        <w:rPr>
          <w:rFonts w:cs="Arial"/>
          <w:i/>
          <w:szCs w:val="22"/>
        </w:rPr>
        <w:t>s</w:t>
      </w:r>
      <w:r w:rsidRPr="00CC24DE">
        <w:rPr>
          <w:rFonts w:cs="Arial"/>
          <w:i/>
          <w:szCs w:val="22"/>
        </w:rPr>
        <w:t>crub</w:t>
      </w:r>
      <w:bookmarkEnd w:id="804"/>
      <w:bookmarkEnd w:id="805"/>
      <w:bookmarkEnd w:id="806"/>
      <w:bookmarkEnd w:id="807"/>
      <w:bookmarkEnd w:id="808"/>
      <w:bookmarkEnd w:id="809"/>
      <w:bookmarkEnd w:id="810"/>
      <w:bookmarkEnd w:id="811"/>
      <w:bookmarkEnd w:id="812"/>
    </w:p>
    <w:p w14:paraId="55BB38FE" w14:textId="77777777" w:rsidR="00A14C16" w:rsidRDefault="00A14C16" w:rsidP="00A14C16">
      <w:pPr>
        <w:rPr>
          <w:rFonts w:cs="Arial"/>
          <w:i/>
          <w:lang w:eastAsia="id-ID"/>
        </w:rPr>
      </w:pPr>
      <w:r w:rsidRPr="00CC24DE">
        <w:rPr>
          <w:rFonts w:cs="Arial"/>
          <w:lang w:eastAsia="id-ID"/>
        </w:rPr>
        <w:t xml:space="preserve">Rekapitulasi Aspek Pengetahuan Garam </w:t>
      </w:r>
      <w:r w:rsidRPr="00CC24DE">
        <w:rPr>
          <w:rFonts w:cs="Arial"/>
          <w:i/>
          <w:lang w:eastAsia="id-ID"/>
        </w:rPr>
        <w:t xml:space="preserve">Scrub </w:t>
      </w:r>
    </w:p>
    <w:p w14:paraId="57EA8373" w14:textId="77777777" w:rsidR="00E775E8" w:rsidRPr="00CC24DE" w:rsidRDefault="00E775E8" w:rsidP="00A14C16">
      <w:pPr>
        <w:rPr>
          <w:rFonts w:cs="Arial"/>
          <w:lang w:eastAsia="id-ID"/>
        </w:rPr>
      </w:pPr>
    </w:p>
    <w:tbl>
      <w:tblPr>
        <w:tblW w:w="5000" w:type="pct"/>
        <w:jc w:val="center"/>
        <w:tblBorders>
          <w:top w:val="single" w:sz="4" w:space="0" w:color="auto"/>
          <w:bottom w:val="single" w:sz="4" w:space="0" w:color="auto"/>
        </w:tblBorders>
        <w:tblLook w:val="04A0" w:firstRow="1" w:lastRow="0" w:firstColumn="1" w:lastColumn="0" w:noHBand="0" w:noVBand="1"/>
      </w:tblPr>
      <w:tblGrid>
        <w:gridCol w:w="818"/>
        <w:gridCol w:w="2315"/>
        <w:gridCol w:w="938"/>
        <w:gridCol w:w="761"/>
        <w:gridCol w:w="761"/>
        <w:gridCol w:w="758"/>
        <w:gridCol w:w="758"/>
        <w:gridCol w:w="1044"/>
      </w:tblGrid>
      <w:tr w:rsidR="00A14C16" w:rsidRPr="00CC24DE" w14:paraId="2F1F808C" w14:textId="77777777" w:rsidTr="00FF7728">
        <w:trPr>
          <w:trHeight w:val="253"/>
          <w:jc w:val="center"/>
        </w:trPr>
        <w:tc>
          <w:tcPr>
            <w:tcW w:w="501" w:type="pct"/>
            <w:vMerge w:val="restart"/>
            <w:tcBorders>
              <w:top w:val="single" w:sz="4" w:space="0" w:color="auto"/>
              <w:bottom w:val="nil"/>
            </w:tcBorders>
            <w:noWrap/>
            <w:vAlign w:val="center"/>
          </w:tcPr>
          <w:p w14:paraId="0A865CCA"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No</w:t>
            </w:r>
          </w:p>
        </w:tc>
        <w:tc>
          <w:tcPr>
            <w:tcW w:w="1420" w:type="pct"/>
            <w:vMerge w:val="restart"/>
            <w:tcBorders>
              <w:top w:val="single" w:sz="4" w:space="0" w:color="auto"/>
              <w:bottom w:val="nil"/>
            </w:tcBorders>
            <w:noWrap/>
            <w:vAlign w:val="center"/>
          </w:tcPr>
          <w:p w14:paraId="5FA2762A" w14:textId="77777777" w:rsidR="00A14C16" w:rsidRPr="00CC24DE" w:rsidRDefault="00A14C16" w:rsidP="00FF7728">
            <w:pPr>
              <w:spacing w:after="0" w:line="240" w:lineRule="auto"/>
              <w:jc w:val="center"/>
              <w:rPr>
                <w:rFonts w:cs="Arial"/>
                <w:b/>
              </w:rPr>
            </w:pPr>
            <w:r w:rsidRPr="00CC24DE">
              <w:rPr>
                <w:rFonts w:cs="Arial"/>
                <w:b/>
              </w:rPr>
              <w:t>Nama</w:t>
            </w:r>
          </w:p>
        </w:tc>
        <w:tc>
          <w:tcPr>
            <w:tcW w:w="2439" w:type="pct"/>
            <w:gridSpan w:val="5"/>
            <w:tcBorders>
              <w:top w:val="single" w:sz="4" w:space="0" w:color="auto"/>
              <w:bottom w:val="single" w:sz="4" w:space="0" w:color="auto"/>
            </w:tcBorders>
            <w:noWrap/>
            <w:vAlign w:val="center"/>
          </w:tcPr>
          <w:p w14:paraId="769C1FB7"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Jawaban Soal</w:t>
            </w:r>
          </w:p>
          <w:p w14:paraId="5E79B65A"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Evaluasi Awal (Pre Test)</w:t>
            </w:r>
          </w:p>
        </w:tc>
        <w:tc>
          <w:tcPr>
            <w:tcW w:w="641" w:type="pct"/>
            <w:vMerge w:val="restart"/>
            <w:tcBorders>
              <w:top w:val="single" w:sz="4" w:space="0" w:color="auto"/>
              <w:bottom w:val="single" w:sz="4" w:space="0" w:color="auto"/>
            </w:tcBorders>
            <w:noWrap/>
            <w:vAlign w:val="center"/>
          </w:tcPr>
          <w:p w14:paraId="7E5572BC"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Nilai</w:t>
            </w:r>
          </w:p>
        </w:tc>
      </w:tr>
      <w:tr w:rsidR="00A14C16" w:rsidRPr="00CC24DE" w14:paraId="6F8F9579" w14:textId="77777777" w:rsidTr="00FF7728">
        <w:trPr>
          <w:trHeight w:val="300"/>
          <w:jc w:val="center"/>
        </w:trPr>
        <w:tc>
          <w:tcPr>
            <w:tcW w:w="501" w:type="pct"/>
            <w:vMerge/>
            <w:tcBorders>
              <w:top w:val="nil"/>
              <w:bottom w:val="single" w:sz="4" w:space="0" w:color="auto"/>
            </w:tcBorders>
            <w:noWrap/>
            <w:vAlign w:val="center"/>
          </w:tcPr>
          <w:p w14:paraId="66934436" w14:textId="77777777" w:rsidR="00A14C16" w:rsidRPr="00CC24DE" w:rsidRDefault="00A14C16" w:rsidP="00FF7728">
            <w:pPr>
              <w:spacing w:after="0" w:line="240" w:lineRule="auto"/>
              <w:jc w:val="center"/>
              <w:rPr>
                <w:rFonts w:eastAsia="Times New Roman" w:cs="Arial"/>
                <w:color w:val="000000"/>
                <w:lang w:eastAsia="id-ID"/>
              </w:rPr>
            </w:pPr>
          </w:p>
        </w:tc>
        <w:tc>
          <w:tcPr>
            <w:tcW w:w="1420" w:type="pct"/>
            <w:vMerge/>
            <w:tcBorders>
              <w:top w:val="nil"/>
              <w:bottom w:val="single" w:sz="4" w:space="0" w:color="auto"/>
            </w:tcBorders>
            <w:noWrap/>
            <w:vAlign w:val="center"/>
          </w:tcPr>
          <w:p w14:paraId="3AACC527" w14:textId="77777777" w:rsidR="00A14C16" w:rsidRPr="00CC24DE" w:rsidRDefault="00A14C16" w:rsidP="00FF7728">
            <w:pPr>
              <w:spacing w:after="0" w:line="240" w:lineRule="auto"/>
              <w:jc w:val="center"/>
              <w:rPr>
                <w:rFonts w:cs="Arial"/>
              </w:rPr>
            </w:pPr>
          </w:p>
        </w:tc>
        <w:tc>
          <w:tcPr>
            <w:tcW w:w="575" w:type="pct"/>
            <w:tcBorders>
              <w:top w:val="single" w:sz="4" w:space="0" w:color="auto"/>
              <w:bottom w:val="single" w:sz="4" w:space="0" w:color="auto"/>
            </w:tcBorders>
            <w:noWrap/>
            <w:vAlign w:val="center"/>
          </w:tcPr>
          <w:p w14:paraId="1114347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467" w:type="pct"/>
            <w:tcBorders>
              <w:top w:val="single" w:sz="4" w:space="0" w:color="auto"/>
              <w:bottom w:val="single" w:sz="4" w:space="0" w:color="auto"/>
            </w:tcBorders>
            <w:noWrap/>
            <w:vAlign w:val="center"/>
          </w:tcPr>
          <w:p w14:paraId="4F2DCE7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467" w:type="pct"/>
            <w:tcBorders>
              <w:top w:val="single" w:sz="4" w:space="0" w:color="auto"/>
              <w:bottom w:val="single" w:sz="4" w:space="0" w:color="auto"/>
            </w:tcBorders>
            <w:noWrap/>
            <w:vAlign w:val="center"/>
          </w:tcPr>
          <w:p w14:paraId="2B5764A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465" w:type="pct"/>
            <w:tcBorders>
              <w:top w:val="single" w:sz="4" w:space="0" w:color="auto"/>
              <w:bottom w:val="single" w:sz="4" w:space="0" w:color="auto"/>
            </w:tcBorders>
            <w:noWrap/>
            <w:vAlign w:val="center"/>
          </w:tcPr>
          <w:p w14:paraId="52BD534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465" w:type="pct"/>
            <w:tcBorders>
              <w:top w:val="single" w:sz="4" w:space="0" w:color="auto"/>
              <w:bottom w:val="single" w:sz="4" w:space="0" w:color="auto"/>
            </w:tcBorders>
            <w:noWrap/>
            <w:vAlign w:val="center"/>
          </w:tcPr>
          <w:p w14:paraId="44319BB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641" w:type="pct"/>
            <w:vMerge/>
            <w:tcBorders>
              <w:top w:val="single" w:sz="4" w:space="0" w:color="auto"/>
              <w:bottom w:val="single" w:sz="4" w:space="0" w:color="auto"/>
            </w:tcBorders>
            <w:noWrap/>
            <w:vAlign w:val="center"/>
          </w:tcPr>
          <w:p w14:paraId="3E30C202" w14:textId="77777777" w:rsidR="00A14C16" w:rsidRPr="00CC24DE" w:rsidRDefault="00A14C16" w:rsidP="00FF7728">
            <w:pPr>
              <w:spacing w:after="0" w:line="240" w:lineRule="auto"/>
              <w:jc w:val="center"/>
              <w:rPr>
                <w:rFonts w:eastAsia="Times New Roman" w:cs="Arial"/>
                <w:color w:val="000000"/>
                <w:lang w:eastAsia="id-ID"/>
              </w:rPr>
            </w:pPr>
          </w:p>
        </w:tc>
      </w:tr>
      <w:tr w:rsidR="00A14C16" w:rsidRPr="00CC24DE" w14:paraId="7140B60E" w14:textId="77777777" w:rsidTr="00FF7728">
        <w:trPr>
          <w:trHeight w:val="300"/>
          <w:jc w:val="center"/>
        </w:trPr>
        <w:tc>
          <w:tcPr>
            <w:tcW w:w="501" w:type="pct"/>
            <w:tcBorders>
              <w:top w:val="single" w:sz="4" w:space="0" w:color="auto"/>
            </w:tcBorders>
            <w:noWrap/>
            <w:vAlign w:val="center"/>
          </w:tcPr>
          <w:p w14:paraId="72663F7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1420" w:type="pct"/>
            <w:tcBorders>
              <w:top w:val="single" w:sz="4" w:space="0" w:color="auto"/>
            </w:tcBorders>
            <w:noWrap/>
            <w:vAlign w:val="center"/>
          </w:tcPr>
          <w:p w14:paraId="579E740D" w14:textId="77777777" w:rsidR="00A14C16" w:rsidRPr="00CC24DE" w:rsidRDefault="00A14C16" w:rsidP="00FF7728">
            <w:pPr>
              <w:spacing w:after="0" w:line="240" w:lineRule="auto"/>
              <w:jc w:val="center"/>
              <w:rPr>
                <w:rFonts w:cs="Arial"/>
              </w:rPr>
            </w:pPr>
            <w:r w:rsidRPr="00CC24DE">
              <w:rPr>
                <w:rFonts w:cs="Arial"/>
                <w:color w:val="000000"/>
              </w:rPr>
              <w:t>Saryanto</w:t>
            </w:r>
          </w:p>
        </w:tc>
        <w:tc>
          <w:tcPr>
            <w:tcW w:w="575" w:type="pct"/>
            <w:tcBorders>
              <w:top w:val="single" w:sz="4" w:space="0" w:color="auto"/>
            </w:tcBorders>
            <w:noWrap/>
            <w:vAlign w:val="center"/>
          </w:tcPr>
          <w:p w14:paraId="74D7083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tcBorders>
              <w:top w:val="single" w:sz="4" w:space="0" w:color="auto"/>
            </w:tcBorders>
            <w:noWrap/>
            <w:vAlign w:val="center"/>
          </w:tcPr>
          <w:p w14:paraId="7863ED1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tcBorders>
              <w:top w:val="single" w:sz="4" w:space="0" w:color="auto"/>
            </w:tcBorders>
            <w:noWrap/>
            <w:vAlign w:val="center"/>
          </w:tcPr>
          <w:p w14:paraId="2C8C738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tcBorders>
              <w:top w:val="single" w:sz="4" w:space="0" w:color="auto"/>
            </w:tcBorders>
            <w:noWrap/>
            <w:vAlign w:val="center"/>
          </w:tcPr>
          <w:p w14:paraId="23392E4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tcBorders>
              <w:top w:val="single" w:sz="4" w:space="0" w:color="auto"/>
            </w:tcBorders>
            <w:noWrap/>
            <w:vAlign w:val="center"/>
          </w:tcPr>
          <w:p w14:paraId="63B2308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tcBorders>
              <w:top w:val="single" w:sz="4" w:space="0" w:color="auto"/>
            </w:tcBorders>
            <w:noWrap/>
            <w:vAlign w:val="center"/>
          </w:tcPr>
          <w:p w14:paraId="45FC0B0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r>
      <w:tr w:rsidR="00A14C16" w:rsidRPr="00CC24DE" w14:paraId="7F13795C" w14:textId="77777777" w:rsidTr="00FF7728">
        <w:trPr>
          <w:trHeight w:val="300"/>
          <w:jc w:val="center"/>
        </w:trPr>
        <w:tc>
          <w:tcPr>
            <w:tcW w:w="501" w:type="pct"/>
            <w:noWrap/>
            <w:vAlign w:val="center"/>
            <w:hideMark/>
          </w:tcPr>
          <w:p w14:paraId="5A952A1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1420" w:type="pct"/>
            <w:noWrap/>
            <w:vAlign w:val="center"/>
            <w:hideMark/>
          </w:tcPr>
          <w:p w14:paraId="277CFA65" w14:textId="77777777" w:rsidR="00A14C16" w:rsidRPr="00CC24DE" w:rsidRDefault="00A14C16" w:rsidP="00FF7728">
            <w:pPr>
              <w:spacing w:after="0" w:line="240" w:lineRule="auto"/>
              <w:jc w:val="center"/>
              <w:rPr>
                <w:rFonts w:cs="Arial"/>
              </w:rPr>
            </w:pPr>
            <w:r w:rsidRPr="00CC24DE">
              <w:rPr>
                <w:rFonts w:cs="Arial"/>
                <w:color w:val="000000"/>
              </w:rPr>
              <w:t>Saring</w:t>
            </w:r>
          </w:p>
        </w:tc>
        <w:tc>
          <w:tcPr>
            <w:tcW w:w="575" w:type="pct"/>
            <w:noWrap/>
            <w:vAlign w:val="center"/>
            <w:hideMark/>
          </w:tcPr>
          <w:p w14:paraId="009EAB1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6216663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105D776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6CB95FC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00</w:t>
            </w:r>
          </w:p>
        </w:tc>
        <w:tc>
          <w:tcPr>
            <w:tcW w:w="465" w:type="pct"/>
            <w:noWrap/>
            <w:vAlign w:val="center"/>
            <w:hideMark/>
          </w:tcPr>
          <w:p w14:paraId="1E9D826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1" w:type="pct"/>
            <w:noWrap/>
            <w:vAlign w:val="center"/>
            <w:hideMark/>
          </w:tcPr>
          <w:p w14:paraId="1BA0B38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r>
      <w:tr w:rsidR="00A14C16" w:rsidRPr="00CC24DE" w14:paraId="137C5BDD" w14:textId="77777777" w:rsidTr="00FF7728">
        <w:trPr>
          <w:trHeight w:val="300"/>
          <w:jc w:val="center"/>
        </w:trPr>
        <w:tc>
          <w:tcPr>
            <w:tcW w:w="501" w:type="pct"/>
            <w:noWrap/>
            <w:vAlign w:val="center"/>
            <w:hideMark/>
          </w:tcPr>
          <w:p w14:paraId="2923B74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1420" w:type="pct"/>
            <w:noWrap/>
            <w:vAlign w:val="center"/>
            <w:hideMark/>
          </w:tcPr>
          <w:p w14:paraId="5A3B1E8B" w14:textId="77777777" w:rsidR="00A14C16" w:rsidRPr="00CC24DE" w:rsidRDefault="00A14C16" w:rsidP="00FF7728">
            <w:pPr>
              <w:spacing w:after="0" w:line="240" w:lineRule="auto"/>
              <w:jc w:val="center"/>
              <w:rPr>
                <w:rFonts w:cs="Arial"/>
              </w:rPr>
            </w:pPr>
            <w:r w:rsidRPr="00CC24DE">
              <w:rPr>
                <w:rFonts w:cs="Arial"/>
                <w:color w:val="000000"/>
              </w:rPr>
              <w:t>Lis Purnomo</w:t>
            </w:r>
          </w:p>
        </w:tc>
        <w:tc>
          <w:tcPr>
            <w:tcW w:w="575" w:type="pct"/>
            <w:noWrap/>
            <w:vAlign w:val="center"/>
            <w:hideMark/>
          </w:tcPr>
          <w:p w14:paraId="290FAF1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59BCAAB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35EF2D5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33AC29A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6EC759A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noWrap/>
            <w:vAlign w:val="center"/>
            <w:hideMark/>
          </w:tcPr>
          <w:p w14:paraId="70C6BE3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r>
      <w:tr w:rsidR="00A14C16" w:rsidRPr="00CC24DE" w14:paraId="5E39D3A7" w14:textId="77777777" w:rsidTr="00FF7728">
        <w:trPr>
          <w:trHeight w:val="300"/>
          <w:jc w:val="center"/>
        </w:trPr>
        <w:tc>
          <w:tcPr>
            <w:tcW w:w="501" w:type="pct"/>
            <w:noWrap/>
            <w:vAlign w:val="center"/>
            <w:hideMark/>
          </w:tcPr>
          <w:p w14:paraId="24DCE7F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1420" w:type="pct"/>
            <w:noWrap/>
            <w:vAlign w:val="center"/>
            <w:hideMark/>
          </w:tcPr>
          <w:p w14:paraId="49BB5E19" w14:textId="77777777" w:rsidR="00A14C16" w:rsidRPr="00CC24DE" w:rsidRDefault="00A14C16" w:rsidP="00FF7728">
            <w:pPr>
              <w:spacing w:after="0" w:line="240" w:lineRule="auto"/>
              <w:jc w:val="center"/>
              <w:rPr>
                <w:rFonts w:cs="Arial"/>
              </w:rPr>
            </w:pPr>
            <w:r w:rsidRPr="00CC24DE">
              <w:rPr>
                <w:rFonts w:cs="Arial"/>
                <w:color w:val="000000"/>
              </w:rPr>
              <w:t>Ngadino</w:t>
            </w:r>
          </w:p>
        </w:tc>
        <w:tc>
          <w:tcPr>
            <w:tcW w:w="575" w:type="pct"/>
            <w:noWrap/>
            <w:vAlign w:val="center"/>
            <w:hideMark/>
          </w:tcPr>
          <w:p w14:paraId="3415B27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3F6D0AE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5547065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20CA548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0D1A7A1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1" w:type="pct"/>
            <w:noWrap/>
            <w:vAlign w:val="center"/>
          </w:tcPr>
          <w:p w14:paraId="4BCBA30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r>
      <w:tr w:rsidR="00A14C16" w:rsidRPr="00CC24DE" w14:paraId="3552A650" w14:textId="77777777" w:rsidTr="00FF7728">
        <w:trPr>
          <w:trHeight w:val="300"/>
          <w:jc w:val="center"/>
        </w:trPr>
        <w:tc>
          <w:tcPr>
            <w:tcW w:w="501" w:type="pct"/>
            <w:noWrap/>
            <w:vAlign w:val="center"/>
            <w:hideMark/>
          </w:tcPr>
          <w:p w14:paraId="6B79898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1420" w:type="pct"/>
            <w:noWrap/>
            <w:vAlign w:val="center"/>
            <w:hideMark/>
          </w:tcPr>
          <w:p w14:paraId="309DF468" w14:textId="77777777" w:rsidR="00A14C16" w:rsidRPr="00CC24DE" w:rsidRDefault="00A14C16" w:rsidP="00FF7728">
            <w:pPr>
              <w:spacing w:after="0" w:line="240" w:lineRule="auto"/>
              <w:jc w:val="center"/>
              <w:rPr>
                <w:rFonts w:cs="Arial"/>
              </w:rPr>
            </w:pPr>
            <w:r w:rsidRPr="00CC24DE">
              <w:rPr>
                <w:rFonts w:cs="Arial"/>
                <w:color w:val="000000"/>
              </w:rPr>
              <w:t>Saryadi</w:t>
            </w:r>
          </w:p>
        </w:tc>
        <w:tc>
          <w:tcPr>
            <w:tcW w:w="575" w:type="pct"/>
            <w:noWrap/>
            <w:vAlign w:val="center"/>
            <w:hideMark/>
          </w:tcPr>
          <w:p w14:paraId="36B6171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029FC67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468E5EA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5ED33F0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6926167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noWrap/>
            <w:vAlign w:val="center"/>
          </w:tcPr>
          <w:p w14:paraId="7539613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r>
      <w:tr w:rsidR="00A14C16" w:rsidRPr="00CC24DE" w14:paraId="2CC3FB95" w14:textId="77777777" w:rsidTr="00FF7728">
        <w:trPr>
          <w:trHeight w:val="300"/>
          <w:jc w:val="center"/>
        </w:trPr>
        <w:tc>
          <w:tcPr>
            <w:tcW w:w="501" w:type="pct"/>
            <w:noWrap/>
            <w:vAlign w:val="center"/>
            <w:hideMark/>
          </w:tcPr>
          <w:p w14:paraId="3EC31B5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1420" w:type="pct"/>
            <w:noWrap/>
            <w:vAlign w:val="center"/>
            <w:hideMark/>
          </w:tcPr>
          <w:p w14:paraId="5DFB9424" w14:textId="77777777" w:rsidR="00A14C16" w:rsidRPr="00CC24DE" w:rsidRDefault="00A14C16" w:rsidP="00FF7728">
            <w:pPr>
              <w:spacing w:after="0" w:line="240" w:lineRule="auto"/>
              <w:jc w:val="center"/>
              <w:rPr>
                <w:rFonts w:cs="Arial"/>
              </w:rPr>
            </w:pPr>
            <w:r w:rsidRPr="00CC24DE">
              <w:rPr>
                <w:rFonts w:cs="Arial"/>
                <w:color w:val="000000"/>
              </w:rPr>
              <w:t>Slamet P</w:t>
            </w:r>
          </w:p>
        </w:tc>
        <w:tc>
          <w:tcPr>
            <w:tcW w:w="575" w:type="pct"/>
            <w:noWrap/>
            <w:vAlign w:val="center"/>
            <w:hideMark/>
          </w:tcPr>
          <w:p w14:paraId="176F1F3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1D0E522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4972B10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4FFF4ED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10803F0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noWrap/>
            <w:vAlign w:val="center"/>
          </w:tcPr>
          <w:p w14:paraId="22FF073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r>
      <w:tr w:rsidR="00A14C16" w:rsidRPr="00CC24DE" w14:paraId="0356D076" w14:textId="77777777" w:rsidTr="00FF7728">
        <w:trPr>
          <w:trHeight w:val="300"/>
          <w:jc w:val="center"/>
        </w:trPr>
        <w:tc>
          <w:tcPr>
            <w:tcW w:w="501" w:type="pct"/>
            <w:noWrap/>
            <w:vAlign w:val="center"/>
            <w:hideMark/>
          </w:tcPr>
          <w:p w14:paraId="7597449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7</w:t>
            </w:r>
          </w:p>
        </w:tc>
        <w:tc>
          <w:tcPr>
            <w:tcW w:w="1420" w:type="pct"/>
            <w:noWrap/>
            <w:vAlign w:val="center"/>
            <w:hideMark/>
          </w:tcPr>
          <w:p w14:paraId="473031CC" w14:textId="77777777" w:rsidR="00A14C16" w:rsidRPr="00CC24DE" w:rsidRDefault="00A14C16" w:rsidP="00FF7728">
            <w:pPr>
              <w:spacing w:after="0" w:line="240" w:lineRule="auto"/>
              <w:jc w:val="center"/>
              <w:rPr>
                <w:rFonts w:cs="Arial"/>
              </w:rPr>
            </w:pPr>
            <w:r w:rsidRPr="00CC24DE">
              <w:rPr>
                <w:rFonts w:cs="Arial"/>
                <w:color w:val="000000"/>
              </w:rPr>
              <w:t>Doni E</w:t>
            </w:r>
          </w:p>
        </w:tc>
        <w:tc>
          <w:tcPr>
            <w:tcW w:w="575" w:type="pct"/>
            <w:noWrap/>
            <w:vAlign w:val="center"/>
            <w:hideMark/>
          </w:tcPr>
          <w:p w14:paraId="1EF3353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734CDA6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6663FC2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24CC864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5548618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noWrap/>
            <w:vAlign w:val="center"/>
          </w:tcPr>
          <w:p w14:paraId="54D17A8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r>
      <w:tr w:rsidR="00A14C16" w:rsidRPr="00CC24DE" w14:paraId="605B2AE1" w14:textId="77777777" w:rsidTr="00FF7728">
        <w:trPr>
          <w:trHeight w:val="300"/>
          <w:jc w:val="center"/>
        </w:trPr>
        <w:tc>
          <w:tcPr>
            <w:tcW w:w="501" w:type="pct"/>
            <w:noWrap/>
            <w:vAlign w:val="center"/>
            <w:hideMark/>
          </w:tcPr>
          <w:p w14:paraId="3487E78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w:t>
            </w:r>
          </w:p>
        </w:tc>
        <w:tc>
          <w:tcPr>
            <w:tcW w:w="1420" w:type="pct"/>
            <w:noWrap/>
            <w:vAlign w:val="center"/>
            <w:hideMark/>
          </w:tcPr>
          <w:p w14:paraId="5CCAFE43" w14:textId="77777777" w:rsidR="00A14C16" w:rsidRPr="00CC24DE" w:rsidRDefault="00A14C16" w:rsidP="00FF7728">
            <w:pPr>
              <w:spacing w:after="0" w:line="240" w:lineRule="auto"/>
              <w:jc w:val="center"/>
              <w:rPr>
                <w:rFonts w:cs="Arial"/>
              </w:rPr>
            </w:pPr>
            <w:r w:rsidRPr="00CC24DE">
              <w:rPr>
                <w:rFonts w:cs="Arial"/>
                <w:color w:val="000000"/>
              </w:rPr>
              <w:t>Daryanto</w:t>
            </w:r>
          </w:p>
        </w:tc>
        <w:tc>
          <w:tcPr>
            <w:tcW w:w="575" w:type="pct"/>
            <w:noWrap/>
            <w:vAlign w:val="center"/>
            <w:hideMark/>
          </w:tcPr>
          <w:p w14:paraId="72893BB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15C49A2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32596B6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2B7A4DF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0E0D1C9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noWrap/>
            <w:vAlign w:val="center"/>
          </w:tcPr>
          <w:p w14:paraId="280EF1B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r>
      <w:tr w:rsidR="00A14C16" w:rsidRPr="00CC24DE" w14:paraId="3257A6FE" w14:textId="77777777" w:rsidTr="00FF7728">
        <w:trPr>
          <w:trHeight w:val="300"/>
          <w:jc w:val="center"/>
        </w:trPr>
        <w:tc>
          <w:tcPr>
            <w:tcW w:w="501" w:type="pct"/>
            <w:noWrap/>
            <w:vAlign w:val="center"/>
            <w:hideMark/>
          </w:tcPr>
          <w:p w14:paraId="2488E53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9</w:t>
            </w:r>
          </w:p>
        </w:tc>
        <w:tc>
          <w:tcPr>
            <w:tcW w:w="1420" w:type="pct"/>
            <w:noWrap/>
            <w:vAlign w:val="center"/>
            <w:hideMark/>
          </w:tcPr>
          <w:p w14:paraId="32CD280C" w14:textId="77777777" w:rsidR="00A14C16" w:rsidRPr="00CC24DE" w:rsidRDefault="00A14C16" w:rsidP="00FF7728">
            <w:pPr>
              <w:spacing w:after="0" w:line="240" w:lineRule="auto"/>
              <w:jc w:val="center"/>
              <w:rPr>
                <w:rFonts w:cs="Arial"/>
              </w:rPr>
            </w:pPr>
            <w:r w:rsidRPr="00CC24DE">
              <w:rPr>
                <w:rFonts w:cs="Arial"/>
                <w:color w:val="000000"/>
              </w:rPr>
              <w:t>S Mudiyono</w:t>
            </w:r>
          </w:p>
        </w:tc>
        <w:tc>
          <w:tcPr>
            <w:tcW w:w="575" w:type="pct"/>
            <w:noWrap/>
            <w:vAlign w:val="center"/>
            <w:hideMark/>
          </w:tcPr>
          <w:p w14:paraId="0386246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4C2E9D2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334F4A3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03DFF00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410855F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1" w:type="pct"/>
            <w:noWrap/>
            <w:vAlign w:val="center"/>
          </w:tcPr>
          <w:p w14:paraId="77D7F17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r>
      <w:tr w:rsidR="00A14C16" w:rsidRPr="00CC24DE" w14:paraId="4595EF79" w14:textId="77777777" w:rsidTr="00FF7728">
        <w:trPr>
          <w:trHeight w:val="300"/>
          <w:jc w:val="center"/>
        </w:trPr>
        <w:tc>
          <w:tcPr>
            <w:tcW w:w="501" w:type="pct"/>
            <w:noWrap/>
            <w:vAlign w:val="center"/>
            <w:hideMark/>
          </w:tcPr>
          <w:p w14:paraId="67AE37D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1420" w:type="pct"/>
            <w:noWrap/>
            <w:vAlign w:val="center"/>
            <w:hideMark/>
          </w:tcPr>
          <w:p w14:paraId="21A002BA" w14:textId="77777777" w:rsidR="00A14C16" w:rsidRPr="00CC24DE" w:rsidRDefault="00A14C16" w:rsidP="00FF7728">
            <w:pPr>
              <w:spacing w:after="0" w:line="240" w:lineRule="auto"/>
              <w:jc w:val="center"/>
              <w:rPr>
                <w:rFonts w:cs="Arial"/>
              </w:rPr>
            </w:pPr>
            <w:r w:rsidRPr="00CC24DE">
              <w:rPr>
                <w:rFonts w:cs="Arial"/>
                <w:color w:val="000000"/>
              </w:rPr>
              <w:t>Wagiyono</w:t>
            </w:r>
          </w:p>
        </w:tc>
        <w:tc>
          <w:tcPr>
            <w:tcW w:w="575" w:type="pct"/>
            <w:noWrap/>
            <w:vAlign w:val="center"/>
            <w:hideMark/>
          </w:tcPr>
          <w:p w14:paraId="12955D1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0720BB5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0DC06BE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29F8283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302C127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noWrap/>
            <w:vAlign w:val="center"/>
          </w:tcPr>
          <w:p w14:paraId="25CD071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r>
      <w:tr w:rsidR="00A14C16" w:rsidRPr="00CC24DE" w14:paraId="48E2E21F" w14:textId="77777777" w:rsidTr="00FF7728">
        <w:trPr>
          <w:trHeight w:val="300"/>
          <w:jc w:val="center"/>
        </w:trPr>
        <w:tc>
          <w:tcPr>
            <w:tcW w:w="501" w:type="pct"/>
            <w:noWrap/>
            <w:vAlign w:val="center"/>
            <w:hideMark/>
          </w:tcPr>
          <w:p w14:paraId="2410C0F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11</w:t>
            </w:r>
          </w:p>
        </w:tc>
        <w:tc>
          <w:tcPr>
            <w:tcW w:w="1420" w:type="pct"/>
            <w:noWrap/>
            <w:vAlign w:val="center"/>
            <w:hideMark/>
          </w:tcPr>
          <w:p w14:paraId="31C671B5" w14:textId="77777777" w:rsidR="00A14C16" w:rsidRPr="00CC24DE" w:rsidRDefault="00A14C16" w:rsidP="00FF7728">
            <w:pPr>
              <w:spacing w:after="0" w:line="240" w:lineRule="auto"/>
              <w:jc w:val="center"/>
              <w:rPr>
                <w:rFonts w:cs="Arial"/>
              </w:rPr>
            </w:pPr>
            <w:r w:rsidRPr="00CC24DE">
              <w:rPr>
                <w:rFonts w:cs="Arial"/>
                <w:color w:val="000000"/>
              </w:rPr>
              <w:t>Suradi</w:t>
            </w:r>
          </w:p>
        </w:tc>
        <w:tc>
          <w:tcPr>
            <w:tcW w:w="575" w:type="pct"/>
            <w:noWrap/>
            <w:vAlign w:val="center"/>
            <w:hideMark/>
          </w:tcPr>
          <w:p w14:paraId="2505014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4C0EB01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6A8593F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218ADE2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677A1D9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noWrap/>
            <w:vAlign w:val="center"/>
          </w:tcPr>
          <w:p w14:paraId="52CE215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r>
      <w:tr w:rsidR="00A14C16" w:rsidRPr="00CC24DE" w14:paraId="73C27346" w14:textId="77777777" w:rsidTr="00FF7728">
        <w:trPr>
          <w:trHeight w:val="300"/>
          <w:jc w:val="center"/>
        </w:trPr>
        <w:tc>
          <w:tcPr>
            <w:tcW w:w="501" w:type="pct"/>
            <w:noWrap/>
            <w:vAlign w:val="center"/>
            <w:hideMark/>
          </w:tcPr>
          <w:p w14:paraId="4309AA5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12</w:t>
            </w:r>
          </w:p>
        </w:tc>
        <w:tc>
          <w:tcPr>
            <w:tcW w:w="1420" w:type="pct"/>
            <w:noWrap/>
            <w:vAlign w:val="center"/>
            <w:hideMark/>
          </w:tcPr>
          <w:p w14:paraId="64D86E5F" w14:textId="77777777" w:rsidR="00A14C16" w:rsidRPr="00CC24DE" w:rsidRDefault="00A14C16" w:rsidP="00FF7728">
            <w:pPr>
              <w:spacing w:after="0" w:line="240" w:lineRule="auto"/>
              <w:jc w:val="center"/>
              <w:rPr>
                <w:rFonts w:cs="Arial"/>
              </w:rPr>
            </w:pPr>
            <w:r w:rsidRPr="00CC24DE">
              <w:rPr>
                <w:rFonts w:cs="Arial"/>
                <w:color w:val="000000"/>
              </w:rPr>
              <w:t>Saring</w:t>
            </w:r>
          </w:p>
        </w:tc>
        <w:tc>
          <w:tcPr>
            <w:tcW w:w="575" w:type="pct"/>
            <w:noWrap/>
            <w:vAlign w:val="center"/>
            <w:hideMark/>
          </w:tcPr>
          <w:p w14:paraId="5E0F172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03F797C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4C8541C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2F39E68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5B4EBF4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noWrap/>
            <w:vAlign w:val="center"/>
          </w:tcPr>
          <w:p w14:paraId="770E1ED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r>
      <w:tr w:rsidR="00A14C16" w:rsidRPr="00CC24DE" w14:paraId="33C90A3D" w14:textId="77777777" w:rsidTr="00FF7728">
        <w:trPr>
          <w:trHeight w:val="300"/>
          <w:jc w:val="center"/>
        </w:trPr>
        <w:tc>
          <w:tcPr>
            <w:tcW w:w="501" w:type="pct"/>
            <w:noWrap/>
            <w:vAlign w:val="center"/>
            <w:hideMark/>
          </w:tcPr>
          <w:p w14:paraId="05CD3BC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13</w:t>
            </w:r>
          </w:p>
        </w:tc>
        <w:tc>
          <w:tcPr>
            <w:tcW w:w="1420" w:type="pct"/>
            <w:noWrap/>
            <w:vAlign w:val="center"/>
            <w:hideMark/>
          </w:tcPr>
          <w:p w14:paraId="2D7B9BDC" w14:textId="77777777" w:rsidR="00A14C16" w:rsidRPr="00CC24DE" w:rsidRDefault="00A14C16" w:rsidP="00FF7728">
            <w:pPr>
              <w:spacing w:after="0" w:line="240" w:lineRule="auto"/>
              <w:jc w:val="center"/>
              <w:rPr>
                <w:rFonts w:cs="Arial"/>
              </w:rPr>
            </w:pPr>
            <w:r w:rsidRPr="00CC24DE">
              <w:rPr>
                <w:rFonts w:cs="Arial"/>
                <w:color w:val="000000"/>
              </w:rPr>
              <w:t>Budiyono</w:t>
            </w:r>
          </w:p>
        </w:tc>
        <w:tc>
          <w:tcPr>
            <w:tcW w:w="575" w:type="pct"/>
            <w:noWrap/>
            <w:vAlign w:val="center"/>
            <w:hideMark/>
          </w:tcPr>
          <w:p w14:paraId="7A171AD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636D94B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7DEF8FB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6A68574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3FE876C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noWrap/>
            <w:vAlign w:val="center"/>
          </w:tcPr>
          <w:p w14:paraId="5421E7D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r>
    </w:tbl>
    <w:p w14:paraId="429A90CA" w14:textId="77777777" w:rsidR="00A14C16" w:rsidRPr="00CC24DE" w:rsidRDefault="00A14C16" w:rsidP="00A14C16">
      <w:pPr>
        <w:rPr>
          <w:rFonts w:cs="Arial"/>
          <w:lang w:eastAsia="id-ID"/>
        </w:rPr>
      </w:pPr>
    </w:p>
    <w:tbl>
      <w:tblPr>
        <w:tblW w:w="5000" w:type="pct"/>
        <w:jc w:val="center"/>
        <w:tblBorders>
          <w:top w:val="single" w:sz="4" w:space="0" w:color="auto"/>
          <w:bottom w:val="single" w:sz="4" w:space="0" w:color="auto"/>
        </w:tblBorders>
        <w:tblLook w:val="04A0" w:firstRow="1" w:lastRow="0" w:firstColumn="1" w:lastColumn="0" w:noHBand="0" w:noVBand="1"/>
      </w:tblPr>
      <w:tblGrid>
        <w:gridCol w:w="818"/>
        <w:gridCol w:w="2315"/>
        <w:gridCol w:w="938"/>
        <w:gridCol w:w="761"/>
        <w:gridCol w:w="761"/>
        <w:gridCol w:w="758"/>
        <w:gridCol w:w="758"/>
        <w:gridCol w:w="1044"/>
      </w:tblGrid>
      <w:tr w:rsidR="00A14C16" w:rsidRPr="00CC24DE" w14:paraId="557848F7" w14:textId="77777777" w:rsidTr="00FF7728">
        <w:trPr>
          <w:trHeight w:val="253"/>
          <w:jc w:val="center"/>
        </w:trPr>
        <w:tc>
          <w:tcPr>
            <w:tcW w:w="501" w:type="pct"/>
            <w:vMerge w:val="restart"/>
            <w:tcBorders>
              <w:top w:val="single" w:sz="4" w:space="0" w:color="auto"/>
              <w:bottom w:val="single" w:sz="4" w:space="0" w:color="auto"/>
            </w:tcBorders>
            <w:noWrap/>
            <w:vAlign w:val="center"/>
          </w:tcPr>
          <w:p w14:paraId="3EB16BED"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No</w:t>
            </w:r>
          </w:p>
        </w:tc>
        <w:tc>
          <w:tcPr>
            <w:tcW w:w="1420" w:type="pct"/>
            <w:vMerge w:val="restart"/>
            <w:tcBorders>
              <w:top w:val="single" w:sz="4" w:space="0" w:color="auto"/>
              <w:bottom w:val="single" w:sz="4" w:space="0" w:color="auto"/>
            </w:tcBorders>
            <w:noWrap/>
            <w:vAlign w:val="center"/>
          </w:tcPr>
          <w:p w14:paraId="37863512" w14:textId="77777777" w:rsidR="00A14C16" w:rsidRPr="00CC24DE" w:rsidRDefault="00A14C16" w:rsidP="00FF7728">
            <w:pPr>
              <w:spacing w:after="0" w:line="240" w:lineRule="auto"/>
              <w:jc w:val="center"/>
              <w:rPr>
                <w:rFonts w:cs="Arial"/>
                <w:b/>
              </w:rPr>
            </w:pPr>
            <w:r w:rsidRPr="00CC24DE">
              <w:rPr>
                <w:rFonts w:cs="Arial"/>
                <w:b/>
              </w:rPr>
              <w:t>Nama</w:t>
            </w:r>
          </w:p>
        </w:tc>
        <w:tc>
          <w:tcPr>
            <w:tcW w:w="2439" w:type="pct"/>
            <w:gridSpan w:val="5"/>
            <w:tcBorders>
              <w:top w:val="single" w:sz="4" w:space="0" w:color="auto"/>
              <w:bottom w:val="single" w:sz="4" w:space="0" w:color="auto"/>
            </w:tcBorders>
            <w:noWrap/>
            <w:vAlign w:val="center"/>
          </w:tcPr>
          <w:p w14:paraId="32AEC271"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Jawaban Soal</w:t>
            </w:r>
          </w:p>
          <w:p w14:paraId="756626CA"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Evaluasi Awal (Post Test)</w:t>
            </w:r>
          </w:p>
        </w:tc>
        <w:tc>
          <w:tcPr>
            <w:tcW w:w="641" w:type="pct"/>
            <w:vMerge w:val="restart"/>
            <w:tcBorders>
              <w:top w:val="single" w:sz="4" w:space="0" w:color="auto"/>
              <w:bottom w:val="single" w:sz="4" w:space="0" w:color="auto"/>
            </w:tcBorders>
            <w:noWrap/>
            <w:vAlign w:val="center"/>
          </w:tcPr>
          <w:p w14:paraId="6AEB06FF"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Nilai</w:t>
            </w:r>
          </w:p>
        </w:tc>
      </w:tr>
      <w:tr w:rsidR="00A14C16" w:rsidRPr="00CC24DE" w14:paraId="3F5521C1" w14:textId="77777777" w:rsidTr="00FF7728">
        <w:trPr>
          <w:trHeight w:val="300"/>
          <w:jc w:val="center"/>
        </w:trPr>
        <w:tc>
          <w:tcPr>
            <w:tcW w:w="501" w:type="pct"/>
            <w:vMerge/>
            <w:tcBorders>
              <w:top w:val="single" w:sz="4" w:space="0" w:color="auto"/>
              <w:bottom w:val="single" w:sz="4" w:space="0" w:color="auto"/>
            </w:tcBorders>
            <w:noWrap/>
            <w:vAlign w:val="center"/>
          </w:tcPr>
          <w:p w14:paraId="02940DF7" w14:textId="77777777" w:rsidR="00A14C16" w:rsidRPr="00CC24DE" w:rsidRDefault="00A14C16" w:rsidP="00FF7728">
            <w:pPr>
              <w:spacing w:after="0" w:line="240" w:lineRule="auto"/>
              <w:jc w:val="center"/>
              <w:rPr>
                <w:rFonts w:eastAsia="Times New Roman" w:cs="Arial"/>
                <w:color w:val="000000"/>
                <w:lang w:eastAsia="id-ID"/>
              </w:rPr>
            </w:pPr>
          </w:p>
        </w:tc>
        <w:tc>
          <w:tcPr>
            <w:tcW w:w="1420" w:type="pct"/>
            <w:vMerge/>
            <w:tcBorders>
              <w:top w:val="single" w:sz="4" w:space="0" w:color="auto"/>
              <w:bottom w:val="single" w:sz="4" w:space="0" w:color="auto"/>
            </w:tcBorders>
            <w:noWrap/>
            <w:vAlign w:val="center"/>
          </w:tcPr>
          <w:p w14:paraId="04E8753B" w14:textId="77777777" w:rsidR="00A14C16" w:rsidRPr="00CC24DE" w:rsidRDefault="00A14C16" w:rsidP="00FF7728">
            <w:pPr>
              <w:spacing w:after="0" w:line="240" w:lineRule="auto"/>
              <w:jc w:val="center"/>
              <w:rPr>
                <w:rFonts w:cs="Arial"/>
              </w:rPr>
            </w:pPr>
          </w:p>
        </w:tc>
        <w:tc>
          <w:tcPr>
            <w:tcW w:w="575" w:type="pct"/>
            <w:tcBorders>
              <w:top w:val="single" w:sz="4" w:space="0" w:color="auto"/>
              <w:bottom w:val="single" w:sz="4" w:space="0" w:color="auto"/>
            </w:tcBorders>
            <w:noWrap/>
            <w:vAlign w:val="center"/>
          </w:tcPr>
          <w:p w14:paraId="64E60A4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467" w:type="pct"/>
            <w:tcBorders>
              <w:top w:val="single" w:sz="4" w:space="0" w:color="auto"/>
              <w:bottom w:val="single" w:sz="4" w:space="0" w:color="auto"/>
            </w:tcBorders>
            <w:noWrap/>
            <w:vAlign w:val="center"/>
          </w:tcPr>
          <w:p w14:paraId="6824952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467" w:type="pct"/>
            <w:tcBorders>
              <w:top w:val="single" w:sz="4" w:space="0" w:color="auto"/>
              <w:bottom w:val="single" w:sz="4" w:space="0" w:color="auto"/>
            </w:tcBorders>
            <w:noWrap/>
            <w:vAlign w:val="center"/>
          </w:tcPr>
          <w:p w14:paraId="5E7AEE8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465" w:type="pct"/>
            <w:tcBorders>
              <w:top w:val="single" w:sz="4" w:space="0" w:color="auto"/>
              <w:bottom w:val="single" w:sz="4" w:space="0" w:color="auto"/>
            </w:tcBorders>
            <w:noWrap/>
            <w:vAlign w:val="center"/>
          </w:tcPr>
          <w:p w14:paraId="2D1CB5F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465" w:type="pct"/>
            <w:tcBorders>
              <w:top w:val="single" w:sz="4" w:space="0" w:color="auto"/>
              <w:bottom w:val="single" w:sz="4" w:space="0" w:color="auto"/>
            </w:tcBorders>
            <w:noWrap/>
            <w:vAlign w:val="center"/>
          </w:tcPr>
          <w:p w14:paraId="417C815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641" w:type="pct"/>
            <w:vMerge/>
            <w:tcBorders>
              <w:top w:val="single" w:sz="4" w:space="0" w:color="auto"/>
              <w:bottom w:val="single" w:sz="4" w:space="0" w:color="auto"/>
            </w:tcBorders>
            <w:noWrap/>
            <w:vAlign w:val="center"/>
          </w:tcPr>
          <w:p w14:paraId="6079E50E" w14:textId="77777777" w:rsidR="00A14C16" w:rsidRPr="00CC24DE" w:rsidRDefault="00A14C16" w:rsidP="00FF7728">
            <w:pPr>
              <w:spacing w:after="0" w:line="240" w:lineRule="auto"/>
              <w:jc w:val="center"/>
              <w:rPr>
                <w:rFonts w:eastAsia="Times New Roman" w:cs="Arial"/>
                <w:color w:val="000000"/>
                <w:lang w:eastAsia="id-ID"/>
              </w:rPr>
            </w:pPr>
          </w:p>
        </w:tc>
      </w:tr>
      <w:tr w:rsidR="00A14C16" w:rsidRPr="00CC24DE" w14:paraId="25C118C9" w14:textId="77777777" w:rsidTr="00FF7728">
        <w:trPr>
          <w:trHeight w:val="300"/>
          <w:jc w:val="center"/>
        </w:trPr>
        <w:tc>
          <w:tcPr>
            <w:tcW w:w="501" w:type="pct"/>
            <w:tcBorders>
              <w:top w:val="single" w:sz="4" w:space="0" w:color="auto"/>
              <w:bottom w:val="nil"/>
            </w:tcBorders>
            <w:noWrap/>
            <w:vAlign w:val="center"/>
          </w:tcPr>
          <w:p w14:paraId="3FFCB08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1420" w:type="pct"/>
            <w:tcBorders>
              <w:top w:val="single" w:sz="4" w:space="0" w:color="auto"/>
              <w:bottom w:val="nil"/>
            </w:tcBorders>
            <w:noWrap/>
            <w:vAlign w:val="center"/>
          </w:tcPr>
          <w:p w14:paraId="5C0CBC20" w14:textId="77777777" w:rsidR="00A14C16" w:rsidRPr="00CC24DE" w:rsidRDefault="00A14C16" w:rsidP="00FF7728">
            <w:pPr>
              <w:spacing w:after="0" w:line="240" w:lineRule="auto"/>
              <w:jc w:val="center"/>
              <w:rPr>
                <w:rFonts w:cs="Arial"/>
              </w:rPr>
            </w:pPr>
            <w:r w:rsidRPr="00CC24DE">
              <w:rPr>
                <w:rFonts w:cs="Arial"/>
                <w:color w:val="000000"/>
              </w:rPr>
              <w:t>Saryanto</w:t>
            </w:r>
          </w:p>
        </w:tc>
        <w:tc>
          <w:tcPr>
            <w:tcW w:w="575" w:type="pct"/>
            <w:tcBorders>
              <w:top w:val="single" w:sz="4" w:space="0" w:color="auto"/>
              <w:bottom w:val="nil"/>
            </w:tcBorders>
            <w:noWrap/>
            <w:vAlign w:val="center"/>
          </w:tcPr>
          <w:p w14:paraId="6F9A015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tcBorders>
              <w:top w:val="single" w:sz="4" w:space="0" w:color="auto"/>
              <w:bottom w:val="nil"/>
            </w:tcBorders>
            <w:noWrap/>
            <w:vAlign w:val="center"/>
          </w:tcPr>
          <w:p w14:paraId="0232987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tcBorders>
              <w:top w:val="single" w:sz="4" w:space="0" w:color="auto"/>
              <w:bottom w:val="nil"/>
            </w:tcBorders>
            <w:noWrap/>
            <w:vAlign w:val="center"/>
          </w:tcPr>
          <w:p w14:paraId="6A10AF4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tcBorders>
              <w:top w:val="single" w:sz="4" w:space="0" w:color="auto"/>
              <w:bottom w:val="nil"/>
            </w:tcBorders>
            <w:noWrap/>
            <w:vAlign w:val="center"/>
          </w:tcPr>
          <w:p w14:paraId="1D2115A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tcBorders>
              <w:top w:val="single" w:sz="4" w:space="0" w:color="auto"/>
              <w:bottom w:val="nil"/>
            </w:tcBorders>
            <w:noWrap/>
            <w:vAlign w:val="center"/>
          </w:tcPr>
          <w:p w14:paraId="194896D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1" w:type="pct"/>
            <w:tcBorders>
              <w:top w:val="single" w:sz="4" w:space="0" w:color="auto"/>
              <w:bottom w:val="nil"/>
            </w:tcBorders>
            <w:noWrap/>
            <w:vAlign w:val="center"/>
          </w:tcPr>
          <w:p w14:paraId="10D0650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A14C16" w:rsidRPr="00CC24DE" w14:paraId="78CE25C3" w14:textId="77777777" w:rsidTr="00FF7728">
        <w:trPr>
          <w:trHeight w:val="300"/>
          <w:jc w:val="center"/>
        </w:trPr>
        <w:tc>
          <w:tcPr>
            <w:tcW w:w="501" w:type="pct"/>
            <w:tcBorders>
              <w:top w:val="nil"/>
            </w:tcBorders>
            <w:noWrap/>
            <w:vAlign w:val="center"/>
            <w:hideMark/>
          </w:tcPr>
          <w:p w14:paraId="7BE09CE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1420" w:type="pct"/>
            <w:tcBorders>
              <w:top w:val="nil"/>
            </w:tcBorders>
            <w:noWrap/>
            <w:vAlign w:val="center"/>
            <w:hideMark/>
          </w:tcPr>
          <w:p w14:paraId="72F11BFE" w14:textId="77777777" w:rsidR="00A14C16" w:rsidRPr="00CC24DE" w:rsidRDefault="00A14C16" w:rsidP="00FF7728">
            <w:pPr>
              <w:spacing w:after="0" w:line="240" w:lineRule="auto"/>
              <w:jc w:val="center"/>
              <w:rPr>
                <w:rFonts w:cs="Arial"/>
              </w:rPr>
            </w:pPr>
            <w:r w:rsidRPr="00CC24DE">
              <w:rPr>
                <w:rFonts w:cs="Arial"/>
                <w:color w:val="000000"/>
              </w:rPr>
              <w:t>Saring</w:t>
            </w:r>
          </w:p>
        </w:tc>
        <w:tc>
          <w:tcPr>
            <w:tcW w:w="575" w:type="pct"/>
            <w:tcBorders>
              <w:top w:val="nil"/>
            </w:tcBorders>
            <w:noWrap/>
            <w:vAlign w:val="center"/>
            <w:hideMark/>
          </w:tcPr>
          <w:p w14:paraId="26CBCEB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tcBorders>
              <w:top w:val="nil"/>
            </w:tcBorders>
            <w:noWrap/>
            <w:vAlign w:val="center"/>
            <w:hideMark/>
          </w:tcPr>
          <w:p w14:paraId="73C53A0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tcBorders>
              <w:top w:val="nil"/>
            </w:tcBorders>
            <w:noWrap/>
            <w:vAlign w:val="center"/>
            <w:hideMark/>
          </w:tcPr>
          <w:p w14:paraId="70504E0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tcBorders>
              <w:top w:val="nil"/>
            </w:tcBorders>
            <w:noWrap/>
            <w:vAlign w:val="center"/>
            <w:hideMark/>
          </w:tcPr>
          <w:p w14:paraId="53CE259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tcBorders>
              <w:top w:val="nil"/>
            </w:tcBorders>
            <w:noWrap/>
            <w:vAlign w:val="center"/>
            <w:hideMark/>
          </w:tcPr>
          <w:p w14:paraId="268574A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1" w:type="pct"/>
            <w:tcBorders>
              <w:top w:val="nil"/>
            </w:tcBorders>
            <w:noWrap/>
            <w:vAlign w:val="center"/>
            <w:hideMark/>
          </w:tcPr>
          <w:p w14:paraId="68D970E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A14C16" w:rsidRPr="00CC24DE" w14:paraId="7FDDD04B" w14:textId="77777777" w:rsidTr="00FF7728">
        <w:trPr>
          <w:trHeight w:val="300"/>
          <w:jc w:val="center"/>
        </w:trPr>
        <w:tc>
          <w:tcPr>
            <w:tcW w:w="501" w:type="pct"/>
            <w:noWrap/>
            <w:vAlign w:val="center"/>
            <w:hideMark/>
          </w:tcPr>
          <w:p w14:paraId="178B98B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1420" w:type="pct"/>
            <w:noWrap/>
            <w:vAlign w:val="center"/>
            <w:hideMark/>
          </w:tcPr>
          <w:p w14:paraId="616F378A" w14:textId="77777777" w:rsidR="00A14C16" w:rsidRPr="00CC24DE" w:rsidRDefault="00A14C16" w:rsidP="00FF7728">
            <w:pPr>
              <w:spacing w:after="0" w:line="240" w:lineRule="auto"/>
              <w:jc w:val="center"/>
              <w:rPr>
                <w:rFonts w:cs="Arial"/>
              </w:rPr>
            </w:pPr>
            <w:r w:rsidRPr="00CC24DE">
              <w:rPr>
                <w:rFonts w:cs="Arial"/>
                <w:color w:val="000000"/>
              </w:rPr>
              <w:t>Lis Purnomo</w:t>
            </w:r>
          </w:p>
        </w:tc>
        <w:tc>
          <w:tcPr>
            <w:tcW w:w="575" w:type="pct"/>
            <w:noWrap/>
            <w:vAlign w:val="center"/>
            <w:hideMark/>
          </w:tcPr>
          <w:p w14:paraId="02B2A1C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19F4C6F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5E82387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44BC2CC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020FA7F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1" w:type="pct"/>
            <w:noWrap/>
            <w:vAlign w:val="center"/>
            <w:hideMark/>
          </w:tcPr>
          <w:p w14:paraId="2DAA788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60</w:t>
            </w:r>
          </w:p>
        </w:tc>
      </w:tr>
      <w:tr w:rsidR="00A14C16" w:rsidRPr="00CC24DE" w14:paraId="084BBEA1" w14:textId="77777777" w:rsidTr="00FF7728">
        <w:trPr>
          <w:trHeight w:val="300"/>
          <w:jc w:val="center"/>
        </w:trPr>
        <w:tc>
          <w:tcPr>
            <w:tcW w:w="501" w:type="pct"/>
            <w:noWrap/>
            <w:vAlign w:val="center"/>
            <w:hideMark/>
          </w:tcPr>
          <w:p w14:paraId="7B8CBF8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1420" w:type="pct"/>
            <w:noWrap/>
            <w:vAlign w:val="center"/>
            <w:hideMark/>
          </w:tcPr>
          <w:p w14:paraId="619BDE94" w14:textId="77777777" w:rsidR="00A14C16" w:rsidRPr="00CC24DE" w:rsidRDefault="00A14C16" w:rsidP="00FF7728">
            <w:pPr>
              <w:spacing w:after="0" w:line="240" w:lineRule="auto"/>
              <w:jc w:val="center"/>
              <w:rPr>
                <w:rFonts w:cs="Arial"/>
              </w:rPr>
            </w:pPr>
            <w:r w:rsidRPr="00CC24DE">
              <w:rPr>
                <w:rFonts w:cs="Arial"/>
                <w:color w:val="000000"/>
              </w:rPr>
              <w:t>Ngadino</w:t>
            </w:r>
          </w:p>
        </w:tc>
        <w:tc>
          <w:tcPr>
            <w:tcW w:w="575" w:type="pct"/>
            <w:noWrap/>
            <w:vAlign w:val="center"/>
            <w:hideMark/>
          </w:tcPr>
          <w:p w14:paraId="33B6B37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030F1AE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75878E0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6C61277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66331D1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1" w:type="pct"/>
            <w:noWrap/>
            <w:vAlign w:val="center"/>
          </w:tcPr>
          <w:p w14:paraId="51F03C7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A14C16" w:rsidRPr="00CC24DE" w14:paraId="75754CCE" w14:textId="77777777" w:rsidTr="00FF7728">
        <w:trPr>
          <w:trHeight w:val="300"/>
          <w:jc w:val="center"/>
        </w:trPr>
        <w:tc>
          <w:tcPr>
            <w:tcW w:w="501" w:type="pct"/>
            <w:noWrap/>
            <w:vAlign w:val="center"/>
            <w:hideMark/>
          </w:tcPr>
          <w:p w14:paraId="5CDCD87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1420" w:type="pct"/>
            <w:noWrap/>
            <w:vAlign w:val="center"/>
            <w:hideMark/>
          </w:tcPr>
          <w:p w14:paraId="1F692CFE" w14:textId="77777777" w:rsidR="00A14C16" w:rsidRPr="00CC24DE" w:rsidRDefault="00A14C16" w:rsidP="00FF7728">
            <w:pPr>
              <w:spacing w:after="0" w:line="240" w:lineRule="auto"/>
              <w:jc w:val="center"/>
              <w:rPr>
                <w:rFonts w:cs="Arial"/>
              </w:rPr>
            </w:pPr>
            <w:r w:rsidRPr="00CC24DE">
              <w:rPr>
                <w:rFonts w:cs="Arial"/>
                <w:color w:val="000000"/>
              </w:rPr>
              <w:t>Saryadi</w:t>
            </w:r>
          </w:p>
        </w:tc>
        <w:tc>
          <w:tcPr>
            <w:tcW w:w="575" w:type="pct"/>
            <w:noWrap/>
            <w:vAlign w:val="center"/>
            <w:hideMark/>
          </w:tcPr>
          <w:p w14:paraId="20EFC4F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2965315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2A23CEF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3AC7E88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2230FE4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1" w:type="pct"/>
            <w:noWrap/>
            <w:vAlign w:val="center"/>
          </w:tcPr>
          <w:p w14:paraId="4C97C53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A14C16" w:rsidRPr="00CC24DE" w14:paraId="0C001B6A" w14:textId="77777777" w:rsidTr="00FF7728">
        <w:trPr>
          <w:trHeight w:val="300"/>
          <w:jc w:val="center"/>
        </w:trPr>
        <w:tc>
          <w:tcPr>
            <w:tcW w:w="501" w:type="pct"/>
            <w:noWrap/>
            <w:vAlign w:val="center"/>
            <w:hideMark/>
          </w:tcPr>
          <w:p w14:paraId="301070C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1420" w:type="pct"/>
            <w:noWrap/>
            <w:vAlign w:val="center"/>
            <w:hideMark/>
          </w:tcPr>
          <w:p w14:paraId="01C3322D" w14:textId="77777777" w:rsidR="00A14C16" w:rsidRPr="00CC24DE" w:rsidRDefault="00A14C16" w:rsidP="00FF7728">
            <w:pPr>
              <w:spacing w:after="0" w:line="240" w:lineRule="auto"/>
              <w:jc w:val="center"/>
              <w:rPr>
                <w:rFonts w:cs="Arial"/>
              </w:rPr>
            </w:pPr>
            <w:r w:rsidRPr="00CC24DE">
              <w:rPr>
                <w:rFonts w:cs="Arial"/>
                <w:color w:val="000000"/>
              </w:rPr>
              <w:t>Slamet P</w:t>
            </w:r>
          </w:p>
        </w:tc>
        <w:tc>
          <w:tcPr>
            <w:tcW w:w="575" w:type="pct"/>
            <w:noWrap/>
            <w:vAlign w:val="center"/>
            <w:hideMark/>
          </w:tcPr>
          <w:p w14:paraId="38689E7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20935AC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500F3DB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73BF8E1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16BBD95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noWrap/>
            <w:vAlign w:val="center"/>
          </w:tcPr>
          <w:p w14:paraId="3F8C7F6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A14C16" w:rsidRPr="00CC24DE" w14:paraId="0FC45585" w14:textId="77777777" w:rsidTr="00FF7728">
        <w:trPr>
          <w:trHeight w:val="300"/>
          <w:jc w:val="center"/>
        </w:trPr>
        <w:tc>
          <w:tcPr>
            <w:tcW w:w="501" w:type="pct"/>
            <w:noWrap/>
            <w:vAlign w:val="center"/>
            <w:hideMark/>
          </w:tcPr>
          <w:p w14:paraId="7B285D3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7</w:t>
            </w:r>
          </w:p>
        </w:tc>
        <w:tc>
          <w:tcPr>
            <w:tcW w:w="1420" w:type="pct"/>
            <w:noWrap/>
            <w:vAlign w:val="center"/>
            <w:hideMark/>
          </w:tcPr>
          <w:p w14:paraId="568BF6AB" w14:textId="77777777" w:rsidR="00A14C16" w:rsidRPr="00CC24DE" w:rsidRDefault="00A14C16" w:rsidP="00FF7728">
            <w:pPr>
              <w:spacing w:after="0" w:line="240" w:lineRule="auto"/>
              <w:jc w:val="center"/>
              <w:rPr>
                <w:rFonts w:cs="Arial"/>
              </w:rPr>
            </w:pPr>
            <w:r w:rsidRPr="00CC24DE">
              <w:rPr>
                <w:rFonts w:cs="Arial"/>
                <w:color w:val="000000"/>
              </w:rPr>
              <w:t>Doni E</w:t>
            </w:r>
          </w:p>
        </w:tc>
        <w:tc>
          <w:tcPr>
            <w:tcW w:w="575" w:type="pct"/>
            <w:noWrap/>
            <w:vAlign w:val="center"/>
            <w:hideMark/>
          </w:tcPr>
          <w:p w14:paraId="5282DE4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01953F2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55A579D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483FF47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58914EF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noWrap/>
            <w:vAlign w:val="center"/>
          </w:tcPr>
          <w:p w14:paraId="59904C1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A14C16" w:rsidRPr="00CC24DE" w14:paraId="51F8BEDD" w14:textId="77777777" w:rsidTr="00FF7728">
        <w:trPr>
          <w:trHeight w:val="300"/>
          <w:jc w:val="center"/>
        </w:trPr>
        <w:tc>
          <w:tcPr>
            <w:tcW w:w="501" w:type="pct"/>
            <w:noWrap/>
            <w:vAlign w:val="center"/>
            <w:hideMark/>
          </w:tcPr>
          <w:p w14:paraId="7A117B2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w:t>
            </w:r>
          </w:p>
        </w:tc>
        <w:tc>
          <w:tcPr>
            <w:tcW w:w="1420" w:type="pct"/>
            <w:noWrap/>
            <w:vAlign w:val="center"/>
            <w:hideMark/>
          </w:tcPr>
          <w:p w14:paraId="0BAE449D" w14:textId="77777777" w:rsidR="00A14C16" w:rsidRPr="00CC24DE" w:rsidRDefault="00A14C16" w:rsidP="00FF7728">
            <w:pPr>
              <w:spacing w:after="0" w:line="240" w:lineRule="auto"/>
              <w:jc w:val="center"/>
              <w:rPr>
                <w:rFonts w:cs="Arial"/>
              </w:rPr>
            </w:pPr>
            <w:r w:rsidRPr="00CC24DE">
              <w:rPr>
                <w:rFonts w:cs="Arial"/>
                <w:color w:val="000000"/>
              </w:rPr>
              <w:t>Daryanto</w:t>
            </w:r>
          </w:p>
        </w:tc>
        <w:tc>
          <w:tcPr>
            <w:tcW w:w="575" w:type="pct"/>
            <w:noWrap/>
            <w:vAlign w:val="center"/>
            <w:hideMark/>
          </w:tcPr>
          <w:p w14:paraId="378AEC6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679C6CE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7709F3C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53DA767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7F002E5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1" w:type="pct"/>
            <w:noWrap/>
            <w:vAlign w:val="center"/>
          </w:tcPr>
          <w:p w14:paraId="44FDA6E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A14C16" w:rsidRPr="00CC24DE" w14:paraId="09DA98AB" w14:textId="77777777" w:rsidTr="00FF7728">
        <w:trPr>
          <w:trHeight w:val="300"/>
          <w:jc w:val="center"/>
        </w:trPr>
        <w:tc>
          <w:tcPr>
            <w:tcW w:w="501" w:type="pct"/>
            <w:noWrap/>
            <w:vAlign w:val="center"/>
            <w:hideMark/>
          </w:tcPr>
          <w:p w14:paraId="4EBF010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9</w:t>
            </w:r>
          </w:p>
        </w:tc>
        <w:tc>
          <w:tcPr>
            <w:tcW w:w="1420" w:type="pct"/>
            <w:noWrap/>
            <w:vAlign w:val="center"/>
            <w:hideMark/>
          </w:tcPr>
          <w:p w14:paraId="1097FE42" w14:textId="77777777" w:rsidR="00A14C16" w:rsidRPr="00CC24DE" w:rsidRDefault="00A14C16" w:rsidP="00FF7728">
            <w:pPr>
              <w:spacing w:after="0" w:line="240" w:lineRule="auto"/>
              <w:jc w:val="center"/>
              <w:rPr>
                <w:rFonts w:cs="Arial"/>
              </w:rPr>
            </w:pPr>
            <w:r w:rsidRPr="00CC24DE">
              <w:rPr>
                <w:rFonts w:cs="Arial"/>
                <w:color w:val="000000"/>
              </w:rPr>
              <w:t>S Mudiyono</w:t>
            </w:r>
          </w:p>
        </w:tc>
        <w:tc>
          <w:tcPr>
            <w:tcW w:w="575" w:type="pct"/>
            <w:noWrap/>
            <w:vAlign w:val="center"/>
            <w:hideMark/>
          </w:tcPr>
          <w:p w14:paraId="3201D5B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0B716A2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1901763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6820E9F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51BD1F6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1" w:type="pct"/>
            <w:noWrap/>
            <w:vAlign w:val="center"/>
          </w:tcPr>
          <w:p w14:paraId="5F6A3E0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A14C16" w:rsidRPr="00CC24DE" w14:paraId="3A427D7F" w14:textId="77777777" w:rsidTr="00FF7728">
        <w:trPr>
          <w:trHeight w:val="300"/>
          <w:jc w:val="center"/>
        </w:trPr>
        <w:tc>
          <w:tcPr>
            <w:tcW w:w="501" w:type="pct"/>
            <w:noWrap/>
            <w:vAlign w:val="center"/>
            <w:hideMark/>
          </w:tcPr>
          <w:p w14:paraId="221F90D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1420" w:type="pct"/>
            <w:noWrap/>
            <w:vAlign w:val="center"/>
            <w:hideMark/>
          </w:tcPr>
          <w:p w14:paraId="30047534" w14:textId="77777777" w:rsidR="00A14C16" w:rsidRPr="00CC24DE" w:rsidRDefault="00A14C16" w:rsidP="00FF7728">
            <w:pPr>
              <w:spacing w:after="0" w:line="240" w:lineRule="auto"/>
              <w:jc w:val="center"/>
              <w:rPr>
                <w:rFonts w:cs="Arial"/>
              </w:rPr>
            </w:pPr>
            <w:r w:rsidRPr="00CC24DE">
              <w:rPr>
                <w:rFonts w:cs="Arial"/>
                <w:color w:val="000000"/>
              </w:rPr>
              <w:t>Wagiyono</w:t>
            </w:r>
          </w:p>
        </w:tc>
        <w:tc>
          <w:tcPr>
            <w:tcW w:w="575" w:type="pct"/>
            <w:noWrap/>
            <w:vAlign w:val="center"/>
            <w:hideMark/>
          </w:tcPr>
          <w:p w14:paraId="3611115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47D36BC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14DAB97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2608D91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3C7D850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noWrap/>
            <w:vAlign w:val="center"/>
          </w:tcPr>
          <w:p w14:paraId="3664209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A14C16" w:rsidRPr="00CC24DE" w14:paraId="6690502D" w14:textId="77777777" w:rsidTr="00FF7728">
        <w:trPr>
          <w:trHeight w:val="300"/>
          <w:jc w:val="center"/>
        </w:trPr>
        <w:tc>
          <w:tcPr>
            <w:tcW w:w="501" w:type="pct"/>
            <w:noWrap/>
            <w:vAlign w:val="center"/>
            <w:hideMark/>
          </w:tcPr>
          <w:p w14:paraId="23D53FA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11</w:t>
            </w:r>
          </w:p>
        </w:tc>
        <w:tc>
          <w:tcPr>
            <w:tcW w:w="1420" w:type="pct"/>
            <w:noWrap/>
            <w:vAlign w:val="center"/>
            <w:hideMark/>
          </w:tcPr>
          <w:p w14:paraId="46F81E05" w14:textId="77777777" w:rsidR="00A14C16" w:rsidRPr="00CC24DE" w:rsidRDefault="00A14C16" w:rsidP="00FF7728">
            <w:pPr>
              <w:spacing w:after="0" w:line="240" w:lineRule="auto"/>
              <w:jc w:val="center"/>
              <w:rPr>
                <w:rFonts w:cs="Arial"/>
              </w:rPr>
            </w:pPr>
            <w:r w:rsidRPr="00CC24DE">
              <w:rPr>
                <w:rFonts w:cs="Arial"/>
                <w:color w:val="000000"/>
              </w:rPr>
              <w:t>Suradi</w:t>
            </w:r>
          </w:p>
        </w:tc>
        <w:tc>
          <w:tcPr>
            <w:tcW w:w="575" w:type="pct"/>
            <w:noWrap/>
            <w:vAlign w:val="center"/>
            <w:hideMark/>
          </w:tcPr>
          <w:p w14:paraId="37A487A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3DF5B3D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1602121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687C7F9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0B37235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1" w:type="pct"/>
            <w:noWrap/>
            <w:vAlign w:val="center"/>
          </w:tcPr>
          <w:p w14:paraId="5D537A8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A14C16" w:rsidRPr="00CC24DE" w14:paraId="525290C2" w14:textId="77777777" w:rsidTr="00FF7728">
        <w:trPr>
          <w:trHeight w:val="300"/>
          <w:jc w:val="center"/>
        </w:trPr>
        <w:tc>
          <w:tcPr>
            <w:tcW w:w="501" w:type="pct"/>
            <w:noWrap/>
            <w:vAlign w:val="center"/>
            <w:hideMark/>
          </w:tcPr>
          <w:p w14:paraId="4960C4F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12</w:t>
            </w:r>
          </w:p>
        </w:tc>
        <w:tc>
          <w:tcPr>
            <w:tcW w:w="1420" w:type="pct"/>
            <w:noWrap/>
            <w:vAlign w:val="center"/>
            <w:hideMark/>
          </w:tcPr>
          <w:p w14:paraId="2070D973" w14:textId="77777777" w:rsidR="00A14C16" w:rsidRPr="00CC24DE" w:rsidRDefault="00A14C16" w:rsidP="00FF7728">
            <w:pPr>
              <w:spacing w:after="0" w:line="240" w:lineRule="auto"/>
              <w:jc w:val="center"/>
              <w:rPr>
                <w:rFonts w:cs="Arial"/>
              </w:rPr>
            </w:pPr>
            <w:r w:rsidRPr="00CC24DE">
              <w:rPr>
                <w:rFonts w:cs="Arial"/>
                <w:color w:val="000000"/>
              </w:rPr>
              <w:t>Saring</w:t>
            </w:r>
          </w:p>
        </w:tc>
        <w:tc>
          <w:tcPr>
            <w:tcW w:w="575" w:type="pct"/>
            <w:noWrap/>
            <w:vAlign w:val="center"/>
            <w:hideMark/>
          </w:tcPr>
          <w:p w14:paraId="2452E09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1A7E526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7B2BFB9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615F458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1EFAB06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1" w:type="pct"/>
            <w:noWrap/>
            <w:vAlign w:val="center"/>
          </w:tcPr>
          <w:p w14:paraId="124DEB8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A14C16" w:rsidRPr="00CC24DE" w14:paraId="0142E18B" w14:textId="77777777" w:rsidTr="00FF7728">
        <w:trPr>
          <w:trHeight w:val="300"/>
          <w:jc w:val="center"/>
        </w:trPr>
        <w:tc>
          <w:tcPr>
            <w:tcW w:w="501" w:type="pct"/>
            <w:noWrap/>
            <w:vAlign w:val="center"/>
            <w:hideMark/>
          </w:tcPr>
          <w:p w14:paraId="44884B1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13</w:t>
            </w:r>
          </w:p>
        </w:tc>
        <w:tc>
          <w:tcPr>
            <w:tcW w:w="1420" w:type="pct"/>
            <w:noWrap/>
            <w:vAlign w:val="center"/>
            <w:hideMark/>
          </w:tcPr>
          <w:p w14:paraId="3BB5079F" w14:textId="77777777" w:rsidR="00A14C16" w:rsidRPr="00CC24DE" w:rsidRDefault="00A14C16" w:rsidP="00FF7728">
            <w:pPr>
              <w:spacing w:after="0" w:line="240" w:lineRule="auto"/>
              <w:jc w:val="center"/>
              <w:rPr>
                <w:rFonts w:cs="Arial"/>
              </w:rPr>
            </w:pPr>
            <w:r w:rsidRPr="00CC24DE">
              <w:rPr>
                <w:rFonts w:cs="Arial"/>
                <w:color w:val="000000"/>
              </w:rPr>
              <w:t>Budiyono</w:t>
            </w:r>
          </w:p>
        </w:tc>
        <w:tc>
          <w:tcPr>
            <w:tcW w:w="575" w:type="pct"/>
            <w:noWrap/>
            <w:vAlign w:val="center"/>
            <w:hideMark/>
          </w:tcPr>
          <w:p w14:paraId="2AF231E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2872692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4837DF8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2286C49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272F9A9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1" w:type="pct"/>
            <w:noWrap/>
            <w:vAlign w:val="center"/>
          </w:tcPr>
          <w:p w14:paraId="684A30E6"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bl>
    <w:p w14:paraId="7DD339E1" w14:textId="77777777" w:rsidR="00A14C16" w:rsidRDefault="00A14C16" w:rsidP="00A14C16">
      <w:pPr>
        <w:rPr>
          <w:rFonts w:cs="Arial"/>
          <w:lang w:eastAsia="id-ID"/>
        </w:rPr>
      </w:pPr>
    </w:p>
    <w:p w14:paraId="2B606946" w14:textId="77777777" w:rsidR="00A14C16" w:rsidRDefault="00A14C16" w:rsidP="00A14C16">
      <w:pPr>
        <w:rPr>
          <w:rFonts w:cs="Arial"/>
          <w:lang w:eastAsia="id-ID"/>
        </w:rPr>
      </w:pPr>
    </w:p>
    <w:p w14:paraId="2CB35D1A" w14:textId="77777777" w:rsidR="00A14C16" w:rsidRDefault="00A14C16" w:rsidP="00A14C16">
      <w:pPr>
        <w:rPr>
          <w:rFonts w:cs="Arial"/>
          <w:lang w:eastAsia="id-ID"/>
        </w:rPr>
      </w:pPr>
    </w:p>
    <w:p w14:paraId="78076A89" w14:textId="77777777" w:rsidR="00A14C16" w:rsidRDefault="00A14C16" w:rsidP="00A14C16">
      <w:pPr>
        <w:rPr>
          <w:rFonts w:cs="Arial"/>
          <w:lang w:eastAsia="id-ID"/>
        </w:rPr>
      </w:pPr>
    </w:p>
    <w:p w14:paraId="4817E100" w14:textId="77777777" w:rsidR="00A14C16" w:rsidRPr="00CC24DE" w:rsidRDefault="00A14C16" w:rsidP="00A14C16">
      <w:pPr>
        <w:rPr>
          <w:rFonts w:cs="Arial"/>
          <w:lang w:eastAsia="id-ID"/>
        </w:rPr>
      </w:pPr>
    </w:p>
    <w:tbl>
      <w:tblPr>
        <w:tblW w:w="5000" w:type="pct"/>
        <w:jc w:val="center"/>
        <w:tblBorders>
          <w:top w:val="single" w:sz="4" w:space="0" w:color="auto"/>
          <w:bottom w:val="single" w:sz="4" w:space="0" w:color="auto"/>
        </w:tblBorders>
        <w:tblLook w:val="04A0" w:firstRow="1" w:lastRow="0" w:firstColumn="1" w:lastColumn="0" w:noHBand="0" w:noVBand="1"/>
      </w:tblPr>
      <w:tblGrid>
        <w:gridCol w:w="510"/>
        <w:gridCol w:w="1452"/>
        <w:gridCol w:w="1270"/>
        <w:gridCol w:w="1366"/>
        <w:gridCol w:w="1353"/>
        <w:gridCol w:w="2202"/>
      </w:tblGrid>
      <w:tr w:rsidR="00A14C16" w:rsidRPr="00CC24DE" w14:paraId="312D549F" w14:textId="77777777" w:rsidTr="00FF7728">
        <w:trPr>
          <w:trHeight w:val="300"/>
          <w:jc w:val="center"/>
        </w:trPr>
        <w:tc>
          <w:tcPr>
            <w:tcW w:w="302" w:type="pct"/>
            <w:vMerge w:val="restart"/>
            <w:tcBorders>
              <w:top w:val="single" w:sz="4" w:space="0" w:color="auto"/>
              <w:bottom w:val="single" w:sz="4" w:space="0" w:color="auto"/>
            </w:tcBorders>
            <w:noWrap/>
            <w:vAlign w:val="center"/>
            <w:hideMark/>
          </w:tcPr>
          <w:p w14:paraId="33A16C66"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lastRenderedPageBreak/>
              <w:t>No</w:t>
            </w:r>
          </w:p>
        </w:tc>
        <w:tc>
          <w:tcPr>
            <w:tcW w:w="863" w:type="pct"/>
            <w:vMerge w:val="restart"/>
            <w:tcBorders>
              <w:top w:val="single" w:sz="4" w:space="0" w:color="auto"/>
              <w:bottom w:val="single" w:sz="4" w:space="0" w:color="auto"/>
            </w:tcBorders>
            <w:noWrap/>
            <w:vAlign w:val="center"/>
            <w:hideMark/>
          </w:tcPr>
          <w:p w14:paraId="52C85DB2"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Nama</w:t>
            </w:r>
          </w:p>
        </w:tc>
        <w:tc>
          <w:tcPr>
            <w:tcW w:w="1647" w:type="pct"/>
            <w:gridSpan w:val="2"/>
            <w:tcBorders>
              <w:top w:val="single" w:sz="4" w:space="0" w:color="auto"/>
              <w:bottom w:val="single" w:sz="4" w:space="0" w:color="auto"/>
            </w:tcBorders>
            <w:noWrap/>
            <w:vAlign w:val="center"/>
            <w:hideMark/>
          </w:tcPr>
          <w:p w14:paraId="6BBF4AEE"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Nilai Kuesioner</w:t>
            </w:r>
          </w:p>
        </w:tc>
        <w:tc>
          <w:tcPr>
            <w:tcW w:w="822" w:type="pct"/>
            <w:vMerge w:val="restart"/>
            <w:tcBorders>
              <w:top w:val="single" w:sz="4" w:space="0" w:color="auto"/>
              <w:bottom w:val="single" w:sz="4" w:space="0" w:color="auto"/>
            </w:tcBorders>
            <w:vAlign w:val="center"/>
            <w:hideMark/>
          </w:tcPr>
          <w:p w14:paraId="24AA816D"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Perubahan</w:t>
            </w:r>
          </w:p>
        </w:tc>
        <w:tc>
          <w:tcPr>
            <w:tcW w:w="1366" w:type="pct"/>
            <w:vMerge w:val="restart"/>
            <w:tcBorders>
              <w:top w:val="single" w:sz="4" w:space="0" w:color="auto"/>
              <w:bottom w:val="nil"/>
            </w:tcBorders>
            <w:noWrap/>
            <w:vAlign w:val="center"/>
            <w:hideMark/>
          </w:tcPr>
          <w:p w14:paraId="3C33FAE7" w14:textId="77777777" w:rsidR="00A14C16" w:rsidRPr="00CC24DE" w:rsidRDefault="00A14C16" w:rsidP="00FF7728">
            <w:pPr>
              <w:spacing w:after="0" w:line="240" w:lineRule="auto"/>
              <w:jc w:val="center"/>
              <w:rPr>
                <w:rFonts w:eastAsia="Times New Roman" w:cs="Arial"/>
                <w:b/>
                <w:color w:val="000000"/>
                <w:lang w:eastAsia="id-ID"/>
              </w:rPr>
            </w:pPr>
            <w:r w:rsidRPr="00CC24DE">
              <w:rPr>
                <w:rFonts w:eastAsia="Times New Roman" w:cs="Arial"/>
                <w:b/>
                <w:color w:val="000000"/>
                <w:lang w:eastAsia="id-ID"/>
              </w:rPr>
              <w:t>Peningkatan (%)</w:t>
            </w:r>
          </w:p>
        </w:tc>
      </w:tr>
      <w:tr w:rsidR="00A14C16" w:rsidRPr="00CC24DE" w14:paraId="65B7B296" w14:textId="77777777" w:rsidTr="00FF7728">
        <w:trPr>
          <w:trHeight w:val="300"/>
          <w:jc w:val="center"/>
        </w:trPr>
        <w:tc>
          <w:tcPr>
            <w:tcW w:w="302" w:type="pct"/>
            <w:vMerge/>
            <w:tcBorders>
              <w:top w:val="single" w:sz="4" w:space="0" w:color="auto"/>
              <w:bottom w:val="single" w:sz="4" w:space="0" w:color="auto"/>
            </w:tcBorders>
            <w:vAlign w:val="center"/>
            <w:hideMark/>
          </w:tcPr>
          <w:p w14:paraId="33143666" w14:textId="77777777" w:rsidR="00A14C16" w:rsidRPr="00CC24DE" w:rsidRDefault="00A14C16" w:rsidP="00FF7728">
            <w:pPr>
              <w:spacing w:after="0" w:line="240" w:lineRule="auto"/>
              <w:jc w:val="center"/>
              <w:rPr>
                <w:rFonts w:eastAsia="Times New Roman" w:cs="Arial"/>
                <w:color w:val="000000"/>
                <w:lang w:eastAsia="id-ID"/>
              </w:rPr>
            </w:pPr>
          </w:p>
        </w:tc>
        <w:tc>
          <w:tcPr>
            <w:tcW w:w="863" w:type="pct"/>
            <w:vMerge/>
            <w:tcBorders>
              <w:top w:val="single" w:sz="4" w:space="0" w:color="auto"/>
              <w:bottom w:val="single" w:sz="4" w:space="0" w:color="auto"/>
            </w:tcBorders>
            <w:vAlign w:val="center"/>
            <w:hideMark/>
          </w:tcPr>
          <w:p w14:paraId="2977AA58" w14:textId="77777777" w:rsidR="00A14C16" w:rsidRPr="00CC24DE" w:rsidRDefault="00A14C16" w:rsidP="00FF7728">
            <w:pPr>
              <w:spacing w:after="0" w:line="240" w:lineRule="auto"/>
              <w:jc w:val="center"/>
              <w:rPr>
                <w:rFonts w:eastAsia="Times New Roman" w:cs="Arial"/>
                <w:color w:val="000000"/>
                <w:lang w:eastAsia="id-ID"/>
              </w:rPr>
            </w:pPr>
          </w:p>
        </w:tc>
        <w:tc>
          <w:tcPr>
            <w:tcW w:w="1647" w:type="pct"/>
            <w:gridSpan w:val="2"/>
            <w:tcBorders>
              <w:top w:val="single" w:sz="4" w:space="0" w:color="auto"/>
              <w:bottom w:val="single" w:sz="4" w:space="0" w:color="auto"/>
            </w:tcBorders>
            <w:noWrap/>
            <w:vAlign w:val="center"/>
            <w:hideMark/>
          </w:tcPr>
          <w:p w14:paraId="6ECEA9C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Pre test   Post test</w:t>
            </w:r>
          </w:p>
        </w:tc>
        <w:tc>
          <w:tcPr>
            <w:tcW w:w="822" w:type="pct"/>
            <w:vMerge/>
            <w:tcBorders>
              <w:top w:val="single" w:sz="4" w:space="0" w:color="auto"/>
              <w:bottom w:val="single" w:sz="4" w:space="0" w:color="auto"/>
            </w:tcBorders>
            <w:vAlign w:val="center"/>
            <w:hideMark/>
          </w:tcPr>
          <w:p w14:paraId="09549097" w14:textId="77777777" w:rsidR="00A14C16" w:rsidRPr="00CC24DE" w:rsidRDefault="00A14C16" w:rsidP="00FF7728">
            <w:pPr>
              <w:spacing w:after="0" w:line="240" w:lineRule="auto"/>
              <w:jc w:val="center"/>
              <w:rPr>
                <w:rFonts w:eastAsia="Times New Roman" w:cs="Arial"/>
                <w:color w:val="000000"/>
                <w:lang w:eastAsia="id-ID"/>
              </w:rPr>
            </w:pPr>
          </w:p>
        </w:tc>
        <w:tc>
          <w:tcPr>
            <w:tcW w:w="1366" w:type="pct"/>
            <w:vMerge/>
            <w:tcBorders>
              <w:top w:val="nil"/>
              <w:bottom w:val="single" w:sz="4" w:space="0" w:color="auto"/>
            </w:tcBorders>
            <w:vAlign w:val="center"/>
            <w:hideMark/>
          </w:tcPr>
          <w:p w14:paraId="0C3B9B0B" w14:textId="77777777" w:rsidR="00A14C16" w:rsidRPr="00CC24DE" w:rsidRDefault="00A14C16" w:rsidP="00FF7728">
            <w:pPr>
              <w:spacing w:after="0" w:line="240" w:lineRule="auto"/>
              <w:jc w:val="center"/>
              <w:rPr>
                <w:rFonts w:eastAsia="Times New Roman" w:cs="Arial"/>
                <w:color w:val="000000"/>
                <w:lang w:eastAsia="id-ID"/>
              </w:rPr>
            </w:pPr>
          </w:p>
        </w:tc>
      </w:tr>
      <w:tr w:rsidR="00A14C16" w:rsidRPr="00CC24DE" w14:paraId="30FB0522" w14:textId="77777777" w:rsidTr="00FF7728">
        <w:trPr>
          <w:trHeight w:val="300"/>
          <w:jc w:val="center"/>
        </w:trPr>
        <w:tc>
          <w:tcPr>
            <w:tcW w:w="302" w:type="pct"/>
            <w:tcBorders>
              <w:top w:val="single" w:sz="4" w:space="0" w:color="auto"/>
            </w:tcBorders>
            <w:noWrap/>
            <w:vAlign w:val="center"/>
            <w:hideMark/>
          </w:tcPr>
          <w:p w14:paraId="534B0A2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863" w:type="pct"/>
            <w:tcBorders>
              <w:top w:val="single" w:sz="4" w:space="0" w:color="auto"/>
            </w:tcBorders>
            <w:noWrap/>
            <w:vAlign w:val="center"/>
            <w:hideMark/>
          </w:tcPr>
          <w:p w14:paraId="00D2001F" w14:textId="77777777" w:rsidR="00A14C16" w:rsidRPr="00CC24DE" w:rsidRDefault="00A14C16" w:rsidP="00FF7728">
            <w:pPr>
              <w:spacing w:after="0" w:line="240" w:lineRule="auto"/>
              <w:jc w:val="center"/>
              <w:rPr>
                <w:rFonts w:cs="Arial"/>
              </w:rPr>
            </w:pPr>
            <w:r w:rsidRPr="00CC24DE">
              <w:rPr>
                <w:rFonts w:cs="Arial"/>
                <w:color w:val="000000"/>
              </w:rPr>
              <w:t>Saryanto</w:t>
            </w:r>
          </w:p>
        </w:tc>
        <w:tc>
          <w:tcPr>
            <w:tcW w:w="794" w:type="pct"/>
            <w:tcBorders>
              <w:top w:val="single" w:sz="4" w:space="0" w:color="auto"/>
            </w:tcBorders>
            <w:noWrap/>
            <w:vAlign w:val="center"/>
            <w:hideMark/>
          </w:tcPr>
          <w:p w14:paraId="135B595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c>
          <w:tcPr>
            <w:tcW w:w="853" w:type="pct"/>
            <w:tcBorders>
              <w:top w:val="single" w:sz="4" w:space="0" w:color="auto"/>
            </w:tcBorders>
            <w:noWrap/>
            <w:vAlign w:val="center"/>
            <w:hideMark/>
          </w:tcPr>
          <w:p w14:paraId="327F1B4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c>
          <w:tcPr>
            <w:tcW w:w="822" w:type="pct"/>
            <w:tcBorders>
              <w:top w:val="single" w:sz="4" w:space="0" w:color="auto"/>
            </w:tcBorders>
            <w:vAlign w:val="bottom"/>
            <w:hideMark/>
          </w:tcPr>
          <w:p w14:paraId="51471CE5" w14:textId="77777777" w:rsidR="00A14C16" w:rsidRPr="00CC24DE" w:rsidRDefault="00A14C16" w:rsidP="00FF7728">
            <w:pPr>
              <w:spacing w:after="0"/>
              <w:jc w:val="center"/>
              <w:rPr>
                <w:rFonts w:cs="Arial"/>
                <w:color w:val="000000"/>
              </w:rPr>
            </w:pPr>
            <w:r w:rsidRPr="00CC24DE">
              <w:rPr>
                <w:rFonts w:cs="Arial"/>
                <w:color w:val="000000"/>
              </w:rPr>
              <w:t>60</w:t>
            </w:r>
          </w:p>
        </w:tc>
        <w:tc>
          <w:tcPr>
            <w:tcW w:w="1366" w:type="pct"/>
            <w:tcBorders>
              <w:top w:val="single" w:sz="4" w:space="0" w:color="auto"/>
            </w:tcBorders>
            <w:noWrap/>
            <w:vAlign w:val="bottom"/>
            <w:hideMark/>
          </w:tcPr>
          <w:p w14:paraId="302C5D10" w14:textId="77777777" w:rsidR="00A14C16" w:rsidRPr="00CC24DE" w:rsidRDefault="00A14C16" w:rsidP="00FF7728">
            <w:pPr>
              <w:spacing w:after="0"/>
              <w:jc w:val="center"/>
              <w:rPr>
                <w:rFonts w:cs="Arial"/>
                <w:color w:val="000000"/>
              </w:rPr>
            </w:pPr>
            <w:r w:rsidRPr="00CC24DE">
              <w:rPr>
                <w:rFonts w:cs="Arial"/>
                <w:color w:val="000000"/>
              </w:rPr>
              <w:t>60</w:t>
            </w:r>
          </w:p>
        </w:tc>
      </w:tr>
      <w:tr w:rsidR="00A14C16" w:rsidRPr="00CC24DE" w14:paraId="20D58C98" w14:textId="77777777" w:rsidTr="00FF7728">
        <w:trPr>
          <w:trHeight w:val="300"/>
          <w:jc w:val="center"/>
        </w:trPr>
        <w:tc>
          <w:tcPr>
            <w:tcW w:w="302" w:type="pct"/>
            <w:noWrap/>
            <w:vAlign w:val="center"/>
            <w:hideMark/>
          </w:tcPr>
          <w:p w14:paraId="2900A66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863" w:type="pct"/>
            <w:noWrap/>
            <w:vAlign w:val="center"/>
            <w:hideMark/>
          </w:tcPr>
          <w:p w14:paraId="18FD3223" w14:textId="77777777" w:rsidR="00A14C16" w:rsidRPr="00CC24DE" w:rsidRDefault="00A14C16" w:rsidP="00FF7728">
            <w:pPr>
              <w:spacing w:after="0" w:line="240" w:lineRule="auto"/>
              <w:jc w:val="center"/>
              <w:rPr>
                <w:rFonts w:cs="Arial"/>
              </w:rPr>
            </w:pPr>
            <w:r w:rsidRPr="00CC24DE">
              <w:rPr>
                <w:rFonts w:cs="Arial"/>
                <w:color w:val="000000"/>
              </w:rPr>
              <w:t>Saring</w:t>
            </w:r>
          </w:p>
        </w:tc>
        <w:tc>
          <w:tcPr>
            <w:tcW w:w="794" w:type="pct"/>
            <w:noWrap/>
            <w:vAlign w:val="center"/>
            <w:hideMark/>
          </w:tcPr>
          <w:p w14:paraId="4479255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853" w:type="pct"/>
            <w:noWrap/>
            <w:vAlign w:val="center"/>
            <w:hideMark/>
          </w:tcPr>
          <w:p w14:paraId="769A05B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c>
          <w:tcPr>
            <w:tcW w:w="822" w:type="pct"/>
            <w:vAlign w:val="bottom"/>
            <w:hideMark/>
          </w:tcPr>
          <w:p w14:paraId="0DD95303" w14:textId="77777777" w:rsidR="00A14C16" w:rsidRPr="00CC24DE" w:rsidRDefault="00A14C16" w:rsidP="00FF7728">
            <w:pPr>
              <w:spacing w:after="0"/>
              <w:jc w:val="center"/>
              <w:rPr>
                <w:rFonts w:cs="Arial"/>
                <w:color w:val="000000"/>
              </w:rPr>
            </w:pPr>
            <w:r w:rsidRPr="00CC24DE">
              <w:rPr>
                <w:rFonts w:cs="Arial"/>
                <w:color w:val="000000"/>
              </w:rPr>
              <w:t>60</w:t>
            </w:r>
          </w:p>
        </w:tc>
        <w:tc>
          <w:tcPr>
            <w:tcW w:w="1366" w:type="pct"/>
            <w:noWrap/>
            <w:vAlign w:val="bottom"/>
            <w:hideMark/>
          </w:tcPr>
          <w:p w14:paraId="6552495E" w14:textId="77777777" w:rsidR="00A14C16" w:rsidRPr="00CC24DE" w:rsidRDefault="00A14C16" w:rsidP="00FF7728">
            <w:pPr>
              <w:spacing w:after="0"/>
              <w:jc w:val="center"/>
              <w:rPr>
                <w:rFonts w:cs="Arial"/>
                <w:color w:val="000000"/>
              </w:rPr>
            </w:pPr>
            <w:r w:rsidRPr="00CC24DE">
              <w:rPr>
                <w:rFonts w:cs="Arial"/>
                <w:color w:val="000000"/>
              </w:rPr>
              <w:t>60</w:t>
            </w:r>
          </w:p>
        </w:tc>
      </w:tr>
      <w:tr w:rsidR="00A14C16" w:rsidRPr="00CC24DE" w14:paraId="4A569FF0" w14:textId="77777777" w:rsidTr="00FF7728">
        <w:trPr>
          <w:trHeight w:val="300"/>
          <w:jc w:val="center"/>
        </w:trPr>
        <w:tc>
          <w:tcPr>
            <w:tcW w:w="302" w:type="pct"/>
            <w:noWrap/>
            <w:vAlign w:val="center"/>
            <w:hideMark/>
          </w:tcPr>
          <w:p w14:paraId="3B7F56D8"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863" w:type="pct"/>
            <w:noWrap/>
            <w:vAlign w:val="center"/>
            <w:hideMark/>
          </w:tcPr>
          <w:p w14:paraId="1F337C14" w14:textId="77777777" w:rsidR="00A14C16" w:rsidRPr="00CC24DE" w:rsidRDefault="00A14C16" w:rsidP="00FF7728">
            <w:pPr>
              <w:spacing w:after="0" w:line="240" w:lineRule="auto"/>
              <w:jc w:val="center"/>
              <w:rPr>
                <w:rFonts w:cs="Arial"/>
              </w:rPr>
            </w:pPr>
            <w:r w:rsidRPr="00CC24DE">
              <w:rPr>
                <w:rFonts w:cs="Arial"/>
                <w:color w:val="000000"/>
              </w:rPr>
              <w:t>Lis Purnomo</w:t>
            </w:r>
          </w:p>
        </w:tc>
        <w:tc>
          <w:tcPr>
            <w:tcW w:w="794" w:type="pct"/>
            <w:noWrap/>
            <w:vAlign w:val="center"/>
            <w:hideMark/>
          </w:tcPr>
          <w:p w14:paraId="152BDC6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853" w:type="pct"/>
            <w:noWrap/>
            <w:vAlign w:val="center"/>
            <w:hideMark/>
          </w:tcPr>
          <w:p w14:paraId="4EB39D7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60</w:t>
            </w:r>
          </w:p>
        </w:tc>
        <w:tc>
          <w:tcPr>
            <w:tcW w:w="822" w:type="pct"/>
            <w:vAlign w:val="bottom"/>
            <w:hideMark/>
          </w:tcPr>
          <w:p w14:paraId="5BAD62C1" w14:textId="77777777" w:rsidR="00A14C16" w:rsidRPr="00CC24DE" w:rsidRDefault="00A14C16" w:rsidP="00FF7728">
            <w:pPr>
              <w:spacing w:after="0"/>
              <w:jc w:val="center"/>
              <w:rPr>
                <w:rFonts w:cs="Arial"/>
                <w:color w:val="000000"/>
              </w:rPr>
            </w:pPr>
            <w:r w:rsidRPr="00CC24DE">
              <w:rPr>
                <w:rFonts w:cs="Arial"/>
                <w:color w:val="000000"/>
              </w:rPr>
              <w:t>60</w:t>
            </w:r>
          </w:p>
        </w:tc>
        <w:tc>
          <w:tcPr>
            <w:tcW w:w="1366" w:type="pct"/>
            <w:noWrap/>
            <w:vAlign w:val="bottom"/>
            <w:hideMark/>
          </w:tcPr>
          <w:p w14:paraId="25B2759C" w14:textId="77777777" w:rsidR="00A14C16" w:rsidRPr="00CC24DE" w:rsidRDefault="00A14C16" w:rsidP="00FF7728">
            <w:pPr>
              <w:spacing w:after="0"/>
              <w:jc w:val="center"/>
              <w:rPr>
                <w:rFonts w:cs="Arial"/>
                <w:color w:val="000000"/>
              </w:rPr>
            </w:pPr>
            <w:r w:rsidRPr="00CC24DE">
              <w:rPr>
                <w:rFonts w:cs="Arial"/>
                <w:color w:val="000000"/>
              </w:rPr>
              <w:t>60</w:t>
            </w:r>
          </w:p>
        </w:tc>
      </w:tr>
      <w:tr w:rsidR="00A14C16" w:rsidRPr="00CC24DE" w14:paraId="13833FF9" w14:textId="77777777" w:rsidTr="00FF7728">
        <w:trPr>
          <w:trHeight w:val="300"/>
          <w:jc w:val="center"/>
        </w:trPr>
        <w:tc>
          <w:tcPr>
            <w:tcW w:w="302" w:type="pct"/>
            <w:noWrap/>
            <w:vAlign w:val="center"/>
            <w:hideMark/>
          </w:tcPr>
          <w:p w14:paraId="784291D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863" w:type="pct"/>
            <w:noWrap/>
            <w:vAlign w:val="center"/>
            <w:hideMark/>
          </w:tcPr>
          <w:p w14:paraId="2CE245F7" w14:textId="77777777" w:rsidR="00A14C16" w:rsidRPr="00CC24DE" w:rsidRDefault="00A14C16" w:rsidP="00FF7728">
            <w:pPr>
              <w:spacing w:after="0" w:line="240" w:lineRule="auto"/>
              <w:jc w:val="center"/>
              <w:rPr>
                <w:rFonts w:cs="Arial"/>
              </w:rPr>
            </w:pPr>
            <w:r w:rsidRPr="00CC24DE">
              <w:rPr>
                <w:rFonts w:cs="Arial"/>
                <w:color w:val="000000"/>
              </w:rPr>
              <w:t>Ngadino</w:t>
            </w:r>
          </w:p>
        </w:tc>
        <w:tc>
          <w:tcPr>
            <w:tcW w:w="794" w:type="pct"/>
            <w:noWrap/>
            <w:vAlign w:val="center"/>
            <w:hideMark/>
          </w:tcPr>
          <w:p w14:paraId="7FA2F29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853" w:type="pct"/>
            <w:noWrap/>
            <w:vAlign w:val="center"/>
            <w:hideMark/>
          </w:tcPr>
          <w:p w14:paraId="294261B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c>
          <w:tcPr>
            <w:tcW w:w="822" w:type="pct"/>
            <w:vAlign w:val="bottom"/>
            <w:hideMark/>
          </w:tcPr>
          <w:p w14:paraId="72ABFD9A" w14:textId="77777777" w:rsidR="00A14C16" w:rsidRPr="00CC24DE" w:rsidRDefault="00A14C16" w:rsidP="00FF7728">
            <w:pPr>
              <w:spacing w:after="0"/>
              <w:jc w:val="center"/>
              <w:rPr>
                <w:rFonts w:cs="Arial"/>
                <w:color w:val="000000"/>
              </w:rPr>
            </w:pPr>
            <w:r w:rsidRPr="00CC24DE">
              <w:rPr>
                <w:rFonts w:cs="Arial"/>
                <w:color w:val="000000"/>
              </w:rPr>
              <w:t>60</w:t>
            </w:r>
          </w:p>
        </w:tc>
        <w:tc>
          <w:tcPr>
            <w:tcW w:w="1366" w:type="pct"/>
            <w:noWrap/>
            <w:vAlign w:val="bottom"/>
            <w:hideMark/>
          </w:tcPr>
          <w:p w14:paraId="4B2CDF67" w14:textId="77777777" w:rsidR="00A14C16" w:rsidRPr="00CC24DE" w:rsidRDefault="00A14C16" w:rsidP="00FF7728">
            <w:pPr>
              <w:spacing w:after="0"/>
              <w:jc w:val="center"/>
              <w:rPr>
                <w:rFonts w:cs="Arial"/>
                <w:color w:val="000000"/>
              </w:rPr>
            </w:pPr>
            <w:r w:rsidRPr="00CC24DE">
              <w:rPr>
                <w:rFonts w:cs="Arial"/>
                <w:color w:val="000000"/>
              </w:rPr>
              <w:t>60</w:t>
            </w:r>
          </w:p>
        </w:tc>
      </w:tr>
      <w:tr w:rsidR="00A14C16" w:rsidRPr="00CC24DE" w14:paraId="1538C52D" w14:textId="77777777" w:rsidTr="00FF7728">
        <w:trPr>
          <w:trHeight w:val="300"/>
          <w:jc w:val="center"/>
        </w:trPr>
        <w:tc>
          <w:tcPr>
            <w:tcW w:w="302" w:type="pct"/>
            <w:noWrap/>
            <w:vAlign w:val="center"/>
            <w:hideMark/>
          </w:tcPr>
          <w:p w14:paraId="2D39E6D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863" w:type="pct"/>
            <w:noWrap/>
            <w:vAlign w:val="center"/>
            <w:hideMark/>
          </w:tcPr>
          <w:p w14:paraId="215A50A1" w14:textId="77777777" w:rsidR="00A14C16" w:rsidRPr="00CC24DE" w:rsidRDefault="00A14C16" w:rsidP="00FF7728">
            <w:pPr>
              <w:spacing w:after="0" w:line="240" w:lineRule="auto"/>
              <w:jc w:val="center"/>
              <w:rPr>
                <w:rFonts w:cs="Arial"/>
              </w:rPr>
            </w:pPr>
            <w:r w:rsidRPr="00CC24DE">
              <w:rPr>
                <w:rFonts w:cs="Arial"/>
                <w:color w:val="000000"/>
              </w:rPr>
              <w:t>Saryadi</w:t>
            </w:r>
          </w:p>
        </w:tc>
        <w:tc>
          <w:tcPr>
            <w:tcW w:w="794" w:type="pct"/>
            <w:noWrap/>
            <w:vAlign w:val="center"/>
            <w:hideMark/>
          </w:tcPr>
          <w:p w14:paraId="20D3E7A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853" w:type="pct"/>
            <w:noWrap/>
            <w:vAlign w:val="center"/>
            <w:hideMark/>
          </w:tcPr>
          <w:p w14:paraId="7C6A2610"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c>
          <w:tcPr>
            <w:tcW w:w="822" w:type="pct"/>
            <w:vAlign w:val="bottom"/>
            <w:hideMark/>
          </w:tcPr>
          <w:p w14:paraId="0F432974" w14:textId="77777777" w:rsidR="00A14C16" w:rsidRPr="00CC24DE" w:rsidRDefault="00A14C16" w:rsidP="00FF7728">
            <w:pPr>
              <w:spacing w:after="0"/>
              <w:jc w:val="center"/>
              <w:rPr>
                <w:rFonts w:cs="Arial"/>
                <w:color w:val="000000"/>
              </w:rPr>
            </w:pPr>
            <w:r w:rsidRPr="00CC24DE">
              <w:rPr>
                <w:rFonts w:cs="Arial"/>
                <w:color w:val="000000"/>
              </w:rPr>
              <w:t>60</w:t>
            </w:r>
          </w:p>
        </w:tc>
        <w:tc>
          <w:tcPr>
            <w:tcW w:w="1366" w:type="pct"/>
            <w:noWrap/>
            <w:vAlign w:val="bottom"/>
            <w:hideMark/>
          </w:tcPr>
          <w:p w14:paraId="1E9A0183" w14:textId="77777777" w:rsidR="00A14C16" w:rsidRPr="00CC24DE" w:rsidRDefault="00A14C16" w:rsidP="00FF7728">
            <w:pPr>
              <w:spacing w:after="0"/>
              <w:jc w:val="center"/>
              <w:rPr>
                <w:rFonts w:cs="Arial"/>
                <w:color w:val="000000"/>
              </w:rPr>
            </w:pPr>
            <w:r w:rsidRPr="00CC24DE">
              <w:rPr>
                <w:rFonts w:cs="Arial"/>
                <w:color w:val="000000"/>
              </w:rPr>
              <w:t>60</w:t>
            </w:r>
          </w:p>
        </w:tc>
      </w:tr>
      <w:tr w:rsidR="00A14C16" w:rsidRPr="00CC24DE" w14:paraId="1CA74732" w14:textId="77777777" w:rsidTr="00FF7728">
        <w:trPr>
          <w:trHeight w:val="300"/>
          <w:jc w:val="center"/>
        </w:trPr>
        <w:tc>
          <w:tcPr>
            <w:tcW w:w="302" w:type="pct"/>
            <w:noWrap/>
            <w:vAlign w:val="center"/>
            <w:hideMark/>
          </w:tcPr>
          <w:p w14:paraId="3DF106DF"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863" w:type="pct"/>
            <w:noWrap/>
            <w:vAlign w:val="center"/>
            <w:hideMark/>
          </w:tcPr>
          <w:p w14:paraId="62A16357" w14:textId="77777777" w:rsidR="00A14C16" w:rsidRPr="00CC24DE" w:rsidRDefault="00A14C16" w:rsidP="00FF7728">
            <w:pPr>
              <w:spacing w:after="0" w:line="240" w:lineRule="auto"/>
              <w:jc w:val="center"/>
              <w:rPr>
                <w:rFonts w:cs="Arial"/>
              </w:rPr>
            </w:pPr>
            <w:r w:rsidRPr="00CC24DE">
              <w:rPr>
                <w:rFonts w:cs="Arial"/>
                <w:color w:val="000000"/>
              </w:rPr>
              <w:t>Slamet P</w:t>
            </w:r>
          </w:p>
        </w:tc>
        <w:tc>
          <w:tcPr>
            <w:tcW w:w="794" w:type="pct"/>
            <w:noWrap/>
            <w:vAlign w:val="center"/>
            <w:hideMark/>
          </w:tcPr>
          <w:p w14:paraId="646CE1A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853" w:type="pct"/>
            <w:noWrap/>
            <w:vAlign w:val="center"/>
            <w:hideMark/>
          </w:tcPr>
          <w:p w14:paraId="40190CA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c>
          <w:tcPr>
            <w:tcW w:w="822" w:type="pct"/>
            <w:vAlign w:val="bottom"/>
            <w:hideMark/>
          </w:tcPr>
          <w:p w14:paraId="1C07EFE3" w14:textId="77777777" w:rsidR="00A14C16" w:rsidRPr="00CC24DE" w:rsidRDefault="00A14C16" w:rsidP="00FF7728">
            <w:pPr>
              <w:spacing w:after="0"/>
              <w:jc w:val="center"/>
              <w:rPr>
                <w:rFonts w:cs="Arial"/>
                <w:color w:val="000000"/>
              </w:rPr>
            </w:pPr>
            <w:r w:rsidRPr="00CC24DE">
              <w:rPr>
                <w:rFonts w:cs="Arial"/>
                <w:color w:val="000000"/>
              </w:rPr>
              <w:t>60</w:t>
            </w:r>
          </w:p>
        </w:tc>
        <w:tc>
          <w:tcPr>
            <w:tcW w:w="1366" w:type="pct"/>
            <w:noWrap/>
            <w:vAlign w:val="bottom"/>
            <w:hideMark/>
          </w:tcPr>
          <w:p w14:paraId="778AA34A" w14:textId="77777777" w:rsidR="00A14C16" w:rsidRPr="00CC24DE" w:rsidRDefault="00A14C16" w:rsidP="00FF7728">
            <w:pPr>
              <w:spacing w:after="0"/>
              <w:jc w:val="center"/>
              <w:rPr>
                <w:rFonts w:cs="Arial"/>
                <w:color w:val="000000"/>
              </w:rPr>
            </w:pPr>
            <w:r w:rsidRPr="00CC24DE">
              <w:rPr>
                <w:rFonts w:cs="Arial"/>
                <w:color w:val="000000"/>
              </w:rPr>
              <w:t>60</w:t>
            </w:r>
          </w:p>
        </w:tc>
      </w:tr>
      <w:tr w:rsidR="00A14C16" w:rsidRPr="00CC24DE" w14:paraId="6734FA96" w14:textId="77777777" w:rsidTr="00FF7728">
        <w:trPr>
          <w:trHeight w:val="300"/>
          <w:jc w:val="center"/>
        </w:trPr>
        <w:tc>
          <w:tcPr>
            <w:tcW w:w="302" w:type="pct"/>
            <w:noWrap/>
            <w:vAlign w:val="center"/>
            <w:hideMark/>
          </w:tcPr>
          <w:p w14:paraId="5862FFA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7</w:t>
            </w:r>
          </w:p>
        </w:tc>
        <w:tc>
          <w:tcPr>
            <w:tcW w:w="863" w:type="pct"/>
            <w:noWrap/>
            <w:vAlign w:val="center"/>
            <w:hideMark/>
          </w:tcPr>
          <w:p w14:paraId="68F5EC13" w14:textId="77777777" w:rsidR="00A14C16" w:rsidRPr="00CC24DE" w:rsidRDefault="00A14C16" w:rsidP="00FF7728">
            <w:pPr>
              <w:spacing w:after="0" w:line="240" w:lineRule="auto"/>
              <w:jc w:val="center"/>
              <w:rPr>
                <w:rFonts w:cs="Arial"/>
              </w:rPr>
            </w:pPr>
            <w:r w:rsidRPr="00CC24DE">
              <w:rPr>
                <w:rFonts w:cs="Arial"/>
                <w:color w:val="000000"/>
              </w:rPr>
              <w:t>Doni E</w:t>
            </w:r>
          </w:p>
        </w:tc>
        <w:tc>
          <w:tcPr>
            <w:tcW w:w="794" w:type="pct"/>
            <w:noWrap/>
            <w:vAlign w:val="center"/>
            <w:hideMark/>
          </w:tcPr>
          <w:p w14:paraId="3D6E894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853" w:type="pct"/>
            <w:noWrap/>
            <w:vAlign w:val="center"/>
            <w:hideMark/>
          </w:tcPr>
          <w:p w14:paraId="5494D2EA"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c>
          <w:tcPr>
            <w:tcW w:w="822" w:type="pct"/>
            <w:vAlign w:val="bottom"/>
            <w:hideMark/>
          </w:tcPr>
          <w:p w14:paraId="6C6C3359" w14:textId="77777777" w:rsidR="00A14C16" w:rsidRPr="00CC24DE" w:rsidRDefault="00A14C16" w:rsidP="00FF7728">
            <w:pPr>
              <w:spacing w:after="0"/>
              <w:jc w:val="center"/>
              <w:rPr>
                <w:rFonts w:cs="Arial"/>
                <w:color w:val="000000"/>
              </w:rPr>
            </w:pPr>
            <w:r w:rsidRPr="00CC24DE">
              <w:rPr>
                <w:rFonts w:cs="Arial"/>
                <w:color w:val="000000"/>
              </w:rPr>
              <w:t>40</w:t>
            </w:r>
          </w:p>
        </w:tc>
        <w:tc>
          <w:tcPr>
            <w:tcW w:w="1366" w:type="pct"/>
            <w:noWrap/>
            <w:vAlign w:val="bottom"/>
            <w:hideMark/>
          </w:tcPr>
          <w:p w14:paraId="0DFABD18" w14:textId="77777777" w:rsidR="00A14C16" w:rsidRPr="00CC24DE" w:rsidRDefault="00A14C16" w:rsidP="00FF7728">
            <w:pPr>
              <w:spacing w:after="0"/>
              <w:jc w:val="center"/>
              <w:rPr>
                <w:rFonts w:cs="Arial"/>
                <w:color w:val="000000"/>
              </w:rPr>
            </w:pPr>
            <w:r w:rsidRPr="00CC24DE">
              <w:rPr>
                <w:rFonts w:cs="Arial"/>
                <w:color w:val="000000"/>
              </w:rPr>
              <w:t>40</w:t>
            </w:r>
          </w:p>
        </w:tc>
      </w:tr>
      <w:tr w:rsidR="00A14C16" w:rsidRPr="00CC24DE" w14:paraId="66FF1249" w14:textId="77777777" w:rsidTr="00FF7728">
        <w:trPr>
          <w:trHeight w:val="300"/>
          <w:jc w:val="center"/>
        </w:trPr>
        <w:tc>
          <w:tcPr>
            <w:tcW w:w="302" w:type="pct"/>
            <w:noWrap/>
            <w:vAlign w:val="center"/>
            <w:hideMark/>
          </w:tcPr>
          <w:p w14:paraId="767E478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w:t>
            </w:r>
          </w:p>
        </w:tc>
        <w:tc>
          <w:tcPr>
            <w:tcW w:w="863" w:type="pct"/>
            <w:noWrap/>
            <w:vAlign w:val="center"/>
            <w:hideMark/>
          </w:tcPr>
          <w:p w14:paraId="658AC342" w14:textId="77777777" w:rsidR="00A14C16" w:rsidRPr="00CC24DE" w:rsidRDefault="00A14C16" w:rsidP="00FF7728">
            <w:pPr>
              <w:spacing w:after="0" w:line="240" w:lineRule="auto"/>
              <w:jc w:val="center"/>
              <w:rPr>
                <w:rFonts w:cs="Arial"/>
              </w:rPr>
            </w:pPr>
            <w:r w:rsidRPr="00CC24DE">
              <w:rPr>
                <w:rFonts w:cs="Arial"/>
                <w:color w:val="000000"/>
              </w:rPr>
              <w:t>Daryanto</w:t>
            </w:r>
          </w:p>
        </w:tc>
        <w:tc>
          <w:tcPr>
            <w:tcW w:w="794" w:type="pct"/>
            <w:noWrap/>
            <w:vAlign w:val="center"/>
            <w:hideMark/>
          </w:tcPr>
          <w:p w14:paraId="1771A441"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853" w:type="pct"/>
            <w:noWrap/>
            <w:vAlign w:val="center"/>
            <w:hideMark/>
          </w:tcPr>
          <w:p w14:paraId="7DB70CF4"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c>
          <w:tcPr>
            <w:tcW w:w="822" w:type="pct"/>
            <w:vAlign w:val="bottom"/>
            <w:hideMark/>
          </w:tcPr>
          <w:p w14:paraId="7278E772" w14:textId="77777777" w:rsidR="00A14C16" w:rsidRPr="00CC24DE" w:rsidRDefault="00A14C16" w:rsidP="00FF7728">
            <w:pPr>
              <w:spacing w:after="0"/>
              <w:jc w:val="center"/>
              <w:rPr>
                <w:rFonts w:cs="Arial"/>
                <w:color w:val="000000"/>
              </w:rPr>
            </w:pPr>
            <w:r w:rsidRPr="00CC24DE">
              <w:rPr>
                <w:rFonts w:cs="Arial"/>
                <w:color w:val="000000"/>
              </w:rPr>
              <w:t>80</w:t>
            </w:r>
          </w:p>
        </w:tc>
        <w:tc>
          <w:tcPr>
            <w:tcW w:w="1366" w:type="pct"/>
            <w:noWrap/>
            <w:vAlign w:val="bottom"/>
            <w:hideMark/>
          </w:tcPr>
          <w:p w14:paraId="2353F587" w14:textId="77777777" w:rsidR="00A14C16" w:rsidRPr="00CC24DE" w:rsidRDefault="00A14C16" w:rsidP="00FF7728">
            <w:pPr>
              <w:spacing w:after="0"/>
              <w:jc w:val="center"/>
              <w:rPr>
                <w:rFonts w:cs="Arial"/>
                <w:color w:val="000000"/>
              </w:rPr>
            </w:pPr>
            <w:r w:rsidRPr="00CC24DE">
              <w:rPr>
                <w:rFonts w:cs="Arial"/>
                <w:color w:val="000000"/>
              </w:rPr>
              <w:t>80</w:t>
            </w:r>
          </w:p>
        </w:tc>
      </w:tr>
      <w:tr w:rsidR="00A14C16" w:rsidRPr="00CC24DE" w14:paraId="14B30A61" w14:textId="77777777" w:rsidTr="00FF7728">
        <w:trPr>
          <w:trHeight w:val="300"/>
          <w:jc w:val="center"/>
        </w:trPr>
        <w:tc>
          <w:tcPr>
            <w:tcW w:w="302" w:type="pct"/>
            <w:noWrap/>
            <w:vAlign w:val="center"/>
            <w:hideMark/>
          </w:tcPr>
          <w:p w14:paraId="626D56F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9</w:t>
            </w:r>
          </w:p>
        </w:tc>
        <w:tc>
          <w:tcPr>
            <w:tcW w:w="863" w:type="pct"/>
            <w:noWrap/>
            <w:vAlign w:val="center"/>
            <w:hideMark/>
          </w:tcPr>
          <w:p w14:paraId="17AEBA92" w14:textId="77777777" w:rsidR="00A14C16" w:rsidRPr="00CC24DE" w:rsidRDefault="00A14C16" w:rsidP="00FF7728">
            <w:pPr>
              <w:spacing w:after="0" w:line="240" w:lineRule="auto"/>
              <w:jc w:val="center"/>
              <w:rPr>
                <w:rFonts w:cs="Arial"/>
              </w:rPr>
            </w:pPr>
            <w:r w:rsidRPr="00CC24DE">
              <w:rPr>
                <w:rFonts w:cs="Arial"/>
                <w:color w:val="000000"/>
              </w:rPr>
              <w:t>S Mudiyono</w:t>
            </w:r>
          </w:p>
        </w:tc>
        <w:tc>
          <w:tcPr>
            <w:tcW w:w="794" w:type="pct"/>
            <w:noWrap/>
            <w:vAlign w:val="center"/>
            <w:hideMark/>
          </w:tcPr>
          <w:p w14:paraId="25382F4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853" w:type="pct"/>
            <w:noWrap/>
            <w:vAlign w:val="center"/>
            <w:hideMark/>
          </w:tcPr>
          <w:p w14:paraId="777AB87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c>
          <w:tcPr>
            <w:tcW w:w="822" w:type="pct"/>
            <w:vAlign w:val="bottom"/>
            <w:hideMark/>
          </w:tcPr>
          <w:p w14:paraId="3A04A3B9" w14:textId="77777777" w:rsidR="00A14C16" w:rsidRPr="00CC24DE" w:rsidRDefault="00A14C16" w:rsidP="00FF7728">
            <w:pPr>
              <w:spacing w:after="0"/>
              <w:jc w:val="center"/>
              <w:rPr>
                <w:rFonts w:cs="Arial"/>
                <w:color w:val="000000"/>
              </w:rPr>
            </w:pPr>
            <w:r w:rsidRPr="00CC24DE">
              <w:rPr>
                <w:rFonts w:cs="Arial"/>
                <w:color w:val="000000"/>
              </w:rPr>
              <w:t>60</w:t>
            </w:r>
          </w:p>
        </w:tc>
        <w:tc>
          <w:tcPr>
            <w:tcW w:w="1366" w:type="pct"/>
            <w:noWrap/>
            <w:vAlign w:val="bottom"/>
            <w:hideMark/>
          </w:tcPr>
          <w:p w14:paraId="5F09C40D" w14:textId="77777777" w:rsidR="00A14C16" w:rsidRPr="00CC24DE" w:rsidRDefault="00A14C16" w:rsidP="00FF7728">
            <w:pPr>
              <w:spacing w:after="0"/>
              <w:jc w:val="center"/>
              <w:rPr>
                <w:rFonts w:cs="Arial"/>
                <w:color w:val="000000"/>
              </w:rPr>
            </w:pPr>
            <w:r w:rsidRPr="00CC24DE">
              <w:rPr>
                <w:rFonts w:cs="Arial"/>
                <w:color w:val="000000"/>
              </w:rPr>
              <w:t>60</w:t>
            </w:r>
          </w:p>
        </w:tc>
      </w:tr>
      <w:tr w:rsidR="00A14C16" w:rsidRPr="00CC24DE" w14:paraId="675DFA13" w14:textId="77777777" w:rsidTr="00FF7728">
        <w:trPr>
          <w:trHeight w:val="300"/>
          <w:jc w:val="center"/>
        </w:trPr>
        <w:tc>
          <w:tcPr>
            <w:tcW w:w="302" w:type="pct"/>
            <w:noWrap/>
            <w:vAlign w:val="center"/>
            <w:hideMark/>
          </w:tcPr>
          <w:p w14:paraId="33A1F50B"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863" w:type="pct"/>
            <w:noWrap/>
            <w:vAlign w:val="center"/>
            <w:hideMark/>
          </w:tcPr>
          <w:p w14:paraId="67427D9C" w14:textId="77777777" w:rsidR="00A14C16" w:rsidRPr="00CC24DE" w:rsidRDefault="00A14C16" w:rsidP="00FF7728">
            <w:pPr>
              <w:spacing w:after="0" w:line="240" w:lineRule="auto"/>
              <w:jc w:val="center"/>
              <w:rPr>
                <w:rFonts w:cs="Arial"/>
              </w:rPr>
            </w:pPr>
            <w:r w:rsidRPr="00CC24DE">
              <w:rPr>
                <w:rFonts w:cs="Arial"/>
                <w:color w:val="000000"/>
              </w:rPr>
              <w:t>Wagiyono</w:t>
            </w:r>
          </w:p>
        </w:tc>
        <w:tc>
          <w:tcPr>
            <w:tcW w:w="794" w:type="pct"/>
            <w:noWrap/>
            <w:vAlign w:val="center"/>
            <w:hideMark/>
          </w:tcPr>
          <w:p w14:paraId="7CD9C8F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c>
          <w:tcPr>
            <w:tcW w:w="853" w:type="pct"/>
            <w:noWrap/>
            <w:vAlign w:val="center"/>
            <w:hideMark/>
          </w:tcPr>
          <w:p w14:paraId="49FFE999"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c>
          <w:tcPr>
            <w:tcW w:w="822" w:type="pct"/>
            <w:vAlign w:val="bottom"/>
            <w:hideMark/>
          </w:tcPr>
          <w:p w14:paraId="79B17735" w14:textId="77777777" w:rsidR="00A14C16" w:rsidRPr="00CC24DE" w:rsidRDefault="00A14C16" w:rsidP="00FF7728">
            <w:pPr>
              <w:spacing w:after="0"/>
              <w:jc w:val="center"/>
              <w:rPr>
                <w:rFonts w:cs="Arial"/>
                <w:color w:val="000000"/>
              </w:rPr>
            </w:pPr>
            <w:r w:rsidRPr="00CC24DE">
              <w:rPr>
                <w:rFonts w:cs="Arial"/>
                <w:color w:val="000000"/>
              </w:rPr>
              <w:t>60</w:t>
            </w:r>
          </w:p>
        </w:tc>
        <w:tc>
          <w:tcPr>
            <w:tcW w:w="1366" w:type="pct"/>
            <w:noWrap/>
            <w:vAlign w:val="bottom"/>
            <w:hideMark/>
          </w:tcPr>
          <w:p w14:paraId="28372A49" w14:textId="77777777" w:rsidR="00A14C16" w:rsidRPr="00CC24DE" w:rsidRDefault="00A14C16" w:rsidP="00FF7728">
            <w:pPr>
              <w:spacing w:after="0"/>
              <w:jc w:val="center"/>
              <w:rPr>
                <w:rFonts w:cs="Arial"/>
                <w:color w:val="000000"/>
              </w:rPr>
            </w:pPr>
            <w:r w:rsidRPr="00CC24DE">
              <w:rPr>
                <w:rFonts w:cs="Arial"/>
                <w:color w:val="000000"/>
              </w:rPr>
              <w:t>60</w:t>
            </w:r>
          </w:p>
        </w:tc>
      </w:tr>
      <w:tr w:rsidR="00A14C16" w:rsidRPr="00CC24DE" w14:paraId="3986C3B7" w14:textId="77777777" w:rsidTr="00FF7728">
        <w:trPr>
          <w:trHeight w:val="300"/>
          <w:jc w:val="center"/>
        </w:trPr>
        <w:tc>
          <w:tcPr>
            <w:tcW w:w="302" w:type="pct"/>
            <w:noWrap/>
            <w:vAlign w:val="center"/>
            <w:hideMark/>
          </w:tcPr>
          <w:p w14:paraId="1B4F96A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11</w:t>
            </w:r>
          </w:p>
        </w:tc>
        <w:tc>
          <w:tcPr>
            <w:tcW w:w="863" w:type="pct"/>
            <w:noWrap/>
            <w:vAlign w:val="center"/>
            <w:hideMark/>
          </w:tcPr>
          <w:p w14:paraId="57533FC9" w14:textId="77777777" w:rsidR="00A14C16" w:rsidRPr="00CC24DE" w:rsidRDefault="00A14C16" w:rsidP="00FF7728">
            <w:pPr>
              <w:spacing w:after="0" w:line="240" w:lineRule="auto"/>
              <w:jc w:val="center"/>
              <w:rPr>
                <w:rFonts w:cs="Arial"/>
              </w:rPr>
            </w:pPr>
            <w:r w:rsidRPr="00CC24DE">
              <w:rPr>
                <w:rFonts w:cs="Arial"/>
                <w:color w:val="000000"/>
              </w:rPr>
              <w:t>Suradi</w:t>
            </w:r>
          </w:p>
        </w:tc>
        <w:tc>
          <w:tcPr>
            <w:tcW w:w="794" w:type="pct"/>
            <w:noWrap/>
            <w:vAlign w:val="center"/>
            <w:hideMark/>
          </w:tcPr>
          <w:p w14:paraId="2FC2E7EC"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853" w:type="pct"/>
            <w:noWrap/>
            <w:vAlign w:val="center"/>
            <w:hideMark/>
          </w:tcPr>
          <w:p w14:paraId="634823C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c>
          <w:tcPr>
            <w:tcW w:w="822" w:type="pct"/>
            <w:vAlign w:val="bottom"/>
            <w:hideMark/>
          </w:tcPr>
          <w:p w14:paraId="61913101" w14:textId="77777777" w:rsidR="00A14C16" w:rsidRPr="00CC24DE" w:rsidRDefault="00A14C16" w:rsidP="00FF7728">
            <w:pPr>
              <w:spacing w:after="0"/>
              <w:jc w:val="center"/>
              <w:rPr>
                <w:rFonts w:cs="Arial"/>
                <w:color w:val="000000"/>
              </w:rPr>
            </w:pPr>
            <w:r w:rsidRPr="00CC24DE">
              <w:rPr>
                <w:rFonts w:cs="Arial"/>
                <w:color w:val="000000"/>
              </w:rPr>
              <w:t>40</w:t>
            </w:r>
          </w:p>
        </w:tc>
        <w:tc>
          <w:tcPr>
            <w:tcW w:w="1366" w:type="pct"/>
            <w:noWrap/>
            <w:vAlign w:val="bottom"/>
            <w:hideMark/>
          </w:tcPr>
          <w:p w14:paraId="1A11D78C" w14:textId="77777777" w:rsidR="00A14C16" w:rsidRPr="00CC24DE" w:rsidRDefault="00A14C16" w:rsidP="00FF7728">
            <w:pPr>
              <w:spacing w:after="0"/>
              <w:jc w:val="center"/>
              <w:rPr>
                <w:rFonts w:cs="Arial"/>
                <w:color w:val="000000"/>
              </w:rPr>
            </w:pPr>
            <w:r w:rsidRPr="00CC24DE">
              <w:rPr>
                <w:rFonts w:cs="Arial"/>
                <w:color w:val="000000"/>
              </w:rPr>
              <w:t>40</w:t>
            </w:r>
          </w:p>
        </w:tc>
      </w:tr>
      <w:tr w:rsidR="00A14C16" w:rsidRPr="00CC24DE" w14:paraId="120CC07B" w14:textId="77777777" w:rsidTr="00FF7728">
        <w:trPr>
          <w:trHeight w:val="300"/>
          <w:jc w:val="center"/>
        </w:trPr>
        <w:tc>
          <w:tcPr>
            <w:tcW w:w="302" w:type="pct"/>
            <w:noWrap/>
            <w:vAlign w:val="center"/>
            <w:hideMark/>
          </w:tcPr>
          <w:p w14:paraId="020F239E"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12</w:t>
            </w:r>
          </w:p>
        </w:tc>
        <w:tc>
          <w:tcPr>
            <w:tcW w:w="863" w:type="pct"/>
            <w:noWrap/>
            <w:vAlign w:val="center"/>
            <w:hideMark/>
          </w:tcPr>
          <w:p w14:paraId="19D6199A" w14:textId="77777777" w:rsidR="00A14C16" w:rsidRPr="00CC24DE" w:rsidRDefault="00A14C16" w:rsidP="00FF7728">
            <w:pPr>
              <w:spacing w:after="0" w:line="240" w:lineRule="auto"/>
              <w:jc w:val="center"/>
              <w:rPr>
                <w:rFonts w:cs="Arial"/>
              </w:rPr>
            </w:pPr>
            <w:r w:rsidRPr="00CC24DE">
              <w:rPr>
                <w:rFonts w:cs="Arial"/>
                <w:color w:val="000000"/>
              </w:rPr>
              <w:t>Saring</w:t>
            </w:r>
          </w:p>
        </w:tc>
        <w:tc>
          <w:tcPr>
            <w:tcW w:w="794" w:type="pct"/>
            <w:noWrap/>
            <w:vAlign w:val="center"/>
            <w:hideMark/>
          </w:tcPr>
          <w:p w14:paraId="45A0DB1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853" w:type="pct"/>
            <w:noWrap/>
            <w:vAlign w:val="center"/>
            <w:hideMark/>
          </w:tcPr>
          <w:p w14:paraId="4701463D"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c>
          <w:tcPr>
            <w:tcW w:w="822" w:type="pct"/>
            <w:vAlign w:val="bottom"/>
            <w:hideMark/>
          </w:tcPr>
          <w:p w14:paraId="16F05FF0" w14:textId="77777777" w:rsidR="00A14C16" w:rsidRPr="00CC24DE" w:rsidRDefault="00A14C16" w:rsidP="00FF7728">
            <w:pPr>
              <w:spacing w:after="0"/>
              <w:jc w:val="center"/>
              <w:rPr>
                <w:rFonts w:cs="Arial"/>
                <w:color w:val="000000"/>
              </w:rPr>
            </w:pPr>
            <w:r w:rsidRPr="00CC24DE">
              <w:rPr>
                <w:rFonts w:cs="Arial"/>
                <w:color w:val="000000"/>
              </w:rPr>
              <w:t>40</w:t>
            </w:r>
          </w:p>
        </w:tc>
        <w:tc>
          <w:tcPr>
            <w:tcW w:w="1366" w:type="pct"/>
            <w:noWrap/>
            <w:vAlign w:val="bottom"/>
            <w:hideMark/>
          </w:tcPr>
          <w:p w14:paraId="1E9D427F" w14:textId="77777777" w:rsidR="00A14C16" w:rsidRPr="00CC24DE" w:rsidRDefault="00A14C16" w:rsidP="00FF7728">
            <w:pPr>
              <w:spacing w:after="0"/>
              <w:jc w:val="center"/>
              <w:rPr>
                <w:rFonts w:cs="Arial"/>
                <w:color w:val="000000"/>
              </w:rPr>
            </w:pPr>
            <w:r w:rsidRPr="00CC24DE">
              <w:rPr>
                <w:rFonts w:cs="Arial"/>
                <w:color w:val="000000"/>
              </w:rPr>
              <w:t>40</w:t>
            </w:r>
          </w:p>
        </w:tc>
      </w:tr>
      <w:tr w:rsidR="00A14C16" w:rsidRPr="00CC24DE" w14:paraId="3BB3C857" w14:textId="77777777" w:rsidTr="00FF7728">
        <w:trPr>
          <w:trHeight w:val="300"/>
          <w:jc w:val="center"/>
        </w:trPr>
        <w:tc>
          <w:tcPr>
            <w:tcW w:w="302" w:type="pct"/>
            <w:noWrap/>
            <w:vAlign w:val="center"/>
            <w:hideMark/>
          </w:tcPr>
          <w:p w14:paraId="0E40E6F5"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13</w:t>
            </w:r>
          </w:p>
        </w:tc>
        <w:tc>
          <w:tcPr>
            <w:tcW w:w="863" w:type="pct"/>
            <w:noWrap/>
            <w:vAlign w:val="center"/>
            <w:hideMark/>
          </w:tcPr>
          <w:p w14:paraId="6AE9084A" w14:textId="77777777" w:rsidR="00A14C16" w:rsidRPr="00CC24DE" w:rsidRDefault="00A14C16" w:rsidP="00FF7728">
            <w:pPr>
              <w:spacing w:after="0" w:line="240" w:lineRule="auto"/>
              <w:jc w:val="center"/>
              <w:rPr>
                <w:rFonts w:cs="Arial"/>
              </w:rPr>
            </w:pPr>
            <w:r w:rsidRPr="00CC24DE">
              <w:rPr>
                <w:rFonts w:cs="Arial"/>
                <w:color w:val="000000"/>
              </w:rPr>
              <w:t>Budiyono</w:t>
            </w:r>
          </w:p>
        </w:tc>
        <w:tc>
          <w:tcPr>
            <w:tcW w:w="794" w:type="pct"/>
            <w:noWrap/>
            <w:vAlign w:val="center"/>
            <w:hideMark/>
          </w:tcPr>
          <w:p w14:paraId="08EFDD12"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853" w:type="pct"/>
            <w:noWrap/>
            <w:vAlign w:val="center"/>
            <w:hideMark/>
          </w:tcPr>
          <w:p w14:paraId="7500BB73"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c>
          <w:tcPr>
            <w:tcW w:w="822" w:type="pct"/>
            <w:vAlign w:val="bottom"/>
            <w:hideMark/>
          </w:tcPr>
          <w:p w14:paraId="382428A8" w14:textId="77777777" w:rsidR="00A14C16" w:rsidRPr="00CC24DE" w:rsidRDefault="00A14C16" w:rsidP="00FF7728">
            <w:pPr>
              <w:spacing w:after="0"/>
              <w:jc w:val="center"/>
              <w:rPr>
                <w:rFonts w:cs="Arial"/>
                <w:color w:val="000000"/>
              </w:rPr>
            </w:pPr>
            <w:r w:rsidRPr="00CC24DE">
              <w:rPr>
                <w:rFonts w:cs="Arial"/>
                <w:color w:val="000000"/>
              </w:rPr>
              <w:t>40</w:t>
            </w:r>
          </w:p>
        </w:tc>
        <w:tc>
          <w:tcPr>
            <w:tcW w:w="1366" w:type="pct"/>
            <w:noWrap/>
            <w:vAlign w:val="bottom"/>
            <w:hideMark/>
          </w:tcPr>
          <w:p w14:paraId="5E3894DD" w14:textId="77777777" w:rsidR="00A14C16" w:rsidRPr="00CC24DE" w:rsidRDefault="00A14C16" w:rsidP="00FF7728">
            <w:pPr>
              <w:spacing w:after="0"/>
              <w:jc w:val="center"/>
              <w:rPr>
                <w:rFonts w:cs="Arial"/>
                <w:color w:val="000000"/>
              </w:rPr>
            </w:pPr>
            <w:r w:rsidRPr="00CC24DE">
              <w:rPr>
                <w:rFonts w:cs="Arial"/>
                <w:color w:val="000000"/>
              </w:rPr>
              <w:t>40</w:t>
            </w:r>
          </w:p>
        </w:tc>
      </w:tr>
      <w:tr w:rsidR="00A14C16" w:rsidRPr="00CC24DE" w14:paraId="2410C0A0" w14:textId="77777777" w:rsidTr="00FF7728">
        <w:trPr>
          <w:trHeight w:val="300"/>
          <w:jc w:val="center"/>
        </w:trPr>
        <w:tc>
          <w:tcPr>
            <w:tcW w:w="1165" w:type="pct"/>
            <w:gridSpan w:val="2"/>
            <w:noWrap/>
            <w:vAlign w:val="center"/>
            <w:hideMark/>
          </w:tcPr>
          <w:p w14:paraId="7B197437" w14:textId="77777777" w:rsidR="00A14C16" w:rsidRPr="00CC24DE" w:rsidRDefault="00A14C16" w:rsidP="00FF7728">
            <w:pPr>
              <w:spacing w:after="0" w:line="240" w:lineRule="auto"/>
              <w:jc w:val="center"/>
              <w:rPr>
                <w:rFonts w:eastAsia="Times New Roman" w:cs="Arial"/>
                <w:color w:val="000000"/>
                <w:lang w:eastAsia="id-ID"/>
              </w:rPr>
            </w:pPr>
            <w:r w:rsidRPr="00CC24DE">
              <w:rPr>
                <w:rFonts w:eastAsia="Times New Roman" w:cs="Arial"/>
                <w:color w:val="000000"/>
                <w:lang w:eastAsia="id-ID"/>
              </w:rPr>
              <w:t>Rata-rata</w:t>
            </w:r>
          </w:p>
        </w:tc>
        <w:tc>
          <w:tcPr>
            <w:tcW w:w="794" w:type="pct"/>
            <w:noWrap/>
            <w:vAlign w:val="bottom"/>
            <w:hideMark/>
          </w:tcPr>
          <w:p w14:paraId="1A8C4E2E" w14:textId="77777777" w:rsidR="00A14C16" w:rsidRPr="00CC24DE" w:rsidRDefault="00A14C16" w:rsidP="00FF7728">
            <w:pPr>
              <w:spacing w:after="0"/>
              <w:jc w:val="center"/>
              <w:rPr>
                <w:rFonts w:cs="Arial"/>
                <w:color w:val="000000"/>
              </w:rPr>
            </w:pPr>
            <w:r w:rsidRPr="00CC24DE">
              <w:rPr>
                <w:rFonts w:cs="Arial"/>
                <w:color w:val="000000"/>
              </w:rPr>
              <w:t>80</w:t>
            </w:r>
          </w:p>
        </w:tc>
        <w:tc>
          <w:tcPr>
            <w:tcW w:w="853" w:type="pct"/>
            <w:noWrap/>
            <w:vAlign w:val="bottom"/>
            <w:hideMark/>
          </w:tcPr>
          <w:p w14:paraId="139FF947" w14:textId="77777777" w:rsidR="00A14C16" w:rsidRPr="00CC24DE" w:rsidRDefault="00A14C16" w:rsidP="00FF7728">
            <w:pPr>
              <w:spacing w:after="0"/>
              <w:jc w:val="center"/>
              <w:rPr>
                <w:rFonts w:cs="Arial"/>
                <w:color w:val="000000"/>
              </w:rPr>
            </w:pPr>
            <w:r w:rsidRPr="00CC24DE">
              <w:rPr>
                <w:rFonts w:cs="Arial"/>
                <w:color w:val="000000"/>
              </w:rPr>
              <w:t>220</w:t>
            </w:r>
          </w:p>
        </w:tc>
        <w:tc>
          <w:tcPr>
            <w:tcW w:w="822" w:type="pct"/>
            <w:vAlign w:val="center"/>
            <w:hideMark/>
          </w:tcPr>
          <w:p w14:paraId="7B2AE5F7" w14:textId="77777777" w:rsidR="00A14C16" w:rsidRPr="00CC24DE" w:rsidRDefault="00A14C16" w:rsidP="00FF7728">
            <w:pPr>
              <w:spacing w:after="0"/>
              <w:jc w:val="center"/>
              <w:rPr>
                <w:rFonts w:cs="Arial"/>
                <w:color w:val="000000"/>
              </w:rPr>
            </w:pPr>
            <w:r w:rsidRPr="00CC24DE">
              <w:rPr>
                <w:rFonts w:cs="Arial"/>
                <w:color w:val="000000"/>
              </w:rPr>
              <w:t>110</w:t>
            </w:r>
          </w:p>
        </w:tc>
        <w:tc>
          <w:tcPr>
            <w:tcW w:w="1366" w:type="pct"/>
            <w:noWrap/>
            <w:vAlign w:val="bottom"/>
            <w:hideMark/>
          </w:tcPr>
          <w:p w14:paraId="37C53861" w14:textId="77777777" w:rsidR="00A14C16" w:rsidRPr="00CC24DE" w:rsidRDefault="00A14C16" w:rsidP="00FF7728">
            <w:pPr>
              <w:spacing w:after="0"/>
              <w:jc w:val="center"/>
              <w:rPr>
                <w:rFonts w:cs="Arial"/>
                <w:color w:val="000000"/>
              </w:rPr>
            </w:pPr>
            <w:r w:rsidRPr="00CC24DE">
              <w:rPr>
                <w:rFonts w:cs="Arial"/>
                <w:color w:val="000000"/>
              </w:rPr>
              <w:t>140</w:t>
            </w:r>
          </w:p>
        </w:tc>
      </w:tr>
      <w:tr w:rsidR="00A14C16" w:rsidRPr="00CC24DE" w14:paraId="7ED918A0" w14:textId="77777777" w:rsidTr="00FF7728">
        <w:trPr>
          <w:trHeight w:val="300"/>
          <w:jc w:val="center"/>
        </w:trPr>
        <w:tc>
          <w:tcPr>
            <w:tcW w:w="1165" w:type="pct"/>
            <w:gridSpan w:val="2"/>
            <w:noWrap/>
            <w:vAlign w:val="center"/>
          </w:tcPr>
          <w:p w14:paraId="31BA765E" w14:textId="77777777" w:rsidR="00A14C16" w:rsidRPr="00CC24DE" w:rsidRDefault="00A14C16" w:rsidP="00FF7728">
            <w:pPr>
              <w:spacing w:after="0" w:line="240" w:lineRule="auto"/>
              <w:jc w:val="center"/>
              <w:rPr>
                <w:rFonts w:eastAsia="Times New Roman" w:cs="Arial"/>
                <w:color w:val="000000"/>
                <w:lang w:eastAsia="id-ID"/>
              </w:rPr>
            </w:pPr>
          </w:p>
        </w:tc>
        <w:tc>
          <w:tcPr>
            <w:tcW w:w="794" w:type="pct"/>
            <w:noWrap/>
            <w:vAlign w:val="bottom"/>
          </w:tcPr>
          <w:p w14:paraId="595BCF7C" w14:textId="77777777" w:rsidR="00A14C16" w:rsidRPr="00CC24DE" w:rsidRDefault="00A14C16" w:rsidP="00FF7728">
            <w:pPr>
              <w:spacing w:after="0"/>
              <w:jc w:val="center"/>
              <w:rPr>
                <w:rFonts w:cs="Arial"/>
                <w:color w:val="000000"/>
              </w:rPr>
            </w:pPr>
            <w:r w:rsidRPr="00CC24DE">
              <w:rPr>
                <w:rFonts w:cs="Arial"/>
                <w:color w:val="000000"/>
              </w:rPr>
              <w:t>26,7</w:t>
            </w:r>
          </w:p>
        </w:tc>
        <w:tc>
          <w:tcPr>
            <w:tcW w:w="853" w:type="pct"/>
            <w:noWrap/>
            <w:vAlign w:val="bottom"/>
          </w:tcPr>
          <w:p w14:paraId="3233B1FF" w14:textId="77777777" w:rsidR="00A14C16" w:rsidRPr="00CC24DE" w:rsidRDefault="00A14C16" w:rsidP="00FF7728">
            <w:pPr>
              <w:spacing w:after="0"/>
              <w:jc w:val="center"/>
              <w:rPr>
                <w:rFonts w:cs="Arial"/>
                <w:color w:val="000000"/>
              </w:rPr>
            </w:pPr>
            <w:r w:rsidRPr="00CC24DE">
              <w:rPr>
                <w:rFonts w:cs="Arial"/>
                <w:color w:val="000000"/>
              </w:rPr>
              <w:t>73,3</w:t>
            </w:r>
          </w:p>
        </w:tc>
        <w:tc>
          <w:tcPr>
            <w:tcW w:w="822" w:type="pct"/>
            <w:vAlign w:val="center"/>
          </w:tcPr>
          <w:p w14:paraId="04405756" w14:textId="77777777" w:rsidR="00A14C16" w:rsidRPr="00CC24DE" w:rsidRDefault="00A14C16" w:rsidP="00FF7728">
            <w:pPr>
              <w:spacing w:after="0"/>
              <w:jc w:val="center"/>
              <w:rPr>
                <w:rFonts w:cs="Arial"/>
                <w:color w:val="000000"/>
              </w:rPr>
            </w:pPr>
            <w:r w:rsidRPr="00CC24DE">
              <w:rPr>
                <w:rFonts w:cs="Arial"/>
                <w:color w:val="000000"/>
              </w:rPr>
              <w:t>55,0</w:t>
            </w:r>
          </w:p>
        </w:tc>
        <w:tc>
          <w:tcPr>
            <w:tcW w:w="1366" w:type="pct"/>
            <w:noWrap/>
            <w:vAlign w:val="bottom"/>
          </w:tcPr>
          <w:p w14:paraId="33632D99" w14:textId="77777777" w:rsidR="00A14C16" w:rsidRPr="00CC24DE" w:rsidRDefault="00A14C16" w:rsidP="00FF7728">
            <w:pPr>
              <w:spacing w:after="0"/>
              <w:jc w:val="center"/>
              <w:rPr>
                <w:rFonts w:cs="Arial"/>
                <w:color w:val="000000"/>
              </w:rPr>
            </w:pPr>
            <w:r w:rsidRPr="00CC24DE">
              <w:rPr>
                <w:rFonts w:cs="Arial"/>
                <w:color w:val="000000"/>
              </w:rPr>
              <w:t>40</w:t>
            </w:r>
          </w:p>
        </w:tc>
      </w:tr>
    </w:tbl>
    <w:p w14:paraId="6992AE5B" w14:textId="77777777" w:rsidR="00A14C16" w:rsidRPr="00CC24DE" w:rsidRDefault="00A14C16" w:rsidP="00A14C16">
      <w:pPr>
        <w:rPr>
          <w:rFonts w:cs="Arial"/>
          <w:lang w:eastAsia="id-ID"/>
        </w:rPr>
      </w:pPr>
      <w:r w:rsidRPr="00CC24DE">
        <w:rPr>
          <w:rFonts w:cs="Arial"/>
          <w:lang w:eastAsia="id-ID"/>
        </w:rPr>
        <w:t xml:space="preserve">Rekapitulasi Aspek Sikap  Demcar Garam </w:t>
      </w:r>
      <w:r w:rsidRPr="00CC24DE">
        <w:rPr>
          <w:rFonts w:cs="Arial"/>
          <w:i/>
          <w:lang w:eastAsia="id-ID"/>
        </w:rPr>
        <w:t xml:space="preserve">Scrub </w:t>
      </w:r>
    </w:p>
    <w:tbl>
      <w:tblPr>
        <w:tblStyle w:val="TableGrid1"/>
        <w:tblW w:w="5018" w:type="pct"/>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3"/>
        <w:gridCol w:w="5554"/>
        <w:gridCol w:w="646"/>
        <w:gridCol w:w="491"/>
        <w:gridCol w:w="538"/>
        <w:gridCol w:w="540"/>
      </w:tblGrid>
      <w:tr w:rsidR="00A14C16" w:rsidRPr="00CC24DE" w14:paraId="52A3BB20" w14:textId="77777777" w:rsidTr="00FF7728">
        <w:trPr>
          <w:trHeight w:val="218"/>
        </w:trPr>
        <w:tc>
          <w:tcPr>
            <w:tcW w:w="252" w:type="pct"/>
            <w:vMerge w:val="restart"/>
            <w:tcBorders>
              <w:top w:val="single" w:sz="4" w:space="0" w:color="auto"/>
              <w:bottom w:val="single" w:sz="4" w:space="0" w:color="auto"/>
            </w:tcBorders>
          </w:tcPr>
          <w:p w14:paraId="3B37B931" w14:textId="77777777" w:rsidR="00A14C16" w:rsidRPr="00CC24DE" w:rsidRDefault="00A14C16" w:rsidP="00FF7728">
            <w:pPr>
              <w:spacing w:line="360" w:lineRule="auto"/>
              <w:ind w:left="-113" w:right="-108"/>
              <w:jc w:val="center"/>
              <w:rPr>
                <w:rFonts w:cs="Arial"/>
                <w:b/>
                <w:bCs/>
                <w:color w:val="000000" w:themeColor="text1"/>
              </w:rPr>
            </w:pPr>
            <w:r w:rsidRPr="00CC24DE">
              <w:rPr>
                <w:rFonts w:cs="Arial"/>
                <w:b/>
                <w:bCs/>
                <w:color w:val="000000" w:themeColor="text1"/>
              </w:rPr>
              <w:t>No</w:t>
            </w:r>
          </w:p>
        </w:tc>
        <w:tc>
          <w:tcPr>
            <w:tcW w:w="3394" w:type="pct"/>
            <w:vMerge w:val="restart"/>
            <w:tcBorders>
              <w:top w:val="single" w:sz="4" w:space="0" w:color="auto"/>
              <w:bottom w:val="single" w:sz="4" w:space="0" w:color="auto"/>
            </w:tcBorders>
          </w:tcPr>
          <w:p w14:paraId="63C8685C" w14:textId="77777777" w:rsidR="00A14C16" w:rsidRPr="00CC24DE" w:rsidRDefault="00A14C16" w:rsidP="00FF7728">
            <w:pPr>
              <w:spacing w:line="360" w:lineRule="auto"/>
              <w:ind w:left="124" w:hanging="124"/>
              <w:jc w:val="center"/>
              <w:rPr>
                <w:rFonts w:cs="Arial"/>
                <w:b/>
                <w:bCs/>
                <w:color w:val="000000" w:themeColor="text1"/>
              </w:rPr>
            </w:pPr>
            <w:r w:rsidRPr="00CC24DE">
              <w:rPr>
                <w:rFonts w:cs="Arial"/>
                <w:b/>
                <w:bCs/>
                <w:color w:val="000000" w:themeColor="text1"/>
              </w:rPr>
              <w:t xml:space="preserve">Pernyataan </w:t>
            </w:r>
            <w:r w:rsidRPr="00CC24DE">
              <w:rPr>
                <w:rFonts w:cs="Arial"/>
                <w:b/>
                <w:bCs/>
                <w:i/>
                <w:color w:val="000000" w:themeColor="text1"/>
              </w:rPr>
              <w:t>(Pre Test)</w:t>
            </w:r>
          </w:p>
        </w:tc>
        <w:tc>
          <w:tcPr>
            <w:tcW w:w="1354" w:type="pct"/>
            <w:gridSpan w:val="4"/>
            <w:tcBorders>
              <w:top w:val="single" w:sz="4" w:space="0" w:color="auto"/>
              <w:bottom w:val="single" w:sz="4" w:space="0" w:color="auto"/>
            </w:tcBorders>
          </w:tcPr>
          <w:p w14:paraId="1A589047"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Jawaban</w:t>
            </w:r>
          </w:p>
        </w:tc>
      </w:tr>
      <w:tr w:rsidR="00A14C16" w:rsidRPr="00CC24DE" w14:paraId="11F6E06E" w14:textId="77777777" w:rsidTr="00FF7728">
        <w:trPr>
          <w:trHeight w:val="265"/>
        </w:trPr>
        <w:tc>
          <w:tcPr>
            <w:tcW w:w="252" w:type="pct"/>
            <w:vMerge/>
            <w:tcBorders>
              <w:top w:val="single" w:sz="4" w:space="0" w:color="auto"/>
              <w:bottom w:val="single" w:sz="4" w:space="0" w:color="auto"/>
            </w:tcBorders>
          </w:tcPr>
          <w:p w14:paraId="6E4E9177" w14:textId="77777777" w:rsidR="00A14C16" w:rsidRPr="00CC24DE" w:rsidRDefault="00A14C16" w:rsidP="00FF7728">
            <w:pPr>
              <w:spacing w:line="360" w:lineRule="auto"/>
              <w:jc w:val="center"/>
              <w:rPr>
                <w:rFonts w:cs="Arial"/>
                <w:b/>
                <w:bCs/>
                <w:color w:val="000000" w:themeColor="text1"/>
              </w:rPr>
            </w:pPr>
          </w:p>
        </w:tc>
        <w:tc>
          <w:tcPr>
            <w:tcW w:w="3394" w:type="pct"/>
            <w:vMerge/>
            <w:tcBorders>
              <w:top w:val="single" w:sz="4" w:space="0" w:color="auto"/>
              <w:bottom w:val="single" w:sz="4" w:space="0" w:color="auto"/>
            </w:tcBorders>
          </w:tcPr>
          <w:p w14:paraId="572F7013" w14:textId="77777777" w:rsidR="00A14C16" w:rsidRPr="00CC24DE" w:rsidRDefault="00A14C16" w:rsidP="00FF7728">
            <w:pPr>
              <w:spacing w:line="360" w:lineRule="auto"/>
              <w:jc w:val="center"/>
              <w:rPr>
                <w:rFonts w:cs="Arial"/>
                <w:b/>
                <w:bCs/>
                <w:color w:val="000000" w:themeColor="text1"/>
              </w:rPr>
            </w:pPr>
          </w:p>
        </w:tc>
        <w:tc>
          <w:tcPr>
            <w:tcW w:w="395" w:type="pct"/>
            <w:tcBorders>
              <w:top w:val="single" w:sz="4" w:space="0" w:color="auto"/>
              <w:bottom w:val="single" w:sz="4" w:space="0" w:color="auto"/>
            </w:tcBorders>
          </w:tcPr>
          <w:p w14:paraId="51EB6DD4"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SS</w:t>
            </w:r>
          </w:p>
        </w:tc>
        <w:tc>
          <w:tcPr>
            <w:tcW w:w="300" w:type="pct"/>
            <w:tcBorders>
              <w:top w:val="single" w:sz="4" w:space="0" w:color="auto"/>
              <w:bottom w:val="single" w:sz="4" w:space="0" w:color="auto"/>
            </w:tcBorders>
          </w:tcPr>
          <w:p w14:paraId="4FE1518E"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S</w:t>
            </w:r>
          </w:p>
        </w:tc>
        <w:tc>
          <w:tcPr>
            <w:tcW w:w="329" w:type="pct"/>
            <w:tcBorders>
              <w:top w:val="single" w:sz="4" w:space="0" w:color="auto"/>
              <w:bottom w:val="single" w:sz="4" w:space="0" w:color="auto"/>
            </w:tcBorders>
          </w:tcPr>
          <w:p w14:paraId="120291E0" w14:textId="77777777" w:rsidR="00A14C16" w:rsidRPr="00CC24DE" w:rsidRDefault="00A14C16" w:rsidP="00FF7728">
            <w:pPr>
              <w:spacing w:line="360" w:lineRule="auto"/>
              <w:ind w:right="-109"/>
              <w:jc w:val="center"/>
              <w:rPr>
                <w:rFonts w:cs="Arial"/>
                <w:b/>
                <w:bCs/>
                <w:color w:val="000000" w:themeColor="text1"/>
              </w:rPr>
            </w:pPr>
            <w:r w:rsidRPr="00CC24DE">
              <w:rPr>
                <w:rFonts w:cs="Arial"/>
                <w:b/>
                <w:bCs/>
                <w:color w:val="000000" w:themeColor="text1"/>
              </w:rPr>
              <w:t>KS</w:t>
            </w:r>
          </w:p>
        </w:tc>
        <w:tc>
          <w:tcPr>
            <w:tcW w:w="329" w:type="pct"/>
            <w:tcBorders>
              <w:top w:val="single" w:sz="4" w:space="0" w:color="auto"/>
              <w:bottom w:val="single" w:sz="4" w:space="0" w:color="auto"/>
            </w:tcBorders>
          </w:tcPr>
          <w:p w14:paraId="07A2F753"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TS</w:t>
            </w:r>
          </w:p>
        </w:tc>
      </w:tr>
      <w:tr w:rsidR="00A14C16" w:rsidRPr="00CC24DE" w14:paraId="24E21583" w14:textId="77777777" w:rsidTr="00FF7728">
        <w:trPr>
          <w:trHeight w:val="486"/>
        </w:trPr>
        <w:tc>
          <w:tcPr>
            <w:tcW w:w="252" w:type="pct"/>
            <w:tcBorders>
              <w:top w:val="single" w:sz="4" w:space="0" w:color="auto"/>
            </w:tcBorders>
          </w:tcPr>
          <w:p w14:paraId="470C950E" w14:textId="77777777" w:rsidR="00A14C16" w:rsidRPr="00CC24DE" w:rsidRDefault="00A14C16" w:rsidP="00FF7728">
            <w:pPr>
              <w:rPr>
                <w:rFonts w:cs="Arial"/>
              </w:rPr>
            </w:pPr>
            <w:r w:rsidRPr="00CC24DE">
              <w:rPr>
                <w:rFonts w:cs="Arial"/>
              </w:rPr>
              <w:t>1.</w:t>
            </w:r>
          </w:p>
        </w:tc>
        <w:tc>
          <w:tcPr>
            <w:tcW w:w="3394" w:type="pct"/>
            <w:tcBorders>
              <w:top w:val="single" w:sz="4" w:space="0" w:color="auto"/>
            </w:tcBorders>
          </w:tcPr>
          <w:p w14:paraId="48BF23A9" w14:textId="77777777" w:rsidR="00A14C16" w:rsidRPr="00CC24DE" w:rsidRDefault="00A14C16" w:rsidP="00FF7728">
            <w:pPr>
              <w:rPr>
                <w:rFonts w:cs="Arial"/>
              </w:rPr>
            </w:pPr>
            <w:r w:rsidRPr="00CC24DE">
              <w:rPr>
                <w:rFonts w:cs="Arial"/>
              </w:rPr>
              <w:t>Jumlah  perbandingan bahan yang digunakan</w:t>
            </w:r>
            <w:r w:rsidRPr="00CC24DE">
              <w:rPr>
                <w:rFonts w:cs="Arial"/>
                <w:spacing w:val="18"/>
              </w:rPr>
              <w:t xml:space="preserve"> </w:t>
            </w:r>
            <w:r w:rsidRPr="00CC24DE">
              <w:rPr>
                <w:rFonts w:cs="Arial"/>
              </w:rPr>
              <w:t>harus</w:t>
            </w:r>
            <w:r w:rsidRPr="00CC24DE">
              <w:rPr>
                <w:rFonts w:cs="Arial"/>
                <w:spacing w:val="19"/>
              </w:rPr>
              <w:t xml:space="preserve"> </w:t>
            </w:r>
            <w:r w:rsidRPr="00CC24DE">
              <w:rPr>
                <w:rFonts w:cs="Arial"/>
              </w:rPr>
              <w:t>tepat</w:t>
            </w:r>
          </w:p>
        </w:tc>
        <w:tc>
          <w:tcPr>
            <w:tcW w:w="395" w:type="pct"/>
            <w:tcBorders>
              <w:top w:val="single" w:sz="4" w:space="0" w:color="auto"/>
            </w:tcBorders>
            <w:vAlign w:val="center"/>
          </w:tcPr>
          <w:p w14:paraId="67C7E19C" w14:textId="77777777" w:rsidR="00A14C16" w:rsidRPr="00CC24DE" w:rsidRDefault="00A14C16" w:rsidP="00FF7728">
            <w:pPr>
              <w:jc w:val="center"/>
              <w:rPr>
                <w:rFonts w:cs="Arial"/>
                <w:color w:val="000000"/>
              </w:rPr>
            </w:pPr>
            <w:r w:rsidRPr="00CC24DE">
              <w:rPr>
                <w:rFonts w:cs="Arial"/>
                <w:color w:val="000000" w:themeColor="text1"/>
              </w:rPr>
              <w:t>0</w:t>
            </w:r>
          </w:p>
        </w:tc>
        <w:tc>
          <w:tcPr>
            <w:tcW w:w="300" w:type="pct"/>
            <w:tcBorders>
              <w:top w:val="single" w:sz="4" w:space="0" w:color="auto"/>
            </w:tcBorders>
            <w:vAlign w:val="center"/>
          </w:tcPr>
          <w:p w14:paraId="7A2707FE" w14:textId="77777777" w:rsidR="00A14C16" w:rsidRPr="00CC24DE" w:rsidRDefault="00A14C16" w:rsidP="00FF7728">
            <w:pPr>
              <w:jc w:val="center"/>
              <w:rPr>
                <w:rFonts w:cs="Arial"/>
                <w:color w:val="000000"/>
              </w:rPr>
            </w:pPr>
            <w:r w:rsidRPr="00CC24DE">
              <w:rPr>
                <w:rFonts w:cs="Arial"/>
                <w:color w:val="000000" w:themeColor="text1"/>
              </w:rPr>
              <w:t>0</w:t>
            </w:r>
          </w:p>
        </w:tc>
        <w:tc>
          <w:tcPr>
            <w:tcW w:w="329" w:type="pct"/>
            <w:tcBorders>
              <w:top w:val="single" w:sz="4" w:space="0" w:color="auto"/>
            </w:tcBorders>
            <w:vAlign w:val="center"/>
          </w:tcPr>
          <w:p w14:paraId="466A91CF" w14:textId="77777777" w:rsidR="00A14C16" w:rsidRPr="00CC24DE" w:rsidRDefault="00A14C16" w:rsidP="00FF7728">
            <w:pPr>
              <w:jc w:val="center"/>
              <w:rPr>
                <w:rFonts w:cs="Arial"/>
                <w:color w:val="000000"/>
              </w:rPr>
            </w:pPr>
            <w:r w:rsidRPr="00CC24DE">
              <w:rPr>
                <w:rFonts w:cs="Arial"/>
                <w:color w:val="000000" w:themeColor="text1"/>
              </w:rPr>
              <w:t>5</w:t>
            </w:r>
          </w:p>
        </w:tc>
        <w:tc>
          <w:tcPr>
            <w:tcW w:w="329" w:type="pct"/>
            <w:tcBorders>
              <w:top w:val="single" w:sz="4" w:space="0" w:color="auto"/>
            </w:tcBorders>
            <w:vAlign w:val="center"/>
          </w:tcPr>
          <w:p w14:paraId="016899D4" w14:textId="77777777" w:rsidR="00A14C16" w:rsidRPr="00CC24DE" w:rsidRDefault="00A14C16" w:rsidP="00FF7728">
            <w:pPr>
              <w:jc w:val="center"/>
              <w:rPr>
                <w:rFonts w:cs="Arial"/>
                <w:color w:val="000000"/>
              </w:rPr>
            </w:pPr>
            <w:r w:rsidRPr="00CC24DE">
              <w:rPr>
                <w:rFonts w:cs="Arial"/>
                <w:color w:val="000000"/>
              </w:rPr>
              <w:t>8</w:t>
            </w:r>
          </w:p>
        </w:tc>
      </w:tr>
      <w:tr w:rsidR="00A14C16" w:rsidRPr="00CC24DE" w14:paraId="1A29B7C2" w14:textId="77777777" w:rsidTr="00FF7728">
        <w:trPr>
          <w:trHeight w:val="647"/>
        </w:trPr>
        <w:tc>
          <w:tcPr>
            <w:tcW w:w="252" w:type="pct"/>
          </w:tcPr>
          <w:p w14:paraId="105FFE9D"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2.</w:t>
            </w:r>
          </w:p>
        </w:tc>
        <w:tc>
          <w:tcPr>
            <w:tcW w:w="3394" w:type="pct"/>
          </w:tcPr>
          <w:p w14:paraId="4DB7789B" w14:textId="77777777" w:rsidR="00A14C16" w:rsidRPr="00CC24DE" w:rsidRDefault="00A14C16" w:rsidP="00FF7728">
            <w:pPr>
              <w:pStyle w:val="TableParagraph"/>
              <w:spacing w:line="360" w:lineRule="auto"/>
              <w:ind w:left="57"/>
              <w:rPr>
                <w:rFonts w:ascii="Arial" w:hAnsi="Arial" w:cs="Arial"/>
              </w:rPr>
            </w:pPr>
            <w:r w:rsidRPr="00CC24DE">
              <w:rPr>
                <w:rFonts w:ascii="Arial" w:hAnsi="Arial" w:cs="Arial"/>
              </w:rPr>
              <w:t>Pada saat pengolahan garam tidak peru menerap SSOP (Standar Sanitasi Operasi Produksi).</w:t>
            </w:r>
          </w:p>
        </w:tc>
        <w:tc>
          <w:tcPr>
            <w:tcW w:w="395" w:type="pct"/>
            <w:vAlign w:val="center"/>
          </w:tcPr>
          <w:p w14:paraId="129AB0E9" w14:textId="77777777" w:rsidR="00A14C16" w:rsidRPr="00CC24DE" w:rsidRDefault="00A14C16" w:rsidP="00FF7728">
            <w:pPr>
              <w:jc w:val="center"/>
              <w:rPr>
                <w:rFonts w:cs="Arial"/>
                <w:color w:val="000000"/>
              </w:rPr>
            </w:pPr>
            <w:r w:rsidRPr="00CC24DE">
              <w:rPr>
                <w:rFonts w:cs="Arial"/>
                <w:color w:val="000000"/>
              </w:rPr>
              <w:t>0</w:t>
            </w:r>
          </w:p>
        </w:tc>
        <w:tc>
          <w:tcPr>
            <w:tcW w:w="300" w:type="pct"/>
            <w:vAlign w:val="center"/>
          </w:tcPr>
          <w:p w14:paraId="5381874D" w14:textId="77777777" w:rsidR="00A14C16" w:rsidRPr="00CC24DE" w:rsidRDefault="00A14C16" w:rsidP="00FF7728">
            <w:pPr>
              <w:jc w:val="center"/>
              <w:rPr>
                <w:rFonts w:cs="Arial"/>
                <w:color w:val="000000"/>
              </w:rPr>
            </w:pPr>
            <w:r w:rsidRPr="00CC24DE">
              <w:rPr>
                <w:rFonts w:cs="Arial"/>
                <w:color w:val="000000"/>
              </w:rPr>
              <w:t>0</w:t>
            </w:r>
          </w:p>
        </w:tc>
        <w:tc>
          <w:tcPr>
            <w:tcW w:w="329" w:type="pct"/>
            <w:vAlign w:val="center"/>
          </w:tcPr>
          <w:p w14:paraId="2B3078B4" w14:textId="77777777" w:rsidR="00A14C16" w:rsidRPr="00CC24DE" w:rsidRDefault="00A14C16" w:rsidP="00FF7728">
            <w:pPr>
              <w:jc w:val="center"/>
              <w:rPr>
                <w:rFonts w:cs="Arial"/>
                <w:color w:val="000000"/>
              </w:rPr>
            </w:pPr>
            <w:r w:rsidRPr="00CC24DE">
              <w:rPr>
                <w:rFonts w:cs="Arial"/>
                <w:color w:val="000000" w:themeColor="text1"/>
              </w:rPr>
              <w:t>8</w:t>
            </w:r>
          </w:p>
        </w:tc>
        <w:tc>
          <w:tcPr>
            <w:tcW w:w="329" w:type="pct"/>
            <w:vAlign w:val="center"/>
          </w:tcPr>
          <w:p w14:paraId="7D936229" w14:textId="77777777" w:rsidR="00A14C16" w:rsidRPr="00CC24DE" w:rsidRDefault="00A14C16" w:rsidP="00FF7728">
            <w:pPr>
              <w:jc w:val="center"/>
              <w:rPr>
                <w:rFonts w:cs="Arial"/>
                <w:color w:val="000000"/>
              </w:rPr>
            </w:pPr>
            <w:r w:rsidRPr="00CC24DE">
              <w:rPr>
                <w:rFonts w:cs="Arial"/>
                <w:color w:val="000000" w:themeColor="text1"/>
              </w:rPr>
              <w:t>5</w:t>
            </w:r>
          </w:p>
        </w:tc>
      </w:tr>
      <w:tr w:rsidR="00A14C16" w:rsidRPr="00CC24DE" w14:paraId="2DEA1F26" w14:textId="77777777" w:rsidTr="00FF7728">
        <w:trPr>
          <w:trHeight w:val="314"/>
        </w:trPr>
        <w:tc>
          <w:tcPr>
            <w:tcW w:w="252" w:type="pct"/>
          </w:tcPr>
          <w:p w14:paraId="4D7B4081"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3.</w:t>
            </w:r>
          </w:p>
        </w:tc>
        <w:tc>
          <w:tcPr>
            <w:tcW w:w="3394" w:type="pct"/>
          </w:tcPr>
          <w:p w14:paraId="0C666318" w14:textId="77777777" w:rsidR="00A14C16" w:rsidRPr="00CC24DE" w:rsidRDefault="00A14C16" w:rsidP="00FF7728">
            <w:pPr>
              <w:pStyle w:val="TableParagraph"/>
              <w:tabs>
                <w:tab w:val="left" w:pos="1105"/>
                <w:tab w:val="left" w:pos="1809"/>
                <w:tab w:val="left" w:pos="2568"/>
                <w:tab w:val="left" w:pos="3356"/>
              </w:tabs>
              <w:spacing w:line="360" w:lineRule="auto"/>
              <w:ind w:left="57"/>
              <w:rPr>
                <w:rFonts w:ascii="Arial" w:hAnsi="Arial" w:cs="Arial"/>
              </w:rPr>
            </w:pPr>
            <w:r w:rsidRPr="00CC24DE">
              <w:rPr>
                <w:rFonts w:ascii="Arial" w:hAnsi="Arial" w:cs="Arial"/>
              </w:rPr>
              <w:t xml:space="preserve">Perlunya dilakukan diversifikasi garam </w:t>
            </w:r>
            <w:r w:rsidRPr="00CC24DE">
              <w:rPr>
                <w:rFonts w:ascii="Arial" w:hAnsi="Arial" w:cs="Arial"/>
                <w:i/>
              </w:rPr>
              <w:t>Scrub</w:t>
            </w:r>
            <w:r w:rsidRPr="00CC24DE">
              <w:rPr>
                <w:rFonts w:ascii="Arial" w:hAnsi="Arial" w:cs="Arial"/>
              </w:rPr>
              <w:t xml:space="preserve">  </w:t>
            </w:r>
          </w:p>
        </w:tc>
        <w:tc>
          <w:tcPr>
            <w:tcW w:w="395" w:type="pct"/>
            <w:vAlign w:val="center"/>
          </w:tcPr>
          <w:p w14:paraId="4EF4351B" w14:textId="77777777" w:rsidR="00A14C16" w:rsidRPr="00CC24DE" w:rsidRDefault="00A14C16" w:rsidP="00FF7728">
            <w:pPr>
              <w:jc w:val="center"/>
              <w:rPr>
                <w:rFonts w:cs="Arial"/>
                <w:color w:val="000000"/>
              </w:rPr>
            </w:pPr>
            <w:r w:rsidRPr="00CC24DE">
              <w:rPr>
                <w:rFonts w:cs="Arial"/>
                <w:color w:val="000000"/>
              </w:rPr>
              <w:t>0</w:t>
            </w:r>
          </w:p>
        </w:tc>
        <w:tc>
          <w:tcPr>
            <w:tcW w:w="300" w:type="pct"/>
            <w:vAlign w:val="center"/>
          </w:tcPr>
          <w:p w14:paraId="09A63F27" w14:textId="77777777" w:rsidR="00A14C16" w:rsidRPr="00CC24DE" w:rsidRDefault="00A14C16" w:rsidP="00FF7728">
            <w:pPr>
              <w:jc w:val="center"/>
              <w:rPr>
                <w:rFonts w:cs="Arial"/>
                <w:color w:val="000000"/>
              </w:rPr>
            </w:pPr>
            <w:r w:rsidRPr="00CC24DE">
              <w:rPr>
                <w:rFonts w:cs="Arial"/>
                <w:color w:val="000000"/>
              </w:rPr>
              <w:t>0</w:t>
            </w:r>
          </w:p>
        </w:tc>
        <w:tc>
          <w:tcPr>
            <w:tcW w:w="329" w:type="pct"/>
            <w:vAlign w:val="center"/>
          </w:tcPr>
          <w:p w14:paraId="49D175B0" w14:textId="77777777" w:rsidR="00A14C16" w:rsidRPr="00CC24DE" w:rsidRDefault="00A14C16" w:rsidP="00FF7728">
            <w:pPr>
              <w:jc w:val="center"/>
              <w:rPr>
                <w:rFonts w:cs="Arial"/>
                <w:color w:val="000000"/>
              </w:rPr>
            </w:pPr>
            <w:r w:rsidRPr="00CC24DE">
              <w:rPr>
                <w:rFonts w:cs="Arial"/>
                <w:color w:val="000000"/>
              </w:rPr>
              <w:t>9</w:t>
            </w:r>
          </w:p>
        </w:tc>
        <w:tc>
          <w:tcPr>
            <w:tcW w:w="329" w:type="pct"/>
            <w:vAlign w:val="center"/>
          </w:tcPr>
          <w:p w14:paraId="039CB576" w14:textId="77777777" w:rsidR="00A14C16" w:rsidRPr="00CC24DE" w:rsidRDefault="00A14C16" w:rsidP="00FF7728">
            <w:pPr>
              <w:jc w:val="center"/>
              <w:rPr>
                <w:rFonts w:cs="Arial"/>
                <w:color w:val="000000"/>
              </w:rPr>
            </w:pPr>
            <w:r w:rsidRPr="00CC24DE">
              <w:rPr>
                <w:rFonts w:cs="Arial"/>
                <w:color w:val="000000"/>
              </w:rPr>
              <w:t>4</w:t>
            </w:r>
          </w:p>
        </w:tc>
      </w:tr>
      <w:tr w:rsidR="00A14C16" w:rsidRPr="00CC24DE" w14:paraId="379F67EE" w14:textId="77777777" w:rsidTr="00FF7728">
        <w:trPr>
          <w:trHeight w:val="551"/>
        </w:trPr>
        <w:tc>
          <w:tcPr>
            <w:tcW w:w="252" w:type="pct"/>
          </w:tcPr>
          <w:p w14:paraId="09B9BFE3"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4.</w:t>
            </w:r>
          </w:p>
        </w:tc>
        <w:tc>
          <w:tcPr>
            <w:tcW w:w="3394" w:type="pct"/>
          </w:tcPr>
          <w:p w14:paraId="36031B17" w14:textId="77777777" w:rsidR="00A14C16" w:rsidRPr="00CC24DE" w:rsidRDefault="00A14C16" w:rsidP="00FF7728">
            <w:pPr>
              <w:pStyle w:val="TableParagraph"/>
              <w:spacing w:line="360" w:lineRule="auto"/>
              <w:ind w:left="57"/>
              <w:rPr>
                <w:rFonts w:ascii="Arial" w:hAnsi="Arial" w:cs="Arial"/>
              </w:rPr>
            </w:pPr>
            <w:r w:rsidRPr="00CC24DE">
              <w:rPr>
                <w:rFonts w:ascii="Arial" w:hAnsi="Arial" w:cs="Arial"/>
              </w:rPr>
              <w:t>Garam yang akan dilajutkan ke produk garam lanjutan harus bermutu baik.</w:t>
            </w:r>
          </w:p>
        </w:tc>
        <w:tc>
          <w:tcPr>
            <w:tcW w:w="395" w:type="pct"/>
            <w:vAlign w:val="center"/>
          </w:tcPr>
          <w:p w14:paraId="303320F7" w14:textId="77777777" w:rsidR="00A14C16" w:rsidRPr="00CC24DE" w:rsidRDefault="00A14C16" w:rsidP="00FF7728">
            <w:pPr>
              <w:jc w:val="center"/>
              <w:rPr>
                <w:rFonts w:cs="Arial"/>
                <w:color w:val="000000"/>
              </w:rPr>
            </w:pPr>
            <w:r w:rsidRPr="00CC24DE">
              <w:rPr>
                <w:rFonts w:cs="Arial"/>
                <w:color w:val="000000" w:themeColor="text1"/>
              </w:rPr>
              <w:t>0</w:t>
            </w:r>
          </w:p>
        </w:tc>
        <w:tc>
          <w:tcPr>
            <w:tcW w:w="300" w:type="pct"/>
            <w:vAlign w:val="center"/>
          </w:tcPr>
          <w:p w14:paraId="348474E1" w14:textId="77777777" w:rsidR="00A14C16" w:rsidRPr="00CC24DE" w:rsidRDefault="00A14C16" w:rsidP="00FF7728">
            <w:pPr>
              <w:jc w:val="center"/>
              <w:rPr>
                <w:rFonts w:cs="Arial"/>
                <w:color w:val="000000"/>
              </w:rPr>
            </w:pPr>
            <w:r w:rsidRPr="00CC24DE">
              <w:rPr>
                <w:rFonts w:cs="Arial"/>
                <w:color w:val="000000"/>
              </w:rPr>
              <w:t>0</w:t>
            </w:r>
          </w:p>
        </w:tc>
        <w:tc>
          <w:tcPr>
            <w:tcW w:w="329" w:type="pct"/>
            <w:vAlign w:val="center"/>
          </w:tcPr>
          <w:p w14:paraId="5884AAB6" w14:textId="77777777" w:rsidR="00A14C16" w:rsidRPr="00CC24DE" w:rsidRDefault="00A14C16" w:rsidP="00FF7728">
            <w:pPr>
              <w:jc w:val="center"/>
              <w:rPr>
                <w:rFonts w:cs="Arial"/>
                <w:color w:val="000000"/>
              </w:rPr>
            </w:pPr>
            <w:r w:rsidRPr="00CC24DE">
              <w:rPr>
                <w:rFonts w:cs="Arial"/>
                <w:color w:val="000000"/>
              </w:rPr>
              <w:t>4</w:t>
            </w:r>
          </w:p>
        </w:tc>
        <w:tc>
          <w:tcPr>
            <w:tcW w:w="329" w:type="pct"/>
            <w:vAlign w:val="center"/>
          </w:tcPr>
          <w:p w14:paraId="7495F330" w14:textId="77777777" w:rsidR="00A14C16" w:rsidRPr="00CC24DE" w:rsidRDefault="00A14C16" w:rsidP="00FF7728">
            <w:pPr>
              <w:jc w:val="center"/>
              <w:rPr>
                <w:rFonts w:cs="Arial"/>
                <w:color w:val="000000"/>
              </w:rPr>
            </w:pPr>
            <w:r w:rsidRPr="00CC24DE">
              <w:rPr>
                <w:rFonts w:cs="Arial"/>
                <w:color w:val="000000"/>
              </w:rPr>
              <w:t>9</w:t>
            </w:r>
          </w:p>
        </w:tc>
      </w:tr>
      <w:tr w:rsidR="00A14C16" w:rsidRPr="00CC24DE" w14:paraId="60D9BBBE" w14:textId="77777777" w:rsidTr="00FF7728">
        <w:trPr>
          <w:trHeight w:val="493"/>
        </w:trPr>
        <w:tc>
          <w:tcPr>
            <w:tcW w:w="252" w:type="pct"/>
            <w:tcBorders>
              <w:bottom w:val="single" w:sz="4" w:space="0" w:color="auto"/>
            </w:tcBorders>
          </w:tcPr>
          <w:p w14:paraId="7962FA16"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5.</w:t>
            </w:r>
          </w:p>
        </w:tc>
        <w:tc>
          <w:tcPr>
            <w:tcW w:w="3394" w:type="pct"/>
            <w:tcBorders>
              <w:bottom w:val="single" w:sz="4" w:space="0" w:color="auto"/>
            </w:tcBorders>
          </w:tcPr>
          <w:p w14:paraId="65211C05" w14:textId="77777777" w:rsidR="00A14C16" w:rsidRPr="00CC24DE" w:rsidRDefault="00A14C16" w:rsidP="00FF7728">
            <w:pPr>
              <w:pStyle w:val="TableParagraph"/>
              <w:spacing w:line="360" w:lineRule="auto"/>
              <w:ind w:left="57"/>
              <w:rPr>
                <w:rFonts w:ascii="Arial" w:hAnsi="Arial" w:cs="Arial"/>
              </w:rPr>
            </w:pPr>
            <w:r w:rsidRPr="00CC24DE">
              <w:rPr>
                <w:rFonts w:ascii="Arial" w:hAnsi="Arial" w:cs="Arial"/>
              </w:rPr>
              <w:t>Penjemuran paling optimal pada saat musim kemarau</w:t>
            </w:r>
          </w:p>
        </w:tc>
        <w:tc>
          <w:tcPr>
            <w:tcW w:w="395" w:type="pct"/>
            <w:tcBorders>
              <w:bottom w:val="single" w:sz="4" w:space="0" w:color="auto"/>
            </w:tcBorders>
            <w:vAlign w:val="center"/>
          </w:tcPr>
          <w:p w14:paraId="423CD9BD" w14:textId="77777777" w:rsidR="00A14C16" w:rsidRPr="00CC24DE" w:rsidRDefault="00A14C16" w:rsidP="00FF7728">
            <w:pPr>
              <w:jc w:val="center"/>
              <w:rPr>
                <w:rFonts w:cs="Arial"/>
                <w:color w:val="000000"/>
              </w:rPr>
            </w:pPr>
            <w:r w:rsidRPr="00CC24DE">
              <w:rPr>
                <w:rFonts w:cs="Arial"/>
                <w:color w:val="000000" w:themeColor="text1"/>
              </w:rPr>
              <w:t>0</w:t>
            </w:r>
          </w:p>
        </w:tc>
        <w:tc>
          <w:tcPr>
            <w:tcW w:w="300" w:type="pct"/>
            <w:tcBorders>
              <w:bottom w:val="single" w:sz="4" w:space="0" w:color="auto"/>
            </w:tcBorders>
            <w:vAlign w:val="center"/>
          </w:tcPr>
          <w:p w14:paraId="3379ED0B" w14:textId="77777777" w:rsidR="00A14C16" w:rsidRPr="00CC24DE" w:rsidRDefault="00A14C16" w:rsidP="00FF7728">
            <w:pPr>
              <w:jc w:val="center"/>
              <w:rPr>
                <w:rFonts w:cs="Arial"/>
                <w:color w:val="000000"/>
              </w:rPr>
            </w:pPr>
            <w:r w:rsidRPr="00CC24DE">
              <w:rPr>
                <w:rFonts w:cs="Arial"/>
                <w:color w:val="000000"/>
              </w:rPr>
              <w:t>0</w:t>
            </w:r>
          </w:p>
        </w:tc>
        <w:tc>
          <w:tcPr>
            <w:tcW w:w="329" w:type="pct"/>
            <w:tcBorders>
              <w:bottom w:val="single" w:sz="4" w:space="0" w:color="auto"/>
            </w:tcBorders>
            <w:vAlign w:val="center"/>
          </w:tcPr>
          <w:p w14:paraId="6787A07A" w14:textId="77777777" w:rsidR="00A14C16" w:rsidRPr="00CC24DE" w:rsidRDefault="00A14C16" w:rsidP="00FF7728">
            <w:pPr>
              <w:jc w:val="center"/>
              <w:rPr>
                <w:rFonts w:cs="Arial"/>
                <w:color w:val="000000"/>
              </w:rPr>
            </w:pPr>
            <w:r w:rsidRPr="00CC24DE">
              <w:rPr>
                <w:rFonts w:cs="Arial"/>
                <w:color w:val="000000"/>
              </w:rPr>
              <w:t>7</w:t>
            </w:r>
          </w:p>
        </w:tc>
        <w:tc>
          <w:tcPr>
            <w:tcW w:w="329" w:type="pct"/>
            <w:tcBorders>
              <w:bottom w:val="single" w:sz="4" w:space="0" w:color="auto"/>
            </w:tcBorders>
            <w:vAlign w:val="center"/>
          </w:tcPr>
          <w:p w14:paraId="59244E39" w14:textId="77777777" w:rsidR="00A14C16" w:rsidRPr="00CC24DE" w:rsidRDefault="00A14C16" w:rsidP="00FF7728">
            <w:pPr>
              <w:jc w:val="center"/>
              <w:rPr>
                <w:rFonts w:cs="Arial"/>
                <w:color w:val="000000"/>
              </w:rPr>
            </w:pPr>
            <w:r w:rsidRPr="00CC24DE">
              <w:rPr>
                <w:rFonts w:cs="Arial"/>
                <w:color w:val="000000"/>
              </w:rPr>
              <w:t>6</w:t>
            </w:r>
          </w:p>
        </w:tc>
      </w:tr>
      <w:tr w:rsidR="00A14C16" w:rsidRPr="00CC24DE" w14:paraId="34B0028A" w14:textId="77777777" w:rsidTr="00FF7728">
        <w:trPr>
          <w:trHeight w:val="334"/>
        </w:trPr>
        <w:tc>
          <w:tcPr>
            <w:tcW w:w="3646" w:type="pct"/>
            <w:gridSpan w:val="2"/>
            <w:tcBorders>
              <w:top w:val="single" w:sz="4" w:space="0" w:color="auto"/>
              <w:bottom w:val="nil"/>
            </w:tcBorders>
          </w:tcPr>
          <w:p w14:paraId="1C045C77" w14:textId="77777777" w:rsidR="00A14C16" w:rsidRPr="00CC24DE" w:rsidRDefault="00A14C16" w:rsidP="00FF7728">
            <w:pPr>
              <w:spacing w:line="360" w:lineRule="auto"/>
              <w:rPr>
                <w:rFonts w:cs="Arial"/>
                <w:b/>
                <w:color w:val="000000" w:themeColor="text1"/>
              </w:rPr>
            </w:pPr>
            <w:r w:rsidRPr="00CC24DE">
              <w:rPr>
                <w:rFonts w:cs="Arial"/>
                <w:b/>
                <w:color w:val="000000" w:themeColor="text1"/>
              </w:rPr>
              <w:t>JUMLAH</w:t>
            </w:r>
          </w:p>
        </w:tc>
        <w:tc>
          <w:tcPr>
            <w:tcW w:w="395" w:type="pct"/>
            <w:tcBorders>
              <w:top w:val="single" w:sz="4" w:space="0" w:color="auto"/>
              <w:bottom w:val="nil"/>
            </w:tcBorders>
            <w:vAlign w:val="center"/>
          </w:tcPr>
          <w:p w14:paraId="6E5BFF0B" w14:textId="77777777" w:rsidR="00A14C16" w:rsidRPr="00CC24DE" w:rsidRDefault="00A14C16" w:rsidP="00FF7728">
            <w:pPr>
              <w:jc w:val="center"/>
              <w:rPr>
                <w:rFonts w:cs="Arial"/>
                <w:color w:val="000000"/>
              </w:rPr>
            </w:pPr>
            <w:r w:rsidRPr="00CC24DE">
              <w:rPr>
                <w:rFonts w:cs="Arial"/>
                <w:color w:val="000000" w:themeColor="text1"/>
              </w:rPr>
              <w:t>0</w:t>
            </w:r>
          </w:p>
        </w:tc>
        <w:tc>
          <w:tcPr>
            <w:tcW w:w="300" w:type="pct"/>
            <w:tcBorders>
              <w:top w:val="single" w:sz="4" w:space="0" w:color="auto"/>
              <w:bottom w:val="nil"/>
            </w:tcBorders>
            <w:vAlign w:val="center"/>
          </w:tcPr>
          <w:p w14:paraId="5A544394" w14:textId="77777777" w:rsidR="00A14C16" w:rsidRPr="00CC24DE" w:rsidRDefault="00A14C16" w:rsidP="00FF7728">
            <w:pPr>
              <w:jc w:val="center"/>
              <w:rPr>
                <w:rFonts w:cs="Arial"/>
                <w:color w:val="000000"/>
              </w:rPr>
            </w:pPr>
            <w:r w:rsidRPr="00CC24DE">
              <w:rPr>
                <w:rFonts w:cs="Arial"/>
                <w:color w:val="000000"/>
              </w:rPr>
              <w:t>0</w:t>
            </w:r>
          </w:p>
        </w:tc>
        <w:tc>
          <w:tcPr>
            <w:tcW w:w="329" w:type="pct"/>
            <w:tcBorders>
              <w:top w:val="single" w:sz="4" w:space="0" w:color="auto"/>
              <w:bottom w:val="nil"/>
            </w:tcBorders>
            <w:vAlign w:val="center"/>
          </w:tcPr>
          <w:p w14:paraId="6DB164E5" w14:textId="77777777" w:rsidR="00A14C16" w:rsidRPr="00CC24DE" w:rsidRDefault="00A14C16" w:rsidP="00FF7728">
            <w:pPr>
              <w:jc w:val="center"/>
              <w:rPr>
                <w:rFonts w:cs="Arial"/>
                <w:color w:val="000000"/>
              </w:rPr>
            </w:pPr>
            <w:r w:rsidRPr="00CC24DE">
              <w:rPr>
                <w:rFonts w:cs="Arial"/>
                <w:color w:val="000000"/>
              </w:rPr>
              <w:t>33</w:t>
            </w:r>
          </w:p>
        </w:tc>
        <w:tc>
          <w:tcPr>
            <w:tcW w:w="329" w:type="pct"/>
            <w:tcBorders>
              <w:top w:val="single" w:sz="4" w:space="0" w:color="auto"/>
              <w:bottom w:val="nil"/>
            </w:tcBorders>
            <w:vAlign w:val="center"/>
          </w:tcPr>
          <w:p w14:paraId="4978A71E" w14:textId="77777777" w:rsidR="00A14C16" w:rsidRPr="00CC24DE" w:rsidRDefault="00A14C16" w:rsidP="00FF7728">
            <w:pPr>
              <w:jc w:val="center"/>
              <w:rPr>
                <w:rFonts w:cs="Arial"/>
                <w:color w:val="000000"/>
              </w:rPr>
            </w:pPr>
            <w:r w:rsidRPr="00CC24DE">
              <w:rPr>
                <w:rFonts w:cs="Arial"/>
                <w:color w:val="000000"/>
              </w:rPr>
              <w:t>32</w:t>
            </w:r>
          </w:p>
        </w:tc>
      </w:tr>
      <w:tr w:rsidR="00A14C16" w:rsidRPr="00CC24DE" w14:paraId="2FF1F33C" w14:textId="77777777" w:rsidTr="00FF7728">
        <w:trPr>
          <w:trHeight w:val="338"/>
        </w:trPr>
        <w:tc>
          <w:tcPr>
            <w:tcW w:w="3646" w:type="pct"/>
            <w:gridSpan w:val="2"/>
            <w:tcBorders>
              <w:top w:val="nil"/>
            </w:tcBorders>
          </w:tcPr>
          <w:p w14:paraId="5F5E3D66" w14:textId="77777777" w:rsidR="00A14C16" w:rsidRPr="00CC24DE" w:rsidRDefault="00A14C16" w:rsidP="00FF7728">
            <w:pPr>
              <w:spacing w:line="360" w:lineRule="auto"/>
              <w:rPr>
                <w:rFonts w:cs="Arial"/>
                <w:b/>
                <w:color w:val="000000" w:themeColor="text1"/>
              </w:rPr>
            </w:pPr>
            <w:r w:rsidRPr="00CC24DE">
              <w:rPr>
                <w:rFonts w:cs="Arial"/>
                <w:b/>
                <w:color w:val="000000" w:themeColor="text1"/>
              </w:rPr>
              <w:t>RATA-RATA</w:t>
            </w:r>
          </w:p>
        </w:tc>
        <w:tc>
          <w:tcPr>
            <w:tcW w:w="395" w:type="pct"/>
            <w:tcBorders>
              <w:top w:val="nil"/>
            </w:tcBorders>
            <w:vAlign w:val="center"/>
          </w:tcPr>
          <w:p w14:paraId="3D666705" w14:textId="77777777" w:rsidR="00A14C16" w:rsidRPr="00CC24DE" w:rsidRDefault="00A14C16" w:rsidP="00FF7728">
            <w:pPr>
              <w:jc w:val="center"/>
              <w:rPr>
                <w:rFonts w:cs="Arial"/>
                <w:color w:val="000000"/>
              </w:rPr>
            </w:pPr>
            <w:r w:rsidRPr="00CC24DE">
              <w:rPr>
                <w:rFonts w:cs="Arial"/>
                <w:color w:val="000000" w:themeColor="text1"/>
              </w:rPr>
              <w:t>0</w:t>
            </w:r>
          </w:p>
        </w:tc>
        <w:tc>
          <w:tcPr>
            <w:tcW w:w="300" w:type="pct"/>
            <w:tcBorders>
              <w:top w:val="nil"/>
            </w:tcBorders>
            <w:vAlign w:val="center"/>
          </w:tcPr>
          <w:p w14:paraId="1C8AF30D" w14:textId="77777777" w:rsidR="00A14C16" w:rsidRPr="00CC24DE" w:rsidRDefault="00A14C16" w:rsidP="00FF7728">
            <w:pPr>
              <w:jc w:val="center"/>
              <w:rPr>
                <w:rFonts w:cs="Arial"/>
                <w:color w:val="000000"/>
              </w:rPr>
            </w:pPr>
            <w:r w:rsidRPr="00CC24DE">
              <w:rPr>
                <w:rFonts w:cs="Arial"/>
                <w:color w:val="000000"/>
              </w:rPr>
              <w:t>0</w:t>
            </w:r>
          </w:p>
        </w:tc>
        <w:tc>
          <w:tcPr>
            <w:tcW w:w="329" w:type="pct"/>
            <w:tcBorders>
              <w:top w:val="nil"/>
            </w:tcBorders>
            <w:vAlign w:val="center"/>
          </w:tcPr>
          <w:p w14:paraId="199AF119" w14:textId="77777777" w:rsidR="00A14C16" w:rsidRPr="00CC24DE" w:rsidRDefault="00A14C16" w:rsidP="00FF7728">
            <w:pPr>
              <w:jc w:val="center"/>
              <w:rPr>
                <w:rFonts w:cs="Arial"/>
                <w:color w:val="000000"/>
              </w:rPr>
            </w:pPr>
            <w:r w:rsidRPr="00CC24DE">
              <w:rPr>
                <w:rFonts w:cs="Arial"/>
                <w:color w:val="000000"/>
              </w:rPr>
              <w:t>6,6</w:t>
            </w:r>
          </w:p>
        </w:tc>
        <w:tc>
          <w:tcPr>
            <w:tcW w:w="329" w:type="pct"/>
            <w:tcBorders>
              <w:top w:val="nil"/>
            </w:tcBorders>
            <w:vAlign w:val="center"/>
          </w:tcPr>
          <w:p w14:paraId="68200879" w14:textId="77777777" w:rsidR="00A14C16" w:rsidRPr="00CC24DE" w:rsidRDefault="00A14C16" w:rsidP="00FF7728">
            <w:pPr>
              <w:jc w:val="center"/>
              <w:rPr>
                <w:rFonts w:cs="Arial"/>
                <w:color w:val="000000"/>
              </w:rPr>
            </w:pPr>
            <w:r w:rsidRPr="00CC24DE">
              <w:rPr>
                <w:rFonts w:cs="Arial"/>
                <w:color w:val="000000"/>
              </w:rPr>
              <w:t>6,4</w:t>
            </w:r>
          </w:p>
        </w:tc>
      </w:tr>
    </w:tbl>
    <w:tbl>
      <w:tblPr>
        <w:tblW w:w="5000" w:type="pct"/>
        <w:tblLayout w:type="fixed"/>
        <w:tblLook w:val="04A0" w:firstRow="1" w:lastRow="0" w:firstColumn="1" w:lastColumn="0" w:noHBand="0" w:noVBand="1"/>
      </w:tblPr>
      <w:tblGrid>
        <w:gridCol w:w="1748"/>
        <w:gridCol w:w="1164"/>
        <w:gridCol w:w="1021"/>
        <w:gridCol w:w="266"/>
        <w:gridCol w:w="1003"/>
        <w:gridCol w:w="1001"/>
        <w:gridCol w:w="977"/>
        <w:gridCol w:w="973"/>
      </w:tblGrid>
      <w:tr w:rsidR="00A14C16" w:rsidRPr="00CC24DE" w14:paraId="1E7F49A7" w14:textId="77777777" w:rsidTr="00FF7728">
        <w:trPr>
          <w:trHeight w:val="300"/>
        </w:trPr>
        <w:tc>
          <w:tcPr>
            <w:tcW w:w="1072" w:type="pct"/>
            <w:tcBorders>
              <w:top w:val="nil"/>
              <w:left w:val="nil"/>
              <w:bottom w:val="nil"/>
              <w:right w:val="nil"/>
            </w:tcBorders>
            <w:shd w:val="clear" w:color="auto" w:fill="auto"/>
            <w:noWrap/>
            <w:vAlign w:val="bottom"/>
            <w:hideMark/>
          </w:tcPr>
          <w:p w14:paraId="700D0023"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Pre Test</w:t>
            </w:r>
          </w:p>
        </w:tc>
        <w:tc>
          <w:tcPr>
            <w:tcW w:w="714" w:type="pct"/>
            <w:tcBorders>
              <w:top w:val="nil"/>
              <w:left w:val="nil"/>
              <w:bottom w:val="nil"/>
              <w:right w:val="nil"/>
            </w:tcBorders>
            <w:shd w:val="clear" w:color="auto" w:fill="auto"/>
            <w:noWrap/>
            <w:vAlign w:val="bottom"/>
            <w:hideMark/>
          </w:tcPr>
          <w:p w14:paraId="3DCB3986" w14:textId="77777777" w:rsidR="00A14C16" w:rsidRPr="00CC24DE" w:rsidRDefault="00A14C16" w:rsidP="00FF7728">
            <w:pPr>
              <w:spacing w:after="0" w:line="240" w:lineRule="auto"/>
              <w:jc w:val="left"/>
              <w:rPr>
                <w:rFonts w:eastAsia="Times New Roman" w:cs="Arial"/>
                <w:color w:val="000000"/>
                <w:lang w:eastAsia="id-ID"/>
              </w:rPr>
            </w:pPr>
          </w:p>
        </w:tc>
        <w:tc>
          <w:tcPr>
            <w:tcW w:w="626" w:type="pct"/>
            <w:tcBorders>
              <w:top w:val="nil"/>
              <w:left w:val="nil"/>
              <w:bottom w:val="nil"/>
              <w:right w:val="nil"/>
            </w:tcBorders>
            <w:shd w:val="clear" w:color="auto" w:fill="auto"/>
            <w:noWrap/>
            <w:vAlign w:val="bottom"/>
            <w:hideMark/>
          </w:tcPr>
          <w:p w14:paraId="386A986E" w14:textId="77777777" w:rsidR="00A14C16" w:rsidRPr="00CC24DE" w:rsidRDefault="00A14C16" w:rsidP="00FF7728">
            <w:pPr>
              <w:spacing w:after="0" w:line="240" w:lineRule="auto"/>
              <w:jc w:val="left"/>
              <w:rPr>
                <w:rFonts w:eastAsia="Times New Roman" w:cs="Arial"/>
                <w:lang w:eastAsia="id-ID"/>
              </w:rPr>
            </w:pPr>
          </w:p>
        </w:tc>
        <w:tc>
          <w:tcPr>
            <w:tcW w:w="163" w:type="pct"/>
            <w:tcBorders>
              <w:top w:val="nil"/>
              <w:left w:val="nil"/>
              <w:bottom w:val="nil"/>
              <w:right w:val="nil"/>
            </w:tcBorders>
            <w:shd w:val="clear" w:color="auto" w:fill="auto"/>
            <w:noWrap/>
            <w:vAlign w:val="bottom"/>
            <w:hideMark/>
          </w:tcPr>
          <w:p w14:paraId="6C668A20" w14:textId="77777777" w:rsidR="00A14C16" w:rsidRPr="00CC24DE" w:rsidRDefault="00A14C16" w:rsidP="00FF7728">
            <w:pPr>
              <w:spacing w:after="0" w:line="240" w:lineRule="auto"/>
              <w:jc w:val="left"/>
              <w:rPr>
                <w:rFonts w:eastAsia="Times New Roman" w:cs="Arial"/>
                <w:lang w:eastAsia="id-ID"/>
              </w:rPr>
            </w:pPr>
          </w:p>
        </w:tc>
        <w:tc>
          <w:tcPr>
            <w:tcW w:w="615" w:type="pct"/>
            <w:tcBorders>
              <w:top w:val="nil"/>
              <w:left w:val="nil"/>
              <w:bottom w:val="nil"/>
              <w:right w:val="nil"/>
            </w:tcBorders>
            <w:shd w:val="clear" w:color="auto" w:fill="auto"/>
            <w:noWrap/>
            <w:vAlign w:val="bottom"/>
            <w:hideMark/>
          </w:tcPr>
          <w:p w14:paraId="34CDE97C" w14:textId="77777777" w:rsidR="00A14C16" w:rsidRPr="00CC24DE" w:rsidRDefault="00A14C16" w:rsidP="00FF7728">
            <w:pPr>
              <w:spacing w:after="0" w:line="240" w:lineRule="auto"/>
              <w:jc w:val="left"/>
              <w:rPr>
                <w:rFonts w:eastAsia="Times New Roman" w:cs="Arial"/>
                <w:lang w:eastAsia="id-ID"/>
              </w:rPr>
            </w:pPr>
          </w:p>
        </w:tc>
        <w:tc>
          <w:tcPr>
            <w:tcW w:w="614" w:type="pct"/>
            <w:tcBorders>
              <w:top w:val="nil"/>
              <w:left w:val="nil"/>
              <w:bottom w:val="nil"/>
              <w:right w:val="nil"/>
            </w:tcBorders>
            <w:shd w:val="clear" w:color="auto" w:fill="auto"/>
            <w:noWrap/>
            <w:vAlign w:val="bottom"/>
            <w:hideMark/>
          </w:tcPr>
          <w:p w14:paraId="5A82F743" w14:textId="77777777" w:rsidR="00A14C16" w:rsidRPr="00CC24DE" w:rsidRDefault="00A14C16" w:rsidP="00FF7728">
            <w:pPr>
              <w:spacing w:after="0" w:line="240" w:lineRule="auto"/>
              <w:jc w:val="left"/>
              <w:rPr>
                <w:rFonts w:eastAsia="Times New Roman" w:cs="Arial"/>
                <w:lang w:eastAsia="id-ID"/>
              </w:rPr>
            </w:pPr>
          </w:p>
        </w:tc>
        <w:tc>
          <w:tcPr>
            <w:tcW w:w="599" w:type="pct"/>
            <w:tcBorders>
              <w:top w:val="nil"/>
              <w:left w:val="nil"/>
              <w:bottom w:val="nil"/>
              <w:right w:val="nil"/>
            </w:tcBorders>
            <w:shd w:val="clear" w:color="auto" w:fill="auto"/>
            <w:noWrap/>
            <w:vAlign w:val="bottom"/>
            <w:hideMark/>
          </w:tcPr>
          <w:p w14:paraId="6D54AE89" w14:textId="77777777" w:rsidR="00A14C16" w:rsidRPr="00CC24DE" w:rsidRDefault="00A14C16" w:rsidP="00FF7728">
            <w:pPr>
              <w:spacing w:after="0" w:line="240" w:lineRule="auto"/>
              <w:jc w:val="left"/>
              <w:rPr>
                <w:rFonts w:eastAsia="Times New Roman" w:cs="Arial"/>
                <w:lang w:eastAsia="id-ID"/>
              </w:rPr>
            </w:pPr>
          </w:p>
        </w:tc>
        <w:tc>
          <w:tcPr>
            <w:tcW w:w="598" w:type="pct"/>
            <w:tcBorders>
              <w:top w:val="nil"/>
              <w:left w:val="nil"/>
              <w:bottom w:val="nil"/>
              <w:right w:val="nil"/>
            </w:tcBorders>
            <w:shd w:val="clear" w:color="auto" w:fill="auto"/>
            <w:noWrap/>
            <w:vAlign w:val="bottom"/>
            <w:hideMark/>
          </w:tcPr>
          <w:p w14:paraId="64B8BEDE" w14:textId="77777777" w:rsidR="00A14C16" w:rsidRPr="00CC24DE" w:rsidRDefault="00A14C16" w:rsidP="00FF7728">
            <w:pPr>
              <w:spacing w:after="0" w:line="240" w:lineRule="auto"/>
              <w:jc w:val="left"/>
              <w:rPr>
                <w:rFonts w:eastAsia="Times New Roman" w:cs="Arial"/>
                <w:lang w:eastAsia="id-ID"/>
              </w:rPr>
            </w:pPr>
          </w:p>
        </w:tc>
      </w:tr>
      <w:tr w:rsidR="00A14C16" w:rsidRPr="00CC24DE" w14:paraId="693C6AC2" w14:textId="77777777" w:rsidTr="00FF7728">
        <w:trPr>
          <w:trHeight w:val="300"/>
        </w:trPr>
        <w:tc>
          <w:tcPr>
            <w:tcW w:w="1786" w:type="pct"/>
            <w:gridSpan w:val="2"/>
            <w:tcBorders>
              <w:top w:val="nil"/>
              <w:left w:val="nil"/>
              <w:bottom w:val="nil"/>
              <w:right w:val="nil"/>
            </w:tcBorders>
            <w:shd w:val="clear" w:color="auto" w:fill="auto"/>
            <w:noWrap/>
            <w:vAlign w:val="center"/>
            <w:hideMark/>
          </w:tcPr>
          <w:p w14:paraId="143960F0" w14:textId="77777777" w:rsidR="00A14C16" w:rsidRPr="00CC24DE" w:rsidRDefault="00A14C16" w:rsidP="00FF7728">
            <w:pPr>
              <w:spacing w:after="0" w:line="240" w:lineRule="auto"/>
              <w:ind w:firstLineChars="200" w:firstLine="442"/>
              <w:jc w:val="left"/>
              <w:rPr>
                <w:rFonts w:eastAsia="Times New Roman" w:cs="Arial"/>
                <w:b/>
                <w:bCs/>
                <w:color w:val="000000"/>
                <w:lang w:eastAsia="id-ID"/>
              </w:rPr>
            </w:pPr>
            <w:r w:rsidRPr="00CC24DE">
              <w:rPr>
                <w:rFonts w:eastAsia="Times New Roman" w:cs="Arial"/>
                <w:b/>
                <w:bCs/>
                <w:color w:val="000000"/>
                <w:lang w:eastAsia="id-ID"/>
              </w:rPr>
              <w:t xml:space="preserve">Poin : </w:t>
            </w:r>
          </w:p>
        </w:tc>
        <w:tc>
          <w:tcPr>
            <w:tcW w:w="626" w:type="pct"/>
            <w:tcBorders>
              <w:top w:val="nil"/>
              <w:left w:val="nil"/>
              <w:bottom w:val="nil"/>
              <w:right w:val="nil"/>
            </w:tcBorders>
            <w:shd w:val="clear" w:color="auto" w:fill="auto"/>
            <w:noWrap/>
            <w:vAlign w:val="bottom"/>
            <w:hideMark/>
          </w:tcPr>
          <w:p w14:paraId="7848A5C9" w14:textId="77777777" w:rsidR="00A14C16" w:rsidRPr="00CC24DE" w:rsidRDefault="00A14C16" w:rsidP="00FF7728">
            <w:pPr>
              <w:spacing w:after="0" w:line="240" w:lineRule="auto"/>
              <w:ind w:firstLineChars="200" w:firstLine="442"/>
              <w:jc w:val="left"/>
              <w:rPr>
                <w:rFonts w:eastAsia="Times New Roman" w:cs="Arial"/>
                <w:b/>
                <w:bCs/>
                <w:color w:val="000000"/>
                <w:lang w:eastAsia="id-ID"/>
              </w:rPr>
            </w:pPr>
          </w:p>
        </w:tc>
        <w:tc>
          <w:tcPr>
            <w:tcW w:w="163" w:type="pct"/>
            <w:tcBorders>
              <w:top w:val="nil"/>
              <w:left w:val="nil"/>
              <w:bottom w:val="nil"/>
              <w:right w:val="nil"/>
            </w:tcBorders>
            <w:shd w:val="clear" w:color="auto" w:fill="auto"/>
            <w:noWrap/>
            <w:vAlign w:val="bottom"/>
            <w:hideMark/>
          </w:tcPr>
          <w:p w14:paraId="160CFE9E" w14:textId="77777777" w:rsidR="00A14C16" w:rsidRPr="00CC24DE" w:rsidRDefault="00A14C16" w:rsidP="00FF7728">
            <w:pPr>
              <w:spacing w:after="0" w:line="240" w:lineRule="auto"/>
              <w:jc w:val="left"/>
              <w:rPr>
                <w:rFonts w:eastAsia="Times New Roman" w:cs="Arial"/>
                <w:lang w:eastAsia="id-ID"/>
              </w:rPr>
            </w:pPr>
          </w:p>
        </w:tc>
        <w:tc>
          <w:tcPr>
            <w:tcW w:w="615" w:type="pct"/>
            <w:tcBorders>
              <w:top w:val="nil"/>
              <w:left w:val="nil"/>
              <w:bottom w:val="nil"/>
              <w:right w:val="nil"/>
            </w:tcBorders>
            <w:shd w:val="clear" w:color="auto" w:fill="auto"/>
            <w:noWrap/>
            <w:vAlign w:val="bottom"/>
            <w:hideMark/>
          </w:tcPr>
          <w:p w14:paraId="0B90AAC6" w14:textId="77777777" w:rsidR="00A14C16" w:rsidRPr="00CC24DE" w:rsidRDefault="00A14C16" w:rsidP="00FF7728">
            <w:pPr>
              <w:spacing w:after="0" w:line="240" w:lineRule="auto"/>
              <w:jc w:val="left"/>
              <w:rPr>
                <w:rFonts w:eastAsia="Times New Roman" w:cs="Arial"/>
                <w:lang w:eastAsia="id-ID"/>
              </w:rPr>
            </w:pPr>
          </w:p>
        </w:tc>
        <w:tc>
          <w:tcPr>
            <w:tcW w:w="614" w:type="pct"/>
            <w:tcBorders>
              <w:top w:val="nil"/>
              <w:left w:val="nil"/>
              <w:bottom w:val="nil"/>
              <w:right w:val="nil"/>
            </w:tcBorders>
            <w:shd w:val="clear" w:color="auto" w:fill="auto"/>
            <w:noWrap/>
            <w:vAlign w:val="bottom"/>
            <w:hideMark/>
          </w:tcPr>
          <w:p w14:paraId="47F42A52" w14:textId="77777777" w:rsidR="00A14C16" w:rsidRPr="00CC24DE" w:rsidRDefault="00A14C16" w:rsidP="00FF7728">
            <w:pPr>
              <w:spacing w:after="0" w:line="240" w:lineRule="auto"/>
              <w:jc w:val="left"/>
              <w:rPr>
                <w:rFonts w:eastAsia="Times New Roman" w:cs="Arial"/>
                <w:lang w:eastAsia="id-ID"/>
              </w:rPr>
            </w:pPr>
          </w:p>
        </w:tc>
        <w:tc>
          <w:tcPr>
            <w:tcW w:w="599" w:type="pct"/>
            <w:tcBorders>
              <w:top w:val="nil"/>
              <w:left w:val="nil"/>
              <w:bottom w:val="nil"/>
              <w:right w:val="nil"/>
            </w:tcBorders>
            <w:shd w:val="clear" w:color="auto" w:fill="auto"/>
            <w:noWrap/>
            <w:vAlign w:val="bottom"/>
            <w:hideMark/>
          </w:tcPr>
          <w:p w14:paraId="7D08750F" w14:textId="77777777" w:rsidR="00A14C16" w:rsidRPr="00CC24DE" w:rsidRDefault="00A14C16" w:rsidP="00FF7728">
            <w:pPr>
              <w:spacing w:after="0" w:line="240" w:lineRule="auto"/>
              <w:jc w:val="left"/>
              <w:rPr>
                <w:rFonts w:eastAsia="Times New Roman" w:cs="Arial"/>
                <w:lang w:eastAsia="id-ID"/>
              </w:rPr>
            </w:pPr>
          </w:p>
        </w:tc>
        <w:tc>
          <w:tcPr>
            <w:tcW w:w="598" w:type="pct"/>
            <w:tcBorders>
              <w:top w:val="nil"/>
              <w:left w:val="nil"/>
              <w:bottom w:val="nil"/>
              <w:right w:val="nil"/>
            </w:tcBorders>
            <w:shd w:val="clear" w:color="auto" w:fill="auto"/>
            <w:noWrap/>
            <w:vAlign w:val="bottom"/>
            <w:hideMark/>
          </w:tcPr>
          <w:p w14:paraId="487FC885" w14:textId="77777777" w:rsidR="00A14C16" w:rsidRPr="00CC24DE" w:rsidRDefault="00A14C16" w:rsidP="00FF7728">
            <w:pPr>
              <w:spacing w:after="0" w:line="240" w:lineRule="auto"/>
              <w:jc w:val="left"/>
              <w:rPr>
                <w:rFonts w:eastAsia="Times New Roman" w:cs="Arial"/>
                <w:lang w:eastAsia="id-ID"/>
              </w:rPr>
            </w:pPr>
          </w:p>
        </w:tc>
      </w:tr>
      <w:tr w:rsidR="00A14C16" w:rsidRPr="00CC24DE" w14:paraId="14CF50E8" w14:textId="77777777" w:rsidTr="00FF7728">
        <w:trPr>
          <w:trHeight w:val="300"/>
        </w:trPr>
        <w:tc>
          <w:tcPr>
            <w:tcW w:w="1072" w:type="pct"/>
            <w:tcBorders>
              <w:top w:val="nil"/>
              <w:left w:val="nil"/>
              <w:bottom w:val="nil"/>
              <w:right w:val="nil"/>
            </w:tcBorders>
            <w:shd w:val="clear" w:color="auto" w:fill="auto"/>
            <w:noWrap/>
            <w:vAlign w:val="center"/>
            <w:hideMark/>
          </w:tcPr>
          <w:p w14:paraId="4DD88984"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 xml:space="preserve">SS = </w:t>
            </w:r>
          </w:p>
        </w:tc>
        <w:tc>
          <w:tcPr>
            <w:tcW w:w="1339" w:type="pct"/>
            <w:gridSpan w:val="2"/>
            <w:tcBorders>
              <w:top w:val="nil"/>
              <w:left w:val="nil"/>
              <w:bottom w:val="nil"/>
              <w:right w:val="nil"/>
            </w:tcBorders>
            <w:shd w:val="clear" w:color="auto" w:fill="auto"/>
            <w:noWrap/>
            <w:vAlign w:val="center"/>
            <w:hideMark/>
          </w:tcPr>
          <w:p w14:paraId="07205C28"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4 X 0 = 0</w:t>
            </w:r>
          </w:p>
        </w:tc>
        <w:tc>
          <w:tcPr>
            <w:tcW w:w="1392" w:type="pct"/>
            <w:gridSpan w:val="3"/>
            <w:tcBorders>
              <w:top w:val="nil"/>
              <w:left w:val="nil"/>
              <w:bottom w:val="nil"/>
              <w:right w:val="nil"/>
            </w:tcBorders>
            <w:shd w:val="clear" w:color="auto" w:fill="auto"/>
            <w:noWrap/>
            <w:vAlign w:val="bottom"/>
            <w:hideMark/>
          </w:tcPr>
          <w:p w14:paraId="7F7C1DC7"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Nilai Tertinggi = 13 x 4 = 52</w:t>
            </w:r>
          </w:p>
        </w:tc>
        <w:tc>
          <w:tcPr>
            <w:tcW w:w="599" w:type="pct"/>
            <w:tcBorders>
              <w:top w:val="nil"/>
              <w:left w:val="nil"/>
              <w:bottom w:val="nil"/>
              <w:right w:val="nil"/>
            </w:tcBorders>
            <w:shd w:val="clear" w:color="auto" w:fill="auto"/>
            <w:noWrap/>
            <w:vAlign w:val="bottom"/>
            <w:hideMark/>
          </w:tcPr>
          <w:p w14:paraId="578F64C9" w14:textId="77777777" w:rsidR="00A14C16" w:rsidRPr="00CC24DE" w:rsidRDefault="00A14C16" w:rsidP="00FF7728">
            <w:pPr>
              <w:spacing w:after="0" w:line="240" w:lineRule="auto"/>
              <w:jc w:val="left"/>
              <w:rPr>
                <w:rFonts w:eastAsia="Times New Roman" w:cs="Arial"/>
                <w:color w:val="000000"/>
                <w:lang w:eastAsia="id-ID"/>
              </w:rPr>
            </w:pPr>
          </w:p>
        </w:tc>
        <w:tc>
          <w:tcPr>
            <w:tcW w:w="598" w:type="pct"/>
            <w:tcBorders>
              <w:top w:val="nil"/>
              <w:left w:val="nil"/>
              <w:bottom w:val="nil"/>
              <w:right w:val="nil"/>
            </w:tcBorders>
            <w:shd w:val="clear" w:color="auto" w:fill="auto"/>
            <w:noWrap/>
            <w:vAlign w:val="bottom"/>
            <w:hideMark/>
          </w:tcPr>
          <w:p w14:paraId="331A58D9" w14:textId="77777777" w:rsidR="00A14C16" w:rsidRPr="00CC24DE" w:rsidRDefault="00A14C16" w:rsidP="00FF7728">
            <w:pPr>
              <w:spacing w:after="0" w:line="240" w:lineRule="auto"/>
              <w:jc w:val="left"/>
              <w:rPr>
                <w:rFonts w:eastAsia="Times New Roman" w:cs="Arial"/>
                <w:lang w:eastAsia="id-ID"/>
              </w:rPr>
            </w:pPr>
          </w:p>
        </w:tc>
      </w:tr>
      <w:tr w:rsidR="00A14C16" w:rsidRPr="00CC24DE" w14:paraId="58FA5A6F" w14:textId="77777777" w:rsidTr="00FF7728">
        <w:trPr>
          <w:trHeight w:val="300"/>
        </w:trPr>
        <w:tc>
          <w:tcPr>
            <w:tcW w:w="1072" w:type="pct"/>
            <w:tcBorders>
              <w:top w:val="nil"/>
              <w:left w:val="nil"/>
              <w:bottom w:val="nil"/>
              <w:right w:val="nil"/>
            </w:tcBorders>
            <w:shd w:val="clear" w:color="auto" w:fill="auto"/>
            <w:noWrap/>
            <w:vAlign w:val="center"/>
            <w:hideMark/>
          </w:tcPr>
          <w:p w14:paraId="705F801D"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 xml:space="preserve">S = </w:t>
            </w:r>
          </w:p>
        </w:tc>
        <w:tc>
          <w:tcPr>
            <w:tcW w:w="714" w:type="pct"/>
            <w:tcBorders>
              <w:top w:val="nil"/>
              <w:left w:val="nil"/>
              <w:bottom w:val="nil"/>
              <w:right w:val="nil"/>
            </w:tcBorders>
            <w:shd w:val="clear" w:color="auto" w:fill="auto"/>
            <w:noWrap/>
            <w:vAlign w:val="bottom"/>
            <w:hideMark/>
          </w:tcPr>
          <w:p w14:paraId="1AC2BC58"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3 X 0 = 0</w:t>
            </w:r>
          </w:p>
        </w:tc>
        <w:tc>
          <w:tcPr>
            <w:tcW w:w="626" w:type="pct"/>
            <w:tcBorders>
              <w:top w:val="nil"/>
              <w:left w:val="nil"/>
              <w:bottom w:val="nil"/>
              <w:right w:val="nil"/>
            </w:tcBorders>
            <w:shd w:val="clear" w:color="auto" w:fill="auto"/>
            <w:noWrap/>
            <w:vAlign w:val="center"/>
            <w:hideMark/>
          </w:tcPr>
          <w:p w14:paraId="3BC02D59" w14:textId="77777777" w:rsidR="00A14C16" w:rsidRPr="00CC24DE" w:rsidRDefault="00A14C16" w:rsidP="00FF7728">
            <w:pPr>
              <w:spacing w:after="0" w:line="240" w:lineRule="auto"/>
              <w:jc w:val="left"/>
              <w:rPr>
                <w:rFonts w:eastAsia="Times New Roman" w:cs="Arial"/>
                <w:color w:val="000000"/>
                <w:lang w:eastAsia="id-ID"/>
              </w:rPr>
            </w:pPr>
          </w:p>
        </w:tc>
        <w:tc>
          <w:tcPr>
            <w:tcW w:w="1392" w:type="pct"/>
            <w:gridSpan w:val="3"/>
            <w:tcBorders>
              <w:top w:val="nil"/>
              <w:left w:val="nil"/>
              <w:bottom w:val="nil"/>
              <w:right w:val="nil"/>
            </w:tcBorders>
            <w:shd w:val="clear" w:color="auto" w:fill="auto"/>
            <w:noWrap/>
            <w:vAlign w:val="bottom"/>
            <w:hideMark/>
          </w:tcPr>
          <w:p w14:paraId="56987DB5"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Nilai Terendah = 13 x 1 = 13</w:t>
            </w:r>
          </w:p>
        </w:tc>
        <w:tc>
          <w:tcPr>
            <w:tcW w:w="599" w:type="pct"/>
            <w:tcBorders>
              <w:top w:val="nil"/>
              <w:left w:val="nil"/>
              <w:bottom w:val="nil"/>
              <w:right w:val="nil"/>
            </w:tcBorders>
            <w:shd w:val="clear" w:color="auto" w:fill="auto"/>
            <w:noWrap/>
            <w:vAlign w:val="bottom"/>
            <w:hideMark/>
          </w:tcPr>
          <w:p w14:paraId="331B6272" w14:textId="77777777" w:rsidR="00A14C16" w:rsidRPr="00CC24DE" w:rsidRDefault="00A14C16" w:rsidP="00FF7728">
            <w:pPr>
              <w:spacing w:after="0" w:line="240" w:lineRule="auto"/>
              <w:jc w:val="left"/>
              <w:rPr>
                <w:rFonts w:eastAsia="Times New Roman" w:cs="Arial"/>
                <w:color w:val="000000"/>
                <w:lang w:eastAsia="id-ID"/>
              </w:rPr>
            </w:pPr>
          </w:p>
        </w:tc>
        <w:tc>
          <w:tcPr>
            <w:tcW w:w="598" w:type="pct"/>
            <w:tcBorders>
              <w:top w:val="nil"/>
              <w:left w:val="nil"/>
              <w:bottom w:val="nil"/>
              <w:right w:val="nil"/>
            </w:tcBorders>
            <w:shd w:val="clear" w:color="auto" w:fill="auto"/>
            <w:noWrap/>
            <w:vAlign w:val="bottom"/>
            <w:hideMark/>
          </w:tcPr>
          <w:p w14:paraId="3C9C7326" w14:textId="77777777" w:rsidR="00A14C16" w:rsidRPr="00CC24DE" w:rsidRDefault="00A14C16" w:rsidP="00FF7728">
            <w:pPr>
              <w:spacing w:after="0" w:line="240" w:lineRule="auto"/>
              <w:jc w:val="left"/>
              <w:rPr>
                <w:rFonts w:eastAsia="Times New Roman" w:cs="Arial"/>
                <w:lang w:eastAsia="id-ID"/>
              </w:rPr>
            </w:pPr>
          </w:p>
        </w:tc>
      </w:tr>
      <w:tr w:rsidR="00A14C16" w:rsidRPr="00CC24DE" w14:paraId="4C69A8C8" w14:textId="77777777" w:rsidTr="00FF7728">
        <w:trPr>
          <w:trHeight w:val="300"/>
        </w:trPr>
        <w:tc>
          <w:tcPr>
            <w:tcW w:w="1072" w:type="pct"/>
            <w:tcBorders>
              <w:top w:val="nil"/>
              <w:left w:val="nil"/>
              <w:bottom w:val="nil"/>
              <w:right w:val="nil"/>
            </w:tcBorders>
            <w:shd w:val="clear" w:color="auto" w:fill="auto"/>
            <w:noWrap/>
            <w:vAlign w:val="center"/>
            <w:hideMark/>
          </w:tcPr>
          <w:p w14:paraId="176C482B"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KS =</w:t>
            </w:r>
          </w:p>
        </w:tc>
        <w:tc>
          <w:tcPr>
            <w:tcW w:w="1339" w:type="pct"/>
            <w:gridSpan w:val="2"/>
            <w:tcBorders>
              <w:top w:val="nil"/>
              <w:left w:val="nil"/>
              <w:bottom w:val="nil"/>
              <w:right w:val="nil"/>
            </w:tcBorders>
            <w:shd w:val="clear" w:color="auto" w:fill="auto"/>
            <w:noWrap/>
            <w:vAlign w:val="center"/>
            <w:hideMark/>
          </w:tcPr>
          <w:p w14:paraId="3019460E"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2 x 6,6 = 13,2</w:t>
            </w:r>
          </w:p>
        </w:tc>
        <w:tc>
          <w:tcPr>
            <w:tcW w:w="2589" w:type="pct"/>
            <w:gridSpan w:val="5"/>
            <w:tcBorders>
              <w:top w:val="nil"/>
              <w:left w:val="nil"/>
              <w:bottom w:val="nil"/>
              <w:right w:val="nil"/>
            </w:tcBorders>
            <w:shd w:val="clear" w:color="auto" w:fill="auto"/>
            <w:noWrap/>
            <w:vAlign w:val="bottom"/>
            <w:hideMark/>
          </w:tcPr>
          <w:p w14:paraId="54A155E9"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Tingkat Persetujuan = 19,6/52*100%  = 37,69%</w:t>
            </w:r>
          </w:p>
        </w:tc>
      </w:tr>
      <w:tr w:rsidR="00A14C16" w:rsidRPr="00CC24DE" w14:paraId="5C2FF683" w14:textId="77777777" w:rsidTr="00FF7728">
        <w:trPr>
          <w:trHeight w:val="300"/>
        </w:trPr>
        <w:tc>
          <w:tcPr>
            <w:tcW w:w="1072" w:type="pct"/>
            <w:tcBorders>
              <w:top w:val="nil"/>
              <w:left w:val="nil"/>
              <w:bottom w:val="nil"/>
              <w:right w:val="nil"/>
            </w:tcBorders>
            <w:shd w:val="clear" w:color="auto" w:fill="auto"/>
            <w:noWrap/>
            <w:vAlign w:val="center"/>
            <w:hideMark/>
          </w:tcPr>
          <w:p w14:paraId="0C7CD208"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TS =</w:t>
            </w:r>
          </w:p>
        </w:tc>
        <w:tc>
          <w:tcPr>
            <w:tcW w:w="1339" w:type="pct"/>
            <w:gridSpan w:val="2"/>
            <w:tcBorders>
              <w:top w:val="nil"/>
              <w:left w:val="nil"/>
              <w:bottom w:val="nil"/>
              <w:right w:val="nil"/>
            </w:tcBorders>
            <w:shd w:val="clear" w:color="auto" w:fill="auto"/>
            <w:noWrap/>
            <w:vAlign w:val="center"/>
            <w:hideMark/>
          </w:tcPr>
          <w:p w14:paraId="2B923A6D"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1 x 6,4 =6,4</w:t>
            </w:r>
          </w:p>
        </w:tc>
        <w:tc>
          <w:tcPr>
            <w:tcW w:w="163" w:type="pct"/>
            <w:tcBorders>
              <w:top w:val="nil"/>
              <w:left w:val="nil"/>
              <w:bottom w:val="nil"/>
              <w:right w:val="nil"/>
            </w:tcBorders>
            <w:shd w:val="clear" w:color="auto" w:fill="auto"/>
            <w:noWrap/>
            <w:vAlign w:val="bottom"/>
            <w:hideMark/>
          </w:tcPr>
          <w:p w14:paraId="23D81FF2"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p>
        </w:tc>
        <w:tc>
          <w:tcPr>
            <w:tcW w:w="615" w:type="pct"/>
            <w:tcBorders>
              <w:top w:val="nil"/>
              <w:left w:val="nil"/>
              <w:bottom w:val="nil"/>
              <w:right w:val="nil"/>
            </w:tcBorders>
            <w:shd w:val="clear" w:color="auto" w:fill="auto"/>
            <w:noWrap/>
            <w:vAlign w:val="bottom"/>
            <w:hideMark/>
          </w:tcPr>
          <w:p w14:paraId="354E512B" w14:textId="77777777" w:rsidR="00A14C16" w:rsidRPr="00CC24DE" w:rsidRDefault="00A14C16" w:rsidP="00FF7728">
            <w:pPr>
              <w:spacing w:after="0" w:line="240" w:lineRule="auto"/>
              <w:jc w:val="left"/>
              <w:rPr>
                <w:rFonts w:eastAsia="Times New Roman" w:cs="Arial"/>
                <w:lang w:eastAsia="id-ID"/>
              </w:rPr>
            </w:pPr>
          </w:p>
        </w:tc>
        <w:tc>
          <w:tcPr>
            <w:tcW w:w="614" w:type="pct"/>
            <w:tcBorders>
              <w:top w:val="nil"/>
              <w:left w:val="nil"/>
              <w:bottom w:val="nil"/>
              <w:right w:val="nil"/>
            </w:tcBorders>
            <w:shd w:val="clear" w:color="auto" w:fill="auto"/>
            <w:noWrap/>
            <w:vAlign w:val="bottom"/>
            <w:hideMark/>
          </w:tcPr>
          <w:p w14:paraId="188CB8B0" w14:textId="77777777" w:rsidR="00A14C16" w:rsidRPr="00CC24DE" w:rsidRDefault="00A14C16" w:rsidP="00FF7728">
            <w:pPr>
              <w:spacing w:after="0" w:line="240" w:lineRule="auto"/>
              <w:jc w:val="left"/>
              <w:rPr>
                <w:rFonts w:eastAsia="Times New Roman" w:cs="Arial"/>
                <w:lang w:eastAsia="id-ID"/>
              </w:rPr>
            </w:pPr>
          </w:p>
        </w:tc>
        <w:tc>
          <w:tcPr>
            <w:tcW w:w="599" w:type="pct"/>
            <w:tcBorders>
              <w:top w:val="nil"/>
              <w:left w:val="nil"/>
              <w:bottom w:val="nil"/>
              <w:right w:val="nil"/>
            </w:tcBorders>
            <w:shd w:val="clear" w:color="auto" w:fill="auto"/>
            <w:noWrap/>
            <w:vAlign w:val="bottom"/>
            <w:hideMark/>
          </w:tcPr>
          <w:p w14:paraId="6995F826" w14:textId="77777777" w:rsidR="00A14C16" w:rsidRPr="00CC24DE" w:rsidRDefault="00A14C16" w:rsidP="00FF7728">
            <w:pPr>
              <w:spacing w:after="0" w:line="240" w:lineRule="auto"/>
              <w:jc w:val="left"/>
              <w:rPr>
                <w:rFonts w:eastAsia="Times New Roman" w:cs="Arial"/>
                <w:lang w:eastAsia="id-ID"/>
              </w:rPr>
            </w:pPr>
          </w:p>
        </w:tc>
        <w:tc>
          <w:tcPr>
            <w:tcW w:w="598" w:type="pct"/>
            <w:tcBorders>
              <w:top w:val="nil"/>
              <w:left w:val="nil"/>
              <w:bottom w:val="nil"/>
              <w:right w:val="nil"/>
            </w:tcBorders>
            <w:shd w:val="clear" w:color="auto" w:fill="auto"/>
            <w:noWrap/>
            <w:vAlign w:val="bottom"/>
            <w:hideMark/>
          </w:tcPr>
          <w:p w14:paraId="395DBD32" w14:textId="77777777" w:rsidR="00A14C16" w:rsidRPr="00CC24DE" w:rsidRDefault="00A14C16" w:rsidP="00FF7728">
            <w:pPr>
              <w:spacing w:after="0" w:line="240" w:lineRule="auto"/>
              <w:jc w:val="left"/>
              <w:rPr>
                <w:rFonts w:eastAsia="Times New Roman" w:cs="Arial"/>
                <w:lang w:eastAsia="id-ID"/>
              </w:rPr>
            </w:pPr>
          </w:p>
        </w:tc>
      </w:tr>
      <w:tr w:rsidR="00A14C16" w:rsidRPr="00CC24DE" w14:paraId="31F48314" w14:textId="77777777" w:rsidTr="00FF7728">
        <w:trPr>
          <w:trHeight w:val="282"/>
        </w:trPr>
        <w:tc>
          <w:tcPr>
            <w:tcW w:w="1072" w:type="pct"/>
            <w:tcBorders>
              <w:top w:val="nil"/>
              <w:left w:val="nil"/>
              <w:bottom w:val="single" w:sz="4" w:space="0" w:color="auto"/>
              <w:right w:val="nil"/>
            </w:tcBorders>
            <w:shd w:val="clear" w:color="auto" w:fill="auto"/>
            <w:noWrap/>
            <w:vAlign w:val="center"/>
            <w:hideMark/>
          </w:tcPr>
          <w:p w14:paraId="3710E724" w14:textId="77777777" w:rsidR="00A14C16" w:rsidRPr="00CC24DE" w:rsidRDefault="00A14C16" w:rsidP="00FF7728">
            <w:pPr>
              <w:spacing w:after="0" w:line="240" w:lineRule="auto"/>
              <w:rPr>
                <w:rFonts w:eastAsia="Times New Roman" w:cs="Arial"/>
                <w:b/>
                <w:bCs/>
                <w:color w:val="000000"/>
                <w:lang w:eastAsia="id-ID"/>
              </w:rPr>
            </w:pPr>
            <w:r w:rsidRPr="00CC24DE">
              <w:rPr>
                <w:rFonts w:eastAsia="Times New Roman" w:cs="Arial"/>
                <w:b/>
                <w:bCs/>
                <w:color w:val="000000"/>
                <w:lang w:eastAsia="id-ID"/>
              </w:rPr>
              <w:t>Total =</w:t>
            </w:r>
          </w:p>
        </w:tc>
        <w:tc>
          <w:tcPr>
            <w:tcW w:w="714" w:type="pct"/>
            <w:tcBorders>
              <w:top w:val="nil"/>
              <w:left w:val="nil"/>
              <w:bottom w:val="single" w:sz="4" w:space="0" w:color="auto"/>
              <w:right w:val="nil"/>
            </w:tcBorders>
            <w:shd w:val="clear" w:color="auto" w:fill="auto"/>
            <w:noWrap/>
            <w:vAlign w:val="center"/>
            <w:hideMark/>
          </w:tcPr>
          <w:p w14:paraId="1E802AF8"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19,6</w:t>
            </w:r>
          </w:p>
        </w:tc>
        <w:tc>
          <w:tcPr>
            <w:tcW w:w="626" w:type="pct"/>
            <w:tcBorders>
              <w:top w:val="nil"/>
              <w:left w:val="nil"/>
              <w:bottom w:val="single" w:sz="4" w:space="0" w:color="auto"/>
              <w:right w:val="nil"/>
            </w:tcBorders>
            <w:shd w:val="clear" w:color="auto" w:fill="auto"/>
            <w:noWrap/>
            <w:vAlign w:val="center"/>
            <w:hideMark/>
          </w:tcPr>
          <w:p w14:paraId="1CFEC845" w14:textId="77777777" w:rsidR="00A14C16" w:rsidRDefault="00A14C16" w:rsidP="00FF7728">
            <w:pPr>
              <w:spacing w:after="0" w:line="240" w:lineRule="auto"/>
              <w:ind w:firstLineChars="200" w:firstLine="440"/>
              <w:jc w:val="left"/>
              <w:rPr>
                <w:rFonts w:eastAsia="Times New Roman" w:cs="Arial"/>
                <w:color w:val="000000"/>
                <w:lang w:eastAsia="id-ID"/>
              </w:rPr>
            </w:pPr>
          </w:p>
          <w:p w14:paraId="778943CE" w14:textId="77777777" w:rsidR="006016EB" w:rsidRDefault="006016EB" w:rsidP="00FF7728">
            <w:pPr>
              <w:spacing w:after="0" w:line="240" w:lineRule="auto"/>
              <w:ind w:firstLineChars="200" w:firstLine="440"/>
              <w:jc w:val="left"/>
              <w:rPr>
                <w:rFonts w:eastAsia="Times New Roman" w:cs="Arial"/>
                <w:color w:val="000000"/>
                <w:lang w:eastAsia="id-ID"/>
              </w:rPr>
            </w:pPr>
          </w:p>
          <w:p w14:paraId="2C29A5D0" w14:textId="77777777" w:rsidR="006016EB" w:rsidRDefault="006016EB" w:rsidP="00FF7728">
            <w:pPr>
              <w:spacing w:after="0" w:line="240" w:lineRule="auto"/>
              <w:ind w:firstLineChars="200" w:firstLine="440"/>
              <w:jc w:val="left"/>
              <w:rPr>
                <w:rFonts w:eastAsia="Times New Roman" w:cs="Arial"/>
                <w:color w:val="000000"/>
                <w:lang w:eastAsia="id-ID"/>
              </w:rPr>
            </w:pPr>
          </w:p>
          <w:p w14:paraId="35FD2C3C" w14:textId="77777777" w:rsidR="006016EB" w:rsidRPr="00CC24DE" w:rsidRDefault="006016EB" w:rsidP="00FF7728">
            <w:pPr>
              <w:spacing w:after="0" w:line="240" w:lineRule="auto"/>
              <w:ind w:firstLineChars="200" w:firstLine="440"/>
              <w:jc w:val="left"/>
              <w:rPr>
                <w:rFonts w:eastAsia="Times New Roman" w:cs="Arial"/>
                <w:color w:val="000000"/>
                <w:lang w:eastAsia="id-ID"/>
              </w:rPr>
            </w:pPr>
          </w:p>
        </w:tc>
        <w:tc>
          <w:tcPr>
            <w:tcW w:w="163" w:type="pct"/>
            <w:tcBorders>
              <w:top w:val="nil"/>
              <w:left w:val="nil"/>
              <w:bottom w:val="single" w:sz="4" w:space="0" w:color="auto"/>
              <w:right w:val="nil"/>
            </w:tcBorders>
            <w:shd w:val="clear" w:color="auto" w:fill="auto"/>
            <w:noWrap/>
            <w:vAlign w:val="bottom"/>
            <w:hideMark/>
          </w:tcPr>
          <w:p w14:paraId="4C96BFDB" w14:textId="77777777" w:rsidR="00A14C16" w:rsidRPr="00CC24DE" w:rsidRDefault="00A14C16" w:rsidP="00FF7728">
            <w:pPr>
              <w:spacing w:after="0" w:line="240" w:lineRule="auto"/>
              <w:rPr>
                <w:rFonts w:eastAsia="Times New Roman" w:cs="Arial"/>
                <w:lang w:eastAsia="id-ID"/>
              </w:rPr>
            </w:pPr>
          </w:p>
        </w:tc>
        <w:tc>
          <w:tcPr>
            <w:tcW w:w="615" w:type="pct"/>
            <w:tcBorders>
              <w:top w:val="nil"/>
              <w:left w:val="nil"/>
              <w:bottom w:val="single" w:sz="4" w:space="0" w:color="auto"/>
              <w:right w:val="nil"/>
            </w:tcBorders>
            <w:shd w:val="clear" w:color="auto" w:fill="auto"/>
            <w:noWrap/>
            <w:vAlign w:val="bottom"/>
            <w:hideMark/>
          </w:tcPr>
          <w:p w14:paraId="4E4B0807" w14:textId="77777777" w:rsidR="00A14C16" w:rsidRPr="00CC24DE" w:rsidRDefault="00A14C16" w:rsidP="00FF7728">
            <w:pPr>
              <w:spacing w:after="0" w:line="240" w:lineRule="auto"/>
              <w:jc w:val="left"/>
              <w:rPr>
                <w:rFonts w:eastAsia="Times New Roman" w:cs="Arial"/>
                <w:lang w:eastAsia="id-ID"/>
              </w:rPr>
            </w:pPr>
          </w:p>
        </w:tc>
        <w:tc>
          <w:tcPr>
            <w:tcW w:w="614" w:type="pct"/>
            <w:tcBorders>
              <w:top w:val="nil"/>
              <w:left w:val="nil"/>
              <w:bottom w:val="single" w:sz="4" w:space="0" w:color="auto"/>
              <w:right w:val="nil"/>
            </w:tcBorders>
            <w:shd w:val="clear" w:color="auto" w:fill="auto"/>
            <w:noWrap/>
            <w:vAlign w:val="bottom"/>
            <w:hideMark/>
          </w:tcPr>
          <w:p w14:paraId="2F7FDBB8" w14:textId="77777777" w:rsidR="00A14C16" w:rsidRDefault="00A14C16" w:rsidP="00FF7728">
            <w:pPr>
              <w:spacing w:after="0" w:line="240" w:lineRule="auto"/>
              <w:jc w:val="left"/>
              <w:rPr>
                <w:rFonts w:eastAsia="Times New Roman" w:cs="Arial"/>
                <w:lang w:eastAsia="id-ID"/>
              </w:rPr>
            </w:pPr>
          </w:p>
          <w:p w14:paraId="571D0041" w14:textId="77777777" w:rsidR="00A14C16" w:rsidRDefault="00A14C16" w:rsidP="00FF7728">
            <w:pPr>
              <w:spacing w:after="0" w:line="240" w:lineRule="auto"/>
              <w:jc w:val="left"/>
              <w:rPr>
                <w:rFonts w:eastAsia="Times New Roman" w:cs="Arial"/>
                <w:lang w:eastAsia="id-ID"/>
              </w:rPr>
            </w:pPr>
          </w:p>
          <w:p w14:paraId="0E9F925C" w14:textId="77777777" w:rsidR="00A14C16" w:rsidRPr="00CC24DE" w:rsidRDefault="00A14C16" w:rsidP="00FF7728">
            <w:pPr>
              <w:spacing w:after="0" w:line="240" w:lineRule="auto"/>
              <w:jc w:val="left"/>
              <w:rPr>
                <w:rFonts w:eastAsia="Times New Roman" w:cs="Arial"/>
                <w:lang w:eastAsia="id-ID"/>
              </w:rPr>
            </w:pPr>
          </w:p>
        </w:tc>
        <w:tc>
          <w:tcPr>
            <w:tcW w:w="599" w:type="pct"/>
            <w:tcBorders>
              <w:top w:val="nil"/>
              <w:left w:val="nil"/>
              <w:bottom w:val="single" w:sz="4" w:space="0" w:color="auto"/>
              <w:right w:val="nil"/>
            </w:tcBorders>
            <w:shd w:val="clear" w:color="auto" w:fill="auto"/>
            <w:noWrap/>
            <w:vAlign w:val="bottom"/>
            <w:hideMark/>
          </w:tcPr>
          <w:p w14:paraId="556D6DC0" w14:textId="77777777" w:rsidR="00A14C16" w:rsidRDefault="00A14C16" w:rsidP="00FF7728">
            <w:pPr>
              <w:spacing w:after="0" w:line="240" w:lineRule="auto"/>
              <w:jc w:val="left"/>
              <w:rPr>
                <w:rFonts w:eastAsia="Times New Roman" w:cs="Arial"/>
                <w:lang w:eastAsia="id-ID"/>
              </w:rPr>
            </w:pPr>
          </w:p>
          <w:p w14:paraId="13D6917C" w14:textId="77777777" w:rsidR="006016EB" w:rsidRDefault="006016EB" w:rsidP="00FF7728">
            <w:pPr>
              <w:spacing w:after="0" w:line="240" w:lineRule="auto"/>
              <w:jc w:val="left"/>
              <w:rPr>
                <w:rFonts w:eastAsia="Times New Roman" w:cs="Arial"/>
                <w:lang w:eastAsia="id-ID"/>
              </w:rPr>
            </w:pPr>
          </w:p>
          <w:p w14:paraId="47877245" w14:textId="77777777" w:rsidR="006016EB" w:rsidRDefault="006016EB" w:rsidP="00FF7728">
            <w:pPr>
              <w:spacing w:after="0" w:line="240" w:lineRule="auto"/>
              <w:jc w:val="left"/>
              <w:rPr>
                <w:rFonts w:eastAsia="Times New Roman" w:cs="Arial"/>
                <w:lang w:eastAsia="id-ID"/>
              </w:rPr>
            </w:pPr>
          </w:p>
          <w:p w14:paraId="1ABE979C" w14:textId="77777777" w:rsidR="006016EB" w:rsidRPr="00CC24DE" w:rsidRDefault="006016EB" w:rsidP="00FF7728">
            <w:pPr>
              <w:spacing w:after="0" w:line="240" w:lineRule="auto"/>
              <w:jc w:val="left"/>
              <w:rPr>
                <w:rFonts w:eastAsia="Times New Roman" w:cs="Arial"/>
                <w:lang w:eastAsia="id-ID"/>
              </w:rPr>
            </w:pPr>
          </w:p>
        </w:tc>
        <w:tc>
          <w:tcPr>
            <w:tcW w:w="598" w:type="pct"/>
            <w:tcBorders>
              <w:top w:val="nil"/>
              <w:left w:val="nil"/>
              <w:bottom w:val="single" w:sz="4" w:space="0" w:color="auto"/>
              <w:right w:val="nil"/>
            </w:tcBorders>
            <w:shd w:val="clear" w:color="auto" w:fill="auto"/>
            <w:noWrap/>
            <w:vAlign w:val="bottom"/>
            <w:hideMark/>
          </w:tcPr>
          <w:p w14:paraId="1CCAFA64" w14:textId="77777777" w:rsidR="00A14C16" w:rsidRPr="00CC24DE" w:rsidRDefault="00A14C16" w:rsidP="00FF7728">
            <w:pPr>
              <w:spacing w:after="0" w:line="240" w:lineRule="auto"/>
              <w:jc w:val="left"/>
              <w:rPr>
                <w:rFonts w:eastAsia="Times New Roman" w:cs="Arial"/>
                <w:lang w:eastAsia="id-ID"/>
              </w:rPr>
            </w:pPr>
          </w:p>
        </w:tc>
      </w:tr>
    </w:tbl>
    <w:tbl>
      <w:tblPr>
        <w:tblStyle w:val="TableGrid1"/>
        <w:tblW w:w="5000" w:type="pct"/>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
        <w:gridCol w:w="5523"/>
        <w:gridCol w:w="634"/>
        <w:gridCol w:w="536"/>
        <w:gridCol w:w="536"/>
        <w:gridCol w:w="509"/>
      </w:tblGrid>
      <w:tr w:rsidR="00A14C16" w:rsidRPr="00CC24DE" w14:paraId="1D30CA4B" w14:textId="77777777" w:rsidTr="00A14C16">
        <w:trPr>
          <w:trHeight w:val="251"/>
        </w:trPr>
        <w:tc>
          <w:tcPr>
            <w:tcW w:w="254" w:type="pct"/>
            <w:vMerge w:val="restart"/>
            <w:tcBorders>
              <w:top w:val="single" w:sz="4" w:space="0" w:color="auto"/>
              <w:bottom w:val="nil"/>
            </w:tcBorders>
          </w:tcPr>
          <w:p w14:paraId="1CFCC110" w14:textId="71A15268" w:rsidR="00A14C16" w:rsidRPr="00CC24DE" w:rsidRDefault="00AB2603" w:rsidP="00FF7728">
            <w:pPr>
              <w:spacing w:line="360" w:lineRule="auto"/>
              <w:ind w:left="-113" w:right="-108"/>
              <w:jc w:val="center"/>
              <w:rPr>
                <w:rFonts w:cs="Arial"/>
                <w:b/>
                <w:bCs/>
                <w:color w:val="000000" w:themeColor="text1"/>
              </w:rPr>
            </w:pPr>
            <w:r>
              <w:rPr>
                <w:rFonts w:cs="Arial"/>
                <w:b/>
                <w:bCs/>
                <w:color w:val="000000" w:themeColor="text1"/>
              </w:rPr>
              <w:lastRenderedPageBreak/>
              <w:t>No.</w:t>
            </w:r>
          </w:p>
        </w:tc>
        <w:tc>
          <w:tcPr>
            <w:tcW w:w="3387" w:type="pct"/>
            <w:vMerge w:val="restart"/>
            <w:tcBorders>
              <w:top w:val="single" w:sz="4" w:space="0" w:color="auto"/>
              <w:bottom w:val="nil"/>
            </w:tcBorders>
          </w:tcPr>
          <w:p w14:paraId="27873EFB" w14:textId="77777777" w:rsidR="00A14C16" w:rsidRPr="00CC24DE" w:rsidRDefault="00A14C16" w:rsidP="00FF7728">
            <w:pPr>
              <w:spacing w:line="360" w:lineRule="auto"/>
              <w:ind w:left="124" w:hanging="124"/>
              <w:jc w:val="center"/>
              <w:rPr>
                <w:rFonts w:cs="Arial"/>
                <w:b/>
                <w:bCs/>
                <w:color w:val="000000" w:themeColor="text1"/>
              </w:rPr>
            </w:pPr>
            <w:r w:rsidRPr="00CC24DE">
              <w:rPr>
                <w:rFonts w:cs="Arial"/>
                <w:b/>
                <w:bCs/>
                <w:color w:val="000000" w:themeColor="text1"/>
              </w:rPr>
              <w:t xml:space="preserve">Pernyataan </w:t>
            </w:r>
            <w:r w:rsidRPr="00CC24DE">
              <w:rPr>
                <w:rFonts w:cs="Arial"/>
                <w:b/>
                <w:bCs/>
                <w:i/>
                <w:color w:val="000000" w:themeColor="text1"/>
              </w:rPr>
              <w:t>(Post Test)</w:t>
            </w:r>
          </w:p>
        </w:tc>
        <w:tc>
          <w:tcPr>
            <w:tcW w:w="1359" w:type="pct"/>
            <w:gridSpan w:val="4"/>
            <w:tcBorders>
              <w:top w:val="single" w:sz="4" w:space="0" w:color="auto"/>
              <w:bottom w:val="single" w:sz="4" w:space="0" w:color="auto"/>
            </w:tcBorders>
          </w:tcPr>
          <w:p w14:paraId="0A87F78E"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Jawaban</w:t>
            </w:r>
          </w:p>
        </w:tc>
      </w:tr>
      <w:tr w:rsidR="00A14C16" w:rsidRPr="00CC24DE" w14:paraId="10474554" w14:textId="77777777" w:rsidTr="00A14C16">
        <w:trPr>
          <w:trHeight w:val="285"/>
        </w:trPr>
        <w:tc>
          <w:tcPr>
            <w:tcW w:w="254" w:type="pct"/>
            <w:vMerge/>
            <w:tcBorders>
              <w:top w:val="nil"/>
              <w:bottom w:val="single" w:sz="4" w:space="0" w:color="auto"/>
            </w:tcBorders>
          </w:tcPr>
          <w:p w14:paraId="73CD7290" w14:textId="77777777" w:rsidR="00A14C16" w:rsidRPr="00CC24DE" w:rsidRDefault="00A14C16" w:rsidP="00FF7728">
            <w:pPr>
              <w:spacing w:line="360" w:lineRule="auto"/>
              <w:jc w:val="center"/>
              <w:rPr>
                <w:rFonts w:cs="Arial"/>
                <w:b/>
                <w:bCs/>
                <w:color w:val="000000" w:themeColor="text1"/>
              </w:rPr>
            </w:pPr>
          </w:p>
        </w:tc>
        <w:tc>
          <w:tcPr>
            <w:tcW w:w="3387" w:type="pct"/>
            <w:vMerge/>
            <w:tcBorders>
              <w:top w:val="nil"/>
              <w:bottom w:val="single" w:sz="4" w:space="0" w:color="auto"/>
            </w:tcBorders>
          </w:tcPr>
          <w:p w14:paraId="2BB0FDEB" w14:textId="77777777" w:rsidR="00A14C16" w:rsidRPr="00CC24DE" w:rsidRDefault="00A14C16" w:rsidP="00FF7728">
            <w:pPr>
              <w:spacing w:line="360" w:lineRule="auto"/>
              <w:jc w:val="center"/>
              <w:rPr>
                <w:rFonts w:cs="Arial"/>
                <w:b/>
                <w:bCs/>
                <w:color w:val="000000" w:themeColor="text1"/>
              </w:rPr>
            </w:pPr>
          </w:p>
        </w:tc>
        <w:tc>
          <w:tcPr>
            <w:tcW w:w="389" w:type="pct"/>
            <w:tcBorders>
              <w:top w:val="nil"/>
              <w:bottom w:val="single" w:sz="4" w:space="0" w:color="auto"/>
            </w:tcBorders>
          </w:tcPr>
          <w:p w14:paraId="4009E0BC"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SS</w:t>
            </w:r>
          </w:p>
        </w:tc>
        <w:tc>
          <w:tcPr>
            <w:tcW w:w="329" w:type="pct"/>
            <w:tcBorders>
              <w:top w:val="nil"/>
              <w:bottom w:val="single" w:sz="4" w:space="0" w:color="auto"/>
            </w:tcBorders>
          </w:tcPr>
          <w:p w14:paraId="55FF6742"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S</w:t>
            </w:r>
          </w:p>
        </w:tc>
        <w:tc>
          <w:tcPr>
            <w:tcW w:w="329" w:type="pct"/>
            <w:tcBorders>
              <w:top w:val="nil"/>
              <w:bottom w:val="single" w:sz="4" w:space="0" w:color="auto"/>
            </w:tcBorders>
          </w:tcPr>
          <w:p w14:paraId="42293C72" w14:textId="77777777" w:rsidR="00A14C16" w:rsidRPr="00CC24DE" w:rsidRDefault="00A14C16" w:rsidP="00FF7728">
            <w:pPr>
              <w:spacing w:line="360" w:lineRule="auto"/>
              <w:ind w:right="-109"/>
              <w:jc w:val="center"/>
              <w:rPr>
                <w:rFonts w:cs="Arial"/>
                <w:b/>
                <w:bCs/>
                <w:color w:val="000000" w:themeColor="text1"/>
              </w:rPr>
            </w:pPr>
            <w:r w:rsidRPr="00CC24DE">
              <w:rPr>
                <w:rFonts w:cs="Arial"/>
                <w:b/>
                <w:bCs/>
                <w:color w:val="000000" w:themeColor="text1"/>
              </w:rPr>
              <w:t>KS</w:t>
            </w:r>
          </w:p>
        </w:tc>
        <w:tc>
          <w:tcPr>
            <w:tcW w:w="313" w:type="pct"/>
            <w:tcBorders>
              <w:top w:val="nil"/>
              <w:bottom w:val="single" w:sz="4" w:space="0" w:color="auto"/>
            </w:tcBorders>
          </w:tcPr>
          <w:p w14:paraId="4300C9B7"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TS</w:t>
            </w:r>
          </w:p>
        </w:tc>
      </w:tr>
      <w:tr w:rsidR="00A14C16" w:rsidRPr="00CC24DE" w14:paraId="06219F4A" w14:textId="77777777" w:rsidTr="00A14C16">
        <w:trPr>
          <w:trHeight w:val="560"/>
        </w:trPr>
        <w:tc>
          <w:tcPr>
            <w:tcW w:w="254" w:type="pct"/>
            <w:tcBorders>
              <w:top w:val="single" w:sz="4" w:space="0" w:color="auto"/>
            </w:tcBorders>
          </w:tcPr>
          <w:p w14:paraId="193B64CF" w14:textId="77777777" w:rsidR="00A14C16" w:rsidRPr="00CC24DE" w:rsidRDefault="00A14C16" w:rsidP="00FF7728">
            <w:pPr>
              <w:rPr>
                <w:rFonts w:cs="Arial"/>
              </w:rPr>
            </w:pPr>
            <w:r w:rsidRPr="00CC24DE">
              <w:rPr>
                <w:rFonts w:cs="Arial"/>
              </w:rPr>
              <w:t>1.</w:t>
            </w:r>
          </w:p>
        </w:tc>
        <w:tc>
          <w:tcPr>
            <w:tcW w:w="3387" w:type="pct"/>
            <w:tcBorders>
              <w:top w:val="single" w:sz="4" w:space="0" w:color="auto"/>
            </w:tcBorders>
          </w:tcPr>
          <w:p w14:paraId="16972302" w14:textId="77777777" w:rsidR="00A14C16" w:rsidRPr="00CC24DE" w:rsidRDefault="00A14C16" w:rsidP="00FF7728">
            <w:pPr>
              <w:rPr>
                <w:rFonts w:cs="Arial"/>
              </w:rPr>
            </w:pPr>
            <w:r w:rsidRPr="00CC24DE">
              <w:rPr>
                <w:rFonts w:cs="Arial"/>
              </w:rPr>
              <w:t>Jumlah  perbandingan bahan yang digunakan</w:t>
            </w:r>
            <w:r w:rsidRPr="00CC24DE">
              <w:rPr>
                <w:rFonts w:cs="Arial"/>
                <w:spacing w:val="18"/>
              </w:rPr>
              <w:t xml:space="preserve"> </w:t>
            </w:r>
            <w:r w:rsidRPr="00CC24DE">
              <w:rPr>
                <w:rFonts w:cs="Arial"/>
              </w:rPr>
              <w:t>harus</w:t>
            </w:r>
            <w:r w:rsidRPr="00CC24DE">
              <w:rPr>
                <w:rFonts w:cs="Arial"/>
                <w:spacing w:val="19"/>
              </w:rPr>
              <w:t xml:space="preserve"> </w:t>
            </w:r>
            <w:r w:rsidRPr="00CC24DE">
              <w:rPr>
                <w:rFonts w:cs="Arial"/>
              </w:rPr>
              <w:t>tepat</w:t>
            </w:r>
          </w:p>
        </w:tc>
        <w:tc>
          <w:tcPr>
            <w:tcW w:w="389" w:type="pct"/>
            <w:tcBorders>
              <w:top w:val="single" w:sz="4" w:space="0" w:color="auto"/>
            </w:tcBorders>
            <w:vAlign w:val="center"/>
          </w:tcPr>
          <w:p w14:paraId="3F26B3FB" w14:textId="77777777" w:rsidR="00A14C16" w:rsidRPr="00CC24DE" w:rsidRDefault="00A14C16" w:rsidP="00FF7728">
            <w:pPr>
              <w:jc w:val="center"/>
              <w:rPr>
                <w:rFonts w:cs="Arial"/>
                <w:color w:val="000000"/>
              </w:rPr>
            </w:pPr>
            <w:r w:rsidRPr="00CC24DE">
              <w:rPr>
                <w:rFonts w:cs="Arial"/>
                <w:color w:val="000000"/>
              </w:rPr>
              <w:t>3</w:t>
            </w:r>
          </w:p>
        </w:tc>
        <w:tc>
          <w:tcPr>
            <w:tcW w:w="329" w:type="pct"/>
            <w:tcBorders>
              <w:top w:val="single" w:sz="4" w:space="0" w:color="auto"/>
            </w:tcBorders>
            <w:vAlign w:val="center"/>
          </w:tcPr>
          <w:p w14:paraId="4AD37D20" w14:textId="77777777" w:rsidR="00A14C16" w:rsidRPr="00CC24DE" w:rsidRDefault="00A14C16" w:rsidP="00FF7728">
            <w:pPr>
              <w:jc w:val="center"/>
              <w:rPr>
                <w:rFonts w:cs="Arial"/>
                <w:color w:val="000000"/>
              </w:rPr>
            </w:pPr>
            <w:r w:rsidRPr="00CC24DE">
              <w:rPr>
                <w:rFonts w:cs="Arial"/>
                <w:color w:val="000000"/>
              </w:rPr>
              <w:t>8</w:t>
            </w:r>
          </w:p>
        </w:tc>
        <w:tc>
          <w:tcPr>
            <w:tcW w:w="329" w:type="pct"/>
            <w:tcBorders>
              <w:top w:val="single" w:sz="4" w:space="0" w:color="auto"/>
            </w:tcBorders>
            <w:vAlign w:val="center"/>
          </w:tcPr>
          <w:p w14:paraId="2E73FF68" w14:textId="77777777" w:rsidR="00A14C16" w:rsidRPr="00CC24DE" w:rsidRDefault="00A14C16" w:rsidP="00FF7728">
            <w:pPr>
              <w:jc w:val="center"/>
              <w:rPr>
                <w:rFonts w:cs="Arial"/>
                <w:color w:val="000000"/>
              </w:rPr>
            </w:pPr>
            <w:r w:rsidRPr="00CC24DE">
              <w:rPr>
                <w:rFonts w:cs="Arial"/>
                <w:color w:val="000000"/>
              </w:rPr>
              <w:t>2</w:t>
            </w:r>
          </w:p>
        </w:tc>
        <w:tc>
          <w:tcPr>
            <w:tcW w:w="313" w:type="pct"/>
            <w:tcBorders>
              <w:top w:val="single" w:sz="4" w:space="0" w:color="auto"/>
            </w:tcBorders>
            <w:vAlign w:val="center"/>
          </w:tcPr>
          <w:p w14:paraId="3319F6E6" w14:textId="77777777" w:rsidR="00A14C16" w:rsidRPr="00CC24DE" w:rsidRDefault="00A14C16" w:rsidP="00FF7728">
            <w:pPr>
              <w:jc w:val="center"/>
              <w:rPr>
                <w:rFonts w:cs="Arial"/>
                <w:color w:val="000000"/>
              </w:rPr>
            </w:pPr>
            <w:r w:rsidRPr="00CC24DE">
              <w:rPr>
                <w:rFonts w:cs="Arial"/>
                <w:color w:val="000000"/>
              </w:rPr>
              <w:t>0</w:t>
            </w:r>
          </w:p>
        </w:tc>
      </w:tr>
      <w:tr w:rsidR="00A14C16" w:rsidRPr="00CC24DE" w14:paraId="1529813A" w14:textId="77777777" w:rsidTr="00A14C16">
        <w:trPr>
          <w:trHeight w:val="554"/>
        </w:trPr>
        <w:tc>
          <w:tcPr>
            <w:tcW w:w="254" w:type="pct"/>
          </w:tcPr>
          <w:p w14:paraId="52E8832B"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2.</w:t>
            </w:r>
          </w:p>
        </w:tc>
        <w:tc>
          <w:tcPr>
            <w:tcW w:w="3387" w:type="pct"/>
          </w:tcPr>
          <w:p w14:paraId="3CFCE5AF" w14:textId="77777777" w:rsidR="00A14C16" w:rsidRPr="00CC24DE" w:rsidRDefault="00A14C16" w:rsidP="00FF7728">
            <w:pPr>
              <w:pStyle w:val="TableParagraph"/>
              <w:spacing w:line="360" w:lineRule="auto"/>
              <w:ind w:left="57"/>
              <w:rPr>
                <w:rFonts w:ascii="Arial" w:hAnsi="Arial" w:cs="Arial"/>
              </w:rPr>
            </w:pPr>
            <w:r w:rsidRPr="00CC24DE">
              <w:rPr>
                <w:rFonts w:ascii="Arial" w:hAnsi="Arial" w:cs="Arial"/>
              </w:rPr>
              <w:t>Pada saat pengolahan garam tidak peru menerap SSOP (Standar Sanitasi Operasi Produksi).</w:t>
            </w:r>
          </w:p>
        </w:tc>
        <w:tc>
          <w:tcPr>
            <w:tcW w:w="389" w:type="pct"/>
            <w:vAlign w:val="center"/>
          </w:tcPr>
          <w:p w14:paraId="4D0434FA" w14:textId="77777777" w:rsidR="00A14C16" w:rsidRPr="00CC24DE" w:rsidRDefault="00A14C16" w:rsidP="00FF7728">
            <w:pPr>
              <w:jc w:val="center"/>
              <w:rPr>
                <w:rFonts w:cs="Arial"/>
                <w:color w:val="000000"/>
              </w:rPr>
            </w:pPr>
            <w:r w:rsidRPr="00CC24DE">
              <w:rPr>
                <w:rFonts w:cs="Arial"/>
                <w:color w:val="000000"/>
              </w:rPr>
              <w:t>4</w:t>
            </w:r>
          </w:p>
        </w:tc>
        <w:tc>
          <w:tcPr>
            <w:tcW w:w="329" w:type="pct"/>
            <w:vAlign w:val="center"/>
          </w:tcPr>
          <w:p w14:paraId="357142D2" w14:textId="77777777" w:rsidR="00A14C16" w:rsidRPr="00CC24DE" w:rsidRDefault="00A14C16" w:rsidP="00FF7728">
            <w:pPr>
              <w:jc w:val="center"/>
              <w:rPr>
                <w:rFonts w:cs="Arial"/>
                <w:color w:val="000000"/>
              </w:rPr>
            </w:pPr>
            <w:r w:rsidRPr="00CC24DE">
              <w:rPr>
                <w:rFonts w:cs="Arial"/>
                <w:color w:val="000000"/>
              </w:rPr>
              <w:t>6</w:t>
            </w:r>
          </w:p>
        </w:tc>
        <w:tc>
          <w:tcPr>
            <w:tcW w:w="329" w:type="pct"/>
            <w:vAlign w:val="center"/>
          </w:tcPr>
          <w:p w14:paraId="551D509F" w14:textId="77777777" w:rsidR="00A14C16" w:rsidRPr="00CC24DE" w:rsidRDefault="00A14C16" w:rsidP="00FF7728">
            <w:pPr>
              <w:jc w:val="center"/>
              <w:rPr>
                <w:rFonts w:cs="Arial"/>
                <w:color w:val="000000"/>
              </w:rPr>
            </w:pPr>
            <w:r w:rsidRPr="00CC24DE">
              <w:rPr>
                <w:rFonts w:cs="Arial"/>
                <w:color w:val="000000"/>
              </w:rPr>
              <w:t>3</w:t>
            </w:r>
          </w:p>
        </w:tc>
        <w:tc>
          <w:tcPr>
            <w:tcW w:w="313" w:type="pct"/>
            <w:vAlign w:val="center"/>
          </w:tcPr>
          <w:p w14:paraId="60AAD7E6" w14:textId="77777777" w:rsidR="00A14C16" w:rsidRPr="00CC24DE" w:rsidRDefault="00A14C16" w:rsidP="00FF7728">
            <w:pPr>
              <w:jc w:val="center"/>
              <w:rPr>
                <w:rFonts w:cs="Arial"/>
                <w:color w:val="000000"/>
              </w:rPr>
            </w:pPr>
            <w:r w:rsidRPr="00CC24DE">
              <w:rPr>
                <w:rFonts w:cs="Arial"/>
                <w:color w:val="000000"/>
              </w:rPr>
              <w:t>0</w:t>
            </w:r>
          </w:p>
        </w:tc>
      </w:tr>
      <w:tr w:rsidR="00A14C16" w:rsidRPr="00CC24DE" w14:paraId="47F2BC8E" w14:textId="77777777" w:rsidTr="00A14C16">
        <w:trPr>
          <w:trHeight w:val="362"/>
        </w:trPr>
        <w:tc>
          <w:tcPr>
            <w:tcW w:w="254" w:type="pct"/>
          </w:tcPr>
          <w:p w14:paraId="744F4C68"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3.</w:t>
            </w:r>
          </w:p>
        </w:tc>
        <w:tc>
          <w:tcPr>
            <w:tcW w:w="3387" w:type="pct"/>
          </w:tcPr>
          <w:p w14:paraId="213336C8" w14:textId="77777777" w:rsidR="00A14C16" w:rsidRPr="00CC24DE" w:rsidRDefault="00A14C16" w:rsidP="00FF7728">
            <w:pPr>
              <w:pStyle w:val="TableParagraph"/>
              <w:tabs>
                <w:tab w:val="left" w:pos="1105"/>
                <w:tab w:val="left" w:pos="1809"/>
                <w:tab w:val="left" w:pos="2568"/>
                <w:tab w:val="left" w:pos="3356"/>
              </w:tabs>
              <w:spacing w:line="360" w:lineRule="auto"/>
              <w:ind w:left="57"/>
              <w:rPr>
                <w:rFonts w:ascii="Arial" w:hAnsi="Arial" w:cs="Arial"/>
              </w:rPr>
            </w:pPr>
            <w:r w:rsidRPr="00CC24DE">
              <w:rPr>
                <w:rFonts w:ascii="Arial" w:hAnsi="Arial" w:cs="Arial"/>
              </w:rPr>
              <w:t xml:space="preserve">Perlunya dilakukan diversifikasi garam </w:t>
            </w:r>
            <w:r w:rsidRPr="00CC24DE">
              <w:rPr>
                <w:rFonts w:ascii="Arial" w:hAnsi="Arial" w:cs="Arial"/>
                <w:i/>
              </w:rPr>
              <w:t xml:space="preserve">Scrub </w:t>
            </w:r>
            <w:r w:rsidRPr="00CC24DE">
              <w:rPr>
                <w:rFonts w:ascii="Arial" w:hAnsi="Arial" w:cs="Arial"/>
              </w:rPr>
              <w:t xml:space="preserve"> </w:t>
            </w:r>
          </w:p>
        </w:tc>
        <w:tc>
          <w:tcPr>
            <w:tcW w:w="389" w:type="pct"/>
            <w:vAlign w:val="center"/>
          </w:tcPr>
          <w:p w14:paraId="44C95A04" w14:textId="77777777" w:rsidR="00A14C16" w:rsidRPr="00CC24DE" w:rsidRDefault="00A14C16" w:rsidP="00FF7728">
            <w:pPr>
              <w:jc w:val="center"/>
              <w:rPr>
                <w:rFonts w:cs="Arial"/>
                <w:color w:val="000000"/>
              </w:rPr>
            </w:pPr>
            <w:r w:rsidRPr="00CC24DE">
              <w:rPr>
                <w:rFonts w:cs="Arial"/>
                <w:color w:val="000000"/>
              </w:rPr>
              <w:t>2</w:t>
            </w:r>
          </w:p>
        </w:tc>
        <w:tc>
          <w:tcPr>
            <w:tcW w:w="329" w:type="pct"/>
            <w:vAlign w:val="center"/>
          </w:tcPr>
          <w:p w14:paraId="7B8F309A" w14:textId="77777777" w:rsidR="00A14C16" w:rsidRPr="00CC24DE" w:rsidRDefault="00A14C16" w:rsidP="00FF7728">
            <w:pPr>
              <w:jc w:val="center"/>
              <w:rPr>
                <w:rFonts w:cs="Arial"/>
                <w:color w:val="000000"/>
              </w:rPr>
            </w:pPr>
            <w:r w:rsidRPr="00CC24DE">
              <w:rPr>
                <w:rFonts w:cs="Arial"/>
                <w:color w:val="000000"/>
              </w:rPr>
              <w:t>7</w:t>
            </w:r>
          </w:p>
        </w:tc>
        <w:tc>
          <w:tcPr>
            <w:tcW w:w="329" w:type="pct"/>
            <w:vAlign w:val="center"/>
          </w:tcPr>
          <w:p w14:paraId="3F488C64" w14:textId="77777777" w:rsidR="00A14C16" w:rsidRPr="00CC24DE" w:rsidRDefault="00A14C16" w:rsidP="00FF7728">
            <w:pPr>
              <w:jc w:val="center"/>
              <w:rPr>
                <w:rFonts w:cs="Arial"/>
                <w:color w:val="000000"/>
              </w:rPr>
            </w:pPr>
            <w:r w:rsidRPr="00CC24DE">
              <w:rPr>
                <w:rFonts w:cs="Arial"/>
                <w:color w:val="000000"/>
              </w:rPr>
              <w:t>4</w:t>
            </w:r>
          </w:p>
        </w:tc>
        <w:tc>
          <w:tcPr>
            <w:tcW w:w="313" w:type="pct"/>
            <w:vAlign w:val="center"/>
          </w:tcPr>
          <w:p w14:paraId="5D3EA953" w14:textId="77777777" w:rsidR="00A14C16" w:rsidRPr="00CC24DE" w:rsidRDefault="00A14C16" w:rsidP="00FF7728">
            <w:pPr>
              <w:jc w:val="center"/>
              <w:rPr>
                <w:rFonts w:cs="Arial"/>
                <w:color w:val="000000"/>
              </w:rPr>
            </w:pPr>
            <w:r w:rsidRPr="00CC24DE">
              <w:rPr>
                <w:rFonts w:cs="Arial"/>
                <w:color w:val="000000"/>
              </w:rPr>
              <w:t>0</w:t>
            </w:r>
          </w:p>
        </w:tc>
      </w:tr>
      <w:tr w:rsidR="00A14C16" w:rsidRPr="00CC24DE" w14:paraId="673A7D86" w14:textId="77777777" w:rsidTr="00A14C16">
        <w:trPr>
          <w:trHeight w:val="634"/>
        </w:trPr>
        <w:tc>
          <w:tcPr>
            <w:tcW w:w="254" w:type="pct"/>
          </w:tcPr>
          <w:p w14:paraId="4638608A"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4.</w:t>
            </w:r>
          </w:p>
        </w:tc>
        <w:tc>
          <w:tcPr>
            <w:tcW w:w="3387" w:type="pct"/>
          </w:tcPr>
          <w:p w14:paraId="7BDC5683" w14:textId="77777777" w:rsidR="00A14C16" w:rsidRPr="00CC24DE" w:rsidRDefault="00A14C16" w:rsidP="00FF7728">
            <w:pPr>
              <w:pStyle w:val="TableParagraph"/>
              <w:spacing w:line="360" w:lineRule="auto"/>
              <w:ind w:left="57"/>
              <w:rPr>
                <w:rFonts w:ascii="Arial" w:hAnsi="Arial" w:cs="Arial"/>
              </w:rPr>
            </w:pPr>
            <w:r w:rsidRPr="00CC24DE">
              <w:rPr>
                <w:rFonts w:ascii="Arial" w:hAnsi="Arial" w:cs="Arial"/>
              </w:rPr>
              <w:t>Garam yang akan dilajutkan ke produk garam lanjutan harus bermutu baik.</w:t>
            </w:r>
          </w:p>
        </w:tc>
        <w:tc>
          <w:tcPr>
            <w:tcW w:w="389" w:type="pct"/>
            <w:vAlign w:val="center"/>
          </w:tcPr>
          <w:p w14:paraId="4EEFCB43" w14:textId="77777777" w:rsidR="00A14C16" w:rsidRPr="00CC24DE" w:rsidRDefault="00A14C16" w:rsidP="00FF7728">
            <w:pPr>
              <w:jc w:val="center"/>
              <w:rPr>
                <w:rFonts w:cs="Arial"/>
                <w:color w:val="000000"/>
              </w:rPr>
            </w:pPr>
            <w:r w:rsidRPr="00CC24DE">
              <w:rPr>
                <w:rFonts w:cs="Arial"/>
                <w:color w:val="000000"/>
              </w:rPr>
              <w:t>5</w:t>
            </w:r>
          </w:p>
        </w:tc>
        <w:tc>
          <w:tcPr>
            <w:tcW w:w="329" w:type="pct"/>
            <w:vAlign w:val="center"/>
          </w:tcPr>
          <w:p w14:paraId="6055A3ED" w14:textId="77777777" w:rsidR="00A14C16" w:rsidRPr="00CC24DE" w:rsidRDefault="00A14C16" w:rsidP="00FF7728">
            <w:pPr>
              <w:jc w:val="center"/>
              <w:rPr>
                <w:rFonts w:cs="Arial"/>
                <w:color w:val="000000"/>
              </w:rPr>
            </w:pPr>
            <w:r w:rsidRPr="00CC24DE">
              <w:rPr>
                <w:rFonts w:cs="Arial"/>
                <w:color w:val="000000"/>
              </w:rPr>
              <w:t>8</w:t>
            </w:r>
          </w:p>
        </w:tc>
        <w:tc>
          <w:tcPr>
            <w:tcW w:w="329" w:type="pct"/>
            <w:vAlign w:val="center"/>
          </w:tcPr>
          <w:p w14:paraId="507EAC17" w14:textId="77777777" w:rsidR="00A14C16" w:rsidRPr="00CC24DE" w:rsidRDefault="00A14C16" w:rsidP="00FF7728">
            <w:pPr>
              <w:jc w:val="center"/>
              <w:rPr>
                <w:rFonts w:cs="Arial"/>
                <w:color w:val="000000"/>
              </w:rPr>
            </w:pPr>
            <w:r w:rsidRPr="00CC24DE">
              <w:rPr>
                <w:rFonts w:cs="Arial"/>
                <w:color w:val="000000"/>
              </w:rPr>
              <w:t>0</w:t>
            </w:r>
          </w:p>
        </w:tc>
        <w:tc>
          <w:tcPr>
            <w:tcW w:w="313" w:type="pct"/>
            <w:vAlign w:val="center"/>
          </w:tcPr>
          <w:p w14:paraId="269CC4E6" w14:textId="77777777" w:rsidR="00A14C16" w:rsidRPr="00CC24DE" w:rsidRDefault="00A14C16" w:rsidP="00FF7728">
            <w:pPr>
              <w:jc w:val="center"/>
              <w:rPr>
                <w:rFonts w:cs="Arial"/>
                <w:color w:val="000000"/>
              </w:rPr>
            </w:pPr>
            <w:r w:rsidRPr="00CC24DE">
              <w:rPr>
                <w:rFonts w:cs="Arial"/>
                <w:color w:val="000000"/>
              </w:rPr>
              <w:t>0</w:t>
            </w:r>
          </w:p>
        </w:tc>
      </w:tr>
      <w:tr w:rsidR="00A14C16" w:rsidRPr="00CC24DE" w14:paraId="76F95CC3" w14:textId="77777777" w:rsidTr="00A14C16">
        <w:trPr>
          <w:trHeight w:val="568"/>
        </w:trPr>
        <w:tc>
          <w:tcPr>
            <w:tcW w:w="254" w:type="pct"/>
            <w:tcBorders>
              <w:bottom w:val="single" w:sz="4" w:space="0" w:color="auto"/>
            </w:tcBorders>
          </w:tcPr>
          <w:p w14:paraId="49EE72F1"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5.</w:t>
            </w:r>
          </w:p>
        </w:tc>
        <w:tc>
          <w:tcPr>
            <w:tcW w:w="3387" w:type="pct"/>
            <w:tcBorders>
              <w:bottom w:val="single" w:sz="4" w:space="0" w:color="auto"/>
            </w:tcBorders>
          </w:tcPr>
          <w:p w14:paraId="5BBC6BA7" w14:textId="77777777" w:rsidR="00A14C16" w:rsidRPr="00CC24DE" w:rsidRDefault="00A14C16" w:rsidP="00FF7728">
            <w:pPr>
              <w:pStyle w:val="TableParagraph"/>
              <w:spacing w:line="360" w:lineRule="auto"/>
              <w:ind w:left="57"/>
              <w:rPr>
                <w:rFonts w:ascii="Arial" w:hAnsi="Arial" w:cs="Arial"/>
              </w:rPr>
            </w:pPr>
            <w:r w:rsidRPr="00CC24DE">
              <w:rPr>
                <w:rFonts w:ascii="Arial" w:hAnsi="Arial" w:cs="Arial"/>
              </w:rPr>
              <w:t>Penjemuran paling optimal pada saat musim kemarau</w:t>
            </w:r>
          </w:p>
        </w:tc>
        <w:tc>
          <w:tcPr>
            <w:tcW w:w="389" w:type="pct"/>
            <w:tcBorders>
              <w:bottom w:val="single" w:sz="4" w:space="0" w:color="auto"/>
            </w:tcBorders>
            <w:vAlign w:val="center"/>
          </w:tcPr>
          <w:p w14:paraId="667AD948" w14:textId="77777777" w:rsidR="00A14C16" w:rsidRPr="00CC24DE" w:rsidRDefault="00A14C16" w:rsidP="00FF7728">
            <w:pPr>
              <w:jc w:val="center"/>
              <w:rPr>
                <w:rFonts w:cs="Arial"/>
                <w:color w:val="000000"/>
              </w:rPr>
            </w:pPr>
            <w:r w:rsidRPr="00CC24DE">
              <w:rPr>
                <w:rFonts w:cs="Arial"/>
                <w:color w:val="000000"/>
              </w:rPr>
              <w:t>3</w:t>
            </w:r>
          </w:p>
        </w:tc>
        <w:tc>
          <w:tcPr>
            <w:tcW w:w="329" w:type="pct"/>
            <w:tcBorders>
              <w:bottom w:val="single" w:sz="4" w:space="0" w:color="auto"/>
            </w:tcBorders>
            <w:vAlign w:val="center"/>
          </w:tcPr>
          <w:p w14:paraId="11EE836A" w14:textId="77777777" w:rsidR="00A14C16" w:rsidRPr="00CC24DE" w:rsidRDefault="00A14C16" w:rsidP="00FF7728">
            <w:pPr>
              <w:jc w:val="center"/>
              <w:rPr>
                <w:rFonts w:cs="Arial"/>
                <w:color w:val="000000"/>
              </w:rPr>
            </w:pPr>
            <w:r w:rsidRPr="00CC24DE">
              <w:rPr>
                <w:rFonts w:cs="Arial"/>
                <w:color w:val="000000"/>
              </w:rPr>
              <w:t>10</w:t>
            </w:r>
          </w:p>
        </w:tc>
        <w:tc>
          <w:tcPr>
            <w:tcW w:w="329" w:type="pct"/>
            <w:tcBorders>
              <w:bottom w:val="single" w:sz="4" w:space="0" w:color="auto"/>
            </w:tcBorders>
            <w:vAlign w:val="center"/>
          </w:tcPr>
          <w:p w14:paraId="06342E56" w14:textId="77777777" w:rsidR="00A14C16" w:rsidRPr="00CC24DE" w:rsidRDefault="00A14C16" w:rsidP="00FF7728">
            <w:pPr>
              <w:jc w:val="center"/>
              <w:rPr>
                <w:rFonts w:cs="Arial"/>
                <w:color w:val="000000"/>
              </w:rPr>
            </w:pPr>
            <w:r w:rsidRPr="00CC24DE">
              <w:rPr>
                <w:rFonts w:cs="Arial"/>
                <w:color w:val="000000"/>
              </w:rPr>
              <w:t>0</w:t>
            </w:r>
          </w:p>
        </w:tc>
        <w:tc>
          <w:tcPr>
            <w:tcW w:w="313" w:type="pct"/>
            <w:tcBorders>
              <w:bottom w:val="single" w:sz="4" w:space="0" w:color="auto"/>
            </w:tcBorders>
            <w:vAlign w:val="center"/>
          </w:tcPr>
          <w:p w14:paraId="1AE24EE5" w14:textId="77777777" w:rsidR="00A14C16" w:rsidRPr="00CC24DE" w:rsidRDefault="00A14C16" w:rsidP="00FF7728">
            <w:pPr>
              <w:jc w:val="center"/>
              <w:rPr>
                <w:rFonts w:cs="Arial"/>
                <w:color w:val="000000"/>
              </w:rPr>
            </w:pPr>
            <w:r w:rsidRPr="00CC24DE">
              <w:rPr>
                <w:rFonts w:cs="Arial"/>
                <w:color w:val="000000"/>
              </w:rPr>
              <w:t>0</w:t>
            </w:r>
          </w:p>
        </w:tc>
      </w:tr>
      <w:tr w:rsidR="00A14C16" w:rsidRPr="00CC24DE" w14:paraId="46358602" w14:textId="77777777" w:rsidTr="00A14C16">
        <w:trPr>
          <w:trHeight w:val="385"/>
        </w:trPr>
        <w:tc>
          <w:tcPr>
            <w:tcW w:w="3641" w:type="pct"/>
            <w:gridSpan w:val="2"/>
            <w:tcBorders>
              <w:top w:val="single" w:sz="4" w:space="0" w:color="auto"/>
              <w:bottom w:val="nil"/>
            </w:tcBorders>
          </w:tcPr>
          <w:p w14:paraId="5768A02C" w14:textId="77777777" w:rsidR="00A14C16" w:rsidRPr="00CC24DE" w:rsidRDefault="00A14C16" w:rsidP="00FF7728">
            <w:pPr>
              <w:spacing w:line="360" w:lineRule="auto"/>
              <w:rPr>
                <w:rFonts w:cs="Arial"/>
                <w:b/>
                <w:color w:val="000000" w:themeColor="text1"/>
              </w:rPr>
            </w:pPr>
            <w:r w:rsidRPr="00CC24DE">
              <w:rPr>
                <w:rFonts w:cs="Arial"/>
                <w:b/>
                <w:color w:val="000000" w:themeColor="text1"/>
              </w:rPr>
              <w:t>JUMLAH</w:t>
            </w:r>
          </w:p>
        </w:tc>
        <w:tc>
          <w:tcPr>
            <w:tcW w:w="389" w:type="pct"/>
            <w:tcBorders>
              <w:top w:val="single" w:sz="4" w:space="0" w:color="auto"/>
              <w:bottom w:val="nil"/>
            </w:tcBorders>
            <w:vAlign w:val="center"/>
          </w:tcPr>
          <w:p w14:paraId="63D59139" w14:textId="77777777" w:rsidR="00A14C16" w:rsidRPr="00CC24DE" w:rsidRDefault="00A14C16" w:rsidP="00FF7728">
            <w:pPr>
              <w:jc w:val="center"/>
              <w:rPr>
                <w:rFonts w:cs="Arial"/>
                <w:color w:val="000000"/>
              </w:rPr>
            </w:pPr>
            <w:r w:rsidRPr="00CC24DE">
              <w:rPr>
                <w:rFonts w:cs="Arial"/>
                <w:color w:val="000000"/>
              </w:rPr>
              <w:t>17</w:t>
            </w:r>
          </w:p>
        </w:tc>
        <w:tc>
          <w:tcPr>
            <w:tcW w:w="329" w:type="pct"/>
            <w:tcBorders>
              <w:top w:val="single" w:sz="4" w:space="0" w:color="auto"/>
              <w:bottom w:val="nil"/>
            </w:tcBorders>
            <w:vAlign w:val="center"/>
          </w:tcPr>
          <w:p w14:paraId="13311E5D" w14:textId="77777777" w:rsidR="00A14C16" w:rsidRPr="00CC24DE" w:rsidRDefault="00A14C16" w:rsidP="00FF7728">
            <w:pPr>
              <w:jc w:val="center"/>
              <w:rPr>
                <w:rFonts w:cs="Arial"/>
                <w:color w:val="000000"/>
              </w:rPr>
            </w:pPr>
            <w:r w:rsidRPr="00CC24DE">
              <w:rPr>
                <w:rFonts w:cs="Arial"/>
                <w:color w:val="000000"/>
              </w:rPr>
              <w:t>39</w:t>
            </w:r>
          </w:p>
        </w:tc>
        <w:tc>
          <w:tcPr>
            <w:tcW w:w="329" w:type="pct"/>
            <w:tcBorders>
              <w:top w:val="single" w:sz="4" w:space="0" w:color="auto"/>
              <w:bottom w:val="nil"/>
            </w:tcBorders>
            <w:vAlign w:val="center"/>
          </w:tcPr>
          <w:p w14:paraId="5E66836A" w14:textId="77777777" w:rsidR="00A14C16" w:rsidRPr="00CC24DE" w:rsidRDefault="00A14C16" w:rsidP="00FF7728">
            <w:pPr>
              <w:jc w:val="center"/>
              <w:rPr>
                <w:rFonts w:cs="Arial"/>
                <w:color w:val="000000"/>
              </w:rPr>
            </w:pPr>
            <w:r w:rsidRPr="00CC24DE">
              <w:rPr>
                <w:rFonts w:cs="Arial"/>
                <w:color w:val="000000"/>
              </w:rPr>
              <w:t>9</w:t>
            </w:r>
          </w:p>
        </w:tc>
        <w:tc>
          <w:tcPr>
            <w:tcW w:w="313" w:type="pct"/>
            <w:tcBorders>
              <w:top w:val="single" w:sz="4" w:space="0" w:color="auto"/>
              <w:bottom w:val="nil"/>
            </w:tcBorders>
            <w:vAlign w:val="center"/>
          </w:tcPr>
          <w:p w14:paraId="1DCC6B1A" w14:textId="77777777" w:rsidR="00A14C16" w:rsidRPr="00CC24DE" w:rsidRDefault="00A14C16" w:rsidP="00FF7728">
            <w:pPr>
              <w:jc w:val="center"/>
              <w:rPr>
                <w:rFonts w:cs="Arial"/>
                <w:color w:val="000000"/>
              </w:rPr>
            </w:pPr>
            <w:r w:rsidRPr="00CC24DE">
              <w:rPr>
                <w:rFonts w:cs="Arial"/>
                <w:color w:val="000000"/>
              </w:rPr>
              <w:t>0</w:t>
            </w:r>
          </w:p>
        </w:tc>
      </w:tr>
      <w:tr w:rsidR="00A14C16" w:rsidRPr="00CC24DE" w14:paraId="3B7C8280" w14:textId="77777777" w:rsidTr="00A14C16">
        <w:trPr>
          <w:trHeight w:val="389"/>
        </w:trPr>
        <w:tc>
          <w:tcPr>
            <w:tcW w:w="3641" w:type="pct"/>
            <w:gridSpan w:val="2"/>
            <w:tcBorders>
              <w:top w:val="nil"/>
            </w:tcBorders>
          </w:tcPr>
          <w:p w14:paraId="0E62D219" w14:textId="77777777" w:rsidR="00A14C16" w:rsidRPr="00CC24DE" w:rsidRDefault="00A14C16" w:rsidP="00FF7728">
            <w:pPr>
              <w:spacing w:line="360" w:lineRule="auto"/>
              <w:rPr>
                <w:rFonts w:cs="Arial"/>
                <w:b/>
                <w:color w:val="000000" w:themeColor="text1"/>
              </w:rPr>
            </w:pPr>
            <w:r w:rsidRPr="00CC24DE">
              <w:rPr>
                <w:rFonts w:cs="Arial"/>
                <w:b/>
                <w:color w:val="000000" w:themeColor="text1"/>
              </w:rPr>
              <w:t>RATA-RATA</w:t>
            </w:r>
          </w:p>
        </w:tc>
        <w:tc>
          <w:tcPr>
            <w:tcW w:w="389" w:type="pct"/>
            <w:tcBorders>
              <w:top w:val="nil"/>
            </w:tcBorders>
            <w:vAlign w:val="center"/>
          </w:tcPr>
          <w:p w14:paraId="0022B49F" w14:textId="77777777" w:rsidR="00A14C16" w:rsidRPr="00CC24DE" w:rsidRDefault="00A14C16" w:rsidP="00FF7728">
            <w:pPr>
              <w:jc w:val="center"/>
              <w:rPr>
                <w:rFonts w:cs="Arial"/>
                <w:color w:val="000000"/>
              </w:rPr>
            </w:pPr>
            <w:r w:rsidRPr="00CC24DE">
              <w:rPr>
                <w:rFonts w:cs="Arial"/>
                <w:color w:val="000000"/>
              </w:rPr>
              <w:t>3,4</w:t>
            </w:r>
          </w:p>
        </w:tc>
        <w:tc>
          <w:tcPr>
            <w:tcW w:w="329" w:type="pct"/>
            <w:tcBorders>
              <w:top w:val="nil"/>
            </w:tcBorders>
            <w:vAlign w:val="center"/>
          </w:tcPr>
          <w:p w14:paraId="4E77D954" w14:textId="77777777" w:rsidR="00A14C16" w:rsidRPr="00CC24DE" w:rsidRDefault="00A14C16" w:rsidP="00FF7728">
            <w:pPr>
              <w:jc w:val="center"/>
              <w:rPr>
                <w:rFonts w:cs="Arial"/>
                <w:color w:val="000000"/>
              </w:rPr>
            </w:pPr>
            <w:r w:rsidRPr="00CC24DE">
              <w:rPr>
                <w:rFonts w:cs="Arial"/>
                <w:color w:val="000000"/>
              </w:rPr>
              <w:t>7,8</w:t>
            </w:r>
          </w:p>
        </w:tc>
        <w:tc>
          <w:tcPr>
            <w:tcW w:w="329" w:type="pct"/>
            <w:tcBorders>
              <w:top w:val="nil"/>
            </w:tcBorders>
            <w:vAlign w:val="center"/>
          </w:tcPr>
          <w:p w14:paraId="66D953BE" w14:textId="77777777" w:rsidR="00A14C16" w:rsidRPr="00CC24DE" w:rsidRDefault="00A14C16" w:rsidP="00FF7728">
            <w:pPr>
              <w:jc w:val="center"/>
              <w:rPr>
                <w:rFonts w:cs="Arial"/>
                <w:color w:val="000000"/>
              </w:rPr>
            </w:pPr>
            <w:r w:rsidRPr="00CC24DE">
              <w:rPr>
                <w:rFonts w:cs="Arial"/>
                <w:color w:val="000000"/>
              </w:rPr>
              <w:t>1,8</w:t>
            </w:r>
          </w:p>
        </w:tc>
        <w:tc>
          <w:tcPr>
            <w:tcW w:w="313" w:type="pct"/>
            <w:tcBorders>
              <w:top w:val="nil"/>
            </w:tcBorders>
            <w:vAlign w:val="center"/>
          </w:tcPr>
          <w:p w14:paraId="3A6E7B49" w14:textId="77777777" w:rsidR="00A14C16" w:rsidRPr="00CC24DE" w:rsidRDefault="00A14C16" w:rsidP="00FF7728">
            <w:pPr>
              <w:jc w:val="center"/>
              <w:rPr>
                <w:rFonts w:cs="Arial"/>
                <w:color w:val="000000"/>
              </w:rPr>
            </w:pPr>
            <w:r w:rsidRPr="00CC24DE">
              <w:rPr>
                <w:rFonts w:cs="Arial"/>
                <w:color w:val="000000"/>
              </w:rPr>
              <w:t>0</w:t>
            </w:r>
          </w:p>
        </w:tc>
      </w:tr>
    </w:tbl>
    <w:tbl>
      <w:tblPr>
        <w:tblW w:w="5187" w:type="pct"/>
        <w:tblLook w:val="04A0" w:firstRow="1" w:lastRow="0" w:firstColumn="1" w:lastColumn="0" w:noHBand="0" w:noVBand="1"/>
      </w:tblPr>
      <w:tblGrid>
        <w:gridCol w:w="1455"/>
        <w:gridCol w:w="1093"/>
        <w:gridCol w:w="961"/>
        <w:gridCol w:w="1005"/>
        <w:gridCol w:w="1005"/>
        <w:gridCol w:w="1007"/>
        <w:gridCol w:w="966"/>
        <w:gridCol w:w="966"/>
      </w:tblGrid>
      <w:tr w:rsidR="00A14C16" w:rsidRPr="00CC24DE" w14:paraId="70A7A898" w14:textId="77777777" w:rsidTr="00FF7728">
        <w:trPr>
          <w:trHeight w:val="300"/>
        </w:trPr>
        <w:tc>
          <w:tcPr>
            <w:tcW w:w="861" w:type="pct"/>
            <w:tcBorders>
              <w:top w:val="nil"/>
              <w:left w:val="nil"/>
              <w:bottom w:val="nil"/>
              <w:right w:val="nil"/>
            </w:tcBorders>
            <w:shd w:val="clear" w:color="auto" w:fill="auto"/>
            <w:noWrap/>
            <w:vAlign w:val="bottom"/>
            <w:hideMark/>
          </w:tcPr>
          <w:p w14:paraId="32A74051"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Post Test</w:t>
            </w:r>
          </w:p>
        </w:tc>
        <w:tc>
          <w:tcPr>
            <w:tcW w:w="645" w:type="pct"/>
            <w:tcBorders>
              <w:top w:val="nil"/>
              <w:left w:val="nil"/>
              <w:bottom w:val="nil"/>
              <w:right w:val="nil"/>
            </w:tcBorders>
            <w:shd w:val="clear" w:color="auto" w:fill="auto"/>
            <w:noWrap/>
            <w:vAlign w:val="bottom"/>
            <w:hideMark/>
          </w:tcPr>
          <w:p w14:paraId="555B38C5" w14:textId="77777777" w:rsidR="00A14C16" w:rsidRPr="00CC24DE" w:rsidRDefault="00A14C16" w:rsidP="00FF7728">
            <w:pPr>
              <w:spacing w:after="0" w:line="240" w:lineRule="auto"/>
              <w:jc w:val="left"/>
              <w:rPr>
                <w:rFonts w:eastAsia="Times New Roman" w:cs="Arial"/>
                <w:color w:val="000000"/>
                <w:lang w:eastAsia="id-ID"/>
              </w:rPr>
            </w:pPr>
          </w:p>
        </w:tc>
        <w:tc>
          <w:tcPr>
            <w:tcW w:w="568" w:type="pct"/>
            <w:tcBorders>
              <w:top w:val="nil"/>
              <w:left w:val="nil"/>
              <w:bottom w:val="nil"/>
              <w:right w:val="nil"/>
            </w:tcBorders>
            <w:shd w:val="clear" w:color="auto" w:fill="auto"/>
            <w:noWrap/>
            <w:vAlign w:val="bottom"/>
            <w:hideMark/>
          </w:tcPr>
          <w:p w14:paraId="279DB323" w14:textId="77777777" w:rsidR="00A14C16" w:rsidRPr="00CC24DE" w:rsidRDefault="00A14C16" w:rsidP="00FF7728">
            <w:pPr>
              <w:spacing w:after="0" w:line="240" w:lineRule="auto"/>
              <w:jc w:val="left"/>
              <w:rPr>
                <w:rFonts w:eastAsia="Times New Roman" w:cs="Arial"/>
                <w:lang w:eastAsia="id-ID"/>
              </w:rPr>
            </w:pPr>
          </w:p>
        </w:tc>
        <w:tc>
          <w:tcPr>
            <w:tcW w:w="594" w:type="pct"/>
            <w:tcBorders>
              <w:top w:val="nil"/>
              <w:left w:val="nil"/>
              <w:bottom w:val="nil"/>
              <w:right w:val="nil"/>
            </w:tcBorders>
            <w:shd w:val="clear" w:color="auto" w:fill="auto"/>
            <w:noWrap/>
            <w:vAlign w:val="bottom"/>
            <w:hideMark/>
          </w:tcPr>
          <w:p w14:paraId="67EE09D3" w14:textId="77777777" w:rsidR="00A14C16" w:rsidRPr="00CC24DE" w:rsidRDefault="00A14C16" w:rsidP="00FF7728">
            <w:pPr>
              <w:spacing w:after="0" w:line="240" w:lineRule="auto"/>
              <w:jc w:val="left"/>
              <w:rPr>
                <w:rFonts w:eastAsia="Times New Roman" w:cs="Arial"/>
                <w:lang w:eastAsia="id-ID"/>
              </w:rPr>
            </w:pPr>
          </w:p>
        </w:tc>
        <w:tc>
          <w:tcPr>
            <w:tcW w:w="594" w:type="pct"/>
            <w:tcBorders>
              <w:top w:val="nil"/>
              <w:left w:val="nil"/>
              <w:bottom w:val="nil"/>
              <w:right w:val="nil"/>
            </w:tcBorders>
            <w:shd w:val="clear" w:color="auto" w:fill="auto"/>
            <w:noWrap/>
            <w:vAlign w:val="bottom"/>
            <w:hideMark/>
          </w:tcPr>
          <w:p w14:paraId="31FBC1C3" w14:textId="77777777" w:rsidR="00A14C16" w:rsidRPr="00CC24DE" w:rsidRDefault="00A14C16" w:rsidP="00FF7728">
            <w:pPr>
              <w:spacing w:after="0" w:line="240" w:lineRule="auto"/>
              <w:jc w:val="left"/>
              <w:rPr>
                <w:rFonts w:eastAsia="Times New Roman" w:cs="Arial"/>
                <w:lang w:eastAsia="id-ID"/>
              </w:rPr>
            </w:pPr>
          </w:p>
        </w:tc>
        <w:tc>
          <w:tcPr>
            <w:tcW w:w="594" w:type="pct"/>
            <w:tcBorders>
              <w:top w:val="nil"/>
              <w:left w:val="nil"/>
              <w:bottom w:val="nil"/>
              <w:right w:val="nil"/>
            </w:tcBorders>
            <w:shd w:val="clear" w:color="auto" w:fill="auto"/>
            <w:noWrap/>
            <w:vAlign w:val="bottom"/>
            <w:hideMark/>
          </w:tcPr>
          <w:p w14:paraId="22453513" w14:textId="77777777" w:rsidR="00A14C16" w:rsidRPr="00CC24DE" w:rsidRDefault="00A14C16" w:rsidP="00FF7728">
            <w:pPr>
              <w:spacing w:after="0" w:line="240" w:lineRule="auto"/>
              <w:jc w:val="left"/>
              <w:rPr>
                <w:rFonts w:eastAsia="Times New Roman" w:cs="Arial"/>
                <w:lang w:eastAsia="id-ID"/>
              </w:rPr>
            </w:pPr>
          </w:p>
        </w:tc>
        <w:tc>
          <w:tcPr>
            <w:tcW w:w="571" w:type="pct"/>
            <w:tcBorders>
              <w:top w:val="nil"/>
              <w:left w:val="nil"/>
              <w:bottom w:val="nil"/>
              <w:right w:val="nil"/>
            </w:tcBorders>
            <w:shd w:val="clear" w:color="auto" w:fill="auto"/>
            <w:noWrap/>
            <w:vAlign w:val="bottom"/>
            <w:hideMark/>
          </w:tcPr>
          <w:p w14:paraId="5411EE92" w14:textId="77777777" w:rsidR="00A14C16" w:rsidRPr="00CC24DE" w:rsidRDefault="00A14C16" w:rsidP="00FF7728">
            <w:pPr>
              <w:spacing w:after="0" w:line="240" w:lineRule="auto"/>
              <w:jc w:val="left"/>
              <w:rPr>
                <w:rFonts w:eastAsia="Times New Roman" w:cs="Arial"/>
                <w:lang w:eastAsia="id-ID"/>
              </w:rPr>
            </w:pPr>
          </w:p>
        </w:tc>
        <w:tc>
          <w:tcPr>
            <w:tcW w:w="571" w:type="pct"/>
            <w:tcBorders>
              <w:top w:val="nil"/>
              <w:left w:val="nil"/>
              <w:bottom w:val="nil"/>
              <w:right w:val="nil"/>
            </w:tcBorders>
            <w:shd w:val="clear" w:color="auto" w:fill="auto"/>
            <w:noWrap/>
            <w:vAlign w:val="bottom"/>
            <w:hideMark/>
          </w:tcPr>
          <w:p w14:paraId="4EFA3A9E" w14:textId="77777777" w:rsidR="00A14C16" w:rsidRPr="00CC24DE" w:rsidRDefault="00A14C16" w:rsidP="00FF7728">
            <w:pPr>
              <w:spacing w:after="0" w:line="240" w:lineRule="auto"/>
              <w:jc w:val="left"/>
              <w:rPr>
                <w:rFonts w:eastAsia="Times New Roman" w:cs="Arial"/>
                <w:lang w:eastAsia="id-ID"/>
              </w:rPr>
            </w:pPr>
          </w:p>
        </w:tc>
      </w:tr>
      <w:tr w:rsidR="00A14C16" w:rsidRPr="00CC24DE" w14:paraId="1FD1A368" w14:textId="77777777" w:rsidTr="00FF7728">
        <w:trPr>
          <w:trHeight w:val="300"/>
        </w:trPr>
        <w:tc>
          <w:tcPr>
            <w:tcW w:w="1507" w:type="pct"/>
            <w:gridSpan w:val="2"/>
            <w:tcBorders>
              <w:top w:val="nil"/>
              <w:left w:val="nil"/>
              <w:bottom w:val="nil"/>
              <w:right w:val="nil"/>
            </w:tcBorders>
            <w:shd w:val="clear" w:color="auto" w:fill="auto"/>
            <w:noWrap/>
            <w:vAlign w:val="center"/>
            <w:hideMark/>
          </w:tcPr>
          <w:p w14:paraId="6AFBD051" w14:textId="77777777" w:rsidR="00A14C16" w:rsidRPr="00CC24DE" w:rsidRDefault="00A14C16" w:rsidP="00FF7728">
            <w:pPr>
              <w:spacing w:after="0" w:line="240" w:lineRule="auto"/>
              <w:ind w:firstLineChars="200" w:firstLine="442"/>
              <w:jc w:val="left"/>
              <w:rPr>
                <w:rFonts w:eastAsia="Times New Roman" w:cs="Arial"/>
                <w:b/>
                <w:bCs/>
                <w:color w:val="000000"/>
                <w:lang w:eastAsia="id-ID"/>
              </w:rPr>
            </w:pPr>
            <w:r w:rsidRPr="00CC24DE">
              <w:rPr>
                <w:rFonts w:eastAsia="Times New Roman" w:cs="Arial"/>
                <w:b/>
                <w:bCs/>
                <w:color w:val="000000"/>
                <w:lang w:eastAsia="id-ID"/>
              </w:rPr>
              <w:t xml:space="preserve">Poin : </w:t>
            </w:r>
          </w:p>
        </w:tc>
        <w:tc>
          <w:tcPr>
            <w:tcW w:w="568" w:type="pct"/>
            <w:tcBorders>
              <w:top w:val="nil"/>
              <w:left w:val="nil"/>
              <w:bottom w:val="nil"/>
              <w:right w:val="nil"/>
            </w:tcBorders>
            <w:shd w:val="clear" w:color="auto" w:fill="auto"/>
            <w:noWrap/>
            <w:vAlign w:val="bottom"/>
            <w:hideMark/>
          </w:tcPr>
          <w:p w14:paraId="5973B26E" w14:textId="77777777" w:rsidR="00A14C16" w:rsidRPr="00CC24DE" w:rsidRDefault="00A14C16" w:rsidP="00FF7728">
            <w:pPr>
              <w:spacing w:after="0" w:line="240" w:lineRule="auto"/>
              <w:ind w:firstLineChars="200" w:firstLine="442"/>
              <w:jc w:val="left"/>
              <w:rPr>
                <w:rFonts w:eastAsia="Times New Roman" w:cs="Arial"/>
                <w:b/>
                <w:bCs/>
                <w:color w:val="000000"/>
                <w:lang w:eastAsia="id-ID"/>
              </w:rPr>
            </w:pPr>
          </w:p>
        </w:tc>
        <w:tc>
          <w:tcPr>
            <w:tcW w:w="594" w:type="pct"/>
            <w:tcBorders>
              <w:top w:val="nil"/>
              <w:left w:val="nil"/>
              <w:bottom w:val="nil"/>
              <w:right w:val="nil"/>
            </w:tcBorders>
            <w:shd w:val="clear" w:color="auto" w:fill="auto"/>
            <w:noWrap/>
            <w:vAlign w:val="bottom"/>
            <w:hideMark/>
          </w:tcPr>
          <w:p w14:paraId="4690FB4E" w14:textId="77777777" w:rsidR="00A14C16" w:rsidRPr="00CC24DE" w:rsidRDefault="00A14C16" w:rsidP="00FF7728">
            <w:pPr>
              <w:spacing w:after="0" w:line="240" w:lineRule="auto"/>
              <w:jc w:val="left"/>
              <w:rPr>
                <w:rFonts w:eastAsia="Times New Roman" w:cs="Arial"/>
                <w:lang w:eastAsia="id-ID"/>
              </w:rPr>
            </w:pPr>
          </w:p>
        </w:tc>
        <w:tc>
          <w:tcPr>
            <w:tcW w:w="594" w:type="pct"/>
            <w:tcBorders>
              <w:top w:val="nil"/>
              <w:left w:val="nil"/>
              <w:bottom w:val="nil"/>
              <w:right w:val="nil"/>
            </w:tcBorders>
            <w:shd w:val="clear" w:color="auto" w:fill="auto"/>
            <w:noWrap/>
            <w:vAlign w:val="bottom"/>
            <w:hideMark/>
          </w:tcPr>
          <w:p w14:paraId="4305B4E7" w14:textId="77777777" w:rsidR="00A14C16" w:rsidRPr="00CC24DE" w:rsidRDefault="00A14C16" w:rsidP="00FF7728">
            <w:pPr>
              <w:spacing w:after="0" w:line="240" w:lineRule="auto"/>
              <w:jc w:val="left"/>
              <w:rPr>
                <w:rFonts w:eastAsia="Times New Roman" w:cs="Arial"/>
                <w:lang w:eastAsia="id-ID"/>
              </w:rPr>
            </w:pPr>
          </w:p>
        </w:tc>
        <w:tc>
          <w:tcPr>
            <w:tcW w:w="594" w:type="pct"/>
            <w:tcBorders>
              <w:top w:val="nil"/>
              <w:left w:val="nil"/>
              <w:bottom w:val="nil"/>
              <w:right w:val="nil"/>
            </w:tcBorders>
            <w:shd w:val="clear" w:color="auto" w:fill="auto"/>
            <w:noWrap/>
            <w:vAlign w:val="bottom"/>
            <w:hideMark/>
          </w:tcPr>
          <w:p w14:paraId="4CF9EC64" w14:textId="77777777" w:rsidR="00A14C16" w:rsidRPr="00CC24DE" w:rsidRDefault="00A14C16" w:rsidP="00FF7728">
            <w:pPr>
              <w:spacing w:after="0" w:line="240" w:lineRule="auto"/>
              <w:jc w:val="left"/>
              <w:rPr>
                <w:rFonts w:eastAsia="Times New Roman" w:cs="Arial"/>
                <w:lang w:eastAsia="id-ID"/>
              </w:rPr>
            </w:pPr>
          </w:p>
        </w:tc>
        <w:tc>
          <w:tcPr>
            <w:tcW w:w="571" w:type="pct"/>
            <w:tcBorders>
              <w:top w:val="nil"/>
              <w:left w:val="nil"/>
              <w:bottom w:val="nil"/>
              <w:right w:val="nil"/>
            </w:tcBorders>
            <w:shd w:val="clear" w:color="auto" w:fill="auto"/>
            <w:noWrap/>
            <w:vAlign w:val="bottom"/>
            <w:hideMark/>
          </w:tcPr>
          <w:p w14:paraId="2AEE9671" w14:textId="77777777" w:rsidR="00A14C16" w:rsidRPr="00CC24DE" w:rsidRDefault="00A14C16" w:rsidP="00FF7728">
            <w:pPr>
              <w:spacing w:after="0" w:line="240" w:lineRule="auto"/>
              <w:jc w:val="left"/>
              <w:rPr>
                <w:rFonts w:eastAsia="Times New Roman" w:cs="Arial"/>
                <w:lang w:eastAsia="id-ID"/>
              </w:rPr>
            </w:pPr>
          </w:p>
        </w:tc>
        <w:tc>
          <w:tcPr>
            <w:tcW w:w="571" w:type="pct"/>
            <w:tcBorders>
              <w:top w:val="nil"/>
              <w:left w:val="nil"/>
              <w:bottom w:val="nil"/>
              <w:right w:val="nil"/>
            </w:tcBorders>
            <w:shd w:val="clear" w:color="auto" w:fill="auto"/>
            <w:noWrap/>
            <w:vAlign w:val="bottom"/>
            <w:hideMark/>
          </w:tcPr>
          <w:p w14:paraId="1E0E25EC" w14:textId="77777777" w:rsidR="00A14C16" w:rsidRPr="00CC24DE" w:rsidRDefault="00A14C16" w:rsidP="00FF7728">
            <w:pPr>
              <w:spacing w:after="0" w:line="240" w:lineRule="auto"/>
              <w:jc w:val="left"/>
              <w:rPr>
                <w:rFonts w:eastAsia="Times New Roman" w:cs="Arial"/>
                <w:lang w:eastAsia="id-ID"/>
              </w:rPr>
            </w:pPr>
          </w:p>
        </w:tc>
      </w:tr>
      <w:tr w:rsidR="00A14C16" w:rsidRPr="00CC24DE" w14:paraId="2C0B23F2" w14:textId="77777777" w:rsidTr="00FF7728">
        <w:trPr>
          <w:trHeight w:val="300"/>
        </w:trPr>
        <w:tc>
          <w:tcPr>
            <w:tcW w:w="861" w:type="pct"/>
            <w:tcBorders>
              <w:top w:val="nil"/>
              <w:left w:val="nil"/>
              <w:bottom w:val="nil"/>
              <w:right w:val="nil"/>
            </w:tcBorders>
            <w:shd w:val="clear" w:color="auto" w:fill="auto"/>
            <w:noWrap/>
            <w:vAlign w:val="center"/>
            <w:hideMark/>
          </w:tcPr>
          <w:p w14:paraId="487689FF"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 xml:space="preserve">SS = </w:t>
            </w:r>
          </w:p>
        </w:tc>
        <w:tc>
          <w:tcPr>
            <w:tcW w:w="1213" w:type="pct"/>
            <w:gridSpan w:val="2"/>
            <w:tcBorders>
              <w:top w:val="nil"/>
              <w:left w:val="nil"/>
              <w:bottom w:val="nil"/>
              <w:right w:val="nil"/>
            </w:tcBorders>
            <w:shd w:val="clear" w:color="auto" w:fill="auto"/>
            <w:noWrap/>
            <w:vAlign w:val="center"/>
            <w:hideMark/>
          </w:tcPr>
          <w:p w14:paraId="0698E4D7"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4 X 3,4 = 13,6</w:t>
            </w:r>
          </w:p>
        </w:tc>
        <w:tc>
          <w:tcPr>
            <w:tcW w:w="1783" w:type="pct"/>
            <w:gridSpan w:val="3"/>
            <w:tcBorders>
              <w:top w:val="nil"/>
              <w:left w:val="nil"/>
              <w:bottom w:val="nil"/>
              <w:right w:val="nil"/>
            </w:tcBorders>
            <w:shd w:val="clear" w:color="auto" w:fill="auto"/>
            <w:noWrap/>
            <w:vAlign w:val="bottom"/>
            <w:hideMark/>
          </w:tcPr>
          <w:p w14:paraId="328FC07B"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Nilai Tertinggi = 13 x 4 = 52</w:t>
            </w:r>
          </w:p>
        </w:tc>
        <w:tc>
          <w:tcPr>
            <w:tcW w:w="571" w:type="pct"/>
            <w:tcBorders>
              <w:top w:val="nil"/>
              <w:left w:val="nil"/>
              <w:bottom w:val="nil"/>
              <w:right w:val="nil"/>
            </w:tcBorders>
            <w:shd w:val="clear" w:color="auto" w:fill="auto"/>
            <w:noWrap/>
            <w:vAlign w:val="bottom"/>
            <w:hideMark/>
          </w:tcPr>
          <w:p w14:paraId="4FD80740" w14:textId="77777777" w:rsidR="00A14C16" w:rsidRPr="00CC24DE" w:rsidRDefault="00A14C16" w:rsidP="00FF7728">
            <w:pPr>
              <w:spacing w:after="0" w:line="240" w:lineRule="auto"/>
              <w:jc w:val="left"/>
              <w:rPr>
                <w:rFonts w:eastAsia="Times New Roman" w:cs="Arial"/>
                <w:color w:val="000000"/>
                <w:lang w:eastAsia="id-ID"/>
              </w:rPr>
            </w:pPr>
          </w:p>
        </w:tc>
        <w:tc>
          <w:tcPr>
            <w:tcW w:w="571" w:type="pct"/>
            <w:tcBorders>
              <w:top w:val="nil"/>
              <w:left w:val="nil"/>
              <w:bottom w:val="nil"/>
              <w:right w:val="nil"/>
            </w:tcBorders>
            <w:shd w:val="clear" w:color="auto" w:fill="auto"/>
            <w:noWrap/>
            <w:vAlign w:val="bottom"/>
            <w:hideMark/>
          </w:tcPr>
          <w:p w14:paraId="2D9AF08D" w14:textId="77777777" w:rsidR="00A14C16" w:rsidRPr="00CC24DE" w:rsidRDefault="00A14C16" w:rsidP="00FF7728">
            <w:pPr>
              <w:spacing w:after="0" w:line="240" w:lineRule="auto"/>
              <w:jc w:val="left"/>
              <w:rPr>
                <w:rFonts w:eastAsia="Times New Roman" w:cs="Arial"/>
                <w:lang w:eastAsia="id-ID"/>
              </w:rPr>
            </w:pPr>
          </w:p>
        </w:tc>
      </w:tr>
      <w:tr w:rsidR="00A14C16" w:rsidRPr="00CC24DE" w14:paraId="7E83EE22" w14:textId="77777777" w:rsidTr="00FF7728">
        <w:trPr>
          <w:trHeight w:val="300"/>
        </w:trPr>
        <w:tc>
          <w:tcPr>
            <w:tcW w:w="861" w:type="pct"/>
            <w:tcBorders>
              <w:top w:val="nil"/>
              <w:left w:val="nil"/>
              <w:bottom w:val="nil"/>
              <w:right w:val="nil"/>
            </w:tcBorders>
            <w:shd w:val="clear" w:color="auto" w:fill="auto"/>
            <w:noWrap/>
            <w:vAlign w:val="center"/>
            <w:hideMark/>
          </w:tcPr>
          <w:p w14:paraId="426EC2C5"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 xml:space="preserve">S = </w:t>
            </w:r>
          </w:p>
        </w:tc>
        <w:tc>
          <w:tcPr>
            <w:tcW w:w="1213" w:type="pct"/>
            <w:gridSpan w:val="2"/>
            <w:tcBorders>
              <w:top w:val="nil"/>
              <w:left w:val="nil"/>
              <w:bottom w:val="nil"/>
              <w:right w:val="nil"/>
            </w:tcBorders>
            <w:shd w:val="clear" w:color="auto" w:fill="auto"/>
            <w:noWrap/>
            <w:vAlign w:val="bottom"/>
            <w:hideMark/>
          </w:tcPr>
          <w:p w14:paraId="2E32E0D3"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3 X 7,8= 23,4</w:t>
            </w:r>
          </w:p>
        </w:tc>
        <w:tc>
          <w:tcPr>
            <w:tcW w:w="1783" w:type="pct"/>
            <w:gridSpan w:val="3"/>
            <w:tcBorders>
              <w:top w:val="nil"/>
              <w:left w:val="nil"/>
              <w:bottom w:val="nil"/>
              <w:right w:val="nil"/>
            </w:tcBorders>
            <w:shd w:val="clear" w:color="auto" w:fill="auto"/>
            <w:noWrap/>
            <w:vAlign w:val="bottom"/>
            <w:hideMark/>
          </w:tcPr>
          <w:p w14:paraId="70E7CFA6"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Nilai Terendah = 13 x 1 = 13</w:t>
            </w:r>
          </w:p>
        </w:tc>
        <w:tc>
          <w:tcPr>
            <w:tcW w:w="571" w:type="pct"/>
            <w:tcBorders>
              <w:top w:val="nil"/>
              <w:left w:val="nil"/>
              <w:bottom w:val="nil"/>
              <w:right w:val="nil"/>
            </w:tcBorders>
            <w:shd w:val="clear" w:color="auto" w:fill="auto"/>
            <w:noWrap/>
            <w:vAlign w:val="bottom"/>
            <w:hideMark/>
          </w:tcPr>
          <w:p w14:paraId="0815FAB6" w14:textId="77777777" w:rsidR="00A14C16" w:rsidRPr="00CC24DE" w:rsidRDefault="00A14C16" w:rsidP="00FF7728">
            <w:pPr>
              <w:spacing w:after="0" w:line="240" w:lineRule="auto"/>
              <w:jc w:val="left"/>
              <w:rPr>
                <w:rFonts w:eastAsia="Times New Roman" w:cs="Arial"/>
                <w:color w:val="000000"/>
                <w:lang w:eastAsia="id-ID"/>
              </w:rPr>
            </w:pPr>
          </w:p>
        </w:tc>
        <w:tc>
          <w:tcPr>
            <w:tcW w:w="571" w:type="pct"/>
            <w:tcBorders>
              <w:top w:val="nil"/>
              <w:left w:val="nil"/>
              <w:bottom w:val="nil"/>
              <w:right w:val="nil"/>
            </w:tcBorders>
            <w:shd w:val="clear" w:color="auto" w:fill="auto"/>
            <w:noWrap/>
            <w:vAlign w:val="bottom"/>
            <w:hideMark/>
          </w:tcPr>
          <w:p w14:paraId="4E3FBEB4" w14:textId="77777777" w:rsidR="00A14C16" w:rsidRPr="00CC24DE" w:rsidRDefault="00A14C16" w:rsidP="00FF7728">
            <w:pPr>
              <w:spacing w:after="0" w:line="240" w:lineRule="auto"/>
              <w:jc w:val="left"/>
              <w:rPr>
                <w:rFonts w:eastAsia="Times New Roman" w:cs="Arial"/>
                <w:lang w:eastAsia="id-ID"/>
              </w:rPr>
            </w:pPr>
          </w:p>
        </w:tc>
      </w:tr>
      <w:tr w:rsidR="00A14C16" w:rsidRPr="00CC24DE" w14:paraId="5CCC9FB9" w14:textId="77777777" w:rsidTr="00FF7728">
        <w:trPr>
          <w:trHeight w:val="300"/>
        </w:trPr>
        <w:tc>
          <w:tcPr>
            <w:tcW w:w="861" w:type="pct"/>
            <w:tcBorders>
              <w:top w:val="nil"/>
              <w:left w:val="nil"/>
              <w:bottom w:val="nil"/>
              <w:right w:val="nil"/>
            </w:tcBorders>
            <w:shd w:val="clear" w:color="auto" w:fill="auto"/>
            <w:noWrap/>
            <w:vAlign w:val="center"/>
            <w:hideMark/>
          </w:tcPr>
          <w:p w14:paraId="26537A07"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KS =</w:t>
            </w:r>
          </w:p>
        </w:tc>
        <w:tc>
          <w:tcPr>
            <w:tcW w:w="1213" w:type="pct"/>
            <w:gridSpan w:val="2"/>
            <w:tcBorders>
              <w:top w:val="nil"/>
              <w:left w:val="nil"/>
              <w:bottom w:val="nil"/>
              <w:right w:val="nil"/>
            </w:tcBorders>
            <w:shd w:val="clear" w:color="auto" w:fill="auto"/>
            <w:noWrap/>
            <w:vAlign w:val="center"/>
            <w:hideMark/>
          </w:tcPr>
          <w:p w14:paraId="6B7D12C4"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2 x 1,8 = 3,6</w:t>
            </w:r>
          </w:p>
        </w:tc>
        <w:tc>
          <w:tcPr>
            <w:tcW w:w="2926" w:type="pct"/>
            <w:gridSpan w:val="5"/>
            <w:tcBorders>
              <w:top w:val="nil"/>
              <w:left w:val="nil"/>
              <w:bottom w:val="nil"/>
              <w:right w:val="nil"/>
            </w:tcBorders>
            <w:shd w:val="clear" w:color="auto" w:fill="auto"/>
            <w:noWrap/>
            <w:vAlign w:val="bottom"/>
            <w:hideMark/>
          </w:tcPr>
          <w:p w14:paraId="3845DA32"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 xml:space="preserve">Tingkat Persetujuan = 40,6/52*100%  </w:t>
            </w:r>
          </w:p>
          <w:p w14:paraId="6AD086B4" w14:textId="77777777" w:rsidR="00A14C16" w:rsidRPr="00CC24DE" w:rsidRDefault="00A14C16" w:rsidP="00FF7728">
            <w:pPr>
              <w:spacing w:after="0" w:line="240" w:lineRule="auto"/>
              <w:jc w:val="left"/>
              <w:rPr>
                <w:rFonts w:eastAsia="Times New Roman" w:cs="Arial"/>
                <w:color w:val="000000"/>
                <w:lang w:eastAsia="id-ID"/>
              </w:rPr>
            </w:pPr>
            <w:r w:rsidRPr="00CC24DE">
              <w:rPr>
                <w:rFonts w:eastAsia="Times New Roman" w:cs="Arial"/>
                <w:color w:val="000000"/>
                <w:lang w:eastAsia="id-ID"/>
              </w:rPr>
              <w:t>=78,07%</w:t>
            </w:r>
          </w:p>
        </w:tc>
      </w:tr>
      <w:tr w:rsidR="00A14C16" w:rsidRPr="00CC24DE" w14:paraId="3C0B43D6" w14:textId="77777777" w:rsidTr="00FF7728">
        <w:trPr>
          <w:trHeight w:val="300"/>
        </w:trPr>
        <w:tc>
          <w:tcPr>
            <w:tcW w:w="861" w:type="pct"/>
            <w:tcBorders>
              <w:top w:val="nil"/>
              <w:left w:val="nil"/>
              <w:bottom w:val="nil"/>
              <w:right w:val="nil"/>
            </w:tcBorders>
            <w:shd w:val="clear" w:color="auto" w:fill="auto"/>
            <w:noWrap/>
            <w:vAlign w:val="center"/>
            <w:hideMark/>
          </w:tcPr>
          <w:p w14:paraId="3118719F"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TS =</w:t>
            </w:r>
          </w:p>
        </w:tc>
        <w:tc>
          <w:tcPr>
            <w:tcW w:w="1213" w:type="pct"/>
            <w:gridSpan w:val="2"/>
            <w:tcBorders>
              <w:top w:val="nil"/>
              <w:left w:val="nil"/>
              <w:bottom w:val="nil"/>
              <w:right w:val="nil"/>
            </w:tcBorders>
            <w:shd w:val="clear" w:color="auto" w:fill="auto"/>
            <w:noWrap/>
            <w:vAlign w:val="center"/>
            <w:hideMark/>
          </w:tcPr>
          <w:p w14:paraId="11CBAC71"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1 x 0 = 0</w:t>
            </w:r>
          </w:p>
        </w:tc>
        <w:tc>
          <w:tcPr>
            <w:tcW w:w="594" w:type="pct"/>
            <w:tcBorders>
              <w:top w:val="nil"/>
              <w:left w:val="nil"/>
              <w:bottom w:val="nil"/>
              <w:right w:val="nil"/>
            </w:tcBorders>
            <w:shd w:val="clear" w:color="auto" w:fill="auto"/>
            <w:noWrap/>
            <w:vAlign w:val="bottom"/>
            <w:hideMark/>
          </w:tcPr>
          <w:p w14:paraId="4DA3300F"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p>
        </w:tc>
        <w:tc>
          <w:tcPr>
            <w:tcW w:w="594" w:type="pct"/>
            <w:tcBorders>
              <w:top w:val="nil"/>
              <w:left w:val="nil"/>
              <w:bottom w:val="nil"/>
              <w:right w:val="nil"/>
            </w:tcBorders>
            <w:shd w:val="clear" w:color="auto" w:fill="auto"/>
            <w:noWrap/>
            <w:vAlign w:val="bottom"/>
            <w:hideMark/>
          </w:tcPr>
          <w:p w14:paraId="08779475" w14:textId="77777777" w:rsidR="00A14C16" w:rsidRPr="00CC24DE" w:rsidRDefault="00A14C16" w:rsidP="00FF7728">
            <w:pPr>
              <w:spacing w:after="0" w:line="240" w:lineRule="auto"/>
              <w:jc w:val="left"/>
              <w:rPr>
                <w:rFonts w:eastAsia="Times New Roman" w:cs="Arial"/>
                <w:lang w:eastAsia="id-ID"/>
              </w:rPr>
            </w:pPr>
          </w:p>
        </w:tc>
        <w:tc>
          <w:tcPr>
            <w:tcW w:w="594" w:type="pct"/>
            <w:tcBorders>
              <w:top w:val="nil"/>
              <w:left w:val="nil"/>
              <w:bottom w:val="nil"/>
              <w:right w:val="nil"/>
            </w:tcBorders>
            <w:shd w:val="clear" w:color="auto" w:fill="auto"/>
            <w:noWrap/>
            <w:vAlign w:val="bottom"/>
            <w:hideMark/>
          </w:tcPr>
          <w:p w14:paraId="6E86FA48" w14:textId="77777777" w:rsidR="00A14C16" w:rsidRPr="00CC24DE" w:rsidRDefault="00A14C16" w:rsidP="00FF7728">
            <w:pPr>
              <w:spacing w:after="0" w:line="240" w:lineRule="auto"/>
              <w:jc w:val="left"/>
              <w:rPr>
                <w:rFonts w:eastAsia="Times New Roman" w:cs="Arial"/>
                <w:lang w:eastAsia="id-ID"/>
              </w:rPr>
            </w:pPr>
          </w:p>
        </w:tc>
        <w:tc>
          <w:tcPr>
            <w:tcW w:w="571" w:type="pct"/>
            <w:tcBorders>
              <w:top w:val="nil"/>
              <w:left w:val="nil"/>
              <w:bottom w:val="nil"/>
              <w:right w:val="nil"/>
            </w:tcBorders>
            <w:shd w:val="clear" w:color="auto" w:fill="auto"/>
            <w:noWrap/>
            <w:vAlign w:val="bottom"/>
            <w:hideMark/>
          </w:tcPr>
          <w:p w14:paraId="4B3C9BAF" w14:textId="77777777" w:rsidR="00A14C16" w:rsidRPr="00CC24DE" w:rsidRDefault="00A14C16" w:rsidP="00FF7728">
            <w:pPr>
              <w:spacing w:after="0" w:line="240" w:lineRule="auto"/>
              <w:jc w:val="left"/>
              <w:rPr>
                <w:rFonts w:eastAsia="Times New Roman" w:cs="Arial"/>
                <w:lang w:eastAsia="id-ID"/>
              </w:rPr>
            </w:pPr>
          </w:p>
        </w:tc>
        <w:tc>
          <w:tcPr>
            <w:tcW w:w="571" w:type="pct"/>
            <w:tcBorders>
              <w:top w:val="nil"/>
              <w:left w:val="nil"/>
              <w:bottom w:val="nil"/>
              <w:right w:val="nil"/>
            </w:tcBorders>
            <w:shd w:val="clear" w:color="auto" w:fill="auto"/>
            <w:noWrap/>
            <w:vAlign w:val="bottom"/>
            <w:hideMark/>
          </w:tcPr>
          <w:p w14:paraId="6F2D6868" w14:textId="77777777" w:rsidR="00A14C16" w:rsidRPr="00CC24DE" w:rsidRDefault="00A14C16" w:rsidP="00FF7728">
            <w:pPr>
              <w:spacing w:after="0" w:line="240" w:lineRule="auto"/>
              <w:jc w:val="left"/>
              <w:rPr>
                <w:rFonts w:eastAsia="Times New Roman" w:cs="Arial"/>
                <w:lang w:eastAsia="id-ID"/>
              </w:rPr>
            </w:pPr>
          </w:p>
        </w:tc>
      </w:tr>
      <w:tr w:rsidR="00A14C16" w:rsidRPr="00CC24DE" w14:paraId="3060E267" w14:textId="77777777" w:rsidTr="00FF7728">
        <w:trPr>
          <w:trHeight w:val="300"/>
        </w:trPr>
        <w:tc>
          <w:tcPr>
            <w:tcW w:w="861" w:type="pct"/>
            <w:tcBorders>
              <w:top w:val="nil"/>
              <w:left w:val="nil"/>
              <w:bottom w:val="nil"/>
              <w:right w:val="nil"/>
            </w:tcBorders>
            <w:shd w:val="clear" w:color="auto" w:fill="auto"/>
            <w:noWrap/>
            <w:vAlign w:val="center"/>
            <w:hideMark/>
          </w:tcPr>
          <w:p w14:paraId="17362B82" w14:textId="77777777" w:rsidR="00A14C16" w:rsidRPr="00CC24DE" w:rsidRDefault="00A14C16" w:rsidP="00FF7728">
            <w:pPr>
              <w:spacing w:after="0" w:line="240" w:lineRule="auto"/>
              <w:rPr>
                <w:rFonts w:eastAsia="Times New Roman" w:cs="Arial"/>
                <w:b/>
                <w:bCs/>
                <w:color w:val="000000"/>
                <w:lang w:eastAsia="id-ID"/>
              </w:rPr>
            </w:pPr>
            <w:r w:rsidRPr="00CC24DE">
              <w:rPr>
                <w:rFonts w:eastAsia="Times New Roman" w:cs="Arial"/>
                <w:b/>
                <w:bCs/>
                <w:color w:val="000000"/>
                <w:lang w:eastAsia="id-ID"/>
              </w:rPr>
              <w:t>Total =</w:t>
            </w:r>
          </w:p>
        </w:tc>
        <w:tc>
          <w:tcPr>
            <w:tcW w:w="645" w:type="pct"/>
            <w:tcBorders>
              <w:top w:val="nil"/>
              <w:left w:val="nil"/>
              <w:bottom w:val="nil"/>
              <w:right w:val="nil"/>
            </w:tcBorders>
            <w:shd w:val="clear" w:color="auto" w:fill="auto"/>
            <w:noWrap/>
            <w:vAlign w:val="center"/>
            <w:hideMark/>
          </w:tcPr>
          <w:p w14:paraId="142FC7A3"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40,6</w:t>
            </w:r>
          </w:p>
        </w:tc>
        <w:tc>
          <w:tcPr>
            <w:tcW w:w="568" w:type="pct"/>
            <w:tcBorders>
              <w:top w:val="nil"/>
              <w:left w:val="nil"/>
              <w:bottom w:val="nil"/>
              <w:right w:val="nil"/>
            </w:tcBorders>
            <w:shd w:val="clear" w:color="auto" w:fill="auto"/>
            <w:noWrap/>
            <w:vAlign w:val="center"/>
            <w:hideMark/>
          </w:tcPr>
          <w:p w14:paraId="080A6E8B" w14:textId="77777777" w:rsidR="00A14C16" w:rsidRPr="00CC24DE" w:rsidRDefault="00A14C16" w:rsidP="00FF7728">
            <w:pPr>
              <w:spacing w:after="0" w:line="240" w:lineRule="auto"/>
              <w:ind w:firstLineChars="200" w:firstLine="440"/>
              <w:jc w:val="left"/>
              <w:rPr>
                <w:rFonts w:eastAsia="Times New Roman" w:cs="Arial"/>
                <w:color w:val="000000"/>
                <w:lang w:eastAsia="id-ID"/>
              </w:rPr>
            </w:pPr>
          </w:p>
        </w:tc>
        <w:tc>
          <w:tcPr>
            <w:tcW w:w="594" w:type="pct"/>
            <w:tcBorders>
              <w:top w:val="nil"/>
              <w:left w:val="nil"/>
              <w:bottom w:val="nil"/>
              <w:right w:val="nil"/>
            </w:tcBorders>
            <w:shd w:val="clear" w:color="auto" w:fill="auto"/>
            <w:noWrap/>
            <w:vAlign w:val="bottom"/>
            <w:hideMark/>
          </w:tcPr>
          <w:p w14:paraId="133F7210" w14:textId="77777777" w:rsidR="00A14C16" w:rsidRPr="00CC24DE" w:rsidRDefault="00A14C16" w:rsidP="00FF7728">
            <w:pPr>
              <w:spacing w:after="0" w:line="240" w:lineRule="auto"/>
              <w:rPr>
                <w:rFonts w:eastAsia="Times New Roman" w:cs="Arial"/>
                <w:lang w:eastAsia="id-ID"/>
              </w:rPr>
            </w:pPr>
          </w:p>
        </w:tc>
        <w:tc>
          <w:tcPr>
            <w:tcW w:w="594" w:type="pct"/>
            <w:tcBorders>
              <w:top w:val="nil"/>
              <w:left w:val="nil"/>
              <w:bottom w:val="nil"/>
              <w:right w:val="nil"/>
            </w:tcBorders>
            <w:shd w:val="clear" w:color="auto" w:fill="auto"/>
            <w:noWrap/>
            <w:vAlign w:val="bottom"/>
            <w:hideMark/>
          </w:tcPr>
          <w:p w14:paraId="04077FB2" w14:textId="77777777" w:rsidR="00A14C16" w:rsidRPr="00CC24DE" w:rsidRDefault="00A14C16" w:rsidP="00FF7728">
            <w:pPr>
              <w:spacing w:after="0" w:line="240" w:lineRule="auto"/>
              <w:jc w:val="left"/>
              <w:rPr>
                <w:rFonts w:eastAsia="Times New Roman" w:cs="Arial"/>
                <w:lang w:eastAsia="id-ID"/>
              </w:rPr>
            </w:pPr>
          </w:p>
        </w:tc>
        <w:tc>
          <w:tcPr>
            <w:tcW w:w="594" w:type="pct"/>
            <w:tcBorders>
              <w:top w:val="nil"/>
              <w:left w:val="nil"/>
              <w:bottom w:val="nil"/>
              <w:right w:val="nil"/>
            </w:tcBorders>
            <w:shd w:val="clear" w:color="auto" w:fill="auto"/>
            <w:noWrap/>
            <w:vAlign w:val="bottom"/>
            <w:hideMark/>
          </w:tcPr>
          <w:p w14:paraId="2EBA85C4" w14:textId="77777777" w:rsidR="00A14C16" w:rsidRPr="00CC24DE" w:rsidRDefault="00A14C16" w:rsidP="00FF7728">
            <w:pPr>
              <w:spacing w:after="0" w:line="240" w:lineRule="auto"/>
              <w:jc w:val="left"/>
              <w:rPr>
                <w:rFonts w:eastAsia="Times New Roman" w:cs="Arial"/>
                <w:lang w:eastAsia="id-ID"/>
              </w:rPr>
            </w:pPr>
          </w:p>
        </w:tc>
        <w:tc>
          <w:tcPr>
            <w:tcW w:w="571" w:type="pct"/>
            <w:tcBorders>
              <w:top w:val="nil"/>
              <w:left w:val="nil"/>
              <w:bottom w:val="nil"/>
              <w:right w:val="nil"/>
            </w:tcBorders>
            <w:shd w:val="clear" w:color="auto" w:fill="auto"/>
            <w:noWrap/>
            <w:vAlign w:val="bottom"/>
            <w:hideMark/>
          </w:tcPr>
          <w:p w14:paraId="44AA6939" w14:textId="77777777" w:rsidR="00A14C16" w:rsidRPr="00CC24DE" w:rsidRDefault="00A14C16" w:rsidP="00FF7728">
            <w:pPr>
              <w:spacing w:after="0" w:line="240" w:lineRule="auto"/>
              <w:jc w:val="left"/>
              <w:rPr>
                <w:rFonts w:eastAsia="Times New Roman" w:cs="Arial"/>
                <w:lang w:eastAsia="id-ID"/>
              </w:rPr>
            </w:pPr>
          </w:p>
        </w:tc>
        <w:tc>
          <w:tcPr>
            <w:tcW w:w="571" w:type="pct"/>
            <w:tcBorders>
              <w:top w:val="nil"/>
              <w:left w:val="nil"/>
              <w:bottom w:val="nil"/>
              <w:right w:val="nil"/>
            </w:tcBorders>
            <w:shd w:val="clear" w:color="auto" w:fill="auto"/>
            <w:noWrap/>
            <w:vAlign w:val="bottom"/>
            <w:hideMark/>
          </w:tcPr>
          <w:p w14:paraId="58939250" w14:textId="77777777" w:rsidR="00A14C16" w:rsidRPr="00CC24DE" w:rsidRDefault="00A14C16" w:rsidP="00FF7728">
            <w:pPr>
              <w:spacing w:after="0" w:line="240" w:lineRule="auto"/>
              <w:jc w:val="left"/>
              <w:rPr>
                <w:rFonts w:eastAsia="Times New Roman" w:cs="Arial"/>
                <w:lang w:eastAsia="id-ID"/>
              </w:rPr>
            </w:pPr>
          </w:p>
        </w:tc>
      </w:tr>
    </w:tbl>
    <w:p w14:paraId="0FDA4D02" w14:textId="77777777" w:rsidR="00A14C16" w:rsidRPr="00CC24DE" w:rsidRDefault="00A14C16" w:rsidP="00A14C16">
      <w:pPr>
        <w:rPr>
          <w:rFonts w:cs="Arial"/>
          <w:lang w:eastAsia="id-ID"/>
        </w:rPr>
      </w:pPr>
      <w:r w:rsidRPr="00CC24DE">
        <w:rPr>
          <w:rFonts w:cs="Arial"/>
          <w:lang w:eastAsia="id-ID"/>
        </w:rPr>
        <w:t xml:space="preserve">Rekapitulasi Aspek Keterampilan Garam </w:t>
      </w:r>
      <w:r w:rsidRPr="00CC24DE">
        <w:rPr>
          <w:rFonts w:cs="Arial"/>
          <w:i/>
          <w:lang w:eastAsia="id-ID"/>
        </w:rPr>
        <w:t xml:space="preserve">Scrub </w:t>
      </w:r>
    </w:p>
    <w:tbl>
      <w:tblPr>
        <w:tblStyle w:val="TableGrid1"/>
        <w:tblW w:w="5000" w:type="pct"/>
        <w:jc w:val="center"/>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59"/>
        <w:gridCol w:w="5580"/>
        <w:gridCol w:w="582"/>
        <w:gridCol w:w="716"/>
        <w:gridCol w:w="716"/>
      </w:tblGrid>
      <w:tr w:rsidR="00A14C16" w:rsidRPr="00CC24DE" w14:paraId="78350910" w14:textId="77777777" w:rsidTr="00FF7728">
        <w:trPr>
          <w:trHeight w:val="560"/>
          <w:jc w:val="center"/>
        </w:trPr>
        <w:tc>
          <w:tcPr>
            <w:tcW w:w="335" w:type="pct"/>
            <w:vMerge w:val="restart"/>
            <w:tcBorders>
              <w:top w:val="single" w:sz="4" w:space="0" w:color="auto"/>
              <w:bottom w:val="single" w:sz="4" w:space="0" w:color="auto"/>
            </w:tcBorders>
          </w:tcPr>
          <w:p w14:paraId="44C8F30F" w14:textId="28BFBF2F" w:rsidR="00A14C16" w:rsidRPr="00CC24DE" w:rsidRDefault="00AB2603" w:rsidP="00FF7728">
            <w:pPr>
              <w:rPr>
                <w:rFonts w:cs="Arial"/>
              </w:rPr>
            </w:pPr>
            <w:r>
              <w:rPr>
                <w:rFonts w:cs="Arial"/>
              </w:rPr>
              <w:t>No.</w:t>
            </w:r>
          </w:p>
        </w:tc>
        <w:tc>
          <w:tcPr>
            <w:tcW w:w="3424" w:type="pct"/>
            <w:vMerge w:val="restart"/>
            <w:tcBorders>
              <w:top w:val="single" w:sz="4" w:space="0" w:color="auto"/>
              <w:bottom w:val="single" w:sz="4" w:space="0" w:color="auto"/>
            </w:tcBorders>
          </w:tcPr>
          <w:p w14:paraId="6C215C2A" w14:textId="77777777" w:rsidR="00A14C16" w:rsidRPr="00CC24DE" w:rsidRDefault="00A14C16" w:rsidP="00FF7728">
            <w:pPr>
              <w:jc w:val="center"/>
              <w:rPr>
                <w:rFonts w:cs="Arial"/>
              </w:rPr>
            </w:pPr>
            <w:r w:rsidRPr="00CC24DE">
              <w:rPr>
                <w:rFonts w:cs="Arial"/>
                <w:b/>
                <w:bCs/>
                <w:color w:val="000000" w:themeColor="text1"/>
              </w:rPr>
              <w:t xml:space="preserve">Pernyataan </w:t>
            </w:r>
            <w:r w:rsidRPr="00CC24DE">
              <w:rPr>
                <w:rFonts w:cs="Arial"/>
                <w:b/>
                <w:bCs/>
                <w:i/>
                <w:color w:val="000000" w:themeColor="text1"/>
              </w:rPr>
              <w:t>(Pre Test)</w:t>
            </w:r>
          </w:p>
        </w:tc>
        <w:tc>
          <w:tcPr>
            <w:tcW w:w="1242" w:type="pct"/>
            <w:gridSpan w:val="3"/>
            <w:tcBorders>
              <w:top w:val="single" w:sz="4" w:space="0" w:color="auto"/>
              <w:bottom w:val="single" w:sz="4" w:space="0" w:color="auto"/>
            </w:tcBorders>
            <w:vAlign w:val="center"/>
          </w:tcPr>
          <w:p w14:paraId="56D9AFAB" w14:textId="77777777" w:rsidR="00A14C16" w:rsidRPr="00CC24DE" w:rsidRDefault="00A14C16" w:rsidP="00FF7728">
            <w:pPr>
              <w:jc w:val="center"/>
              <w:rPr>
                <w:rFonts w:cs="Arial"/>
                <w:color w:val="000000"/>
              </w:rPr>
            </w:pPr>
            <w:r w:rsidRPr="00CC24DE">
              <w:rPr>
                <w:rFonts w:cs="Arial"/>
                <w:b/>
                <w:bCs/>
                <w:color w:val="000000" w:themeColor="text1"/>
              </w:rPr>
              <w:t>Kemampuan</w:t>
            </w:r>
          </w:p>
        </w:tc>
      </w:tr>
      <w:tr w:rsidR="00A14C16" w:rsidRPr="00CC24DE" w14:paraId="30EEA6C2" w14:textId="77777777" w:rsidTr="00FF7728">
        <w:trPr>
          <w:trHeight w:val="534"/>
          <w:jc w:val="center"/>
        </w:trPr>
        <w:tc>
          <w:tcPr>
            <w:tcW w:w="335" w:type="pct"/>
            <w:vMerge/>
            <w:tcBorders>
              <w:top w:val="single" w:sz="4" w:space="0" w:color="auto"/>
              <w:bottom w:val="single" w:sz="4" w:space="0" w:color="auto"/>
            </w:tcBorders>
          </w:tcPr>
          <w:p w14:paraId="25A991C4" w14:textId="77777777" w:rsidR="00A14C16" w:rsidRPr="00CC24DE" w:rsidRDefault="00A14C16" w:rsidP="00FF7728">
            <w:pPr>
              <w:rPr>
                <w:rFonts w:cs="Arial"/>
              </w:rPr>
            </w:pPr>
          </w:p>
        </w:tc>
        <w:tc>
          <w:tcPr>
            <w:tcW w:w="3424" w:type="pct"/>
            <w:vMerge/>
            <w:tcBorders>
              <w:top w:val="single" w:sz="4" w:space="0" w:color="auto"/>
              <w:bottom w:val="single" w:sz="4" w:space="0" w:color="auto"/>
            </w:tcBorders>
          </w:tcPr>
          <w:p w14:paraId="7549D5DB" w14:textId="77777777" w:rsidR="00A14C16" w:rsidRPr="00CC24DE" w:rsidRDefault="00A14C16" w:rsidP="00FF7728">
            <w:pPr>
              <w:rPr>
                <w:rFonts w:cs="Arial"/>
              </w:rPr>
            </w:pPr>
          </w:p>
        </w:tc>
        <w:tc>
          <w:tcPr>
            <w:tcW w:w="359" w:type="pct"/>
            <w:tcBorders>
              <w:top w:val="single" w:sz="4" w:space="0" w:color="auto"/>
              <w:bottom w:val="single" w:sz="4" w:space="0" w:color="auto"/>
            </w:tcBorders>
          </w:tcPr>
          <w:p w14:paraId="2C9E219B" w14:textId="77777777" w:rsidR="00A14C16" w:rsidRPr="00CC24DE" w:rsidRDefault="00A14C16" w:rsidP="00FF7728">
            <w:pPr>
              <w:jc w:val="center"/>
              <w:rPr>
                <w:rFonts w:cs="Arial"/>
                <w:b/>
                <w:bCs/>
                <w:color w:val="000000" w:themeColor="text1"/>
              </w:rPr>
            </w:pPr>
            <w:r w:rsidRPr="00CC24DE">
              <w:rPr>
                <w:rFonts w:cs="Arial"/>
                <w:b/>
                <w:bCs/>
                <w:color w:val="000000" w:themeColor="text1"/>
              </w:rPr>
              <w:t>T</w:t>
            </w:r>
          </w:p>
        </w:tc>
        <w:tc>
          <w:tcPr>
            <w:tcW w:w="441" w:type="pct"/>
            <w:tcBorders>
              <w:top w:val="single" w:sz="4" w:space="0" w:color="auto"/>
              <w:bottom w:val="single" w:sz="4" w:space="0" w:color="auto"/>
            </w:tcBorders>
          </w:tcPr>
          <w:p w14:paraId="497BF247" w14:textId="77777777" w:rsidR="00A14C16" w:rsidRPr="00CC24DE" w:rsidRDefault="00A14C16" w:rsidP="00FF7728">
            <w:pPr>
              <w:jc w:val="center"/>
              <w:rPr>
                <w:rFonts w:cs="Arial"/>
                <w:b/>
                <w:bCs/>
                <w:color w:val="000000" w:themeColor="text1"/>
              </w:rPr>
            </w:pPr>
            <w:r w:rsidRPr="00CC24DE">
              <w:rPr>
                <w:rFonts w:cs="Arial"/>
                <w:b/>
                <w:bCs/>
                <w:color w:val="000000" w:themeColor="text1"/>
              </w:rPr>
              <w:t>KT</w:t>
            </w:r>
          </w:p>
        </w:tc>
        <w:tc>
          <w:tcPr>
            <w:tcW w:w="441" w:type="pct"/>
            <w:tcBorders>
              <w:top w:val="single" w:sz="4" w:space="0" w:color="auto"/>
              <w:bottom w:val="single" w:sz="4" w:space="0" w:color="auto"/>
            </w:tcBorders>
          </w:tcPr>
          <w:p w14:paraId="330A65C3" w14:textId="77777777" w:rsidR="00A14C16" w:rsidRPr="00CC24DE" w:rsidRDefault="00A14C16" w:rsidP="00FF7728">
            <w:pPr>
              <w:ind w:right="-109"/>
              <w:jc w:val="center"/>
              <w:rPr>
                <w:rFonts w:cs="Arial"/>
                <w:b/>
                <w:bCs/>
                <w:color w:val="000000" w:themeColor="text1"/>
              </w:rPr>
            </w:pPr>
            <w:r w:rsidRPr="00CC24DE">
              <w:rPr>
                <w:rFonts w:cs="Arial"/>
                <w:b/>
                <w:bCs/>
                <w:color w:val="000000" w:themeColor="text1"/>
              </w:rPr>
              <w:t>TT</w:t>
            </w:r>
          </w:p>
        </w:tc>
      </w:tr>
      <w:tr w:rsidR="00A14C16" w:rsidRPr="00CC24DE" w14:paraId="2E3DC89E" w14:textId="77777777" w:rsidTr="00FF7728">
        <w:trPr>
          <w:trHeight w:val="560"/>
          <w:jc w:val="center"/>
        </w:trPr>
        <w:tc>
          <w:tcPr>
            <w:tcW w:w="335" w:type="pct"/>
            <w:tcBorders>
              <w:top w:val="single" w:sz="4" w:space="0" w:color="auto"/>
            </w:tcBorders>
          </w:tcPr>
          <w:p w14:paraId="4E802DCD" w14:textId="77777777" w:rsidR="00A14C16" w:rsidRPr="00CC24DE" w:rsidRDefault="00A14C16" w:rsidP="00FF7728">
            <w:pPr>
              <w:rPr>
                <w:rFonts w:cs="Arial"/>
              </w:rPr>
            </w:pPr>
            <w:r w:rsidRPr="00CC24DE">
              <w:rPr>
                <w:rFonts w:cs="Arial"/>
              </w:rPr>
              <w:t>1.</w:t>
            </w:r>
          </w:p>
        </w:tc>
        <w:tc>
          <w:tcPr>
            <w:tcW w:w="3424" w:type="pct"/>
            <w:tcBorders>
              <w:top w:val="single" w:sz="4" w:space="0" w:color="auto"/>
            </w:tcBorders>
          </w:tcPr>
          <w:p w14:paraId="2669FCB2" w14:textId="77777777" w:rsidR="00A14C16" w:rsidRPr="00CC24DE" w:rsidRDefault="00A14C16" w:rsidP="00FF7728">
            <w:pPr>
              <w:rPr>
                <w:rFonts w:cs="Arial"/>
              </w:rPr>
            </w:pPr>
            <w:r w:rsidRPr="00CC24DE">
              <w:rPr>
                <w:rFonts w:cs="Arial"/>
              </w:rPr>
              <w:t xml:space="preserve">Sasaran Mampu Memproduksi  garam </w:t>
            </w:r>
            <w:r w:rsidRPr="00CC24DE">
              <w:rPr>
                <w:rFonts w:cs="Arial"/>
                <w:i/>
              </w:rPr>
              <w:t xml:space="preserve">Scrub </w:t>
            </w:r>
            <w:r w:rsidRPr="00CC24DE">
              <w:rPr>
                <w:rFonts w:cs="Arial"/>
              </w:rPr>
              <w:t xml:space="preserve"> tepat waktu</w:t>
            </w:r>
          </w:p>
        </w:tc>
        <w:tc>
          <w:tcPr>
            <w:tcW w:w="359" w:type="pct"/>
            <w:tcBorders>
              <w:top w:val="single" w:sz="4" w:space="0" w:color="auto"/>
            </w:tcBorders>
            <w:vAlign w:val="center"/>
          </w:tcPr>
          <w:p w14:paraId="4B100FBB" w14:textId="77777777" w:rsidR="00A14C16" w:rsidRPr="00CC24DE" w:rsidRDefault="00A14C16" w:rsidP="00FF7728">
            <w:pPr>
              <w:jc w:val="center"/>
              <w:rPr>
                <w:rFonts w:cs="Arial"/>
                <w:color w:val="000000"/>
              </w:rPr>
            </w:pPr>
            <w:r w:rsidRPr="00CC24DE">
              <w:rPr>
                <w:rFonts w:cs="Arial"/>
                <w:color w:val="000000"/>
              </w:rPr>
              <w:t>0</w:t>
            </w:r>
          </w:p>
        </w:tc>
        <w:tc>
          <w:tcPr>
            <w:tcW w:w="441" w:type="pct"/>
            <w:tcBorders>
              <w:top w:val="single" w:sz="4" w:space="0" w:color="auto"/>
            </w:tcBorders>
            <w:vAlign w:val="center"/>
          </w:tcPr>
          <w:p w14:paraId="42385552" w14:textId="77777777" w:rsidR="00A14C16" w:rsidRPr="00CC24DE" w:rsidRDefault="00A14C16" w:rsidP="00FF7728">
            <w:pPr>
              <w:jc w:val="center"/>
              <w:rPr>
                <w:rFonts w:cs="Arial"/>
                <w:color w:val="000000"/>
              </w:rPr>
            </w:pPr>
            <w:r w:rsidRPr="00CC24DE">
              <w:rPr>
                <w:rFonts w:cs="Arial"/>
                <w:color w:val="000000"/>
              </w:rPr>
              <w:t>5</w:t>
            </w:r>
          </w:p>
        </w:tc>
        <w:tc>
          <w:tcPr>
            <w:tcW w:w="441" w:type="pct"/>
            <w:tcBorders>
              <w:top w:val="single" w:sz="4" w:space="0" w:color="auto"/>
            </w:tcBorders>
            <w:vAlign w:val="center"/>
          </w:tcPr>
          <w:p w14:paraId="062E0335" w14:textId="77777777" w:rsidR="00A14C16" w:rsidRPr="00CC24DE" w:rsidRDefault="00A14C16" w:rsidP="00FF7728">
            <w:pPr>
              <w:jc w:val="center"/>
              <w:rPr>
                <w:rFonts w:cs="Arial"/>
                <w:color w:val="000000"/>
              </w:rPr>
            </w:pPr>
            <w:r w:rsidRPr="00CC24DE">
              <w:rPr>
                <w:rFonts w:cs="Arial"/>
                <w:color w:val="000000"/>
              </w:rPr>
              <w:t>8</w:t>
            </w:r>
          </w:p>
        </w:tc>
      </w:tr>
      <w:tr w:rsidR="00A14C16" w:rsidRPr="00CC24DE" w14:paraId="167A6814" w14:textId="77777777" w:rsidTr="00FF7728">
        <w:trPr>
          <w:trHeight w:val="554"/>
          <w:jc w:val="center"/>
        </w:trPr>
        <w:tc>
          <w:tcPr>
            <w:tcW w:w="335" w:type="pct"/>
          </w:tcPr>
          <w:p w14:paraId="1346305D" w14:textId="77777777" w:rsidR="00A14C16" w:rsidRPr="00CC24DE" w:rsidRDefault="00A14C16" w:rsidP="00FF7728">
            <w:pPr>
              <w:jc w:val="center"/>
              <w:rPr>
                <w:rFonts w:cs="Arial"/>
                <w:b/>
                <w:bCs/>
                <w:color w:val="000000" w:themeColor="text1"/>
              </w:rPr>
            </w:pPr>
            <w:r w:rsidRPr="00CC24DE">
              <w:rPr>
                <w:rFonts w:cs="Arial"/>
                <w:b/>
                <w:bCs/>
                <w:color w:val="000000" w:themeColor="text1"/>
              </w:rPr>
              <w:t>2.</w:t>
            </w:r>
          </w:p>
        </w:tc>
        <w:tc>
          <w:tcPr>
            <w:tcW w:w="3424" w:type="pct"/>
          </w:tcPr>
          <w:p w14:paraId="06BA26E5" w14:textId="77777777" w:rsidR="00A14C16" w:rsidRPr="00CC24DE" w:rsidRDefault="00A14C16" w:rsidP="00FF7728">
            <w:pPr>
              <w:pStyle w:val="TableParagraph"/>
              <w:rPr>
                <w:rFonts w:ascii="Arial" w:hAnsi="Arial" w:cs="Arial"/>
              </w:rPr>
            </w:pPr>
            <w:r w:rsidRPr="00CC24DE">
              <w:rPr>
                <w:rFonts w:ascii="Arial" w:hAnsi="Arial" w:cs="Arial"/>
              </w:rPr>
              <w:t>Sasaran Mampu menerapkan SSOP sesuai standar</w:t>
            </w:r>
          </w:p>
        </w:tc>
        <w:tc>
          <w:tcPr>
            <w:tcW w:w="359" w:type="pct"/>
            <w:vAlign w:val="center"/>
          </w:tcPr>
          <w:p w14:paraId="2E72E121" w14:textId="77777777" w:rsidR="00A14C16" w:rsidRPr="00CC24DE" w:rsidRDefault="00A14C16" w:rsidP="00FF7728">
            <w:pPr>
              <w:jc w:val="center"/>
              <w:rPr>
                <w:rFonts w:cs="Arial"/>
                <w:color w:val="000000"/>
              </w:rPr>
            </w:pPr>
            <w:r w:rsidRPr="00CC24DE">
              <w:rPr>
                <w:rFonts w:cs="Arial"/>
                <w:color w:val="000000"/>
              </w:rPr>
              <w:t>0</w:t>
            </w:r>
          </w:p>
        </w:tc>
        <w:tc>
          <w:tcPr>
            <w:tcW w:w="441" w:type="pct"/>
            <w:vAlign w:val="center"/>
          </w:tcPr>
          <w:p w14:paraId="083382D6" w14:textId="77777777" w:rsidR="00A14C16" w:rsidRPr="00CC24DE" w:rsidRDefault="00A14C16" w:rsidP="00FF7728">
            <w:pPr>
              <w:jc w:val="center"/>
              <w:rPr>
                <w:rFonts w:cs="Arial"/>
                <w:color w:val="000000"/>
              </w:rPr>
            </w:pPr>
            <w:r w:rsidRPr="00CC24DE">
              <w:rPr>
                <w:rFonts w:cs="Arial"/>
                <w:color w:val="000000"/>
              </w:rPr>
              <w:t>5</w:t>
            </w:r>
          </w:p>
        </w:tc>
        <w:tc>
          <w:tcPr>
            <w:tcW w:w="441" w:type="pct"/>
            <w:vAlign w:val="center"/>
          </w:tcPr>
          <w:p w14:paraId="3B2F0909" w14:textId="77777777" w:rsidR="00A14C16" w:rsidRPr="00CC24DE" w:rsidRDefault="00A14C16" w:rsidP="00FF7728">
            <w:pPr>
              <w:jc w:val="center"/>
              <w:rPr>
                <w:rFonts w:cs="Arial"/>
                <w:color w:val="000000"/>
              </w:rPr>
            </w:pPr>
            <w:r w:rsidRPr="00CC24DE">
              <w:rPr>
                <w:rFonts w:cs="Arial"/>
                <w:color w:val="000000"/>
              </w:rPr>
              <w:t>8</w:t>
            </w:r>
          </w:p>
        </w:tc>
      </w:tr>
      <w:tr w:rsidR="00A14C16" w:rsidRPr="00CC24DE" w14:paraId="35DF4922" w14:textId="77777777" w:rsidTr="00FF7728">
        <w:trPr>
          <w:trHeight w:val="362"/>
          <w:jc w:val="center"/>
        </w:trPr>
        <w:tc>
          <w:tcPr>
            <w:tcW w:w="335" w:type="pct"/>
          </w:tcPr>
          <w:p w14:paraId="70F77784" w14:textId="77777777" w:rsidR="00A14C16" w:rsidRPr="00CC24DE" w:rsidRDefault="00A14C16" w:rsidP="00FF7728">
            <w:pPr>
              <w:jc w:val="center"/>
              <w:rPr>
                <w:rFonts w:cs="Arial"/>
                <w:b/>
                <w:bCs/>
                <w:color w:val="000000" w:themeColor="text1"/>
              </w:rPr>
            </w:pPr>
            <w:r w:rsidRPr="00CC24DE">
              <w:rPr>
                <w:rFonts w:cs="Arial"/>
                <w:b/>
                <w:bCs/>
                <w:color w:val="000000" w:themeColor="text1"/>
              </w:rPr>
              <w:t>3.</w:t>
            </w:r>
          </w:p>
        </w:tc>
        <w:tc>
          <w:tcPr>
            <w:tcW w:w="3424" w:type="pct"/>
          </w:tcPr>
          <w:p w14:paraId="60B10241" w14:textId="77777777" w:rsidR="00A14C16" w:rsidRPr="00CC24DE" w:rsidRDefault="00A14C16" w:rsidP="00FF7728">
            <w:pPr>
              <w:pStyle w:val="TableParagraph"/>
              <w:tabs>
                <w:tab w:val="left" w:pos="1105"/>
                <w:tab w:val="left" w:pos="1809"/>
                <w:tab w:val="left" w:pos="2568"/>
                <w:tab w:val="left" w:pos="3356"/>
              </w:tabs>
              <w:rPr>
                <w:rFonts w:ascii="Arial" w:hAnsi="Arial" w:cs="Arial"/>
              </w:rPr>
            </w:pPr>
            <w:r w:rsidRPr="00CC24DE">
              <w:rPr>
                <w:rFonts w:ascii="Arial" w:hAnsi="Arial" w:cs="Arial"/>
              </w:rPr>
              <w:t>Sasaran Mampu menerapkan langkah-langkah pembuatan garam dengan sesuai.</w:t>
            </w:r>
          </w:p>
        </w:tc>
        <w:tc>
          <w:tcPr>
            <w:tcW w:w="359" w:type="pct"/>
            <w:vAlign w:val="center"/>
          </w:tcPr>
          <w:p w14:paraId="01B068D6" w14:textId="77777777" w:rsidR="00A14C16" w:rsidRPr="00CC24DE" w:rsidRDefault="00A14C16" w:rsidP="00FF7728">
            <w:pPr>
              <w:jc w:val="center"/>
              <w:rPr>
                <w:rFonts w:cs="Arial"/>
                <w:color w:val="000000"/>
              </w:rPr>
            </w:pPr>
            <w:r w:rsidRPr="00CC24DE">
              <w:rPr>
                <w:rFonts w:cs="Arial"/>
                <w:color w:val="000000"/>
              </w:rPr>
              <w:t>0</w:t>
            </w:r>
          </w:p>
        </w:tc>
        <w:tc>
          <w:tcPr>
            <w:tcW w:w="441" w:type="pct"/>
            <w:vAlign w:val="center"/>
          </w:tcPr>
          <w:p w14:paraId="67B27876" w14:textId="77777777" w:rsidR="00A14C16" w:rsidRPr="00CC24DE" w:rsidRDefault="00A14C16" w:rsidP="00FF7728">
            <w:pPr>
              <w:jc w:val="center"/>
              <w:rPr>
                <w:rFonts w:cs="Arial"/>
                <w:color w:val="000000"/>
              </w:rPr>
            </w:pPr>
            <w:r w:rsidRPr="00CC24DE">
              <w:rPr>
                <w:rFonts w:cs="Arial"/>
                <w:color w:val="000000"/>
              </w:rPr>
              <w:t>3</w:t>
            </w:r>
          </w:p>
        </w:tc>
        <w:tc>
          <w:tcPr>
            <w:tcW w:w="441" w:type="pct"/>
            <w:vAlign w:val="center"/>
          </w:tcPr>
          <w:p w14:paraId="44C432D7" w14:textId="77777777" w:rsidR="00A14C16" w:rsidRPr="00CC24DE" w:rsidRDefault="00A14C16" w:rsidP="00FF7728">
            <w:pPr>
              <w:jc w:val="center"/>
              <w:rPr>
                <w:rFonts w:cs="Arial"/>
                <w:color w:val="000000"/>
              </w:rPr>
            </w:pPr>
            <w:r w:rsidRPr="00CC24DE">
              <w:rPr>
                <w:rFonts w:cs="Arial"/>
                <w:color w:val="000000"/>
              </w:rPr>
              <w:t>10</w:t>
            </w:r>
          </w:p>
        </w:tc>
      </w:tr>
      <w:tr w:rsidR="00A14C16" w:rsidRPr="00CC24DE" w14:paraId="6A529E10" w14:textId="77777777" w:rsidTr="00FF7728">
        <w:trPr>
          <w:trHeight w:val="634"/>
          <w:jc w:val="center"/>
        </w:trPr>
        <w:tc>
          <w:tcPr>
            <w:tcW w:w="335" w:type="pct"/>
          </w:tcPr>
          <w:p w14:paraId="52056DD3" w14:textId="77777777" w:rsidR="00A14C16" w:rsidRPr="00CC24DE" w:rsidRDefault="00A14C16" w:rsidP="00FF7728">
            <w:pPr>
              <w:jc w:val="center"/>
              <w:rPr>
                <w:rFonts w:cs="Arial"/>
                <w:b/>
                <w:bCs/>
                <w:color w:val="000000" w:themeColor="text1"/>
              </w:rPr>
            </w:pPr>
            <w:r w:rsidRPr="00CC24DE">
              <w:rPr>
                <w:rFonts w:cs="Arial"/>
                <w:b/>
                <w:bCs/>
                <w:color w:val="000000" w:themeColor="text1"/>
              </w:rPr>
              <w:t>4.</w:t>
            </w:r>
          </w:p>
        </w:tc>
        <w:tc>
          <w:tcPr>
            <w:tcW w:w="3424" w:type="pct"/>
          </w:tcPr>
          <w:p w14:paraId="355314A4" w14:textId="77777777" w:rsidR="00A14C16" w:rsidRPr="00CC24DE" w:rsidRDefault="00A14C16" w:rsidP="00FF7728">
            <w:pPr>
              <w:pStyle w:val="TableParagraph"/>
              <w:rPr>
                <w:rFonts w:ascii="Arial" w:hAnsi="Arial" w:cs="Arial"/>
              </w:rPr>
            </w:pPr>
            <w:r w:rsidRPr="00CC24DE">
              <w:rPr>
                <w:rFonts w:ascii="Arial" w:hAnsi="Arial" w:cs="Arial"/>
              </w:rPr>
              <w:t xml:space="preserve">Sasaran mampu mengukur takaran pembuatan garam </w:t>
            </w:r>
            <w:r w:rsidRPr="00CC24DE">
              <w:rPr>
                <w:rFonts w:ascii="Arial" w:hAnsi="Arial" w:cs="Arial"/>
                <w:i/>
              </w:rPr>
              <w:t>Scrub</w:t>
            </w:r>
            <w:r w:rsidRPr="00CC24DE">
              <w:rPr>
                <w:rFonts w:ascii="Arial" w:hAnsi="Arial" w:cs="Arial"/>
              </w:rPr>
              <w:t xml:space="preserve">  proses pencampuran bahan-bahan sesuai takaran</w:t>
            </w:r>
          </w:p>
        </w:tc>
        <w:tc>
          <w:tcPr>
            <w:tcW w:w="359" w:type="pct"/>
            <w:vAlign w:val="center"/>
          </w:tcPr>
          <w:p w14:paraId="4F4B9B03" w14:textId="77777777" w:rsidR="00A14C16" w:rsidRPr="00CC24DE" w:rsidRDefault="00A14C16" w:rsidP="00FF7728">
            <w:pPr>
              <w:jc w:val="center"/>
              <w:rPr>
                <w:rFonts w:cs="Arial"/>
                <w:color w:val="000000"/>
              </w:rPr>
            </w:pPr>
            <w:r w:rsidRPr="00CC24DE">
              <w:rPr>
                <w:rFonts w:cs="Arial"/>
                <w:color w:val="000000"/>
              </w:rPr>
              <w:t>0</w:t>
            </w:r>
          </w:p>
        </w:tc>
        <w:tc>
          <w:tcPr>
            <w:tcW w:w="441" w:type="pct"/>
            <w:vAlign w:val="center"/>
          </w:tcPr>
          <w:p w14:paraId="2286AE37" w14:textId="77777777" w:rsidR="00A14C16" w:rsidRPr="00CC24DE" w:rsidRDefault="00A14C16" w:rsidP="00FF7728">
            <w:pPr>
              <w:jc w:val="center"/>
              <w:rPr>
                <w:rFonts w:cs="Arial"/>
                <w:color w:val="000000"/>
              </w:rPr>
            </w:pPr>
            <w:r w:rsidRPr="00CC24DE">
              <w:rPr>
                <w:rFonts w:cs="Arial"/>
                <w:color w:val="000000"/>
              </w:rPr>
              <w:t>0</w:t>
            </w:r>
          </w:p>
        </w:tc>
        <w:tc>
          <w:tcPr>
            <w:tcW w:w="441" w:type="pct"/>
            <w:vAlign w:val="center"/>
          </w:tcPr>
          <w:p w14:paraId="23D62B94" w14:textId="77777777" w:rsidR="00A14C16" w:rsidRPr="00CC24DE" w:rsidRDefault="00A14C16" w:rsidP="00FF7728">
            <w:pPr>
              <w:jc w:val="center"/>
              <w:rPr>
                <w:rFonts w:cs="Arial"/>
                <w:color w:val="000000"/>
              </w:rPr>
            </w:pPr>
            <w:r w:rsidRPr="00CC24DE">
              <w:rPr>
                <w:rFonts w:cs="Arial"/>
                <w:color w:val="000000"/>
              </w:rPr>
              <w:t>13</w:t>
            </w:r>
          </w:p>
        </w:tc>
      </w:tr>
      <w:tr w:rsidR="00A14C16" w:rsidRPr="00CC24DE" w14:paraId="7BD8FBF9" w14:textId="77777777" w:rsidTr="00FF7728">
        <w:trPr>
          <w:trHeight w:val="568"/>
          <w:jc w:val="center"/>
        </w:trPr>
        <w:tc>
          <w:tcPr>
            <w:tcW w:w="335" w:type="pct"/>
            <w:tcBorders>
              <w:bottom w:val="single" w:sz="4" w:space="0" w:color="auto"/>
            </w:tcBorders>
          </w:tcPr>
          <w:p w14:paraId="7E86A8B8" w14:textId="77777777" w:rsidR="00A14C16" w:rsidRPr="00CC24DE" w:rsidRDefault="00A14C16" w:rsidP="00FF7728">
            <w:pPr>
              <w:jc w:val="center"/>
              <w:rPr>
                <w:rFonts w:cs="Arial"/>
                <w:b/>
                <w:bCs/>
                <w:color w:val="000000" w:themeColor="text1"/>
              </w:rPr>
            </w:pPr>
            <w:r w:rsidRPr="00CC24DE">
              <w:rPr>
                <w:rFonts w:cs="Arial"/>
                <w:b/>
                <w:bCs/>
                <w:color w:val="000000" w:themeColor="text1"/>
              </w:rPr>
              <w:t>5.</w:t>
            </w:r>
          </w:p>
        </w:tc>
        <w:tc>
          <w:tcPr>
            <w:tcW w:w="3424" w:type="pct"/>
            <w:tcBorders>
              <w:bottom w:val="single" w:sz="4" w:space="0" w:color="auto"/>
            </w:tcBorders>
          </w:tcPr>
          <w:p w14:paraId="0F03A40A" w14:textId="77777777" w:rsidR="00A14C16" w:rsidRPr="00CC24DE" w:rsidRDefault="00A14C16" w:rsidP="00FF7728">
            <w:pPr>
              <w:pStyle w:val="TableParagraph"/>
              <w:ind w:left="57"/>
              <w:rPr>
                <w:rFonts w:ascii="Arial" w:hAnsi="Arial" w:cs="Arial"/>
              </w:rPr>
            </w:pPr>
            <w:r w:rsidRPr="00CC24DE">
              <w:rPr>
                <w:rFonts w:ascii="Arial" w:hAnsi="Arial" w:cs="Arial"/>
              </w:rPr>
              <w:t xml:space="preserve">Sasaran mampu melakukan proses diversifikasi garam </w:t>
            </w:r>
            <w:r w:rsidRPr="00CC24DE">
              <w:rPr>
                <w:rFonts w:ascii="Arial" w:hAnsi="Arial" w:cs="Arial"/>
                <w:i/>
              </w:rPr>
              <w:t xml:space="preserve">Scrub </w:t>
            </w:r>
          </w:p>
        </w:tc>
        <w:tc>
          <w:tcPr>
            <w:tcW w:w="359" w:type="pct"/>
            <w:tcBorders>
              <w:bottom w:val="single" w:sz="4" w:space="0" w:color="auto"/>
            </w:tcBorders>
            <w:vAlign w:val="center"/>
          </w:tcPr>
          <w:p w14:paraId="19B8DD97" w14:textId="77777777" w:rsidR="00A14C16" w:rsidRPr="00CC24DE" w:rsidRDefault="00A14C16" w:rsidP="00FF7728">
            <w:pPr>
              <w:jc w:val="center"/>
              <w:rPr>
                <w:rFonts w:cs="Arial"/>
                <w:color w:val="000000"/>
              </w:rPr>
            </w:pPr>
            <w:r w:rsidRPr="00CC24DE">
              <w:rPr>
                <w:rFonts w:cs="Arial"/>
                <w:color w:val="000000"/>
              </w:rPr>
              <w:t>0</w:t>
            </w:r>
          </w:p>
        </w:tc>
        <w:tc>
          <w:tcPr>
            <w:tcW w:w="441" w:type="pct"/>
            <w:tcBorders>
              <w:bottom w:val="single" w:sz="4" w:space="0" w:color="auto"/>
            </w:tcBorders>
            <w:vAlign w:val="center"/>
          </w:tcPr>
          <w:p w14:paraId="6419A80B" w14:textId="77777777" w:rsidR="00A14C16" w:rsidRPr="00CC24DE" w:rsidRDefault="00A14C16" w:rsidP="00FF7728">
            <w:pPr>
              <w:jc w:val="center"/>
              <w:rPr>
                <w:rFonts w:cs="Arial"/>
                <w:color w:val="000000"/>
              </w:rPr>
            </w:pPr>
            <w:r w:rsidRPr="00CC24DE">
              <w:rPr>
                <w:rFonts w:cs="Arial"/>
                <w:color w:val="000000"/>
              </w:rPr>
              <w:t>4</w:t>
            </w:r>
          </w:p>
        </w:tc>
        <w:tc>
          <w:tcPr>
            <w:tcW w:w="441" w:type="pct"/>
            <w:tcBorders>
              <w:bottom w:val="single" w:sz="4" w:space="0" w:color="auto"/>
            </w:tcBorders>
            <w:vAlign w:val="center"/>
          </w:tcPr>
          <w:p w14:paraId="4750A50F" w14:textId="77777777" w:rsidR="00A14C16" w:rsidRPr="00CC24DE" w:rsidRDefault="00A14C16" w:rsidP="00FF7728">
            <w:pPr>
              <w:jc w:val="center"/>
              <w:rPr>
                <w:rFonts w:cs="Arial"/>
                <w:color w:val="000000"/>
              </w:rPr>
            </w:pPr>
            <w:r w:rsidRPr="00CC24DE">
              <w:rPr>
                <w:rFonts w:cs="Arial"/>
                <w:color w:val="000000"/>
              </w:rPr>
              <w:t>9</w:t>
            </w:r>
          </w:p>
        </w:tc>
      </w:tr>
      <w:tr w:rsidR="00A14C16" w:rsidRPr="00CC24DE" w14:paraId="30253896" w14:textId="77777777" w:rsidTr="00FF7728">
        <w:trPr>
          <w:trHeight w:val="385"/>
          <w:jc w:val="center"/>
        </w:trPr>
        <w:tc>
          <w:tcPr>
            <w:tcW w:w="3758" w:type="pct"/>
            <w:gridSpan w:val="2"/>
            <w:tcBorders>
              <w:top w:val="single" w:sz="4" w:space="0" w:color="auto"/>
              <w:bottom w:val="nil"/>
            </w:tcBorders>
          </w:tcPr>
          <w:p w14:paraId="4E478341" w14:textId="77777777" w:rsidR="00A14C16" w:rsidRPr="00CC24DE" w:rsidRDefault="00A14C16" w:rsidP="00FF7728">
            <w:pPr>
              <w:rPr>
                <w:rFonts w:cs="Arial"/>
                <w:b/>
                <w:color w:val="000000" w:themeColor="text1"/>
              </w:rPr>
            </w:pPr>
            <w:r w:rsidRPr="00CC24DE">
              <w:rPr>
                <w:rFonts w:cs="Arial"/>
                <w:b/>
                <w:color w:val="000000" w:themeColor="text1"/>
              </w:rPr>
              <w:t>JUMLAH</w:t>
            </w:r>
          </w:p>
        </w:tc>
        <w:tc>
          <w:tcPr>
            <w:tcW w:w="359" w:type="pct"/>
            <w:tcBorders>
              <w:top w:val="single" w:sz="4" w:space="0" w:color="auto"/>
              <w:bottom w:val="nil"/>
            </w:tcBorders>
            <w:vAlign w:val="center"/>
          </w:tcPr>
          <w:p w14:paraId="288341EF" w14:textId="77777777" w:rsidR="00A14C16" w:rsidRPr="00CC24DE" w:rsidRDefault="00A14C16" w:rsidP="00FF7728">
            <w:pPr>
              <w:jc w:val="center"/>
              <w:rPr>
                <w:rFonts w:cs="Arial"/>
                <w:color w:val="000000"/>
              </w:rPr>
            </w:pPr>
            <w:r w:rsidRPr="00CC24DE">
              <w:rPr>
                <w:rFonts w:cs="Arial"/>
                <w:color w:val="000000"/>
              </w:rPr>
              <w:t>0</w:t>
            </w:r>
          </w:p>
        </w:tc>
        <w:tc>
          <w:tcPr>
            <w:tcW w:w="441" w:type="pct"/>
            <w:tcBorders>
              <w:top w:val="single" w:sz="4" w:space="0" w:color="auto"/>
              <w:bottom w:val="nil"/>
            </w:tcBorders>
            <w:vAlign w:val="center"/>
          </w:tcPr>
          <w:p w14:paraId="4E854830" w14:textId="77777777" w:rsidR="00A14C16" w:rsidRPr="00CC24DE" w:rsidRDefault="00A14C16" w:rsidP="00FF7728">
            <w:pPr>
              <w:jc w:val="center"/>
              <w:rPr>
                <w:rFonts w:cs="Arial"/>
                <w:color w:val="000000"/>
              </w:rPr>
            </w:pPr>
            <w:r w:rsidRPr="00CC24DE">
              <w:rPr>
                <w:rFonts w:cs="Arial"/>
                <w:color w:val="000000"/>
              </w:rPr>
              <w:t>17</w:t>
            </w:r>
          </w:p>
        </w:tc>
        <w:tc>
          <w:tcPr>
            <w:tcW w:w="441" w:type="pct"/>
            <w:tcBorders>
              <w:top w:val="single" w:sz="4" w:space="0" w:color="auto"/>
              <w:bottom w:val="nil"/>
            </w:tcBorders>
            <w:vAlign w:val="center"/>
          </w:tcPr>
          <w:p w14:paraId="6A2F3586" w14:textId="77777777" w:rsidR="00A14C16" w:rsidRPr="00CC24DE" w:rsidRDefault="00A14C16" w:rsidP="00FF7728">
            <w:pPr>
              <w:jc w:val="center"/>
              <w:rPr>
                <w:rFonts w:cs="Arial"/>
                <w:color w:val="000000"/>
              </w:rPr>
            </w:pPr>
            <w:r w:rsidRPr="00CC24DE">
              <w:rPr>
                <w:rFonts w:cs="Arial"/>
                <w:color w:val="000000"/>
              </w:rPr>
              <w:t>48</w:t>
            </w:r>
          </w:p>
        </w:tc>
      </w:tr>
      <w:tr w:rsidR="00A14C16" w:rsidRPr="00CC24DE" w14:paraId="086A3ED1" w14:textId="77777777" w:rsidTr="00FF7728">
        <w:trPr>
          <w:trHeight w:val="389"/>
          <w:jc w:val="center"/>
        </w:trPr>
        <w:tc>
          <w:tcPr>
            <w:tcW w:w="3758" w:type="pct"/>
            <w:gridSpan w:val="2"/>
            <w:tcBorders>
              <w:top w:val="nil"/>
              <w:bottom w:val="nil"/>
            </w:tcBorders>
          </w:tcPr>
          <w:p w14:paraId="1EF8A358" w14:textId="77777777" w:rsidR="00A14C16" w:rsidRPr="00CC24DE" w:rsidRDefault="00A14C16" w:rsidP="00FF7728">
            <w:pPr>
              <w:rPr>
                <w:rFonts w:cs="Arial"/>
                <w:b/>
                <w:color w:val="000000" w:themeColor="text1"/>
              </w:rPr>
            </w:pPr>
            <w:r w:rsidRPr="00CC24DE">
              <w:rPr>
                <w:rFonts w:cs="Arial"/>
                <w:b/>
                <w:color w:val="000000" w:themeColor="text1"/>
              </w:rPr>
              <w:t>RATA-RATA</w:t>
            </w:r>
          </w:p>
        </w:tc>
        <w:tc>
          <w:tcPr>
            <w:tcW w:w="359" w:type="pct"/>
            <w:tcBorders>
              <w:top w:val="nil"/>
              <w:bottom w:val="nil"/>
            </w:tcBorders>
            <w:vAlign w:val="center"/>
          </w:tcPr>
          <w:p w14:paraId="439F1A12" w14:textId="77777777" w:rsidR="00A14C16" w:rsidRPr="00CC24DE" w:rsidRDefault="00A14C16" w:rsidP="00FF7728">
            <w:pPr>
              <w:jc w:val="center"/>
              <w:rPr>
                <w:rFonts w:cs="Arial"/>
                <w:color w:val="000000"/>
              </w:rPr>
            </w:pPr>
            <w:r w:rsidRPr="00CC24DE">
              <w:rPr>
                <w:rFonts w:cs="Arial"/>
                <w:color w:val="000000"/>
              </w:rPr>
              <w:t>0</w:t>
            </w:r>
          </w:p>
        </w:tc>
        <w:tc>
          <w:tcPr>
            <w:tcW w:w="441" w:type="pct"/>
            <w:tcBorders>
              <w:top w:val="nil"/>
              <w:bottom w:val="nil"/>
            </w:tcBorders>
            <w:vAlign w:val="center"/>
          </w:tcPr>
          <w:p w14:paraId="49B7F9BB" w14:textId="77777777" w:rsidR="00A14C16" w:rsidRPr="00CC24DE" w:rsidRDefault="00A14C16" w:rsidP="00FF7728">
            <w:pPr>
              <w:jc w:val="center"/>
              <w:rPr>
                <w:rFonts w:cs="Arial"/>
                <w:color w:val="000000"/>
              </w:rPr>
            </w:pPr>
            <w:r w:rsidRPr="00CC24DE">
              <w:rPr>
                <w:rFonts w:cs="Arial"/>
                <w:color w:val="000000"/>
              </w:rPr>
              <w:t>3,4</w:t>
            </w:r>
          </w:p>
        </w:tc>
        <w:tc>
          <w:tcPr>
            <w:tcW w:w="441" w:type="pct"/>
            <w:tcBorders>
              <w:top w:val="nil"/>
              <w:bottom w:val="nil"/>
            </w:tcBorders>
            <w:vAlign w:val="center"/>
          </w:tcPr>
          <w:p w14:paraId="31F468EE" w14:textId="77777777" w:rsidR="00A14C16" w:rsidRPr="00CC24DE" w:rsidRDefault="00A14C16" w:rsidP="00FF7728">
            <w:pPr>
              <w:jc w:val="center"/>
              <w:rPr>
                <w:rFonts w:cs="Arial"/>
                <w:color w:val="000000"/>
              </w:rPr>
            </w:pPr>
            <w:r w:rsidRPr="00CC24DE">
              <w:rPr>
                <w:rFonts w:cs="Arial"/>
                <w:color w:val="000000"/>
              </w:rPr>
              <w:t>9,6</w:t>
            </w:r>
          </w:p>
        </w:tc>
      </w:tr>
      <w:tr w:rsidR="00A14C16" w:rsidRPr="00CC24DE" w14:paraId="27828306" w14:textId="77777777" w:rsidTr="00FF7728">
        <w:trPr>
          <w:trHeight w:val="389"/>
          <w:jc w:val="center"/>
        </w:trPr>
        <w:tc>
          <w:tcPr>
            <w:tcW w:w="3758" w:type="pct"/>
            <w:gridSpan w:val="2"/>
            <w:tcBorders>
              <w:top w:val="nil"/>
              <w:bottom w:val="single" w:sz="4" w:space="0" w:color="auto"/>
            </w:tcBorders>
          </w:tcPr>
          <w:p w14:paraId="6EF88EEC" w14:textId="77777777" w:rsidR="00A14C16" w:rsidRPr="00CC24DE" w:rsidRDefault="00A14C16" w:rsidP="00FF7728">
            <w:pPr>
              <w:rPr>
                <w:rFonts w:cs="Arial"/>
                <w:b/>
                <w:color w:val="000000" w:themeColor="text1"/>
              </w:rPr>
            </w:pPr>
            <w:r w:rsidRPr="00CC24DE">
              <w:rPr>
                <w:rFonts w:cs="Arial"/>
                <w:b/>
                <w:color w:val="000000" w:themeColor="text1"/>
              </w:rPr>
              <w:t>PRESENTASE</w:t>
            </w:r>
          </w:p>
        </w:tc>
        <w:tc>
          <w:tcPr>
            <w:tcW w:w="359" w:type="pct"/>
            <w:tcBorders>
              <w:top w:val="nil"/>
              <w:bottom w:val="single" w:sz="4" w:space="0" w:color="auto"/>
            </w:tcBorders>
            <w:vAlign w:val="center"/>
          </w:tcPr>
          <w:p w14:paraId="508FDA03" w14:textId="77777777" w:rsidR="00A14C16" w:rsidRPr="00CC24DE" w:rsidRDefault="00A14C16" w:rsidP="00FF7728">
            <w:pPr>
              <w:jc w:val="center"/>
              <w:rPr>
                <w:rFonts w:cs="Arial"/>
                <w:color w:val="000000"/>
              </w:rPr>
            </w:pPr>
            <w:r w:rsidRPr="00CC24DE">
              <w:rPr>
                <w:rFonts w:cs="Arial"/>
                <w:color w:val="000000"/>
              </w:rPr>
              <w:t>0%</w:t>
            </w:r>
          </w:p>
        </w:tc>
        <w:tc>
          <w:tcPr>
            <w:tcW w:w="441" w:type="pct"/>
            <w:tcBorders>
              <w:top w:val="nil"/>
              <w:bottom w:val="single" w:sz="4" w:space="0" w:color="auto"/>
            </w:tcBorders>
            <w:vAlign w:val="center"/>
          </w:tcPr>
          <w:p w14:paraId="39AB7CAF" w14:textId="77777777" w:rsidR="00A14C16" w:rsidRPr="00CC24DE" w:rsidRDefault="00A14C16" w:rsidP="00FF7728">
            <w:pPr>
              <w:jc w:val="center"/>
              <w:rPr>
                <w:rFonts w:cs="Arial"/>
                <w:color w:val="000000"/>
              </w:rPr>
            </w:pPr>
            <w:r w:rsidRPr="00CC24DE">
              <w:rPr>
                <w:rFonts w:cs="Arial"/>
                <w:color w:val="000000"/>
              </w:rPr>
              <w:t>26%</w:t>
            </w:r>
          </w:p>
        </w:tc>
        <w:tc>
          <w:tcPr>
            <w:tcW w:w="441" w:type="pct"/>
            <w:tcBorders>
              <w:top w:val="nil"/>
              <w:bottom w:val="single" w:sz="4" w:space="0" w:color="auto"/>
            </w:tcBorders>
            <w:vAlign w:val="center"/>
          </w:tcPr>
          <w:p w14:paraId="02DB0604" w14:textId="77777777" w:rsidR="00A14C16" w:rsidRPr="00CC24DE" w:rsidRDefault="00A14C16" w:rsidP="00FF7728">
            <w:pPr>
              <w:jc w:val="center"/>
              <w:rPr>
                <w:rFonts w:cs="Arial"/>
                <w:color w:val="000000"/>
              </w:rPr>
            </w:pPr>
            <w:r w:rsidRPr="00CC24DE">
              <w:rPr>
                <w:rFonts w:cs="Arial"/>
                <w:color w:val="000000"/>
              </w:rPr>
              <w:t>74%</w:t>
            </w:r>
          </w:p>
        </w:tc>
      </w:tr>
    </w:tbl>
    <w:p w14:paraId="54E9402B" w14:textId="77777777" w:rsidR="00A14C16" w:rsidRPr="00CC24DE" w:rsidRDefault="00A14C16" w:rsidP="00A14C16">
      <w:pPr>
        <w:rPr>
          <w:rFonts w:cs="Arial"/>
          <w:lang w:eastAsia="id-ID"/>
        </w:rPr>
      </w:pPr>
    </w:p>
    <w:tbl>
      <w:tblPr>
        <w:tblStyle w:val="TableGrid1"/>
        <w:tblW w:w="5000" w:type="pct"/>
        <w:jc w:val="center"/>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0"/>
        <w:gridCol w:w="5802"/>
        <w:gridCol w:w="677"/>
        <w:gridCol w:w="675"/>
        <w:gridCol w:w="589"/>
      </w:tblGrid>
      <w:tr w:rsidR="00A14C16" w:rsidRPr="00CC24DE" w14:paraId="3EDAF3A3" w14:textId="77777777" w:rsidTr="00FF7728">
        <w:trPr>
          <w:trHeight w:val="251"/>
          <w:jc w:val="center"/>
        </w:trPr>
        <w:tc>
          <w:tcPr>
            <w:tcW w:w="252" w:type="pct"/>
            <w:vMerge w:val="restart"/>
            <w:tcBorders>
              <w:top w:val="single" w:sz="4" w:space="0" w:color="auto"/>
              <w:bottom w:val="nil"/>
            </w:tcBorders>
          </w:tcPr>
          <w:p w14:paraId="134F8AF0" w14:textId="77777777" w:rsidR="00A14C16" w:rsidRPr="00CC24DE" w:rsidRDefault="00A14C16" w:rsidP="00FF7728">
            <w:pPr>
              <w:spacing w:line="360" w:lineRule="auto"/>
              <w:ind w:left="-113" w:right="-108"/>
              <w:jc w:val="center"/>
              <w:rPr>
                <w:rFonts w:cs="Arial"/>
                <w:b/>
                <w:bCs/>
                <w:color w:val="000000" w:themeColor="text1"/>
              </w:rPr>
            </w:pPr>
            <w:r w:rsidRPr="00CC24DE">
              <w:rPr>
                <w:rFonts w:cs="Arial"/>
                <w:b/>
                <w:bCs/>
                <w:color w:val="000000" w:themeColor="text1"/>
              </w:rPr>
              <w:lastRenderedPageBreak/>
              <w:t>No</w:t>
            </w:r>
          </w:p>
        </w:tc>
        <w:tc>
          <w:tcPr>
            <w:tcW w:w="3558" w:type="pct"/>
            <w:vMerge w:val="restart"/>
            <w:tcBorders>
              <w:top w:val="single" w:sz="4" w:space="0" w:color="auto"/>
              <w:bottom w:val="nil"/>
            </w:tcBorders>
          </w:tcPr>
          <w:p w14:paraId="6D91E071" w14:textId="77777777" w:rsidR="00A14C16" w:rsidRPr="00CC24DE" w:rsidRDefault="00A14C16" w:rsidP="00FF7728">
            <w:pPr>
              <w:spacing w:line="360" w:lineRule="auto"/>
              <w:ind w:left="124" w:hanging="124"/>
              <w:jc w:val="center"/>
              <w:rPr>
                <w:rFonts w:cs="Arial"/>
                <w:b/>
                <w:bCs/>
                <w:color w:val="000000" w:themeColor="text1"/>
              </w:rPr>
            </w:pPr>
            <w:r w:rsidRPr="00CC24DE">
              <w:rPr>
                <w:rFonts w:cs="Arial"/>
                <w:b/>
                <w:bCs/>
                <w:color w:val="000000" w:themeColor="text1"/>
              </w:rPr>
              <w:t>Pernyataan (Post Test)</w:t>
            </w:r>
          </w:p>
        </w:tc>
        <w:tc>
          <w:tcPr>
            <w:tcW w:w="1190" w:type="pct"/>
            <w:gridSpan w:val="3"/>
            <w:tcBorders>
              <w:top w:val="single" w:sz="4" w:space="0" w:color="auto"/>
              <w:bottom w:val="single" w:sz="4" w:space="0" w:color="auto"/>
            </w:tcBorders>
          </w:tcPr>
          <w:p w14:paraId="105C454A"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Kemampuan</w:t>
            </w:r>
          </w:p>
        </w:tc>
      </w:tr>
      <w:tr w:rsidR="00A14C16" w:rsidRPr="00CC24DE" w14:paraId="31C8B67A" w14:textId="77777777" w:rsidTr="00FF7728">
        <w:trPr>
          <w:trHeight w:val="361"/>
          <w:jc w:val="center"/>
        </w:trPr>
        <w:tc>
          <w:tcPr>
            <w:tcW w:w="252" w:type="pct"/>
            <w:vMerge/>
            <w:tcBorders>
              <w:top w:val="nil"/>
              <w:bottom w:val="single" w:sz="4" w:space="0" w:color="auto"/>
            </w:tcBorders>
          </w:tcPr>
          <w:p w14:paraId="70C18031" w14:textId="77777777" w:rsidR="00A14C16" w:rsidRPr="00CC24DE" w:rsidRDefault="00A14C16" w:rsidP="00FF7728">
            <w:pPr>
              <w:spacing w:line="360" w:lineRule="auto"/>
              <w:jc w:val="center"/>
              <w:rPr>
                <w:rFonts w:cs="Arial"/>
                <w:b/>
                <w:bCs/>
                <w:color w:val="000000" w:themeColor="text1"/>
              </w:rPr>
            </w:pPr>
          </w:p>
        </w:tc>
        <w:tc>
          <w:tcPr>
            <w:tcW w:w="3558" w:type="pct"/>
            <w:vMerge/>
            <w:tcBorders>
              <w:top w:val="nil"/>
              <w:bottom w:val="single" w:sz="4" w:space="0" w:color="auto"/>
            </w:tcBorders>
          </w:tcPr>
          <w:p w14:paraId="4A5FB8AF" w14:textId="77777777" w:rsidR="00A14C16" w:rsidRPr="00CC24DE" w:rsidRDefault="00A14C16" w:rsidP="00FF7728">
            <w:pPr>
              <w:spacing w:line="360" w:lineRule="auto"/>
              <w:jc w:val="center"/>
              <w:rPr>
                <w:rFonts w:cs="Arial"/>
                <w:b/>
                <w:bCs/>
                <w:color w:val="000000" w:themeColor="text1"/>
              </w:rPr>
            </w:pPr>
          </w:p>
        </w:tc>
        <w:tc>
          <w:tcPr>
            <w:tcW w:w="415" w:type="pct"/>
            <w:tcBorders>
              <w:top w:val="single" w:sz="4" w:space="0" w:color="auto"/>
              <w:bottom w:val="single" w:sz="4" w:space="0" w:color="auto"/>
            </w:tcBorders>
          </w:tcPr>
          <w:p w14:paraId="553CE62B"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T</w:t>
            </w:r>
          </w:p>
        </w:tc>
        <w:tc>
          <w:tcPr>
            <w:tcW w:w="414" w:type="pct"/>
            <w:tcBorders>
              <w:top w:val="single" w:sz="4" w:space="0" w:color="auto"/>
              <w:bottom w:val="single" w:sz="4" w:space="0" w:color="auto"/>
            </w:tcBorders>
          </w:tcPr>
          <w:p w14:paraId="1C56DC3C"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KT</w:t>
            </w:r>
          </w:p>
        </w:tc>
        <w:tc>
          <w:tcPr>
            <w:tcW w:w="360" w:type="pct"/>
            <w:tcBorders>
              <w:top w:val="single" w:sz="4" w:space="0" w:color="auto"/>
              <w:bottom w:val="single" w:sz="4" w:space="0" w:color="auto"/>
            </w:tcBorders>
          </w:tcPr>
          <w:p w14:paraId="4B4BB0C1" w14:textId="77777777" w:rsidR="00A14C16" w:rsidRPr="00CC24DE" w:rsidRDefault="00A14C16" w:rsidP="00FF7728">
            <w:pPr>
              <w:spacing w:line="360" w:lineRule="auto"/>
              <w:ind w:right="-109"/>
              <w:jc w:val="center"/>
              <w:rPr>
                <w:rFonts w:cs="Arial"/>
                <w:b/>
                <w:bCs/>
                <w:color w:val="000000" w:themeColor="text1"/>
              </w:rPr>
            </w:pPr>
            <w:r w:rsidRPr="00CC24DE">
              <w:rPr>
                <w:rFonts w:cs="Arial"/>
                <w:b/>
                <w:bCs/>
                <w:color w:val="000000" w:themeColor="text1"/>
              </w:rPr>
              <w:t>TT</w:t>
            </w:r>
          </w:p>
        </w:tc>
      </w:tr>
      <w:tr w:rsidR="00A14C16" w:rsidRPr="00CC24DE" w14:paraId="71984E27" w14:textId="77777777" w:rsidTr="00FF7728">
        <w:trPr>
          <w:trHeight w:val="560"/>
          <w:jc w:val="center"/>
        </w:trPr>
        <w:tc>
          <w:tcPr>
            <w:tcW w:w="252" w:type="pct"/>
            <w:tcBorders>
              <w:top w:val="single" w:sz="4" w:space="0" w:color="auto"/>
            </w:tcBorders>
          </w:tcPr>
          <w:p w14:paraId="7C0D4267" w14:textId="77777777" w:rsidR="00A14C16" w:rsidRPr="00CC24DE" w:rsidRDefault="00A14C16" w:rsidP="00FF7728">
            <w:pPr>
              <w:rPr>
                <w:rFonts w:cs="Arial"/>
              </w:rPr>
            </w:pPr>
            <w:r w:rsidRPr="00CC24DE">
              <w:rPr>
                <w:rFonts w:cs="Arial"/>
              </w:rPr>
              <w:t>1.</w:t>
            </w:r>
          </w:p>
        </w:tc>
        <w:tc>
          <w:tcPr>
            <w:tcW w:w="3558" w:type="pct"/>
            <w:tcBorders>
              <w:top w:val="single" w:sz="4" w:space="0" w:color="auto"/>
            </w:tcBorders>
          </w:tcPr>
          <w:p w14:paraId="23B972B0" w14:textId="77777777" w:rsidR="00A14C16" w:rsidRPr="00CC24DE" w:rsidRDefault="00A14C16" w:rsidP="00FF7728">
            <w:pPr>
              <w:rPr>
                <w:rFonts w:cs="Arial"/>
              </w:rPr>
            </w:pPr>
            <w:r w:rsidRPr="00CC24DE">
              <w:rPr>
                <w:rFonts w:cs="Arial"/>
              </w:rPr>
              <w:t xml:space="preserve">Sasaran Mampu Memproduksi  garam </w:t>
            </w:r>
            <w:r w:rsidRPr="00CC24DE">
              <w:rPr>
                <w:rFonts w:cs="Arial"/>
                <w:i/>
              </w:rPr>
              <w:t xml:space="preserve">Scrub </w:t>
            </w:r>
            <w:r w:rsidRPr="00CC24DE">
              <w:rPr>
                <w:rFonts w:cs="Arial"/>
              </w:rPr>
              <w:t xml:space="preserve"> tepat waktu</w:t>
            </w:r>
          </w:p>
        </w:tc>
        <w:tc>
          <w:tcPr>
            <w:tcW w:w="415" w:type="pct"/>
            <w:tcBorders>
              <w:top w:val="single" w:sz="4" w:space="0" w:color="auto"/>
            </w:tcBorders>
            <w:vAlign w:val="center"/>
          </w:tcPr>
          <w:p w14:paraId="1C719ACA" w14:textId="77777777" w:rsidR="00A14C16" w:rsidRPr="00CC24DE" w:rsidRDefault="00A14C16" w:rsidP="00FF7728">
            <w:pPr>
              <w:jc w:val="center"/>
              <w:rPr>
                <w:rFonts w:cs="Arial"/>
                <w:color w:val="000000"/>
              </w:rPr>
            </w:pPr>
            <w:r w:rsidRPr="00CC24DE">
              <w:rPr>
                <w:rFonts w:cs="Arial"/>
                <w:color w:val="000000"/>
              </w:rPr>
              <w:t>3</w:t>
            </w:r>
          </w:p>
        </w:tc>
        <w:tc>
          <w:tcPr>
            <w:tcW w:w="414" w:type="pct"/>
            <w:tcBorders>
              <w:top w:val="single" w:sz="4" w:space="0" w:color="auto"/>
            </w:tcBorders>
            <w:vAlign w:val="center"/>
          </w:tcPr>
          <w:p w14:paraId="4D4BEA7C" w14:textId="77777777" w:rsidR="00A14C16" w:rsidRPr="00CC24DE" w:rsidRDefault="00A14C16" w:rsidP="00FF7728">
            <w:pPr>
              <w:jc w:val="center"/>
              <w:rPr>
                <w:rFonts w:cs="Arial"/>
                <w:color w:val="000000"/>
              </w:rPr>
            </w:pPr>
            <w:r w:rsidRPr="00CC24DE">
              <w:rPr>
                <w:rFonts w:cs="Arial"/>
                <w:color w:val="000000"/>
              </w:rPr>
              <w:t>10</w:t>
            </w:r>
          </w:p>
        </w:tc>
        <w:tc>
          <w:tcPr>
            <w:tcW w:w="360" w:type="pct"/>
            <w:tcBorders>
              <w:top w:val="single" w:sz="4" w:space="0" w:color="auto"/>
            </w:tcBorders>
            <w:vAlign w:val="center"/>
          </w:tcPr>
          <w:p w14:paraId="746F6C3D" w14:textId="77777777" w:rsidR="00A14C16" w:rsidRPr="00CC24DE" w:rsidRDefault="00A14C16" w:rsidP="00FF7728">
            <w:pPr>
              <w:jc w:val="center"/>
              <w:rPr>
                <w:rFonts w:cs="Arial"/>
                <w:color w:val="000000"/>
              </w:rPr>
            </w:pPr>
            <w:r w:rsidRPr="00CC24DE">
              <w:rPr>
                <w:rFonts w:cs="Arial"/>
                <w:color w:val="000000"/>
              </w:rPr>
              <w:t>0</w:t>
            </w:r>
          </w:p>
        </w:tc>
      </w:tr>
      <w:tr w:rsidR="00A14C16" w:rsidRPr="00CC24DE" w14:paraId="738BC35D" w14:textId="77777777" w:rsidTr="00FF7728">
        <w:trPr>
          <w:trHeight w:val="554"/>
          <w:jc w:val="center"/>
        </w:trPr>
        <w:tc>
          <w:tcPr>
            <w:tcW w:w="252" w:type="pct"/>
          </w:tcPr>
          <w:p w14:paraId="7AFB20E1"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2.</w:t>
            </w:r>
          </w:p>
        </w:tc>
        <w:tc>
          <w:tcPr>
            <w:tcW w:w="3558" w:type="pct"/>
          </w:tcPr>
          <w:p w14:paraId="0F295B8A" w14:textId="77777777" w:rsidR="00A14C16" w:rsidRPr="00CC24DE" w:rsidRDefault="00A14C16" w:rsidP="00FF7728">
            <w:pPr>
              <w:pStyle w:val="TableParagraph"/>
              <w:spacing w:line="360" w:lineRule="auto"/>
              <w:rPr>
                <w:rFonts w:ascii="Arial" w:hAnsi="Arial" w:cs="Arial"/>
              </w:rPr>
            </w:pPr>
            <w:r w:rsidRPr="00CC24DE">
              <w:rPr>
                <w:rFonts w:ascii="Arial" w:hAnsi="Arial" w:cs="Arial"/>
              </w:rPr>
              <w:t>Sasaran Mampu menerapkan SSOP sesuai standar</w:t>
            </w:r>
          </w:p>
        </w:tc>
        <w:tc>
          <w:tcPr>
            <w:tcW w:w="415" w:type="pct"/>
            <w:vAlign w:val="center"/>
          </w:tcPr>
          <w:p w14:paraId="40A98417" w14:textId="77777777" w:rsidR="00A14C16" w:rsidRPr="00CC24DE" w:rsidRDefault="00A14C16" w:rsidP="00FF7728">
            <w:pPr>
              <w:jc w:val="center"/>
              <w:rPr>
                <w:rFonts w:cs="Arial"/>
                <w:color w:val="000000"/>
              </w:rPr>
            </w:pPr>
            <w:r w:rsidRPr="00CC24DE">
              <w:rPr>
                <w:rFonts w:cs="Arial"/>
                <w:color w:val="000000"/>
              </w:rPr>
              <w:t>2</w:t>
            </w:r>
          </w:p>
        </w:tc>
        <w:tc>
          <w:tcPr>
            <w:tcW w:w="414" w:type="pct"/>
            <w:vAlign w:val="center"/>
          </w:tcPr>
          <w:p w14:paraId="423D40B8" w14:textId="77777777" w:rsidR="00A14C16" w:rsidRPr="00CC24DE" w:rsidRDefault="00A14C16" w:rsidP="00FF7728">
            <w:pPr>
              <w:jc w:val="center"/>
              <w:rPr>
                <w:rFonts w:cs="Arial"/>
                <w:color w:val="000000"/>
              </w:rPr>
            </w:pPr>
            <w:r w:rsidRPr="00CC24DE">
              <w:rPr>
                <w:rFonts w:cs="Arial"/>
                <w:color w:val="000000"/>
              </w:rPr>
              <w:t>11</w:t>
            </w:r>
          </w:p>
        </w:tc>
        <w:tc>
          <w:tcPr>
            <w:tcW w:w="360" w:type="pct"/>
            <w:vAlign w:val="center"/>
          </w:tcPr>
          <w:p w14:paraId="42E8AEEE" w14:textId="77777777" w:rsidR="00A14C16" w:rsidRPr="00CC24DE" w:rsidRDefault="00A14C16" w:rsidP="00FF7728">
            <w:pPr>
              <w:jc w:val="center"/>
              <w:rPr>
                <w:rFonts w:cs="Arial"/>
                <w:color w:val="000000"/>
              </w:rPr>
            </w:pPr>
            <w:r w:rsidRPr="00CC24DE">
              <w:rPr>
                <w:rFonts w:cs="Arial"/>
                <w:color w:val="000000"/>
              </w:rPr>
              <w:t>0</w:t>
            </w:r>
          </w:p>
        </w:tc>
      </w:tr>
      <w:tr w:rsidR="00A14C16" w:rsidRPr="00CC24DE" w14:paraId="554A53B1" w14:textId="77777777" w:rsidTr="00FF7728">
        <w:trPr>
          <w:trHeight w:val="362"/>
          <w:jc w:val="center"/>
        </w:trPr>
        <w:tc>
          <w:tcPr>
            <w:tcW w:w="252" w:type="pct"/>
          </w:tcPr>
          <w:p w14:paraId="53D2BDFF"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3.</w:t>
            </w:r>
          </w:p>
        </w:tc>
        <w:tc>
          <w:tcPr>
            <w:tcW w:w="3558" w:type="pct"/>
          </w:tcPr>
          <w:p w14:paraId="56CFB92D" w14:textId="77777777" w:rsidR="00A14C16" w:rsidRPr="00CC24DE" w:rsidRDefault="00A14C16" w:rsidP="00FF7728">
            <w:pPr>
              <w:pStyle w:val="TableParagraph"/>
              <w:tabs>
                <w:tab w:val="left" w:pos="1105"/>
                <w:tab w:val="left" w:pos="1809"/>
                <w:tab w:val="left" w:pos="2568"/>
                <w:tab w:val="left" w:pos="3356"/>
              </w:tabs>
              <w:spacing w:line="360" w:lineRule="auto"/>
              <w:rPr>
                <w:rFonts w:ascii="Arial" w:hAnsi="Arial" w:cs="Arial"/>
              </w:rPr>
            </w:pPr>
            <w:r w:rsidRPr="00CC24DE">
              <w:rPr>
                <w:rFonts w:ascii="Arial" w:hAnsi="Arial" w:cs="Arial"/>
              </w:rPr>
              <w:t>Sasaran Mampu menerapkan langkah-langkah pembuatan garam dengan sesuai.</w:t>
            </w:r>
          </w:p>
        </w:tc>
        <w:tc>
          <w:tcPr>
            <w:tcW w:w="415" w:type="pct"/>
            <w:vAlign w:val="center"/>
          </w:tcPr>
          <w:p w14:paraId="79FFCF82" w14:textId="77777777" w:rsidR="00A14C16" w:rsidRPr="00CC24DE" w:rsidRDefault="00A14C16" w:rsidP="00FF7728">
            <w:pPr>
              <w:jc w:val="center"/>
              <w:rPr>
                <w:rFonts w:cs="Arial"/>
                <w:color w:val="000000"/>
              </w:rPr>
            </w:pPr>
            <w:r w:rsidRPr="00CC24DE">
              <w:rPr>
                <w:rFonts w:cs="Arial"/>
                <w:color w:val="000000"/>
              </w:rPr>
              <w:t>1</w:t>
            </w:r>
          </w:p>
        </w:tc>
        <w:tc>
          <w:tcPr>
            <w:tcW w:w="414" w:type="pct"/>
            <w:vAlign w:val="center"/>
          </w:tcPr>
          <w:p w14:paraId="65C89819" w14:textId="77777777" w:rsidR="00A14C16" w:rsidRPr="00CC24DE" w:rsidRDefault="00A14C16" w:rsidP="00FF7728">
            <w:pPr>
              <w:jc w:val="center"/>
              <w:rPr>
                <w:rFonts w:cs="Arial"/>
                <w:color w:val="000000"/>
              </w:rPr>
            </w:pPr>
            <w:r w:rsidRPr="00CC24DE">
              <w:rPr>
                <w:rFonts w:cs="Arial"/>
                <w:color w:val="000000"/>
              </w:rPr>
              <w:t>12</w:t>
            </w:r>
          </w:p>
        </w:tc>
        <w:tc>
          <w:tcPr>
            <w:tcW w:w="360" w:type="pct"/>
            <w:vAlign w:val="center"/>
          </w:tcPr>
          <w:p w14:paraId="5B7FEA3F" w14:textId="77777777" w:rsidR="00A14C16" w:rsidRPr="00CC24DE" w:rsidRDefault="00A14C16" w:rsidP="00FF7728">
            <w:pPr>
              <w:jc w:val="center"/>
              <w:rPr>
                <w:rFonts w:cs="Arial"/>
                <w:color w:val="000000"/>
              </w:rPr>
            </w:pPr>
            <w:r w:rsidRPr="00CC24DE">
              <w:rPr>
                <w:rFonts w:cs="Arial"/>
                <w:color w:val="000000"/>
              </w:rPr>
              <w:t>0</w:t>
            </w:r>
          </w:p>
        </w:tc>
      </w:tr>
      <w:tr w:rsidR="00A14C16" w:rsidRPr="00CC24DE" w14:paraId="299774DA" w14:textId="77777777" w:rsidTr="00FF7728">
        <w:trPr>
          <w:trHeight w:val="634"/>
          <w:jc w:val="center"/>
        </w:trPr>
        <w:tc>
          <w:tcPr>
            <w:tcW w:w="252" w:type="pct"/>
          </w:tcPr>
          <w:p w14:paraId="1F79A138"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4.</w:t>
            </w:r>
          </w:p>
        </w:tc>
        <w:tc>
          <w:tcPr>
            <w:tcW w:w="3558" w:type="pct"/>
          </w:tcPr>
          <w:p w14:paraId="182A94BF" w14:textId="77777777" w:rsidR="00A14C16" w:rsidRPr="00CC24DE" w:rsidRDefault="00A14C16" w:rsidP="00FF7728">
            <w:pPr>
              <w:pStyle w:val="TableParagraph"/>
              <w:spacing w:line="360" w:lineRule="auto"/>
              <w:rPr>
                <w:rFonts w:ascii="Arial" w:hAnsi="Arial" w:cs="Arial"/>
              </w:rPr>
            </w:pPr>
            <w:r w:rsidRPr="00CC24DE">
              <w:rPr>
                <w:rFonts w:ascii="Arial" w:hAnsi="Arial" w:cs="Arial"/>
              </w:rPr>
              <w:t xml:space="preserve">Sasaran mampu mengukur takaran pembuatan garam </w:t>
            </w:r>
            <w:r w:rsidRPr="00CC24DE">
              <w:rPr>
                <w:rFonts w:ascii="Arial" w:hAnsi="Arial" w:cs="Arial"/>
                <w:i/>
              </w:rPr>
              <w:t xml:space="preserve">Scrub </w:t>
            </w:r>
            <w:r w:rsidRPr="00CC24DE">
              <w:rPr>
                <w:rFonts w:ascii="Arial" w:hAnsi="Arial" w:cs="Arial"/>
              </w:rPr>
              <w:t xml:space="preserve"> proses pencampuran bahan-bahan sesuai takaran</w:t>
            </w:r>
          </w:p>
        </w:tc>
        <w:tc>
          <w:tcPr>
            <w:tcW w:w="415" w:type="pct"/>
            <w:vAlign w:val="center"/>
          </w:tcPr>
          <w:p w14:paraId="34992E17" w14:textId="77777777" w:rsidR="00A14C16" w:rsidRPr="00CC24DE" w:rsidRDefault="00A14C16" w:rsidP="00FF7728">
            <w:pPr>
              <w:jc w:val="center"/>
              <w:rPr>
                <w:rFonts w:cs="Arial"/>
                <w:color w:val="000000"/>
              </w:rPr>
            </w:pPr>
            <w:r w:rsidRPr="00CC24DE">
              <w:rPr>
                <w:rFonts w:cs="Arial"/>
                <w:color w:val="000000"/>
              </w:rPr>
              <w:t>5</w:t>
            </w:r>
          </w:p>
        </w:tc>
        <w:tc>
          <w:tcPr>
            <w:tcW w:w="414" w:type="pct"/>
            <w:vAlign w:val="center"/>
          </w:tcPr>
          <w:p w14:paraId="738A05DD" w14:textId="77777777" w:rsidR="00A14C16" w:rsidRPr="00CC24DE" w:rsidRDefault="00A14C16" w:rsidP="00FF7728">
            <w:pPr>
              <w:jc w:val="center"/>
              <w:rPr>
                <w:rFonts w:cs="Arial"/>
                <w:color w:val="000000"/>
              </w:rPr>
            </w:pPr>
            <w:r w:rsidRPr="00CC24DE">
              <w:rPr>
                <w:rFonts w:cs="Arial"/>
                <w:color w:val="000000"/>
              </w:rPr>
              <w:t>8</w:t>
            </w:r>
          </w:p>
        </w:tc>
        <w:tc>
          <w:tcPr>
            <w:tcW w:w="360" w:type="pct"/>
            <w:vAlign w:val="center"/>
          </w:tcPr>
          <w:p w14:paraId="110FE381" w14:textId="77777777" w:rsidR="00A14C16" w:rsidRPr="00CC24DE" w:rsidRDefault="00A14C16" w:rsidP="00FF7728">
            <w:pPr>
              <w:jc w:val="center"/>
              <w:rPr>
                <w:rFonts w:cs="Arial"/>
                <w:color w:val="000000"/>
              </w:rPr>
            </w:pPr>
            <w:r w:rsidRPr="00CC24DE">
              <w:rPr>
                <w:rFonts w:cs="Arial"/>
                <w:color w:val="000000"/>
              </w:rPr>
              <w:t>0</w:t>
            </w:r>
          </w:p>
        </w:tc>
      </w:tr>
      <w:tr w:rsidR="00A14C16" w:rsidRPr="00CC24DE" w14:paraId="7FEF121D" w14:textId="77777777" w:rsidTr="00FF7728">
        <w:trPr>
          <w:trHeight w:val="568"/>
          <w:jc w:val="center"/>
        </w:trPr>
        <w:tc>
          <w:tcPr>
            <w:tcW w:w="252" w:type="pct"/>
            <w:tcBorders>
              <w:bottom w:val="single" w:sz="4" w:space="0" w:color="auto"/>
            </w:tcBorders>
          </w:tcPr>
          <w:p w14:paraId="326A9062" w14:textId="77777777" w:rsidR="00A14C16" w:rsidRPr="00CC24DE" w:rsidRDefault="00A14C16" w:rsidP="00FF7728">
            <w:pPr>
              <w:spacing w:line="360" w:lineRule="auto"/>
              <w:jc w:val="center"/>
              <w:rPr>
                <w:rFonts w:cs="Arial"/>
                <w:b/>
                <w:bCs/>
                <w:color w:val="000000" w:themeColor="text1"/>
              </w:rPr>
            </w:pPr>
            <w:r w:rsidRPr="00CC24DE">
              <w:rPr>
                <w:rFonts w:cs="Arial"/>
                <w:b/>
                <w:bCs/>
                <w:color w:val="000000" w:themeColor="text1"/>
              </w:rPr>
              <w:t>5.</w:t>
            </w:r>
          </w:p>
        </w:tc>
        <w:tc>
          <w:tcPr>
            <w:tcW w:w="3558" w:type="pct"/>
            <w:tcBorders>
              <w:bottom w:val="single" w:sz="4" w:space="0" w:color="auto"/>
            </w:tcBorders>
          </w:tcPr>
          <w:p w14:paraId="3D31DA7D" w14:textId="77777777" w:rsidR="00A14C16" w:rsidRPr="00CC24DE" w:rsidRDefault="00A14C16" w:rsidP="00FF7728">
            <w:pPr>
              <w:pStyle w:val="TableParagraph"/>
              <w:spacing w:line="360" w:lineRule="auto"/>
              <w:ind w:left="57"/>
              <w:rPr>
                <w:rFonts w:ascii="Arial" w:hAnsi="Arial" w:cs="Arial"/>
              </w:rPr>
            </w:pPr>
            <w:r w:rsidRPr="00CC24DE">
              <w:rPr>
                <w:rFonts w:ascii="Arial" w:hAnsi="Arial" w:cs="Arial"/>
              </w:rPr>
              <w:t xml:space="preserve">Sasaran mampu melakukan proses diversifikasi garam </w:t>
            </w:r>
            <w:r w:rsidRPr="00CC24DE">
              <w:rPr>
                <w:rFonts w:ascii="Arial" w:hAnsi="Arial" w:cs="Arial"/>
                <w:i/>
              </w:rPr>
              <w:t xml:space="preserve">Scrub </w:t>
            </w:r>
          </w:p>
        </w:tc>
        <w:tc>
          <w:tcPr>
            <w:tcW w:w="415" w:type="pct"/>
            <w:tcBorders>
              <w:bottom w:val="single" w:sz="4" w:space="0" w:color="auto"/>
            </w:tcBorders>
            <w:vAlign w:val="center"/>
          </w:tcPr>
          <w:p w14:paraId="3C97D3EA" w14:textId="77777777" w:rsidR="00A14C16" w:rsidRPr="00CC24DE" w:rsidRDefault="00A14C16" w:rsidP="00FF7728">
            <w:pPr>
              <w:jc w:val="center"/>
              <w:rPr>
                <w:rFonts w:cs="Arial"/>
                <w:color w:val="000000"/>
              </w:rPr>
            </w:pPr>
            <w:r w:rsidRPr="00CC24DE">
              <w:rPr>
                <w:rFonts w:cs="Arial"/>
                <w:color w:val="000000"/>
              </w:rPr>
              <w:t>4</w:t>
            </w:r>
          </w:p>
        </w:tc>
        <w:tc>
          <w:tcPr>
            <w:tcW w:w="414" w:type="pct"/>
            <w:tcBorders>
              <w:bottom w:val="single" w:sz="4" w:space="0" w:color="auto"/>
            </w:tcBorders>
            <w:vAlign w:val="center"/>
          </w:tcPr>
          <w:p w14:paraId="27A97E11" w14:textId="77777777" w:rsidR="00A14C16" w:rsidRPr="00CC24DE" w:rsidRDefault="00A14C16" w:rsidP="00FF7728">
            <w:pPr>
              <w:jc w:val="center"/>
              <w:rPr>
                <w:rFonts w:cs="Arial"/>
                <w:color w:val="000000"/>
              </w:rPr>
            </w:pPr>
            <w:r w:rsidRPr="00CC24DE">
              <w:rPr>
                <w:rFonts w:cs="Arial"/>
                <w:color w:val="000000"/>
              </w:rPr>
              <w:t>9</w:t>
            </w:r>
          </w:p>
        </w:tc>
        <w:tc>
          <w:tcPr>
            <w:tcW w:w="360" w:type="pct"/>
            <w:tcBorders>
              <w:bottom w:val="single" w:sz="4" w:space="0" w:color="auto"/>
            </w:tcBorders>
            <w:vAlign w:val="center"/>
          </w:tcPr>
          <w:p w14:paraId="2C5625A6" w14:textId="77777777" w:rsidR="00A14C16" w:rsidRPr="00CC24DE" w:rsidRDefault="00A14C16" w:rsidP="00FF7728">
            <w:pPr>
              <w:jc w:val="center"/>
              <w:rPr>
                <w:rFonts w:cs="Arial"/>
                <w:color w:val="000000"/>
              </w:rPr>
            </w:pPr>
            <w:r w:rsidRPr="00CC24DE">
              <w:rPr>
                <w:rFonts w:cs="Arial"/>
                <w:color w:val="000000"/>
              </w:rPr>
              <w:t>0</w:t>
            </w:r>
          </w:p>
        </w:tc>
      </w:tr>
      <w:tr w:rsidR="00A14C16" w:rsidRPr="00CC24DE" w14:paraId="3430C782" w14:textId="77777777" w:rsidTr="00FF7728">
        <w:trPr>
          <w:trHeight w:val="385"/>
          <w:jc w:val="center"/>
        </w:trPr>
        <w:tc>
          <w:tcPr>
            <w:tcW w:w="3810" w:type="pct"/>
            <w:gridSpan w:val="2"/>
            <w:tcBorders>
              <w:top w:val="single" w:sz="4" w:space="0" w:color="auto"/>
              <w:bottom w:val="nil"/>
            </w:tcBorders>
          </w:tcPr>
          <w:p w14:paraId="1196E750" w14:textId="77777777" w:rsidR="00A14C16" w:rsidRPr="00CC24DE" w:rsidRDefault="00A14C16" w:rsidP="00FF7728">
            <w:pPr>
              <w:spacing w:line="360" w:lineRule="auto"/>
              <w:rPr>
                <w:rFonts w:cs="Arial"/>
                <w:b/>
                <w:color w:val="000000" w:themeColor="text1"/>
              </w:rPr>
            </w:pPr>
            <w:r w:rsidRPr="00CC24DE">
              <w:rPr>
                <w:rFonts w:cs="Arial"/>
                <w:b/>
                <w:color w:val="000000" w:themeColor="text1"/>
              </w:rPr>
              <w:t>JUMLAH</w:t>
            </w:r>
          </w:p>
        </w:tc>
        <w:tc>
          <w:tcPr>
            <w:tcW w:w="415" w:type="pct"/>
            <w:tcBorders>
              <w:top w:val="single" w:sz="4" w:space="0" w:color="auto"/>
              <w:bottom w:val="nil"/>
            </w:tcBorders>
            <w:vAlign w:val="center"/>
          </w:tcPr>
          <w:p w14:paraId="65349671" w14:textId="77777777" w:rsidR="00A14C16" w:rsidRPr="00CC24DE" w:rsidRDefault="00A14C16" w:rsidP="00FF7728">
            <w:pPr>
              <w:jc w:val="center"/>
              <w:rPr>
                <w:rFonts w:cs="Arial"/>
                <w:color w:val="000000"/>
              </w:rPr>
            </w:pPr>
            <w:r w:rsidRPr="00CC24DE">
              <w:rPr>
                <w:rFonts w:cs="Arial"/>
                <w:color w:val="000000"/>
              </w:rPr>
              <w:t>2</w:t>
            </w:r>
          </w:p>
        </w:tc>
        <w:tc>
          <w:tcPr>
            <w:tcW w:w="414" w:type="pct"/>
            <w:tcBorders>
              <w:top w:val="single" w:sz="4" w:space="0" w:color="auto"/>
              <w:bottom w:val="nil"/>
            </w:tcBorders>
            <w:vAlign w:val="center"/>
          </w:tcPr>
          <w:p w14:paraId="2D7C579A" w14:textId="77777777" w:rsidR="00A14C16" w:rsidRPr="00CC24DE" w:rsidRDefault="00A14C16" w:rsidP="00FF7728">
            <w:pPr>
              <w:jc w:val="center"/>
              <w:rPr>
                <w:rFonts w:cs="Arial"/>
                <w:color w:val="000000"/>
              </w:rPr>
            </w:pPr>
            <w:r w:rsidRPr="00CC24DE">
              <w:rPr>
                <w:rFonts w:cs="Arial"/>
                <w:color w:val="000000"/>
              </w:rPr>
              <w:t>11</w:t>
            </w:r>
          </w:p>
        </w:tc>
        <w:tc>
          <w:tcPr>
            <w:tcW w:w="360" w:type="pct"/>
            <w:tcBorders>
              <w:top w:val="single" w:sz="4" w:space="0" w:color="auto"/>
              <w:bottom w:val="nil"/>
            </w:tcBorders>
            <w:vAlign w:val="center"/>
          </w:tcPr>
          <w:p w14:paraId="16396DAA" w14:textId="77777777" w:rsidR="00A14C16" w:rsidRPr="00CC24DE" w:rsidRDefault="00A14C16" w:rsidP="00FF7728">
            <w:pPr>
              <w:jc w:val="center"/>
              <w:rPr>
                <w:rFonts w:cs="Arial"/>
                <w:color w:val="000000"/>
              </w:rPr>
            </w:pPr>
            <w:r w:rsidRPr="00CC24DE">
              <w:rPr>
                <w:rFonts w:cs="Arial"/>
                <w:color w:val="000000"/>
              </w:rPr>
              <w:t>0</w:t>
            </w:r>
          </w:p>
        </w:tc>
      </w:tr>
      <w:tr w:rsidR="00A14C16" w:rsidRPr="00CC24DE" w14:paraId="47A9FBF6" w14:textId="77777777" w:rsidTr="00FF7728">
        <w:trPr>
          <w:trHeight w:val="389"/>
          <w:jc w:val="center"/>
        </w:trPr>
        <w:tc>
          <w:tcPr>
            <w:tcW w:w="3810" w:type="pct"/>
            <w:gridSpan w:val="2"/>
            <w:tcBorders>
              <w:top w:val="nil"/>
              <w:bottom w:val="nil"/>
            </w:tcBorders>
          </w:tcPr>
          <w:p w14:paraId="4E629B45" w14:textId="77777777" w:rsidR="00A14C16" w:rsidRPr="00CC24DE" w:rsidRDefault="00A14C16" w:rsidP="00FF7728">
            <w:pPr>
              <w:spacing w:line="360" w:lineRule="auto"/>
              <w:rPr>
                <w:rFonts w:cs="Arial"/>
                <w:b/>
                <w:color w:val="000000" w:themeColor="text1"/>
              </w:rPr>
            </w:pPr>
            <w:r w:rsidRPr="00CC24DE">
              <w:rPr>
                <w:rFonts w:cs="Arial"/>
                <w:b/>
                <w:color w:val="000000" w:themeColor="text1"/>
              </w:rPr>
              <w:t>RATA-RATA</w:t>
            </w:r>
          </w:p>
        </w:tc>
        <w:tc>
          <w:tcPr>
            <w:tcW w:w="415" w:type="pct"/>
            <w:tcBorders>
              <w:top w:val="nil"/>
              <w:bottom w:val="nil"/>
            </w:tcBorders>
            <w:vAlign w:val="center"/>
          </w:tcPr>
          <w:p w14:paraId="37EB8620" w14:textId="77777777" w:rsidR="00A14C16" w:rsidRPr="00CC24DE" w:rsidRDefault="00A14C16" w:rsidP="00FF7728">
            <w:pPr>
              <w:jc w:val="center"/>
              <w:rPr>
                <w:rFonts w:cs="Arial"/>
                <w:color w:val="000000"/>
              </w:rPr>
            </w:pPr>
            <w:r w:rsidRPr="00CC24DE">
              <w:rPr>
                <w:rFonts w:cs="Arial"/>
                <w:color w:val="000000"/>
              </w:rPr>
              <w:t>3</w:t>
            </w:r>
          </w:p>
        </w:tc>
        <w:tc>
          <w:tcPr>
            <w:tcW w:w="414" w:type="pct"/>
            <w:tcBorders>
              <w:top w:val="nil"/>
              <w:bottom w:val="nil"/>
            </w:tcBorders>
            <w:vAlign w:val="center"/>
          </w:tcPr>
          <w:p w14:paraId="61854E38" w14:textId="77777777" w:rsidR="00A14C16" w:rsidRPr="00CC24DE" w:rsidRDefault="00A14C16" w:rsidP="00FF7728">
            <w:pPr>
              <w:jc w:val="center"/>
              <w:rPr>
                <w:rFonts w:cs="Arial"/>
                <w:color w:val="000000"/>
              </w:rPr>
            </w:pPr>
            <w:r w:rsidRPr="00CC24DE">
              <w:rPr>
                <w:rFonts w:cs="Arial"/>
                <w:color w:val="000000"/>
              </w:rPr>
              <w:t>10</w:t>
            </w:r>
          </w:p>
        </w:tc>
        <w:tc>
          <w:tcPr>
            <w:tcW w:w="360" w:type="pct"/>
            <w:tcBorders>
              <w:top w:val="nil"/>
              <w:bottom w:val="nil"/>
            </w:tcBorders>
            <w:vAlign w:val="center"/>
          </w:tcPr>
          <w:p w14:paraId="521696F4" w14:textId="77777777" w:rsidR="00A14C16" w:rsidRPr="00CC24DE" w:rsidRDefault="00A14C16" w:rsidP="00FF7728">
            <w:pPr>
              <w:jc w:val="center"/>
              <w:rPr>
                <w:rFonts w:cs="Arial"/>
                <w:color w:val="000000"/>
              </w:rPr>
            </w:pPr>
            <w:r w:rsidRPr="00CC24DE">
              <w:rPr>
                <w:rFonts w:cs="Arial"/>
                <w:color w:val="000000"/>
              </w:rPr>
              <w:t>0</w:t>
            </w:r>
          </w:p>
        </w:tc>
      </w:tr>
      <w:tr w:rsidR="00A14C16" w:rsidRPr="00CC24DE" w14:paraId="42D8768D" w14:textId="77777777" w:rsidTr="00FF7728">
        <w:trPr>
          <w:trHeight w:val="389"/>
          <w:jc w:val="center"/>
        </w:trPr>
        <w:tc>
          <w:tcPr>
            <w:tcW w:w="3810" w:type="pct"/>
            <w:gridSpan w:val="2"/>
            <w:tcBorders>
              <w:top w:val="nil"/>
              <w:bottom w:val="single" w:sz="4" w:space="0" w:color="auto"/>
            </w:tcBorders>
          </w:tcPr>
          <w:p w14:paraId="5F33E6BB" w14:textId="77777777" w:rsidR="00A14C16" w:rsidRPr="00CC24DE" w:rsidRDefault="00A14C16" w:rsidP="00FF7728">
            <w:pPr>
              <w:spacing w:line="360" w:lineRule="auto"/>
              <w:rPr>
                <w:rFonts w:cs="Arial"/>
                <w:b/>
                <w:color w:val="000000" w:themeColor="text1"/>
              </w:rPr>
            </w:pPr>
            <w:r w:rsidRPr="00CC24DE">
              <w:rPr>
                <w:rFonts w:cs="Arial"/>
                <w:b/>
                <w:color w:val="000000" w:themeColor="text1"/>
              </w:rPr>
              <w:t>PRESENTASE</w:t>
            </w:r>
          </w:p>
        </w:tc>
        <w:tc>
          <w:tcPr>
            <w:tcW w:w="415" w:type="pct"/>
            <w:tcBorders>
              <w:top w:val="nil"/>
              <w:bottom w:val="single" w:sz="4" w:space="0" w:color="auto"/>
            </w:tcBorders>
            <w:vAlign w:val="center"/>
          </w:tcPr>
          <w:p w14:paraId="65277005" w14:textId="77777777" w:rsidR="00A14C16" w:rsidRPr="00CC24DE" w:rsidRDefault="00A14C16" w:rsidP="00FF7728">
            <w:pPr>
              <w:jc w:val="center"/>
              <w:rPr>
                <w:rFonts w:cs="Arial"/>
                <w:color w:val="000000"/>
              </w:rPr>
            </w:pPr>
            <w:r w:rsidRPr="00CC24DE">
              <w:rPr>
                <w:rFonts w:cs="Arial"/>
                <w:color w:val="000000"/>
              </w:rPr>
              <w:t>23%</w:t>
            </w:r>
          </w:p>
        </w:tc>
        <w:tc>
          <w:tcPr>
            <w:tcW w:w="414" w:type="pct"/>
            <w:tcBorders>
              <w:top w:val="nil"/>
              <w:bottom w:val="single" w:sz="4" w:space="0" w:color="auto"/>
            </w:tcBorders>
            <w:vAlign w:val="center"/>
          </w:tcPr>
          <w:p w14:paraId="350152B9" w14:textId="77777777" w:rsidR="00A14C16" w:rsidRPr="00CC24DE" w:rsidRDefault="00A14C16" w:rsidP="00FF7728">
            <w:pPr>
              <w:jc w:val="center"/>
              <w:rPr>
                <w:rFonts w:cs="Arial"/>
                <w:color w:val="000000"/>
              </w:rPr>
            </w:pPr>
            <w:r w:rsidRPr="00CC24DE">
              <w:rPr>
                <w:rFonts w:cs="Arial"/>
                <w:color w:val="000000"/>
              </w:rPr>
              <w:t>77%</w:t>
            </w:r>
          </w:p>
        </w:tc>
        <w:tc>
          <w:tcPr>
            <w:tcW w:w="360" w:type="pct"/>
            <w:tcBorders>
              <w:top w:val="nil"/>
              <w:bottom w:val="single" w:sz="4" w:space="0" w:color="auto"/>
            </w:tcBorders>
            <w:vAlign w:val="center"/>
          </w:tcPr>
          <w:p w14:paraId="0ECF540F" w14:textId="77777777" w:rsidR="00A14C16" w:rsidRPr="00CC24DE" w:rsidRDefault="00A14C16" w:rsidP="00FF7728">
            <w:pPr>
              <w:jc w:val="center"/>
              <w:rPr>
                <w:rFonts w:cs="Arial"/>
                <w:color w:val="000000"/>
              </w:rPr>
            </w:pPr>
            <w:r w:rsidRPr="00CC24DE">
              <w:rPr>
                <w:rFonts w:cs="Arial"/>
                <w:color w:val="000000"/>
              </w:rPr>
              <w:t>0%</w:t>
            </w:r>
          </w:p>
        </w:tc>
      </w:tr>
    </w:tbl>
    <w:p w14:paraId="0EB67FB3" w14:textId="77777777" w:rsidR="00A14C16" w:rsidRDefault="00A14C16" w:rsidP="00A14C16">
      <w:pPr>
        <w:rPr>
          <w:rFonts w:cs="Arial"/>
        </w:rPr>
      </w:pPr>
    </w:p>
    <w:p w14:paraId="0A4DC036" w14:textId="77777777" w:rsidR="00A14C16" w:rsidRPr="00CC24DE" w:rsidRDefault="00A14C16" w:rsidP="00A14C16">
      <w:pPr>
        <w:rPr>
          <w:rFonts w:cs="Arial"/>
        </w:rPr>
      </w:pPr>
    </w:p>
    <w:p w14:paraId="525254CF" w14:textId="77777777" w:rsidR="00A14C16" w:rsidRPr="00CC24DE" w:rsidRDefault="00A14C16" w:rsidP="00A14C16">
      <w:pPr>
        <w:rPr>
          <w:rFonts w:cs="Arial"/>
          <w:lang w:eastAsia="id-ID"/>
        </w:rPr>
      </w:pPr>
    </w:p>
    <w:p w14:paraId="3B8C5F71" w14:textId="77777777" w:rsidR="00A14C16" w:rsidRPr="00CC24DE" w:rsidRDefault="00A14C16" w:rsidP="00A14C16">
      <w:pPr>
        <w:rPr>
          <w:rFonts w:cs="Arial"/>
          <w:lang w:eastAsia="id-ID"/>
        </w:rPr>
      </w:pPr>
    </w:p>
    <w:p w14:paraId="13364E84" w14:textId="77777777" w:rsidR="00A14C16" w:rsidRPr="00CC24DE" w:rsidRDefault="00A14C16" w:rsidP="00A14C16">
      <w:pPr>
        <w:rPr>
          <w:rFonts w:cs="Arial"/>
          <w:lang w:eastAsia="id-ID"/>
        </w:rPr>
      </w:pPr>
    </w:p>
    <w:p w14:paraId="256ED6FA" w14:textId="77777777" w:rsidR="00A14C16" w:rsidRPr="00CC24DE" w:rsidRDefault="00A14C16" w:rsidP="00A14C16">
      <w:pPr>
        <w:rPr>
          <w:rFonts w:cs="Arial"/>
          <w:lang w:eastAsia="id-ID"/>
        </w:rPr>
      </w:pPr>
    </w:p>
    <w:p w14:paraId="2839F110" w14:textId="77777777" w:rsidR="00A14C16" w:rsidRPr="00CC24DE" w:rsidRDefault="00A14C16" w:rsidP="00A14C16">
      <w:pPr>
        <w:rPr>
          <w:rFonts w:cs="Arial"/>
          <w:lang w:eastAsia="id-ID"/>
        </w:rPr>
      </w:pPr>
    </w:p>
    <w:p w14:paraId="51E1CE26" w14:textId="77777777" w:rsidR="00A14C16" w:rsidRPr="00CC24DE" w:rsidRDefault="00A14C16" w:rsidP="00A14C16">
      <w:pPr>
        <w:rPr>
          <w:rFonts w:cs="Arial"/>
          <w:lang w:eastAsia="id-ID"/>
        </w:rPr>
      </w:pPr>
    </w:p>
    <w:p w14:paraId="5EAE71C0" w14:textId="77777777" w:rsidR="00A14C16" w:rsidRPr="00CC24DE" w:rsidRDefault="00A14C16" w:rsidP="00A14C16">
      <w:pPr>
        <w:rPr>
          <w:rFonts w:cs="Arial"/>
          <w:lang w:eastAsia="id-ID"/>
        </w:rPr>
      </w:pPr>
    </w:p>
    <w:p w14:paraId="53D74A6F" w14:textId="77777777" w:rsidR="00B9331D" w:rsidRDefault="00B9331D" w:rsidP="00B7327F">
      <w:pPr>
        <w:pStyle w:val="Caption"/>
        <w:rPr>
          <w:rFonts w:cs="Arial"/>
          <w:color w:val="auto"/>
          <w:sz w:val="22"/>
          <w:szCs w:val="22"/>
        </w:rPr>
      </w:pPr>
    </w:p>
    <w:p w14:paraId="284778D9" w14:textId="77777777" w:rsidR="00A14C16" w:rsidRDefault="00A14C16" w:rsidP="00A14C16">
      <w:pPr>
        <w:rPr>
          <w:lang w:val="en-US"/>
        </w:rPr>
      </w:pPr>
    </w:p>
    <w:p w14:paraId="1F79769F" w14:textId="77777777" w:rsidR="00A14C16" w:rsidRDefault="00A14C16" w:rsidP="00A14C16">
      <w:pPr>
        <w:rPr>
          <w:lang w:val="en-US"/>
        </w:rPr>
      </w:pPr>
    </w:p>
    <w:p w14:paraId="4F98CA11" w14:textId="77777777" w:rsidR="00A14C16" w:rsidRPr="00A14C16" w:rsidRDefault="00A14C16" w:rsidP="00A14C16">
      <w:pPr>
        <w:rPr>
          <w:lang w:val="en-US"/>
        </w:rPr>
      </w:pPr>
    </w:p>
    <w:p w14:paraId="20A79BB1" w14:textId="77777777" w:rsidR="00B7327F" w:rsidRDefault="00B7327F" w:rsidP="00B7327F">
      <w:pPr>
        <w:pStyle w:val="Caption"/>
        <w:rPr>
          <w:rFonts w:cs="Arial"/>
          <w:color w:val="auto"/>
          <w:sz w:val="22"/>
          <w:szCs w:val="22"/>
        </w:rPr>
      </w:pPr>
    </w:p>
    <w:p w14:paraId="52FEB3E9" w14:textId="77777777" w:rsidR="00A14C16" w:rsidRDefault="00A14C16" w:rsidP="00A14C16">
      <w:pPr>
        <w:rPr>
          <w:lang w:val="en-US"/>
        </w:rPr>
      </w:pPr>
    </w:p>
    <w:p w14:paraId="53BEA533" w14:textId="77777777" w:rsidR="00A14C16" w:rsidRDefault="00A14C16" w:rsidP="00A14C16">
      <w:pPr>
        <w:rPr>
          <w:lang w:val="en-US"/>
        </w:rPr>
      </w:pPr>
    </w:p>
    <w:p w14:paraId="1AF755D6" w14:textId="77777777" w:rsidR="00A14C16" w:rsidRDefault="00A14C16" w:rsidP="00A14C16">
      <w:pPr>
        <w:rPr>
          <w:lang w:val="en-US"/>
        </w:rPr>
      </w:pPr>
    </w:p>
    <w:bookmarkEnd w:id="789"/>
    <w:bookmarkEnd w:id="790"/>
    <w:bookmarkEnd w:id="791"/>
    <w:p w14:paraId="1E4FDCED" w14:textId="1E157847" w:rsidR="003F4B68" w:rsidRPr="00CC24DE" w:rsidRDefault="003F4B68" w:rsidP="00A14C16">
      <w:pPr>
        <w:pStyle w:val="ListParagraph"/>
        <w:widowControl w:val="0"/>
        <w:tabs>
          <w:tab w:val="left" w:pos="2149"/>
        </w:tabs>
        <w:autoSpaceDE w:val="0"/>
        <w:autoSpaceDN w:val="0"/>
        <w:spacing w:before="130" w:line="240" w:lineRule="auto"/>
        <w:ind w:left="567" w:right="-25"/>
        <w:rPr>
          <w:rFonts w:eastAsia="Arial" w:cs="Arial"/>
          <w:color w:val="000000" w:themeColor="text1"/>
          <w:lang w:val="id"/>
        </w:rPr>
        <w:sectPr w:rsidR="003F4B68" w:rsidRPr="00CC24DE" w:rsidSect="003F4B68">
          <w:headerReference w:type="default" r:id="rId78"/>
          <w:type w:val="nextColumn"/>
          <w:pgSz w:w="11906" w:h="16838" w:code="9"/>
          <w:pgMar w:top="1701" w:right="1701" w:bottom="1701" w:left="2268" w:header="709" w:footer="709" w:gutter="0"/>
          <w:cols w:space="708"/>
          <w:docGrid w:linePitch="360"/>
        </w:sectPr>
      </w:pPr>
    </w:p>
    <w:p w14:paraId="2D359A6D" w14:textId="77777777" w:rsidR="00E62A2D" w:rsidRPr="00CC24DE" w:rsidRDefault="00E62A2D" w:rsidP="003B32F3">
      <w:pPr>
        <w:rPr>
          <w:rFonts w:cs="Arial"/>
          <w:lang w:eastAsia="id-ID"/>
        </w:rPr>
        <w:sectPr w:rsidR="00E62A2D" w:rsidRPr="00CC24DE" w:rsidSect="00862F81">
          <w:type w:val="nextColumn"/>
          <w:pgSz w:w="11906" w:h="16838"/>
          <w:pgMar w:top="1701" w:right="1701" w:bottom="1701" w:left="2268" w:header="708" w:footer="708" w:gutter="0"/>
          <w:cols w:space="708"/>
          <w:titlePg/>
          <w:docGrid w:linePitch="360"/>
        </w:sectPr>
      </w:pPr>
    </w:p>
    <w:p w14:paraId="7C720676" w14:textId="77777777" w:rsidR="00E62A2D" w:rsidRDefault="00E62A2D" w:rsidP="00E62A2D">
      <w:pPr>
        <w:rPr>
          <w:rFonts w:cs="Arial"/>
          <w:i/>
          <w:lang w:eastAsia="id-ID"/>
        </w:rPr>
      </w:pPr>
      <w:r w:rsidRPr="00CC24DE">
        <w:rPr>
          <w:rFonts w:cs="Arial"/>
          <w:lang w:eastAsia="id-ID"/>
        </w:rPr>
        <w:lastRenderedPageBreak/>
        <w:t xml:space="preserve">Rekapitulasi </w:t>
      </w:r>
      <w:r w:rsidR="003B32F3" w:rsidRPr="00CC24DE">
        <w:rPr>
          <w:rFonts w:cs="Arial"/>
          <w:lang w:eastAsia="id-ID"/>
        </w:rPr>
        <w:t>Adopsi Inovasi</w:t>
      </w:r>
      <w:r w:rsidR="00CE02AD" w:rsidRPr="00CC24DE">
        <w:rPr>
          <w:rFonts w:cs="Arial"/>
          <w:lang w:eastAsia="id-ID"/>
        </w:rPr>
        <w:t xml:space="preserve"> </w:t>
      </w:r>
      <w:r w:rsidR="00BD5ACC" w:rsidRPr="00CC24DE">
        <w:rPr>
          <w:rFonts w:cs="Arial"/>
          <w:i/>
          <w:lang w:eastAsia="id-ID"/>
        </w:rPr>
        <w:t>Garam</w:t>
      </w:r>
      <w:r w:rsidR="00CE02AD" w:rsidRPr="00CC24DE">
        <w:rPr>
          <w:rFonts w:cs="Arial"/>
          <w:lang w:eastAsia="id-ID"/>
        </w:rPr>
        <w:t xml:space="preserve"> </w:t>
      </w:r>
      <w:r w:rsidR="00A5071A" w:rsidRPr="00CC24DE">
        <w:rPr>
          <w:rFonts w:cs="Arial"/>
          <w:i/>
          <w:lang w:eastAsia="id-ID"/>
        </w:rPr>
        <w:t xml:space="preserve">Scrub </w:t>
      </w:r>
    </w:p>
    <w:tbl>
      <w:tblPr>
        <w:tblW w:w="12997" w:type="dxa"/>
        <w:tblBorders>
          <w:top w:val="single" w:sz="4" w:space="0" w:color="auto"/>
          <w:bottom w:val="single" w:sz="4" w:space="0" w:color="auto"/>
        </w:tblBorders>
        <w:tblLook w:val="04A0" w:firstRow="1" w:lastRow="0" w:firstColumn="1" w:lastColumn="0" w:noHBand="0" w:noVBand="1"/>
      </w:tblPr>
      <w:tblGrid>
        <w:gridCol w:w="432"/>
        <w:gridCol w:w="938"/>
        <w:gridCol w:w="794"/>
        <w:gridCol w:w="794"/>
        <w:gridCol w:w="794"/>
        <w:gridCol w:w="1037"/>
        <w:gridCol w:w="1037"/>
        <w:gridCol w:w="1037"/>
        <w:gridCol w:w="1037"/>
        <w:gridCol w:w="1037"/>
        <w:gridCol w:w="1037"/>
        <w:gridCol w:w="1037"/>
        <w:gridCol w:w="1037"/>
        <w:gridCol w:w="1037"/>
      </w:tblGrid>
      <w:tr w:rsidR="004051F5" w:rsidRPr="00B058D2" w14:paraId="166175A5" w14:textId="77777777" w:rsidTr="00D174F3">
        <w:trPr>
          <w:trHeight w:val="244"/>
        </w:trPr>
        <w:tc>
          <w:tcPr>
            <w:tcW w:w="425" w:type="dxa"/>
            <w:vMerge w:val="restart"/>
            <w:tcBorders>
              <w:top w:val="single" w:sz="4" w:space="0" w:color="auto"/>
              <w:bottom w:val="nil"/>
            </w:tcBorders>
            <w:shd w:val="clear" w:color="000000" w:fill="FFFFFF"/>
            <w:vAlign w:val="center"/>
            <w:hideMark/>
          </w:tcPr>
          <w:p w14:paraId="58BFA4FE"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No</w:t>
            </w:r>
          </w:p>
        </w:tc>
        <w:tc>
          <w:tcPr>
            <w:tcW w:w="932" w:type="dxa"/>
            <w:vMerge w:val="restart"/>
            <w:tcBorders>
              <w:top w:val="single" w:sz="4" w:space="0" w:color="auto"/>
              <w:bottom w:val="nil"/>
            </w:tcBorders>
            <w:shd w:val="clear" w:color="000000" w:fill="FFFFFF"/>
            <w:vAlign w:val="center"/>
            <w:hideMark/>
          </w:tcPr>
          <w:p w14:paraId="4B298E4C"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Nama</w:t>
            </w:r>
          </w:p>
        </w:tc>
        <w:tc>
          <w:tcPr>
            <w:tcW w:w="1574" w:type="dxa"/>
            <w:gridSpan w:val="2"/>
            <w:tcBorders>
              <w:top w:val="single" w:sz="4" w:space="0" w:color="auto"/>
              <w:bottom w:val="single" w:sz="4" w:space="0" w:color="auto"/>
            </w:tcBorders>
            <w:shd w:val="clear" w:color="auto" w:fill="auto"/>
            <w:noWrap/>
            <w:vAlign w:val="bottom"/>
            <w:hideMark/>
          </w:tcPr>
          <w:p w14:paraId="1444D44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Februari</w:t>
            </w:r>
          </w:p>
        </w:tc>
        <w:tc>
          <w:tcPr>
            <w:tcW w:w="3880" w:type="dxa"/>
            <w:gridSpan w:val="4"/>
            <w:tcBorders>
              <w:top w:val="single" w:sz="4" w:space="0" w:color="auto"/>
              <w:bottom w:val="single" w:sz="4" w:space="0" w:color="auto"/>
            </w:tcBorders>
            <w:shd w:val="clear" w:color="auto" w:fill="auto"/>
            <w:noWrap/>
            <w:vAlign w:val="bottom"/>
            <w:hideMark/>
          </w:tcPr>
          <w:p w14:paraId="2F90530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Maret</w:t>
            </w:r>
          </w:p>
        </w:tc>
        <w:tc>
          <w:tcPr>
            <w:tcW w:w="4124" w:type="dxa"/>
            <w:gridSpan w:val="4"/>
            <w:tcBorders>
              <w:top w:val="single" w:sz="4" w:space="0" w:color="auto"/>
              <w:bottom w:val="single" w:sz="4" w:space="0" w:color="auto"/>
            </w:tcBorders>
            <w:shd w:val="clear" w:color="auto" w:fill="auto"/>
            <w:noWrap/>
            <w:vAlign w:val="bottom"/>
            <w:hideMark/>
          </w:tcPr>
          <w:p w14:paraId="4ECE05F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April</w:t>
            </w:r>
          </w:p>
        </w:tc>
        <w:tc>
          <w:tcPr>
            <w:tcW w:w="2062" w:type="dxa"/>
            <w:gridSpan w:val="2"/>
            <w:tcBorders>
              <w:top w:val="single" w:sz="4" w:space="0" w:color="auto"/>
              <w:bottom w:val="single" w:sz="4" w:space="0" w:color="auto"/>
            </w:tcBorders>
            <w:shd w:val="clear" w:color="auto" w:fill="auto"/>
            <w:noWrap/>
            <w:vAlign w:val="bottom"/>
            <w:hideMark/>
          </w:tcPr>
          <w:p w14:paraId="50C7A713"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Mei</w:t>
            </w:r>
          </w:p>
        </w:tc>
      </w:tr>
      <w:tr w:rsidR="004051F5" w:rsidRPr="00B058D2" w14:paraId="1FF52326" w14:textId="77777777" w:rsidTr="00D174F3">
        <w:trPr>
          <w:trHeight w:val="256"/>
        </w:trPr>
        <w:tc>
          <w:tcPr>
            <w:tcW w:w="425" w:type="dxa"/>
            <w:vMerge/>
            <w:tcBorders>
              <w:top w:val="nil"/>
              <w:bottom w:val="single" w:sz="4" w:space="0" w:color="auto"/>
            </w:tcBorders>
            <w:vAlign w:val="center"/>
            <w:hideMark/>
          </w:tcPr>
          <w:p w14:paraId="33EB0A71" w14:textId="77777777" w:rsidR="004051F5" w:rsidRPr="00B058D2" w:rsidRDefault="004051F5" w:rsidP="00D174F3">
            <w:pPr>
              <w:spacing w:after="0" w:line="240" w:lineRule="auto"/>
              <w:jc w:val="left"/>
              <w:rPr>
                <w:rFonts w:eastAsia="Times New Roman" w:cs="Arial"/>
                <w:b/>
                <w:bCs/>
                <w:color w:val="000000"/>
                <w:sz w:val="18"/>
                <w:szCs w:val="20"/>
                <w:lang w:eastAsia="id-ID"/>
              </w:rPr>
            </w:pPr>
          </w:p>
        </w:tc>
        <w:tc>
          <w:tcPr>
            <w:tcW w:w="932" w:type="dxa"/>
            <w:vMerge/>
            <w:tcBorders>
              <w:top w:val="nil"/>
              <w:bottom w:val="single" w:sz="4" w:space="0" w:color="auto"/>
            </w:tcBorders>
            <w:vAlign w:val="center"/>
            <w:hideMark/>
          </w:tcPr>
          <w:p w14:paraId="5AFC602C" w14:textId="77777777" w:rsidR="004051F5" w:rsidRPr="00B058D2" w:rsidRDefault="004051F5" w:rsidP="00D174F3">
            <w:pPr>
              <w:spacing w:after="0" w:line="240" w:lineRule="auto"/>
              <w:jc w:val="left"/>
              <w:rPr>
                <w:rFonts w:eastAsia="Times New Roman" w:cs="Arial"/>
                <w:b/>
                <w:bCs/>
                <w:color w:val="000000"/>
                <w:sz w:val="18"/>
                <w:szCs w:val="20"/>
                <w:lang w:eastAsia="id-ID"/>
              </w:rPr>
            </w:pPr>
          </w:p>
        </w:tc>
        <w:tc>
          <w:tcPr>
            <w:tcW w:w="787" w:type="dxa"/>
            <w:tcBorders>
              <w:top w:val="single" w:sz="4" w:space="0" w:color="auto"/>
              <w:bottom w:val="single" w:sz="4" w:space="0" w:color="auto"/>
            </w:tcBorders>
            <w:shd w:val="clear" w:color="000000" w:fill="FFFFFF"/>
            <w:vAlign w:val="center"/>
            <w:hideMark/>
          </w:tcPr>
          <w:p w14:paraId="1F0270FF"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M3</w:t>
            </w:r>
          </w:p>
        </w:tc>
        <w:tc>
          <w:tcPr>
            <w:tcW w:w="787" w:type="dxa"/>
            <w:tcBorders>
              <w:top w:val="single" w:sz="4" w:space="0" w:color="auto"/>
              <w:bottom w:val="single" w:sz="4" w:space="0" w:color="auto"/>
            </w:tcBorders>
            <w:shd w:val="clear" w:color="000000" w:fill="FFFFFF"/>
            <w:vAlign w:val="center"/>
            <w:hideMark/>
          </w:tcPr>
          <w:p w14:paraId="3BB5A786"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M4</w:t>
            </w:r>
          </w:p>
        </w:tc>
        <w:tc>
          <w:tcPr>
            <w:tcW w:w="787" w:type="dxa"/>
            <w:tcBorders>
              <w:top w:val="single" w:sz="4" w:space="0" w:color="auto"/>
              <w:bottom w:val="single" w:sz="4" w:space="0" w:color="auto"/>
            </w:tcBorders>
            <w:shd w:val="clear" w:color="000000" w:fill="FFFFFF"/>
            <w:vAlign w:val="center"/>
            <w:hideMark/>
          </w:tcPr>
          <w:p w14:paraId="42E8A50F"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M1</w:t>
            </w:r>
          </w:p>
        </w:tc>
        <w:tc>
          <w:tcPr>
            <w:tcW w:w="1031" w:type="dxa"/>
            <w:tcBorders>
              <w:top w:val="single" w:sz="4" w:space="0" w:color="auto"/>
              <w:bottom w:val="single" w:sz="4" w:space="0" w:color="auto"/>
            </w:tcBorders>
            <w:shd w:val="clear" w:color="000000" w:fill="FFFFFF"/>
            <w:vAlign w:val="center"/>
            <w:hideMark/>
          </w:tcPr>
          <w:p w14:paraId="72110112"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M2</w:t>
            </w:r>
          </w:p>
        </w:tc>
        <w:tc>
          <w:tcPr>
            <w:tcW w:w="1031" w:type="dxa"/>
            <w:tcBorders>
              <w:top w:val="single" w:sz="4" w:space="0" w:color="auto"/>
              <w:bottom w:val="single" w:sz="4" w:space="0" w:color="auto"/>
            </w:tcBorders>
            <w:shd w:val="clear" w:color="000000" w:fill="FFFFFF"/>
            <w:vAlign w:val="center"/>
            <w:hideMark/>
          </w:tcPr>
          <w:p w14:paraId="1162FA7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M3</w:t>
            </w:r>
          </w:p>
        </w:tc>
        <w:tc>
          <w:tcPr>
            <w:tcW w:w="1031" w:type="dxa"/>
            <w:tcBorders>
              <w:top w:val="single" w:sz="4" w:space="0" w:color="auto"/>
              <w:bottom w:val="single" w:sz="4" w:space="0" w:color="auto"/>
            </w:tcBorders>
            <w:shd w:val="clear" w:color="000000" w:fill="FFFFFF"/>
            <w:vAlign w:val="center"/>
            <w:hideMark/>
          </w:tcPr>
          <w:p w14:paraId="1D2F628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M4</w:t>
            </w:r>
          </w:p>
        </w:tc>
        <w:tc>
          <w:tcPr>
            <w:tcW w:w="1031" w:type="dxa"/>
            <w:tcBorders>
              <w:top w:val="single" w:sz="4" w:space="0" w:color="auto"/>
              <w:bottom w:val="single" w:sz="4" w:space="0" w:color="auto"/>
            </w:tcBorders>
            <w:shd w:val="clear" w:color="000000" w:fill="FFFFFF"/>
            <w:vAlign w:val="center"/>
            <w:hideMark/>
          </w:tcPr>
          <w:p w14:paraId="3DE295FA"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M1</w:t>
            </w:r>
          </w:p>
        </w:tc>
        <w:tc>
          <w:tcPr>
            <w:tcW w:w="1031" w:type="dxa"/>
            <w:tcBorders>
              <w:top w:val="single" w:sz="4" w:space="0" w:color="auto"/>
              <w:bottom w:val="single" w:sz="4" w:space="0" w:color="auto"/>
            </w:tcBorders>
            <w:shd w:val="clear" w:color="000000" w:fill="FFFFFF"/>
            <w:vAlign w:val="center"/>
            <w:hideMark/>
          </w:tcPr>
          <w:p w14:paraId="38A06A9E"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M2</w:t>
            </w:r>
          </w:p>
        </w:tc>
        <w:tc>
          <w:tcPr>
            <w:tcW w:w="1031" w:type="dxa"/>
            <w:tcBorders>
              <w:top w:val="single" w:sz="4" w:space="0" w:color="auto"/>
              <w:bottom w:val="single" w:sz="4" w:space="0" w:color="auto"/>
            </w:tcBorders>
            <w:shd w:val="clear" w:color="000000" w:fill="FFFFFF"/>
            <w:vAlign w:val="center"/>
            <w:hideMark/>
          </w:tcPr>
          <w:p w14:paraId="7D26FE38"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M3</w:t>
            </w:r>
          </w:p>
        </w:tc>
        <w:tc>
          <w:tcPr>
            <w:tcW w:w="1031" w:type="dxa"/>
            <w:tcBorders>
              <w:top w:val="single" w:sz="4" w:space="0" w:color="auto"/>
              <w:bottom w:val="single" w:sz="4" w:space="0" w:color="auto"/>
            </w:tcBorders>
            <w:shd w:val="clear" w:color="auto" w:fill="auto"/>
            <w:noWrap/>
            <w:vAlign w:val="bottom"/>
            <w:hideMark/>
          </w:tcPr>
          <w:p w14:paraId="5BF3ADD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M4</w:t>
            </w:r>
          </w:p>
        </w:tc>
        <w:tc>
          <w:tcPr>
            <w:tcW w:w="1031" w:type="dxa"/>
            <w:tcBorders>
              <w:top w:val="single" w:sz="4" w:space="0" w:color="auto"/>
              <w:bottom w:val="single" w:sz="4" w:space="0" w:color="auto"/>
            </w:tcBorders>
            <w:shd w:val="clear" w:color="auto" w:fill="auto"/>
            <w:noWrap/>
            <w:vAlign w:val="bottom"/>
            <w:hideMark/>
          </w:tcPr>
          <w:p w14:paraId="2E6108E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M1</w:t>
            </w:r>
          </w:p>
        </w:tc>
        <w:tc>
          <w:tcPr>
            <w:tcW w:w="1031" w:type="dxa"/>
            <w:tcBorders>
              <w:top w:val="single" w:sz="4" w:space="0" w:color="auto"/>
              <w:bottom w:val="single" w:sz="4" w:space="0" w:color="auto"/>
            </w:tcBorders>
            <w:shd w:val="clear" w:color="000000" w:fill="FFFFFF"/>
            <w:vAlign w:val="center"/>
            <w:hideMark/>
          </w:tcPr>
          <w:p w14:paraId="5B9FE3D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M2</w:t>
            </w:r>
          </w:p>
        </w:tc>
      </w:tr>
      <w:tr w:rsidR="004051F5" w:rsidRPr="00B058D2" w14:paraId="273DDB23" w14:textId="77777777" w:rsidTr="00D174F3">
        <w:trPr>
          <w:trHeight w:val="293"/>
        </w:trPr>
        <w:tc>
          <w:tcPr>
            <w:tcW w:w="425" w:type="dxa"/>
            <w:tcBorders>
              <w:top w:val="single" w:sz="4" w:space="0" w:color="auto"/>
            </w:tcBorders>
            <w:shd w:val="clear" w:color="auto" w:fill="auto"/>
            <w:vAlign w:val="center"/>
            <w:hideMark/>
          </w:tcPr>
          <w:p w14:paraId="1A52337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w:t>
            </w:r>
          </w:p>
        </w:tc>
        <w:tc>
          <w:tcPr>
            <w:tcW w:w="932" w:type="dxa"/>
            <w:tcBorders>
              <w:top w:val="single" w:sz="4" w:space="0" w:color="auto"/>
            </w:tcBorders>
            <w:shd w:val="clear" w:color="auto" w:fill="auto"/>
            <w:vAlign w:val="center"/>
            <w:hideMark/>
          </w:tcPr>
          <w:p w14:paraId="5E8BFFDD" w14:textId="77777777" w:rsidR="004051F5" w:rsidRPr="00B058D2" w:rsidRDefault="004051F5" w:rsidP="00D174F3">
            <w:pPr>
              <w:spacing w:after="0" w:line="240" w:lineRule="auto"/>
              <w:jc w:val="left"/>
              <w:rPr>
                <w:rFonts w:eastAsia="Times New Roman" w:cs="Arial"/>
                <w:color w:val="000000"/>
                <w:sz w:val="18"/>
                <w:szCs w:val="20"/>
                <w:lang w:eastAsia="id-ID"/>
              </w:rPr>
            </w:pPr>
            <w:r w:rsidRPr="00B058D2">
              <w:rPr>
                <w:rFonts w:eastAsia="Times New Roman" w:cs="Arial"/>
                <w:color w:val="000000"/>
                <w:sz w:val="18"/>
                <w:szCs w:val="20"/>
                <w:lang w:eastAsia="id-ID"/>
              </w:rPr>
              <w:t>Saryanto</w:t>
            </w:r>
          </w:p>
        </w:tc>
        <w:tc>
          <w:tcPr>
            <w:tcW w:w="787" w:type="dxa"/>
            <w:tcBorders>
              <w:top w:val="single" w:sz="4" w:space="0" w:color="auto"/>
            </w:tcBorders>
            <w:shd w:val="clear" w:color="000000" w:fill="FF0000"/>
            <w:vAlign w:val="center"/>
            <w:hideMark/>
          </w:tcPr>
          <w:p w14:paraId="3BE3B99F"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tcBorders>
              <w:top w:val="single" w:sz="4" w:space="0" w:color="auto"/>
            </w:tcBorders>
            <w:shd w:val="clear" w:color="000000" w:fill="FF0000"/>
            <w:vAlign w:val="center"/>
            <w:hideMark/>
          </w:tcPr>
          <w:p w14:paraId="2A54D7AA"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tcBorders>
              <w:top w:val="single" w:sz="4" w:space="0" w:color="auto"/>
            </w:tcBorders>
            <w:shd w:val="clear" w:color="000000" w:fill="FF0000"/>
            <w:vAlign w:val="center"/>
            <w:hideMark/>
          </w:tcPr>
          <w:p w14:paraId="13E2528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tcBorders>
              <w:top w:val="single" w:sz="4" w:space="0" w:color="auto"/>
            </w:tcBorders>
            <w:shd w:val="clear" w:color="000000" w:fill="FF0000"/>
            <w:vAlign w:val="center"/>
            <w:hideMark/>
          </w:tcPr>
          <w:p w14:paraId="6C83C5C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tcBorders>
              <w:top w:val="single" w:sz="4" w:space="0" w:color="auto"/>
            </w:tcBorders>
            <w:shd w:val="clear" w:color="000000" w:fill="FF0000"/>
            <w:vAlign w:val="center"/>
            <w:hideMark/>
          </w:tcPr>
          <w:p w14:paraId="16463B02"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tcBorders>
              <w:top w:val="single" w:sz="4" w:space="0" w:color="auto"/>
            </w:tcBorders>
            <w:shd w:val="clear" w:color="000000" w:fill="FFFF00"/>
            <w:vAlign w:val="center"/>
            <w:hideMark/>
          </w:tcPr>
          <w:p w14:paraId="1F5270B4"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tcBorders>
              <w:top w:val="single" w:sz="4" w:space="0" w:color="auto"/>
            </w:tcBorders>
            <w:shd w:val="clear" w:color="000000" w:fill="FFFF00"/>
            <w:vAlign w:val="center"/>
            <w:hideMark/>
          </w:tcPr>
          <w:p w14:paraId="38BA6CFA"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tcBorders>
              <w:top w:val="single" w:sz="4" w:space="0" w:color="auto"/>
            </w:tcBorders>
            <w:shd w:val="clear" w:color="000000" w:fill="FFFF00"/>
            <w:vAlign w:val="center"/>
            <w:hideMark/>
          </w:tcPr>
          <w:p w14:paraId="62F38683"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tcBorders>
              <w:top w:val="single" w:sz="4" w:space="0" w:color="auto"/>
            </w:tcBorders>
            <w:shd w:val="clear" w:color="000000" w:fill="FFFF00"/>
            <w:vAlign w:val="center"/>
            <w:hideMark/>
          </w:tcPr>
          <w:p w14:paraId="337C4BAC"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tcBorders>
              <w:top w:val="single" w:sz="4" w:space="0" w:color="auto"/>
            </w:tcBorders>
            <w:shd w:val="clear" w:color="000000" w:fill="92D050"/>
            <w:vAlign w:val="center"/>
            <w:hideMark/>
          </w:tcPr>
          <w:p w14:paraId="426FD788"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tcBorders>
              <w:top w:val="single" w:sz="4" w:space="0" w:color="auto"/>
            </w:tcBorders>
            <w:shd w:val="clear" w:color="000000" w:fill="92D050"/>
            <w:vAlign w:val="center"/>
            <w:hideMark/>
          </w:tcPr>
          <w:p w14:paraId="57AC5246"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tcBorders>
              <w:top w:val="single" w:sz="4" w:space="0" w:color="auto"/>
            </w:tcBorders>
            <w:shd w:val="clear" w:color="000000" w:fill="92D050"/>
            <w:vAlign w:val="center"/>
            <w:hideMark/>
          </w:tcPr>
          <w:p w14:paraId="08DD276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r>
      <w:tr w:rsidR="004051F5" w:rsidRPr="00B058D2" w14:paraId="08C37A95" w14:textId="77777777" w:rsidTr="00D174F3">
        <w:trPr>
          <w:trHeight w:val="465"/>
        </w:trPr>
        <w:tc>
          <w:tcPr>
            <w:tcW w:w="425" w:type="dxa"/>
            <w:shd w:val="clear" w:color="auto" w:fill="auto"/>
            <w:vAlign w:val="center"/>
            <w:hideMark/>
          </w:tcPr>
          <w:p w14:paraId="0B0C8816"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2</w:t>
            </w:r>
          </w:p>
        </w:tc>
        <w:tc>
          <w:tcPr>
            <w:tcW w:w="932" w:type="dxa"/>
            <w:shd w:val="clear" w:color="auto" w:fill="auto"/>
            <w:vAlign w:val="center"/>
            <w:hideMark/>
          </w:tcPr>
          <w:p w14:paraId="7ACD7A92" w14:textId="77777777" w:rsidR="004051F5" w:rsidRPr="00B058D2" w:rsidRDefault="004051F5" w:rsidP="00D174F3">
            <w:pPr>
              <w:spacing w:after="0" w:line="240" w:lineRule="auto"/>
              <w:jc w:val="left"/>
              <w:rPr>
                <w:rFonts w:eastAsia="Times New Roman" w:cs="Arial"/>
                <w:color w:val="000000"/>
                <w:sz w:val="18"/>
                <w:szCs w:val="20"/>
                <w:lang w:eastAsia="id-ID"/>
              </w:rPr>
            </w:pPr>
            <w:r w:rsidRPr="00B058D2">
              <w:rPr>
                <w:rFonts w:eastAsia="Times New Roman" w:cs="Arial"/>
                <w:color w:val="000000"/>
                <w:sz w:val="18"/>
                <w:szCs w:val="20"/>
                <w:lang w:eastAsia="id-ID"/>
              </w:rPr>
              <w:t>Saring</w:t>
            </w:r>
          </w:p>
        </w:tc>
        <w:tc>
          <w:tcPr>
            <w:tcW w:w="787" w:type="dxa"/>
            <w:shd w:val="clear" w:color="000000" w:fill="FF0000"/>
            <w:vAlign w:val="center"/>
            <w:hideMark/>
          </w:tcPr>
          <w:p w14:paraId="37E4374A"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FF00"/>
            <w:vAlign w:val="center"/>
            <w:hideMark/>
          </w:tcPr>
          <w:p w14:paraId="4929DC49"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787" w:type="dxa"/>
            <w:shd w:val="clear" w:color="000000" w:fill="FFFF00"/>
            <w:vAlign w:val="center"/>
            <w:hideMark/>
          </w:tcPr>
          <w:p w14:paraId="65F4C485"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FFFF00"/>
            <w:vAlign w:val="center"/>
            <w:hideMark/>
          </w:tcPr>
          <w:p w14:paraId="7A2400A6"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FFFF00"/>
            <w:vAlign w:val="center"/>
            <w:hideMark/>
          </w:tcPr>
          <w:p w14:paraId="5239D471"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92D050"/>
            <w:vAlign w:val="center"/>
            <w:hideMark/>
          </w:tcPr>
          <w:p w14:paraId="0F97E1DF"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50C0F44A"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4472C4"/>
            <w:vAlign w:val="center"/>
            <w:hideMark/>
          </w:tcPr>
          <w:p w14:paraId="1568914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shd w:val="clear" w:color="000000" w:fill="4472C4"/>
            <w:vAlign w:val="center"/>
            <w:hideMark/>
          </w:tcPr>
          <w:p w14:paraId="679A14D3"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shd w:val="clear" w:color="000000" w:fill="4472C4"/>
            <w:vAlign w:val="center"/>
            <w:hideMark/>
          </w:tcPr>
          <w:p w14:paraId="1D1DE029"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shd w:val="clear" w:color="000000" w:fill="F92772"/>
            <w:vAlign w:val="center"/>
            <w:hideMark/>
          </w:tcPr>
          <w:p w14:paraId="1E2D41E3"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ADOPSI</w:t>
            </w:r>
          </w:p>
        </w:tc>
        <w:tc>
          <w:tcPr>
            <w:tcW w:w="1031" w:type="dxa"/>
            <w:shd w:val="clear" w:color="000000" w:fill="F92772"/>
            <w:vAlign w:val="center"/>
            <w:hideMark/>
          </w:tcPr>
          <w:p w14:paraId="494575C2"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ADOPSI</w:t>
            </w:r>
          </w:p>
        </w:tc>
      </w:tr>
      <w:tr w:rsidR="004051F5" w:rsidRPr="00B058D2" w14:paraId="291D9C60" w14:textId="77777777" w:rsidTr="00D174F3">
        <w:trPr>
          <w:trHeight w:val="244"/>
        </w:trPr>
        <w:tc>
          <w:tcPr>
            <w:tcW w:w="425" w:type="dxa"/>
            <w:shd w:val="clear" w:color="auto" w:fill="auto"/>
            <w:vAlign w:val="center"/>
            <w:hideMark/>
          </w:tcPr>
          <w:p w14:paraId="4E425735"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3</w:t>
            </w:r>
          </w:p>
        </w:tc>
        <w:tc>
          <w:tcPr>
            <w:tcW w:w="932" w:type="dxa"/>
            <w:shd w:val="clear" w:color="auto" w:fill="auto"/>
            <w:vAlign w:val="center"/>
            <w:hideMark/>
          </w:tcPr>
          <w:p w14:paraId="6218651E" w14:textId="77777777" w:rsidR="004051F5" w:rsidRPr="00B058D2" w:rsidRDefault="004051F5" w:rsidP="00D174F3">
            <w:pPr>
              <w:spacing w:after="0" w:line="240" w:lineRule="auto"/>
              <w:jc w:val="left"/>
              <w:rPr>
                <w:rFonts w:eastAsia="Times New Roman" w:cs="Arial"/>
                <w:color w:val="000000"/>
                <w:sz w:val="18"/>
                <w:szCs w:val="20"/>
                <w:lang w:eastAsia="id-ID"/>
              </w:rPr>
            </w:pPr>
            <w:r w:rsidRPr="00B058D2">
              <w:rPr>
                <w:rFonts w:eastAsia="Times New Roman" w:cs="Arial"/>
                <w:color w:val="000000"/>
                <w:sz w:val="18"/>
                <w:szCs w:val="20"/>
                <w:lang w:eastAsia="id-ID"/>
              </w:rPr>
              <w:t>Lis Purnomo</w:t>
            </w:r>
          </w:p>
        </w:tc>
        <w:tc>
          <w:tcPr>
            <w:tcW w:w="787" w:type="dxa"/>
            <w:shd w:val="clear" w:color="000000" w:fill="FF0000"/>
            <w:vAlign w:val="center"/>
            <w:hideMark/>
          </w:tcPr>
          <w:p w14:paraId="5CEC1A12"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0000"/>
            <w:vAlign w:val="center"/>
            <w:hideMark/>
          </w:tcPr>
          <w:p w14:paraId="68B10D23"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FF00"/>
            <w:vAlign w:val="center"/>
            <w:hideMark/>
          </w:tcPr>
          <w:p w14:paraId="6B51E76E"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FFFF00"/>
            <w:vAlign w:val="center"/>
            <w:hideMark/>
          </w:tcPr>
          <w:p w14:paraId="4028607F"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92D050"/>
            <w:vAlign w:val="center"/>
            <w:hideMark/>
          </w:tcPr>
          <w:p w14:paraId="680AB396"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7D987E52"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5E33012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4472C4"/>
            <w:vAlign w:val="center"/>
            <w:hideMark/>
          </w:tcPr>
          <w:p w14:paraId="65C02EA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shd w:val="clear" w:color="000000" w:fill="4472C4"/>
            <w:vAlign w:val="center"/>
            <w:hideMark/>
          </w:tcPr>
          <w:p w14:paraId="18C99AD3"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shd w:val="clear" w:color="000000" w:fill="4472C4"/>
            <w:vAlign w:val="center"/>
            <w:hideMark/>
          </w:tcPr>
          <w:p w14:paraId="09455D4F"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shd w:val="clear" w:color="000000" w:fill="4472C4"/>
            <w:vAlign w:val="center"/>
            <w:hideMark/>
          </w:tcPr>
          <w:p w14:paraId="45194C35"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shd w:val="clear" w:color="000000" w:fill="4472C4"/>
            <w:vAlign w:val="center"/>
            <w:hideMark/>
          </w:tcPr>
          <w:p w14:paraId="768D630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r>
      <w:tr w:rsidR="004051F5" w:rsidRPr="00B058D2" w14:paraId="21C6CDF4" w14:textId="77777777" w:rsidTr="00D174F3">
        <w:trPr>
          <w:trHeight w:val="244"/>
        </w:trPr>
        <w:tc>
          <w:tcPr>
            <w:tcW w:w="425" w:type="dxa"/>
            <w:shd w:val="clear" w:color="auto" w:fill="auto"/>
            <w:vAlign w:val="center"/>
            <w:hideMark/>
          </w:tcPr>
          <w:p w14:paraId="7004E09F"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4</w:t>
            </w:r>
          </w:p>
        </w:tc>
        <w:tc>
          <w:tcPr>
            <w:tcW w:w="932" w:type="dxa"/>
            <w:shd w:val="clear" w:color="auto" w:fill="auto"/>
            <w:vAlign w:val="center"/>
            <w:hideMark/>
          </w:tcPr>
          <w:p w14:paraId="062A1420" w14:textId="77777777" w:rsidR="004051F5" w:rsidRPr="00B058D2" w:rsidRDefault="004051F5" w:rsidP="00D174F3">
            <w:pPr>
              <w:spacing w:after="0" w:line="240" w:lineRule="auto"/>
              <w:jc w:val="left"/>
              <w:rPr>
                <w:rFonts w:eastAsia="Times New Roman" w:cs="Arial"/>
                <w:color w:val="000000"/>
                <w:sz w:val="18"/>
                <w:szCs w:val="20"/>
                <w:lang w:eastAsia="id-ID"/>
              </w:rPr>
            </w:pPr>
            <w:r w:rsidRPr="00B058D2">
              <w:rPr>
                <w:rFonts w:eastAsia="Times New Roman" w:cs="Arial"/>
                <w:color w:val="000000"/>
                <w:sz w:val="18"/>
                <w:szCs w:val="20"/>
                <w:lang w:eastAsia="id-ID"/>
              </w:rPr>
              <w:t>Ngadino</w:t>
            </w:r>
          </w:p>
        </w:tc>
        <w:tc>
          <w:tcPr>
            <w:tcW w:w="787" w:type="dxa"/>
            <w:shd w:val="clear" w:color="000000" w:fill="FF0000"/>
            <w:vAlign w:val="center"/>
            <w:hideMark/>
          </w:tcPr>
          <w:p w14:paraId="1752B385"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0000"/>
            <w:vAlign w:val="center"/>
            <w:hideMark/>
          </w:tcPr>
          <w:p w14:paraId="5ABDA904"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0000"/>
            <w:vAlign w:val="center"/>
            <w:hideMark/>
          </w:tcPr>
          <w:p w14:paraId="3909E508"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FF00"/>
            <w:vAlign w:val="center"/>
            <w:hideMark/>
          </w:tcPr>
          <w:p w14:paraId="4BA430EF"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92D050"/>
            <w:vAlign w:val="center"/>
            <w:hideMark/>
          </w:tcPr>
          <w:p w14:paraId="74F6102C"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1ED74F8A"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4472C4"/>
            <w:vAlign w:val="center"/>
            <w:hideMark/>
          </w:tcPr>
          <w:p w14:paraId="451315CF"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shd w:val="clear" w:color="000000" w:fill="4472C4"/>
            <w:vAlign w:val="center"/>
            <w:hideMark/>
          </w:tcPr>
          <w:p w14:paraId="0838744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shd w:val="clear" w:color="000000" w:fill="4472C4"/>
            <w:vAlign w:val="center"/>
            <w:hideMark/>
          </w:tcPr>
          <w:p w14:paraId="78D1859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shd w:val="clear" w:color="000000" w:fill="4472C4"/>
            <w:vAlign w:val="center"/>
            <w:hideMark/>
          </w:tcPr>
          <w:p w14:paraId="18FF85E5"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shd w:val="clear" w:color="000000" w:fill="F92772"/>
            <w:vAlign w:val="center"/>
            <w:hideMark/>
          </w:tcPr>
          <w:p w14:paraId="1DC05BF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ADOPSI</w:t>
            </w:r>
          </w:p>
        </w:tc>
        <w:tc>
          <w:tcPr>
            <w:tcW w:w="1031" w:type="dxa"/>
            <w:shd w:val="clear" w:color="000000" w:fill="F92772"/>
            <w:vAlign w:val="center"/>
            <w:hideMark/>
          </w:tcPr>
          <w:p w14:paraId="7794C7ED"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ADOPSI</w:t>
            </w:r>
          </w:p>
        </w:tc>
      </w:tr>
      <w:tr w:rsidR="004051F5" w:rsidRPr="00B058D2" w14:paraId="7C2F2986" w14:textId="77777777" w:rsidTr="00D174F3">
        <w:trPr>
          <w:trHeight w:val="244"/>
        </w:trPr>
        <w:tc>
          <w:tcPr>
            <w:tcW w:w="425" w:type="dxa"/>
            <w:shd w:val="clear" w:color="auto" w:fill="auto"/>
            <w:vAlign w:val="center"/>
            <w:hideMark/>
          </w:tcPr>
          <w:p w14:paraId="62D7D10C"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5</w:t>
            </w:r>
          </w:p>
        </w:tc>
        <w:tc>
          <w:tcPr>
            <w:tcW w:w="932" w:type="dxa"/>
            <w:shd w:val="clear" w:color="auto" w:fill="auto"/>
            <w:vAlign w:val="center"/>
            <w:hideMark/>
          </w:tcPr>
          <w:p w14:paraId="0C7B972C" w14:textId="77777777" w:rsidR="004051F5" w:rsidRPr="00B058D2" w:rsidRDefault="004051F5" w:rsidP="00D174F3">
            <w:pPr>
              <w:spacing w:after="0" w:line="240" w:lineRule="auto"/>
              <w:jc w:val="left"/>
              <w:rPr>
                <w:rFonts w:eastAsia="Times New Roman" w:cs="Arial"/>
                <w:color w:val="000000"/>
                <w:sz w:val="18"/>
                <w:szCs w:val="20"/>
                <w:lang w:eastAsia="id-ID"/>
              </w:rPr>
            </w:pPr>
            <w:r w:rsidRPr="00B058D2">
              <w:rPr>
                <w:rFonts w:eastAsia="Times New Roman" w:cs="Arial"/>
                <w:color w:val="000000"/>
                <w:sz w:val="18"/>
                <w:szCs w:val="20"/>
                <w:lang w:eastAsia="id-ID"/>
              </w:rPr>
              <w:t>Saryadi</w:t>
            </w:r>
          </w:p>
        </w:tc>
        <w:tc>
          <w:tcPr>
            <w:tcW w:w="787" w:type="dxa"/>
            <w:shd w:val="clear" w:color="000000" w:fill="FF0000"/>
            <w:vAlign w:val="center"/>
            <w:hideMark/>
          </w:tcPr>
          <w:p w14:paraId="7C63365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0000"/>
            <w:vAlign w:val="center"/>
            <w:hideMark/>
          </w:tcPr>
          <w:p w14:paraId="0528B32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0000"/>
            <w:vAlign w:val="center"/>
            <w:hideMark/>
          </w:tcPr>
          <w:p w14:paraId="056C8E7F"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0000"/>
            <w:vAlign w:val="center"/>
            <w:hideMark/>
          </w:tcPr>
          <w:p w14:paraId="30A356A2"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0000"/>
            <w:vAlign w:val="center"/>
            <w:hideMark/>
          </w:tcPr>
          <w:p w14:paraId="053F5D0C"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0000"/>
            <w:vAlign w:val="center"/>
            <w:hideMark/>
          </w:tcPr>
          <w:p w14:paraId="6AE140D1"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0000"/>
            <w:vAlign w:val="center"/>
            <w:hideMark/>
          </w:tcPr>
          <w:p w14:paraId="5E80794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0000"/>
            <w:vAlign w:val="center"/>
            <w:hideMark/>
          </w:tcPr>
          <w:p w14:paraId="01B878AD"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0000"/>
            <w:vAlign w:val="center"/>
            <w:hideMark/>
          </w:tcPr>
          <w:p w14:paraId="1CFA31F5"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FF00"/>
            <w:vAlign w:val="center"/>
            <w:hideMark/>
          </w:tcPr>
          <w:p w14:paraId="455B44D2"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92D050"/>
            <w:vAlign w:val="center"/>
            <w:hideMark/>
          </w:tcPr>
          <w:p w14:paraId="596BFB56"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1E960449"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r>
      <w:tr w:rsidR="004051F5" w:rsidRPr="00B058D2" w14:paraId="44AC9743" w14:textId="77777777" w:rsidTr="00D174F3">
        <w:trPr>
          <w:trHeight w:val="244"/>
        </w:trPr>
        <w:tc>
          <w:tcPr>
            <w:tcW w:w="425" w:type="dxa"/>
            <w:shd w:val="clear" w:color="auto" w:fill="auto"/>
            <w:vAlign w:val="center"/>
            <w:hideMark/>
          </w:tcPr>
          <w:p w14:paraId="3859050C"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6</w:t>
            </w:r>
          </w:p>
        </w:tc>
        <w:tc>
          <w:tcPr>
            <w:tcW w:w="932" w:type="dxa"/>
            <w:shd w:val="clear" w:color="auto" w:fill="auto"/>
            <w:vAlign w:val="center"/>
            <w:hideMark/>
          </w:tcPr>
          <w:p w14:paraId="4A237181" w14:textId="77777777" w:rsidR="004051F5" w:rsidRPr="00B058D2" w:rsidRDefault="004051F5" w:rsidP="00D174F3">
            <w:pPr>
              <w:spacing w:after="0" w:line="240" w:lineRule="auto"/>
              <w:jc w:val="left"/>
              <w:rPr>
                <w:rFonts w:eastAsia="Times New Roman" w:cs="Arial"/>
                <w:color w:val="000000"/>
                <w:sz w:val="18"/>
                <w:szCs w:val="20"/>
                <w:lang w:eastAsia="id-ID"/>
              </w:rPr>
            </w:pPr>
            <w:r w:rsidRPr="00B058D2">
              <w:rPr>
                <w:rFonts w:eastAsia="Times New Roman" w:cs="Arial"/>
                <w:color w:val="000000"/>
                <w:sz w:val="18"/>
                <w:szCs w:val="20"/>
                <w:lang w:eastAsia="id-ID"/>
              </w:rPr>
              <w:t>Slamet P</w:t>
            </w:r>
          </w:p>
        </w:tc>
        <w:tc>
          <w:tcPr>
            <w:tcW w:w="787" w:type="dxa"/>
            <w:shd w:val="clear" w:color="000000" w:fill="FF0000"/>
            <w:vAlign w:val="center"/>
            <w:hideMark/>
          </w:tcPr>
          <w:p w14:paraId="4CC63B0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0000"/>
            <w:vAlign w:val="center"/>
            <w:hideMark/>
          </w:tcPr>
          <w:p w14:paraId="6BD35B39"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0000"/>
            <w:vAlign w:val="center"/>
            <w:hideMark/>
          </w:tcPr>
          <w:p w14:paraId="265F983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0000"/>
            <w:vAlign w:val="center"/>
            <w:hideMark/>
          </w:tcPr>
          <w:p w14:paraId="3C5E344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FF00"/>
            <w:vAlign w:val="center"/>
            <w:hideMark/>
          </w:tcPr>
          <w:p w14:paraId="0508E655"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FFFF00"/>
            <w:vAlign w:val="center"/>
            <w:hideMark/>
          </w:tcPr>
          <w:p w14:paraId="4179107D"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FFFF00"/>
            <w:vAlign w:val="center"/>
            <w:hideMark/>
          </w:tcPr>
          <w:p w14:paraId="5C7A5B6F"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FFFF00"/>
            <w:vAlign w:val="center"/>
            <w:hideMark/>
          </w:tcPr>
          <w:p w14:paraId="5D128ADD"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92D050"/>
            <w:vAlign w:val="center"/>
            <w:hideMark/>
          </w:tcPr>
          <w:p w14:paraId="2B661C73"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075E2B4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42AF829C"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62327482"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r>
      <w:tr w:rsidR="004051F5" w:rsidRPr="00B058D2" w14:paraId="067E7836" w14:textId="77777777" w:rsidTr="00D174F3">
        <w:trPr>
          <w:trHeight w:val="244"/>
        </w:trPr>
        <w:tc>
          <w:tcPr>
            <w:tcW w:w="425" w:type="dxa"/>
            <w:shd w:val="clear" w:color="auto" w:fill="auto"/>
            <w:vAlign w:val="center"/>
            <w:hideMark/>
          </w:tcPr>
          <w:p w14:paraId="2C33BEB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7</w:t>
            </w:r>
          </w:p>
        </w:tc>
        <w:tc>
          <w:tcPr>
            <w:tcW w:w="932" w:type="dxa"/>
            <w:shd w:val="clear" w:color="auto" w:fill="auto"/>
            <w:vAlign w:val="center"/>
            <w:hideMark/>
          </w:tcPr>
          <w:p w14:paraId="5828DA28" w14:textId="77777777" w:rsidR="004051F5" w:rsidRPr="00B058D2" w:rsidRDefault="004051F5" w:rsidP="00D174F3">
            <w:pPr>
              <w:spacing w:after="0" w:line="240" w:lineRule="auto"/>
              <w:jc w:val="left"/>
              <w:rPr>
                <w:rFonts w:eastAsia="Times New Roman" w:cs="Arial"/>
                <w:color w:val="000000"/>
                <w:sz w:val="18"/>
                <w:szCs w:val="20"/>
                <w:lang w:eastAsia="id-ID"/>
              </w:rPr>
            </w:pPr>
            <w:r w:rsidRPr="00B058D2">
              <w:rPr>
                <w:rFonts w:eastAsia="Times New Roman" w:cs="Arial"/>
                <w:color w:val="000000"/>
                <w:sz w:val="18"/>
                <w:szCs w:val="20"/>
                <w:lang w:eastAsia="id-ID"/>
              </w:rPr>
              <w:t>Doni E</w:t>
            </w:r>
          </w:p>
        </w:tc>
        <w:tc>
          <w:tcPr>
            <w:tcW w:w="787" w:type="dxa"/>
            <w:shd w:val="clear" w:color="000000" w:fill="FF0000"/>
            <w:vAlign w:val="center"/>
            <w:hideMark/>
          </w:tcPr>
          <w:p w14:paraId="324622A6"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0000"/>
            <w:vAlign w:val="center"/>
            <w:hideMark/>
          </w:tcPr>
          <w:p w14:paraId="47AC0648"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0000"/>
            <w:vAlign w:val="center"/>
            <w:hideMark/>
          </w:tcPr>
          <w:p w14:paraId="2D79D90A"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0000"/>
            <w:vAlign w:val="center"/>
            <w:hideMark/>
          </w:tcPr>
          <w:p w14:paraId="3688292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0000"/>
            <w:vAlign w:val="center"/>
            <w:hideMark/>
          </w:tcPr>
          <w:p w14:paraId="209F92D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0000"/>
            <w:vAlign w:val="center"/>
            <w:hideMark/>
          </w:tcPr>
          <w:p w14:paraId="24D000A5"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0000"/>
            <w:vAlign w:val="center"/>
            <w:hideMark/>
          </w:tcPr>
          <w:p w14:paraId="5AB56D91"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0000"/>
            <w:vAlign w:val="center"/>
            <w:hideMark/>
          </w:tcPr>
          <w:p w14:paraId="7D393348"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FF00"/>
            <w:vAlign w:val="center"/>
            <w:hideMark/>
          </w:tcPr>
          <w:p w14:paraId="167148A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92D050"/>
            <w:vAlign w:val="center"/>
            <w:hideMark/>
          </w:tcPr>
          <w:p w14:paraId="12FD972C"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259D3EAA"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1C79C4C5"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r>
      <w:tr w:rsidR="004051F5" w:rsidRPr="00B058D2" w14:paraId="47E77A6C" w14:textId="77777777" w:rsidTr="00D174F3">
        <w:trPr>
          <w:trHeight w:val="244"/>
        </w:trPr>
        <w:tc>
          <w:tcPr>
            <w:tcW w:w="425" w:type="dxa"/>
            <w:shd w:val="clear" w:color="auto" w:fill="auto"/>
            <w:vAlign w:val="center"/>
            <w:hideMark/>
          </w:tcPr>
          <w:p w14:paraId="3CD65D66"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8</w:t>
            </w:r>
          </w:p>
        </w:tc>
        <w:tc>
          <w:tcPr>
            <w:tcW w:w="932" w:type="dxa"/>
            <w:shd w:val="clear" w:color="auto" w:fill="auto"/>
            <w:vAlign w:val="center"/>
            <w:hideMark/>
          </w:tcPr>
          <w:p w14:paraId="06C9EB39" w14:textId="77777777" w:rsidR="004051F5" w:rsidRPr="00B058D2" w:rsidRDefault="004051F5" w:rsidP="00D174F3">
            <w:pPr>
              <w:spacing w:after="0" w:line="240" w:lineRule="auto"/>
              <w:jc w:val="left"/>
              <w:rPr>
                <w:rFonts w:eastAsia="Times New Roman" w:cs="Arial"/>
                <w:color w:val="000000"/>
                <w:sz w:val="18"/>
                <w:szCs w:val="20"/>
                <w:lang w:eastAsia="id-ID"/>
              </w:rPr>
            </w:pPr>
            <w:r w:rsidRPr="00B058D2">
              <w:rPr>
                <w:rFonts w:eastAsia="Times New Roman" w:cs="Arial"/>
                <w:color w:val="000000"/>
                <w:sz w:val="18"/>
                <w:szCs w:val="20"/>
                <w:lang w:eastAsia="id-ID"/>
              </w:rPr>
              <w:t>Daryanto</w:t>
            </w:r>
          </w:p>
        </w:tc>
        <w:tc>
          <w:tcPr>
            <w:tcW w:w="787" w:type="dxa"/>
            <w:shd w:val="clear" w:color="000000" w:fill="FF0000"/>
            <w:vAlign w:val="center"/>
            <w:hideMark/>
          </w:tcPr>
          <w:p w14:paraId="0B51A308"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0000"/>
            <w:vAlign w:val="center"/>
            <w:hideMark/>
          </w:tcPr>
          <w:p w14:paraId="55E81BA8"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0000"/>
            <w:vAlign w:val="center"/>
            <w:hideMark/>
          </w:tcPr>
          <w:p w14:paraId="4479ED3F"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0000"/>
            <w:vAlign w:val="center"/>
            <w:hideMark/>
          </w:tcPr>
          <w:p w14:paraId="148F7556"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0000"/>
            <w:vAlign w:val="center"/>
            <w:hideMark/>
          </w:tcPr>
          <w:p w14:paraId="5E9529D9"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0000"/>
            <w:vAlign w:val="center"/>
            <w:hideMark/>
          </w:tcPr>
          <w:p w14:paraId="1B736039"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0000"/>
            <w:vAlign w:val="center"/>
            <w:hideMark/>
          </w:tcPr>
          <w:p w14:paraId="343F1DE2"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FF00"/>
            <w:vAlign w:val="center"/>
            <w:hideMark/>
          </w:tcPr>
          <w:p w14:paraId="746A4343"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FFFF00"/>
            <w:vAlign w:val="center"/>
            <w:hideMark/>
          </w:tcPr>
          <w:p w14:paraId="2BA34B3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FFFF00"/>
            <w:vAlign w:val="center"/>
            <w:hideMark/>
          </w:tcPr>
          <w:p w14:paraId="328949C8"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FFFF00"/>
            <w:vAlign w:val="center"/>
            <w:hideMark/>
          </w:tcPr>
          <w:p w14:paraId="57E05E76"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FFFF00"/>
            <w:vAlign w:val="center"/>
            <w:hideMark/>
          </w:tcPr>
          <w:p w14:paraId="5594C8C8"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r>
      <w:tr w:rsidR="004051F5" w:rsidRPr="00B058D2" w14:paraId="21F73F58" w14:textId="77777777" w:rsidTr="00D174F3">
        <w:trPr>
          <w:trHeight w:val="244"/>
        </w:trPr>
        <w:tc>
          <w:tcPr>
            <w:tcW w:w="425" w:type="dxa"/>
            <w:shd w:val="clear" w:color="auto" w:fill="auto"/>
            <w:vAlign w:val="center"/>
            <w:hideMark/>
          </w:tcPr>
          <w:p w14:paraId="16504BF1"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9</w:t>
            </w:r>
          </w:p>
        </w:tc>
        <w:tc>
          <w:tcPr>
            <w:tcW w:w="932" w:type="dxa"/>
            <w:shd w:val="clear" w:color="auto" w:fill="auto"/>
            <w:vAlign w:val="center"/>
            <w:hideMark/>
          </w:tcPr>
          <w:p w14:paraId="217E13B3" w14:textId="77777777" w:rsidR="004051F5" w:rsidRPr="00B058D2" w:rsidRDefault="004051F5" w:rsidP="00D174F3">
            <w:pPr>
              <w:spacing w:after="0" w:line="240" w:lineRule="auto"/>
              <w:jc w:val="left"/>
              <w:rPr>
                <w:rFonts w:eastAsia="Times New Roman" w:cs="Arial"/>
                <w:color w:val="000000"/>
                <w:sz w:val="18"/>
                <w:szCs w:val="20"/>
                <w:lang w:eastAsia="id-ID"/>
              </w:rPr>
            </w:pPr>
            <w:r w:rsidRPr="00B058D2">
              <w:rPr>
                <w:rFonts w:eastAsia="Times New Roman" w:cs="Arial"/>
                <w:color w:val="000000"/>
                <w:sz w:val="18"/>
                <w:szCs w:val="20"/>
                <w:lang w:eastAsia="id-ID"/>
              </w:rPr>
              <w:t>S Mudiyono</w:t>
            </w:r>
          </w:p>
        </w:tc>
        <w:tc>
          <w:tcPr>
            <w:tcW w:w="787" w:type="dxa"/>
            <w:shd w:val="clear" w:color="000000" w:fill="FF0000"/>
            <w:vAlign w:val="center"/>
            <w:hideMark/>
          </w:tcPr>
          <w:p w14:paraId="7CC687E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0000"/>
            <w:vAlign w:val="center"/>
            <w:hideMark/>
          </w:tcPr>
          <w:p w14:paraId="67579203"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FF00"/>
            <w:vAlign w:val="center"/>
            <w:hideMark/>
          </w:tcPr>
          <w:p w14:paraId="25895DD3"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92D050"/>
            <w:vAlign w:val="center"/>
            <w:hideMark/>
          </w:tcPr>
          <w:p w14:paraId="21E12E3D"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56B791AE"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5B5CB0E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0DFB6EF4"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4472C4"/>
            <w:vAlign w:val="center"/>
            <w:hideMark/>
          </w:tcPr>
          <w:p w14:paraId="01DC42BD"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shd w:val="clear" w:color="000000" w:fill="4472C4"/>
            <w:vAlign w:val="center"/>
            <w:hideMark/>
          </w:tcPr>
          <w:p w14:paraId="79F8F3B2"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shd w:val="clear" w:color="000000" w:fill="4472C4"/>
            <w:vAlign w:val="center"/>
            <w:hideMark/>
          </w:tcPr>
          <w:p w14:paraId="5EA9E5D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shd w:val="clear" w:color="000000" w:fill="4472C4"/>
            <w:vAlign w:val="center"/>
            <w:hideMark/>
          </w:tcPr>
          <w:p w14:paraId="36E3EC95"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shd w:val="clear" w:color="000000" w:fill="4472C4"/>
            <w:vAlign w:val="center"/>
            <w:hideMark/>
          </w:tcPr>
          <w:p w14:paraId="60F7EACA"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r>
      <w:tr w:rsidR="004051F5" w:rsidRPr="00B058D2" w14:paraId="7E079A64" w14:textId="77777777" w:rsidTr="00D174F3">
        <w:trPr>
          <w:trHeight w:val="244"/>
        </w:trPr>
        <w:tc>
          <w:tcPr>
            <w:tcW w:w="425" w:type="dxa"/>
            <w:shd w:val="clear" w:color="auto" w:fill="auto"/>
            <w:vAlign w:val="center"/>
            <w:hideMark/>
          </w:tcPr>
          <w:p w14:paraId="2545E564"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10</w:t>
            </w:r>
          </w:p>
        </w:tc>
        <w:tc>
          <w:tcPr>
            <w:tcW w:w="932" w:type="dxa"/>
            <w:shd w:val="clear" w:color="auto" w:fill="auto"/>
            <w:vAlign w:val="center"/>
            <w:hideMark/>
          </w:tcPr>
          <w:p w14:paraId="057DFFAE" w14:textId="77777777" w:rsidR="004051F5" w:rsidRPr="00B058D2" w:rsidRDefault="004051F5" w:rsidP="00D174F3">
            <w:pPr>
              <w:spacing w:after="0" w:line="240" w:lineRule="auto"/>
              <w:jc w:val="left"/>
              <w:rPr>
                <w:rFonts w:eastAsia="Times New Roman" w:cs="Arial"/>
                <w:color w:val="000000"/>
                <w:sz w:val="18"/>
                <w:szCs w:val="20"/>
                <w:lang w:eastAsia="id-ID"/>
              </w:rPr>
            </w:pPr>
            <w:r w:rsidRPr="00B058D2">
              <w:rPr>
                <w:rFonts w:eastAsia="Times New Roman" w:cs="Arial"/>
                <w:color w:val="000000"/>
                <w:sz w:val="18"/>
                <w:szCs w:val="20"/>
                <w:lang w:eastAsia="id-ID"/>
              </w:rPr>
              <w:t>Wagiyono</w:t>
            </w:r>
          </w:p>
        </w:tc>
        <w:tc>
          <w:tcPr>
            <w:tcW w:w="787" w:type="dxa"/>
            <w:shd w:val="clear" w:color="000000" w:fill="FF0000"/>
            <w:vAlign w:val="center"/>
            <w:hideMark/>
          </w:tcPr>
          <w:p w14:paraId="4DC65B3A"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0000"/>
            <w:vAlign w:val="center"/>
            <w:hideMark/>
          </w:tcPr>
          <w:p w14:paraId="4DA68F92"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0000"/>
            <w:vAlign w:val="center"/>
            <w:hideMark/>
          </w:tcPr>
          <w:p w14:paraId="09DEA32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FF00"/>
            <w:vAlign w:val="center"/>
            <w:hideMark/>
          </w:tcPr>
          <w:p w14:paraId="3D2654E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FFFF00"/>
            <w:vAlign w:val="center"/>
            <w:hideMark/>
          </w:tcPr>
          <w:p w14:paraId="0294092C"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FFFF00"/>
            <w:vAlign w:val="center"/>
            <w:hideMark/>
          </w:tcPr>
          <w:p w14:paraId="04309C01"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FFFF00"/>
            <w:vAlign w:val="center"/>
            <w:hideMark/>
          </w:tcPr>
          <w:p w14:paraId="57DD7CA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FFFF00"/>
            <w:vAlign w:val="center"/>
            <w:hideMark/>
          </w:tcPr>
          <w:p w14:paraId="6702E1AD"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92D050"/>
            <w:vAlign w:val="center"/>
            <w:hideMark/>
          </w:tcPr>
          <w:p w14:paraId="7498996A"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4472C4"/>
            <w:vAlign w:val="center"/>
            <w:hideMark/>
          </w:tcPr>
          <w:p w14:paraId="1D42631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shd w:val="clear" w:color="000000" w:fill="4472C4"/>
            <w:vAlign w:val="center"/>
            <w:hideMark/>
          </w:tcPr>
          <w:p w14:paraId="16E0D65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shd w:val="clear" w:color="000000" w:fill="4472C4"/>
            <w:vAlign w:val="center"/>
            <w:hideMark/>
          </w:tcPr>
          <w:p w14:paraId="4A8C28D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r>
      <w:tr w:rsidR="004051F5" w:rsidRPr="00B058D2" w14:paraId="05C84F87" w14:textId="77777777" w:rsidTr="00D174F3">
        <w:trPr>
          <w:trHeight w:val="244"/>
        </w:trPr>
        <w:tc>
          <w:tcPr>
            <w:tcW w:w="425" w:type="dxa"/>
            <w:shd w:val="clear" w:color="auto" w:fill="auto"/>
            <w:vAlign w:val="center"/>
            <w:hideMark/>
          </w:tcPr>
          <w:p w14:paraId="04BAE9D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11</w:t>
            </w:r>
          </w:p>
        </w:tc>
        <w:tc>
          <w:tcPr>
            <w:tcW w:w="932" w:type="dxa"/>
            <w:shd w:val="clear" w:color="auto" w:fill="auto"/>
            <w:vAlign w:val="center"/>
            <w:hideMark/>
          </w:tcPr>
          <w:p w14:paraId="11A8913B" w14:textId="77777777" w:rsidR="004051F5" w:rsidRPr="00B058D2" w:rsidRDefault="004051F5" w:rsidP="00D174F3">
            <w:pPr>
              <w:spacing w:after="0" w:line="240" w:lineRule="auto"/>
              <w:jc w:val="left"/>
              <w:rPr>
                <w:rFonts w:eastAsia="Times New Roman" w:cs="Arial"/>
                <w:color w:val="000000"/>
                <w:sz w:val="18"/>
                <w:szCs w:val="20"/>
                <w:lang w:eastAsia="id-ID"/>
              </w:rPr>
            </w:pPr>
            <w:r w:rsidRPr="00B058D2">
              <w:rPr>
                <w:rFonts w:eastAsia="Times New Roman" w:cs="Arial"/>
                <w:color w:val="000000"/>
                <w:sz w:val="18"/>
                <w:szCs w:val="20"/>
                <w:lang w:eastAsia="id-ID"/>
              </w:rPr>
              <w:t>Suradi</w:t>
            </w:r>
          </w:p>
        </w:tc>
        <w:tc>
          <w:tcPr>
            <w:tcW w:w="787" w:type="dxa"/>
            <w:shd w:val="clear" w:color="000000" w:fill="FF0000"/>
            <w:vAlign w:val="center"/>
            <w:hideMark/>
          </w:tcPr>
          <w:p w14:paraId="0AD82E8C"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0000"/>
            <w:vAlign w:val="center"/>
            <w:hideMark/>
          </w:tcPr>
          <w:p w14:paraId="227E677C"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FF00"/>
            <w:vAlign w:val="center"/>
            <w:hideMark/>
          </w:tcPr>
          <w:p w14:paraId="6654C37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FFFF00"/>
            <w:vAlign w:val="center"/>
            <w:hideMark/>
          </w:tcPr>
          <w:p w14:paraId="5CDC31CE"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FFFF00"/>
            <w:vAlign w:val="center"/>
            <w:hideMark/>
          </w:tcPr>
          <w:p w14:paraId="066F89CD"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92D050"/>
            <w:vAlign w:val="center"/>
            <w:hideMark/>
          </w:tcPr>
          <w:p w14:paraId="00062869"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0748FAB2"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15C63B23"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4472C4"/>
            <w:vAlign w:val="center"/>
            <w:hideMark/>
          </w:tcPr>
          <w:p w14:paraId="70D75EE2"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shd w:val="clear" w:color="000000" w:fill="4472C4"/>
            <w:vAlign w:val="center"/>
            <w:hideMark/>
          </w:tcPr>
          <w:p w14:paraId="11600274"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shd w:val="clear" w:color="000000" w:fill="F92772"/>
            <w:vAlign w:val="center"/>
            <w:hideMark/>
          </w:tcPr>
          <w:p w14:paraId="2B4AD144"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ADOPSI</w:t>
            </w:r>
          </w:p>
        </w:tc>
        <w:tc>
          <w:tcPr>
            <w:tcW w:w="1031" w:type="dxa"/>
            <w:shd w:val="clear" w:color="000000" w:fill="F92772"/>
            <w:vAlign w:val="center"/>
            <w:hideMark/>
          </w:tcPr>
          <w:p w14:paraId="704AEF39"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ADOPSI</w:t>
            </w:r>
          </w:p>
        </w:tc>
      </w:tr>
      <w:tr w:rsidR="004051F5" w:rsidRPr="00B058D2" w14:paraId="75795A01" w14:textId="77777777" w:rsidTr="00D174F3">
        <w:trPr>
          <w:trHeight w:val="244"/>
        </w:trPr>
        <w:tc>
          <w:tcPr>
            <w:tcW w:w="425" w:type="dxa"/>
            <w:shd w:val="clear" w:color="auto" w:fill="auto"/>
            <w:vAlign w:val="center"/>
            <w:hideMark/>
          </w:tcPr>
          <w:p w14:paraId="709F9E38"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12</w:t>
            </w:r>
          </w:p>
        </w:tc>
        <w:tc>
          <w:tcPr>
            <w:tcW w:w="932" w:type="dxa"/>
            <w:shd w:val="clear" w:color="auto" w:fill="auto"/>
            <w:vAlign w:val="center"/>
            <w:hideMark/>
          </w:tcPr>
          <w:p w14:paraId="3685C2AE" w14:textId="77777777" w:rsidR="004051F5" w:rsidRPr="00B058D2" w:rsidRDefault="004051F5" w:rsidP="00D174F3">
            <w:pPr>
              <w:spacing w:after="0" w:line="240" w:lineRule="auto"/>
              <w:jc w:val="left"/>
              <w:rPr>
                <w:rFonts w:eastAsia="Times New Roman" w:cs="Arial"/>
                <w:color w:val="000000"/>
                <w:sz w:val="18"/>
                <w:szCs w:val="20"/>
                <w:lang w:eastAsia="id-ID"/>
              </w:rPr>
            </w:pPr>
            <w:r w:rsidRPr="00B058D2">
              <w:rPr>
                <w:rFonts w:eastAsia="Times New Roman" w:cs="Arial"/>
                <w:color w:val="000000"/>
                <w:sz w:val="18"/>
                <w:szCs w:val="20"/>
                <w:lang w:eastAsia="id-ID"/>
              </w:rPr>
              <w:t>Saring</w:t>
            </w:r>
          </w:p>
        </w:tc>
        <w:tc>
          <w:tcPr>
            <w:tcW w:w="787" w:type="dxa"/>
            <w:shd w:val="clear" w:color="000000" w:fill="FF0000"/>
            <w:vAlign w:val="center"/>
            <w:hideMark/>
          </w:tcPr>
          <w:p w14:paraId="448A5C43"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0000"/>
            <w:vAlign w:val="center"/>
            <w:hideMark/>
          </w:tcPr>
          <w:p w14:paraId="0B024205"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shd w:val="clear" w:color="000000" w:fill="FF0000"/>
            <w:vAlign w:val="center"/>
            <w:hideMark/>
          </w:tcPr>
          <w:p w14:paraId="70AB7ED3"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shd w:val="clear" w:color="000000" w:fill="FFFF00"/>
            <w:vAlign w:val="center"/>
            <w:hideMark/>
          </w:tcPr>
          <w:p w14:paraId="7E2D49A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FFFF00"/>
            <w:vAlign w:val="center"/>
            <w:hideMark/>
          </w:tcPr>
          <w:p w14:paraId="2A6F862D"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shd w:val="clear" w:color="000000" w:fill="92D050"/>
            <w:vAlign w:val="center"/>
            <w:hideMark/>
          </w:tcPr>
          <w:p w14:paraId="137B459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7B297224"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000CC971"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059898FF"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4A3210CE"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7DBB8FBC"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shd w:val="clear" w:color="000000" w:fill="92D050"/>
            <w:vAlign w:val="center"/>
            <w:hideMark/>
          </w:tcPr>
          <w:p w14:paraId="1F86125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r>
      <w:tr w:rsidR="004051F5" w:rsidRPr="00B058D2" w14:paraId="18151A1C" w14:textId="77777777" w:rsidTr="00D174F3">
        <w:trPr>
          <w:trHeight w:val="256"/>
        </w:trPr>
        <w:tc>
          <w:tcPr>
            <w:tcW w:w="425" w:type="dxa"/>
            <w:tcBorders>
              <w:bottom w:val="single" w:sz="4" w:space="0" w:color="auto"/>
            </w:tcBorders>
            <w:shd w:val="clear" w:color="auto" w:fill="auto"/>
            <w:vAlign w:val="center"/>
            <w:hideMark/>
          </w:tcPr>
          <w:p w14:paraId="4B7EDB7D"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13</w:t>
            </w:r>
          </w:p>
        </w:tc>
        <w:tc>
          <w:tcPr>
            <w:tcW w:w="932" w:type="dxa"/>
            <w:tcBorders>
              <w:bottom w:val="single" w:sz="4" w:space="0" w:color="auto"/>
            </w:tcBorders>
            <w:shd w:val="clear" w:color="auto" w:fill="auto"/>
            <w:vAlign w:val="center"/>
            <w:hideMark/>
          </w:tcPr>
          <w:p w14:paraId="5CB71F74" w14:textId="77777777" w:rsidR="004051F5" w:rsidRPr="00B058D2" w:rsidRDefault="004051F5" w:rsidP="00D174F3">
            <w:pPr>
              <w:spacing w:after="0" w:line="240" w:lineRule="auto"/>
              <w:jc w:val="left"/>
              <w:rPr>
                <w:rFonts w:eastAsia="Times New Roman" w:cs="Arial"/>
                <w:color w:val="000000"/>
                <w:sz w:val="18"/>
                <w:szCs w:val="20"/>
                <w:lang w:eastAsia="id-ID"/>
              </w:rPr>
            </w:pPr>
            <w:r w:rsidRPr="00B058D2">
              <w:rPr>
                <w:rFonts w:eastAsia="Times New Roman" w:cs="Arial"/>
                <w:color w:val="000000"/>
                <w:sz w:val="18"/>
                <w:szCs w:val="20"/>
                <w:lang w:eastAsia="id-ID"/>
              </w:rPr>
              <w:t>Budiyono</w:t>
            </w:r>
          </w:p>
        </w:tc>
        <w:tc>
          <w:tcPr>
            <w:tcW w:w="787" w:type="dxa"/>
            <w:tcBorders>
              <w:bottom w:val="single" w:sz="4" w:space="0" w:color="auto"/>
            </w:tcBorders>
            <w:shd w:val="clear" w:color="000000" w:fill="FF0000"/>
            <w:vAlign w:val="center"/>
            <w:hideMark/>
          </w:tcPr>
          <w:p w14:paraId="783E8532"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tcBorders>
              <w:bottom w:val="single" w:sz="4" w:space="0" w:color="auto"/>
            </w:tcBorders>
            <w:shd w:val="clear" w:color="000000" w:fill="FF0000"/>
            <w:vAlign w:val="center"/>
            <w:hideMark/>
          </w:tcPr>
          <w:p w14:paraId="1188CA2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787" w:type="dxa"/>
            <w:tcBorders>
              <w:bottom w:val="single" w:sz="4" w:space="0" w:color="auto"/>
            </w:tcBorders>
            <w:shd w:val="clear" w:color="000000" w:fill="FF0000"/>
            <w:vAlign w:val="center"/>
            <w:hideMark/>
          </w:tcPr>
          <w:p w14:paraId="47BEE3F3"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tcBorders>
              <w:bottom w:val="single" w:sz="4" w:space="0" w:color="auto"/>
            </w:tcBorders>
            <w:shd w:val="clear" w:color="000000" w:fill="FF0000"/>
            <w:vAlign w:val="center"/>
            <w:hideMark/>
          </w:tcPr>
          <w:p w14:paraId="013BAF35"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tcBorders>
              <w:bottom w:val="single" w:sz="4" w:space="0" w:color="auto"/>
            </w:tcBorders>
            <w:shd w:val="clear" w:color="000000" w:fill="FF0000"/>
            <w:vAlign w:val="center"/>
            <w:hideMark/>
          </w:tcPr>
          <w:p w14:paraId="69BD3422"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tcBorders>
              <w:bottom w:val="single" w:sz="4" w:space="0" w:color="auto"/>
            </w:tcBorders>
            <w:shd w:val="clear" w:color="000000" w:fill="FF0000"/>
            <w:vAlign w:val="center"/>
            <w:hideMark/>
          </w:tcPr>
          <w:p w14:paraId="1A85D8D1"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SADAR</w:t>
            </w:r>
          </w:p>
        </w:tc>
        <w:tc>
          <w:tcPr>
            <w:tcW w:w="1031" w:type="dxa"/>
            <w:tcBorders>
              <w:bottom w:val="single" w:sz="4" w:space="0" w:color="auto"/>
            </w:tcBorders>
            <w:shd w:val="clear" w:color="000000" w:fill="FFFF00"/>
            <w:vAlign w:val="center"/>
            <w:hideMark/>
          </w:tcPr>
          <w:p w14:paraId="1BDB8E6A"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1031" w:type="dxa"/>
            <w:tcBorders>
              <w:bottom w:val="single" w:sz="4" w:space="0" w:color="auto"/>
            </w:tcBorders>
            <w:shd w:val="clear" w:color="000000" w:fill="92D050"/>
            <w:vAlign w:val="center"/>
            <w:hideMark/>
          </w:tcPr>
          <w:p w14:paraId="50F32CB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1031" w:type="dxa"/>
            <w:tcBorders>
              <w:bottom w:val="single" w:sz="4" w:space="0" w:color="auto"/>
            </w:tcBorders>
            <w:shd w:val="clear" w:color="000000" w:fill="4472C4"/>
            <w:vAlign w:val="center"/>
            <w:hideMark/>
          </w:tcPr>
          <w:p w14:paraId="1C07F2EE"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tcBorders>
              <w:bottom w:val="single" w:sz="4" w:space="0" w:color="auto"/>
            </w:tcBorders>
            <w:shd w:val="clear" w:color="000000" w:fill="4472C4"/>
            <w:vAlign w:val="center"/>
            <w:hideMark/>
          </w:tcPr>
          <w:p w14:paraId="77FF44A3"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1031" w:type="dxa"/>
            <w:tcBorders>
              <w:bottom w:val="single" w:sz="4" w:space="0" w:color="auto"/>
            </w:tcBorders>
            <w:shd w:val="clear" w:color="000000" w:fill="F92772"/>
            <w:vAlign w:val="center"/>
            <w:hideMark/>
          </w:tcPr>
          <w:p w14:paraId="16F9198D"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ADOPSI</w:t>
            </w:r>
          </w:p>
        </w:tc>
        <w:tc>
          <w:tcPr>
            <w:tcW w:w="1031" w:type="dxa"/>
            <w:tcBorders>
              <w:bottom w:val="single" w:sz="4" w:space="0" w:color="auto"/>
            </w:tcBorders>
            <w:shd w:val="clear" w:color="000000" w:fill="F92772"/>
            <w:vAlign w:val="center"/>
            <w:hideMark/>
          </w:tcPr>
          <w:p w14:paraId="6D560545"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ADOPSI</w:t>
            </w:r>
          </w:p>
        </w:tc>
      </w:tr>
      <w:tr w:rsidR="004051F5" w:rsidRPr="00B058D2" w14:paraId="0F41FF28" w14:textId="77777777" w:rsidTr="00D174F3">
        <w:trPr>
          <w:trHeight w:val="256"/>
        </w:trPr>
        <w:tc>
          <w:tcPr>
            <w:tcW w:w="1357" w:type="dxa"/>
            <w:gridSpan w:val="2"/>
            <w:tcBorders>
              <w:top w:val="single" w:sz="4" w:space="0" w:color="auto"/>
              <w:bottom w:val="nil"/>
            </w:tcBorders>
            <w:shd w:val="clear" w:color="auto" w:fill="auto"/>
            <w:vAlign w:val="center"/>
            <w:hideMark/>
          </w:tcPr>
          <w:p w14:paraId="7C976954" w14:textId="77777777" w:rsidR="004051F5" w:rsidRPr="00B058D2" w:rsidRDefault="004051F5" w:rsidP="00D174F3">
            <w:pPr>
              <w:spacing w:after="0" w:line="240" w:lineRule="auto"/>
              <w:rPr>
                <w:rFonts w:eastAsia="Times New Roman" w:cs="Arial"/>
                <w:b/>
                <w:bCs/>
                <w:color w:val="000000"/>
                <w:sz w:val="18"/>
                <w:szCs w:val="20"/>
                <w:lang w:eastAsia="id-ID"/>
              </w:rPr>
            </w:pPr>
            <w:r w:rsidRPr="00B058D2">
              <w:rPr>
                <w:rFonts w:eastAsia="Times New Roman" w:cs="Arial"/>
                <w:b/>
                <w:bCs/>
                <w:color w:val="000000"/>
                <w:sz w:val="18"/>
                <w:szCs w:val="20"/>
                <w:lang w:eastAsia="id-ID"/>
              </w:rPr>
              <w:t xml:space="preserve">SADAR </w:t>
            </w:r>
          </w:p>
        </w:tc>
        <w:tc>
          <w:tcPr>
            <w:tcW w:w="787" w:type="dxa"/>
            <w:tcBorders>
              <w:top w:val="single" w:sz="4" w:space="0" w:color="auto"/>
              <w:bottom w:val="nil"/>
            </w:tcBorders>
            <w:shd w:val="clear" w:color="auto" w:fill="auto"/>
            <w:vAlign w:val="center"/>
            <w:hideMark/>
          </w:tcPr>
          <w:p w14:paraId="57B0AE74"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13</w:t>
            </w:r>
          </w:p>
        </w:tc>
        <w:tc>
          <w:tcPr>
            <w:tcW w:w="787" w:type="dxa"/>
            <w:tcBorders>
              <w:top w:val="single" w:sz="4" w:space="0" w:color="auto"/>
              <w:bottom w:val="nil"/>
            </w:tcBorders>
            <w:shd w:val="clear" w:color="auto" w:fill="auto"/>
            <w:vAlign w:val="center"/>
            <w:hideMark/>
          </w:tcPr>
          <w:p w14:paraId="30218A8F"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12</w:t>
            </w:r>
          </w:p>
        </w:tc>
        <w:tc>
          <w:tcPr>
            <w:tcW w:w="787" w:type="dxa"/>
            <w:tcBorders>
              <w:top w:val="single" w:sz="4" w:space="0" w:color="auto"/>
              <w:bottom w:val="nil"/>
            </w:tcBorders>
            <w:shd w:val="clear" w:color="auto" w:fill="auto"/>
            <w:vAlign w:val="center"/>
            <w:hideMark/>
          </w:tcPr>
          <w:p w14:paraId="11CD5171"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9</w:t>
            </w:r>
          </w:p>
        </w:tc>
        <w:tc>
          <w:tcPr>
            <w:tcW w:w="1031" w:type="dxa"/>
            <w:tcBorders>
              <w:top w:val="single" w:sz="4" w:space="0" w:color="auto"/>
              <w:bottom w:val="nil"/>
            </w:tcBorders>
            <w:shd w:val="clear" w:color="auto" w:fill="auto"/>
            <w:vAlign w:val="center"/>
            <w:hideMark/>
          </w:tcPr>
          <w:p w14:paraId="0CBA061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6</w:t>
            </w:r>
          </w:p>
        </w:tc>
        <w:tc>
          <w:tcPr>
            <w:tcW w:w="1031" w:type="dxa"/>
            <w:tcBorders>
              <w:top w:val="single" w:sz="4" w:space="0" w:color="auto"/>
              <w:bottom w:val="nil"/>
            </w:tcBorders>
            <w:shd w:val="clear" w:color="auto" w:fill="auto"/>
            <w:vAlign w:val="center"/>
            <w:hideMark/>
          </w:tcPr>
          <w:p w14:paraId="57885002"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5</w:t>
            </w:r>
          </w:p>
        </w:tc>
        <w:tc>
          <w:tcPr>
            <w:tcW w:w="1031" w:type="dxa"/>
            <w:tcBorders>
              <w:top w:val="single" w:sz="4" w:space="0" w:color="auto"/>
              <w:bottom w:val="nil"/>
            </w:tcBorders>
            <w:shd w:val="clear" w:color="auto" w:fill="auto"/>
            <w:vAlign w:val="center"/>
            <w:hideMark/>
          </w:tcPr>
          <w:p w14:paraId="23724AA6"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4</w:t>
            </w:r>
          </w:p>
        </w:tc>
        <w:tc>
          <w:tcPr>
            <w:tcW w:w="1031" w:type="dxa"/>
            <w:tcBorders>
              <w:top w:val="single" w:sz="4" w:space="0" w:color="auto"/>
              <w:bottom w:val="nil"/>
            </w:tcBorders>
            <w:shd w:val="clear" w:color="auto" w:fill="auto"/>
            <w:vAlign w:val="center"/>
            <w:hideMark/>
          </w:tcPr>
          <w:p w14:paraId="72A687AF"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3</w:t>
            </w:r>
          </w:p>
        </w:tc>
        <w:tc>
          <w:tcPr>
            <w:tcW w:w="1031" w:type="dxa"/>
            <w:tcBorders>
              <w:top w:val="single" w:sz="4" w:space="0" w:color="auto"/>
              <w:bottom w:val="nil"/>
            </w:tcBorders>
            <w:shd w:val="clear" w:color="auto" w:fill="auto"/>
            <w:vAlign w:val="center"/>
            <w:hideMark/>
          </w:tcPr>
          <w:p w14:paraId="79B04C6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2</w:t>
            </w:r>
          </w:p>
        </w:tc>
        <w:tc>
          <w:tcPr>
            <w:tcW w:w="1031" w:type="dxa"/>
            <w:tcBorders>
              <w:top w:val="single" w:sz="4" w:space="0" w:color="auto"/>
              <w:bottom w:val="nil"/>
            </w:tcBorders>
            <w:shd w:val="clear" w:color="auto" w:fill="auto"/>
            <w:vAlign w:val="center"/>
            <w:hideMark/>
          </w:tcPr>
          <w:p w14:paraId="7B708AD8"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w:t>
            </w:r>
          </w:p>
        </w:tc>
        <w:tc>
          <w:tcPr>
            <w:tcW w:w="1031" w:type="dxa"/>
            <w:tcBorders>
              <w:top w:val="single" w:sz="4" w:space="0" w:color="auto"/>
              <w:bottom w:val="nil"/>
            </w:tcBorders>
            <w:shd w:val="clear" w:color="auto" w:fill="auto"/>
            <w:vAlign w:val="center"/>
            <w:hideMark/>
          </w:tcPr>
          <w:p w14:paraId="278B88EA"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1031" w:type="dxa"/>
            <w:tcBorders>
              <w:top w:val="single" w:sz="4" w:space="0" w:color="auto"/>
              <w:bottom w:val="nil"/>
            </w:tcBorders>
            <w:shd w:val="clear" w:color="auto" w:fill="auto"/>
            <w:vAlign w:val="center"/>
            <w:hideMark/>
          </w:tcPr>
          <w:p w14:paraId="2F104A02"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1031" w:type="dxa"/>
            <w:tcBorders>
              <w:top w:val="single" w:sz="4" w:space="0" w:color="auto"/>
              <w:bottom w:val="nil"/>
            </w:tcBorders>
            <w:shd w:val="clear" w:color="auto" w:fill="auto"/>
            <w:vAlign w:val="center"/>
            <w:hideMark/>
          </w:tcPr>
          <w:p w14:paraId="1EF3EFC4"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r>
      <w:tr w:rsidR="004051F5" w:rsidRPr="00B058D2" w14:paraId="02ACB25B" w14:textId="77777777" w:rsidTr="00D174F3">
        <w:trPr>
          <w:trHeight w:val="256"/>
        </w:trPr>
        <w:tc>
          <w:tcPr>
            <w:tcW w:w="1357" w:type="dxa"/>
            <w:gridSpan w:val="2"/>
            <w:tcBorders>
              <w:top w:val="nil"/>
              <w:bottom w:val="nil"/>
            </w:tcBorders>
            <w:shd w:val="clear" w:color="auto" w:fill="auto"/>
            <w:vAlign w:val="center"/>
            <w:hideMark/>
          </w:tcPr>
          <w:p w14:paraId="71E669E9" w14:textId="77777777" w:rsidR="004051F5" w:rsidRPr="00B058D2" w:rsidRDefault="004051F5" w:rsidP="00D174F3">
            <w:pPr>
              <w:spacing w:after="0" w:line="240" w:lineRule="auto"/>
              <w:rPr>
                <w:rFonts w:eastAsia="Times New Roman" w:cs="Arial"/>
                <w:b/>
                <w:bCs/>
                <w:color w:val="000000"/>
                <w:sz w:val="18"/>
                <w:szCs w:val="20"/>
                <w:lang w:eastAsia="id-ID"/>
              </w:rPr>
            </w:pPr>
            <w:r w:rsidRPr="00B058D2">
              <w:rPr>
                <w:rFonts w:eastAsia="Times New Roman" w:cs="Arial"/>
                <w:b/>
                <w:bCs/>
                <w:color w:val="000000"/>
                <w:sz w:val="18"/>
                <w:szCs w:val="20"/>
                <w:lang w:eastAsia="id-ID"/>
              </w:rPr>
              <w:t>MINAT</w:t>
            </w:r>
          </w:p>
        </w:tc>
        <w:tc>
          <w:tcPr>
            <w:tcW w:w="787" w:type="dxa"/>
            <w:tcBorders>
              <w:top w:val="nil"/>
              <w:bottom w:val="nil"/>
            </w:tcBorders>
            <w:shd w:val="clear" w:color="auto" w:fill="auto"/>
            <w:vAlign w:val="center"/>
            <w:hideMark/>
          </w:tcPr>
          <w:p w14:paraId="2F79FB51"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787" w:type="dxa"/>
            <w:tcBorders>
              <w:top w:val="nil"/>
              <w:bottom w:val="nil"/>
            </w:tcBorders>
            <w:shd w:val="clear" w:color="auto" w:fill="auto"/>
            <w:vAlign w:val="center"/>
            <w:hideMark/>
          </w:tcPr>
          <w:p w14:paraId="75AB2D03"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w:t>
            </w:r>
          </w:p>
        </w:tc>
        <w:tc>
          <w:tcPr>
            <w:tcW w:w="787" w:type="dxa"/>
            <w:tcBorders>
              <w:top w:val="nil"/>
              <w:bottom w:val="nil"/>
            </w:tcBorders>
            <w:shd w:val="clear" w:color="auto" w:fill="auto"/>
            <w:vAlign w:val="center"/>
            <w:hideMark/>
          </w:tcPr>
          <w:p w14:paraId="42EABD15"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4</w:t>
            </w:r>
          </w:p>
        </w:tc>
        <w:tc>
          <w:tcPr>
            <w:tcW w:w="1031" w:type="dxa"/>
            <w:tcBorders>
              <w:top w:val="nil"/>
              <w:bottom w:val="nil"/>
            </w:tcBorders>
            <w:shd w:val="clear" w:color="auto" w:fill="auto"/>
            <w:vAlign w:val="center"/>
            <w:hideMark/>
          </w:tcPr>
          <w:p w14:paraId="4264A52C"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6</w:t>
            </w:r>
          </w:p>
        </w:tc>
        <w:tc>
          <w:tcPr>
            <w:tcW w:w="1031" w:type="dxa"/>
            <w:tcBorders>
              <w:top w:val="nil"/>
              <w:bottom w:val="nil"/>
            </w:tcBorders>
            <w:shd w:val="clear" w:color="auto" w:fill="auto"/>
            <w:vAlign w:val="center"/>
            <w:hideMark/>
          </w:tcPr>
          <w:p w14:paraId="2A215AF5"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5</w:t>
            </w:r>
          </w:p>
        </w:tc>
        <w:tc>
          <w:tcPr>
            <w:tcW w:w="1031" w:type="dxa"/>
            <w:tcBorders>
              <w:top w:val="nil"/>
              <w:bottom w:val="nil"/>
            </w:tcBorders>
            <w:shd w:val="clear" w:color="auto" w:fill="auto"/>
            <w:vAlign w:val="center"/>
            <w:hideMark/>
          </w:tcPr>
          <w:p w14:paraId="5CAB37E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3</w:t>
            </w:r>
          </w:p>
        </w:tc>
        <w:tc>
          <w:tcPr>
            <w:tcW w:w="1031" w:type="dxa"/>
            <w:tcBorders>
              <w:top w:val="nil"/>
              <w:bottom w:val="nil"/>
            </w:tcBorders>
            <w:shd w:val="clear" w:color="auto" w:fill="auto"/>
            <w:vAlign w:val="center"/>
            <w:hideMark/>
          </w:tcPr>
          <w:p w14:paraId="2F8C7D06"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4</w:t>
            </w:r>
          </w:p>
        </w:tc>
        <w:tc>
          <w:tcPr>
            <w:tcW w:w="1031" w:type="dxa"/>
            <w:tcBorders>
              <w:top w:val="nil"/>
              <w:bottom w:val="nil"/>
            </w:tcBorders>
            <w:shd w:val="clear" w:color="auto" w:fill="auto"/>
            <w:vAlign w:val="center"/>
            <w:hideMark/>
          </w:tcPr>
          <w:p w14:paraId="3BA51C6E"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4</w:t>
            </w:r>
          </w:p>
        </w:tc>
        <w:tc>
          <w:tcPr>
            <w:tcW w:w="1031" w:type="dxa"/>
            <w:tcBorders>
              <w:top w:val="nil"/>
              <w:bottom w:val="nil"/>
            </w:tcBorders>
            <w:shd w:val="clear" w:color="auto" w:fill="auto"/>
            <w:vAlign w:val="center"/>
            <w:hideMark/>
          </w:tcPr>
          <w:p w14:paraId="48408C3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3</w:t>
            </w:r>
          </w:p>
        </w:tc>
        <w:tc>
          <w:tcPr>
            <w:tcW w:w="1031" w:type="dxa"/>
            <w:tcBorders>
              <w:top w:val="nil"/>
              <w:bottom w:val="nil"/>
            </w:tcBorders>
            <w:shd w:val="clear" w:color="auto" w:fill="auto"/>
            <w:vAlign w:val="center"/>
            <w:hideMark/>
          </w:tcPr>
          <w:p w14:paraId="6F4FF52A"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2</w:t>
            </w:r>
          </w:p>
        </w:tc>
        <w:tc>
          <w:tcPr>
            <w:tcW w:w="1031" w:type="dxa"/>
            <w:tcBorders>
              <w:top w:val="nil"/>
              <w:bottom w:val="nil"/>
            </w:tcBorders>
            <w:shd w:val="clear" w:color="auto" w:fill="auto"/>
            <w:vAlign w:val="center"/>
            <w:hideMark/>
          </w:tcPr>
          <w:p w14:paraId="697D4EA1"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w:t>
            </w:r>
          </w:p>
        </w:tc>
        <w:tc>
          <w:tcPr>
            <w:tcW w:w="1031" w:type="dxa"/>
            <w:tcBorders>
              <w:top w:val="nil"/>
              <w:bottom w:val="nil"/>
            </w:tcBorders>
            <w:shd w:val="clear" w:color="auto" w:fill="auto"/>
            <w:vAlign w:val="center"/>
            <w:hideMark/>
          </w:tcPr>
          <w:p w14:paraId="073E78C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w:t>
            </w:r>
          </w:p>
        </w:tc>
      </w:tr>
      <w:tr w:rsidR="004051F5" w:rsidRPr="00B058D2" w14:paraId="382E7B2C" w14:textId="77777777" w:rsidTr="00D174F3">
        <w:trPr>
          <w:trHeight w:val="256"/>
        </w:trPr>
        <w:tc>
          <w:tcPr>
            <w:tcW w:w="1357" w:type="dxa"/>
            <w:gridSpan w:val="2"/>
            <w:tcBorders>
              <w:top w:val="nil"/>
              <w:bottom w:val="nil"/>
            </w:tcBorders>
            <w:shd w:val="clear" w:color="auto" w:fill="auto"/>
            <w:vAlign w:val="center"/>
            <w:hideMark/>
          </w:tcPr>
          <w:p w14:paraId="3642FFC9" w14:textId="77777777" w:rsidR="004051F5" w:rsidRPr="00B058D2" w:rsidRDefault="004051F5" w:rsidP="00D174F3">
            <w:pPr>
              <w:spacing w:after="0" w:line="240" w:lineRule="auto"/>
              <w:rPr>
                <w:rFonts w:eastAsia="Times New Roman" w:cs="Arial"/>
                <w:b/>
                <w:bCs/>
                <w:color w:val="000000"/>
                <w:sz w:val="18"/>
                <w:szCs w:val="20"/>
                <w:lang w:eastAsia="id-ID"/>
              </w:rPr>
            </w:pPr>
            <w:r w:rsidRPr="00B058D2">
              <w:rPr>
                <w:rFonts w:eastAsia="Times New Roman" w:cs="Arial"/>
                <w:b/>
                <w:bCs/>
                <w:color w:val="000000"/>
                <w:sz w:val="18"/>
                <w:szCs w:val="20"/>
                <w:lang w:eastAsia="id-ID"/>
              </w:rPr>
              <w:t>EVALUASI</w:t>
            </w:r>
          </w:p>
        </w:tc>
        <w:tc>
          <w:tcPr>
            <w:tcW w:w="787" w:type="dxa"/>
            <w:tcBorders>
              <w:top w:val="nil"/>
              <w:bottom w:val="nil"/>
            </w:tcBorders>
            <w:shd w:val="clear" w:color="auto" w:fill="auto"/>
            <w:vAlign w:val="center"/>
            <w:hideMark/>
          </w:tcPr>
          <w:p w14:paraId="435B9ABD"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787" w:type="dxa"/>
            <w:tcBorders>
              <w:top w:val="nil"/>
              <w:bottom w:val="nil"/>
            </w:tcBorders>
            <w:shd w:val="clear" w:color="auto" w:fill="auto"/>
            <w:vAlign w:val="center"/>
            <w:hideMark/>
          </w:tcPr>
          <w:p w14:paraId="2C4C118A"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787" w:type="dxa"/>
            <w:tcBorders>
              <w:top w:val="nil"/>
              <w:bottom w:val="nil"/>
            </w:tcBorders>
            <w:shd w:val="clear" w:color="auto" w:fill="auto"/>
            <w:vAlign w:val="center"/>
            <w:hideMark/>
          </w:tcPr>
          <w:p w14:paraId="7D499C8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1031" w:type="dxa"/>
            <w:tcBorders>
              <w:top w:val="nil"/>
              <w:bottom w:val="nil"/>
            </w:tcBorders>
            <w:shd w:val="clear" w:color="auto" w:fill="auto"/>
            <w:vAlign w:val="center"/>
            <w:hideMark/>
          </w:tcPr>
          <w:p w14:paraId="0C07704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w:t>
            </w:r>
          </w:p>
        </w:tc>
        <w:tc>
          <w:tcPr>
            <w:tcW w:w="1031" w:type="dxa"/>
            <w:tcBorders>
              <w:top w:val="nil"/>
              <w:bottom w:val="nil"/>
            </w:tcBorders>
            <w:shd w:val="clear" w:color="auto" w:fill="auto"/>
            <w:vAlign w:val="center"/>
            <w:hideMark/>
          </w:tcPr>
          <w:p w14:paraId="146BA106"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3</w:t>
            </w:r>
          </w:p>
        </w:tc>
        <w:tc>
          <w:tcPr>
            <w:tcW w:w="1031" w:type="dxa"/>
            <w:tcBorders>
              <w:top w:val="nil"/>
              <w:bottom w:val="nil"/>
            </w:tcBorders>
            <w:shd w:val="clear" w:color="auto" w:fill="auto"/>
            <w:vAlign w:val="center"/>
            <w:hideMark/>
          </w:tcPr>
          <w:p w14:paraId="000D2A5E"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6</w:t>
            </w:r>
          </w:p>
        </w:tc>
        <w:tc>
          <w:tcPr>
            <w:tcW w:w="1031" w:type="dxa"/>
            <w:tcBorders>
              <w:top w:val="nil"/>
              <w:bottom w:val="nil"/>
            </w:tcBorders>
            <w:shd w:val="clear" w:color="auto" w:fill="auto"/>
            <w:vAlign w:val="center"/>
            <w:hideMark/>
          </w:tcPr>
          <w:p w14:paraId="141EFAB2"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5</w:t>
            </w:r>
          </w:p>
        </w:tc>
        <w:tc>
          <w:tcPr>
            <w:tcW w:w="1031" w:type="dxa"/>
            <w:tcBorders>
              <w:top w:val="nil"/>
              <w:bottom w:val="nil"/>
            </w:tcBorders>
            <w:shd w:val="clear" w:color="auto" w:fill="auto"/>
            <w:vAlign w:val="center"/>
            <w:hideMark/>
          </w:tcPr>
          <w:p w14:paraId="03842808"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3</w:t>
            </w:r>
          </w:p>
        </w:tc>
        <w:tc>
          <w:tcPr>
            <w:tcW w:w="1031" w:type="dxa"/>
            <w:tcBorders>
              <w:top w:val="nil"/>
              <w:bottom w:val="nil"/>
            </w:tcBorders>
            <w:shd w:val="clear" w:color="auto" w:fill="auto"/>
            <w:vAlign w:val="center"/>
            <w:hideMark/>
          </w:tcPr>
          <w:p w14:paraId="00005FDE"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3</w:t>
            </w:r>
          </w:p>
        </w:tc>
        <w:tc>
          <w:tcPr>
            <w:tcW w:w="1031" w:type="dxa"/>
            <w:tcBorders>
              <w:top w:val="nil"/>
              <w:bottom w:val="nil"/>
            </w:tcBorders>
            <w:shd w:val="clear" w:color="auto" w:fill="auto"/>
            <w:vAlign w:val="center"/>
            <w:hideMark/>
          </w:tcPr>
          <w:p w14:paraId="296A8855"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4</w:t>
            </w:r>
          </w:p>
        </w:tc>
        <w:tc>
          <w:tcPr>
            <w:tcW w:w="1031" w:type="dxa"/>
            <w:tcBorders>
              <w:top w:val="nil"/>
              <w:bottom w:val="nil"/>
            </w:tcBorders>
            <w:shd w:val="clear" w:color="auto" w:fill="auto"/>
            <w:vAlign w:val="center"/>
            <w:hideMark/>
          </w:tcPr>
          <w:p w14:paraId="76FCED8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5</w:t>
            </w:r>
          </w:p>
        </w:tc>
        <w:tc>
          <w:tcPr>
            <w:tcW w:w="1031" w:type="dxa"/>
            <w:tcBorders>
              <w:top w:val="nil"/>
              <w:bottom w:val="nil"/>
            </w:tcBorders>
            <w:shd w:val="clear" w:color="auto" w:fill="auto"/>
            <w:vAlign w:val="center"/>
            <w:hideMark/>
          </w:tcPr>
          <w:p w14:paraId="60304E08"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5</w:t>
            </w:r>
          </w:p>
        </w:tc>
      </w:tr>
      <w:tr w:rsidR="004051F5" w:rsidRPr="00B058D2" w14:paraId="42D5DE24" w14:textId="77777777" w:rsidTr="00D174F3">
        <w:trPr>
          <w:trHeight w:val="256"/>
        </w:trPr>
        <w:tc>
          <w:tcPr>
            <w:tcW w:w="1357" w:type="dxa"/>
            <w:gridSpan w:val="2"/>
            <w:tcBorders>
              <w:top w:val="nil"/>
              <w:bottom w:val="nil"/>
            </w:tcBorders>
            <w:shd w:val="clear" w:color="auto" w:fill="auto"/>
            <w:vAlign w:val="center"/>
            <w:hideMark/>
          </w:tcPr>
          <w:p w14:paraId="6A3820E5" w14:textId="77777777" w:rsidR="004051F5" w:rsidRPr="00B058D2" w:rsidRDefault="004051F5" w:rsidP="00D174F3">
            <w:pPr>
              <w:spacing w:after="0" w:line="240" w:lineRule="auto"/>
              <w:rPr>
                <w:rFonts w:eastAsia="Times New Roman" w:cs="Arial"/>
                <w:b/>
                <w:bCs/>
                <w:color w:val="000000"/>
                <w:sz w:val="18"/>
                <w:szCs w:val="20"/>
                <w:lang w:eastAsia="id-ID"/>
              </w:rPr>
            </w:pPr>
            <w:r w:rsidRPr="00B058D2">
              <w:rPr>
                <w:rFonts w:eastAsia="Times New Roman" w:cs="Arial"/>
                <w:b/>
                <w:bCs/>
                <w:color w:val="000000"/>
                <w:sz w:val="18"/>
                <w:szCs w:val="20"/>
                <w:lang w:eastAsia="id-ID"/>
              </w:rPr>
              <w:t>COBA</w:t>
            </w:r>
          </w:p>
        </w:tc>
        <w:tc>
          <w:tcPr>
            <w:tcW w:w="787" w:type="dxa"/>
            <w:tcBorders>
              <w:top w:val="nil"/>
              <w:bottom w:val="nil"/>
            </w:tcBorders>
            <w:shd w:val="clear" w:color="auto" w:fill="auto"/>
            <w:vAlign w:val="center"/>
            <w:hideMark/>
          </w:tcPr>
          <w:p w14:paraId="0652F033"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787" w:type="dxa"/>
            <w:tcBorders>
              <w:top w:val="nil"/>
              <w:bottom w:val="nil"/>
            </w:tcBorders>
            <w:shd w:val="clear" w:color="auto" w:fill="auto"/>
            <w:vAlign w:val="center"/>
            <w:hideMark/>
          </w:tcPr>
          <w:p w14:paraId="36D5836F"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787" w:type="dxa"/>
            <w:tcBorders>
              <w:top w:val="nil"/>
              <w:bottom w:val="nil"/>
            </w:tcBorders>
            <w:shd w:val="clear" w:color="auto" w:fill="auto"/>
            <w:vAlign w:val="center"/>
            <w:hideMark/>
          </w:tcPr>
          <w:p w14:paraId="382007ED"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1031" w:type="dxa"/>
            <w:tcBorders>
              <w:top w:val="nil"/>
              <w:bottom w:val="nil"/>
            </w:tcBorders>
            <w:shd w:val="clear" w:color="auto" w:fill="auto"/>
            <w:vAlign w:val="center"/>
            <w:hideMark/>
          </w:tcPr>
          <w:p w14:paraId="3FDCD754"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1031" w:type="dxa"/>
            <w:tcBorders>
              <w:top w:val="nil"/>
              <w:bottom w:val="nil"/>
            </w:tcBorders>
            <w:shd w:val="clear" w:color="auto" w:fill="auto"/>
            <w:vAlign w:val="center"/>
            <w:hideMark/>
          </w:tcPr>
          <w:p w14:paraId="163D8F41"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1031" w:type="dxa"/>
            <w:tcBorders>
              <w:top w:val="nil"/>
              <w:bottom w:val="nil"/>
            </w:tcBorders>
            <w:shd w:val="clear" w:color="auto" w:fill="auto"/>
            <w:vAlign w:val="center"/>
            <w:hideMark/>
          </w:tcPr>
          <w:p w14:paraId="52AD6D01"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1031" w:type="dxa"/>
            <w:tcBorders>
              <w:top w:val="nil"/>
              <w:bottom w:val="nil"/>
            </w:tcBorders>
            <w:shd w:val="clear" w:color="auto" w:fill="auto"/>
            <w:vAlign w:val="center"/>
            <w:hideMark/>
          </w:tcPr>
          <w:p w14:paraId="623BA8A3"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w:t>
            </w:r>
          </w:p>
        </w:tc>
        <w:tc>
          <w:tcPr>
            <w:tcW w:w="1031" w:type="dxa"/>
            <w:tcBorders>
              <w:top w:val="nil"/>
              <w:bottom w:val="nil"/>
            </w:tcBorders>
            <w:shd w:val="clear" w:color="auto" w:fill="auto"/>
            <w:vAlign w:val="center"/>
            <w:hideMark/>
          </w:tcPr>
          <w:p w14:paraId="25C156EC"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4</w:t>
            </w:r>
          </w:p>
        </w:tc>
        <w:tc>
          <w:tcPr>
            <w:tcW w:w="1031" w:type="dxa"/>
            <w:tcBorders>
              <w:top w:val="nil"/>
              <w:bottom w:val="nil"/>
            </w:tcBorders>
            <w:shd w:val="clear" w:color="auto" w:fill="auto"/>
            <w:vAlign w:val="center"/>
            <w:hideMark/>
          </w:tcPr>
          <w:p w14:paraId="0530702F"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6</w:t>
            </w:r>
          </w:p>
        </w:tc>
        <w:tc>
          <w:tcPr>
            <w:tcW w:w="1031" w:type="dxa"/>
            <w:tcBorders>
              <w:top w:val="nil"/>
              <w:bottom w:val="nil"/>
            </w:tcBorders>
            <w:shd w:val="clear" w:color="auto" w:fill="auto"/>
            <w:vAlign w:val="center"/>
            <w:hideMark/>
          </w:tcPr>
          <w:p w14:paraId="2E4C6363"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7</w:t>
            </w:r>
          </w:p>
        </w:tc>
        <w:tc>
          <w:tcPr>
            <w:tcW w:w="1031" w:type="dxa"/>
            <w:tcBorders>
              <w:top w:val="nil"/>
              <w:bottom w:val="nil"/>
            </w:tcBorders>
            <w:shd w:val="clear" w:color="auto" w:fill="auto"/>
            <w:vAlign w:val="center"/>
            <w:hideMark/>
          </w:tcPr>
          <w:p w14:paraId="438D9C2A"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3</w:t>
            </w:r>
          </w:p>
        </w:tc>
        <w:tc>
          <w:tcPr>
            <w:tcW w:w="1031" w:type="dxa"/>
            <w:tcBorders>
              <w:top w:val="nil"/>
              <w:bottom w:val="nil"/>
            </w:tcBorders>
            <w:shd w:val="clear" w:color="auto" w:fill="auto"/>
            <w:vAlign w:val="center"/>
            <w:hideMark/>
          </w:tcPr>
          <w:p w14:paraId="2AACD0E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3</w:t>
            </w:r>
          </w:p>
        </w:tc>
      </w:tr>
      <w:tr w:rsidR="004051F5" w:rsidRPr="00B058D2" w14:paraId="04C6C76F" w14:textId="77777777" w:rsidTr="00D174F3">
        <w:trPr>
          <w:trHeight w:val="256"/>
        </w:trPr>
        <w:tc>
          <w:tcPr>
            <w:tcW w:w="1357" w:type="dxa"/>
            <w:gridSpan w:val="2"/>
            <w:tcBorders>
              <w:top w:val="nil"/>
            </w:tcBorders>
            <w:shd w:val="clear" w:color="auto" w:fill="auto"/>
            <w:vAlign w:val="center"/>
            <w:hideMark/>
          </w:tcPr>
          <w:p w14:paraId="21B7F0D5" w14:textId="77777777" w:rsidR="004051F5" w:rsidRPr="00B058D2" w:rsidRDefault="004051F5" w:rsidP="00D174F3">
            <w:pPr>
              <w:spacing w:after="0" w:line="240" w:lineRule="auto"/>
              <w:rPr>
                <w:rFonts w:eastAsia="Times New Roman" w:cs="Arial"/>
                <w:b/>
                <w:bCs/>
                <w:color w:val="000000"/>
                <w:sz w:val="18"/>
                <w:szCs w:val="20"/>
                <w:lang w:eastAsia="id-ID"/>
              </w:rPr>
            </w:pPr>
            <w:r w:rsidRPr="00B058D2">
              <w:rPr>
                <w:rFonts w:eastAsia="Times New Roman" w:cs="Arial"/>
                <w:b/>
                <w:bCs/>
                <w:color w:val="000000"/>
                <w:sz w:val="18"/>
                <w:szCs w:val="20"/>
                <w:lang w:eastAsia="id-ID"/>
              </w:rPr>
              <w:t>ADOPSI</w:t>
            </w:r>
          </w:p>
        </w:tc>
        <w:tc>
          <w:tcPr>
            <w:tcW w:w="787" w:type="dxa"/>
            <w:tcBorders>
              <w:top w:val="nil"/>
            </w:tcBorders>
            <w:shd w:val="clear" w:color="auto" w:fill="auto"/>
            <w:vAlign w:val="center"/>
            <w:hideMark/>
          </w:tcPr>
          <w:p w14:paraId="289EE87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787" w:type="dxa"/>
            <w:tcBorders>
              <w:top w:val="nil"/>
            </w:tcBorders>
            <w:shd w:val="clear" w:color="auto" w:fill="auto"/>
            <w:vAlign w:val="center"/>
            <w:hideMark/>
          </w:tcPr>
          <w:p w14:paraId="73498D0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787" w:type="dxa"/>
            <w:tcBorders>
              <w:top w:val="nil"/>
            </w:tcBorders>
            <w:shd w:val="clear" w:color="auto" w:fill="auto"/>
            <w:vAlign w:val="center"/>
            <w:hideMark/>
          </w:tcPr>
          <w:p w14:paraId="67B31C6E"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1031" w:type="dxa"/>
            <w:tcBorders>
              <w:top w:val="nil"/>
            </w:tcBorders>
            <w:shd w:val="clear" w:color="auto" w:fill="auto"/>
            <w:vAlign w:val="center"/>
            <w:hideMark/>
          </w:tcPr>
          <w:p w14:paraId="5D56834C"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1031" w:type="dxa"/>
            <w:tcBorders>
              <w:top w:val="nil"/>
            </w:tcBorders>
            <w:shd w:val="clear" w:color="auto" w:fill="auto"/>
            <w:vAlign w:val="center"/>
            <w:hideMark/>
          </w:tcPr>
          <w:p w14:paraId="5AF7E48F"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1031" w:type="dxa"/>
            <w:tcBorders>
              <w:top w:val="nil"/>
            </w:tcBorders>
            <w:shd w:val="clear" w:color="auto" w:fill="auto"/>
            <w:vAlign w:val="center"/>
            <w:hideMark/>
          </w:tcPr>
          <w:p w14:paraId="730815A4"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1031" w:type="dxa"/>
            <w:tcBorders>
              <w:top w:val="nil"/>
            </w:tcBorders>
            <w:shd w:val="clear" w:color="auto" w:fill="auto"/>
            <w:vAlign w:val="center"/>
            <w:hideMark/>
          </w:tcPr>
          <w:p w14:paraId="183330AA"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1031" w:type="dxa"/>
            <w:tcBorders>
              <w:top w:val="nil"/>
            </w:tcBorders>
            <w:shd w:val="clear" w:color="auto" w:fill="auto"/>
            <w:vAlign w:val="center"/>
            <w:hideMark/>
          </w:tcPr>
          <w:p w14:paraId="7EDE957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1031" w:type="dxa"/>
            <w:tcBorders>
              <w:top w:val="nil"/>
            </w:tcBorders>
            <w:shd w:val="clear" w:color="auto" w:fill="auto"/>
            <w:vAlign w:val="center"/>
            <w:hideMark/>
          </w:tcPr>
          <w:p w14:paraId="3C17E5E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1031" w:type="dxa"/>
            <w:tcBorders>
              <w:top w:val="nil"/>
            </w:tcBorders>
            <w:shd w:val="clear" w:color="auto" w:fill="auto"/>
            <w:vAlign w:val="center"/>
            <w:hideMark/>
          </w:tcPr>
          <w:p w14:paraId="7BDC488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0</w:t>
            </w:r>
          </w:p>
        </w:tc>
        <w:tc>
          <w:tcPr>
            <w:tcW w:w="1031" w:type="dxa"/>
            <w:tcBorders>
              <w:top w:val="nil"/>
            </w:tcBorders>
            <w:shd w:val="clear" w:color="auto" w:fill="auto"/>
            <w:vAlign w:val="center"/>
            <w:hideMark/>
          </w:tcPr>
          <w:p w14:paraId="4CD6586D"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4</w:t>
            </w:r>
          </w:p>
        </w:tc>
        <w:tc>
          <w:tcPr>
            <w:tcW w:w="1031" w:type="dxa"/>
            <w:tcBorders>
              <w:top w:val="nil"/>
            </w:tcBorders>
            <w:shd w:val="clear" w:color="auto" w:fill="auto"/>
            <w:vAlign w:val="center"/>
            <w:hideMark/>
          </w:tcPr>
          <w:p w14:paraId="560B263D"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4</w:t>
            </w:r>
          </w:p>
        </w:tc>
      </w:tr>
      <w:tr w:rsidR="004051F5" w:rsidRPr="00B058D2" w14:paraId="342E9F3A" w14:textId="77777777" w:rsidTr="00D174F3">
        <w:trPr>
          <w:trHeight w:val="256"/>
        </w:trPr>
        <w:tc>
          <w:tcPr>
            <w:tcW w:w="1357" w:type="dxa"/>
            <w:gridSpan w:val="2"/>
            <w:shd w:val="clear" w:color="auto" w:fill="auto"/>
            <w:vAlign w:val="center"/>
            <w:hideMark/>
          </w:tcPr>
          <w:p w14:paraId="58DD958F" w14:textId="77777777" w:rsidR="004051F5" w:rsidRPr="00B058D2" w:rsidRDefault="004051F5" w:rsidP="00D174F3">
            <w:pPr>
              <w:spacing w:after="0" w:line="240" w:lineRule="auto"/>
              <w:rPr>
                <w:rFonts w:eastAsia="Times New Roman" w:cs="Arial"/>
                <w:b/>
                <w:bCs/>
                <w:color w:val="000000"/>
                <w:sz w:val="18"/>
                <w:szCs w:val="20"/>
                <w:lang w:eastAsia="id-ID"/>
              </w:rPr>
            </w:pPr>
            <w:r w:rsidRPr="00B058D2">
              <w:rPr>
                <w:rFonts w:eastAsia="Times New Roman" w:cs="Arial"/>
                <w:b/>
                <w:bCs/>
                <w:color w:val="000000"/>
                <w:sz w:val="18"/>
                <w:szCs w:val="20"/>
                <w:lang w:eastAsia="id-ID"/>
              </w:rPr>
              <w:t>JUMLAH</w:t>
            </w:r>
          </w:p>
        </w:tc>
        <w:tc>
          <w:tcPr>
            <w:tcW w:w="787" w:type="dxa"/>
            <w:shd w:val="clear" w:color="auto" w:fill="auto"/>
            <w:vAlign w:val="center"/>
            <w:hideMark/>
          </w:tcPr>
          <w:p w14:paraId="47BF7D8B"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13</w:t>
            </w:r>
          </w:p>
        </w:tc>
        <w:tc>
          <w:tcPr>
            <w:tcW w:w="787" w:type="dxa"/>
            <w:shd w:val="clear" w:color="auto" w:fill="auto"/>
            <w:vAlign w:val="center"/>
            <w:hideMark/>
          </w:tcPr>
          <w:p w14:paraId="18401B3C"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13</w:t>
            </w:r>
          </w:p>
        </w:tc>
        <w:tc>
          <w:tcPr>
            <w:tcW w:w="787" w:type="dxa"/>
            <w:shd w:val="clear" w:color="auto" w:fill="auto"/>
            <w:vAlign w:val="center"/>
            <w:hideMark/>
          </w:tcPr>
          <w:p w14:paraId="6E618930"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13</w:t>
            </w:r>
          </w:p>
        </w:tc>
        <w:tc>
          <w:tcPr>
            <w:tcW w:w="1031" w:type="dxa"/>
            <w:shd w:val="clear" w:color="auto" w:fill="auto"/>
            <w:vAlign w:val="center"/>
            <w:hideMark/>
          </w:tcPr>
          <w:p w14:paraId="2ED8DFB7"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13</w:t>
            </w:r>
          </w:p>
        </w:tc>
        <w:tc>
          <w:tcPr>
            <w:tcW w:w="1031" w:type="dxa"/>
            <w:shd w:val="clear" w:color="auto" w:fill="auto"/>
            <w:vAlign w:val="center"/>
            <w:hideMark/>
          </w:tcPr>
          <w:p w14:paraId="510B2AE6"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13</w:t>
            </w:r>
          </w:p>
        </w:tc>
        <w:tc>
          <w:tcPr>
            <w:tcW w:w="1031" w:type="dxa"/>
            <w:shd w:val="clear" w:color="auto" w:fill="auto"/>
            <w:vAlign w:val="center"/>
            <w:hideMark/>
          </w:tcPr>
          <w:p w14:paraId="347994F8"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13</w:t>
            </w:r>
          </w:p>
        </w:tc>
        <w:tc>
          <w:tcPr>
            <w:tcW w:w="1031" w:type="dxa"/>
            <w:shd w:val="clear" w:color="auto" w:fill="auto"/>
            <w:vAlign w:val="center"/>
            <w:hideMark/>
          </w:tcPr>
          <w:p w14:paraId="3754B8A6"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13</w:t>
            </w:r>
          </w:p>
        </w:tc>
        <w:tc>
          <w:tcPr>
            <w:tcW w:w="1031" w:type="dxa"/>
            <w:shd w:val="clear" w:color="auto" w:fill="auto"/>
            <w:vAlign w:val="center"/>
            <w:hideMark/>
          </w:tcPr>
          <w:p w14:paraId="483C87E1"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13</w:t>
            </w:r>
          </w:p>
        </w:tc>
        <w:tc>
          <w:tcPr>
            <w:tcW w:w="1031" w:type="dxa"/>
            <w:shd w:val="clear" w:color="auto" w:fill="auto"/>
            <w:vAlign w:val="center"/>
            <w:hideMark/>
          </w:tcPr>
          <w:p w14:paraId="553598D4"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13</w:t>
            </w:r>
          </w:p>
        </w:tc>
        <w:tc>
          <w:tcPr>
            <w:tcW w:w="1031" w:type="dxa"/>
            <w:shd w:val="clear" w:color="auto" w:fill="auto"/>
            <w:vAlign w:val="center"/>
            <w:hideMark/>
          </w:tcPr>
          <w:p w14:paraId="0434F1E8"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13</w:t>
            </w:r>
          </w:p>
        </w:tc>
        <w:tc>
          <w:tcPr>
            <w:tcW w:w="1031" w:type="dxa"/>
            <w:shd w:val="clear" w:color="auto" w:fill="auto"/>
            <w:vAlign w:val="center"/>
            <w:hideMark/>
          </w:tcPr>
          <w:p w14:paraId="7E31128A"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13</w:t>
            </w:r>
          </w:p>
        </w:tc>
        <w:tc>
          <w:tcPr>
            <w:tcW w:w="1031" w:type="dxa"/>
            <w:shd w:val="clear" w:color="auto" w:fill="auto"/>
            <w:vAlign w:val="center"/>
            <w:hideMark/>
          </w:tcPr>
          <w:p w14:paraId="3BA1405A" w14:textId="77777777" w:rsidR="004051F5" w:rsidRPr="00B058D2" w:rsidRDefault="004051F5" w:rsidP="00D174F3">
            <w:pPr>
              <w:spacing w:after="0" w:line="240" w:lineRule="auto"/>
              <w:jc w:val="center"/>
              <w:rPr>
                <w:rFonts w:eastAsia="Times New Roman" w:cs="Arial"/>
                <w:b/>
                <w:bCs/>
                <w:color w:val="000000"/>
                <w:sz w:val="18"/>
                <w:szCs w:val="20"/>
                <w:lang w:eastAsia="id-ID"/>
              </w:rPr>
            </w:pPr>
            <w:r w:rsidRPr="00B058D2">
              <w:rPr>
                <w:rFonts w:eastAsia="Times New Roman" w:cs="Arial"/>
                <w:b/>
                <w:bCs/>
                <w:color w:val="000000"/>
                <w:sz w:val="18"/>
                <w:szCs w:val="20"/>
                <w:lang w:eastAsia="id-ID"/>
              </w:rPr>
              <w:t>13</w:t>
            </w:r>
          </w:p>
        </w:tc>
      </w:tr>
    </w:tbl>
    <w:p w14:paraId="75AF14D8" w14:textId="77777777" w:rsidR="004051F5" w:rsidRDefault="004051F5" w:rsidP="00E62A2D">
      <w:pPr>
        <w:rPr>
          <w:rFonts w:cs="Arial"/>
          <w:i/>
          <w:lang w:eastAsia="id-ID"/>
        </w:rPr>
      </w:pPr>
    </w:p>
    <w:p w14:paraId="2F3F637D" w14:textId="07E4F59C" w:rsidR="004051F5" w:rsidRDefault="004051F5" w:rsidP="00E62A2D">
      <w:pPr>
        <w:rPr>
          <w:rFonts w:cs="Arial"/>
          <w:i/>
          <w:lang w:eastAsia="id-ID"/>
        </w:rPr>
      </w:pPr>
      <w:r>
        <w:rPr>
          <w:rFonts w:cs="Arial"/>
          <w:i/>
          <w:lang w:eastAsia="id-ID"/>
        </w:rPr>
        <w:br w:type="page"/>
      </w:r>
    </w:p>
    <w:p w14:paraId="276F3485" w14:textId="77777777" w:rsidR="00E62A2D" w:rsidRPr="00CC24DE" w:rsidRDefault="00E62A2D">
      <w:pPr>
        <w:jc w:val="left"/>
        <w:rPr>
          <w:rFonts w:cs="Arial"/>
          <w:lang w:eastAsia="id-ID"/>
        </w:rPr>
        <w:sectPr w:rsidR="00E62A2D" w:rsidRPr="00CC24DE" w:rsidSect="00862F81">
          <w:type w:val="nextColumn"/>
          <w:pgSz w:w="16838" w:h="11906" w:orient="landscape"/>
          <w:pgMar w:top="1701" w:right="1701" w:bottom="1701" w:left="2268" w:header="708" w:footer="708" w:gutter="0"/>
          <w:cols w:space="708"/>
          <w:titlePg/>
          <w:docGrid w:linePitch="360"/>
        </w:sectPr>
      </w:pPr>
    </w:p>
    <w:p w14:paraId="703E8A96" w14:textId="2AFFE328" w:rsidR="004B1B69" w:rsidRPr="00CC24DE" w:rsidRDefault="003E7658" w:rsidP="003E7658">
      <w:pPr>
        <w:pStyle w:val="Heading2"/>
        <w:rPr>
          <w:rFonts w:cs="Arial"/>
          <w:i/>
          <w:szCs w:val="22"/>
        </w:rPr>
      </w:pPr>
      <w:bookmarkStart w:id="813" w:name="_Toc140395831"/>
      <w:bookmarkStart w:id="814" w:name="_Toc140399388"/>
      <w:bookmarkStart w:id="815" w:name="_Toc141247434"/>
      <w:bookmarkStart w:id="816" w:name="_Toc143079901"/>
      <w:bookmarkStart w:id="817" w:name="_Toc143088965"/>
      <w:bookmarkStart w:id="818" w:name="_Toc143089355"/>
      <w:bookmarkStart w:id="819" w:name="_Toc143246474"/>
      <w:bookmarkStart w:id="820" w:name="_Toc143246539"/>
      <w:bookmarkStart w:id="821" w:name="_Toc143333940"/>
      <w:r w:rsidRPr="00CC24DE">
        <w:rPr>
          <w:rFonts w:cs="Arial"/>
          <w:szCs w:val="22"/>
        </w:rPr>
        <w:lastRenderedPageBreak/>
        <w:t xml:space="preserve">Lampiran </w:t>
      </w:r>
      <w:r w:rsidR="007616F8" w:rsidRPr="00CC24DE">
        <w:rPr>
          <w:rFonts w:cs="Arial"/>
          <w:szCs w:val="22"/>
        </w:rPr>
        <w:fldChar w:fldCharType="begin"/>
      </w:r>
      <w:r w:rsidR="007616F8" w:rsidRPr="00CC24DE">
        <w:rPr>
          <w:rFonts w:cs="Arial"/>
          <w:szCs w:val="22"/>
        </w:rPr>
        <w:instrText xml:space="preserve"> SEQ Lampiran \* ARABIC </w:instrText>
      </w:r>
      <w:r w:rsidR="007616F8" w:rsidRPr="00CC24DE">
        <w:rPr>
          <w:rFonts w:cs="Arial"/>
          <w:szCs w:val="22"/>
        </w:rPr>
        <w:fldChar w:fldCharType="separate"/>
      </w:r>
      <w:r w:rsidR="00D43431">
        <w:rPr>
          <w:rFonts w:cs="Arial"/>
          <w:noProof/>
          <w:szCs w:val="22"/>
        </w:rPr>
        <w:t>13</w:t>
      </w:r>
      <w:r w:rsidR="007616F8" w:rsidRPr="00CC24DE">
        <w:rPr>
          <w:rFonts w:cs="Arial"/>
          <w:noProof/>
          <w:szCs w:val="22"/>
        </w:rPr>
        <w:fldChar w:fldCharType="end"/>
      </w:r>
      <w:r w:rsidR="001532FE" w:rsidRPr="00CC24DE">
        <w:rPr>
          <w:rFonts w:cs="Arial"/>
          <w:szCs w:val="22"/>
        </w:rPr>
        <w:t xml:space="preserve"> </w:t>
      </w:r>
      <w:r w:rsidRPr="00CC24DE">
        <w:rPr>
          <w:rFonts w:cs="Arial"/>
          <w:szCs w:val="22"/>
        </w:rPr>
        <w:t xml:space="preserve">Rekapitulasi </w:t>
      </w:r>
      <w:r w:rsidR="00341C32">
        <w:rPr>
          <w:rFonts w:cs="Arial"/>
          <w:szCs w:val="22"/>
        </w:rPr>
        <w:t>demontrasi cara p</w:t>
      </w:r>
      <w:r w:rsidR="004B1B69" w:rsidRPr="00CC24DE">
        <w:rPr>
          <w:rFonts w:cs="Arial"/>
          <w:szCs w:val="22"/>
        </w:rPr>
        <w:t xml:space="preserve">embuatan </w:t>
      </w:r>
      <w:r w:rsidR="00341C32">
        <w:rPr>
          <w:rFonts w:cs="Arial"/>
          <w:szCs w:val="22"/>
        </w:rPr>
        <w:t>g</w:t>
      </w:r>
      <w:r w:rsidR="00BD5ACC" w:rsidRPr="00341C32">
        <w:rPr>
          <w:rFonts w:cs="Arial"/>
          <w:szCs w:val="22"/>
        </w:rPr>
        <w:t>aram</w:t>
      </w:r>
      <w:r w:rsidR="004B1B69" w:rsidRPr="00341C32">
        <w:rPr>
          <w:rFonts w:cs="Arial"/>
          <w:szCs w:val="22"/>
        </w:rPr>
        <w:t xml:space="preserve"> </w:t>
      </w:r>
      <w:r w:rsidR="00341C32">
        <w:rPr>
          <w:rFonts w:cs="Arial"/>
          <w:szCs w:val="22"/>
        </w:rPr>
        <w:t>m</w:t>
      </w:r>
      <w:r w:rsidR="004B1B69" w:rsidRPr="00CC24DE">
        <w:rPr>
          <w:rFonts w:cs="Arial"/>
          <w:szCs w:val="22"/>
        </w:rPr>
        <w:t xml:space="preserve">andi </w:t>
      </w:r>
      <w:r w:rsidR="00341C32">
        <w:rPr>
          <w:rFonts w:cs="Arial"/>
          <w:i/>
          <w:szCs w:val="22"/>
        </w:rPr>
        <w:t>(bath s</w:t>
      </w:r>
      <w:r w:rsidR="004B1B69" w:rsidRPr="00CC24DE">
        <w:rPr>
          <w:rFonts w:cs="Arial"/>
          <w:i/>
          <w:szCs w:val="22"/>
        </w:rPr>
        <w:t>a</w:t>
      </w:r>
      <w:r w:rsidR="00341C32">
        <w:rPr>
          <w:rFonts w:cs="Arial"/>
          <w:i/>
          <w:szCs w:val="22"/>
        </w:rPr>
        <w:t>l</w:t>
      </w:r>
      <w:r w:rsidR="004B1B69" w:rsidRPr="00CC24DE">
        <w:rPr>
          <w:rFonts w:cs="Arial"/>
          <w:i/>
          <w:szCs w:val="22"/>
        </w:rPr>
        <w:t>t).</w:t>
      </w:r>
      <w:bookmarkEnd w:id="813"/>
      <w:bookmarkEnd w:id="814"/>
      <w:bookmarkEnd w:id="815"/>
      <w:bookmarkEnd w:id="816"/>
      <w:bookmarkEnd w:id="817"/>
      <w:bookmarkEnd w:id="818"/>
      <w:bookmarkEnd w:id="819"/>
      <w:bookmarkEnd w:id="820"/>
      <w:bookmarkEnd w:id="821"/>
    </w:p>
    <w:p w14:paraId="2A578625" w14:textId="77777777" w:rsidR="00E53CC2" w:rsidRPr="00CC24DE" w:rsidRDefault="00E62A2D" w:rsidP="00E53CC2">
      <w:pPr>
        <w:rPr>
          <w:rFonts w:cs="Arial"/>
          <w:i/>
          <w:lang w:eastAsia="id-ID"/>
        </w:rPr>
      </w:pPr>
      <w:r w:rsidRPr="00CC24DE">
        <w:rPr>
          <w:rFonts w:cs="Arial"/>
          <w:lang w:eastAsia="id-ID"/>
        </w:rPr>
        <w:t xml:space="preserve">Rekapitulasi Aspek Pengetahuan </w:t>
      </w:r>
      <w:r w:rsidR="00BD5ACC" w:rsidRPr="00CC24DE">
        <w:rPr>
          <w:rFonts w:cs="Arial"/>
          <w:i/>
          <w:lang w:eastAsia="id-ID"/>
        </w:rPr>
        <w:t>Garam</w:t>
      </w:r>
      <w:r w:rsidRPr="00CC24DE">
        <w:rPr>
          <w:rFonts w:cs="Arial"/>
          <w:lang w:eastAsia="id-ID"/>
        </w:rPr>
        <w:t xml:space="preserve"> Mandi </w:t>
      </w:r>
      <w:r w:rsidR="00F657FB" w:rsidRPr="00CC24DE">
        <w:rPr>
          <w:rFonts w:cs="Arial"/>
          <w:i/>
          <w:lang w:eastAsia="id-ID"/>
        </w:rPr>
        <w:t>(Bath Salt)</w:t>
      </w:r>
    </w:p>
    <w:tbl>
      <w:tblPr>
        <w:tblW w:w="5000" w:type="pct"/>
        <w:jc w:val="center"/>
        <w:tblBorders>
          <w:top w:val="single" w:sz="4" w:space="0" w:color="auto"/>
          <w:bottom w:val="single" w:sz="4" w:space="0" w:color="auto"/>
        </w:tblBorders>
        <w:tblLook w:val="04A0" w:firstRow="1" w:lastRow="0" w:firstColumn="1" w:lastColumn="0" w:noHBand="0" w:noVBand="1"/>
      </w:tblPr>
      <w:tblGrid>
        <w:gridCol w:w="818"/>
        <w:gridCol w:w="2315"/>
        <w:gridCol w:w="938"/>
        <w:gridCol w:w="761"/>
        <w:gridCol w:w="761"/>
        <w:gridCol w:w="758"/>
        <w:gridCol w:w="758"/>
        <w:gridCol w:w="1044"/>
      </w:tblGrid>
      <w:tr w:rsidR="00E53CC2" w:rsidRPr="00CC24DE" w14:paraId="0C719740" w14:textId="77777777" w:rsidTr="00B058D2">
        <w:trPr>
          <w:trHeight w:val="253"/>
          <w:jc w:val="center"/>
        </w:trPr>
        <w:tc>
          <w:tcPr>
            <w:tcW w:w="501" w:type="pct"/>
            <w:vMerge w:val="restart"/>
            <w:tcBorders>
              <w:top w:val="single" w:sz="4" w:space="0" w:color="auto"/>
              <w:bottom w:val="single" w:sz="4" w:space="0" w:color="auto"/>
            </w:tcBorders>
            <w:noWrap/>
            <w:vAlign w:val="center"/>
          </w:tcPr>
          <w:p w14:paraId="7AC1F169"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No</w:t>
            </w:r>
          </w:p>
        </w:tc>
        <w:tc>
          <w:tcPr>
            <w:tcW w:w="1420" w:type="pct"/>
            <w:vMerge w:val="restart"/>
            <w:tcBorders>
              <w:top w:val="single" w:sz="4" w:space="0" w:color="auto"/>
              <w:bottom w:val="single" w:sz="4" w:space="0" w:color="auto"/>
            </w:tcBorders>
            <w:noWrap/>
            <w:vAlign w:val="center"/>
          </w:tcPr>
          <w:p w14:paraId="7D573D48" w14:textId="77777777" w:rsidR="00E53CC2" w:rsidRPr="00CC24DE" w:rsidRDefault="00E53CC2" w:rsidP="006C6B9C">
            <w:pPr>
              <w:spacing w:after="0" w:line="240" w:lineRule="auto"/>
              <w:jc w:val="center"/>
              <w:rPr>
                <w:rFonts w:cs="Arial"/>
                <w:b/>
              </w:rPr>
            </w:pPr>
            <w:r w:rsidRPr="00CC24DE">
              <w:rPr>
                <w:rFonts w:cs="Arial"/>
                <w:b/>
              </w:rPr>
              <w:t>Nama</w:t>
            </w:r>
          </w:p>
        </w:tc>
        <w:tc>
          <w:tcPr>
            <w:tcW w:w="2439" w:type="pct"/>
            <w:gridSpan w:val="5"/>
            <w:tcBorders>
              <w:top w:val="single" w:sz="4" w:space="0" w:color="auto"/>
              <w:bottom w:val="single" w:sz="4" w:space="0" w:color="auto"/>
            </w:tcBorders>
            <w:noWrap/>
            <w:vAlign w:val="center"/>
          </w:tcPr>
          <w:p w14:paraId="16D6E1FA"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Jawaban Soal</w:t>
            </w:r>
          </w:p>
          <w:p w14:paraId="4CA8002C"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Evaluasi Awal (Pre Test)</w:t>
            </w:r>
          </w:p>
        </w:tc>
        <w:tc>
          <w:tcPr>
            <w:tcW w:w="641" w:type="pct"/>
            <w:vMerge w:val="restart"/>
            <w:tcBorders>
              <w:top w:val="single" w:sz="4" w:space="0" w:color="auto"/>
              <w:bottom w:val="single" w:sz="4" w:space="0" w:color="auto"/>
            </w:tcBorders>
            <w:noWrap/>
            <w:vAlign w:val="center"/>
          </w:tcPr>
          <w:p w14:paraId="641B7558"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Nilai</w:t>
            </w:r>
          </w:p>
        </w:tc>
      </w:tr>
      <w:tr w:rsidR="00E53CC2" w:rsidRPr="00CC24DE" w14:paraId="1406AB07" w14:textId="77777777" w:rsidTr="00B058D2">
        <w:trPr>
          <w:trHeight w:val="300"/>
          <w:jc w:val="center"/>
        </w:trPr>
        <w:tc>
          <w:tcPr>
            <w:tcW w:w="501" w:type="pct"/>
            <w:vMerge/>
            <w:tcBorders>
              <w:top w:val="single" w:sz="4" w:space="0" w:color="auto"/>
              <w:bottom w:val="single" w:sz="4" w:space="0" w:color="auto"/>
            </w:tcBorders>
            <w:noWrap/>
            <w:vAlign w:val="center"/>
          </w:tcPr>
          <w:p w14:paraId="7CC42366" w14:textId="77777777" w:rsidR="00E53CC2" w:rsidRPr="00CC24DE" w:rsidRDefault="00E53CC2" w:rsidP="006C6B9C">
            <w:pPr>
              <w:spacing w:after="0" w:line="240" w:lineRule="auto"/>
              <w:jc w:val="center"/>
              <w:rPr>
                <w:rFonts w:eastAsia="Times New Roman" w:cs="Arial"/>
                <w:b/>
                <w:color w:val="000000"/>
                <w:lang w:eastAsia="id-ID"/>
              </w:rPr>
            </w:pPr>
          </w:p>
        </w:tc>
        <w:tc>
          <w:tcPr>
            <w:tcW w:w="1420" w:type="pct"/>
            <w:vMerge/>
            <w:tcBorders>
              <w:top w:val="single" w:sz="4" w:space="0" w:color="auto"/>
              <w:bottom w:val="single" w:sz="4" w:space="0" w:color="auto"/>
            </w:tcBorders>
            <w:noWrap/>
            <w:vAlign w:val="center"/>
          </w:tcPr>
          <w:p w14:paraId="0B8F0641" w14:textId="77777777" w:rsidR="00E53CC2" w:rsidRPr="00CC24DE" w:rsidRDefault="00E53CC2" w:rsidP="006C6B9C">
            <w:pPr>
              <w:spacing w:after="0" w:line="240" w:lineRule="auto"/>
              <w:jc w:val="center"/>
              <w:rPr>
                <w:rFonts w:cs="Arial"/>
                <w:b/>
              </w:rPr>
            </w:pPr>
          </w:p>
        </w:tc>
        <w:tc>
          <w:tcPr>
            <w:tcW w:w="575" w:type="pct"/>
            <w:tcBorders>
              <w:top w:val="single" w:sz="4" w:space="0" w:color="auto"/>
              <w:bottom w:val="single" w:sz="4" w:space="0" w:color="auto"/>
            </w:tcBorders>
            <w:noWrap/>
            <w:vAlign w:val="center"/>
          </w:tcPr>
          <w:p w14:paraId="08EFAB62"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1</w:t>
            </w:r>
          </w:p>
        </w:tc>
        <w:tc>
          <w:tcPr>
            <w:tcW w:w="467" w:type="pct"/>
            <w:tcBorders>
              <w:top w:val="single" w:sz="4" w:space="0" w:color="auto"/>
              <w:bottom w:val="single" w:sz="4" w:space="0" w:color="auto"/>
            </w:tcBorders>
            <w:noWrap/>
            <w:vAlign w:val="center"/>
          </w:tcPr>
          <w:p w14:paraId="6D8E71D1"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2</w:t>
            </w:r>
          </w:p>
        </w:tc>
        <w:tc>
          <w:tcPr>
            <w:tcW w:w="467" w:type="pct"/>
            <w:tcBorders>
              <w:top w:val="single" w:sz="4" w:space="0" w:color="auto"/>
              <w:bottom w:val="single" w:sz="4" w:space="0" w:color="auto"/>
            </w:tcBorders>
            <w:noWrap/>
            <w:vAlign w:val="center"/>
          </w:tcPr>
          <w:p w14:paraId="0CB14701"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3</w:t>
            </w:r>
          </w:p>
        </w:tc>
        <w:tc>
          <w:tcPr>
            <w:tcW w:w="465" w:type="pct"/>
            <w:tcBorders>
              <w:top w:val="single" w:sz="4" w:space="0" w:color="auto"/>
              <w:bottom w:val="single" w:sz="4" w:space="0" w:color="auto"/>
            </w:tcBorders>
            <w:noWrap/>
            <w:vAlign w:val="center"/>
          </w:tcPr>
          <w:p w14:paraId="07FDB062"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4</w:t>
            </w:r>
          </w:p>
        </w:tc>
        <w:tc>
          <w:tcPr>
            <w:tcW w:w="465" w:type="pct"/>
            <w:tcBorders>
              <w:top w:val="single" w:sz="4" w:space="0" w:color="auto"/>
              <w:bottom w:val="single" w:sz="4" w:space="0" w:color="auto"/>
            </w:tcBorders>
            <w:noWrap/>
            <w:vAlign w:val="center"/>
          </w:tcPr>
          <w:p w14:paraId="2A6449DD"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5</w:t>
            </w:r>
          </w:p>
        </w:tc>
        <w:tc>
          <w:tcPr>
            <w:tcW w:w="641" w:type="pct"/>
            <w:vMerge/>
            <w:tcBorders>
              <w:top w:val="single" w:sz="4" w:space="0" w:color="auto"/>
              <w:bottom w:val="single" w:sz="4" w:space="0" w:color="auto"/>
            </w:tcBorders>
            <w:noWrap/>
            <w:vAlign w:val="center"/>
          </w:tcPr>
          <w:p w14:paraId="647267D8" w14:textId="77777777" w:rsidR="00E53CC2" w:rsidRPr="00CC24DE" w:rsidRDefault="00E53CC2" w:rsidP="006C6B9C">
            <w:pPr>
              <w:spacing w:after="0" w:line="240" w:lineRule="auto"/>
              <w:jc w:val="center"/>
              <w:rPr>
                <w:rFonts w:eastAsia="Times New Roman" w:cs="Arial"/>
                <w:b/>
                <w:color w:val="000000"/>
                <w:lang w:eastAsia="id-ID"/>
              </w:rPr>
            </w:pPr>
          </w:p>
        </w:tc>
      </w:tr>
      <w:tr w:rsidR="00E53CC2" w:rsidRPr="00CC24DE" w14:paraId="6A673F37" w14:textId="77777777" w:rsidTr="00B058D2">
        <w:trPr>
          <w:trHeight w:val="300"/>
          <w:jc w:val="center"/>
        </w:trPr>
        <w:tc>
          <w:tcPr>
            <w:tcW w:w="501" w:type="pct"/>
            <w:tcBorders>
              <w:top w:val="single" w:sz="4" w:space="0" w:color="auto"/>
            </w:tcBorders>
            <w:noWrap/>
            <w:vAlign w:val="center"/>
          </w:tcPr>
          <w:p w14:paraId="5EDBF20D"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1420" w:type="pct"/>
            <w:tcBorders>
              <w:top w:val="single" w:sz="4" w:space="0" w:color="auto"/>
            </w:tcBorders>
            <w:noWrap/>
            <w:vAlign w:val="center"/>
          </w:tcPr>
          <w:p w14:paraId="36E1B3A4" w14:textId="77777777" w:rsidR="00E53CC2" w:rsidRPr="00CC24DE" w:rsidRDefault="00E53CC2" w:rsidP="006C6B9C">
            <w:pPr>
              <w:spacing w:after="0" w:line="240" w:lineRule="auto"/>
              <w:jc w:val="center"/>
              <w:rPr>
                <w:rFonts w:cs="Arial"/>
              </w:rPr>
            </w:pPr>
            <w:r w:rsidRPr="00CC24DE">
              <w:rPr>
                <w:rFonts w:cs="Arial"/>
                <w:color w:val="000000"/>
              </w:rPr>
              <w:t>Saryanto</w:t>
            </w:r>
          </w:p>
        </w:tc>
        <w:tc>
          <w:tcPr>
            <w:tcW w:w="575" w:type="pct"/>
            <w:tcBorders>
              <w:top w:val="single" w:sz="4" w:space="0" w:color="auto"/>
            </w:tcBorders>
            <w:noWrap/>
            <w:vAlign w:val="center"/>
          </w:tcPr>
          <w:p w14:paraId="0BB56908"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tcBorders>
              <w:top w:val="single" w:sz="4" w:space="0" w:color="auto"/>
            </w:tcBorders>
            <w:noWrap/>
            <w:vAlign w:val="center"/>
          </w:tcPr>
          <w:p w14:paraId="498B1233"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tcBorders>
              <w:top w:val="single" w:sz="4" w:space="0" w:color="auto"/>
            </w:tcBorders>
            <w:noWrap/>
            <w:vAlign w:val="center"/>
          </w:tcPr>
          <w:p w14:paraId="77461480"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tcBorders>
              <w:top w:val="single" w:sz="4" w:space="0" w:color="auto"/>
            </w:tcBorders>
            <w:noWrap/>
            <w:vAlign w:val="center"/>
          </w:tcPr>
          <w:p w14:paraId="568D7AD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tcBorders>
              <w:top w:val="single" w:sz="4" w:space="0" w:color="auto"/>
            </w:tcBorders>
            <w:noWrap/>
            <w:vAlign w:val="center"/>
          </w:tcPr>
          <w:p w14:paraId="0CAF86F8"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tcBorders>
              <w:top w:val="single" w:sz="4" w:space="0" w:color="auto"/>
            </w:tcBorders>
            <w:noWrap/>
            <w:vAlign w:val="center"/>
          </w:tcPr>
          <w:p w14:paraId="44D99649"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r>
      <w:tr w:rsidR="00E53CC2" w:rsidRPr="00CC24DE" w14:paraId="4258AEF7" w14:textId="77777777" w:rsidTr="00B058D2">
        <w:trPr>
          <w:trHeight w:val="300"/>
          <w:jc w:val="center"/>
        </w:trPr>
        <w:tc>
          <w:tcPr>
            <w:tcW w:w="501" w:type="pct"/>
            <w:noWrap/>
            <w:vAlign w:val="center"/>
            <w:hideMark/>
          </w:tcPr>
          <w:p w14:paraId="15F112E0"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1420" w:type="pct"/>
            <w:noWrap/>
            <w:vAlign w:val="center"/>
            <w:hideMark/>
          </w:tcPr>
          <w:p w14:paraId="5C6DD272" w14:textId="77777777" w:rsidR="00E53CC2" w:rsidRPr="00CC24DE" w:rsidRDefault="00E53CC2" w:rsidP="006C6B9C">
            <w:pPr>
              <w:spacing w:after="0" w:line="240" w:lineRule="auto"/>
              <w:jc w:val="center"/>
              <w:rPr>
                <w:rFonts w:cs="Arial"/>
              </w:rPr>
            </w:pPr>
            <w:r w:rsidRPr="00CC24DE">
              <w:rPr>
                <w:rFonts w:cs="Arial"/>
                <w:color w:val="000000"/>
              </w:rPr>
              <w:t>Saring</w:t>
            </w:r>
          </w:p>
        </w:tc>
        <w:tc>
          <w:tcPr>
            <w:tcW w:w="575" w:type="pct"/>
            <w:noWrap/>
            <w:vAlign w:val="center"/>
            <w:hideMark/>
          </w:tcPr>
          <w:p w14:paraId="7C2F4CA8"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3D9CC2CA"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41E99FAA"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3A9F2642"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068B823B"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1" w:type="pct"/>
            <w:noWrap/>
            <w:vAlign w:val="center"/>
            <w:hideMark/>
          </w:tcPr>
          <w:p w14:paraId="310FB327"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r>
      <w:tr w:rsidR="00E53CC2" w:rsidRPr="00CC24DE" w14:paraId="22D2D2F3" w14:textId="77777777" w:rsidTr="00B058D2">
        <w:trPr>
          <w:trHeight w:val="300"/>
          <w:jc w:val="center"/>
        </w:trPr>
        <w:tc>
          <w:tcPr>
            <w:tcW w:w="501" w:type="pct"/>
            <w:noWrap/>
            <w:vAlign w:val="center"/>
            <w:hideMark/>
          </w:tcPr>
          <w:p w14:paraId="5F3D24BA"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1420" w:type="pct"/>
            <w:noWrap/>
            <w:vAlign w:val="center"/>
            <w:hideMark/>
          </w:tcPr>
          <w:p w14:paraId="47B6DC18" w14:textId="77777777" w:rsidR="00E53CC2" w:rsidRPr="00CC24DE" w:rsidRDefault="00E53CC2" w:rsidP="006C6B9C">
            <w:pPr>
              <w:spacing w:after="0" w:line="240" w:lineRule="auto"/>
              <w:jc w:val="center"/>
              <w:rPr>
                <w:rFonts w:cs="Arial"/>
              </w:rPr>
            </w:pPr>
            <w:r w:rsidRPr="00CC24DE">
              <w:rPr>
                <w:rFonts w:cs="Arial"/>
                <w:color w:val="000000"/>
              </w:rPr>
              <w:t>Lis Purnomo</w:t>
            </w:r>
          </w:p>
        </w:tc>
        <w:tc>
          <w:tcPr>
            <w:tcW w:w="575" w:type="pct"/>
            <w:noWrap/>
            <w:vAlign w:val="center"/>
            <w:hideMark/>
          </w:tcPr>
          <w:p w14:paraId="4D266D78"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56426BE2"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4D31AE65"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05FC24BF"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351A74E0"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noWrap/>
            <w:vAlign w:val="center"/>
            <w:hideMark/>
          </w:tcPr>
          <w:p w14:paraId="530285C6"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r>
      <w:tr w:rsidR="00E53CC2" w:rsidRPr="00CC24DE" w14:paraId="30DC29D3" w14:textId="77777777" w:rsidTr="00B058D2">
        <w:trPr>
          <w:trHeight w:val="300"/>
          <w:jc w:val="center"/>
        </w:trPr>
        <w:tc>
          <w:tcPr>
            <w:tcW w:w="501" w:type="pct"/>
            <w:noWrap/>
            <w:vAlign w:val="center"/>
            <w:hideMark/>
          </w:tcPr>
          <w:p w14:paraId="0CF37BD6"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1420" w:type="pct"/>
            <w:noWrap/>
            <w:vAlign w:val="center"/>
            <w:hideMark/>
          </w:tcPr>
          <w:p w14:paraId="73E2861F" w14:textId="77777777" w:rsidR="00E53CC2" w:rsidRPr="00CC24DE" w:rsidRDefault="00E53CC2" w:rsidP="006C6B9C">
            <w:pPr>
              <w:spacing w:after="0" w:line="240" w:lineRule="auto"/>
              <w:jc w:val="center"/>
              <w:rPr>
                <w:rFonts w:cs="Arial"/>
              </w:rPr>
            </w:pPr>
            <w:r w:rsidRPr="00CC24DE">
              <w:rPr>
                <w:rFonts w:cs="Arial"/>
                <w:color w:val="000000"/>
              </w:rPr>
              <w:t>Ngadino</w:t>
            </w:r>
          </w:p>
        </w:tc>
        <w:tc>
          <w:tcPr>
            <w:tcW w:w="575" w:type="pct"/>
            <w:noWrap/>
            <w:vAlign w:val="center"/>
            <w:hideMark/>
          </w:tcPr>
          <w:p w14:paraId="54405B1B"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43F400C9"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02CF0108"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5A67337F"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442F73B1"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1" w:type="pct"/>
            <w:noWrap/>
            <w:vAlign w:val="center"/>
          </w:tcPr>
          <w:p w14:paraId="6B763500"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r>
      <w:tr w:rsidR="00E53CC2" w:rsidRPr="00CC24DE" w14:paraId="7D1B9C67" w14:textId="77777777" w:rsidTr="00B058D2">
        <w:trPr>
          <w:trHeight w:val="300"/>
          <w:jc w:val="center"/>
        </w:trPr>
        <w:tc>
          <w:tcPr>
            <w:tcW w:w="501" w:type="pct"/>
            <w:noWrap/>
            <w:vAlign w:val="center"/>
            <w:hideMark/>
          </w:tcPr>
          <w:p w14:paraId="093D61F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1420" w:type="pct"/>
            <w:noWrap/>
            <w:vAlign w:val="center"/>
            <w:hideMark/>
          </w:tcPr>
          <w:p w14:paraId="12E4F4B0" w14:textId="77777777" w:rsidR="00E53CC2" w:rsidRPr="00CC24DE" w:rsidRDefault="00E53CC2" w:rsidP="006C6B9C">
            <w:pPr>
              <w:spacing w:after="0" w:line="240" w:lineRule="auto"/>
              <w:jc w:val="center"/>
              <w:rPr>
                <w:rFonts w:cs="Arial"/>
              </w:rPr>
            </w:pPr>
            <w:r w:rsidRPr="00CC24DE">
              <w:rPr>
                <w:rFonts w:cs="Arial"/>
                <w:color w:val="000000"/>
              </w:rPr>
              <w:t>Saryadi</w:t>
            </w:r>
          </w:p>
        </w:tc>
        <w:tc>
          <w:tcPr>
            <w:tcW w:w="575" w:type="pct"/>
            <w:noWrap/>
            <w:vAlign w:val="center"/>
            <w:hideMark/>
          </w:tcPr>
          <w:p w14:paraId="748BCC3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32274B3A"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287DCEB5"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7D6FB909"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421A92D1"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00</w:t>
            </w:r>
          </w:p>
        </w:tc>
        <w:tc>
          <w:tcPr>
            <w:tcW w:w="641" w:type="pct"/>
            <w:noWrap/>
            <w:vAlign w:val="center"/>
          </w:tcPr>
          <w:p w14:paraId="107F4235"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r>
      <w:tr w:rsidR="00E53CC2" w:rsidRPr="00CC24DE" w14:paraId="1F9A87EA" w14:textId="77777777" w:rsidTr="00B058D2">
        <w:trPr>
          <w:trHeight w:val="300"/>
          <w:jc w:val="center"/>
        </w:trPr>
        <w:tc>
          <w:tcPr>
            <w:tcW w:w="501" w:type="pct"/>
            <w:noWrap/>
            <w:vAlign w:val="center"/>
            <w:hideMark/>
          </w:tcPr>
          <w:p w14:paraId="274C219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1420" w:type="pct"/>
            <w:noWrap/>
            <w:vAlign w:val="center"/>
            <w:hideMark/>
          </w:tcPr>
          <w:p w14:paraId="2EB26A2A" w14:textId="77777777" w:rsidR="00E53CC2" w:rsidRPr="00CC24DE" w:rsidRDefault="00E53CC2" w:rsidP="006C6B9C">
            <w:pPr>
              <w:spacing w:after="0" w:line="240" w:lineRule="auto"/>
              <w:jc w:val="center"/>
              <w:rPr>
                <w:rFonts w:cs="Arial"/>
              </w:rPr>
            </w:pPr>
            <w:r w:rsidRPr="00CC24DE">
              <w:rPr>
                <w:rFonts w:cs="Arial"/>
                <w:color w:val="000000"/>
              </w:rPr>
              <w:t>Slamet P</w:t>
            </w:r>
          </w:p>
        </w:tc>
        <w:tc>
          <w:tcPr>
            <w:tcW w:w="575" w:type="pct"/>
            <w:noWrap/>
            <w:vAlign w:val="center"/>
            <w:hideMark/>
          </w:tcPr>
          <w:p w14:paraId="0D9F96D7"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3E6A77D1"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1583723B"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6EC20B16"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25303A0A"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noWrap/>
            <w:vAlign w:val="center"/>
          </w:tcPr>
          <w:p w14:paraId="462F4C9A"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r>
      <w:tr w:rsidR="00E53CC2" w:rsidRPr="00CC24DE" w14:paraId="649B4C23" w14:textId="77777777" w:rsidTr="00B058D2">
        <w:trPr>
          <w:trHeight w:val="300"/>
          <w:jc w:val="center"/>
        </w:trPr>
        <w:tc>
          <w:tcPr>
            <w:tcW w:w="501" w:type="pct"/>
            <w:noWrap/>
            <w:vAlign w:val="center"/>
            <w:hideMark/>
          </w:tcPr>
          <w:p w14:paraId="065CD8E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7</w:t>
            </w:r>
          </w:p>
        </w:tc>
        <w:tc>
          <w:tcPr>
            <w:tcW w:w="1420" w:type="pct"/>
            <w:noWrap/>
            <w:vAlign w:val="center"/>
            <w:hideMark/>
          </w:tcPr>
          <w:p w14:paraId="32FAC96D" w14:textId="77777777" w:rsidR="00E53CC2" w:rsidRPr="00CC24DE" w:rsidRDefault="00E53CC2" w:rsidP="006C6B9C">
            <w:pPr>
              <w:spacing w:after="0" w:line="240" w:lineRule="auto"/>
              <w:jc w:val="center"/>
              <w:rPr>
                <w:rFonts w:cs="Arial"/>
              </w:rPr>
            </w:pPr>
            <w:r w:rsidRPr="00CC24DE">
              <w:rPr>
                <w:rFonts w:cs="Arial"/>
                <w:color w:val="000000"/>
              </w:rPr>
              <w:t>Doni E</w:t>
            </w:r>
          </w:p>
        </w:tc>
        <w:tc>
          <w:tcPr>
            <w:tcW w:w="575" w:type="pct"/>
            <w:noWrap/>
            <w:vAlign w:val="center"/>
            <w:hideMark/>
          </w:tcPr>
          <w:p w14:paraId="5A0E1F75"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6AD9A291"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3A3E976D"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0E440917"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631D7EAF"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noWrap/>
            <w:vAlign w:val="center"/>
          </w:tcPr>
          <w:p w14:paraId="7D91FCC7"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r>
      <w:tr w:rsidR="00E53CC2" w:rsidRPr="00CC24DE" w14:paraId="6B913EB6" w14:textId="77777777" w:rsidTr="00B058D2">
        <w:trPr>
          <w:trHeight w:val="300"/>
          <w:jc w:val="center"/>
        </w:trPr>
        <w:tc>
          <w:tcPr>
            <w:tcW w:w="501" w:type="pct"/>
            <w:noWrap/>
            <w:vAlign w:val="center"/>
            <w:hideMark/>
          </w:tcPr>
          <w:p w14:paraId="34C4BFA5"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8</w:t>
            </w:r>
          </w:p>
        </w:tc>
        <w:tc>
          <w:tcPr>
            <w:tcW w:w="1420" w:type="pct"/>
            <w:noWrap/>
            <w:vAlign w:val="center"/>
            <w:hideMark/>
          </w:tcPr>
          <w:p w14:paraId="7AF8EA1D" w14:textId="77777777" w:rsidR="00E53CC2" w:rsidRPr="00CC24DE" w:rsidRDefault="00E53CC2" w:rsidP="006C6B9C">
            <w:pPr>
              <w:spacing w:after="0" w:line="240" w:lineRule="auto"/>
              <w:jc w:val="center"/>
              <w:rPr>
                <w:rFonts w:cs="Arial"/>
              </w:rPr>
            </w:pPr>
            <w:r w:rsidRPr="00CC24DE">
              <w:rPr>
                <w:rFonts w:cs="Arial"/>
                <w:color w:val="000000"/>
              </w:rPr>
              <w:t>Daryanto</w:t>
            </w:r>
          </w:p>
        </w:tc>
        <w:tc>
          <w:tcPr>
            <w:tcW w:w="575" w:type="pct"/>
            <w:noWrap/>
            <w:vAlign w:val="center"/>
            <w:hideMark/>
          </w:tcPr>
          <w:p w14:paraId="3A3A5E2F"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6C3C1075"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57503B1C"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3BF87C83"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46CD712D"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1" w:type="pct"/>
            <w:noWrap/>
            <w:vAlign w:val="center"/>
          </w:tcPr>
          <w:p w14:paraId="527B9F0B"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r>
      <w:tr w:rsidR="00E53CC2" w:rsidRPr="00CC24DE" w14:paraId="3043C5F2" w14:textId="77777777" w:rsidTr="00B058D2">
        <w:trPr>
          <w:trHeight w:val="300"/>
          <w:jc w:val="center"/>
        </w:trPr>
        <w:tc>
          <w:tcPr>
            <w:tcW w:w="501" w:type="pct"/>
            <w:noWrap/>
            <w:vAlign w:val="center"/>
            <w:hideMark/>
          </w:tcPr>
          <w:p w14:paraId="3E1FC487"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9</w:t>
            </w:r>
          </w:p>
        </w:tc>
        <w:tc>
          <w:tcPr>
            <w:tcW w:w="1420" w:type="pct"/>
            <w:noWrap/>
            <w:vAlign w:val="center"/>
            <w:hideMark/>
          </w:tcPr>
          <w:p w14:paraId="63C344FC" w14:textId="77777777" w:rsidR="00E53CC2" w:rsidRPr="00CC24DE" w:rsidRDefault="00E53CC2" w:rsidP="006C6B9C">
            <w:pPr>
              <w:spacing w:after="0" w:line="240" w:lineRule="auto"/>
              <w:jc w:val="center"/>
              <w:rPr>
                <w:rFonts w:cs="Arial"/>
              </w:rPr>
            </w:pPr>
            <w:r w:rsidRPr="00CC24DE">
              <w:rPr>
                <w:rFonts w:cs="Arial"/>
                <w:color w:val="000000"/>
              </w:rPr>
              <w:t>S Mudiyono</w:t>
            </w:r>
          </w:p>
        </w:tc>
        <w:tc>
          <w:tcPr>
            <w:tcW w:w="575" w:type="pct"/>
            <w:noWrap/>
            <w:vAlign w:val="center"/>
            <w:hideMark/>
          </w:tcPr>
          <w:p w14:paraId="553A5E7F"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3B481E01"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58B3ED78"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09A9FE06"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5982CF18"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1" w:type="pct"/>
            <w:noWrap/>
            <w:vAlign w:val="center"/>
          </w:tcPr>
          <w:p w14:paraId="0A4FBE4A"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r>
      <w:tr w:rsidR="00E53CC2" w:rsidRPr="00CC24DE" w14:paraId="3F8DAB84" w14:textId="77777777" w:rsidTr="00B058D2">
        <w:trPr>
          <w:trHeight w:val="300"/>
          <w:jc w:val="center"/>
        </w:trPr>
        <w:tc>
          <w:tcPr>
            <w:tcW w:w="501" w:type="pct"/>
            <w:noWrap/>
            <w:vAlign w:val="center"/>
            <w:hideMark/>
          </w:tcPr>
          <w:p w14:paraId="330D9D12"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1420" w:type="pct"/>
            <w:noWrap/>
            <w:vAlign w:val="center"/>
            <w:hideMark/>
          </w:tcPr>
          <w:p w14:paraId="2C4F924F" w14:textId="77777777" w:rsidR="00E53CC2" w:rsidRPr="00CC24DE" w:rsidRDefault="00E53CC2" w:rsidP="006C6B9C">
            <w:pPr>
              <w:spacing w:after="0" w:line="240" w:lineRule="auto"/>
              <w:jc w:val="center"/>
              <w:rPr>
                <w:rFonts w:cs="Arial"/>
              </w:rPr>
            </w:pPr>
            <w:r w:rsidRPr="00CC24DE">
              <w:rPr>
                <w:rFonts w:cs="Arial"/>
                <w:color w:val="000000"/>
              </w:rPr>
              <w:t>Wagiyono</w:t>
            </w:r>
          </w:p>
        </w:tc>
        <w:tc>
          <w:tcPr>
            <w:tcW w:w="575" w:type="pct"/>
            <w:noWrap/>
            <w:vAlign w:val="center"/>
            <w:hideMark/>
          </w:tcPr>
          <w:p w14:paraId="03ACA137"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10B17D85"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0429162F"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3744CBC3"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6549C4A4"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noWrap/>
            <w:vAlign w:val="center"/>
          </w:tcPr>
          <w:p w14:paraId="5A09A862"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r>
      <w:tr w:rsidR="00E53CC2" w:rsidRPr="00CC24DE" w14:paraId="079706B4" w14:textId="77777777" w:rsidTr="00B058D2">
        <w:trPr>
          <w:trHeight w:val="300"/>
          <w:jc w:val="center"/>
        </w:trPr>
        <w:tc>
          <w:tcPr>
            <w:tcW w:w="501" w:type="pct"/>
            <w:noWrap/>
            <w:vAlign w:val="center"/>
            <w:hideMark/>
          </w:tcPr>
          <w:p w14:paraId="38F9C0B8"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11</w:t>
            </w:r>
          </w:p>
        </w:tc>
        <w:tc>
          <w:tcPr>
            <w:tcW w:w="1420" w:type="pct"/>
            <w:noWrap/>
            <w:vAlign w:val="center"/>
            <w:hideMark/>
          </w:tcPr>
          <w:p w14:paraId="60631D8C" w14:textId="77777777" w:rsidR="00E53CC2" w:rsidRPr="00CC24DE" w:rsidRDefault="00E53CC2" w:rsidP="006C6B9C">
            <w:pPr>
              <w:spacing w:after="0" w:line="240" w:lineRule="auto"/>
              <w:jc w:val="center"/>
              <w:rPr>
                <w:rFonts w:cs="Arial"/>
              </w:rPr>
            </w:pPr>
            <w:r w:rsidRPr="00CC24DE">
              <w:rPr>
                <w:rFonts w:cs="Arial"/>
                <w:color w:val="000000"/>
              </w:rPr>
              <w:t>Suradi</w:t>
            </w:r>
          </w:p>
        </w:tc>
        <w:tc>
          <w:tcPr>
            <w:tcW w:w="575" w:type="pct"/>
            <w:noWrap/>
            <w:vAlign w:val="center"/>
            <w:hideMark/>
          </w:tcPr>
          <w:p w14:paraId="5571615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79B1475C"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210B8A10"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52BC422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1B43CBA9"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noWrap/>
            <w:vAlign w:val="center"/>
          </w:tcPr>
          <w:p w14:paraId="12E8C9EB"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r>
      <w:tr w:rsidR="00E53CC2" w:rsidRPr="00CC24DE" w14:paraId="3C2BE6A2" w14:textId="77777777" w:rsidTr="00B058D2">
        <w:trPr>
          <w:trHeight w:val="300"/>
          <w:jc w:val="center"/>
        </w:trPr>
        <w:tc>
          <w:tcPr>
            <w:tcW w:w="501" w:type="pct"/>
            <w:noWrap/>
            <w:vAlign w:val="center"/>
            <w:hideMark/>
          </w:tcPr>
          <w:p w14:paraId="47E8E20F"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12</w:t>
            </w:r>
          </w:p>
        </w:tc>
        <w:tc>
          <w:tcPr>
            <w:tcW w:w="1420" w:type="pct"/>
            <w:noWrap/>
            <w:vAlign w:val="center"/>
            <w:hideMark/>
          </w:tcPr>
          <w:p w14:paraId="4C353BE8" w14:textId="77777777" w:rsidR="00E53CC2" w:rsidRPr="00CC24DE" w:rsidRDefault="00E53CC2" w:rsidP="006C6B9C">
            <w:pPr>
              <w:spacing w:after="0" w:line="240" w:lineRule="auto"/>
              <w:jc w:val="center"/>
              <w:rPr>
                <w:rFonts w:cs="Arial"/>
              </w:rPr>
            </w:pPr>
            <w:r w:rsidRPr="00CC24DE">
              <w:rPr>
                <w:rFonts w:cs="Arial"/>
                <w:color w:val="000000"/>
              </w:rPr>
              <w:t>Saring</w:t>
            </w:r>
          </w:p>
        </w:tc>
        <w:tc>
          <w:tcPr>
            <w:tcW w:w="575" w:type="pct"/>
            <w:noWrap/>
            <w:vAlign w:val="center"/>
            <w:hideMark/>
          </w:tcPr>
          <w:p w14:paraId="314800AF"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324F0567"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1C8F135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37E6B38C"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2882D6C1"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noWrap/>
            <w:vAlign w:val="center"/>
          </w:tcPr>
          <w:p w14:paraId="3E757C3C"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r>
      <w:tr w:rsidR="00E53CC2" w:rsidRPr="00CC24DE" w14:paraId="04AF46A5" w14:textId="77777777" w:rsidTr="00B058D2">
        <w:trPr>
          <w:trHeight w:val="300"/>
          <w:jc w:val="center"/>
        </w:trPr>
        <w:tc>
          <w:tcPr>
            <w:tcW w:w="501" w:type="pct"/>
            <w:noWrap/>
            <w:vAlign w:val="center"/>
            <w:hideMark/>
          </w:tcPr>
          <w:p w14:paraId="7B3BB0B6"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13</w:t>
            </w:r>
          </w:p>
        </w:tc>
        <w:tc>
          <w:tcPr>
            <w:tcW w:w="1420" w:type="pct"/>
            <w:noWrap/>
            <w:vAlign w:val="center"/>
            <w:hideMark/>
          </w:tcPr>
          <w:p w14:paraId="3BF72A7B" w14:textId="77777777" w:rsidR="00E53CC2" w:rsidRPr="00CC24DE" w:rsidRDefault="00E53CC2" w:rsidP="006C6B9C">
            <w:pPr>
              <w:spacing w:after="0" w:line="240" w:lineRule="auto"/>
              <w:jc w:val="center"/>
              <w:rPr>
                <w:rFonts w:cs="Arial"/>
              </w:rPr>
            </w:pPr>
            <w:r w:rsidRPr="00CC24DE">
              <w:rPr>
                <w:rFonts w:cs="Arial"/>
                <w:color w:val="000000"/>
              </w:rPr>
              <w:t>Budiyono</w:t>
            </w:r>
          </w:p>
        </w:tc>
        <w:tc>
          <w:tcPr>
            <w:tcW w:w="575" w:type="pct"/>
            <w:noWrap/>
            <w:vAlign w:val="center"/>
            <w:hideMark/>
          </w:tcPr>
          <w:p w14:paraId="14258DF9"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7FC44266"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2734450F"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1B4A099F"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025FE2F2"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1" w:type="pct"/>
            <w:noWrap/>
            <w:vAlign w:val="center"/>
          </w:tcPr>
          <w:p w14:paraId="33920AA6"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r>
    </w:tbl>
    <w:p w14:paraId="5335E53B" w14:textId="77777777" w:rsidR="00E53CC2" w:rsidRPr="00CC24DE" w:rsidRDefault="00E53CC2" w:rsidP="00E53CC2">
      <w:pPr>
        <w:rPr>
          <w:rFonts w:cs="Arial"/>
          <w:lang w:eastAsia="id-ID"/>
        </w:rPr>
      </w:pPr>
    </w:p>
    <w:tbl>
      <w:tblPr>
        <w:tblW w:w="5000" w:type="pct"/>
        <w:jc w:val="center"/>
        <w:tblBorders>
          <w:top w:val="single" w:sz="4" w:space="0" w:color="auto"/>
          <w:bottom w:val="single" w:sz="4" w:space="0" w:color="auto"/>
        </w:tblBorders>
        <w:tblLook w:val="04A0" w:firstRow="1" w:lastRow="0" w:firstColumn="1" w:lastColumn="0" w:noHBand="0" w:noVBand="1"/>
      </w:tblPr>
      <w:tblGrid>
        <w:gridCol w:w="818"/>
        <w:gridCol w:w="2315"/>
        <w:gridCol w:w="938"/>
        <w:gridCol w:w="761"/>
        <w:gridCol w:w="761"/>
        <w:gridCol w:w="758"/>
        <w:gridCol w:w="758"/>
        <w:gridCol w:w="1044"/>
      </w:tblGrid>
      <w:tr w:rsidR="00E53CC2" w:rsidRPr="00CC24DE" w14:paraId="4C91B9EE" w14:textId="77777777" w:rsidTr="00B058D2">
        <w:trPr>
          <w:trHeight w:val="253"/>
          <w:jc w:val="center"/>
        </w:trPr>
        <w:tc>
          <w:tcPr>
            <w:tcW w:w="501" w:type="pct"/>
            <w:vMerge w:val="restart"/>
            <w:tcBorders>
              <w:top w:val="single" w:sz="4" w:space="0" w:color="auto"/>
              <w:bottom w:val="single" w:sz="4" w:space="0" w:color="auto"/>
            </w:tcBorders>
            <w:noWrap/>
            <w:vAlign w:val="center"/>
          </w:tcPr>
          <w:p w14:paraId="55A7F89A"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No</w:t>
            </w:r>
          </w:p>
        </w:tc>
        <w:tc>
          <w:tcPr>
            <w:tcW w:w="1420" w:type="pct"/>
            <w:vMerge w:val="restart"/>
            <w:tcBorders>
              <w:top w:val="single" w:sz="4" w:space="0" w:color="auto"/>
              <w:bottom w:val="single" w:sz="4" w:space="0" w:color="auto"/>
            </w:tcBorders>
            <w:noWrap/>
            <w:vAlign w:val="center"/>
          </w:tcPr>
          <w:p w14:paraId="27F90290" w14:textId="77777777" w:rsidR="00E53CC2" w:rsidRPr="00CC24DE" w:rsidRDefault="00E53CC2" w:rsidP="006C6B9C">
            <w:pPr>
              <w:spacing w:after="0" w:line="240" w:lineRule="auto"/>
              <w:jc w:val="center"/>
              <w:rPr>
                <w:rFonts w:cs="Arial"/>
                <w:b/>
              </w:rPr>
            </w:pPr>
            <w:r w:rsidRPr="00CC24DE">
              <w:rPr>
                <w:rFonts w:cs="Arial"/>
                <w:b/>
              </w:rPr>
              <w:t>Nama</w:t>
            </w:r>
          </w:p>
        </w:tc>
        <w:tc>
          <w:tcPr>
            <w:tcW w:w="2439" w:type="pct"/>
            <w:gridSpan w:val="5"/>
            <w:tcBorders>
              <w:top w:val="single" w:sz="4" w:space="0" w:color="auto"/>
              <w:bottom w:val="single" w:sz="4" w:space="0" w:color="auto"/>
            </w:tcBorders>
            <w:noWrap/>
            <w:vAlign w:val="center"/>
          </w:tcPr>
          <w:p w14:paraId="16E42741" w14:textId="77777777" w:rsidR="00E53CC2" w:rsidRPr="00CC24DE" w:rsidRDefault="00E53CC2" w:rsidP="00B058D2">
            <w:pPr>
              <w:pBdr>
                <w:bottom w:val="single" w:sz="4" w:space="1" w:color="auto"/>
              </w:pBdr>
              <w:spacing w:after="0" w:line="240" w:lineRule="auto"/>
              <w:jc w:val="center"/>
              <w:rPr>
                <w:rFonts w:eastAsia="Times New Roman" w:cs="Arial"/>
                <w:b/>
                <w:color w:val="000000"/>
                <w:lang w:eastAsia="id-ID"/>
              </w:rPr>
            </w:pPr>
            <w:r w:rsidRPr="00CC24DE">
              <w:rPr>
                <w:rFonts w:eastAsia="Times New Roman" w:cs="Arial"/>
                <w:b/>
                <w:color w:val="000000"/>
                <w:lang w:eastAsia="id-ID"/>
              </w:rPr>
              <w:t>Jawaban Soal</w:t>
            </w:r>
          </w:p>
          <w:p w14:paraId="49C2B364"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 xml:space="preserve">Evaluasi Awal </w:t>
            </w:r>
            <w:r w:rsidRPr="00CC24DE">
              <w:rPr>
                <w:rFonts w:eastAsia="Times New Roman" w:cs="Arial"/>
                <w:b/>
                <w:i/>
                <w:color w:val="000000"/>
                <w:lang w:eastAsia="id-ID"/>
              </w:rPr>
              <w:t>(PostTest)</w:t>
            </w:r>
          </w:p>
        </w:tc>
        <w:tc>
          <w:tcPr>
            <w:tcW w:w="640" w:type="pct"/>
            <w:vMerge w:val="restart"/>
            <w:tcBorders>
              <w:top w:val="single" w:sz="4" w:space="0" w:color="auto"/>
              <w:bottom w:val="single" w:sz="4" w:space="0" w:color="auto"/>
            </w:tcBorders>
            <w:noWrap/>
            <w:vAlign w:val="center"/>
          </w:tcPr>
          <w:p w14:paraId="4D68E7CE"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Nilai</w:t>
            </w:r>
          </w:p>
        </w:tc>
      </w:tr>
      <w:tr w:rsidR="00E53CC2" w:rsidRPr="00CC24DE" w14:paraId="76E5818C" w14:textId="77777777" w:rsidTr="00B058D2">
        <w:trPr>
          <w:trHeight w:val="300"/>
          <w:jc w:val="center"/>
        </w:trPr>
        <w:tc>
          <w:tcPr>
            <w:tcW w:w="501" w:type="pct"/>
            <w:vMerge/>
            <w:tcBorders>
              <w:top w:val="single" w:sz="4" w:space="0" w:color="auto"/>
            </w:tcBorders>
            <w:noWrap/>
            <w:vAlign w:val="center"/>
          </w:tcPr>
          <w:p w14:paraId="0D96AF1D" w14:textId="77777777" w:rsidR="00E53CC2" w:rsidRPr="00CC24DE" w:rsidRDefault="00E53CC2" w:rsidP="006C6B9C">
            <w:pPr>
              <w:spacing w:after="0" w:line="240" w:lineRule="auto"/>
              <w:jc w:val="center"/>
              <w:rPr>
                <w:rFonts w:eastAsia="Times New Roman" w:cs="Arial"/>
                <w:b/>
                <w:color w:val="000000"/>
                <w:lang w:eastAsia="id-ID"/>
              </w:rPr>
            </w:pPr>
          </w:p>
        </w:tc>
        <w:tc>
          <w:tcPr>
            <w:tcW w:w="1420" w:type="pct"/>
            <w:vMerge/>
            <w:tcBorders>
              <w:top w:val="single" w:sz="4" w:space="0" w:color="auto"/>
            </w:tcBorders>
            <w:noWrap/>
            <w:vAlign w:val="center"/>
          </w:tcPr>
          <w:p w14:paraId="68C8A23B" w14:textId="77777777" w:rsidR="00E53CC2" w:rsidRPr="00CC24DE" w:rsidRDefault="00E53CC2" w:rsidP="006C6B9C">
            <w:pPr>
              <w:spacing w:after="0" w:line="240" w:lineRule="auto"/>
              <w:jc w:val="center"/>
              <w:rPr>
                <w:rFonts w:cs="Arial"/>
                <w:b/>
              </w:rPr>
            </w:pPr>
          </w:p>
        </w:tc>
        <w:tc>
          <w:tcPr>
            <w:tcW w:w="575" w:type="pct"/>
            <w:tcBorders>
              <w:top w:val="single" w:sz="4" w:space="0" w:color="auto"/>
            </w:tcBorders>
            <w:noWrap/>
            <w:vAlign w:val="center"/>
          </w:tcPr>
          <w:p w14:paraId="7404A233"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1</w:t>
            </w:r>
          </w:p>
        </w:tc>
        <w:tc>
          <w:tcPr>
            <w:tcW w:w="467" w:type="pct"/>
            <w:tcBorders>
              <w:top w:val="single" w:sz="4" w:space="0" w:color="auto"/>
            </w:tcBorders>
            <w:noWrap/>
            <w:vAlign w:val="center"/>
          </w:tcPr>
          <w:p w14:paraId="70CF6686"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2</w:t>
            </w:r>
          </w:p>
        </w:tc>
        <w:tc>
          <w:tcPr>
            <w:tcW w:w="467" w:type="pct"/>
            <w:tcBorders>
              <w:top w:val="single" w:sz="4" w:space="0" w:color="auto"/>
            </w:tcBorders>
            <w:noWrap/>
            <w:vAlign w:val="center"/>
          </w:tcPr>
          <w:p w14:paraId="5F9D2760"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3</w:t>
            </w:r>
          </w:p>
        </w:tc>
        <w:tc>
          <w:tcPr>
            <w:tcW w:w="465" w:type="pct"/>
            <w:tcBorders>
              <w:top w:val="single" w:sz="4" w:space="0" w:color="auto"/>
            </w:tcBorders>
            <w:noWrap/>
            <w:vAlign w:val="center"/>
          </w:tcPr>
          <w:p w14:paraId="2AFC8217"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4</w:t>
            </w:r>
          </w:p>
        </w:tc>
        <w:tc>
          <w:tcPr>
            <w:tcW w:w="465" w:type="pct"/>
            <w:tcBorders>
              <w:top w:val="single" w:sz="4" w:space="0" w:color="auto"/>
            </w:tcBorders>
            <w:noWrap/>
            <w:vAlign w:val="center"/>
          </w:tcPr>
          <w:p w14:paraId="34177BA1"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5</w:t>
            </w:r>
          </w:p>
        </w:tc>
        <w:tc>
          <w:tcPr>
            <w:tcW w:w="640" w:type="pct"/>
            <w:vMerge/>
            <w:tcBorders>
              <w:top w:val="single" w:sz="4" w:space="0" w:color="auto"/>
            </w:tcBorders>
            <w:noWrap/>
            <w:vAlign w:val="center"/>
          </w:tcPr>
          <w:p w14:paraId="03EEB013" w14:textId="77777777" w:rsidR="00E53CC2" w:rsidRPr="00CC24DE" w:rsidRDefault="00E53CC2" w:rsidP="006C6B9C">
            <w:pPr>
              <w:spacing w:after="0" w:line="240" w:lineRule="auto"/>
              <w:jc w:val="center"/>
              <w:rPr>
                <w:rFonts w:eastAsia="Times New Roman" w:cs="Arial"/>
                <w:b/>
                <w:color w:val="000000"/>
                <w:lang w:eastAsia="id-ID"/>
              </w:rPr>
            </w:pPr>
          </w:p>
        </w:tc>
      </w:tr>
      <w:tr w:rsidR="00E53CC2" w:rsidRPr="00CC24DE" w14:paraId="2D3E71C4" w14:textId="77777777" w:rsidTr="00B058D2">
        <w:trPr>
          <w:trHeight w:val="300"/>
          <w:jc w:val="center"/>
        </w:trPr>
        <w:tc>
          <w:tcPr>
            <w:tcW w:w="501" w:type="pct"/>
            <w:noWrap/>
            <w:vAlign w:val="center"/>
          </w:tcPr>
          <w:p w14:paraId="5DA7BDFC"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1420" w:type="pct"/>
            <w:noWrap/>
            <w:vAlign w:val="center"/>
          </w:tcPr>
          <w:p w14:paraId="07305C92" w14:textId="77777777" w:rsidR="00E53CC2" w:rsidRPr="00CC24DE" w:rsidRDefault="00E53CC2" w:rsidP="006C6B9C">
            <w:pPr>
              <w:spacing w:after="0" w:line="240" w:lineRule="auto"/>
              <w:jc w:val="center"/>
              <w:rPr>
                <w:rFonts w:cs="Arial"/>
              </w:rPr>
            </w:pPr>
            <w:r w:rsidRPr="00CC24DE">
              <w:rPr>
                <w:rFonts w:cs="Arial"/>
                <w:color w:val="000000"/>
              </w:rPr>
              <w:t>Saryanto</w:t>
            </w:r>
          </w:p>
        </w:tc>
        <w:tc>
          <w:tcPr>
            <w:tcW w:w="575" w:type="pct"/>
            <w:noWrap/>
            <w:vAlign w:val="center"/>
          </w:tcPr>
          <w:p w14:paraId="655BEF5B"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tcPr>
          <w:p w14:paraId="12FA573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tcPr>
          <w:p w14:paraId="28F1AF8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tcPr>
          <w:p w14:paraId="5AE89FB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tcPr>
          <w:p w14:paraId="29452EF7"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noWrap/>
            <w:vAlign w:val="center"/>
          </w:tcPr>
          <w:p w14:paraId="5E2785A2"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60</w:t>
            </w:r>
          </w:p>
        </w:tc>
      </w:tr>
      <w:tr w:rsidR="00E53CC2" w:rsidRPr="00CC24DE" w14:paraId="0D569C73" w14:textId="77777777" w:rsidTr="00B058D2">
        <w:trPr>
          <w:trHeight w:val="300"/>
          <w:jc w:val="center"/>
        </w:trPr>
        <w:tc>
          <w:tcPr>
            <w:tcW w:w="501" w:type="pct"/>
            <w:noWrap/>
            <w:vAlign w:val="center"/>
            <w:hideMark/>
          </w:tcPr>
          <w:p w14:paraId="4F9F44D8"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1420" w:type="pct"/>
            <w:noWrap/>
            <w:vAlign w:val="center"/>
            <w:hideMark/>
          </w:tcPr>
          <w:p w14:paraId="2C20E7BD" w14:textId="77777777" w:rsidR="00E53CC2" w:rsidRPr="00CC24DE" w:rsidRDefault="00E53CC2" w:rsidP="006C6B9C">
            <w:pPr>
              <w:spacing w:after="0" w:line="240" w:lineRule="auto"/>
              <w:jc w:val="center"/>
              <w:rPr>
                <w:rFonts w:cs="Arial"/>
              </w:rPr>
            </w:pPr>
            <w:r w:rsidRPr="00CC24DE">
              <w:rPr>
                <w:rFonts w:cs="Arial"/>
                <w:color w:val="000000"/>
              </w:rPr>
              <w:t>Saring</w:t>
            </w:r>
          </w:p>
        </w:tc>
        <w:tc>
          <w:tcPr>
            <w:tcW w:w="575" w:type="pct"/>
            <w:noWrap/>
            <w:vAlign w:val="center"/>
            <w:hideMark/>
          </w:tcPr>
          <w:p w14:paraId="05670C44"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5D4E2E92"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1B5D74C7"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6B55B2AF"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51B4CCD9"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noWrap/>
            <w:vAlign w:val="center"/>
            <w:hideMark/>
          </w:tcPr>
          <w:p w14:paraId="2023829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E53CC2" w:rsidRPr="00CC24DE" w14:paraId="3E04BA09" w14:textId="77777777" w:rsidTr="00B058D2">
        <w:trPr>
          <w:trHeight w:val="300"/>
          <w:jc w:val="center"/>
        </w:trPr>
        <w:tc>
          <w:tcPr>
            <w:tcW w:w="501" w:type="pct"/>
            <w:noWrap/>
            <w:vAlign w:val="center"/>
            <w:hideMark/>
          </w:tcPr>
          <w:p w14:paraId="4EBCB255"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1420" w:type="pct"/>
            <w:noWrap/>
            <w:vAlign w:val="center"/>
            <w:hideMark/>
          </w:tcPr>
          <w:p w14:paraId="38123674" w14:textId="77777777" w:rsidR="00E53CC2" w:rsidRPr="00CC24DE" w:rsidRDefault="00E53CC2" w:rsidP="006C6B9C">
            <w:pPr>
              <w:spacing w:after="0" w:line="240" w:lineRule="auto"/>
              <w:jc w:val="center"/>
              <w:rPr>
                <w:rFonts w:cs="Arial"/>
              </w:rPr>
            </w:pPr>
            <w:r w:rsidRPr="00CC24DE">
              <w:rPr>
                <w:rFonts w:cs="Arial"/>
                <w:color w:val="000000"/>
              </w:rPr>
              <w:t>Lis Purnomo</w:t>
            </w:r>
          </w:p>
        </w:tc>
        <w:tc>
          <w:tcPr>
            <w:tcW w:w="575" w:type="pct"/>
            <w:noWrap/>
            <w:vAlign w:val="center"/>
            <w:hideMark/>
          </w:tcPr>
          <w:p w14:paraId="2DBFD63C"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338A8A53"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64E9536A"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6631EB5D"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241F312B"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noWrap/>
            <w:vAlign w:val="center"/>
            <w:hideMark/>
          </w:tcPr>
          <w:p w14:paraId="5BAE050D"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60</w:t>
            </w:r>
          </w:p>
        </w:tc>
      </w:tr>
      <w:tr w:rsidR="00E53CC2" w:rsidRPr="00CC24DE" w14:paraId="75F8E90C" w14:textId="77777777" w:rsidTr="00B058D2">
        <w:trPr>
          <w:trHeight w:val="300"/>
          <w:jc w:val="center"/>
        </w:trPr>
        <w:tc>
          <w:tcPr>
            <w:tcW w:w="501" w:type="pct"/>
            <w:noWrap/>
            <w:vAlign w:val="center"/>
            <w:hideMark/>
          </w:tcPr>
          <w:p w14:paraId="5661BDD7"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1420" w:type="pct"/>
            <w:noWrap/>
            <w:vAlign w:val="center"/>
            <w:hideMark/>
          </w:tcPr>
          <w:p w14:paraId="7EBCC163" w14:textId="77777777" w:rsidR="00E53CC2" w:rsidRPr="00CC24DE" w:rsidRDefault="00E53CC2" w:rsidP="006C6B9C">
            <w:pPr>
              <w:spacing w:after="0" w:line="240" w:lineRule="auto"/>
              <w:jc w:val="center"/>
              <w:rPr>
                <w:rFonts w:cs="Arial"/>
              </w:rPr>
            </w:pPr>
            <w:r w:rsidRPr="00CC24DE">
              <w:rPr>
                <w:rFonts w:cs="Arial"/>
                <w:color w:val="000000"/>
              </w:rPr>
              <w:t>Ngadino</w:t>
            </w:r>
          </w:p>
        </w:tc>
        <w:tc>
          <w:tcPr>
            <w:tcW w:w="575" w:type="pct"/>
            <w:noWrap/>
            <w:vAlign w:val="center"/>
            <w:hideMark/>
          </w:tcPr>
          <w:p w14:paraId="2A53DC77"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6E3D917A"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4B02E3C4"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48E8A627"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203AF8B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noWrap/>
            <w:vAlign w:val="center"/>
          </w:tcPr>
          <w:p w14:paraId="11654AF2"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E53CC2" w:rsidRPr="00CC24DE" w14:paraId="418176CA" w14:textId="77777777" w:rsidTr="00B058D2">
        <w:trPr>
          <w:trHeight w:val="300"/>
          <w:jc w:val="center"/>
        </w:trPr>
        <w:tc>
          <w:tcPr>
            <w:tcW w:w="501" w:type="pct"/>
            <w:noWrap/>
            <w:vAlign w:val="center"/>
            <w:hideMark/>
          </w:tcPr>
          <w:p w14:paraId="691167F8"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1420" w:type="pct"/>
            <w:noWrap/>
            <w:vAlign w:val="center"/>
            <w:hideMark/>
          </w:tcPr>
          <w:p w14:paraId="5BCE839D" w14:textId="77777777" w:rsidR="00E53CC2" w:rsidRPr="00CC24DE" w:rsidRDefault="00E53CC2" w:rsidP="006C6B9C">
            <w:pPr>
              <w:spacing w:after="0" w:line="240" w:lineRule="auto"/>
              <w:jc w:val="center"/>
              <w:rPr>
                <w:rFonts w:cs="Arial"/>
              </w:rPr>
            </w:pPr>
            <w:r w:rsidRPr="00CC24DE">
              <w:rPr>
                <w:rFonts w:cs="Arial"/>
                <w:color w:val="000000"/>
              </w:rPr>
              <w:t>Saryadi</w:t>
            </w:r>
          </w:p>
        </w:tc>
        <w:tc>
          <w:tcPr>
            <w:tcW w:w="575" w:type="pct"/>
            <w:noWrap/>
            <w:vAlign w:val="center"/>
            <w:hideMark/>
          </w:tcPr>
          <w:p w14:paraId="1C9BF4C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260B435A"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1923963C"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05473AAA"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18A24E72"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noWrap/>
            <w:vAlign w:val="center"/>
          </w:tcPr>
          <w:p w14:paraId="25A83838"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E53CC2" w:rsidRPr="00CC24DE" w14:paraId="481D00DA" w14:textId="77777777" w:rsidTr="00B058D2">
        <w:trPr>
          <w:trHeight w:val="300"/>
          <w:jc w:val="center"/>
        </w:trPr>
        <w:tc>
          <w:tcPr>
            <w:tcW w:w="501" w:type="pct"/>
            <w:noWrap/>
            <w:vAlign w:val="center"/>
            <w:hideMark/>
          </w:tcPr>
          <w:p w14:paraId="1EB6F0F0"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1420" w:type="pct"/>
            <w:noWrap/>
            <w:vAlign w:val="center"/>
            <w:hideMark/>
          </w:tcPr>
          <w:p w14:paraId="6B45DA96" w14:textId="77777777" w:rsidR="00E53CC2" w:rsidRPr="00CC24DE" w:rsidRDefault="00E53CC2" w:rsidP="006C6B9C">
            <w:pPr>
              <w:spacing w:after="0" w:line="240" w:lineRule="auto"/>
              <w:jc w:val="center"/>
              <w:rPr>
                <w:rFonts w:cs="Arial"/>
              </w:rPr>
            </w:pPr>
            <w:r w:rsidRPr="00CC24DE">
              <w:rPr>
                <w:rFonts w:cs="Arial"/>
                <w:color w:val="000000"/>
              </w:rPr>
              <w:t>Slamet P</w:t>
            </w:r>
          </w:p>
        </w:tc>
        <w:tc>
          <w:tcPr>
            <w:tcW w:w="575" w:type="pct"/>
            <w:noWrap/>
            <w:vAlign w:val="center"/>
            <w:hideMark/>
          </w:tcPr>
          <w:p w14:paraId="71DF9D8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2AAC5489"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3033E0AA"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513EABE1"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6C54B392"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noWrap/>
            <w:vAlign w:val="center"/>
          </w:tcPr>
          <w:p w14:paraId="0879EA45"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E53CC2" w:rsidRPr="00CC24DE" w14:paraId="2F086262" w14:textId="77777777" w:rsidTr="00B058D2">
        <w:trPr>
          <w:trHeight w:val="300"/>
          <w:jc w:val="center"/>
        </w:trPr>
        <w:tc>
          <w:tcPr>
            <w:tcW w:w="501" w:type="pct"/>
            <w:noWrap/>
            <w:vAlign w:val="center"/>
            <w:hideMark/>
          </w:tcPr>
          <w:p w14:paraId="1BB69658"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7</w:t>
            </w:r>
          </w:p>
        </w:tc>
        <w:tc>
          <w:tcPr>
            <w:tcW w:w="1420" w:type="pct"/>
            <w:noWrap/>
            <w:vAlign w:val="center"/>
            <w:hideMark/>
          </w:tcPr>
          <w:p w14:paraId="46B27E11" w14:textId="77777777" w:rsidR="00E53CC2" w:rsidRPr="00CC24DE" w:rsidRDefault="00E53CC2" w:rsidP="006C6B9C">
            <w:pPr>
              <w:spacing w:after="0" w:line="240" w:lineRule="auto"/>
              <w:jc w:val="center"/>
              <w:rPr>
                <w:rFonts w:cs="Arial"/>
              </w:rPr>
            </w:pPr>
            <w:r w:rsidRPr="00CC24DE">
              <w:rPr>
                <w:rFonts w:cs="Arial"/>
                <w:color w:val="000000"/>
              </w:rPr>
              <w:t>Doni E</w:t>
            </w:r>
          </w:p>
        </w:tc>
        <w:tc>
          <w:tcPr>
            <w:tcW w:w="575" w:type="pct"/>
            <w:noWrap/>
            <w:vAlign w:val="center"/>
            <w:hideMark/>
          </w:tcPr>
          <w:p w14:paraId="489B32AF"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04F43B9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289FE049"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186C19BA"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0623B9CF"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noWrap/>
            <w:vAlign w:val="center"/>
          </w:tcPr>
          <w:p w14:paraId="239BE762"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E53CC2" w:rsidRPr="00CC24DE" w14:paraId="6711C96D" w14:textId="77777777" w:rsidTr="00B058D2">
        <w:trPr>
          <w:trHeight w:val="300"/>
          <w:jc w:val="center"/>
        </w:trPr>
        <w:tc>
          <w:tcPr>
            <w:tcW w:w="501" w:type="pct"/>
            <w:noWrap/>
            <w:vAlign w:val="center"/>
            <w:hideMark/>
          </w:tcPr>
          <w:p w14:paraId="6FB323E3"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8</w:t>
            </w:r>
          </w:p>
        </w:tc>
        <w:tc>
          <w:tcPr>
            <w:tcW w:w="1420" w:type="pct"/>
            <w:noWrap/>
            <w:vAlign w:val="center"/>
            <w:hideMark/>
          </w:tcPr>
          <w:p w14:paraId="4674B6F2" w14:textId="77777777" w:rsidR="00E53CC2" w:rsidRPr="00CC24DE" w:rsidRDefault="00E53CC2" w:rsidP="006C6B9C">
            <w:pPr>
              <w:spacing w:after="0" w:line="240" w:lineRule="auto"/>
              <w:jc w:val="center"/>
              <w:rPr>
                <w:rFonts w:cs="Arial"/>
              </w:rPr>
            </w:pPr>
            <w:r w:rsidRPr="00CC24DE">
              <w:rPr>
                <w:rFonts w:cs="Arial"/>
                <w:color w:val="000000"/>
              </w:rPr>
              <w:t>Daryanto</w:t>
            </w:r>
          </w:p>
        </w:tc>
        <w:tc>
          <w:tcPr>
            <w:tcW w:w="575" w:type="pct"/>
            <w:noWrap/>
            <w:vAlign w:val="center"/>
            <w:hideMark/>
          </w:tcPr>
          <w:p w14:paraId="069B48F2"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0E4A1607"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4B3BC12A"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4E6E520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794ECF34"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0" w:type="pct"/>
            <w:noWrap/>
            <w:vAlign w:val="center"/>
          </w:tcPr>
          <w:p w14:paraId="5F700236"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E53CC2" w:rsidRPr="00CC24DE" w14:paraId="09C302FA" w14:textId="77777777" w:rsidTr="00B058D2">
        <w:trPr>
          <w:trHeight w:val="300"/>
          <w:jc w:val="center"/>
        </w:trPr>
        <w:tc>
          <w:tcPr>
            <w:tcW w:w="501" w:type="pct"/>
            <w:noWrap/>
            <w:vAlign w:val="center"/>
            <w:hideMark/>
          </w:tcPr>
          <w:p w14:paraId="30694572"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9</w:t>
            </w:r>
          </w:p>
        </w:tc>
        <w:tc>
          <w:tcPr>
            <w:tcW w:w="1420" w:type="pct"/>
            <w:noWrap/>
            <w:vAlign w:val="center"/>
            <w:hideMark/>
          </w:tcPr>
          <w:p w14:paraId="519A0100" w14:textId="77777777" w:rsidR="00E53CC2" w:rsidRPr="00CC24DE" w:rsidRDefault="00E53CC2" w:rsidP="006C6B9C">
            <w:pPr>
              <w:spacing w:after="0" w:line="240" w:lineRule="auto"/>
              <w:jc w:val="center"/>
              <w:rPr>
                <w:rFonts w:cs="Arial"/>
              </w:rPr>
            </w:pPr>
            <w:r w:rsidRPr="00CC24DE">
              <w:rPr>
                <w:rFonts w:cs="Arial"/>
                <w:color w:val="000000"/>
              </w:rPr>
              <w:t>S Mudiyono</w:t>
            </w:r>
          </w:p>
        </w:tc>
        <w:tc>
          <w:tcPr>
            <w:tcW w:w="575" w:type="pct"/>
            <w:noWrap/>
            <w:vAlign w:val="center"/>
            <w:hideMark/>
          </w:tcPr>
          <w:p w14:paraId="1C254DFF"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5E2DDFD0"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20F026E6"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38111474"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024A8A40"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noWrap/>
            <w:vAlign w:val="center"/>
          </w:tcPr>
          <w:p w14:paraId="00A66024"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E53CC2" w:rsidRPr="00CC24DE" w14:paraId="072CCE9F" w14:textId="77777777" w:rsidTr="00B058D2">
        <w:trPr>
          <w:trHeight w:val="300"/>
          <w:jc w:val="center"/>
        </w:trPr>
        <w:tc>
          <w:tcPr>
            <w:tcW w:w="501" w:type="pct"/>
            <w:noWrap/>
            <w:vAlign w:val="center"/>
            <w:hideMark/>
          </w:tcPr>
          <w:p w14:paraId="1955D648"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1420" w:type="pct"/>
            <w:noWrap/>
            <w:vAlign w:val="center"/>
            <w:hideMark/>
          </w:tcPr>
          <w:p w14:paraId="0D0A47FB" w14:textId="77777777" w:rsidR="00E53CC2" w:rsidRPr="00CC24DE" w:rsidRDefault="00E53CC2" w:rsidP="006C6B9C">
            <w:pPr>
              <w:spacing w:after="0" w:line="240" w:lineRule="auto"/>
              <w:jc w:val="center"/>
              <w:rPr>
                <w:rFonts w:cs="Arial"/>
              </w:rPr>
            </w:pPr>
            <w:r w:rsidRPr="00CC24DE">
              <w:rPr>
                <w:rFonts w:cs="Arial"/>
                <w:color w:val="000000"/>
              </w:rPr>
              <w:t>Wagiyono</w:t>
            </w:r>
          </w:p>
        </w:tc>
        <w:tc>
          <w:tcPr>
            <w:tcW w:w="575" w:type="pct"/>
            <w:noWrap/>
            <w:vAlign w:val="center"/>
            <w:hideMark/>
          </w:tcPr>
          <w:p w14:paraId="5E781A37"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40929E8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53D99330"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5CF07DF7"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111D4B4B"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noWrap/>
            <w:vAlign w:val="center"/>
          </w:tcPr>
          <w:p w14:paraId="2BDE3891"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60</w:t>
            </w:r>
          </w:p>
        </w:tc>
      </w:tr>
      <w:tr w:rsidR="00E53CC2" w:rsidRPr="00CC24DE" w14:paraId="5A273988" w14:textId="77777777" w:rsidTr="00B058D2">
        <w:trPr>
          <w:trHeight w:val="300"/>
          <w:jc w:val="center"/>
        </w:trPr>
        <w:tc>
          <w:tcPr>
            <w:tcW w:w="501" w:type="pct"/>
            <w:noWrap/>
            <w:vAlign w:val="center"/>
            <w:hideMark/>
          </w:tcPr>
          <w:p w14:paraId="5CFF6939"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11</w:t>
            </w:r>
          </w:p>
        </w:tc>
        <w:tc>
          <w:tcPr>
            <w:tcW w:w="1420" w:type="pct"/>
            <w:noWrap/>
            <w:vAlign w:val="center"/>
            <w:hideMark/>
          </w:tcPr>
          <w:p w14:paraId="4D74AA24" w14:textId="77777777" w:rsidR="00E53CC2" w:rsidRPr="00CC24DE" w:rsidRDefault="00E53CC2" w:rsidP="006C6B9C">
            <w:pPr>
              <w:spacing w:after="0" w:line="240" w:lineRule="auto"/>
              <w:jc w:val="center"/>
              <w:rPr>
                <w:rFonts w:cs="Arial"/>
              </w:rPr>
            </w:pPr>
            <w:r w:rsidRPr="00CC24DE">
              <w:rPr>
                <w:rFonts w:cs="Arial"/>
                <w:color w:val="000000"/>
              </w:rPr>
              <w:t>Suradi</w:t>
            </w:r>
          </w:p>
        </w:tc>
        <w:tc>
          <w:tcPr>
            <w:tcW w:w="575" w:type="pct"/>
            <w:noWrap/>
            <w:vAlign w:val="center"/>
            <w:hideMark/>
          </w:tcPr>
          <w:p w14:paraId="0FAFF947"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6CFAD63B"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6DF99389"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1A9DE396"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3630ABDD"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0" w:type="pct"/>
            <w:noWrap/>
            <w:vAlign w:val="center"/>
          </w:tcPr>
          <w:p w14:paraId="043E03DF"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60</w:t>
            </w:r>
          </w:p>
        </w:tc>
      </w:tr>
      <w:tr w:rsidR="00E53CC2" w:rsidRPr="00CC24DE" w14:paraId="38C8366D" w14:textId="77777777" w:rsidTr="00B058D2">
        <w:trPr>
          <w:trHeight w:val="300"/>
          <w:jc w:val="center"/>
        </w:trPr>
        <w:tc>
          <w:tcPr>
            <w:tcW w:w="501" w:type="pct"/>
            <w:noWrap/>
            <w:vAlign w:val="center"/>
            <w:hideMark/>
          </w:tcPr>
          <w:p w14:paraId="2DD7071A"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12</w:t>
            </w:r>
          </w:p>
        </w:tc>
        <w:tc>
          <w:tcPr>
            <w:tcW w:w="1420" w:type="pct"/>
            <w:noWrap/>
            <w:vAlign w:val="center"/>
            <w:hideMark/>
          </w:tcPr>
          <w:p w14:paraId="2D382B1E" w14:textId="77777777" w:rsidR="00E53CC2" w:rsidRPr="00CC24DE" w:rsidRDefault="00E53CC2" w:rsidP="006C6B9C">
            <w:pPr>
              <w:spacing w:after="0" w:line="240" w:lineRule="auto"/>
              <w:jc w:val="center"/>
              <w:rPr>
                <w:rFonts w:cs="Arial"/>
              </w:rPr>
            </w:pPr>
            <w:r w:rsidRPr="00CC24DE">
              <w:rPr>
                <w:rFonts w:cs="Arial"/>
                <w:color w:val="000000"/>
              </w:rPr>
              <w:t>Saring</w:t>
            </w:r>
          </w:p>
        </w:tc>
        <w:tc>
          <w:tcPr>
            <w:tcW w:w="575" w:type="pct"/>
            <w:noWrap/>
            <w:vAlign w:val="center"/>
            <w:hideMark/>
          </w:tcPr>
          <w:p w14:paraId="5EDAD9FD"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0CE9B2A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7C7862AC"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316E59CB"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71779D94"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noWrap/>
            <w:vAlign w:val="center"/>
          </w:tcPr>
          <w:p w14:paraId="14E538F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r w:rsidR="00E53CC2" w:rsidRPr="00CC24DE" w14:paraId="1AB13DBC" w14:textId="77777777" w:rsidTr="00B058D2">
        <w:trPr>
          <w:trHeight w:val="300"/>
          <w:jc w:val="center"/>
        </w:trPr>
        <w:tc>
          <w:tcPr>
            <w:tcW w:w="501" w:type="pct"/>
            <w:noWrap/>
            <w:vAlign w:val="center"/>
            <w:hideMark/>
          </w:tcPr>
          <w:p w14:paraId="73DCB861"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13</w:t>
            </w:r>
          </w:p>
        </w:tc>
        <w:tc>
          <w:tcPr>
            <w:tcW w:w="1420" w:type="pct"/>
            <w:noWrap/>
            <w:vAlign w:val="center"/>
            <w:hideMark/>
          </w:tcPr>
          <w:p w14:paraId="759A57B2" w14:textId="77777777" w:rsidR="00E53CC2" w:rsidRPr="00CC24DE" w:rsidRDefault="00E53CC2" w:rsidP="006C6B9C">
            <w:pPr>
              <w:spacing w:after="0" w:line="240" w:lineRule="auto"/>
              <w:jc w:val="center"/>
              <w:rPr>
                <w:rFonts w:cs="Arial"/>
              </w:rPr>
            </w:pPr>
            <w:r w:rsidRPr="00CC24DE">
              <w:rPr>
                <w:rFonts w:cs="Arial"/>
                <w:color w:val="000000"/>
              </w:rPr>
              <w:t>Budiyono</w:t>
            </w:r>
          </w:p>
        </w:tc>
        <w:tc>
          <w:tcPr>
            <w:tcW w:w="575" w:type="pct"/>
            <w:noWrap/>
            <w:vAlign w:val="center"/>
            <w:hideMark/>
          </w:tcPr>
          <w:p w14:paraId="3D234E9C"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0E8B95C2"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1BFCFA36"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5317AF13"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4EA4545A"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noWrap/>
            <w:vAlign w:val="center"/>
          </w:tcPr>
          <w:p w14:paraId="1144E27B"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r>
    </w:tbl>
    <w:p w14:paraId="1C9A1FDA" w14:textId="77777777" w:rsidR="00E53CC2" w:rsidRPr="00CC24DE" w:rsidRDefault="00E53CC2" w:rsidP="00E53CC2">
      <w:pPr>
        <w:rPr>
          <w:rFonts w:cs="Arial"/>
          <w:lang w:eastAsia="id-ID"/>
        </w:rPr>
      </w:pPr>
    </w:p>
    <w:p w14:paraId="5FC4BDC4" w14:textId="77777777" w:rsidR="00E53CC2" w:rsidRPr="00CC24DE" w:rsidRDefault="00E53CC2" w:rsidP="00E53CC2">
      <w:pPr>
        <w:rPr>
          <w:rFonts w:cs="Arial"/>
          <w:lang w:eastAsia="id-ID"/>
        </w:rPr>
      </w:pPr>
    </w:p>
    <w:p w14:paraId="19B104A9" w14:textId="77777777" w:rsidR="00E53CC2" w:rsidRPr="00CC24DE" w:rsidRDefault="00E53CC2" w:rsidP="00E53CC2">
      <w:pPr>
        <w:rPr>
          <w:rFonts w:cs="Arial"/>
          <w:lang w:eastAsia="id-ID"/>
        </w:rPr>
      </w:pPr>
    </w:p>
    <w:p w14:paraId="370C95EC" w14:textId="77777777" w:rsidR="00E53CC2" w:rsidRPr="00CC24DE" w:rsidRDefault="00E53CC2" w:rsidP="00E53CC2">
      <w:pPr>
        <w:rPr>
          <w:rFonts w:cs="Arial"/>
          <w:lang w:eastAsia="id-ID"/>
        </w:rPr>
      </w:pPr>
    </w:p>
    <w:p w14:paraId="78E03FFE" w14:textId="77777777" w:rsidR="00E53CC2" w:rsidRPr="00CC24DE" w:rsidRDefault="00E53CC2" w:rsidP="00E53CC2">
      <w:pPr>
        <w:rPr>
          <w:rFonts w:cs="Arial"/>
          <w:lang w:eastAsia="id-ID"/>
        </w:rPr>
      </w:pPr>
    </w:p>
    <w:tbl>
      <w:tblPr>
        <w:tblW w:w="5000" w:type="pct"/>
        <w:jc w:val="center"/>
        <w:tblBorders>
          <w:top w:val="single" w:sz="4" w:space="0" w:color="auto"/>
          <w:bottom w:val="single" w:sz="4" w:space="0" w:color="auto"/>
        </w:tblBorders>
        <w:tblLook w:val="04A0" w:firstRow="1" w:lastRow="0" w:firstColumn="1" w:lastColumn="0" w:noHBand="0" w:noVBand="1"/>
      </w:tblPr>
      <w:tblGrid>
        <w:gridCol w:w="510"/>
        <w:gridCol w:w="1452"/>
        <w:gridCol w:w="1270"/>
        <w:gridCol w:w="1366"/>
        <w:gridCol w:w="1353"/>
        <w:gridCol w:w="2202"/>
      </w:tblGrid>
      <w:tr w:rsidR="00E53CC2" w:rsidRPr="00CC24DE" w14:paraId="44BD9AAD" w14:textId="77777777" w:rsidTr="00083A85">
        <w:trPr>
          <w:trHeight w:val="300"/>
          <w:jc w:val="center"/>
        </w:trPr>
        <w:tc>
          <w:tcPr>
            <w:tcW w:w="302" w:type="pct"/>
            <w:vMerge w:val="restart"/>
            <w:tcBorders>
              <w:top w:val="single" w:sz="4" w:space="0" w:color="auto"/>
              <w:bottom w:val="single" w:sz="4" w:space="0" w:color="auto"/>
            </w:tcBorders>
            <w:noWrap/>
            <w:vAlign w:val="center"/>
            <w:hideMark/>
          </w:tcPr>
          <w:p w14:paraId="4E03FB7E"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lastRenderedPageBreak/>
              <w:t>No</w:t>
            </w:r>
          </w:p>
        </w:tc>
        <w:tc>
          <w:tcPr>
            <w:tcW w:w="863" w:type="pct"/>
            <w:vMerge w:val="restart"/>
            <w:tcBorders>
              <w:top w:val="single" w:sz="4" w:space="0" w:color="auto"/>
              <w:bottom w:val="single" w:sz="4" w:space="0" w:color="auto"/>
            </w:tcBorders>
            <w:noWrap/>
            <w:vAlign w:val="center"/>
            <w:hideMark/>
          </w:tcPr>
          <w:p w14:paraId="09D3F34F"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Nama</w:t>
            </w:r>
          </w:p>
        </w:tc>
        <w:tc>
          <w:tcPr>
            <w:tcW w:w="1647" w:type="pct"/>
            <w:gridSpan w:val="2"/>
            <w:tcBorders>
              <w:top w:val="single" w:sz="4" w:space="0" w:color="auto"/>
              <w:bottom w:val="single" w:sz="4" w:space="0" w:color="auto"/>
            </w:tcBorders>
            <w:noWrap/>
            <w:vAlign w:val="center"/>
            <w:hideMark/>
          </w:tcPr>
          <w:p w14:paraId="2329CBB5"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Nilai Kuesioner</w:t>
            </w:r>
          </w:p>
        </w:tc>
        <w:tc>
          <w:tcPr>
            <w:tcW w:w="822" w:type="pct"/>
            <w:vMerge w:val="restart"/>
            <w:tcBorders>
              <w:top w:val="single" w:sz="4" w:space="0" w:color="auto"/>
              <w:bottom w:val="single" w:sz="4" w:space="0" w:color="auto"/>
            </w:tcBorders>
            <w:vAlign w:val="center"/>
            <w:hideMark/>
          </w:tcPr>
          <w:p w14:paraId="1578A677"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Perubahan</w:t>
            </w:r>
          </w:p>
        </w:tc>
        <w:tc>
          <w:tcPr>
            <w:tcW w:w="1366" w:type="pct"/>
            <w:vMerge w:val="restart"/>
            <w:tcBorders>
              <w:top w:val="single" w:sz="4" w:space="0" w:color="auto"/>
              <w:bottom w:val="single" w:sz="4" w:space="0" w:color="auto"/>
            </w:tcBorders>
            <w:noWrap/>
            <w:vAlign w:val="center"/>
            <w:hideMark/>
          </w:tcPr>
          <w:p w14:paraId="5096D030" w14:textId="77777777" w:rsidR="00E53CC2" w:rsidRPr="00CC24DE" w:rsidRDefault="00E53CC2" w:rsidP="006C6B9C">
            <w:pPr>
              <w:spacing w:after="0" w:line="240" w:lineRule="auto"/>
              <w:jc w:val="center"/>
              <w:rPr>
                <w:rFonts w:eastAsia="Times New Roman" w:cs="Arial"/>
                <w:b/>
                <w:color w:val="000000"/>
                <w:lang w:eastAsia="id-ID"/>
              </w:rPr>
            </w:pPr>
            <w:r w:rsidRPr="00CC24DE">
              <w:rPr>
                <w:rFonts w:eastAsia="Times New Roman" w:cs="Arial"/>
                <w:b/>
                <w:color w:val="000000"/>
                <w:lang w:eastAsia="id-ID"/>
              </w:rPr>
              <w:t>Peningkatan (%)</w:t>
            </w:r>
          </w:p>
        </w:tc>
      </w:tr>
      <w:tr w:rsidR="00E53CC2" w:rsidRPr="00CC24DE" w14:paraId="57BDE0F1" w14:textId="77777777" w:rsidTr="00083A85">
        <w:trPr>
          <w:trHeight w:val="300"/>
          <w:jc w:val="center"/>
        </w:trPr>
        <w:tc>
          <w:tcPr>
            <w:tcW w:w="302" w:type="pct"/>
            <w:vMerge/>
            <w:tcBorders>
              <w:top w:val="single" w:sz="4" w:space="0" w:color="auto"/>
              <w:bottom w:val="single" w:sz="4" w:space="0" w:color="auto"/>
            </w:tcBorders>
            <w:vAlign w:val="center"/>
            <w:hideMark/>
          </w:tcPr>
          <w:p w14:paraId="38E3C580" w14:textId="77777777" w:rsidR="00E53CC2" w:rsidRPr="00CC24DE" w:rsidRDefault="00E53CC2" w:rsidP="006C6B9C">
            <w:pPr>
              <w:spacing w:after="0" w:line="240" w:lineRule="auto"/>
              <w:jc w:val="center"/>
              <w:rPr>
                <w:rFonts w:eastAsia="Times New Roman" w:cs="Arial"/>
                <w:color w:val="000000"/>
                <w:lang w:eastAsia="id-ID"/>
              </w:rPr>
            </w:pPr>
          </w:p>
        </w:tc>
        <w:tc>
          <w:tcPr>
            <w:tcW w:w="863" w:type="pct"/>
            <w:vMerge/>
            <w:tcBorders>
              <w:top w:val="single" w:sz="4" w:space="0" w:color="auto"/>
              <w:bottom w:val="single" w:sz="4" w:space="0" w:color="auto"/>
            </w:tcBorders>
            <w:vAlign w:val="center"/>
            <w:hideMark/>
          </w:tcPr>
          <w:p w14:paraId="151C937F" w14:textId="77777777" w:rsidR="00E53CC2" w:rsidRPr="00CC24DE" w:rsidRDefault="00E53CC2" w:rsidP="006C6B9C">
            <w:pPr>
              <w:spacing w:after="0" w:line="240" w:lineRule="auto"/>
              <w:jc w:val="center"/>
              <w:rPr>
                <w:rFonts w:eastAsia="Times New Roman" w:cs="Arial"/>
                <w:color w:val="000000"/>
                <w:lang w:eastAsia="id-ID"/>
              </w:rPr>
            </w:pPr>
          </w:p>
        </w:tc>
        <w:tc>
          <w:tcPr>
            <w:tcW w:w="1647" w:type="pct"/>
            <w:gridSpan w:val="2"/>
            <w:tcBorders>
              <w:top w:val="single" w:sz="4" w:space="0" w:color="auto"/>
              <w:bottom w:val="single" w:sz="4" w:space="0" w:color="auto"/>
            </w:tcBorders>
            <w:noWrap/>
            <w:vAlign w:val="center"/>
            <w:hideMark/>
          </w:tcPr>
          <w:p w14:paraId="04533A5E" w14:textId="77777777" w:rsidR="00E53CC2" w:rsidRPr="00CC24DE" w:rsidRDefault="00E53CC2" w:rsidP="006C6B9C">
            <w:pPr>
              <w:spacing w:after="0" w:line="240" w:lineRule="auto"/>
              <w:jc w:val="center"/>
              <w:rPr>
                <w:rFonts w:eastAsia="Times New Roman" w:cs="Arial"/>
                <w:i/>
                <w:color w:val="000000"/>
                <w:lang w:eastAsia="id-ID"/>
              </w:rPr>
            </w:pPr>
            <w:r w:rsidRPr="00CC24DE">
              <w:rPr>
                <w:rFonts w:eastAsia="Times New Roman" w:cs="Arial"/>
                <w:i/>
                <w:color w:val="000000"/>
                <w:lang w:eastAsia="id-ID"/>
              </w:rPr>
              <w:t>Pre test   Post test</w:t>
            </w:r>
          </w:p>
        </w:tc>
        <w:tc>
          <w:tcPr>
            <w:tcW w:w="822" w:type="pct"/>
            <w:vMerge/>
            <w:tcBorders>
              <w:top w:val="single" w:sz="4" w:space="0" w:color="auto"/>
              <w:bottom w:val="single" w:sz="4" w:space="0" w:color="auto"/>
            </w:tcBorders>
            <w:vAlign w:val="center"/>
            <w:hideMark/>
          </w:tcPr>
          <w:p w14:paraId="07F2E9B7" w14:textId="77777777" w:rsidR="00E53CC2" w:rsidRPr="00CC24DE" w:rsidRDefault="00E53CC2" w:rsidP="006C6B9C">
            <w:pPr>
              <w:spacing w:after="0" w:line="240" w:lineRule="auto"/>
              <w:jc w:val="center"/>
              <w:rPr>
                <w:rFonts w:eastAsia="Times New Roman" w:cs="Arial"/>
                <w:color w:val="000000"/>
                <w:lang w:eastAsia="id-ID"/>
              </w:rPr>
            </w:pPr>
          </w:p>
        </w:tc>
        <w:tc>
          <w:tcPr>
            <w:tcW w:w="1366" w:type="pct"/>
            <w:vMerge/>
            <w:tcBorders>
              <w:top w:val="single" w:sz="4" w:space="0" w:color="auto"/>
              <w:bottom w:val="single" w:sz="4" w:space="0" w:color="auto"/>
            </w:tcBorders>
            <w:vAlign w:val="center"/>
            <w:hideMark/>
          </w:tcPr>
          <w:p w14:paraId="0CFCC27D" w14:textId="77777777" w:rsidR="00E53CC2" w:rsidRPr="00CC24DE" w:rsidRDefault="00E53CC2" w:rsidP="006C6B9C">
            <w:pPr>
              <w:spacing w:after="0" w:line="240" w:lineRule="auto"/>
              <w:jc w:val="center"/>
              <w:rPr>
                <w:rFonts w:eastAsia="Times New Roman" w:cs="Arial"/>
                <w:color w:val="000000"/>
                <w:lang w:eastAsia="id-ID"/>
              </w:rPr>
            </w:pPr>
          </w:p>
        </w:tc>
      </w:tr>
      <w:tr w:rsidR="00E53CC2" w:rsidRPr="00CC24DE" w14:paraId="65FD5B95" w14:textId="77777777" w:rsidTr="00083A85">
        <w:trPr>
          <w:trHeight w:val="300"/>
          <w:jc w:val="center"/>
        </w:trPr>
        <w:tc>
          <w:tcPr>
            <w:tcW w:w="302" w:type="pct"/>
            <w:tcBorders>
              <w:top w:val="single" w:sz="4" w:space="0" w:color="auto"/>
              <w:bottom w:val="nil"/>
            </w:tcBorders>
            <w:noWrap/>
            <w:vAlign w:val="center"/>
            <w:hideMark/>
          </w:tcPr>
          <w:p w14:paraId="2A6B6BD9"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863" w:type="pct"/>
            <w:tcBorders>
              <w:top w:val="single" w:sz="4" w:space="0" w:color="auto"/>
              <w:bottom w:val="nil"/>
            </w:tcBorders>
            <w:noWrap/>
            <w:vAlign w:val="center"/>
            <w:hideMark/>
          </w:tcPr>
          <w:p w14:paraId="761525B1" w14:textId="77777777" w:rsidR="00E53CC2" w:rsidRPr="00CC24DE" w:rsidRDefault="00E53CC2" w:rsidP="006C6B9C">
            <w:pPr>
              <w:spacing w:after="0" w:line="240" w:lineRule="auto"/>
              <w:jc w:val="center"/>
              <w:rPr>
                <w:rFonts w:cs="Arial"/>
              </w:rPr>
            </w:pPr>
            <w:r w:rsidRPr="00CC24DE">
              <w:rPr>
                <w:rFonts w:cs="Arial"/>
                <w:color w:val="000000"/>
              </w:rPr>
              <w:t>Saryanto</w:t>
            </w:r>
          </w:p>
        </w:tc>
        <w:tc>
          <w:tcPr>
            <w:tcW w:w="794" w:type="pct"/>
            <w:tcBorders>
              <w:top w:val="single" w:sz="4" w:space="0" w:color="auto"/>
              <w:bottom w:val="nil"/>
            </w:tcBorders>
            <w:noWrap/>
            <w:vAlign w:val="center"/>
            <w:hideMark/>
          </w:tcPr>
          <w:p w14:paraId="2453EA8B"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c>
          <w:tcPr>
            <w:tcW w:w="853" w:type="pct"/>
            <w:tcBorders>
              <w:top w:val="single" w:sz="4" w:space="0" w:color="auto"/>
              <w:bottom w:val="nil"/>
            </w:tcBorders>
            <w:noWrap/>
            <w:vAlign w:val="center"/>
            <w:hideMark/>
          </w:tcPr>
          <w:p w14:paraId="4259980F"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c>
          <w:tcPr>
            <w:tcW w:w="822" w:type="pct"/>
            <w:tcBorders>
              <w:top w:val="single" w:sz="4" w:space="0" w:color="auto"/>
              <w:bottom w:val="nil"/>
            </w:tcBorders>
            <w:vAlign w:val="center"/>
            <w:hideMark/>
          </w:tcPr>
          <w:p w14:paraId="022B4ED2" w14:textId="77777777" w:rsidR="00E53CC2" w:rsidRPr="00CC24DE" w:rsidRDefault="00E53CC2" w:rsidP="006C6B9C">
            <w:pPr>
              <w:spacing w:after="0"/>
              <w:jc w:val="center"/>
              <w:rPr>
                <w:rFonts w:cs="Arial"/>
                <w:color w:val="000000"/>
              </w:rPr>
            </w:pPr>
            <w:r w:rsidRPr="00CC24DE">
              <w:rPr>
                <w:rFonts w:cs="Arial"/>
                <w:color w:val="000000"/>
              </w:rPr>
              <w:t>40</w:t>
            </w:r>
          </w:p>
        </w:tc>
        <w:tc>
          <w:tcPr>
            <w:tcW w:w="1366" w:type="pct"/>
            <w:tcBorders>
              <w:top w:val="single" w:sz="4" w:space="0" w:color="auto"/>
              <w:bottom w:val="nil"/>
            </w:tcBorders>
            <w:noWrap/>
            <w:vAlign w:val="center"/>
            <w:hideMark/>
          </w:tcPr>
          <w:p w14:paraId="527B79D2" w14:textId="77777777" w:rsidR="00E53CC2" w:rsidRPr="00CC24DE" w:rsidRDefault="00E53CC2" w:rsidP="006C6B9C">
            <w:pPr>
              <w:spacing w:after="0"/>
              <w:jc w:val="center"/>
              <w:rPr>
                <w:rFonts w:cs="Arial"/>
                <w:color w:val="000000"/>
              </w:rPr>
            </w:pPr>
            <w:r w:rsidRPr="00CC24DE">
              <w:rPr>
                <w:rFonts w:cs="Arial"/>
                <w:color w:val="000000"/>
              </w:rPr>
              <w:t>40</w:t>
            </w:r>
          </w:p>
        </w:tc>
      </w:tr>
      <w:tr w:rsidR="00E53CC2" w:rsidRPr="00CC24DE" w14:paraId="5FC40989" w14:textId="77777777" w:rsidTr="00083A85">
        <w:trPr>
          <w:trHeight w:val="300"/>
          <w:jc w:val="center"/>
        </w:trPr>
        <w:tc>
          <w:tcPr>
            <w:tcW w:w="302" w:type="pct"/>
            <w:tcBorders>
              <w:top w:val="nil"/>
            </w:tcBorders>
            <w:noWrap/>
            <w:vAlign w:val="center"/>
            <w:hideMark/>
          </w:tcPr>
          <w:p w14:paraId="43AF625B"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863" w:type="pct"/>
            <w:tcBorders>
              <w:top w:val="nil"/>
            </w:tcBorders>
            <w:noWrap/>
            <w:vAlign w:val="center"/>
            <w:hideMark/>
          </w:tcPr>
          <w:p w14:paraId="3A5D273C" w14:textId="77777777" w:rsidR="00E53CC2" w:rsidRPr="00CC24DE" w:rsidRDefault="00E53CC2" w:rsidP="006C6B9C">
            <w:pPr>
              <w:spacing w:after="0" w:line="240" w:lineRule="auto"/>
              <w:jc w:val="center"/>
              <w:rPr>
                <w:rFonts w:cs="Arial"/>
              </w:rPr>
            </w:pPr>
            <w:r w:rsidRPr="00CC24DE">
              <w:rPr>
                <w:rFonts w:cs="Arial"/>
                <w:color w:val="000000"/>
              </w:rPr>
              <w:t>Saring</w:t>
            </w:r>
          </w:p>
        </w:tc>
        <w:tc>
          <w:tcPr>
            <w:tcW w:w="794" w:type="pct"/>
            <w:tcBorders>
              <w:top w:val="nil"/>
            </w:tcBorders>
            <w:noWrap/>
            <w:vAlign w:val="center"/>
            <w:hideMark/>
          </w:tcPr>
          <w:p w14:paraId="22B6EB09"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c>
          <w:tcPr>
            <w:tcW w:w="853" w:type="pct"/>
            <w:tcBorders>
              <w:top w:val="nil"/>
            </w:tcBorders>
            <w:noWrap/>
            <w:vAlign w:val="center"/>
            <w:hideMark/>
          </w:tcPr>
          <w:p w14:paraId="5E63819F"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60</w:t>
            </w:r>
          </w:p>
        </w:tc>
        <w:tc>
          <w:tcPr>
            <w:tcW w:w="822" w:type="pct"/>
            <w:tcBorders>
              <w:top w:val="nil"/>
            </w:tcBorders>
            <w:vAlign w:val="center"/>
            <w:hideMark/>
          </w:tcPr>
          <w:p w14:paraId="2A70AA4C" w14:textId="77777777" w:rsidR="00E53CC2" w:rsidRPr="00CC24DE" w:rsidRDefault="00E53CC2" w:rsidP="006C6B9C">
            <w:pPr>
              <w:spacing w:after="0"/>
              <w:jc w:val="center"/>
              <w:rPr>
                <w:rFonts w:cs="Arial"/>
                <w:color w:val="000000"/>
              </w:rPr>
            </w:pPr>
            <w:r w:rsidRPr="00CC24DE">
              <w:rPr>
                <w:rFonts w:cs="Arial"/>
                <w:color w:val="000000"/>
              </w:rPr>
              <w:t>80</w:t>
            </w:r>
          </w:p>
        </w:tc>
        <w:tc>
          <w:tcPr>
            <w:tcW w:w="1366" w:type="pct"/>
            <w:tcBorders>
              <w:top w:val="nil"/>
            </w:tcBorders>
            <w:noWrap/>
            <w:vAlign w:val="center"/>
            <w:hideMark/>
          </w:tcPr>
          <w:p w14:paraId="3F41F0EA" w14:textId="77777777" w:rsidR="00E53CC2" w:rsidRPr="00CC24DE" w:rsidRDefault="00E53CC2" w:rsidP="006C6B9C">
            <w:pPr>
              <w:spacing w:after="0"/>
              <w:jc w:val="center"/>
              <w:rPr>
                <w:rFonts w:cs="Arial"/>
                <w:color w:val="000000"/>
              </w:rPr>
            </w:pPr>
            <w:r w:rsidRPr="00CC24DE">
              <w:rPr>
                <w:rFonts w:cs="Arial"/>
                <w:color w:val="000000"/>
              </w:rPr>
              <w:t>80</w:t>
            </w:r>
          </w:p>
        </w:tc>
      </w:tr>
      <w:tr w:rsidR="00E53CC2" w:rsidRPr="00CC24DE" w14:paraId="38EBFDB5" w14:textId="77777777" w:rsidTr="00083A85">
        <w:trPr>
          <w:trHeight w:val="300"/>
          <w:jc w:val="center"/>
        </w:trPr>
        <w:tc>
          <w:tcPr>
            <w:tcW w:w="302" w:type="pct"/>
            <w:noWrap/>
            <w:vAlign w:val="center"/>
            <w:hideMark/>
          </w:tcPr>
          <w:p w14:paraId="7EAEC660"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863" w:type="pct"/>
            <w:noWrap/>
            <w:vAlign w:val="center"/>
            <w:hideMark/>
          </w:tcPr>
          <w:p w14:paraId="11FD4983" w14:textId="77777777" w:rsidR="00E53CC2" w:rsidRPr="00CC24DE" w:rsidRDefault="00E53CC2" w:rsidP="006C6B9C">
            <w:pPr>
              <w:spacing w:after="0" w:line="240" w:lineRule="auto"/>
              <w:jc w:val="center"/>
              <w:rPr>
                <w:rFonts w:cs="Arial"/>
              </w:rPr>
            </w:pPr>
            <w:r w:rsidRPr="00CC24DE">
              <w:rPr>
                <w:rFonts w:cs="Arial"/>
                <w:color w:val="000000"/>
              </w:rPr>
              <w:t>Lis Purnomo</w:t>
            </w:r>
          </w:p>
        </w:tc>
        <w:tc>
          <w:tcPr>
            <w:tcW w:w="794" w:type="pct"/>
            <w:noWrap/>
            <w:vAlign w:val="center"/>
            <w:hideMark/>
          </w:tcPr>
          <w:p w14:paraId="3CF9EB26"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853" w:type="pct"/>
            <w:noWrap/>
            <w:vAlign w:val="center"/>
            <w:hideMark/>
          </w:tcPr>
          <w:p w14:paraId="5ABEF25C"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70</w:t>
            </w:r>
          </w:p>
        </w:tc>
        <w:tc>
          <w:tcPr>
            <w:tcW w:w="822" w:type="pct"/>
            <w:vAlign w:val="center"/>
            <w:hideMark/>
          </w:tcPr>
          <w:p w14:paraId="6A64A04A" w14:textId="77777777" w:rsidR="00E53CC2" w:rsidRPr="00CC24DE" w:rsidRDefault="00E53CC2" w:rsidP="006C6B9C">
            <w:pPr>
              <w:spacing w:after="0"/>
              <w:jc w:val="center"/>
              <w:rPr>
                <w:rFonts w:cs="Arial"/>
                <w:color w:val="000000"/>
              </w:rPr>
            </w:pPr>
            <w:r w:rsidRPr="00CC24DE">
              <w:rPr>
                <w:rFonts w:cs="Arial"/>
                <w:color w:val="000000"/>
              </w:rPr>
              <w:t>60</w:t>
            </w:r>
          </w:p>
        </w:tc>
        <w:tc>
          <w:tcPr>
            <w:tcW w:w="1366" w:type="pct"/>
            <w:noWrap/>
            <w:vAlign w:val="center"/>
            <w:hideMark/>
          </w:tcPr>
          <w:p w14:paraId="3166342A" w14:textId="77777777" w:rsidR="00E53CC2" w:rsidRPr="00CC24DE" w:rsidRDefault="00E53CC2" w:rsidP="006C6B9C">
            <w:pPr>
              <w:spacing w:after="0"/>
              <w:jc w:val="center"/>
              <w:rPr>
                <w:rFonts w:cs="Arial"/>
                <w:color w:val="000000"/>
              </w:rPr>
            </w:pPr>
            <w:r w:rsidRPr="00CC24DE">
              <w:rPr>
                <w:rFonts w:cs="Arial"/>
                <w:color w:val="000000"/>
              </w:rPr>
              <w:t>60</w:t>
            </w:r>
          </w:p>
        </w:tc>
      </w:tr>
      <w:tr w:rsidR="00E53CC2" w:rsidRPr="00CC24DE" w14:paraId="584CF738" w14:textId="77777777" w:rsidTr="00083A85">
        <w:trPr>
          <w:trHeight w:val="300"/>
          <w:jc w:val="center"/>
        </w:trPr>
        <w:tc>
          <w:tcPr>
            <w:tcW w:w="302" w:type="pct"/>
            <w:noWrap/>
            <w:vAlign w:val="center"/>
            <w:hideMark/>
          </w:tcPr>
          <w:p w14:paraId="5070E969"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863" w:type="pct"/>
            <w:noWrap/>
            <w:vAlign w:val="center"/>
            <w:hideMark/>
          </w:tcPr>
          <w:p w14:paraId="16B74720" w14:textId="77777777" w:rsidR="00E53CC2" w:rsidRPr="00CC24DE" w:rsidRDefault="00E53CC2" w:rsidP="006C6B9C">
            <w:pPr>
              <w:spacing w:after="0" w:line="240" w:lineRule="auto"/>
              <w:jc w:val="center"/>
              <w:rPr>
                <w:rFonts w:cs="Arial"/>
              </w:rPr>
            </w:pPr>
            <w:r w:rsidRPr="00CC24DE">
              <w:rPr>
                <w:rFonts w:cs="Arial"/>
                <w:color w:val="000000"/>
              </w:rPr>
              <w:t>Ngadino</w:t>
            </w:r>
          </w:p>
        </w:tc>
        <w:tc>
          <w:tcPr>
            <w:tcW w:w="794" w:type="pct"/>
            <w:noWrap/>
            <w:vAlign w:val="center"/>
            <w:hideMark/>
          </w:tcPr>
          <w:p w14:paraId="10305245"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853" w:type="pct"/>
            <w:noWrap/>
            <w:vAlign w:val="center"/>
            <w:hideMark/>
          </w:tcPr>
          <w:p w14:paraId="28D0EB06"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60</w:t>
            </w:r>
          </w:p>
        </w:tc>
        <w:tc>
          <w:tcPr>
            <w:tcW w:w="822" w:type="pct"/>
            <w:vAlign w:val="center"/>
            <w:hideMark/>
          </w:tcPr>
          <w:p w14:paraId="71D5035E" w14:textId="77777777" w:rsidR="00E53CC2" w:rsidRPr="00CC24DE" w:rsidRDefault="00E53CC2" w:rsidP="006C6B9C">
            <w:pPr>
              <w:spacing w:after="0"/>
              <w:jc w:val="center"/>
              <w:rPr>
                <w:rFonts w:cs="Arial"/>
                <w:color w:val="000000"/>
              </w:rPr>
            </w:pPr>
            <w:r w:rsidRPr="00CC24DE">
              <w:rPr>
                <w:rFonts w:cs="Arial"/>
                <w:color w:val="000000"/>
              </w:rPr>
              <w:t>60</w:t>
            </w:r>
          </w:p>
        </w:tc>
        <w:tc>
          <w:tcPr>
            <w:tcW w:w="1366" w:type="pct"/>
            <w:noWrap/>
            <w:vAlign w:val="center"/>
            <w:hideMark/>
          </w:tcPr>
          <w:p w14:paraId="13EF2436" w14:textId="77777777" w:rsidR="00E53CC2" w:rsidRPr="00CC24DE" w:rsidRDefault="00E53CC2" w:rsidP="006C6B9C">
            <w:pPr>
              <w:spacing w:after="0"/>
              <w:jc w:val="center"/>
              <w:rPr>
                <w:rFonts w:cs="Arial"/>
                <w:color w:val="000000"/>
              </w:rPr>
            </w:pPr>
            <w:r w:rsidRPr="00CC24DE">
              <w:rPr>
                <w:rFonts w:cs="Arial"/>
                <w:color w:val="000000"/>
              </w:rPr>
              <w:t>60</w:t>
            </w:r>
          </w:p>
        </w:tc>
      </w:tr>
      <w:tr w:rsidR="00E53CC2" w:rsidRPr="00CC24DE" w14:paraId="1ECE639E" w14:textId="77777777" w:rsidTr="00083A85">
        <w:trPr>
          <w:trHeight w:val="300"/>
          <w:jc w:val="center"/>
        </w:trPr>
        <w:tc>
          <w:tcPr>
            <w:tcW w:w="302" w:type="pct"/>
            <w:noWrap/>
            <w:vAlign w:val="center"/>
            <w:hideMark/>
          </w:tcPr>
          <w:p w14:paraId="1BB503C0"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863" w:type="pct"/>
            <w:noWrap/>
            <w:vAlign w:val="center"/>
            <w:hideMark/>
          </w:tcPr>
          <w:p w14:paraId="0A5D9F84" w14:textId="77777777" w:rsidR="00E53CC2" w:rsidRPr="00CC24DE" w:rsidRDefault="00E53CC2" w:rsidP="006C6B9C">
            <w:pPr>
              <w:spacing w:after="0" w:line="240" w:lineRule="auto"/>
              <w:jc w:val="center"/>
              <w:rPr>
                <w:rFonts w:cs="Arial"/>
              </w:rPr>
            </w:pPr>
            <w:r w:rsidRPr="00CC24DE">
              <w:rPr>
                <w:rFonts w:cs="Arial"/>
                <w:color w:val="000000"/>
              </w:rPr>
              <w:t>Saryadi</w:t>
            </w:r>
          </w:p>
        </w:tc>
        <w:tc>
          <w:tcPr>
            <w:tcW w:w="794" w:type="pct"/>
            <w:noWrap/>
            <w:vAlign w:val="center"/>
            <w:hideMark/>
          </w:tcPr>
          <w:p w14:paraId="44BD385C"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853" w:type="pct"/>
            <w:noWrap/>
            <w:vAlign w:val="center"/>
            <w:hideMark/>
          </w:tcPr>
          <w:p w14:paraId="2A27FE1C"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90</w:t>
            </w:r>
          </w:p>
        </w:tc>
        <w:tc>
          <w:tcPr>
            <w:tcW w:w="822" w:type="pct"/>
            <w:vAlign w:val="center"/>
            <w:hideMark/>
          </w:tcPr>
          <w:p w14:paraId="5B4C4619" w14:textId="77777777" w:rsidR="00E53CC2" w:rsidRPr="00CC24DE" w:rsidRDefault="00E53CC2" w:rsidP="006C6B9C">
            <w:pPr>
              <w:spacing w:after="0"/>
              <w:jc w:val="center"/>
              <w:rPr>
                <w:rFonts w:cs="Arial"/>
                <w:color w:val="000000"/>
              </w:rPr>
            </w:pPr>
            <w:r w:rsidRPr="00CC24DE">
              <w:rPr>
                <w:rFonts w:cs="Arial"/>
                <w:color w:val="000000"/>
              </w:rPr>
              <w:t>70</w:t>
            </w:r>
          </w:p>
        </w:tc>
        <w:tc>
          <w:tcPr>
            <w:tcW w:w="1366" w:type="pct"/>
            <w:noWrap/>
            <w:vAlign w:val="center"/>
            <w:hideMark/>
          </w:tcPr>
          <w:p w14:paraId="182A0354" w14:textId="77777777" w:rsidR="00E53CC2" w:rsidRPr="00CC24DE" w:rsidRDefault="00E53CC2" w:rsidP="006C6B9C">
            <w:pPr>
              <w:spacing w:after="0"/>
              <w:jc w:val="center"/>
              <w:rPr>
                <w:rFonts w:cs="Arial"/>
                <w:color w:val="000000"/>
              </w:rPr>
            </w:pPr>
            <w:r w:rsidRPr="00CC24DE">
              <w:rPr>
                <w:rFonts w:cs="Arial"/>
                <w:color w:val="000000"/>
              </w:rPr>
              <w:t>70</w:t>
            </w:r>
          </w:p>
        </w:tc>
      </w:tr>
      <w:tr w:rsidR="00E53CC2" w:rsidRPr="00CC24DE" w14:paraId="5D7DFC55" w14:textId="77777777" w:rsidTr="00083A85">
        <w:trPr>
          <w:trHeight w:val="300"/>
          <w:jc w:val="center"/>
        </w:trPr>
        <w:tc>
          <w:tcPr>
            <w:tcW w:w="302" w:type="pct"/>
            <w:noWrap/>
            <w:vAlign w:val="center"/>
            <w:hideMark/>
          </w:tcPr>
          <w:p w14:paraId="6ED05D6B"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863" w:type="pct"/>
            <w:noWrap/>
            <w:vAlign w:val="center"/>
            <w:hideMark/>
          </w:tcPr>
          <w:p w14:paraId="4A9CB47A" w14:textId="77777777" w:rsidR="00E53CC2" w:rsidRPr="00CC24DE" w:rsidRDefault="00E53CC2" w:rsidP="006C6B9C">
            <w:pPr>
              <w:spacing w:after="0" w:line="240" w:lineRule="auto"/>
              <w:jc w:val="center"/>
              <w:rPr>
                <w:rFonts w:cs="Arial"/>
              </w:rPr>
            </w:pPr>
            <w:r w:rsidRPr="00CC24DE">
              <w:rPr>
                <w:rFonts w:cs="Arial"/>
                <w:color w:val="000000"/>
              </w:rPr>
              <w:t>Slamet P</w:t>
            </w:r>
          </w:p>
        </w:tc>
        <w:tc>
          <w:tcPr>
            <w:tcW w:w="794" w:type="pct"/>
            <w:noWrap/>
            <w:vAlign w:val="center"/>
            <w:hideMark/>
          </w:tcPr>
          <w:p w14:paraId="78C487A8"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853" w:type="pct"/>
            <w:noWrap/>
            <w:vAlign w:val="center"/>
            <w:hideMark/>
          </w:tcPr>
          <w:p w14:paraId="269521FB"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70</w:t>
            </w:r>
          </w:p>
        </w:tc>
        <w:tc>
          <w:tcPr>
            <w:tcW w:w="822" w:type="pct"/>
            <w:vAlign w:val="center"/>
            <w:hideMark/>
          </w:tcPr>
          <w:p w14:paraId="42456E07" w14:textId="77777777" w:rsidR="00E53CC2" w:rsidRPr="00CC24DE" w:rsidRDefault="00E53CC2" w:rsidP="006C6B9C">
            <w:pPr>
              <w:spacing w:after="0"/>
              <w:jc w:val="center"/>
              <w:rPr>
                <w:rFonts w:cs="Arial"/>
                <w:color w:val="000000"/>
              </w:rPr>
            </w:pPr>
            <w:r w:rsidRPr="00CC24DE">
              <w:rPr>
                <w:rFonts w:cs="Arial"/>
                <w:color w:val="000000"/>
              </w:rPr>
              <w:t>10</w:t>
            </w:r>
          </w:p>
        </w:tc>
        <w:tc>
          <w:tcPr>
            <w:tcW w:w="1366" w:type="pct"/>
            <w:noWrap/>
            <w:vAlign w:val="center"/>
            <w:hideMark/>
          </w:tcPr>
          <w:p w14:paraId="7C9AE632" w14:textId="77777777" w:rsidR="00E53CC2" w:rsidRPr="00CC24DE" w:rsidRDefault="00E53CC2" w:rsidP="006C6B9C">
            <w:pPr>
              <w:spacing w:after="0"/>
              <w:jc w:val="center"/>
              <w:rPr>
                <w:rFonts w:cs="Arial"/>
                <w:color w:val="000000"/>
              </w:rPr>
            </w:pPr>
            <w:r w:rsidRPr="00CC24DE">
              <w:rPr>
                <w:rFonts w:cs="Arial"/>
                <w:color w:val="000000"/>
              </w:rPr>
              <w:t>10</w:t>
            </w:r>
          </w:p>
        </w:tc>
      </w:tr>
      <w:tr w:rsidR="00E53CC2" w:rsidRPr="00CC24DE" w14:paraId="641265BA" w14:textId="77777777" w:rsidTr="00083A85">
        <w:trPr>
          <w:trHeight w:val="300"/>
          <w:jc w:val="center"/>
        </w:trPr>
        <w:tc>
          <w:tcPr>
            <w:tcW w:w="302" w:type="pct"/>
            <w:noWrap/>
            <w:vAlign w:val="center"/>
            <w:hideMark/>
          </w:tcPr>
          <w:p w14:paraId="45461F92"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7</w:t>
            </w:r>
          </w:p>
        </w:tc>
        <w:tc>
          <w:tcPr>
            <w:tcW w:w="863" w:type="pct"/>
            <w:noWrap/>
            <w:vAlign w:val="center"/>
            <w:hideMark/>
          </w:tcPr>
          <w:p w14:paraId="2E3603F3" w14:textId="77777777" w:rsidR="00E53CC2" w:rsidRPr="00CC24DE" w:rsidRDefault="00E53CC2" w:rsidP="006C6B9C">
            <w:pPr>
              <w:spacing w:after="0" w:line="240" w:lineRule="auto"/>
              <w:jc w:val="center"/>
              <w:rPr>
                <w:rFonts w:cs="Arial"/>
              </w:rPr>
            </w:pPr>
            <w:r w:rsidRPr="00CC24DE">
              <w:rPr>
                <w:rFonts w:cs="Arial"/>
                <w:color w:val="000000"/>
              </w:rPr>
              <w:t>Doni E</w:t>
            </w:r>
          </w:p>
        </w:tc>
        <w:tc>
          <w:tcPr>
            <w:tcW w:w="794" w:type="pct"/>
            <w:noWrap/>
            <w:vAlign w:val="center"/>
            <w:hideMark/>
          </w:tcPr>
          <w:p w14:paraId="694247EF"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c>
          <w:tcPr>
            <w:tcW w:w="853" w:type="pct"/>
            <w:noWrap/>
            <w:vAlign w:val="center"/>
            <w:hideMark/>
          </w:tcPr>
          <w:p w14:paraId="2ECE80A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70</w:t>
            </w:r>
          </w:p>
        </w:tc>
        <w:tc>
          <w:tcPr>
            <w:tcW w:w="822" w:type="pct"/>
            <w:vAlign w:val="center"/>
            <w:hideMark/>
          </w:tcPr>
          <w:p w14:paraId="432B596B" w14:textId="77777777" w:rsidR="00E53CC2" w:rsidRPr="00CC24DE" w:rsidRDefault="00E53CC2" w:rsidP="006C6B9C">
            <w:pPr>
              <w:spacing w:after="0"/>
              <w:jc w:val="center"/>
              <w:rPr>
                <w:rFonts w:cs="Arial"/>
                <w:color w:val="000000"/>
              </w:rPr>
            </w:pPr>
            <w:r w:rsidRPr="00CC24DE">
              <w:rPr>
                <w:rFonts w:cs="Arial"/>
                <w:color w:val="000000"/>
              </w:rPr>
              <w:t>50</w:t>
            </w:r>
          </w:p>
        </w:tc>
        <w:tc>
          <w:tcPr>
            <w:tcW w:w="1366" w:type="pct"/>
            <w:noWrap/>
            <w:vAlign w:val="center"/>
            <w:hideMark/>
          </w:tcPr>
          <w:p w14:paraId="71123F46" w14:textId="77777777" w:rsidR="00E53CC2" w:rsidRPr="00CC24DE" w:rsidRDefault="00E53CC2" w:rsidP="006C6B9C">
            <w:pPr>
              <w:spacing w:after="0"/>
              <w:jc w:val="center"/>
              <w:rPr>
                <w:rFonts w:cs="Arial"/>
                <w:color w:val="000000"/>
              </w:rPr>
            </w:pPr>
            <w:r w:rsidRPr="00CC24DE">
              <w:rPr>
                <w:rFonts w:cs="Arial"/>
                <w:color w:val="000000"/>
              </w:rPr>
              <w:t>50</w:t>
            </w:r>
          </w:p>
        </w:tc>
      </w:tr>
      <w:tr w:rsidR="00E53CC2" w:rsidRPr="00CC24DE" w14:paraId="6982C79E" w14:textId="77777777" w:rsidTr="00083A85">
        <w:trPr>
          <w:trHeight w:val="300"/>
          <w:jc w:val="center"/>
        </w:trPr>
        <w:tc>
          <w:tcPr>
            <w:tcW w:w="302" w:type="pct"/>
            <w:noWrap/>
            <w:vAlign w:val="center"/>
            <w:hideMark/>
          </w:tcPr>
          <w:p w14:paraId="30D56FC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8</w:t>
            </w:r>
          </w:p>
        </w:tc>
        <w:tc>
          <w:tcPr>
            <w:tcW w:w="863" w:type="pct"/>
            <w:noWrap/>
            <w:vAlign w:val="center"/>
            <w:hideMark/>
          </w:tcPr>
          <w:p w14:paraId="072F0682" w14:textId="77777777" w:rsidR="00E53CC2" w:rsidRPr="00CC24DE" w:rsidRDefault="00E53CC2" w:rsidP="006C6B9C">
            <w:pPr>
              <w:spacing w:after="0" w:line="240" w:lineRule="auto"/>
              <w:jc w:val="center"/>
              <w:rPr>
                <w:rFonts w:cs="Arial"/>
              </w:rPr>
            </w:pPr>
            <w:r w:rsidRPr="00CC24DE">
              <w:rPr>
                <w:rFonts w:cs="Arial"/>
                <w:color w:val="000000"/>
              </w:rPr>
              <w:t>Daryanto</w:t>
            </w:r>
          </w:p>
        </w:tc>
        <w:tc>
          <w:tcPr>
            <w:tcW w:w="794" w:type="pct"/>
            <w:noWrap/>
            <w:vAlign w:val="center"/>
            <w:hideMark/>
          </w:tcPr>
          <w:p w14:paraId="32196672"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853" w:type="pct"/>
            <w:noWrap/>
            <w:vAlign w:val="center"/>
            <w:hideMark/>
          </w:tcPr>
          <w:p w14:paraId="137BE641"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70</w:t>
            </w:r>
          </w:p>
        </w:tc>
        <w:tc>
          <w:tcPr>
            <w:tcW w:w="822" w:type="pct"/>
            <w:vAlign w:val="center"/>
            <w:hideMark/>
          </w:tcPr>
          <w:p w14:paraId="133CFFFE" w14:textId="77777777" w:rsidR="00E53CC2" w:rsidRPr="00CC24DE" w:rsidRDefault="00E53CC2" w:rsidP="006C6B9C">
            <w:pPr>
              <w:spacing w:after="0"/>
              <w:jc w:val="center"/>
              <w:rPr>
                <w:rFonts w:cs="Arial"/>
                <w:color w:val="000000"/>
              </w:rPr>
            </w:pPr>
            <w:r w:rsidRPr="00CC24DE">
              <w:rPr>
                <w:rFonts w:cs="Arial"/>
                <w:color w:val="000000"/>
              </w:rPr>
              <w:t>90</w:t>
            </w:r>
          </w:p>
        </w:tc>
        <w:tc>
          <w:tcPr>
            <w:tcW w:w="1366" w:type="pct"/>
            <w:noWrap/>
            <w:vAlign w:val="center"/>
            <w:hideMark/>
          </w:tcPr>
          <w:p w14:paraId="2635657A" w14:textId="77777777" w:rsidR="00E53CC2" w:rsidRPr="00CC24DE" w:rsidRDefault="00E53CC2" w:rsidP="006C6B9C">
            <w:pPr>
              <w:spacing w:after="0"/>
              <w:jc w:val="center"/>
              <w:rPr>
                <w:rFonts w:cs="Arial"/>
                <w:color w:val="000000"/>
              </w:rPr>
            </w:pPr>
            <w:r w:rsidRPr="00CC24DE">
              <w:rPr>
                <w:rFonts w:cs="Arial"/>
                <w:color w:val="000000"/>
              </w:rPr>
              <w:t>90</w:t>
            </w:r>
          </w:p>
        </w:tc>
      </w:tr>
      <w:tr w:rsidR="00E53CC2" w:rsidRPr="00CC24DE" w14:paraId="5EE720AF" w14:textId="77777777" w:rsidTr="00083A85">
        <w:trPr>
          <w:trHeight w:val="300"/>
          <w:jc w:val="center"/>
        </w:trPr>
        <w:tc>
          <w:tcPr>
            <w:tcW w:w="302" w:type="pct"/>
            <w:noWrap/>
            <w:vAlign w:val="center"/>
            <w:hideMark/>
          </w:tcPr>
          <w:p w14:paraId="5930F17B"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9</w:t>
            </w:r>
          </w:p>
        </w:tc>
        <w:tc>
          <w:tcPr>
            <w:tcW w:w="863" w:type="pct"/>
            <w:noWrap/>
            <w:vAlign w:val="center"/>
            <w:hideMark/>
          </w:tcPr>
          <w:p w14:paraId="45ACE9E7" w14:textId="77777777" w:rsidR="00E53CC2" w:rsidRPr="00CC24DE" w:rsidRDefault="00E53CC2" w:rsidP="006C6B9C">
            <w:pPr>
              <w:spacing w:after="0" w:line="240" w:lineRule="auto"/>
              <w:jc w:val="center"/>
              <w:rPr>
                <w:rFonts w:cs="Arial"/>
              </w:rPr>
            </w:pPr>
            <w:r w:rsidRPr="00CC24DE">
              <w:rPr>
                <w:rFonts w:cs="Arial"/>
                <w:color w:val="000000"/>
              </w:rPr>
              <w:t>S Mudiyono</w:t>
            </w:r>
          </w:p>
        </w:tc>
        <w:tc>
          <w:tcPr>
            <w:tcW w:w="794" w:type="pct"/>
            <w:noWrap/>
            <w:vAlign w:val="center"/>
            <w:hideMark/>
          </w:tcPr>
          <w:p w14:paraId="1596242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c>
          <w:tcPr>
            <w:tcW w:w="853" w:type="pct"/>
            <w:noWrap/>
            <w:vAlign w:val="center"/>
            <w:hideMark/>
          </w:tcPr>
          <w:p w14:paraId="3BF6A359"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c>
          <w:tcPr>
            <w:tcW w:w="822" w:type="pct"/>
            <w:vAlign w:val="center"/>
            <w:hideMark/>
          </w:tcPr>
          <w:p w14:paraId="7FE54E5E" w14:textId="77777777" w:rsidR="00E53CC2" w:rsidRPr="00CC24DE" w:rsidRDefault="00E53CC2" w:rsidP="006C6B9C">
            <w:pPr>
              <w:spacing w:after="0"/>
              <w:jc w:val="center"/>
              <w:rPr>
                <w:rFonts w:cs="Arial"/>
                <w:color w:val="000000"/>
              </w:rPr>
            </w:pPr>
            <w:r w:rsidRPr="00CC24DE">
              <w:rPr>
                <w:rFonts w:cs="Arial"/>
                <w:color w:val="000000"/>
              </w:rPr>
              <w:t>30</w:t>
            </w:r>
          </w:p>
        </w:tc>
        <w:tc>
          <w:tcPr>
            <w:tcW w:w="1366" w:type="pct"/>
            <w:noWrap/>
            <w:vAlign w:val="center"/>
            <w:hideMark/>
          </w:tcPr>
          <w:p w14:paraId="1AFC5F77" w14:textId="77777777" w:rsidR="00E53CC2" w:rsidRPr="00CC24DE" w:rsidRDefault="00E53CC2" w:rsidP="006C6B9C">
            <w:pPr>
              <w:spacing w:after="0"/>
              <w:jc w:val="center"/>
              <w:rPr>
                <w:rFonts w:cs="Arial"/>
                <w:color w:val="000000"/>
              </w:rPr>
            </w:pPr>
            <w:r w:rsidRPr="00CC24DE">
              <w:rPr>
                <w:rFonts w:cs="Arial"/>
                <w:color w:val="000000"/>
              </w:rPr>
              <w:t>30</w:t>
            </w:r>
          </w:p>
        </w:tc>
      </w:tr>
      <w:tr w:rsidR="00E53CC2" w:rsidRPr="00CC24DE" w14:paraId="4E6C8AC3" w14:textId="77777777" w:rsidTr="00083A85">
        <w:trPr>
          <w:trHeight w:val="300"/>
          <w:jc w:val="center"/>
        </w:trPr>
        <w:tc>
          <w:tcPr>
            <w:tcW w:w="302" w:type="pct"/>
            <w:noWrap/>
            <w:vAlign w:val="center"/>
            <w:hideMark/>
          </w:tcPr>
          <w:p w14:paraId="63DDCC36"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863" w:type="pct"/>
            <w:noWrap/>
            <w:vAlign w:val="center"/>
            <w:hideMark/>
          </w:tcPr>
          <w:p w14:paraId="4EF0305F" w14:textId="77777777" w:rsidR="00E53CC2" w:rsidRPr="00CC24DE" w:rsidRDefault="00E53CC2" w:rsidP="006C6B9C">
            <w:pPr>
              <w:spacing w:after="0" w:line="240" w:lineRule="auto"/>
              <w:jc w:val="center"/>
              <w:rPr>
                <w:rFonts w:cs="Arial"/>
              </w:rPr>
            </w:pPr>
            <w:r w:rsidRPr="00CC24DE">
              <w:rPr>
                <w:rFonts w:cs="Arial"/>
                <w:color w:val="000000"/>
              </w:rPr>
              <w:t>Wagiyono</w:t>
            </w:r>
          </w:p>
        </w:tc>
        <w:tc>
          <w:tcPr>
            <w:tcW w:w="794" w:type="pct"/>
            <w:noWrap/>
            <w:vAlign w:val="center"/>
            <w:hideMark/>
          </w:tcPr>
          <w:p w14:paraId="6F7C96E8"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c>
          <w:tcPr>
            <w:tcW w:w="853" w:type="pct"/>
            <w:noWrap/>
            <w:vAlign w:val="center"/>
            <w:hideMark/>
          </w:tcPr>
          <w:p w14:paraId="19B63FCA"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70</w:t>
            </w:r>
          </w:p>
        </w:tc>
        <w:tc>
          <w:tcPr>
            <w:tcW w:w="822" w:type="pct"/>
            <w:vAlign w:val="center"/>
            <w:hideMark/>
          </w:tcPr>
          <w:p w14:paraId="7FB9E572" w14:textId="77777777" w:rsidR="00E53CC2" w:rsidRPr="00CC24DE" w:rsidRDefault="00E53CC2" w:rsidP="006C6B9C">
            <w:pPr>
              <w:spacing w:after="0"/>
              <w:jc w:val="center"/>
              <w:rPr>
                <w:rFonts w:cs="Arial"/>
                <w:color w:val="000000"/>
              </w:rPr>
            </w:pPr>
            <w:r w:rsidRPr="00CC24DE">
              <w:rPr>
                <w:rFonts w:cs="Arial"/>
                <w:color w:val="000000"/>
              </w:rPr>
              <w:t>40</w:t>
            </w:r>
          </w:p>
        </w:tc>
        <w:tc>
          <w:tcPr>
            <w:tcW w:w="1366" w:type="pct"/>
            <w:noWrap/>
            <w:vAlign w:val="center"/>
            <w:hideMark/>
          </w:tcPr>
          <w:p w14:paraId="19A4480B" w14:textId="77777777" w:rsidR="00E53CC2" w:rsidRPr="00CC24DE" w:rsidRDefault="00E53CC2" w:rsidP="006C6B9C">
            <w:pPr>
              <w:spacing w:after="0"/>
              <w:jc w:val="center"/>
              <w:rPr>
                <w:rFonts w:cs="Arial"/>
                <w:color w:val="000000"/>
              </w:rPr>
            </w:pPr>
            <w:r w:rsidRPr="00CC24DE">
              <w:rPr>
                <w:rFonts w:cs="Arial"/>
                <w:color w:val="000000"/>
              </w:rPr>
              <w:t>40</w:t>
            </w:r>
          </w:p>
        </w:tc>
      </w:tr>
      <w:tr w:rsidR="00E53CC2" w:rsidRPr="00CC24DE" w14:paraId="3DE2E5DF" w14:textId="77777777" w:rsidTr="00083A85">
        <w:trPr>
          <w:trHeight w:val="300"/>
          <w:jc w:val="center"/>
        </w:trPr>
        <w:tc>
          <w:tcPr>
            <w:tcW w:w="302" w:type="pct"/>
            <w:noWrap/>
            <w:vAlign w:val="center"/>
            <w:hideMark/>
          </w:tcPr>
          <w:p w14:paraId="35144098"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11</w:t>
            </w:r>
          </w:p>
        </w:tc>
        <w:tc>
          <w:tcPr>
            <w:tcW w:w="863" w:type="pct"/>
            <w:noWrap/>
            <w:vAlign w:val="center"/>
            <w:hideMark/>
          </w:tcPr>
          <w:p w14:paraId="64FED451" w14:textId="77777777" w:rsidR="00E53CC2" w:rsidRPr="00CC24DE" w:rsidRDefault="00E53CC2" w:rsidP="006C6B9C">
            <w:pPr>
              <w:spacing w:after="0" w:line="240" w:lineRule="auto"/>
              <w:jc w:val="center"/>
              <w:rPr>
                <w:rFonts w:cs="Arial"/>
              </w:rPr>
            </w:pPr>
            <w:r w:rsidRPr="00CC24DE">
              <w:rPr>
                <w:rFonts w:cs="Arial"/>
                <w:color w:val="000000"/>
              </w:rPr>
              <w:t>Suradi</w:t>
            </w:r>
          </w:p>
        </w:tc>
        <w:tc>
          <w:tcPr>
            <w:tcW w:w="794" w:type="pct"/>
            <w:noWrap/>
            <w:vAlign w:val="center"/>
            <w:hideMark/>
          </w:tcPr>
          <w:p w14:paraId="1F24241C"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853" w:type="pct"/>
            <w:noWrap/>
            <w:vAlign w:val="center"/>
            <w:hideMark/>
          </w:tcPr>
          <w:p w14:paraId="488A033D"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90</w:t>
            </w:r>
          </w:p>
        </w:tc>
        <w:tc>
          <w:tcPr>
            <w:tcW w:w="822" w:type="pct"/>
            <w:vAlign w:val="center"/>
            <w:hideMark/>
          </w:tcPr>
          <w:p w14:paraId="71AB166C" w14:textId="77777777" w:rsidR="00E53CC2" w:rsidRPr="00CC24DE" w:rsidRDefault="00E53CC2" w:rsidP="006C6B9C">
            <w:pPr>
              <w:spacing w:after="0"/>
              <w:jc w:val="center"/>
              <w:rPr>
                <w:rFonts w:cs="Arial"/>
                <w:color w:val="000000"/>
              </w:rPr>
            </w:pPr>
            <w:r w:rsidRPr="00CC24DE">
              <w:rPr>
                <w:rFonts w:cs="Arial"/>
                <w:color w:val="000000"/>
              </w:rPr>
              <w:t>40</w:t>
            </w:r>
          </w:p>
        </w:tc>
        <w:tc>
          <w:tcPr>
            <w:tcW w:w="1366" w:type="pct"/>
            <w:noWrap/>
            <w:vAlign w:val="center"/>
            <w:hideMark/>
          </w:tcPr>
          <w:p w14:paraId="4B881037" w14:textId="77777777" w:rsidR="00E53CC2" w:rsidRPr="00CC24DE" w:rsidRDefault="00E53CC2" w:rsidP="006C6B9C">
            <w:pPr>
              <w:spacing w:after="0"/>
              <w:jc w:val="center"/>
              <w:rPr>
                <w:rFonts w:cs="Arial"/>
                <w:color w:val="000000"/>
              </w:rPr>
            </w:pPr>
            <w:r w:rsidRPr="00CC24DE">
              <w:rPr>
                <w:rFonts w:cs="Arial"/>
                <w:color w:val="000000"/>
              </w:rPr>
              <w:t>40</w:t>
            </w:r>
          </w:p>
        </w:tc>
      </w:tr>
      <w:tr w:rsidR="00E53CC2" w:rsidRPr="00CC24DE" w14:paraId="5E7F6FA1" w14:textId="77777777" w:rsidTr="00083A85">
        <w:trPr>
          <w:trHeight w:val="300"/>
          <w:jc w:val="center"/>
        </w:trPr>
        <w:tc>
          <w:tcPr>
            <w:tcW w:w="302" w:type="pct"/>
            <w:noWrap/>
            <w:vAlign w:val="center"/>
            <w:hideMark/>
          </w:tcPr>
          <w:p w14:paraId="44997853"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12</w:t>
            </w:r>
          </w:p>
        </w:tc>
        <w:tc>
          <w:tcPr>
            <w:tcW w:w="863" w:type="pct"/>
            <w:noWrap/>
            <w:vAlign w:val="center"/>
            <w:hideMark/>
          </w:tcPr>
          <w:p w14:paraId="4EA9D999" w14:textId="77777777" w:rsidR="00E53CC2" w:rsidRPr="00CC24DE" w:rsidRDefault="00E53CC2" w:rsidP="006C6B9C">
            <w:pPr>
              <w:spacing w:after="0" w:line="240" w:lineRule="auto"/>
              <w:jc w:val="center"/>
              <w:rPr>
                <w:rFonts w:cs="Arial"/>
              </w:rPr>
            </w:pPr>
            <w:r w:rsidRPr="00CC24DE">
              <w:rPr>
                <w:rFonts w:cs="Arial"/>
                <w:color w:val="000000"/>
              </w:rPr>
              <w:t>Saring</w:t>
            </w:r>
          </w:p>
        </w:tc>
        <w:tc>
          <w:tcPr>
            <w:tcW w:w="794" w:type="pct"/>
            <w:noWrap/>
            <w:vAlign w:val="center"/>
            <w:hideMark/>
          </w:tcPr>
          <w:p w14:paraId="650DAD6E"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853" w:type="pct"/>
            <w:noWrap/>
            <w:vAlign w:val="center"/>
            <w:hideMark/>
          </w:tcPr>
          <w:p w14:paraId="58C32F8C"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60</w:t>
            </w:r>
          </w:p>
        </w:tc>
        <w:tc>
          <w:tcPr>
            <w:tcW w:w="822" w:type="pct"/>
            <w:vAlign w:val="center"/>
            <w:hideMark/>
          </w:tcPr>
          <w:p w14:paraId="5303FEDA" w14:textId="77777777" w:rsidR="00E53CC2" w:rsidRPr="00CC24DE" w:rsidRDefault="00E53CC2" w:rsidP="006C6B9C">
            <w:pPr>
              <w:spacing w:after="0"/>
              <w:jc w:val="center"/>
              <w:rPr>
                <w:rFonts w:cs="Arial"/>
                <w:color w:val="000000"/>
              </w:rPr>
            </w:pPr>
            <w:r w:rsidRPr="00CC24DE">
              <w:rPr>
                <w:rFonts w:cs="Arial"/>
                <w:color w:val="000000"/>
              </w:rPr>
              <w:t>40</w:t>
            </w:r>
          </w:p>
        </w:tc>
        <w:tc>
          <w:tcPr>
            <w:tcW w:w="1366" w:type="pct"/>
            <w:noWrap/>
            <w:vAlign w:val="center"/>
            <w:hideMark/>
          </w:tcPr>
          <w:p w14:paraId="5B54C7BC" w14:textId="77777777" w:rsidR="00E53CC2" w:rsidRPr="00CC24DE" w:rsidRDefault="00E53CC2" w:rsidP="006C6B9C">
            <w:pPr>
              <w:spacing w:after="0"/>
              <w:jc w:val="center"/>
              <w:rPr>
                <w:rFonts w:cs="Arial"/>
                <w:color w:val="000000"/>
              </w:rPr>
            </w:pPr>
            <w:r w:rsidRPr="00CC24DE">
              <w:rPr>
                <w:rFonts w:cs="Arial"/>
                <w:color w:val="000000"/>
              </w:rPr>
              <w:t>40</w:t>
            </w:r>
          </w:p>
        </w:tc>
      </w:tr>
      <w:tr w:rsidR="00E53CC2" w:rsidRPr="00CC24DE" w14:paraId="66D78DFA" w14:textId="77777777" w:rsidTr="00083A85">
        <w:trPr>
          <w:trHeight w:val="300"/>
          <w:jc w:val="center"/>
        </w:trPr>
        <w:tc>
          <w:tcPr>
            <w:tcW w:w="302" w:type="pct"/>
            <w:noWrap/>
            <w:vAlign w:val="center"/>
            <w:hideMark/>
          </w:tcPr>
          <w:p w14:paraId="59EA68C0"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13</w:t>
            </w:r>
          </w:p>
        </w:tc>
        <w:tc>
          <w:tcPr>
            <w:tcW w:w="863" w:type="pct"/>
            <w:noWrap/>
            <w:vAlign w:val="center"/>
            <w:hideMark/>
          </w:tcPr>
          <w:p w14:paraId="10C171DB" w14:textId="77777777" w:rsidR="00E53CC2" w:rsidRPr="00CC24DE" w:rsidRDefault="00E53CC2" w:rsidP="006C6B9C">
            <w:pPr>
              <w:spacing w:after="0" w:line="240" w:lineRule="auto"/>
              <w:jc w:val="center"/>
              <w:rPr>
                <w:rFonts w:cs="Arial"/>
              </w:rPr>
            </w:pPr>
            <w:r w:rsidRPr="00CC24DE">
              <w:rPr>
                <w:rFonts w:cs="Arial"/>
                <w:color w:val="000000"/>
              </w:rPr>
              <w:t>Budiyono</w:t>
            </w:r>
          </w:p>
        </w:tc>
        <w:tc>
          <w:tcPr>
            <w:tcW w:w="794" w:type="pct"/>
            <w:noWrap/>
            <w:vAlign w:val="center"/>
            <w:hideMark/>
          </w:tcPr>
          <w:p w14:paraId="6839ABCF"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40</w:t>
            </w:r>
          </w:p>
        </w:tc>
        <w:tc>
          <w:tcPr>
            <w:tcW w:w="853" w:type="pct"/>
            <w:noWrap/>
            <w:vAlign w:val="center"/>
            <w:hideMark/>
          </w:tcPr>
          <w:p w14:paraId="07810875"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80</w:t>
            </w:r>
          </w:p>
        </w:tc>
        <w:tc>
          <w:tcPr>
            <w:tcW w:w="822" w:type="pct"/>
            <w:vAlign w:val="center"/>
            <w:hideMark/>
          </w:tcPr>
          <w:p w14:paraId="7C2E2553" w14:textId="77777777" w:rsidR="00E53CC2" w:rsidRPr="00CC24DE" w:rsidRDefault="00E53CC2" w:rsidP="006C6B9C">
            <w:pPr>
              <w:spacing w:after="0"/>
              <w:jc w:val="center"/>
              <w:rPr>
                <w:rFonts w:cs="Arial"/>
                <w:color w:val="000000"/>
              </w:rPr>
            </w:pPr>
            <w:r w:rsidRPr="00CC24DE">
              <w:rPr>
                <w:rFonts w:cs="Arial"/>
                <w:color w:val="000000"/>
              </w:rPr>
              <w:t>50</w:t>
            </w:r>
          </w:p>
        </w:tc>
        <w:tc>
          <w:tcPr>
            <w:tcW w:w="1366" w:type="pct"/>
            <w:noWrap/>
            <w:vAlign w:val="center"/>
            <w:hideMark/>
          </w:tcPr>
          <w:p w14:paraId="115AE388" w14:textId="77777777" w:rsidR="00E53CC2" w:rsidRPr="00CC24DE" w:rsidRDefault="00E53CC2" w:rsidP="006C6B9C">
            <w:pPr>
              <w:spacing w:after="0"/>
              <w:jc w:val="center"/>
              <w:rPr>
                <w:rFonts w:cs="Arial"/>
                <w:color w:val="000000"/>
              </w:rPr>
            </w:pPr>
            <w:r w:rsidRPr="00CC24DE">
              <w:rPr>
                <w:rFonts w:cs="Arial"/>
                <w:color w:val="000000"/>
              </w:rPr>
              <w:t>50</w:t>
            </w:r>
          </w:p>
        </w:tc>
      </w:tr>
      <w:tr w:rsidR="00E53CC2" w:rsidRPr="00CC24DE" w14:paraId="1682A5D9" w14:textId="77777777" w:rsidTr="00083A85">
        <w:trPr>
          <w:trHeight w:val="300"/>
          <w:jc w:val="center"/>
        </w:trPr>
        <w:tc>
          <w:tcPr>
            <w:tcW w:w="1165" w:type="pct"/>
            <w:gridSpan w:val="2"/>
            <w:noWrap/>
            <w:vAlign w:val="center"/>
            <w:hideMark/>
          </w:tcPr>
          <w:p w14:paraId="766EAB26" w14:textId="77777777" w:rsidR="00E53CC2" w:rsidRPr="00CC24DE" w:rsidRDefault="00E53CC2" w:rsidP="006C6B9C">
            <w:pPr>
              <w:spacing w:after="0" w:line="240" w:lineRule="auto"/>
              <w:jc w:val="center"/>
              <w:rPr>
                <w:rFonts w:eastAsia="Times New Roman" w:cs="Arial"/>
                <w:color w:val="000000"/>
                <w:lang w:eastAsia="id-ID"/>
              </w:rPr>
            </w:pPr>
            <w:r w:rsidRPr="00CC24DE">
              <w:rPr>
                <w:rFonts w:eastAsia="Times New Roman" w:cs="Arial"/>
                <w:color w:val="000000"/>
                <w:lang w:eastAsia="id-ID"/>
              </w:rPr>
              <w:t>Rata-rata</w:t>
            </w:r>
          </w:p>
        </w:tc>
        <w:tc>
          <w:tcPr>
            <w:tcW w:w="794" w:type="pct"/>
            <w:noWrap/>
            <w:vAlign w:val="center"/>
            <w:hideMark/>
          </w:tcPr>
          <w:p w14:paraId="0EA8D043" w14:textId="77777777" w:rsidR="00E53CC2" w:rsidRPr="00CC24DE" w:rsidRDefault="00E53CC2" w:rsidP="006C6B9C">
            <w:pPr>
              <w:spacing w:after="0"/>
              <w:jc w:val="center"/>
              <w:rPr>
                <w:rFonts w:cs="Arial"/>
                <w:color w:val="000000"/>
              </w:rPr>
            </w:pPr>
            <w:r w:rsidRPr="00CC24DE">
              <w:rPr>
                <w:rFonts w:cs="Arial"/>
                <w:color w:val="000000"/>
              </w:rPr>
              <w:t>100</w:t>
            </w:r>
          </w:p>
        </w:tc>
        <w:tc>
          <w:tcPr>
            <w:tcW w:w="853" w:type="pct"/>
            <w:noWrap/>
            <w:vAlign w:val="center"/>
            <w:hideMark/>
          </w:tcPr>
          <w:p w14:paraId="7D4A4CC3" w14:textId="77777777" w:rsidR="00E53CC2" w:rsidRPr="00CC24DE" w:rsidRDefault="00E53CC2" w:rsidP="006C6B9C">
            <w:pPr>
              <w:spacing w:after="0"/>
              <w:jc w:val="center"/>
              <w:rPr>
                <w:rFonts w:cs="Arial"/>
                <w:color w:val="000000"/>
              </w:rPr>
            </w:pPr>
            <w:r w:rsidRPr="00CC24DE">
              <w:rPr>
                <w:rFonts w:cs="Arial"/>
                <w:color w:val="000000"/>
              </w:rPr>
              <w:t>210</w:t>
            </w:r>
          </w:p>
        </w:tc>
        <w:tc>
          <w:tcPr>
            <w:tcW w:w="822" w:type="pct"/>
            <w:vAlign w:val="center"/>
            <w:hideMark/>
          </w:tcPr>
          <w:p w14:paraId="266FDE69" w14:textId="77777777" w:rsidR="00E53CC2" w:rsidRPr="00CC24DE" w:rsidRDefault="00E53CC2" w:rsidP="006C6B9C">
            <w:pPr>
              <w:spacing w:after="0"/>
              <w:jc w:val="center"/>
              <w:rPr>
                <w:rFonts w:cs="Arial"/>
                <w:color w:val="000000"/>
              </w:rPr>
            </w:pPr>
            <w:r w:rsidRPr="00CC24DE">
              <w:rPr>
                <w:rFonts w:cs="Arial"/>
                <w:color w:val="000000"/>
              </w:rPr>
              <w:t>110</w:t>
            </w:r>
          </w:p>
        </w:tc>
        <w:tc>
          <w:tcPr>
            <w:tcW w:w="1366" w:type="pct"/>
            <w:noWrap/>
            <w:vAlign w:val="center"/>
            <w:hideMark/>
          </w:tcPr>
          <w:p w14:paraId="2CB42881" w14:textId="77777777" w:rsidR="00E53CC2" w:rsidRPr="00CC24DE" w:rsidRDefault="00E53CC2" w:rsidP="006C6B9C">
            <w:pPr>
              <w:spacing w:after="0"/>
              <w:jc w:val="center"/>
              <w:rPr>
                <w:rFonts w:cs="Arial"/>
                <w:color w:val="000000"/>
              </w:rPr>
            </w:pPr>
            <w:r w:rsidRPr="00CC24DE">
              <w:rPr>
                <w:rFonts w:cs="Arial"/>
                <w:color w:val="000000"/>
              </w:rPr>
              <w:t>110</w:t>
            </w:r>
          </w:p>
        </w:tc>
      </w:tr>
      <w:tr w:rsidR="00E53CC2" w:rsidRPr="00CC24DE" w14:paraId="2F96A6F6" w14:textId="77777777" w:rsidTr="00083A85">
        <w:trPr>
          <w:trHeight w:val="300"/>
          <w:jc w:val="center"/>
        </w:trPr>
        <w:tc>
          <w:tcPr>
            <w:tcW w:w="1165" w:type="pct"/>
            <w:gridSpan w:val="2"/>
            <w:noWrap/>
            <w:vAlign w:val="center"/>
          </w:tcPr>
          <w:p w14:paraId="2D21262A" w14:textId="77777777" w:rsidR="00E53CC2" w:rsidRPr="00CC24DE" w:rsidRDefault="00E53CC2" w:rsidP="006C6B9C">
            <w:pPr>
              <w:spacing w:after="0" w:line="240" w:lineRule="auto"/>
              <w:jc w:val="center"/>
              <w:rPr>
                <w:rFonts w:eastAsia="Times New Roman" w:cs="Arial"/>
                <w:color w:val="000000"/>
                <w:lang w:eastAsia="id-ID"/>
              </w:rPr>
            </w:pPr>
          </w:p>
        </w:tc>
        <w:tc>
          <w:tcPr>
            <w:tcW w:w="794" w:type="pct"/>
            <w:noWrap/>
            <w:vAlign w:val="center"/>
          </w:tcPr>
          <w:p w14:paraId="6BC1D2CD" w14:textId="77777777" w:rsidR="00E53CC2" w:rsidRPr="00CC24DE" w:rsidRDefault="00E53CC2" w:rsidP="006C6B9C">
            <w:pPr>
              <w:spacing w:after="0"/>
              <w:jc w:val="center"/>
              <w:rPr>
                <w:rFonts w:cs="Arial"/>
                <w:color w:val="000000"/>
              </w:rPr>
            </w:pPr>
            <w:r w:rsidRPr="00CC24DE">
              <w:rPr>
                <w:rFonts w:cs="Arial"/>
                <w:color w:val="000000"/>
              </w:rPr>
              <w:t>33,3</w:t>
            </w:r>
          </w:p>
        </w:tc>
        <w:tc>
          <w:tcPr>
            <w:tcW w:w="853" w:type="pct"/>
            <w:noWrap/>
            <w:vAlign w:val="center"/>
          </w:tcPr>
          <w:p w14:paraId="05C0EF7F" w14:textId="77777777" w:rsidR="00E53CC2" w:rsidRPr="00CC24DE" w:rsidRDefault="00E53CC2" w:rsidP="006C6B9C">
            <w:pPr>
              <w:spacing w:after="0"/>
              <w:jc w:val="center"/>
              <w:rPr>
                <w:rFonts w:cs="Arial"/>
                <w:color w:val="000000"/>
              </w:rPr>
            </w:pPr>
            <w:r w:rsidRPr="00CC24DE">
              <w:rPr>
                <w:rFonts w:cs="Arial"/>
                <w:color w:val="000000"/>
              </w:rPr>
              <w:t>70,0</w:t>
            </w:r>
          </w:p>
        </w:tc>
        <w:tc>
          <w:tcPr>
            <w:tcW w:w="822" w:type="pct"/>
            <w:vAlign w:val="center"/>
          </w:tcPr>
          <w:p w14:paraId="55B099B3" w14:textId="77777777" w:rsidR="00E53CC2" w:rsidRPr="00CC24DE" w:rsidRDefault="00E53CC2" w:rsidP="006C6B9C">
            <w:pPr>
              <w:spacing w:after="0"/>
              <w:jc w:val="center"/>
              <w:rPr>
                <w:rFonts w:cs="Arial"/>
                <w:color w:val="000000"/>
              </w:rPr>
            </w:pPr>
            <w:r w:rsidRPr="00CC24DE">
              <w:rPr>
                <w:rFonts w:cs="Arial"/>
                <w:color w:val="000000"/>
              </w:rPr>
              <w:t>55,0</w:t>
            </w:r>
          </w:p>
        </w:tc>
        <w:tc>
          <w:tcPr>
            <w:tcW w:w="1366" w:type="pct"/>
            <w:noWrap/>
            <w:vAlign w:val="center"/>
          </w:tcPr>
          <w:p w14:paraId="73055B90" w14:textId="77777777" w:rsidR="00E53CC2" w:rsidRPr="00CC24DE" w:rsidRDefault="00E53CC2" w:rsidP="006C6B9C">
            <w:pPr>
              <w:spacing w:after="0"/>
              <w:jc w:val="center"/>
              <w:rPr>
                <w:rFonts w:cs="Arial"/>
                <w:color w:val="000000"/>
              </w:rPr>
            </w:pPr>
            <w:r w:rsidRPr="00CC24DE">
              <w:rPr>
                <w:rFonts w:cs="Arial"/>
                <w:color w:val="000000"/>
              </w:rPr>
              <w:t>55,0</w:t>
            </w:r>
          </w:p>
        </w:tc>
      </w:tr>
    </w:tbl>
    <w:p w14:paraId="41900AC0" w14:textId="77777777" w:rsidR="002B1BA1" w:rsidRPr="00CC24DE" w:rsidRDefault="002B1BA1" w:rsidP="002B1BA1">
      <w:pPr>
        <w:rPr>
          <w:rFonts w:cs="Arial"/>
          <w:i/>
          <w:lang w:eastAsia="id-ID"/>
        </w:rPr>
      </w:pPr>
      <w:r w:rsidRPr="00CC24DE">
        <w:rPr>
          <w:rFonts w:cs="Arial"/>
          <w:lang w:eastAsia="id-ID"/>
        </w:rPr>
        <w:t xml:space="preserve">Rekapitulasi Aspek Sikap </w:t>
      </w:r>
      <w:r w:rsidR="00BD5ACC" w:rsidRPr="00CC24DE">
        <w:rPr>
          <w:rFonts w:cs="Arial"/>
          <w:lang w:eastAsia="id-ID"/>
        </w:rPr>
        <w:t>Garam</w:t>
      </w:r>
      <w:r w:rsidR="00A95AAB" w:rsidRPr="00CC24DE">
        <w:rPr>
          <w:rFonts w:cs="Arial"/>
          <w:lang w:eastAsia="id-ID"/>
        </w:rPr>
        <w:t xml:space="preserve"> Mandi </w:t>
      </w:r>
      <w:r w:rsidR="00F657FB" w:rsidRPr="00CC24DE">
        <w:rPr>
          <w:rFonts w:cs="Arial"/>
          <w:i/>
          <w:lang w:eastAsia="id-ID"/>
        </w:rPr>
        <w:t>(Bath Salt)</w:t>
      </w:r>
    </w:p>
    <w:tbl>
      <w:tblPr>
        <w:tblStyle w:val="TableGrid1"/>
        <w:tblW w:w="5000" w:type="pct"/>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2"/>
        <w:gridCol w:w="5534"/>
        <w:gridCol w:w="644"/>
        <w:gridCol w:w="489"/>
        <w:gridCol w:w="536"/>
        <w:gridCol w:w="538"/>
      </w:tblGrid>
      <w:tr w:rsidR="002B1BA1" w:rsidRPr="00CC24DE" w14:paraId="3C9F236C" w14:textId="77777777" w:rsidTr="00083A85">
        <w:trPr>
          <w:trHeight w:val="251"/>
        </w:trPr>
        <w:tc>
          <w:tcPr>
            <w:tcW w:w="252" w:type="pct"/>
            <w:vMerge w:val="restart"/>
            <w:tcBorders>
              <w:top w:val="single" w:sz="4" w:space="0" w:color="auto"/>
              <w:bottom w:val="nil"/>
            </w:tcBorders>
          </w:tcPr>
          <w:p w14:paraId="4DF94A5B" w14:textId="77777777" w:rsidR="002B1BA1" w:rsidRPr="00CC24DE" w:rsidRDefault="002B1BA1" w:rsidP="006C6B9C">
            <w:pPr>
              <w:spacing w:line="360" w:lineRule="auto"/>
              <w:ind w:left="-113" w:right="-108"/>
              <w:jc w:val="center"/>
              <w:rPr>
                <w:rFonts w:cs="Arial"/>
                <w:b/>
                <w:bCs/>
                <w:color w:val="000000" w:themeColor="text1"/>
              </w:rPr>
            </w:pPr>
            <w:r w:rsidRPr="00CC24DE">
              <w:rPr>
                <w:rFonts w:cs="Arial"/>
                <w:b/>
                <w:bCs/>
                <w:color w:val="000000" w:themeColor="text1"/>
              </w:rPr>
              <w:t>No</w:t>
            </w:r>
          </w:p>
        </w:tc>
        <w:tc>
          <w:tcPr>
            <w:tcW w:w="3393" w:type="pct"/>
            <w:vMerge w:val="restart"/>
            <w:tcBorders>
              <w:top w:val="single" w:sz="4" w:space="0" w:color="auto"/>
              <w:bottom w:val="nil"/>
            </w:tcBorders>
          </w:tcPr>
          <w:p w14:paraId="6FA66065" w14:textId="77777777" w:rsidR="002B1BA1" w:rsidRPr="00CC24DE" w:rsidRDefault="002B1BA1" w:rsidP="006C6B9C">
            <w:pPr>
              <w:spacing w:line="360" w:lineRule="auto"/>
              <w:ind w:left="124" w:hanging="124"/>
              <w:jc w:val="center"/>
              <w:rPr>
                <w:rFonts w:cs="Arial"/>
                <w:b/>
                <w:bCs/>
                <w:i/>
                <w:color w:val="000000" w:themeColor="text1"/>
              </w:rPr>
            </w:pPr>
            <w:r w:rsidRPr="00CC24DE">
              <w:rPr>
                <w:rFonts w:cs="Arial"/>
                <w:b/>
                <w:bCs/>
                <w:color w:val="000000" w:themeColor="text1"/>
              </w:rPr>
              <w:t xml:space="preserve">Pernyataan </w:t>
            </w:r>
            <w:r w:rsidRPr="00CC24DE">
              <w:rPr>
                <w:rFonts w:cs="Arial"/>
                <w:b/>
                <w:bCs/>
                <w:i/>
                <w:color w:val="000000" w:themeColor="text1"/>
              </w:rPr>
              <w:t>(Pre Test)</w:t>
            </w:r>
          </w:p>
        </w:tc>
        <w:tc>
          <w:tcPr>
            <w:tcW w:w="1354" w:type="pct"/>
            <w:gridSpan w:val="4"/>
            <w:tcBorders>
              <w:top w:val="single" w:sz="4" w:space="0" w:color="auto"/>
              <w:bottom w:val="single" w:sz="4" w:space="0" w:color="auto"/>
            </w:tcBorders>
          </w:tcPr>
          <w:p w14:paraId="5CCCECA3" w14:textId="77777777" w:rsidR="002B1BA1" w:rsidRPr="00CC24DE" w:rsidRDefault="002B1BA1" w:rsidP="006C6B9C">
            <w:pPr>
              <w:spacing w:line="360" w:lineRule="auto"/>
              <w:jc w:val="center"/>
              <w:rPr>
                <w:rFonts w:cs="Arial"/>
                <w:b/>
                <w:bCs/>
                <w:color w:val="000000" w:themeColor="text1"/>
              </w:rPr>
            </w:pPr>
            <w:r w:rsidRPr="00CC24DE">
              <w:rPr>
                <w:rFonts w:cs="Arial"/>
                <w:b/>
                <w:bCs/>
                <w:color w:val="000000" w:themeColor="text1"/>
              </w:rPr>
              <w:t>Jawaban</w:t>
            </w:r>
          </w:p>
        </w:tc>
      </w:tr>
      <w:tr w:rsidR="002B1BA1" w:rsidRPr="00CC24DE" w14:paraId="42A703BA" w14:textId="77777777" w:rsidTr="00083A85">
        <w:trPr>
          <w:trHeight w:val="285"/>
        </w:trPr>
        <w:tc>
          <w:tcPr>
            <w:tcW w:w="252" w:type="pct"/>
            <w:vMerge/>
            <w:tcBorders>
              <w:top w:val="nil"/>
              <w:bottom w:val="single" w:sz="4" w:space="0" w:color="auto"/>
            </w:tcBorders>
          </w:tcPr>
          <w:p w14:paraId="401EC9E4" w14:textId="77777777" w:rsidR="002B1BA1" w:rsidRPr="00CC24DE" w:rsidRDefault="002B1BA1" w:rsidP="006C6B9C">
            <w:pPr>
              <w:spacing w:line="360" w:lineRule="auto"/>
              <w:jc w:val="center"/>
              <w:rPr>
                <w:rFonts w:cs="Arial"/>
                <w:b/>
                <w:bCs/>
                <w:color w:val="000000" w:themeColor="text1"/>
              </w:rPr>
            </w:pPr>
          </w:p>
        </w:tc>
        <w:tc>
          <w:tcPr>
            <w:tcW w:w="3393" w:type="pct"/>
            <w:vMerge/>
            <w:tcBorders>
              <w:top w:val="nil"/>
              <w:bottom w:val="single" w:sz="4" w:space="0" w:color="auto"/>
            </w:tcBorders>
          </w:tcPr>
          <w:p w14:paraId="7833F9A1" w14:textId="77777777" w:rsidR="002B1BA1" w:rsidRPr="00CC24DE" w:rsidRDefault="002B1BA1" w:rsidP="006C6B9C">
            <w:pPr>
              <w:spacing w:line="360" w:lineRule="auto"/>
              <w:jc w:val="center"/>
              <w:rPr>
                <w:rFonts w:cs="Arial"/>
                <w:b/>
                <w:bCs/>
                <w:color w:val="000000" w:themeColor="text1"/>
              </w:rPr>
            </w:pPr>
          </w:p>
        </w:tc>
        <w:tc>
          <w:tcPr>
            <w:tcW w:w="395" w:type="pct"/>
            <w:tcBorders>
              <w:top w:val="single" w:sz="4" w:space="0" w:color="auto"/>
              <w:bottom w:val="single" w:sz="4" w:space="0" w:color="auto"/>
            </w:tcBorders>
          </w:tcPr>
          <w:p w14:paraId="7CFC9277" w14:textId="77777777" w:rsidR="002B1BA1" w:rsidRPr="00CC24DE" w:rsidRDefault="002B1BA1" w:rsidP="006C6B9C">
            <w:pPr>
              <w:spacing w:line="360" w:lineRule="auto"/>
              <w:jc w:val="center"/>
              <w:rPr>
                <w:rFonts w:cs="Arial"/>
                <w:b/>
                <w:bCs/>
                <w:color w:val="000000" w:themeColor="text1"/>
              </w:rPr>
            </w:pPr>
            <w:r w:rsidRPr="00CC24DE">
              <w:rPr>
                <w:rFonts w:cs="Arial"/>
                <w:b/>
                <w:bCs/>
                <w:color w:val="000000" w:themeColor="text1"/>
              </w:rPr>
              <w:t>SS</w:t>
            </w:r>
          </w:p>
        </w:tc>
        <w:tc>
          <w:tcPr>
            <w:tcW w:w="300" w:type="pct"/>
            <w:tcBorders>
              <w:top w:val="single" w:sz="4" w:space="0" w:color="auto"/>
              <w:bottom w:val="single" w:sz="4" w:space="0" w:color="auto"/>
            </w:tcBorders>
          </w:tcPr>
          <w:p w14:paraId="008BDE8A" w14:textId="77777777" w:rsidR="002B1BA1" w:rsidRPr="00CC24DE" w:rsidRDefault="002B1BA1" w:rsidP="006C6B9C">
            <w:pPr>
              <w:spacing w:line="360" w:lineRule="auto"/>
              <w:jc w:val="center"/>
              <w:rPr>
                <w:rFonts w:cs="Arial"/>
                <w:b/>
                <w:bCs/>
                <w:color w:val="000000" w:themeColor="text1"/>
              </w:rPr>
            </w:pPr>
            <w:r w:rsidRPr="00CC24DE">
              <w:rPr>
                <w:rFonts w:cs="Arial"/>
                <w:b/>
                <w:bCs/>
                <w:color w:val="000000" w:themeColor="text1"/>
              </w:rPr>
              <w:t>S</w:t>
            </w:r>
          </w:p>
        </w:tc>
        <w:tc>
          <w:tcPr>
            <w:tcW w:w="329" w:type="pct"/>
            <w:tcBorders>
              <w:top w:val="single" w:sz="4" w:space="0" w:color="auto"/>
              <w:bottom w:val="single" w:sz="4" w:space="0" w:color="auto"/>
            </w:tcBorders>
          </w:tcPr>
          <w:p w14:paraId="10E4F8A0" w14:textId="77777777" w:rsidR="002B1BA1" w:rsidRPr="00CC24DE" w:rsidRDefault="002B1BA1" w:rsidP="006C6B9C">
            <w:pPr>
              <w:spacing w:line="360" w:lineRule="auto"/>
              <w:ind w:right="-109"/>
              <w:jc w:val="center"/>
              <w:rPr>
                <w:rFonts w:cs="Arial"/>
                <w:b/>
                <w:bCs/>
                <w:color w:val="000000" w:themeColor="text1"/>
              </w:rPr>
            </w:pPr>
            <w:r w:rsidRPr="00CC24DE">
              <w:rPr>
                <w:rFonts w:cs="Arial"/>
                <w:b/>
                <w:bCs/>
                <w:color w:val="000000" w:themeColor="text1"/>
              </w:rPr>
              <w:t>KS</w:t>
            </w:r>
          </w:p>
        </w:tc>
        <w:tc>
          <w:tcPr>
            <w:tcW w:w="330" w:type="pct"/>
            <w:tcBorders>
              <w:top w:val="single" w:sz="4" w:space="0" w:color="auto"/>
              <w:bottom w:val="single" w:sz="4" w:space="0" w:color="auto"/>
            </w:tcBorders>
          </w:tcPr>
          <w:p w14:paraId="3B22D736" w14:textId="77777777" w:rsidR="002B1BA1" w:rsidRPr="00CC24DE" w:rsidRDefault="002B1BA1" w:rsidP="006C6B9C">
            <w:pPr>
              <w:spacing w:line="360" w:lineRule="auto"/>
              <w:jc w:val="center"/>
              <w:rPr>
                <w:rFonts w:cs="Arial"/>
                <w:b/>
                <w:bCs/>
                <w:color w:val="000000" w:themeColor="text1"/>
              </w:rPr>
            </w:pPr>
            <w:r w:rsidRPr="00CC24DE">
              <w:rPr>
                <w:rFonts w:cs="Arial"/>
                <w:b/>
                <w:bCs/>
                <w:color w:val="000000" w:themeColor="text1"/>
              </w:rPr>
              <w:t>TS</w:t>
            </w:r>
          </w:p>
        </w:tc>
      </w:tr>
      <w:tr w:rsidR="00A95AAB" w:rsidRPr="00CC24DE" w14:paraId="2AE47C9E" w14:textId="77777777" w:rsidTr="00083A85">
        <w:trPr>
          <w:trHeight w:val="560"/>
        </w:trPr>
        <w:tc>
          <w:tcPr>
            <w:tcW w:w="252" w:type="pct"/>
            <w:tcBorders>
              <w:top w:val="single" w:sz="4" w:space="0" w:color="auto"/>
            </w:tcBorders>
          </w:tcPr>
          <w:p w14:paraId="1C46D548" w14:textId="77777777" w:rsidR="00A95AAB" w:rsidRPr="00CC24DE" w:rsidRDefault="00A95AAB" w:rsidP="00A95AAB">
            <w:pPr>
              <w:rPr>
                <w:rFonts w:cs="Arial"/>
              </w:rPr>
            </w:pPr>
            <w:r w:rsidRPr="00CC24DE">
              <w:rPr>
                <w:rFonts w:cs="Arial"/>
              </w:rPr>
              <w:t>1.</w:t>
            </w:r>
          </w:p>
        </w:tc>
        <w:tc>
          <w:tcPr>
            <w:tcW w:w="3393" w:type="pct"/>
            <w:tcBorders>
              <w:top w:val="single" w:sz="4" w:space="0" w:color="auto"/>
            </w:tcBorders>
          </w:tcPr>
          <w:p w14:paraId="6470F569" w14:textId="77777777" w:rsidR="00A95AAB" w:rsidRPr="00CC24DE" w:rsidRDefault="00A95AAB" w:rsidP="00A95AAB">
            <w:pPr>
              <w:rPr>
                <w:rFonts w:cs="Arial"/>
              </w:rPr>
            </w:pPr>
            <w:r w:rsidRPr="00CC24DE">
              <w:rPr>
                <w:rFonts w:cs="Arial"/>
              </w:rPr>
              <w:t>Jumlah  perbandingan bahan yang digunakan</w:t>
            </w:r>
            <w:r w:rsidRPr="00CC24DE">
              <w:rPr>
                <w:rFonts w:cs="Arial"/>
                <w:spacing w:val="18"/>
              </w:rPr>
              <w:t xml:space="preserve"> </w:t>
            </w:r>
            <w:r w:rsidRPr="00CC24DE">
              <w:rPr>
                <w:rFonts w:cs="Arial"/>
              </w:rPr>
              <w:t>harus</w:t>
            </w:r>
            <w:r w:rsidRPr="00CC24DE">
              <w:rPr>
                <w:rFonts w:cs="Arial"/>
                <w:spacing w:val="19"/>
              </w:rPr>
              <w:t xml:space="preserve"> </w:t>
            </w:r>
            <w:r w:rsidRPr="00CC24DE">
              <w:rPr>
                <w:rFonts w:cs="Arial"/>
              </w:rPr>
              <w:t>tepat</w:t>
            </w:r>
          </w:p>
        </w:tc>
        <w:tc>
          <w:tcPr>
            <w:tcW w:w="395" w:type="pct"/>
            <w:tcBorders>
              <w:top w:val="single" w:sz="4" w:space="0" w:color="auto"/>
            </w:tcBorders>
            <w:vAlign w:val="center"/>
          </w:tcPr>
          <w:p w14:paraId="5C839735" w14:textId="77777777" w:rsidR="00A95AAB" w:rsidRPr="00CC24DE" w:rsidRDefault="00A95AAB" w:rsidP="00A95AAB">
            <w:pPr>
              <w:jc w:val="center"/>
              <w:rPr>
                <w:rFonts w:cs="Arial"/>
                <w:color w:val="000000"/>
              </w:rPr>
            </w:pPr>
            <w:r w:rsidRPr="00CC24DE">
              <w:rPr>
                <w:rFonts w:cs="Arial"/>
                <w:color w:val="000000"/>
              </w:rPr>
              <w:t>0</w:t>
            </w:r>
          </w:p>
        </w:tc>
        <w:tc>
          <w:tcPr>
            <w:tcW w:w="300" w:type="pct"/>
            <w:tcBorders>
              <w:top w:val="single" w:sz="4" w:space="0" w:color="auto"/>
            </w:tcBorders>
            <w:vAlign w:val="center"/>
          </w:tcPr>
          <w:p w14:paraId="3F4CB2D5" w14:textId="77777777" w:rsidR="00A95AAB" w:rsidRPr="00CC24DE" w:rsidRDefault="00A95AAB" w:rsidP="00A95AAB">
            <w:pPr>
              <w:jc w:val="center"/>
              <w:rPr>
                <w:rFonts w:cs="Arial"/>
                <w:color w:val="000000"/>
              </w:rPr>
            </w:pPr>
            <w:r w:rsidRPr="00CC24DE">
              <w:rPr>
                <w:rFonts w:cs="Arial"/>
                <w:color w:val="000000"/>
              </w:rPr>
              <w:t>0</w:t>
            </w:r>
          </w:p>
        </w:tc>
        <w:tc>
          <w:tcPr>
            <w:tcW w:w="329" w:type="pct"/>
            <w:tcBorders>
              <w:top w:val="single" w:sz="4" w:space="0" w:color="auto"/>
            </w:tcBorders>
            <w:vAlign w:val="center"/>
          </w:tcPr>
          <w:p w14:paraId="7C756267" w14:textId="77777777" w:rsidR="00A95AAB" w:rsidRPr="00CC24DE" w:rsidRDefault="00A95AAB" w:rsidP="00A95AAB">
            <w:pPr>
              <w:jc w:val="center"/>
              <w:rPr>
                <w:rFonts w:cs="Arial"/>
                <w:color w:val="000000"/>
              </w:rPr>
            </w:pPr>
            <w:r w:rsidRPr="00CC24DE">
              <w:rPr>
                <w:rFonts w:cs="Arial"/>
                <w:color w:val="000000"/>
              </w:rPr>
              <w:t>6</w:t>
            </w:r>
          </w:p>
        </w:tc>
        <w:tc>
          <w:tcPr>
            <w:tcW w:w="330" w:type="pct"/>
            <w:tcBorders>
              <w:top w:val="single" w:sz="4" w:space="0" w:color="auto"/>
            </w:tcBorders>
            <w:vAlign w:val="center"/>
          </w:tcPr>
          <w:p w14:paraId="3E4CFF21" w14:textId="77777777" w:rsidR="00A95AAB" w:rsidRPr="00CC24DE" w:rsidRDefault="00A95AAB" w:rsidP="00A95AAB">
            <w:pPr>
              <w:jc w:val="center"/>
              <w:rPr>
                <w:rFonts w:cs="Arial"/>
                <w:color w:val="000000"/>
              </w:rPr>
            </w:pPr>
            <w:r w:rsidRPr="00CC24DE">
              <w:rPr>
                <w:rFonts w:cs="Arial"/>
                <w:color w:val="000000"/>
              </w:rPr>
              <w:t>7</w:t>
            </w:r>
          </w:p>
        </w:tc>
      </w:tr>
      <w:tr w:rsidR="00A95AAB" w:rsidRPr="00CC24DE" w14:paraId="2E2ABA64" w14:textId="77777777" w:rsidTr="00083A85">
        <w:trPr>
          <w:trHeight w:val="554"/>
        </w:trPr>
        <w:tc>
          <w:tcPr>
            <w:tcW w:w="252" w:type="pct"/>
          </w:tcPr>
          <w:p w14:paraId="1A8D74E5" w14:textId="77777777" w:rsidR="00A95AAB" w:rsidRPr="00CC24DE" w:rsidRDefault="00A95AAB" w:rsidP="00A95AAB">
            <w:pPr>
              <w:spacing w:line="360" w:lineRule="auto"/>
              <w:jc w:val="center"/>
              <w:rPr>
                <w:rFonts w:cs="Arial"/>
                <w:b/>
                <w:bCs/>
                <w:color w:val="000000" w:themeColor="text1"/>
              </w:rPr>
            </w:pPr>
            <w:r w:rsidRPr="00CC24DE">
              <w:rPr>
                <w:rFonts w:cs="Arial"/>
                <w:b/>
                <w:bCs/>
                <w:color w:val="000000" w:themeColor="text1"/>
              </w:rPr>
              <w:t>2.</w:t>
            </w:r>
          </w:p>
        </w:tc>
        <w:tc>
          <w:tcPr>
            <w:tcW w:w="3393" w:type="pct"/>
          </w:tcPr>
          <w:p w14:paraId="3FCA3136" w14:textId="77777777" w:rsidR="00A95AAB" w:rsidRPr="00CC24DE" w:rsidRDefault="00A95AAB" w:rsidP="00A95AAB">
            <w:pPr>
              <w:pStyle w:val="TableParagraph"/>
              <w:spacing w:line="360" w:lineRule="auto"/>
              <w:ind w:left="57"/>
              <w:rPr>
                <w:rFonts w:ascii="Arial" w:hAnsi="Arial" w:cs="Arial"/>
              </w:rPr>
            </w:pPr>
            <w:r w:rsidRPr="00CC24DE">
              <w:rPr>
                <w:rFonts w:ascii="Arial" w:hAnsi="Arial" w:cs="Arial"/>
              </w:rPr>
              <w:t xml:space="preserve">Pada saat pengolahan </w:t>
            </w:r>
            <w:r w:rsidR="00BD5ACC" w:rsidRPr="00CC24DE">
              <w:rPr>
                <w:rFonts w:ascii="Arial" w:hAnsi="Arial" w:cs="Arial"/>
              </w:rPr>
              <w:t>garam</w:t>
            </w:r>
            <w:r w:rsidRPr="00CC24DE">
              <w:rPr>
                <w:rFonts w:ascii="Arial" w:hAnsi="Arial" w:cs="Arial"/>
              </w:rPr>
              <w:t xml:space="preserve"> tidak peru menerap SSOP (Standar Sanitasi Operasi Produksi).</w:t>
            </w:r>
          </w:p>
        </w:tc>
        <w:tc>
          <w:tcPr>
            <w:tcW w:w="395" w:type="pct"/>
            <w:vAlign w:val="center"/>
          </w:tcPr>
          <w:p w14:paraId="4ACEAB0D" w14:textId="77777777" w:rsidR="00A95AAB" w:rsidRPr="00CC24DE" w:rsidRDefault="00A95AAB" w:rsidP="00A95AAB">
            <w:pPr>
              <w:jc w:val="center"/>
              <w:rPr>
                <w:rFonts w:cs="Arial"/>
                <w:color w:val="000000"/>
              </w:rPr>
            </w:pPr>
            <w:r w:rsidRPr="00CC24DE">
              <w:rPr>
                <w:rFonts w:cs="Arial"/>
                <w:color w:val="000000"/>
              </w:rPr>
              <w:t>0</w:t>
            </w:r>
          </w:p>
        </w:tc>
        <w:tc>
          <w:tcPr>
            <w:tcW w:w="300" w:type="pct"/>
            <w:vAlign w:val="center"/>
          </w:tcPr>
          <w:p w14:paraId="7584E1AB" w14:textId="77777777" w:rsidR="00A95AAB" w:rsidRPr="00CC24DE" w:rsidRDefault="00A95AAB" w:rsidP="00A95AAB">
            <w:pPr>
              <w:jc w:val="center"/>
              <w:rPr>
                <w:rFonts w:cs="Arial"/>
                <w:color w:val="000000"/>
              </w:rPr>
            </w:pPr>
            <w:r w:rsidRPr="00CC24DE">
              <w:rPr>
                <w:rFonts w:cs="Arial"/>
                <w:color w:val="000000"/>
              </w:rPr>
              <w:t>0</w:t>
            </w:r>
          </w:p>
        </w:tc>
        <w:tc>
          <w:tcPr>
            <w:tcW w:w="329" w:type="pct"/>
            <w:vAlign w:val="center"/>
          </w:tcPr>
          <w:p w14:paraId="05D2560F" w14:textId="77777777" w:rsidR="00A95AAB" w:rsidRPr="00CC24DE" w:rsidRDefault="00A95AAB" w:rsidP="00A95AAB">
            <w:pPr>
              <w:jc w:val="center"/>
              <w:rPr>
                <w:rFonts w:cs="Arial"/>
                <w:color w:val="000000"/>
              </w:rPr>
            </w:pPr>
            <w:r w:rsidRPr="00CC24DE">
              <w:rPr>
                <w:rFonts w:cs="Arial"/>
                <w:color w:val="000000"/>
              </w:rPr>
              <w:t>9</w:t>
            </w:r>
          </w:p>
        </w:tc>
        <w:tc>
          <w:tcPr>
            <w:tcW w:w="330" w:type="pct"/>
            <w:vAlign w:val="center"/>
          </w:tcPr>
          <w:p w14:paraId="713C3784" w14:textId="77777777" w:rsidR="00A95AAB" w:rsidRPr="00CC24DE" w:rsidRDefault="00A95AAB" w:rsidP="00A95AAB">
            <w:pPr>
              <w:jc w:val="center"/>
              <w:rPr>
                <w:rFonts w:cs="Arial"/>
                <w:color w:val="000000"/>
              </w:rPr>
            </w:pPr>
            <w:r w:rsidRPr="00CC24DE">
              <w:rPr>
                <w:rFonts w:cs="Arial"/>
                <w:color w:val="000000"/>
              </w:rPr>
              <w:t>4</w:t>
            </w:r>
          </w:p>
        </w:tc>
      </w:tr>
      <w:tr w:rsidR="00A95AAB" w:rsidRPr="00CC24DE" w14:paraId="79AAFFFD" w14:textId="77777777" w:rsidTr="00083A85">
        <w:trPr>
          <w:trHeight w:val="362"/>
        </w:trPr>
        <w:tc>
          <w:tcPr>
            <w:tcW w:w="252" w:type="pct"/>
          </w:tcPr>
          <w:p w14:paraId="383D567C" w14:textId="77777777" w:rsidR="00A95AAB" w:rsidRPr="00CC24DE" w:rsidRDefault="00A95AAB" w:rsidP="00A95AAB">
            <w:pPr>
              <w:spacing w:line="360" w:lineRule="auto"/>
              <w:jc w:val="center"/>
              <w:rPr>
                <w:rFonts w:cs="Arial"/>
                <w:b/>
                <w:bCs/>
                <w:color w:val="000000" w:themeColor="text1"/>
              </w:rPr>
            </w:pPr>
            <w:r w:rsidRPr="00CC24DE">
              <w:rPr>
                <w:rFonts w:cs="Arial"/>
                <w:b/>
                <w:bCs/>
                <w:color w:val="000000" w:themeColor="text1"/>
              </w:rPr>
              <w:t>3.</w:t>
            </w:r>
          </w:p>
        </w:tc>
        <w:tc>
          <w:tcPr>
            <w:tcW w:w="3393" w:type="pct"/>
          </w:tcPr>
          <w:p w14:paraId="242BA9D1" w14:textId="77777777" w:rsidR="00A95AAB" w:rsidRPr="00CC24DE" w:rsidRDefault="00A95AAB" w:rsidP="00A95AAB">
            <w:pPr>
              <w:pStyle w:val="TableParagraph"/>
              <w:tabs>
                <w:tab w:val="left" w:pos="1105"/>
                <w:tab w:val="left" w:pos="1809"/>
                <w:tab w:val="left" w:pos="2568"/>
                <w:tab w:val="left" w:pos="3356"/>
              </w:tabs>
              <w:spacing w:line="360" w:lineRule="auto"/>
              <w:ind w:left="57"/>
              <w:rPr>
                <w:rFonts w:ascii="Arial" w:hAnsi="Arial" w:cs="Arial"/>
              </w:rPr>
            </w:pPr>
            <w:r w:rsidRPr="00CC24DE">
              <w:rPr>
                <w:rFonts w:ascii="Arial" w:hAnsi="Arial" w:cs="Arial"/>
              </w:rPr>
              <w:t xml:space="preserve">Perlunya dilakukan diversifikasi </w:t>
            </w:r>
            <w:r w:rsidR="00BD5ACC" w:rsidRPr="00CC24DE">
              <w:rPr>
                <w:rFonts w:ascii="Arial" w:hAnsi="Arial" w:cs="Arial"/>
              </w:rPr>
              <w:t>garam</w:t>
            </w:r>
            <w:r w:rsidRPr="00CC24DE">
              <w:rPr>
                <w:rFonts w:ascii="Arial" w:hAnsi="Arial" w:cs="Arial"/>
                <w:i/>
              </w:rPr>
              <w:t xml:space="preserve"> </w:t>
            </w:r>
            <w:r w:rsidR="008B1EA3" w:rsidRPr="00CC24DE">
              <w:rPr>
                <w:rFonts w:ascii="Arial" w:hAnsi="Arial" w:cs="Arial"/>
                <w:i/>
              </w:rPr>
              <w:t>s</w:t>
            </w:r>
            <w:r w:rsidR="00A5071A" w:rsidRPr="00CC24DE">
              <w:rPr>
                <w:rFonts w:ascii="Arial" w:hAnsi="Arial" w:cs="Arial"/>
                <w:i/>
              </w:rPr>
              <w:t xml:space="preserve">crub </w:t>
            </w:r>
            <w:r w:rsidRPr="00CC24DE">
              <w:rPr>
                <w:rFonts w:ascii="Arial" w:hAnsi="Arial" w:cs="Arial"/>
              </w:rPr>
              <w:t xml:space="preserve"> </w:t>
            </w:r>
          </w:p>
        </w:tc>
        <w:tc>
          <w:tcPr>
            <w:tcW w:w="395" w:type="pct"/>
            <w:vAlign w:val="center"/>
          </w:tcPr>
          <w:p w14:paraId="3A1E7771" w14:textId="77777777" w:rsidR="00A95AAB" w:rsidRPr="00CC24DE" w:rsidRDefault="00A95AAB" w:rsidP="00A95AAB">
            <w:pPr>
              <w:jc w:val="center"/>
              <w:rPr>
                <w:rFonts w:cs="Arial"/>
                <w:color w:val="000000"/>
              </w:rPr>
            </w:pPr>
            <w:r w:rsidRPr="00CC24DE">
              <w:rPr>
                <w:rFonts w:cs="Arial"/>
                <w:color w:val="000000"/>
              </w:rPr>
              <w:t>0</w:t>
            </w:r>
          </w:p>
        </w:tc>
        <w:tc>
          <w:tcPr>
            <w:tcW w:w="300" w:type="pct"/>
            <w:vAlign w:val="center"/>
          </w:tcPr>
          <w:p w14:paraId="3DD8EC96" w14:textId="77777777" w:rsidR="00A95AAB" w:rsidRPr="00CC24DE" w:rsidRDefault="00A95AAB" w:rsidP="00A95AAB">
            <w:pPr>
              <w:jc w:val="center"/>
              <w:rPr>
                <w:rFonts w:cs="Arial"/>
                <w:color w:val="000000"/>
              </w:rPr>
            </w:pPr>
            <w:r w:rsidRPr="00CC24DE">
              <w:rPr>
                <w:rFonts w:cs="Arial"/>
                <w:color w:val="000000"/>
              </w:rPr>
              <w:t>0</w:t>
            </w:r>
          </w:p>
        </w:tc>
        <w:tc>
          <w:tcPr>
            <w:tcW w:w="329" w:type="pct"/>
            <w:vAlign w:val="center"/>
          </w:tcPr>
          <w:p w14:paraId="45F91BB8" w14:textId="77777777" w:rsidR="00A95AAB" w:rsidRPr="00CC24DE" w:rsidRDefault="00A95AAB" w:rsidP="00A95AAB">
            <w:pPr>
              <w:jc w:val="center"/>
              <w:rPr>
                <w:rFonts w:cs="Arial"/>
                <w:color w:val="000000"/>
              </w:rPr>
            </w:pPr>
            <w:r w:rsidRPr="00CC24DE">
              <w:rPr>
                <w:rFonts w:cs="Arial"/>
                <w:color w:val="000000"/>
              </w:rPr>
              <w:t>3</w:t>
            </w:r>
          </w:p>
        </w:tc>
        <w:tc>
          <w:tcPr>
            <w:tcW w:w="330" w:type="pct"/>
            <w:vAlign w:val="center"/>
          </w:tcPr>
          <w:p w14:paraId="00A94AE6" w14:textId="77777777" w:rsidR="00A95AAB" w:rsidRPr="00CC24DE" w:rsidRDefault="00A95AAB" w:rsidP="00A95AAB">
            <w:pPr>
              <w:jc w:val="center"/>
              <w:rPr>
                <w:rFonts w:cs="Arial"/>
                <w:color w:val="000000"/>
              </w:rPr>
            </w:pPr>
            <w:r w:rsidRPr="00CC24DE">
              <w:rPr>
                <w:rFonts w:cs="Arial"/>
                <w:color w:val="000000"/>
              </w:rPr>
              <w:t>10</w:t>
            </w:r>
          </w:p>
        </w:tc>
      </w:tr>
      <w:tr w:rsidR="00A95AAB" w:rsidRPr="00CC24DE" w14:paraId="72DA797F" w14:textId="77777777" w:rsidTr="00083A85">
        <w:trPr>
          <w:trHeight w:val="634"/>
        </w:trPr>
        <w:tc>
          <w:tcPr>
            <w:tcW w:w="252" w:type="pct"/>
          </w:tcPr>
          <w:p w14:paraId="302B9415" w14:textId="77777777" w:rsidR="00A95AAB" w:rsidRPr="00CC24DE" w:rsidRDefault="00A95AAB" w:rsidP="00A95AAB">
            <w:pPr>
              <w:spacing w:line="360" w:lineRule="auto"/>
              <w:jc w:val="center"/>
              <w:rPr>
                <w:rFonts w:cs="Arial"/>
                <w:b/>
                <w:bCs/>
                <w:color w:val="000000" w:themeColor="text1"/>
              </w:rPr>
            </w:pPr>
            <w:r w:rsidRPr="00CC24DE">
              <w:rPr>
                <w:rFonts w:cs="Arial"/>
                <w:b/>
                <w:bCs/>
                <w:color w:val="000000" w:themeColor="text1"/>
              </w:rPr>
              <w:t>4.</w:t>
            </w:r>
          </w:p>
        </w:tc>
        <w:tc>
          <w:tcPr>
            <w:tcW w:w="3393" w:type="pct"/>
          </w:tcPr>
          <w:p w14:paraId="12DCC2B9" w14:textId="77777777" w:rsidR="00A95AAB" w:rsidRPr="00CC24DE" w:rsidRDefault="00BD5ACC" w:rsidP="00A95AAB">
            <w:pPr>
              <w:pStyle w:val="TableParagraph"/>
              <w:spacing w:line="360" w:lineRule="auto"/>
              <w:ind w:left="57"/>
              <w:rPr>
                <w:rFonts w:ascii="Arial" w:hAnsi="Arial" w:cs="Arial"/>
              </w:rPr>
            </w:pPr>
            <w:r w:rsidRPr="00CC24DE">
              <w:rPr>
                <w:rFonts w:ascii="Arial" w:hAnsi="Arial" w:cs="Arial"/>
              </w:rPr>
              <w:t>Garam</w:t>
            </w:r>
            <w:r w:rsidR="00A95AAB" w:rsidRPr="00CC24DE">
              <w:rPr>
                <w:rFonts w:ascii="Arial" w:hAnsi="Arial" w:cs="Arial"/>
              </w:rPr>
              <w:t xml:space="preserve"> yang akan dilajutkan ke produk </w:t>
            </w:r>
            <w:r w:rsidRPr="00CC24DE">
              <w:rPr>
                <w:rFonts w:ascii="Arial" w:hAnsi="Arial" w:cs="Arial"/>
              </w:rPr>
              <w:t>garam</w:t>
            </w:r>
            <w:r w:rsidR="00A95AAB" w:rsidRPr="00CC24DE">
              <w:rPr>
                <w:rFonts w:ascii="Arial" w:hAnsi="Arial" w:cs="Arial"/>
              </w:rPr>
              <w:t xml:space="preserve"> </w:t>
            </w:r>
            <w:r w:rsidR="008B1EA3" w:rsidRPr="00CC24DE">
              <w:rPr>
                <w:rFonts w:ascii="Arial" w:hAnsi="Arial" w:cs="Arial"/>
              </w:rPr>
              <w:t xml:space="preserve">mandi </w:t>
            </w:r>
            <w:r w:rsidR="008B1EA3" w:rsidRPr="00CC24DE">
              <w:rPr>
                <w:rFonts w:ascii="Arial" w:hAnsi="Arial" w:cs="Arial"/>
                <w:i/>
              </w:rPr>
              <w:t xml:space="preserve">(bath salt) </w:t>
            </w:r>
            <w:r w:rsidR="00A95AAB" w:rsidRPr="00CC24DE">
              <w:rPr>
                <w:rFonts w:ascii="Arial" w:hAnsi="Arial" w:cs="Arial"/>
              </w:rPr>
              <w:t>lanjutan harus bermutu baik.</w:t>
            </w:r>
          </w:p>
        </w:tc>
        <w:tc>
          <w:tcPr>
            <w:tcW w:w="395" w:type="pct"/>
            <w:vAlign w:val="center"/>
          </w:tcPr>
          <w:p w14:paraId="3A26E58F" w14:textId="77777777" w:rsidR="00A95AAB" w:rsidRPr="00CC24DE" w:rsidRDefault="00A95AAB" w:rsidP="00A95AAB">
            <w:pPr>
              <w:jc w:val="center"/>
              <w:rPr>
                <w:rFonts w:cs="Arial"/>
                <w:color w:val="000000"/>
              </w:rPr>
            </w:pPr>
            <w:r w:rsidRPr="00CC24DE">
              <w:rPr>
                <w:rFonts w:cs="Arial"/>
                <w:color w:val="000000"/>
              </w:rPr>
              <w:t>0</w:t>
            </w:r>
          </w:p>
        </w:tc>
        <w:tc>
          <w:tcPr>
            <w:tcW w:w="300" w:type="pct"/>
            <w:vAlign w:val="center"/>
          </w:tcPr>
          <w:p w14:paraId="01417B31" w14:textId="77777777" w:rsidR="00A95AAB" w:rsidRPr="00CC24DE" w:rsidRDefault="00A95AAB" w:rsidP="00A95AAB">
            <w:pPr>
              <w:jc w:val="center"/>
              <w:rPr>
                <w:rFonts w:cs="Arial"/>
                <w:color w:val="000000"/>
              </w:rPr>
            </w:pPr>
            <w:r w:rsidRPr="00CC24DE">
              <w:rPr>
                <w:rFonts w:cs="Arial"/>
                <w:color w:val="000000"/>
              </w:rPr>
              <w:t>0</w:t>
            </w:r>
          </w:p>
        </w:tc>
        <w:tc>
          <w:tcPr>
            <w:tcW w:w="329" w:type="pct"/>
            <w:vAlign w:val="center"/>
          </w:tcPr>
          <w:p w14:paraId="481FAAEB" w14:textId="77777777" w:rsidR="00A95AAB" w:rsidRPr="00CC24DE" w:rsidRDefault="00A95AAB" w:rsidP="00A95AAB">
            <w:pPr>
              <w:jc w:val="center"/>
              <w:rPr>
                <w:rFonts w:cs="Arial"/>
                <w:color w:val="000000"/>
              </w:rPr>
            </w:pPr>
            <w:r w:rsidRPr="00CC24DE">
              <w:rPr>
                <w:rFonts w:cs="Arial"/>
                <w:color w:val="000000"/>
              </w:rPr>
              <w:t>2</w:t>
            </w:r>
          </w:p>
        </w:tc>
        <w:tc>
          <w:tcPr>
            <w:tcW w:w="330" w:type="pct"/>
            <w:vAlign w:val="center"/>
          </w:tcPr>
          <w:p w14:paraId="01ECC1FB" w14:textId="77777777" w:rsidR="00A95AAB" w:rsidRPr="00CC24DE" w:rsidRDefault="00A95AAB" w:rsidP="00A95AAB">
            <w:pPr>
              <w:jc w:val="center"/>
              <w:rPr>
                <w:rFonts w:cs="Arial"/>
                <w:color w:val="000000"/>
              </w:rPr>
            </w:pPr>
            <w:r w:rsidRPr="00CC24DE">
              <w:rPr>
                <w:rFonts w:cs="Arial"/>
                <w:color w:val="000000"/>
              </w:rPr>
              <w:t>11</w:t>
            </w:r>
          </w:p>
        </w:tc>
      </w:tr>
      <w:tr w:rsidR="00A95AAB" w:rsidRPr="00CC24DE" w14:paraId="0885EC74" w14:textId="77777777" w:rsidTr="00083A85">
        <w:trPr>
          <w:trHeight w:val="653"/>
        </w:trPr>
        <w:tc>
          <w:tcPr>
            <w:tcW w:w="252" w:type="pct"/>
            <w:tcBorders>
              <w:bottom w:val="single" w:sz="4" w:space="0" w:color="auto"/>
            </w:tcBorders>
          </w:tcPr>
          <w:p w14:paraId="4273E9A3" w14:textId="77777777" w:rsidR="00A95AAB" w:rsidRPr="00CC24DE" w:rsidRDefault="00A95AAB" w:rsidP="00A95AAB">
            <w:pPr>
              <w:spacing w:line="360" w:lineRule="auto"/>
              <w:jc w:val="center"/>
              <w:rPr>
                <w:rFonts w:cs="Arial"/>
                <w:b/>
                <w:bCs/>
                <w:color w:val="000000" w:themeColor="text1"/>
              </w:rPr>
            </w:pPr>
            <w:r w:rsidRPr="00CC24DE">
              <w:rPr>
                <w:rFonts w:cs="Arial"/>
                <w:b/>
                <w:bCs/>
                <w:color w:val="000000" w:themeColor="text1"/>
              </w:rPr>
              <w:t>5.</w:t>
            </w:r>
          </w:p>
        </w:tc>
        <w:tc>
          <w:tcPr>
            <w:tcW w:w="3393" w:type="pct"/>
            <w:tcBorders>
              <w:bottom w:val="single" w:sz="4" w:space="0" w:color="auto"/>
            </w:tcBorders>
          </w:tcPr>
          <w:p w14:paraId="73D6DD5D" w14:textId="77777777" w:rsidR="00A95AAB" w:rsidRPr="00CC24DE" w:rsidRDefault="00A95AAB" w:rsidP="00A95AAB">
            <w:pPr>
              <w:pStyle w:val="TableParagraph"/>
              <w:spacing w:line="360" w:lineRule="auto"/>
              <w:ind w:left="57"/>
              <w:rPr>
                <w:rFonts w:ascii="Arial" w:hAnsi="Arial" w:cs="Arial"/>
              </w:rPr>
            </w:pPr>
            <w:r w:rsidRPr="00CC24DE">
              <w:rPr>
                <w:rFonts w:ascii="Arial" w:hAnsi="Arial" w:cs="Arial"/>
              </w:rPr>
              <w:t>Penjemuran paling optimal pada saat musim kemarau</w:t>
            </w:r>
            <w:r w:rsidR="008B1EA3" w:rsidRPr="00CC24DE">
              <w:rPr>
                <w:rFonts w:ascii="Arial" w:hAnsi="Arial" w:cs="Arial"/>
              </w:rPr>
              <w:t>.</w:t>
            </w:r>
          </w:p>
        </w:tc>
        <w:tc>
          <w:tcPr>
            <w:tcW w:w="395" w:type="pct"/>
            <w:tcBorders>
              <w:bottom w:val="single" w:sz="4" w:space="0" w:color="auto"/>
            </w:tcBorders>
            <w:vAlign w:val="center"/>
          </w:tcPr>
          <w:p w14:paraId="14F7401C" w14:textId="77777777" w:rsidR="00A95AAB" w:rsidRPr="00CC24DE" w:rsidRDefault="00A95AAB" w:rsidP="00A95AAB">
            <w:pPr>
              <w:jc w:val="center"/>
              <w:rPr>
                <w:rFonts w:cs="Arial"/>
                <w:color w:val="000000"/>
              </w:rPr>
            </w:pPr>
            <w:r w:rsidRPr="00CC24DE">
              <w:rPr>
                <w:rFonts w:cs="Arial"/>
                <w:color w:val="000000"/>
              </w:rPr>
              <w:t>0</w:t>
            </w:r>
          </w:p>
        </w:tc>
        <w:tc>
          <w:tcPr>
            <w:tcW w:w="300" w:type="pct"/>
            <w:tcBorders>
              <w:bottom w:val="single" w:sz="4" w:space="0" w:color="auto"/>
            </w:tcBorders>
            <w:vAlign w:val="center"/>
          </w:tcPr>
          <w:p w14:paraId="6C632772" w14:textId="77777777" w:rsidR="00A95AAB" w:rsidRPr="00CC24DE" w:rsidRDefault="00A95AAB" w:rsidP="00A95AAB">
            <w:pPr>
              <w:jc w:val="center"/>
              <w:rPr>
                <w:rFonts w:cs="Arial"/>
                <w:color w:val="000000"/>
              </w:rPr>
            </w:pPr>
            <w:r w:rsidRPr="00CC24DE">
              <w:rPr>
                <w:rFonts w:cs="Arial"/>
                <w:color w:val="000000"/>
              </w:rPr>
              <w:t>0</w:t>
            </w:r>
          </w:p>
        </w:tc>
        <w:tc>
          <w:tcPr>
            <w:tcW w:w="329" w:type="pct"/>
            <w:tcBorders>
              <w:bottom w:val="single" w:sz="4" w:space="0" w:color="auto"/>
            </w:tcBorders>
            <w:vAlign w:val="center"/>
          </w:tcPr>
          <w:p w14:paraId="32ED1FE0" w14:textId="77777777" w:rsidR="00A95AAB" w:rsidRPr="00CC24DE" w:rsidRDefault="00A95AAB" w:rsidP="00A95AAB">
            <w:pPr>
              <w:jc w:val="center"/>
              <w:rPr>
                <w:rFonts w:cs="Arial"/>
                <w:color w:val="000000"/>
              </w:rPr>
            </w:pPr>
            <w:r w:rsidRPr="00CC24DE">
              <w:rPr>
                <w:rFonts w:cs="Arial"/>
                <w:color w:val="000000"/>
              </w:rPr>
              <w:t>3</w:t>
            </w:r>
          </w:p>
        </w:tc>
        <w:tc>
          <w:tcPr>
            <w:tcW w:w="330" w:type="pct"/>
            <w:tcBorders>
              <w:bottom w:val="single" w:sz="4" w:space="0" w:color="auto"/>
            </w:tcBorders>
            <w:vAlign w:val="center"/>
          </w:tcPr>
          <w:p w14:paraId="4DEC97BC" w14:textId="77777777" w:rsidR="00A95AAB" w:rsidRPr="00CC24DE" w:rsidRDefault="00A95AAB" w:rsidP="00A95AAB">
            <w:pPr>
              <w:jc w:val="center"/>
              <w:rPr>
                <w:rFonts w:cs="Arial"/>
                <w:color w:val="000000"/>
              </w:rPr>
            </w:pPr>
            <w:r w:rsidRPr="00CC24DE">
              <w:rPr>
                <w:rFonts w:cs="Arial"/>
                <w:color w:val="000000"/>
              </w:rPr>
              <w:t>10</w:t>
            </w:r>
          </w:p>
        </w:tc>
      </w:tr>
      <w:tr w:rsidR="00A95AAB" w:rsidRPr="00CC24DE" w14:paraId="3C3ECBFD" w14:textId="77777777" w:rsidTr="00083A85">
        <w:trPr>
          <w:trHeight w:val="385"/>
        </w:trPr>
        <w:tc>
          <w:tcPr>
            <w:tcW w:w="3646" w:type="pct"/>
            <w:gridSpan w:val="2"/>
            <w:tcBorders>
              <w:top w:val="single" w:sz="4" w:space="0" w:color="auto"/>
              <w:bottom w:val="nil"/>
            </w:tcBorders>
          </w:tcPr>
          <w:p w14:paraId="14CCD9DD" w14:textId="77777777" w:rsidR="00A95AAB" w:rsidRPr="00CC24DE" w:rsidRDefault="00A95AAB" w:rsidP="00A95AAB">
            <w:pPr>
              <w:spacing w:line="360" w:lineRule="auto"/>
              <w:rPr>
                <w:rFonts w:cs="Arial"/>
                <w:b/>
                <w:color w:val="000000" w:themeColor="text1"/>
              </w:rPr>
            </w:pPr>
            <w:r w:rsidRPr="00CC24DE">
              <w:rPr>
                <w:rFonts w:cs="Arial"/>
                <w:b/>
                <w:color w:val="000000" w:themeColor="text1"/>
              </w:rPr>
              <w:t>JUMLAH</w:t>
            </w:r>
          </w:p>
        </w:tc>
        <w:tc>
          <w:tcPr>
            <w:tcW w:w="395" w:type="pct"/>
            <w:tcBorders>
              <w:top w:val="single" w:sz="4" w:space="0" w:color="auto"/>
              <w:bottom w:val="nil"/>
            </w:tcBorders>
            <w:vAlign w:val="center"/>
          </w:tcPr>
          <w:p w14:paraId="11CE9DD9" w14:textId="77777777" w:rsidR="00A95AAB" w:rsidRPr="00CC24DE" w:rsidRDefault="00A95AAB" w:rsidP="00A95AAB">
            <w:pPr>
              <w:jc w:val="center"/>
              <w:rPr>
                <w:rFonts w:cs="Arial"/>
                <w:color w:val="000000"/>
              </w:rPr>
            </w:pPr>
            <w:r w:rsidRPr="00CC24DE">
              <w:rPr>
                <w:rFonts w:cs="Arial"/>
                <w:color w:val="000000"/>
              </w:rPr>
              <w:t>0</w:t>
            </w:r>
          </w:p>
        </w:tc>
        <w:tc>
          <w:tcPr>
            <w:tcW w:w="300" w:type="pct"/>
            <w:tcBorders>
              <w:top w:val="single" w:sz="4" w:space="0" w:color="auto"/>
              <w:bottom w:val="nil"/>
            </w:tcBorders>
            <w:vAlign w:val="center"/>
          </w:tcPr>
          <w:p w14:paraId="3E8A47E7" w14:textId="77777777" w:rsidR="00A95AAB" w:rsidRPr="00CC24DE" w:rsidRDefault="00A95AAB" w:rsidP="00A95AAB">
            <w:pPr>
              <w:jc w:val="center"/>
              <w:rPr>
                <w:rFonts w:cs="Arial"/>
                <w:color w:val="000000"/>
              </w:rPr>
            </w:pPr>
            <w:r w:rsidRPr="00CC24DE">
              <w:rPr>
                <w:rFonts w:cs="Arial"/>
                <w:color w:val="000000"/>
              </w:rPr>
              <w:t>0</w:t>
            </w:r>
          </w:p>
        </w:tc>
        <w:tc>
          <w:tcPr>
            <w:tcW w:w="329" w:type="pct"/>
            <w:tcBorders>
              <w:top w:val="single" w:sz="4" w:space="0" w:color="auto"/>
              <w:bottom w:val="nil"/>
            </w:tcBorders>
            <w:vAlign w:val="center"/>
          </w:tcPr>
          <w:p w14:paraId="59F539FD" w14:textId="77777777" w:rsidR="00A95AAB" w:rsidRPr="00CC24DE" w:rsidRDefault="00A95AAB" w:rsidP="00A95AAB">
            <w:pPr>
              <w:jc w:val="center"/>
              <w:rPr>
                <w:rFonts w:cs="Arial"/>
                <w:color w:val="000000"/>
              </w:rPr>
            </w:pPr>
            <w:r w:rsidRPr="00CC24DE">
              <w:rPr>
                <w:rFonts w:cs="Arial"/>
                <w:color w:val="000000"/>
              </w:rPr>
              <w:t>23</w:t>
            </w:r>
          </w:p>
        </w:tc>
        <w:tc>
          <w:tcPr>
            <w:tcW w:w="330" w:type="pct"/>
            <w:tcBorders>
              <w:top w:val="single" w:sz="4" w:space="0" w:color="auto"/>
              <w:bottom w:val="nil"/>
            </w:tcBorders>
            <w:vAlign w:val="center"/>
          </w:tcPr>
          <w:p w14:paraId="2FBE8D48" w14:textId="77777777" w:rsidR="00A95AAB" w:rsidRPr="00CC24DE" w:rsidRDefault="00A95AAB" w:rsidP="00A95AAB">
            <w:pPr>
              <w:jc w:val="center"/>
              <w:rPr>
                <w:rFonts w:cs="Arial"/>
                <w:color w:val="000000"/>
              </w:rPr>
            </w:pPr>
            <w:r w:rsidRPr="00CC24DE">
              <w:rPr>
                <w:rFonts w:cs="Arial"/>
                <w:color w:val="000000"/>
              </w:rPr>
              <w:t>42</w:t>
            </w:r>
          </w:p>
        </w:tc>
      </w:tr>
      <w:tr w:rsidR="00A95AAB" w:rsidRPr="00CC24DE" w14:paraId="029A6A17" w14:textId="77777777" w:rsidTr="00083A85">
        <w:trPr>
          <w:trHeight w:val="389"/>
        </w:trPr>
        <w:tc>
          <w:tcPr>
            <w:tcW w:w="3646" w:type="pct"/>
            <w:gridSpan w:val="2"/>
            <w:tcBorders>
              <w:top w:val="nil"/>
            </w:tcBorders>
          </w:tcPr>
          <w:p w14:paraId="502471AA" w14:textId="77777777" w:rsidR="00A95AAB" w:rsidRPr="00CC24DE" w:rsidRDefault="00A95AAB" w:rsidP="00A95AAB">
            <w:pPr>
              <w:spacing w:line="360" w:lineRule="auto"/>
              <w:rPr>
                <w:rFonts w:cs="Arial"/>
                <w:b/>
                <w:color w:val="000000" w:themeColor="text1"/>
              </w:rPr>
            </w:pPr>
            <w:r w:rsidRPr="00CC24DE">
              <w:rPr>
                <w:rFonts w:cs="Arial"/>
                <w:b/>
                <w:color w:val="000000" w:themeColor="text1"/>
              </w:rPr>
              <w:t>RATA-RATA</w:t>
            </w:r>
          </w:p>
        </w:tc>
        <w:tc>
          <w:tcPr>
            <w:tcW w:w="395" w:type="pct"/>
            <w:tcBorders>
              <w:top w:val="nil"/>
            </w:tcBorders>
            <w:vAlign w:val="center"/>
          </w:tcPr>
          <w:p w14:paraId="21296EE9" w14:textId="77777777" w:rsidR="00A95AAB" w:rsidRPr="00CC24DE" w:rsidRDefault="00A95AAB" w:rsidP="00A95AAB">
            <w:pPr>
              <w:jc w:val="center"/>
              <w:rPr>
                <w:rFonts w:cs="Arial"/>
                <w:color w:val="000000"/>
              </w:rPr>
            </w:pPr>
            <w:r w:rsidRPr="00CC24DE">
              <w:rPr>
                <w:rFonts w:cs="Arial"/>
                <w:color w:val="000000"/>
              </w:rPr>
              <w:t>0</w:t>
            </w:r>
          </w:p>
        </w:tc>
        <w:tc>
          <w:tcPr>
            <w:tcW w:w="300" w:type="pct"/>
            <w:tcBorders>
              <w:top w:val="nil"/>
            </w:tcBorders>
            <w:vAlign w:val="center"/>
          </w:tcPr>
          <w:p w14:paraId="4D90A68D" w14:textId="77777777" w:rsidR="00A95AAB" w:rsidRPr="00CC24DE" w:rsidRDefault="00A95AAB" w:rsidP="00A95AAB">
            <w:pPr>
              <w:jc w:val="center"/>
              <w:rPr>
                <w:rFonts w:cs="Arial"/>
                <w:color w:val="000000"/>
              </w:rPr>
            </w:pPr>
            <w:r w:rsidRPr="00CC24DE">
              <w:rPr>
                <w:rFonts w:cs="Arial"/>
                <w:color w:val="000000"/>
              </w:rPr>
              <w:t>0</w:t>
            </w:r>
          </w:p>
        </w:tc>
        <w:tc>
          <w:tcPr>
            <w:tcW w:w="329" w:type="pct"/>
            <w:tcBorders>
              <w:top w:val="nil"/>
            </w:tcBorders>
            <w:vAlign w:val="center"/>
          </w:tcPr>
          <w:p w14:paraId="41525B1F" w14:textId="77777777" w:rsidR="00A95AAB" w:rsidRPr="00CC24DE" w:rsidRDefault="00A95AAB" w:rsidP="00A95AAB">
            <w:pPr>
              <w:jc w:val="center"/>
              <w:rPr>
                <w:rFonts w:cs="Arial"/>
                <w:color w:val="000000"/>
              </w:rPr>
            </w:pPr>
            <w:r w:rsidRPr="00CC24DE">
              <w:rPr>
                <w:rFonts w:cs="Arial"/>
                <w:color w:val="000000"/>
              </w:rPr>
              <w:t>4,6</w:t>
            </w:r>
          </w:p>
        </w:tc>
        <w:tc>
          <w:tcPr>
            <w:tcW w:w="330" w:type="pct"/>
            <w:tcBorders>
              <w:top w:val="nil"/>
            </w:tcBorders>
            <w:vAlign w:val="center"/>
          </w:tcPr>
          <w:p w14:paraId="0F7E7D52" w14:textId="77777777" w:rsidR="00A95AAB" w:rsidRPr="00CC24DE" w:rsidRDefault="00A95AAB" w:rsidP="00A95AAB">
            <w:pPr>
              <w:jc w:val="center"/>
              <w:rPr>
                <w:rFonts w:cs="Arial"/>
                <w:color w:val="000000"/>
              </w:rPr>
            </w:pPr>
            <w:r w:rsidRPr="00CC24DE">
              <w:rPr>
                <w:rFonts w:cs="Arial"/>
                <w:color w:val="000000"/>
              </w:rPr>
              <w:t>8,4</w:t>
            </w:r>
          </w:p>
        </w:tc>
      </w:tr>
    </w:tbl>
    <w:tbl>
      <w:tblPr>
        <w:tblW w:w="9433" w:type="dxa"/>
        <w:tblLook w:val="04A0" w:firstRow="1" w:lastRow="0" w:firstColumn="1" w:lastColumn="0" w:noHBand="0" w:noVBand="1"/>
      </w:tblPr>
      <w:tblGrid>
        <w:gridCol w:w="1209"/>
        <w:gridCol w:w="1485"/>
        <w:gridCol w:w="1134"/>
        <w:gridCol w:w="960"/>
        <w:gridCol w:w="960"/>
        <w:gridCol w:w="1765"/>
        <w:gridCol w:w="960"/>
        <w:gridCol w:w="960"/>
      </w:tblGrid>
      <w:tr w:rsidR="00A95AAB" w:rsidRPr="00CC24DE" w14:paraId="64E67302" w14:textId="77777777" w:rsidTr="00375AC1">
        <w:trPr>
          <w:trHeight w:val="300"/>
        </w:trPr>
        <w:tc>
          <w:tcPr>
            <w:tcW w:w="1209" w:type="dxa"/>
            <w:tcBorders>
              <w:top w:val="nil"/>
              <w:left w:val="nil"/>
              <w:bottom w:val="nil"/>
              <w:right w:val="nil"/>
            </w:tcBorders>
            <w:shd w:val="clear" w:color="auto" w:fill="auto"/>
            <w:noWrap/>
            <w:vAlign w:val="bottom"/>
            <w:hideMark/>
          </w:tcPr>
          <w:p w14:paraId="78E4A9C7" w14:textId="77777777" w:rsidR="00A95AAB" w:rsidRPr="00CC24DE" w:rsidRDefault="00A95AAB" w:rsidP="00375AC1">
            <w:pPr>
              <w:spacing w:after="0" w:line="240" w:lineRule="auto"/>
              <w:jc w:val="left"/>
              <w:rPr>
                <w:rFonts w:eastAsia="Times New Roman" w:cs="Arial"/>
                <w:color w:val="000000"/>
                <w:lang w:eastAsia="id-ID"/>
              </w:rPr>
            </w:pPr>
            <w:r w:rsidRPr="00CC24DE">
              <w:rPr>
                <w:rFonts w:eastAsia="Times New Roman" w:cs="Arial"/>
                <w:color w:val="000000"/>
                <w:lang w:eastAsia="id-ID"/>
              </w:rPr>
              <w:t>Pre Test</w:t>
            </w:r>
          </w:p>
        </w:tc>
        <w:tc>
          <w:tcPr>
            <w:tcW w:w="1485" w:type="dxa"/>
            <w:tcBorders>
              <w:top w:val="nil"/>
              <w:left w:val="nil"/>
              <w:bottom w:val="nil"/>
              <w:right w:val="nil"/>
            </w:tcBorders>
            <w:shd w:val="clear" w:color="auto" w:fill="auto"/>
            <w:noWrap/>
            <w:vAlign w:val="bottom"/>
            <w:hideMark/>
          </w:tcPr>
          <w:p w14:paraId="775224B0" w14:textId="77777777" w:rsidR="00A95AAB" w:rsidRPr="00CC24DE" w:rsidRDefault="00A95AAB" w:rsidP="00375AC1">
            <w:pPr>
              <w:spacing w:after="0" w:line="240" w:lineRule="auto"/>
              <w:jc w:val="left"/>
              <w:rPr>
                <w:rFonts w:eastAsia="Times New Roman" w:cs="Arial"/>
                <w:color w:val="000000"/>
                <w:lang w:eastAsia="id-ID"/>
              </w:rPr>
            </w:pPr>
          </w:p>
        </w:tc>
        <w:tc>
          <w:tcPr>
            <w:tcW w:w="1134" w:type="dxa"/>
            <w:tcBorders>
              <w:top w:val="nil"/>
              <w:left w:val="nil"/>
              <w:bottom w:val="nil"/>
              <w:right w:val="nil"/>
            </w:tcBorders>
            <w:shd w:val="clear" w:color="auto" w:fill="auto"/>
            <w:noWrap/>
            <w:vAlign w:val="bottom"/>
            <w:hideMark/>
          </w:tcPr>
          <w:p w14:paraId="25566C59" w14:textId="77777777" w:rsidR="00A95AAB" w:rsidRPr="00CC24DE" w:rsidRDefault="00A95AAB" w:rsidP="00375AC1">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7F876845" w14:textId="77777777" w:rsidR="00A95AAB" w:rsidRPr="00CC24DE" w:rsidRDefault="00A95AAB" w:rsidP="00375AC1">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08B82C63" w14:textId="77777777" w:rsidR="00A95AAB" w:rsidRPr="00CC24DE" w:rsidRDefault="00A95AAB" w:rsidP="00375AC1">
            <w:pPr>
              <w:spacing w:after="0" w:line="240" w:lineRule="auto"/>
              <w:jc w:val="left"/>
              <w:rPr>
                <w:rFonts w:eastAsia="Times New Roman" w:cs="Arial"/>
                <w:lang w:eastAsia="id-ID"/>
              </w:rPr>
            </w:pPr>
          </w:p>
        </w:tc>
        <w:tc>
          <w:tcPr>
            <w:tcW w:w="1765" w:type="dxa"/>
            <w:tcBorders>
              <w:top w:val="nil"/>
              <w:left w:val="nil"/>
              <w:bottom w:val="nil"/>
              <w:right w:val="nil"/>
            </w:tcBorders>
            <w:shd w:val="clear" w:color="auto" w:fill="auto"/>
            <w:noWrap/>
            <w:vAlign w:val="bottom"/>
            <w:hideMark/>
          </w:tcPr>
          <w:p w14:paraId="1C8B7542" w14:textId="77777777" w:rsidR="00A95AAB" w:rsidRPr="00CC24DE" w:rsidRDefault="00A95AAB" w:rsidP="00375AC1">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2D1E2DA9" w14:textId="77777777" w:rsidR="00A95AAB" w:rsidRPr="00CC24DE" w:rsidRDefault="00A95AAB" w:rsidP="00375AC1">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79CA6736" w14:textId="77777777" w:rsidR="00A95AAB" w:rsidRPr="00CC24DE" w:rsidRDefault="00A95AAB" w:rsidP="00375AC1">
            <w:pPr>
              <w:spacing w:after="0" w:line="240" w:lineRule="auto"/>
              <w:jc w:val="left"/>
              <w:rPr>
                <w:rFonts w:eastAsia="Times New Roman" w:cs="Arial"/>
                <w:lang w:eastAsia="id-ID"/>
              </w:rPr>
            </w:pPr>
          </w:p>
        </w:tc>
      </w:tr>
      <w:tr w:rsidR="00A95AAB" w:rsidRPr="00CC24DE" w14:paraId="46A158F7" w14:textId="77777777" w:rsidTr="00375AC1">
        <w:trPr>
          <w:trHeight w:val="300"/>
        </w:trPr>
        <w:tc>
          <w:tcPr>
            <w:tcW w:w="2694" w:type="dxa"/>
            <w:gridSpan w:val="2"/>
            <w:tcBorders>
              <w:top w:val="nil"/>
              <w:left w:val="nil"/>
              <w:bottom w:val="nil"/>
              <w:right w:val="nil"/>
            </w:tcBorders>
            <w:shd w:val="clear" w:color="auto" w:fill="auto"/>
            <w:noWrap/>
            <w:vAlign w:val="center"/>
            <w:hideMark/>
          </w:tcPr>
          <w:p w14:paraId="77D6FF3F" w14:textId="77777777" w:rsidR="00A95AAB" w:rsidRPr="00CC24DE" w:rsidRDefault="00A95AAB" w:rsidP="00375AC1">
            <w:pPr>
              <w:spacing w:after="0" w:line="240" w:lineRule="auto"/>
              <w:ind w:firstLineChars="200" w:firstLine="442"/>
              <w:jc w:val="left"/>
              <w:rPr>
                <w:rFonts w:eastAsia="Times New Roman" w:cs="Arial"/>
                <w:b/>
                <w:bCs/>
                <w:color w:val="000000"/>
                <w:lang w:eastAsia="id-ID"/>
              </w:rPr>
            </w:pPr>
            <w:r w:rsidRPr="00CC24DE">
              <w:rPr>
                <w:rFonts w:eastAsia="Times New Roman" w:cs="Arial"/>
                <w:b/>
                <w:bCs/>
                <w:color w:val="000000"/>
                <w:lang w:eastAsia="id-ID"/>
              </w:rPr>
              <w:t xml:space="preserve">Poin : </w:t>
            </w:r>
          </w:p>
        </w:tc>
        <w:tc>
          <w:tcPr>
            <w:tcW w:w="1134" w:type="dxa"/>
            <w:tcBorders>
              <w:top w:val="nil"/>
              <w:left w:val="nil"/>
              <w:bottom w:val="nil"/>
              <w:right w:val="nil"/>
            </w:tcBorders>
            <w:shd w:val="clear" w:color="auto" w:fill="auto"/>
            <w:noWrap/>
            <w:vAlign w:val="bottom"/>
            <w:hideMark/>
          </w:tcPr>
          <w:p w14:paraId="0E0B06D5" w14:textId="77777777" w:rsidR="00A95AAB" w:rsidRPr="00CC24DE" w:rsidRDefault="00A95AAB" w:rsidP="00375AC1">
            <w:pPr>
              <w:spacing w:after="0" w:line="240" w:lineRule="auto"/>
              <w:ind w:firstLineChars="200" w:firstLine="442"/>
              <w:jc w:val="left"/>
              <w:rPr>
                <w:rFonts w:eastAsia="Times New Roman" w:cs="Arial"/>
                <w:b/>
                <w:bCs/>
                <w:color w:val="000000"/>
                <w:lang w:eastAsia="id-ID"/>
              </w:rPr>
            </w:pPr>
          </w:p>
        </w:tc>
        <w:tc>
          <w:tcPr>
            <w:tcW w:w="960" w:type="dxa"/>
            <w:tcBorders>
              <w:top w:val="nil"/>
              <w:left w:val="nil"/>
              <w:bottom w:val="nil"/>
              <w:right w:val="nil"/>
            </w:tcBorders>
            <w:shd w:val="clear" w:color="auto" w:fill="auto"/>
            <w:noWrap/>
            <w:vAlign w:val="bottom"/>
            <w:hideMark/>
          </w:tcPr>
          <w:p w14:paraId="5811BF11" w14:textId="77777777" w:rsidR="00A95AAB" w:rsidRPr="00CC24DE" w:rsidRDefault="00A95AAB" w:rsidP="00375AC1">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3BDBD707" w14:textId="77777777" w:rsidR="00A95AAB" w:rsidRPr="00CC24DE" w:rsidRDefault="00A95AAB" w:rsidP="00375AC1">
            <w:pPr>
              <w:spacing w:after="0" w:line="240" w:lineRule="auto"/>
              <w:jc w:val="left"/>
              <w:rPr>
                <w:rFonts w:eastAsia="Times New Roman" w:cs="Arial"/>
                <w:lang w:eastAsia="id-ID"/>
              </w:rPr>
            </w:pPr>
          </w:p>
        </w:tc>
        <w:tc>
          <w:tcPr>
            <w:tcW w:w="1765" w:type="dxa"/>
            <w:tcBorders>
              <w:top w:val="nil"/>
              <w:left w:val="nil"/>
              <w:bottom w:val="nil"/>
              <w:right w:val="nil"/>
            </w:tcBorders>
            <w:shd w:val="clear" w:color="auto" w:fill="auto"/>
            <w:noWrap/>
            <w:vAlign w:val="bottom"/>
            <w:hideMark/>
          </w:tcPr>
          <w:p w14:paraId="7BD4F7F0" w14:textId="77777777" w:rsidR="00A95AAB" w:rsidRPr="00CC24DE" w:rsidRDefault="00A95AAB" w:rsidP="00375AC1">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3438AE92" w14:textId="77777777" w:rsidR="00A95AAB" w:rsidRPr="00CC24DE" w:rsidRDefault="00A95AAB" w:rsidP="00375AC1">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7D8DDE98" w14:textId="77777777" w:rsidR="00A95AAB" w:rsidRPr="00CC24DE" w:rsidRDefault="00A95AAB" w:rsidP="00375AC1">
            <w:pPr>
              <w:spacing w:after="0" w:line="240" w:lineRule="auto"/>
              <w:jc w:val="left"/>
              <w:rPr>
                <w:rFonts w:eastAsia="Times New Roman" w:cs="Arial"/>
                <w:lang w:eastAsia="id-ID"/>
              </w:rPr>
            </w:pPr>
          </w:p>
        </w:tc>
      </w:tr>
      <w:tr w:rsidR="00A95AAB" w:rsidRPr="00CC24DE" w14:paraId="73461370" w14:textId="77777777" w:rsidTr="00375AC1">
        <w:trPr>
          <w:trHeight w:val="300"/>
        </w:trPr>
        <w:tc>
          <w:tcPr>
            <w:tcW w:w="1209" w:type="dxa"/>
            <w:tcBorders>
              <w:top w:val="nil"/>
              <w:left w:val="nil"/>
              <w:bottom w:val="nil"/>
              <w:right w:val="nil"/>
            </w:tcBorders>
            <w:shd w:val="clear" w:color="auto" w:fill="auto"/>
            <w:noWrap/>
            <w:vAlign w:val="center"/>
            <w:hideMark/>
          </w:tcPr>
          <w:p w14:paraId="36DEDD5D" w14:textId="77777777" w:rsidR="00A95AAB" w:rsidRPr="00CC24DE" w:rsidRDefault="00A95AAB" w:rsidP="00375AC1">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 xml:space="preserve">SS = </w:t>
            </w:r>
          </w:p>
        </w:tc>
        <w:tc>
          <w:tcPr>
            <w:tcW w:w="2619" w:type="dxa"/>
            <w:gridSpan w:val="2"/>
            <w:tcBorders>
              <w:top w:val="nil"/>
              <w:left w:val="nil"/>
              <w:bottom w:val="nil"/>
              <w:right w:val="nil"/>
            </w:tcBorders>
            <w:shd w:val="clear" w:color="auto" w:fill="auto"/>
            <w:noWrap/>
            <w:vAlign w:val="center"/>
            <w:hideMark/>
          </w:tcPr>
          <w:p w14:paraId="1EDF0643" w14:textId="77777777" w:rsidR="00A95AAB" w:rsidRPr="00CC24DE" w:rsidRDefault="00A95AAB" w:rsidP="00375AC1">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4 X 0 = 0</w:t>
            </w:r>
          </w:p>
        </w:tc>
        <w:tc>
          <w:tcPr>
            <w:tcW w:w="3685" w:type="dxa"/>
            <w:gridSpan w:val="3"/>
            <w:tcBorders>
              <w:top w:val="nil"/>
              <w:left w:val="nil"/>
              <w:bottom w:val="nil"/>
              <w:right w:val="nil"/>
            </w:tcBorders>
            <w:shd w:val="clear" w:color="auto" w:fill="auto"/>
            <w:noWrap/>
            <w:vAlign w:val="bottom"/>
            <w:hideMark/>
          </w:tcPr>
          <w:p w14:paraId="6D000B22" w14:textId="77777777" w:rsidR="00A95AAB" w:rsidRPr="00CC24DE" w:rsidRDefault="00A95AAB" w:rsidP="00375AC1">
            <w:pPr>
              <w:spacing w:after="0" w:line="240" w:lineRule="auto"/>
              <w:jc w:val="left"/>
              <w:rPr>
                <w:rFonts w:eastAsia="Times New Roman" w:cs="Arial"/>
                <w:color w:val="000000"/>
                <w:lang w:eastAsia="id-ID"/>
              </w:rPr>
            </w:pPr>
            <w:r w:rsidRPr="00CC24DE">
              <w:rPr>
                <w:rFonts w:eastAsia="Times New Roman" w:cs="Arial"/>
                <w:color w:val="000000"/>
                <w:lang w:eastAsia="id-ID"/>
              </w:rPr>
              <w:t xml:space="preserve">Nilai Tertinggi = 13 x 4 = </w:t>
            </w:r>
            <w:r w:rsidR="00375AC1" w:rsidRPr="00CC24DE">
              <w:rPr>
                <w:rFonts w:eastAsia="Times New Roman" w:cs="Arial"/>
                <w:color w:val="000000"/>
                <w:lang w:eastAsia="id-ID"/>
              </w:rPr>
              <w:t>52</w:t>
            </w:r>
          </w:p>
        </w:tc>
        <w:tc>
          <w:tcPr>
            <w:tcW w:w="960" w:type="dxa"/>
            <w:tcBorders>
              <w:top w:val="nil"/>
              <w:left w:val="nil"/>
              <w:bottom w:val="nil"/>
              <w:right w:val="nil"/>
            </w:tcBorders>
            <w:shd w:val="clear" w:color="auto" w:fill="auto"/>
            <w:noWrap/>
            <w:vAlign w:val="bottom"/>
            <w:hideMark/>
          </w:tcPr>
          <w:p w14:paraId="35B80C8A" w14:textId="77777777" w:rsidR="00A95AAB" w:rsidRPr="00CC24DE" w:rsidRDefault="00A95AAB" w:rsidP="00375AC1">
            <w:pPr>
              <w:spacing w:after="0" w:line="240" w:lineRule="auto"/>
              <w:jc w:val="left"/>
              <w:rPr>
                <w:rFonts w:eastAsia="Times New Roman" w:cs="Arial"/>
                <w:color w:val="000000"/>
                <w:lang w:eastAsia="id-ID"/>
              </w:rPr>
            </w:pPr>
          </w:p>
        </w:tc>
        <w:tc>
          <w:tcPr>
            <w:tcW w:w="960" w:type="dxa"/>
            <w:tcBorders>
              <w:top w:val="nil"/>
              <w:left w:val="nil"/>
              <w:bottom w:val="nil"/>
              <w:right w:val="nil"/>
            </w:tcBorders>
            <w:shd w:val="clear" w:color="auto" w:fill="auto"/>
            <w:noWrap/>
            <w:vAlign w:val="bottom"/>
            <w:hideMark/>
          </w:tcPr>
          <w:p w14:paraId="70C5E744" w14:textId="77777777" w:rsidR="00A95AAB" w:rsidRPr="00CC24DE" w:rsidRDefault="00A95AAB" w:rsidP="00375AC1">
            <w:pPr>
              <w:spacing w:after="0" w:line="240" w:lineRule="auto"/>
              <w:jc w:val="left"/>
              <w:rPr>
                <w:rFonts w:eastAsia="Times New Roman" w:cs="Arial"/>
                <w:lang w:eastAsia="id-ID"/>
              </w:rPr>
            </w:pPr>
          </w:p>
        </w:tc>
      </w:tr>
      <w:tr w:rsidR="00A95AAB" w:rsidRPr="00CC24DE" w14:paraId="29F17E58" w14:textId="77777777" w:rsidTr="00375AC1">
        <w:trPr>
          <w:trHeight w:val="300"/>
        </w:trPr>
        <w:tc>
          <w:tcPr>
            <w:tcW w:w="1209" w:type="dxa"/>
            <w:tcBorders>
              <w:top w:val="nil"/>
              <w:left w:val="nil"/>
              <w:bottom w:val="nil"/>
              <w:right w:val="nil"/>
            </w:tcBorders>
            <w:shd w:val="clear" w:color="auto" w:fill="auto"/>
            <w:noWrap/>
            <w:vAlign w:val="center"/>
            <w:hideMark/>
          </w:tcPr>
          <w:p w14:paraId="626493B7" w14:textId="77777777" w:rsidR="00A95AAB" w:rsidRPr="00CC24DE" w:rsidRDefault="00A95AAB" w:rsidP="00375AC1">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 xml:space="preserve">S = </w:t>
            </w:r>
          </w:p>
        </w:tc>
        <w:tc>
          <w:tcPr>
            <w:tcW w:w="1485" w:type="dxa"/>
            <w:tcBorders>
              <w:top w:val="nil"/>
              <w:left w:val="nil"/>
              <w:bottom w:val="nil"/>
              <w:right w:val="nil"/>
            </w:tcBorders>
            <w:shd w:val="clear" w:color="auto" w:fill="auto"/>
            <w:noWrap/>
            <w:vAlign w:val="bottom"/>
            <w:hideMark/>
          </w:tcPr>
          <w:p w14:paraId="4783C034" w14:textId="77777777" w:rsidR="00A95AAB" w:rsidRPr="00CC24DE" w:rsidRDefault="00A95AAB" w:rsidP="00375AC1">
            <w:pPr>
              <w:spacing w:after="0" w:line="240" w:lineRule="auto"/>
              <w:jc w:val="right"/>
              <w:rPr>
                <w:rFonts w:eastAsia="Times New Roman" w:cs="Arial"/>
                <w:color w:val="000000"/>
                <w:lang w:eastAsia="id-ID"/>
              </w:rPr>
            </w:pPr>
            <w:r w:rsidRPr="00CC24DE">
              <w:rPr>
                <w:rFonts w:eastAsia="Times New Roman" w:cs="Arial"/>
                <w:color w:val="000000"/>
                <w:lang w:eastAsia="id-ID"/>
              </w:rPr>
              <w:t>3 X 0 = 0</w:t>
            </w:r>
          </w:p>
        </w:tc>
        <w:tc>
          <w:tcPr>
            <w:tcW w:w="1134" w:type="dxa"/>
            <w:tcBorders>
              <w:top w:val="nil"/>
              <w:left w:val="nil"/>
              <w:bottom w:val="nil"/>
              <w:right w:val="nil"/>
            </w:tcBorders>
            <w:shd w:val="clear" w:color="auto" w:fill="auto"/>
            <w:noWrap/>
            <w:vAlign w:val="center"/>
            <w:hideMark/>
          </w:tcPr>
          <w:p w14:paraId="247153DF" w14:textId="77777777" w:rsidR="00A95AAB" w:rsidRPr="00CC24DE" w:rsidRDefault="00A95AAB" w:rsidP="00375AC1">
            <w:pPr>
              <w:spacing w:after="0" w:line="240" w:lineRule="auto"/>
              <w:jc w:val="left"/>
              <w:rPr>
                <w:rFonts w:eastAsia="Times New Roman" w:cs="Arial"/>
                <w:color w:val="000000"/>
                <w:lang w:eastAsia="id-ID"/>
              </w:rPr>
            </w:pPr>
          </w:p>
        </w:tc>
        <w:tc>
          <w:tcPr>
            <w:tcW w:w="3685" w:type="dxa"/>
            <w:gridSpan w:val="3"/>
            <w:tcBorders>
              <w:top w:val="nil"/>
              <w:left w:val="nil"/>
              <w:bottom w:val="nil"/>
              <w:right w:val="nil"/>
            </w:tcBorders>
            <w:shd w:val="clear" w:color="auto" w:fill="auto"/>
            <w:noWrap/>
            <w:vAlign w:val="bottom"/>
            <w:hideMark/>
          </w:tcPr>
          <w:p w14:paraId="2AAB68B5" w14:textId="77777777" w:rsidR="00A95AAB" w:rsidRPr="00CC24DE" w:rsidRDefault="00A95AAB" w:rsidP="00375AC1">
            <w:pPr>
              <w:spacing w:after="0" w:line="240" w:lineRule="auto"/>
              <w:jc w:val="left"/>
              <w:rPr>
                <w:rFonts w:eastAsia="Times New Roman" w:cs="Arial"/>
                <w:color w:val="000000"/>
                <w:lang w:eastAsia="id-ID"/>
              </w:rPr>
            </w:pPr>
            <w:r w:rsidRPr="00CC24DE">
              <w:rPr>
                <w:rFonts w:eastAsia="Times New Roman" w:cs="Arial"/>
                <w:color w:val="000000"/>
                <w:lang w:eastAsia="id-ID"/>
              </w:rPr>
              <w:t>Nilai Terendah = 13 x 1 = 13</w:t>
            </w:r>
          </w:p>
        </w:tc>
        <w:tc>
          <w:tcPr>
            <w:tcW w:w="960" w:type="dxa"/>
            <w:tcBorders>
              <w:top w:val="nil"/>
              <w:left w:val="nil"/>
              <w:bottom w:val="nil"/>
              <w:right w:val="nil"/>
            </w:tcBorders>
            <w:shd w:val="clear" w:color="auto" w:fill="auto"/>
            <w:noWrap/>
            <w:vAlign w:val="bottom"/>
            <w:hideMark/>
          </w:tcPr>
          <w:p w14:paraId="0CDCA14D" w14:textId="77777777" w:rsidR="00A95AAB" w:rsidRPr="00CC24DE" w:rsidRDefault="00A95AAB" w:rsidP="00375AC1">
            <w:pPr>
              <w:spacing w:after="0" w:line="240" w:lineRule="auto"/>
              <w:jc w:val="left"/>
              <w:rPr>
                <w:rFonts w:eastAsia="Times New Roman" w:cs="Arial"/>
                <w:color w:val="000000"/>
                <w:lang w:eastAsia="id-ID"/>
              </w:rPr>
            </w:pPr>
          </w:p>
        </w:tc>
        <w:tc>
          <w:tcPr>
            <w:tcW w:w="960" w:type="dxa"/>
            <w:tcBorders>
              <w:top w:val="nil"/>
              <w:left w:val="nil"/>
              <w:bottom w:val="nil"/>
              <w:right w:val="nil"/>
            </w:tcBorders>
            <w:shd w:val="clear" w:color="auto" w:fill="auto"/>
            <w:noWrap/>
            <w:vAlign w:val="bottom"/>
            <w:hideMark/>
          </w:tcPr>
          <w:p w14:paraId="0724CDA2" w14:textId="77777777" w:rsidR="00A95AAB" w:rsidRPr="00CC24DE" w:rsidRDefault="00A95AAB" w:rsidP="00375AC1">
            <w:pPr>
              <w:spacing w:after="0" w:line="240" w:lineRule="auto"/>
              <w:jc w:val="left"/>
              <w:rPr>
                <w:rFonts w:eastAsia="Times New Roman" w:cs="Arial"/>
                <w:lang w:eastAsia="id-ID"/>
              </w:rPr>
            </w:pPr>
          </w:p>
        </w:tc>
      </w:tr>
      <w:tr w:rsidR="00A95AAB" w:rsidRPr="00CC24DE" w14:paraId="4C65D504" w14:textId="77777777" w:rsidTr="00375AC1">
        <w:trPr>
          <w:trHeight w:val="300"/>
        </w:trPr>
        <w:tc>
          <w:tcPr>
            <w:tcW w:w="1209" w:type="dxa"/>
            <w:tcBorders>
              <w:top w:val="nil"/>
              <w:left w:val="nil"/>
              <w:bottom w:val="nil"/>
              <w:right w:val="nil"/>
            </w:tcBorders>
            <w:shd w:val="clear" w:color="auto" w:fill="auto"/>
            <w:noWrap/>
            <w:vAlign w:val="center"/>
            <w:hideMark/>
          </w:tcPr>
          <w:p w14:paraId="3088BC2E" w14:textId="77777777" w:rsidR="00A95AAB" w:rsidRPr="00CC24DE" w:rsidRDefault="00A95AAB" w:rsidP="00375AC1">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KS =</w:t>
            </w:r>
          </w:p>
        </w:tc>
        <w:tc>
          <w:tcPr>
            <w:tcW w:w="2619" w:type="dxa"/>
            <w:gridSpan w:val="2"/>
            <w:tcBorders>
              <w:top w:val="nil"/>
              <w:left w:val="nil"/>
              <w:bottom w:val="nil"/>
              <w:right w:val="nil"/>
            </w:tcBorders>
            <w:shd w:val="clear" w:color="auto" w:fill="auto"/>
            <w:noWrap/>
            <w:vAlign w:val="center"/>
            <w:hideMark/>
          </w:tcPr>
          <w:p w14:paraId="08A7EBC2" w14:textId="77777777" w:rsidR="00A95AAB" w:rsidRPr="00CC24DE" w:rsidRDefault="00A95AAB" w:rsidP="00375AC1">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2 x 4,4 = 8,8</w:t>
            </w:r>
          </w:p>
        </w:tc>
        <w:tc>
          <w:tcPr>
            <w:tcW w:w="5605" w:type="dxa"/>
            <w:gridSpan w:val="5"/>
            <w:tcBorders>
              <w:top w:val="nil"/>
              <w:left w:val="nil"/>
              <w:bottom w:val="nil"/>
              <w:right w:val="nil"/>
            </w:tcBorders>
            <w:shd w:val="clear" w:color="auto" w:fill="auto"/>
            <w:noWrap/>
            <w:vAlign w:val="bottom"/>
            <w:hideMark/>
          </w:tcPr>
          <w:p w14:paraId="2D0C2A0D" w14:textId="77777777" w:rsidR="0048119B" w:rsidRPr="00CC24DE" w:rsidRDefault="00A95AAB" w:rsidP="00375AC1">
            <w:pPr>
              <w:spacing w:after="0" w:line="240" w:lineRule="auto"/>
              <w:jc w:val="left"/>
              <w:rPr>
                <w:rFonts w:eastAsia="Times New Roman" w:cs="Arial"/>
                <w:color w:val="000000"/>
                <w:lang w:eastAsia="id-ID"/>
              </w:rPr>
            </w:pPr>
            <w:r w:rsidRPr="00CC24DE">
              <w:rPr>
                <w:rFonts w:eastAsia="Times New Roman" w:cs="Arial"/>
                <w:color w:val="000000"/>
                <w:lang w:eastAsia="id-ID"/>
              </w:rPr>
              <w:t xml:space="preserve">Tingkat Persetujuan = 17,4/52*100%  </w:t>
            </w:r>
          </w:p>
          <w:p w14:paraId="46B5ED85" w14:textId="77777777" w:rsidR="00A95AAB" w:rsidRPr="00CC24DE" w:rsidRDefault="00A95AAB" w:rsidP="00375AC1">
            <w:pPr>
              <w:spacing w:after="0" w:line="240" w:lineRule="auto"/>
              <w:jc w:val="left"/>
              <w:rPr>
                <w:rFonts w:eastAsia="Times New Roman" w:cs="Arial"/>
                <w:color w:val="000000"/>
                <w:lang w:eastAsia="id-ID"/>
              </w:rPr>
            </w:pPr>
            <w:r w:rsidRPr="00CC24DE">
              <w:rPr>
                <w:rFonts w:eastAsia="Times New Roman" w:cs="Arial"/>
                <w:color w:val="000000"/>
                <w:lang w:eastAsia="id-ID"/>
              </w:rPr>
              <w:t>= 33,46%</w:t>
            </w:r>
          </w:p>
        </w:tc>
      </w:tr>
      <w:tr w:rsidR="00A95AAB" w:rsidRPr="00CC24DE" w14:paraId="6C9BF63D" w14:textId="77777777" w:rsidTr="00375AC1">
        <w:trPr>
          <w:trHeight w:val="300"/>
        </w:trPr>
        <w:tc>
          <w:tcPr>
            <w:tcW w:w="1209" w:type="dxa"/>
            <w:tcBorders>
              <w:top w:val="nil"/>
              <w:left w:val="nil"/>
              <w:bottom w:val="nil"/>
              <w:right w:val="nil"/>
            </w:tcBorders>
            <w:shd w:val="clear" w:color="auto" w:fill="auto"/>
            <w:noWrap/>
            <w:vAlign w:val="center"/>
            <w:hideMark/>
          </w:tcPr>
          <w:p w14:paraId="79A9E227" w14:textId="77777777" w:rsidR="00A95AAB" w:rsidRPr="00CC24DE" w:rsidRDefault="00A95AAB" w:rsidP="00375AC1">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TS =</w:t>
            </w:r>
          </w:p>
        </w:tc>
        <w:tc>
          <w:tcPr>
            <w:tcW w:w="2619" w:type="dxa"/>
            <w:gridSpan w:val="2"/>
            <w:tcBorders>
              <w:top w:val="nil"/>
              <w:left w:val="nil"/>
              <w:bottom w:val="nil"/>
              <w:right w:val="nil"/>
            </w:tcBorders>
            <w:shd w:val="clear" w:color="auto" w:fill="auto"/>
            <w:noWrap/>
            <w:vAlign w:val="center"/>
            <w:hideMark/>
          </w:tcPr>
          <w:p w14:paraId="0555DAFF" w14:textId="77777777" w:rsidR="00A95AAB" w:rsidRPr="00CC24DE" w:rsidRDefault="00A95AAB" w:rsidP="00375AC1">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1 x 8,6 = 8,6</w:t>
            </w:r>
          </w:p>
        </w:tc>
        <w:tc>
          <w:tcPr>
            <w:tcW w:w="960" w:type="dxa"/>
            <w:tcBorders>
              <w:top w:val="nil"/>
              <w:left w:val="nil"/>
              <w:bottom w:val="nil"/>
              <w:right w:val="nil"/>
            </w:tcBorders>
            <w:shd w:val="clear" w:color="auto" w:fill="auto"/>
            <w:noWrap/>
            <w:vAlign w:val="bottom"/>
            <w:hideMark/>
          </w:tcPr>
          <w:p w14:paraId="49BF209C" w14:textId="77777777" w:rsidR="00A95AAB" w:rsidRPr="00CC24DE" w:rsidRDefault="00A95AAB" w:rsidP="00375AC1">
            <w:pPr>
              <w:spacing w:after="0" w:line="240" w:lineRule="auto"/>
              <w:ind w:firstLineChars="200" w:firstLine="440"/>
              <w:jc w:val="left"/>
              <w:rPr>
                <w:rFonts w:eastAsia="Times New Roman" w:cs="Arial"/>
                <w:color w:val="000000"/>
                <w:lang w:eastAsia="id-ID"/>
              </w:rPr>
            </w:pPr>
          </w:p>
        </w:tc>
        <w:tc>
          <w:tcPr>
            <w:tcW w:w="960" w:type="dxa"/>
            <w:tcBorders>
              <w:top w:val="nil"/>
              <w:left w:val="nil"/>
              <w:bottom w:val="nil"/>
              <w:right w:val="nil"/>
            </w:tcBorders>
            <w:shd w:val="clear" w:color="auto" w:fill="auto"/>
            <w:noWrap/>
            <w:vAlign w:val="bottom"/>
            <w:hideMark/>
          </w:tcPr>
          <w:p w14:paraId="4452CE73" w14:textId="77777777" w:rsidR="00A95AAB" w:rsidRPr="00CC24DE" w:rsidRDefault="00A95AAB" w:rsidP="00375AC1">
            <w:pPr>
              <w:spacing w:after="0" w:line="240" w:lineRule="auto"/>
              <w:jc w:val="left"/>
              <w:rPr>
                <w:rFonts w:eastAsia="Times New Roman" w:cs="Arial"/>
                <w:lang w:eastAsia="id-ID"/>
              </w:rPr>
            </w:pPr>
          </w:p>
        </w:tc>
        <w:tc>
          <w:tcPr>
            <w:tcW w:w="1765" w:type="dxa"/>
            <w:tcBorders>
              <w:top w:val="nil"/>
              <w:left w:val="nil"/>
              <w:bottom w:val="nil"/>
              <w:right w:val="nil"/>
            </w:tcBorders>
            <w:shd w:val="clear" w:color="auto" w:fill="auto"/>
            <w:noWrap/>
            <w:vAlign w:val="bottom"/>
            <w:hideMark/>
          </w:tcPr>
          <w:p w14:paraId="37C6DA15" w14:textId="77777777" w:rsidR="00A95AAB" w:rsidRPr="00CC24DE" w:rsidRDefault="00A95AAB" w:rsidP="00375AC1">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62A93C55" w14:textId="77777777" w:rsidR="00A95AAB" w:rsidRPr="00CC24DE" w:rsidRDefault="00A95AAB" w:rsidP="00375AC1">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117C6784" w14:textId="77777777" w:rsidR="00A95AAB" w:rsidRPr="00CC24DE" w:rsidRDefault="00A95AAB" w:rsidP="00375AC1">
            <w:pPr>
              <w:spacing w:after="0" w:line="240" w:lineRule="auto"/>
              <w:jc w:val="left"/>
              <w:rPr>
                <w:rFonts w:eastAsia="Times New Roman" w:cs="Arial"/>
                <w:lang w:eastAsia="id-ID"/>
              </w:rPr>
            </w:pPr>
          </w:p>
        </w:tc>
      </w:tr>
      <w:tr w:rsidR="00A95AAB" w:rsidRPr="00CC24DE" w14:paraId="40ACFDAB" w14:textId="77777777" w:rsidTr="00375AC1">
        <w:trPr>
          <w:trHeight w:val="300"/>
        </w:trPr>
        <w:tc>
          <w:tcPr>
            <w:tcW w:w="1209" w:type="dxa"/>
            <w:tcBorders>
              <w:top w:val="nil"/>
              <w:left w:val="nil"/>
              <w:bottom w:val="nil"/>
              <w:right w:val="nil"/>
            </w:tcBorders>
            <w:shd w:val="clear" w:color="auto" w:fill="auto"/>
            <w:noWrap/>
            <w:vAlign w:val="center"/>
            <w:hideMark/>
          </w:tcPr>
          <w:p w14:paraId="36426059" w14:textId="77777777" w:rsidR="00A95AAB" w:rsidRPr="00CC24DE" w:rsidRDefault="00A95AAB" w:rsidP="00375AC1">
            <w:pPr>
              <w:spacing w:after="0" w:line="240" w:lineRule="auto"/>
              <w:rPr>
                <w:rFonts w:eastAsia="Times New Roman" w:cs="Arial"/>
                <w:b/>
                <w:bCs/>
                <w:color w:val="000000"/>
                <w:lang w:eastAsia="id-ID"/>
              </w:rPr>
            </w:pPr>
            <w:r w:rsidRPr="00CC24DE">
              <w:rPr>
                <w:rFonts w:eastAsia="Times New Roman" w:cs="Arial"/>
                <w:b/>
                <w:bCs/>
                <w:color w:val="000000"/>
                <w:lang w:eastAsia="id-ID"/>
              </w:rPr>
              <w:t>Total =</w:t>
            </w:r>
          </w:p>
        </w:tc>
        <w:tc>
          <w:tcPr>
            <w:tcW w:w="1485" w:type="dxa"/>
            <w:tcBorders>
              <w:top w:val="nil"/>
              <w:left w:val="nil"/>
              <w:bottom w:val="nil"/>
              <w:right w:val="nil"/>
            </w:tcBorders>
            <w:shd w:val="clear" w:color="auto" w:fill="auto"/>
            <w:noWrap/>
            <w:vAlign w:val="center"/>
            <w:hideMark/>
          </w:tcPr>
          <w:p w14:paraId="2B76F63F" w14:textId="77777777" w:rsidR="00A95AAB" w:rsidRPr="00CC24DE" w:rsidRDefault="00A95AAB" w:rsidP="00375AC1">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17,4</w:t>
            </w:r>
          </w:p>
        </w:tc>
        <w:tc>
          <w:tcPr>
            <w:tcW w:w="1134" w:type="dxa"/>
            <w:tcBorders>
              <w:top w:val="nil"/>
              <w:left w:val="nil"/>
              <w:bottom w:val="nil"/>
              <w:right w:val="nil"/>
            </w:tcBorders>
            <w:shd w:val="clear" w:color="auto" w:fill="auto"/>
            <w:noWrap/>
            <w:vAlign w:val="center"/>
            <w:hideMark/>
          </w:tcPr>
          <w:p w14:paraId="0DD1A668" w14:textId="77777777" w:rsidR="00A95AAB" w:rsidRPr="00CC24DE" w:rsidRDefault="00A95AAB" w:rsidP="00375AC1">
            <w:pPr>
              <w:spacing w:after="0" w:line="240" w:lineRule="auto"/>
              <w:ind w:firstLineChars="200" w:firstLine="440"/>
              <w:jc w:val="left"/>
              <w:rPr>
                <w:rFonts w:eastAsia="Times New Roman" w:cs="Arial"/>
                <w:color w:val="000000"/>
                <w:lang w:eastAsia="id-ID"/>
              </w:rPr>
            </w:pPr>
          </w:p>
        </w:tc>
        <w:tc>
          <w:tcPr>
            <w:tcW w:w="960" w:type="dxa"/>
            <w:tcBorders>
              <w:top w:val="nil"/>
              <w:left w:val="nil"/>
              <w:bottom w:val="nil"/>
              <w:right w:val="nil"/>
            </w:tcBorders>
            <w:shd w:val="clear" w:color="auto" w:fill="auto"/>
            <w:noWrap/>
            <w:vAlign w:val="bottom"/>
            <w:hideMark/>
          </w:tcPr>
          <w:p w14:paraId="3EE99D40" w14:textId="77777777" w:rsidR="00A95AAB" w:rsidRPr="00CC24DE" w:rsidRDefault="00A95AAB" w:rsidP="00375AC1">
            <w:pPr>
              <w:spacing w:after="0" w:line="240" w:lineRule="auto"/>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2342864E" w14:textId="77777777" w:rsidR="00A95AAB" w:rsidRPr="00CC24DE" w:rsidRDefault="00A95AAB" w:rsidP="00375AC1">
            <w:pPr>
              <w:spacing w:after="0" w:line="240" w:lineRule="auto"/>
              <w:jc w:val="left"/>
              <w:rPr>
                <w:rFonts w:eastAsia="Times New Roman" w:cs="Arial"/>
                <w:lang w:eastAsia="id-ID"/>
              </w:rPr>
            </w:pPr>
          </w:p>
        </w:tc>
        <w:tc>
          <w:tcPr>
            <w:tcW w:w="1765" w:type="dxa"/>
            <w:tcBorders>
              <w:top w:val="nil"/>
              <w:left w:val="nil"/>
              <w:bottom w:val="nil"/>
              <w:right w:val="nil"/>
            </w:tcBorders>
            <w:shd w:val="clear" w:color="auto" w:fill="auto"/>
            <w:noWrap/>
            <w:vAlign w:val="bottom"/>
            <w:hideMark/>
          </w:tcPr>
          <w:p w14:paraId="4A2720F2" w14:textId="77777777" w:rsidR="00A95AAB" w:rsidRPr="00CC24DE" w:rsidRDefault="00A95AAB" w:rsidP="00375AC1">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5A27D01C" w14:textId="77777777" w:rsidR="00A95AAB" w:rsidRPr="00CC24DE" w:rsidRDefault="00A95AAB" w:rsidP="00375AC1">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4467A71A" w14:textId="77777777" w:rsidR="00A95AAB" w:rsidRPr="00CC24DE" w:rsidRDefault="00A95AAB" w:rsidP="00375AC1">
            <w:pPr>
              <w:spacing w:after="0" w:line="240" w:lineRule="auto"/>
              <w:jc w:val="left"/>
              <w:rPr>
                <w:rFonts w:eastAsia="Times New Roman" w:cs="Arial"/>
                <w:lang w:eastAsia="id-ID"/>
              </w:rPr>
            </w:pPr>
          </w:p>
          <w:p w14:paraId="57825D9F" w14:textId="77777777" w:rsidR="002F485C" w:rsidRPr="00CC24DE" w:rsidRDefault="002F485C" w:rsidP="00375AC1">
            <w:pPr>
              <w:spacing w:after="0" w:line="240" w:lineRule="auto"/>
              <w:jc w:val="left"/>
              <w:rPr>
                <w:rFonts w:eastAsia="Times New Roman" w:cs="Arial"/>
                <w:lang w:eastAsia="id-ID"/>
              </w:rPr>
            </w:pPr>
          </w:p>
          <w:p w14:paraId="3F4E7A0C" w14:textId="77777777" w:rsidR="002F485C" w:rsidRPr="00CC24DE" w:rsidRDefault="002F485C" w:rsidP="00375AC1">
            <w:pPr>
              <w:spacing w:after="0" w:line="240" w:lineRule="auto"/>
              <w:jc w:val="left"/>
              <w:rPr>
                <w:rFonts w:eastAsia="Times New Roman" w:cs="Arial"/>
                <w:lang w:eastAsia="id-ID"/>
              </w:rPr>
            </w:pPr>
          </w:p>
        </w:tc>
      </w:tr>
    </w:tbl>
    <w:tbl>
      <w:tblPr>
        <w:tblStyle w:val="TableGrid1"/>
        <w:tblW w:w="5000" w:type="pct"/>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2"/>
        <w:gridCol w:w="5523"/>
        <w:gridCol w:w="634"/>
        <w:gridCol w:w="536"/>
        <w:gridCol w:w="536"/>
        <w:gridCol w:w="512"/>
      </w:tblGrid>
      <w:tr w:rsidR="002B1BA1" w:rsidRPr="00CC24DE" w14:paraId="5124DF58" w14:textId="77777777" w:rsidTr="00083A85">
        <w:trPr>
          <w:trHeight w:val="251"/>
        </w:trPr>
        <w:tc>
          <w:tcPr>
            <w:tcW w:w="252" w:type="pct"/>
            <w:vMerge w:val="restart"/>
            <w:tcBorders>
              <w:top w:val="single" w:sz="4" w:space="0" w:color="auto"/>
              <w:bottom w:val="nil"/>
            </w:tcBorders>
          </w:tcPr>
          <w:p w14:paraId="478C64C2" w14:textId="77777777" w:rsidR="002B1BA1" w:rsidRPr="00CC24DE" w:rsidRDefault="002B1BA1" w:rsidP="006C6B9C">
            <w:pPr>
              <w:spacing w:line="360" w:lineRule="auto"/>
              <w:ind w:left="-113" w:right="-108"/>
              <w:jc w:val="center"/>
              <w:rPr>
                <w:rFonts w:cs="Arial"/>
                <w:b/>
                <w:bCs/>
                <w:color w:val="000000" w:themeColor="text1"/>
              </w:rPr>
            </w:pPr>
            <w:r w:rsidRPr="00CC24DE">
              <w:rPr>
                <w:rFonts w:cs="Arial"/>
                <w:b/>
                <w:bCs/>
                <w:color w:val="000000" w:themeColor="text1"/>
              </w:rPr>
              <w:lastRenderedPageBreak/>
              <w:t>No</w:t>
            </w:r>
          </w:p>
        </w:tc>
        <w:tc>
          <w:tcPr>
            <w:tcW w:w="3387" w:type="pct"/>
            <w:vMerge w:val="restart"/>
            <w:tcBorders>
              <w:top w:val="single" w:sz="4" w:space="0" w:color="auto"/>
              <w:bottom w:val="nil"/>
            </w:tcBorders>
          </w:tcPr>
          <w:p w14:paraId="700245EF" w14:textId="77777777" w:rsidR="002B1BA1" w:rsidRPr="00CC24DE" w:rsidRDefault="002B1BA1" w:rsidP="006C6B9C">
            <w:pPr>
              <w:spacing w:line="360" w:lineRule="auto"/>
              <w:ind w:left="124" w:hanging="124"/>
              <w:jc w:val="center"/>
              <w:rPr>
                <w:rFonts w:cs="Arial"/>
                <w:b/>
                <w:bCs/>
                <w:i/>
                <w:color w:val="000000" w:themeColor="text1"/>
              </w:rPr>
            </w:pPr>
            <w:r w:rsidRPr="00CC24DE">
              <w:rPr>
                <w:rFonts w:cs="Arial"/>
                <w:b/>
                <w:bCs/>
                <w:color w:val="000000" w:themeColor="text1"/>
              </w:rPr>
              <w:t xml:space="preserve">Pernyataan </w:t>
            </w:r>
            <w:r w:rsidR="0014606F" w:rsidRPr="00CC24DE">
              <w:rPr>
                <w:rFonts w:cs="Arial"/>
                <w:b/>
                <w:bCs/>
                <w:i/>
                <w:color w:val="000000" w:themeColor="text1"/>
              </w:rPr>
              <w:t xml:space="preserve">(Post </w:t>
            </w:r>
            <w:r w:rsidRPr="00CC24DE">
              <w:rPr>
                <w:rFonts w:cs="Arial"/>
                <w:b/>
                <w:bCs/>
                <w:i/>
                <w:color w:val="000000" w:themeColor="text1"/>
              </w:rPr>
              <w:t xml:space="preserve"> Test)</w:t>
            </w:r>
          </w:p>
        </w:tc>
        <w:tc>
          <w:tcPr>
            <w:tcW w:w="1361" w:type="pct"/>
            <w:gridSpan w:val="4"/>
            <w:tcBorders>
              <w:top w:val="single" w:sz="4" w:space="0" w:color="auto"/>
              <w:bottom w:val="single" w:sz="4" w:space="0" w:color="auto"/>
            </w:tcBorders>
          </w:tcPr>
          <w:p w14:paraId="2241CB66" w14:textId="77777777" w:rsidR="002B1BA1" w:rsidRPr="00CC24DE" w:rsidRDefault="002B1BA1" w:rsidP="006C6B9C">
            <w:pPr>
              <w:spacing w:line="360" w:lineRule="auto"/>
              <w:jc w:val="center"/>
              <w:rPr>
                <w:rFonts w:cs="Arial"/>
                <w:b/>
                <w:bCs/>
                <w:color w:val="000000" w:themeColor="text1"/>
              </w:rPr>
            </w:pPr>
            <w:r w:rsidRPr="00CC24DE">
              <w:rPr>
                <w:rFonts w:cs="Arial"/>
                <w:b/>
                <w:bCs/>
                <w:color w:val="000000" w:themeColor="text1"/>
              </w:rPr>
              <w:t>Jawaban</w:t>
            </w:r>
          </w:p>
        </w:tc>
      </w:tr>
      <w:tr w:rsidR="002B1BA1" w:rsidRPr="00CC24DE" w14:paraId="0B1768CF" w14:textId="77777777" w:rsidTr="00083A85">
        <w:trPr>
          <w:trHeight w:val="285"/>
        </w:trPr>
        <w:tc>
          <w:tcPr>
            <w:tcW w:w="252" w:type="pct"/>
            <w:vMerge/>
            <w:tcBorders>
              <w:top w:val="nil"/>
              <w:bottom w:val="single" w:sz="4" w:space="0" w:color="auto"/>
            </w:tcBorders>
          </w:tcPr>
          <w:p w14:paraId="0E992443" w14:textId="77777777" w:rsidR="002B1BA1" w:rsidRPr="00CC24DE" w:rsidRDefault="002B1BA1" w:rsidP="006C6B9C">
            <w:pPr>
              <w:spacing w:line="360" w:lineRule="auto"/>
              <w:jc w:val="center"/>
              <w:rPr>
                <w:rFonts w:cs="Arial"/>
                <w:b/>
                <w:bCs/>
                <w:color w:val="000000" w:themeColor="text1"/>
              </w:rPr>
            </w:pPr>
          </w:p>
        </w:tc>
        <w:tc>
          <w:tcPr>
            <w:tcW w:w="3387" w:type="pct"/>
            <w:vMerge/>
            <w:tcBorders>
              <w:top w:val="nil"/>
              <w:bottom w:val="single" w:sz="4" w:space="0" w:color="auto"/>
            </w:tcBorders>
          </w:tcPr>
          <w:p w14:paraId="2410EA65" w14:textId="77777777" w:rsidR="002B1BA1" w:rsidRPr="00CC24DE" w:rsidRDefault="002B1BA1" w:rsidP="006C6B9C">
            <w:pPr>
              <w:spacing w:line="360" w:lineRule="auto"/>
              <w:jc w:val="center"/>
              <w:rPr>
                <w:rFonts w:cs="Arial"/>
                <w:b/>
                <w:bCs/>
                <w:color w:val="000000" w:themeColor="text1"/>
              </w:rPr>
            </w:pPr>
          </w:p>
        </w:tc>
        <w:tc>
          <w:tcPr>
            <w:tcW w:w="389" w:type="pct"/>
            <w:tcBorders>
              <w:top w:val="nil"/>
              <w:bottom w:val="single" w:sz="4" w:space="0" w:color="auto"/>
            </w:tcBorders>
          </w:tcPr>
          <w:p w14:paraId="37FCE62E" w14:textId="77777777" w:rsidR="002B1BA1" w:rsidRPr="00CC24DE" w:rsidRDefault="002B1BA1" w:rsidP="006C6B9C">
            <w:pPr>
              <w:spacing w:line="360" w:lineRule="auto"/>
              <w:jc w:val="center"/>
              <w:rPr>
                <w:rFonts w:cs="Arial"/>
                <w:b/>
                <w:bCs/>
                <w:color w:val="000000" w:themeColor="text1"/>
              </w:rPr>
            </w:pPr>
            <w:r w:rsidRPr="00CC24DE">
              <w:rPr>
                <w:rFonts w:cs="Arial"/>
                <w:b/>
                <w:bCs/>
                <w:color w:val="000000" w:themeColor="text1"/>
              </w:rPr>
              <w:t>SS</w:t>
            </w:r>
          </w:p>
        </w:tc>
        <w:tc>
          <w:tcPr>
            <w:tcW w:w="329" w:type="pct"/>
            <w:tcBorders>
              <w:top w:val="nil"/>
              <w:bottom w:val="single" w:sz="4" w:space="0" w:color="auto"/>
            </w:tcBorders>
          </w:tcPr>
          <w:p w14:paraId="7C17431B" w14:textId="77777777" w:rsidR="002B1BA1" w:rsidRPr="00CC24DE" w:rsidRDefault="002B1BA1" w:rsidP="006C6B9C">
            <w:pPr>
              <w:spacing w:line="360" w:lineRule="auto"/>
              <w:jc w:val="center"/>
              <w:rPr>
                <w:rFonts w:cs="Arial"/>
                <w:b/>
                <w:bCs/>
                <w:color w:val="000000" w:themeColor="text1"/>
              </w:rPr>
            </w:pPr>
            <w:r w:rsidRPr="00CC24DE">
              <w:rPr>
                <w:rFonts w:cs="Arial"/>
                <w:b/>
                <w:bCs/>
                <w:color w:val="000000" w:themeColor="text1"/>
              </w:rPr>
              <w:t>S</w:t>
            </w:r>
          </w:p>
        </w:tc>
        <w:tc>
          <w:tcPr>
            <w:tcW w:w="329" w:type="pct"/>
            <w:tcBorders>
              <w:top w:val="nil"/>
              <w:bottom w:val="single" w:sz="4" w:space="0" w:color="auto"/>
            </w:tcBorders>
          </w:tcPr>
          <w:p w14:paraId="23765F31" w14:textId="77777777" w:rsidR="002B1BA1" w:rsidRPr="00CC24DE" w:rsidRDefault="002B1BA1" w:rsidP="006C6B9C">
            <w:pPr>
              <w:spacing w:line="360" w:lineRule="auto"/>
              <w:ind w:right="-109"/>
              <w:jc w:val="center"/>
              <w:rPr>
                <w:rFonts w:cs="Arial"/>
                <w:b/>
                <w:bCs/>
                <w:color w:val="000000" w:themeColor="text1"/>
              </w:rPr>
            </w:pPr>
            <w:r w:rsidRPr="00CC24DE">
              <w:rPr>
                <w:rFonts w:cs="Arial"/>
                <w:b/>
                <w:bCs/>
                <w:color w:val="000000" w:themeColor="text1"/>
              </w:rPr>
              <w:t>KS</w:t>
            </w:r>
          </w:p>
        </w:tc>
        <w:tc>
          <w:tcPr>
            <w:tcW w:w="314" w:type="pct"/>
            <w:tcBorders>
              <w:top w:val="nil"/>
              <w:bottom w:val="single" w:sz="4" w:space="0" w:color="auto"/>
            </w:tcBorders>
          </w:tcPr>
          <w:p w14:paraId="0F2EA25C" w14:textId="77777777" w:rsidR="002B1BA1" w:rsidRPr="00CC24DE" w:rsidRDefault="002B1BA1" w:rsidP="006C6B9C">
            <w:pPr>
              <w:spacing w:line="360" w:lineRule="auto"/>
              <w:jc w:val="center"/>
              <w:rPr>
                <w:rFonts w:cs="Arial"/>
                <w:b/>
                <w:bCs/>
                <w:color w:val="000000" w:themeColor="text1"/>
              </w:rPr>
            </w:pPr>
            <w:r w:rsidRPr="00CC24DE">
              <w:rPr>
                <w:rFonts w:cs="Arial"/>
                <w:b/>
                <w:bCs/>
                <w:color w:val="000000" w:themeColor="text1"/>
              </w:rPr>
              <w:t>TS</w:t>
            </w:r>
          </w:p>
        </w:tc>
      </w:tr>
      <w:tr w:rsidR="00A95AAB" w:rsidRPr="00CC24DE" w14:paraId="534DB8E5" w14:textId="77777777" w:rsidTr="00083A85">
        <w:trPr>
          <w:trHeight w:val="560"/>
        </w:trPr>
        <w:tc>
          <w:tcPr>
            <w:tcW w:w="252" w:type="pct"/>
            <w:tcBorders>
              <w:top w:val="single" w:sz="4" w:space="0" w:color="auto"/>
            </w:tcBorders>
          </w:tcPr>
          <w:p w14:paraId="1C1C8852" w14:textId="77777777" w:rsidR="00A95AAB" w:rsidRPr="00CC24DE" w:rsidRDefault="00A95AAB" w:rsidP="00A95AAB">
            <w:pPr>
              <w:rPr>
                <w:rFonts w:cs="Arial"/>
              </w:rPr>
            </w:pPr>
            <w:r w:rsidRPr="00CC24DE">
              <w:rPr>
                <w:rFonts w:cs="Arial"/>
              </w:rPr>
              <w:t>1.</w:t>
            </w:r>
          </w:p>
        </w:tc>
        <w:tc>
          <w:tcPr>
            <w:tcW w:w="3387" w:type="pct"/>
            <w:tcBorders>
              <w:top w:val="single" w:sz="4" w:space="0" w:color="auto"/>
            </w:tcBorders>
          </w:tcPr>
          <w:p w14:paraId="0DA67155" w14:textId="77777777" w:rsidR="00A95AAB" w:rsidRPr="00CC24DE" w:rsidRDefault="00A95AAB" w:rsidP="00A95AAB">
            <w:pPr>
              <w:rPr>
                <w:rFonts w:cs="Arial"/>
              </w:rPr>
            </w:pPr>
            <w:r w:rsidRPr="00CC24DE">
              <w:rPr>
                <w:rFonts w:cs="Arial"/>
              </w:rPr>
              <w:t>Jumlah  perbandingan bahan yang digunakan</w:t>
            </w:r>
            <w:r w:rsidRPr="00CC24DE">
              <w:rPr>
                <w:rFonts w:cs="Arial"/>
                <w:spacing w:val="18"/>
              </w:rPr>
              <w:t xml:space="preserve"> </w:t>
            </w:r>
            <w:r w:rsidRPr="00CC24DE">
              <w:rPr>
                <w:rFonts w:cs="Arial"/>
              </w:rPr>
              <w:t>harus</w:t>
            </w:r>
            <w:r w:rsidRPr="00CC24DE">
              <w:rPr>
                <w:rFonts w:cs="Arial"/>
                <w:spacing w:val="19"/>
              </w:rPr>
              <w:t xml:space="preserve"> </w:t>
            </w:r>
            <w:r w:rsidRPr="00CC24DE">
              <w:rPr>
                <w:rFonts w:cs="Arial"/>
              </w:rPr>
              <w:t>tepat</w:t>
            </w:r>
          </w:p>
        </w:tc>
        <w:tc>
          <w:tcPr>
            <w:tcW w:w="389" w:type="pct"/>
            <w:tcBorders>
              <w:top w:val="single" w:sz="4" w:space="0" w:color="auto"/>
            </w:tcBorders>
            <w:vAlign w:val="center"/>
          </w:tcPr>
          <w:p w14:paraId="45567E8E" w14:textId="77777777" w:rsidR="00A95AAB" w:rsidRPr="00CC24DE" w:rsidRDefault="00A95AAB" w:rsidP="00A95AAB">
            <w:pPr>
              <w:jc w:val="center"/>
              <w:rPr>
                <w:rFonts w:cs="Arial"/>
                <w:color w:val="000000"/>
              </w:rPr>
            </w:pPr>
            <w:r w:rsidRPr="00CC24DE">
              <w:rPr>
                <w:rFonts w:cs="Arial"/>
                <w:color w:val="000000"/>
              </w:rPr>
              <w:t>3</w:t>
            </w:r>
          </w:p>
        </w:tc>
        <w:tc>
          <w:tcPr>
            <w:tcW w:w="329" w:type="pct"/>
            <w:tcBorders>
              <w:top w:val="single" w:sz="4" w:space="0" w:color="auto"/>
            </w:tcBorders>
            <w:vAlign w:val="center"/>
          </w:tcPr>
          <w:p w14:paraId="2241DBAA" w14:textId="77777777" w:rsidR="00A95AAB" w:rsidRPr="00CC24DE" w:rsidRDefault="00A95AAB" w:rsidP="00A95AAB">
            <w:pPr>
              <w:jc w:val="center"/>
              <w:rPr>
                <w:rFonts w:cs="Arial"/>
                <w:color w:val="000000"/>
              </w:rPr>
            </w:pPr>
            <w:r w:rsidRPr="00CC24DE">
              <w:rPr>
                <w:rFonts w:cs="Arial"/>
                <w:color w:val="000000"/>
              </w:rPr>
              <w:t>10</w:t>
            </w:r>
          </w:p>
        </w:tc>
        <w:tc>
          <w:tcPr>
            <w:tcW w:w="329" w:type="pct"/>
            <w:tcBorders>
              <w:top w:val="single" w:sz="4" w:space="0" w:color="auto"/>
            </w:tcBorders>
            <w:vAlign w:val="center"/>
          </w:tcPr>
          <w:p w14:paraId="5394C693" w14:textId="77777777" w:rsidR="00A95AAB" w:rsidRPr="00CC24DE" w:rsidRDefault="00A95AAB" w:rsidP="00A95AAB">
            <w:pPr>
              <w:jc w:val="center"/>
              <w:rPr>
                <w:rFonts w:cs="Arial"/>
                <w:color w:val="000000"/>
              </w:rPr>
            </w:pPr>
            <w:r w:rsidRPr="00CC24DE">
              <w:rPr>
                <w:rFonts w:cs="Arial"/>
                <w:color w:val="000000"/>
              </w:rPr>
              <w:t>0</w:t>
            </w:r>
          </w:p>
        </w:tc>
        <w:tc>
          <w:tcPr>
            <w:tcW w:w="314" w:type="pct"/>
            <w:tcBorders>
              <w:top w:val="single" w:sz="4" w:space="0" w:color="auto"/>
            </w:tcBorders>
            <w:vAlign w:val="center"/>
          </w:tcPr>
          <w:p w14:paraId="0D92C9A0" w14:textId="77777777" w:rsidR="00A95AAB" w:rsidRPr="00CC24DE" w:rsidRDefault="00A95AAB" w:rsidP="00A95AAB">
            <w:pPr>
              <w:jc w:val="center"/>
              <w:rPr>
                <w:rFonts w:cs="Arial"/>
                <w:color w:val="000000"/>
              </w:rPr>
            </w:pPr>
            <w:r w:rsidRPr="00CC24DE">
              <w:rPr>
                <w:rFonts w:cs="Arial"/>
                <w:color w:val="000000"/>
              </w:rPr>
              <w:t>0</w:t>
            </w:r>
          </w:p>
        </w:tc>
      </w:tr>
      <w:tr w:rsidR="00A95AAB" w:rsidRPr="00CC24DE" w14:paraId="41921794" w14:textId="77777777" w:rsidTr="00083A85">
        <w:trPr>
          <w:trHeight w:val="554"/>
        </w:trPr>
        <w:tc>
          <w:tcPr>
            <w:tcW w:w="252" w:type="pct"/>
          </w:tcPr>
          <w:p w14:paraId="67BB04C0" w14:textId="77777777" w:rsidR="00A95AAB" w:rsidRPr="00CC24DE" w:rsidRDefault="00A95AAB" w:rsidP="00A95AAB">
            <w:pPr>
              <w:spacing w:line="360" w:lineRule="auto"/>
              <w:jc w:val="center"/>
              <w:rPr>
                <w:rFonts w:cs="Arial"/>
                <w:b/>
                <w:bCs/>
                <w:color w:val="000000" w:themeColor="text1"/>
              </w:rPr>
            </w:pPr>
            <w:r w:rsidRPr="00CC24DE">
              <w:rPr>
                <w:rFonts w:cs="Arial"/>
                <w:b/>
                <w:bCs/>
                <w:color w:val="000000" w:themeColor="text1"/>
              </w:rPr>
              <w:t>2.</w:t>
            </w:r>
          </w:p>
        </w:tc>
        <w:tc>
          <w:tcPr>
            <w:tcW w:w="3387" w:type="pct"/>
          </w:tcPr>
          <w:p w14:paraId="0CB2389B" w14:textId="77777777" w:rsidR="00A95AAB" w:rsidRPr="00CC24DE" w:rsidRDefault="00A95AAB" w:rsidP="00A95AAB">
            <w:pPr>
              <w:pStyle w:val="TableParagraph"/>
              <w:spacing w:line="360" w:lineRule="auto"/>
              <w:ind w:left="57"/>
              <w:rPr>
                <w:rFonts w:ascii="Arial" w:hAnsi="Arial" w:cs="Arial"/>
              </w:rPr>
            </w:pPr>
            <w:r w:rsidRPr="00CC24DE">
              <w:rPr>
                <w:rFonts w:ascii="Arial" w:hAnsi="Arial" w:cs="Arial"/>
              </w:rPr>
              <w:t xml:space="preserve">Pada saat pengolahan </w:t>
            </w:r>
            <w:r w:rsidR="00BD5ACC" w:rsidRPr="00CC24DE">
              <w:rPr>
                <w:rFonts w:ascii="Arial" w:hAnsi="Arial" w:cs="Arial"/>
              </w:rPr>
              <w:t>garam</w:t>
            </w:r>
            <w:r w:rsidRPr="00CC24DE">
              <w:rPr>
                <w:rFonts w:ascii="Arial" w:hAnsi="Arial" w:cs="Arial"/>
              </w:rPr>
              <w:t xml:space="preserve"> tidak peru menerap SSOP (Standar Sanitasi Operasi Produksi).</w:t>
            </w:r>
          </w:p>
        </w:tc>
        <w:tc>
          <w:tcPr>
            <w:tcW w:w="389" w:type="pct"/>
            <w:vAlign w:val="center"/>
          </w:tcPr>
          <w:p w14:paraId="2C3259A4" w14:textId="77777777" w:rsidR="00A95AAB" w:rsidRPr="00CC24DE" w:rsidRDefault="00A95AAB" w:rsidP="00A95AAB">
            <w:pPr>
              <w:jc w:val="center"/>
              <w:rPr>
                <w:rFonts w:cs="Arial"/>
                <w:color w:val="000000"/>
              </w:rPr>
            </w:pPr>
            <w:r w:rsidRPr="00CC24DE">
              <w:rPr>
                <w:rFonts w:cs="Arial"/>
                <w:color w:val="000000"/>
              </w:rPr>
              <w:t>4</w:t>
            </w:r>
          </w:p>
        </w:tc>
        <w:tc>
          <w:tcPr>
            <w:tcW w:w="329" w:type="pct"/>
            <w:vAlign w:val="center"/>
          </w:tcPr>
          <w:p w14:paraId="22A5BF6C" w14:textId="77777777" w:rsidR="00A95AAB" w:rsidRPr="00CC24DE" w:rsidRDefault="00A95AAB" w:rsidP="00A95AAB">
            <w:pPr>
              <w:jc w:val="center"/>
              <w:rPr>
                <w:rFonts w:cs="Arial"/>
                <w:color w:val="000000"/>
              </w:rPr>
            </w:pPr>
            <w:r w:rsidRPr="00CC24DE">
              <w:rPr>
                <w:rFonts w:cs="Arial"/>
                <w:color w:val="000000"/>
              </w:rPr>
              <w:t>9</w:t>
            </w:r>
          </w:p>
        </w:tc>
        <w:tc>
          <w:tcPr>
            <w:tcW w:w="329" w:type="pct"/>
            <w:vAlign w:val="center"/>
          </w:tcPr>
          <w:p w14:paraId="4BAD59B7" w14:textId="77777777" w:rsidR="00A95AAB" w:rsidRPr="00CC24DE" w:rsidRDefault="00A95AAB" w:rsidP="00A95AAB">
            <w:pPr>
              <w:jc w:val="center"/>
              <w:rPr>
                <w:rFonts w:cs="Arial"/>
                <w:color w:val="000000"/>
              </w:rPr>
            </w:pPr>
            <w:r w:rsidRPr="00CC24DE">
              <w:rPr>
                <w:rFonts w:cs="Arial"/>
                <w:color w:val="000000"/>
              </w:rPr>
              <w:t>0</w:t>
            </w:r>
          </w:p>
        </w:tc>
        <w:tc>
          <w:tcPr>
            <w:tcW w:w="314" w:type="pct"/>
            <w:vAlign w:val="center"/>
          </w:tcPr>
          <w:p w14:paraId="5457A642" w14:textId="77777777" w:rsidR="00A95AAB" w:rsidRPr="00CC24DE" w:rsidRDefault="00A95AAB" w:rsidP="00A95AAB">
            <w:pPr>
              <w:jc w:val="center"/>
              <w:rPr>
                <w:rFonts w:cs="Arial"/>
                <w:color w:val="000000"/>
              </w:rPr>
            </w:pPr>
            <w:r w:rsidRPr="00CC24DE">
              <w:rPr>
                <w:rFonts w:cs="Arial"/>
                <w:color w:val="000000"/>
              </w:rPr>
              <w:t>0</w:t>
            </w:r>
          </w:p>
        </w:tc>
      </w:tr>
      <w:tr w:rsidR="00A95AAB" w:rsidRPr="00CC24DE" w14:paraId="36B09159" w14:textId="77777777" w:rsidTr="00083A85">
        <w:trPr>
          <w:trHeight w:val="362"/>
        </w:trPr>
        <w:tc>
          <w:tcPr>
            <w:tcW w:w="252" w:type="pct"/>
          </w:tcPr>
          <w:p w14:paraId="1C9F6E4C" w14:textId="77777777" w:rsidR="00A95AAB" w:rsidRPr="00CC24DE" w:rsidRDefault="00A95AAB" w:rsidP="00A95AAB">
            <w:pPr>
              <w:spacing w:line="360" w:lineRule="auto"/>
              <w:jc w:val="center"/>
              <w:rPr>
                <w:rFonts w:cs="Arial"/>
                <w:b/>
                <w:bCs/>
                <w:color w:val="000000" w:themeColor="text1"/>
              </w:rPr>
            </w:pPr>
            <w:r w:rsidRPr="00CC24DE">
              <w:rPr>
                <w:rFonts w:cs="Arial"/>
                <w:b/>
                <w:bCs/>
                <w:color w:val="000000" w:themeColor="text1"/>
              </w:rPr>
              <w:t>3.</w:t>
            </w:r>
          </w:p>
        </w:tc>
        <w:tc>
          <w:tcPr>
            <w:tcW w:w="3387" w:type="pct"/>
          </w:tcPr>
          <w:p w14:paraId="2B5711CF" w14:textId="77777777" w:rsidR="00A95AAB" w:rsidRPr="00CC24DE" w:rsidRDefault="00A95AAB" w:rsidP="00A95AAB">
            <w:pPr>
              <w:pStyle w:val="TableParagraph"/>
              <w:tabs>
                <w:tab w:val="left" w:pos="1105"/>
                <w:tab w:val="left" w:pos="1809"/>
                <w:tab w:val="left" w:pos="2568"/>
                <w:tab w:val="left" w:pos="3356"/>
              </w:tabs>
              <w:spacing w:line="360" w:lineRule="auto"/>
              <w:ind w:left="57"/>
              <w:rPr>
                <w:rFonts w:ascii="Arial" w:hAnsi="Arial" w:cs="Arial"/>
              </w:rPr>
            </w:pPr>
            <w:r w:rsidRPr="00CC24DE">
              <w:rPr>
                <w:rFonts w:ascii="Arial" w:hAnsi="Arial" w:cs="Arial"/>
              </w:rPr>
              <w:t xml:space="preserve">Perlunya dilakukan diversifikasi </w:t>
            </w:r>
            <w:r w:rsidR="00BD5ACC" w:rsidRPr="00CC24DE">
              <w:rPr>
                <w:rFonts w:ascii="Arial" w:hAnsi="Arial" w:cs="Arial"/>
              </w:rPr>
              <w:t>garam</w:t>
            </w:r>
            <w:r w:rsidRPr="00CC24DE">
              <w:rPr>
                <w:rFonts w:ascii="Arial" w:hAnsi="Arial" w:cs="Arial"/>
              </w:rPr>
              <w:t xml:space="preserve"> </w:t>
            </w:r>
            <w:r w:rsidR="00A5071A" w:rsidRPr="00CC24DE">
              <w:rPr>
                <w:rFonts w:ascii="Arial" w:hAnsi="Arial" w:cs="Arial"/>
              </w:rPr>
              <w:t>Scrub</w:t>
            </w:r>
            <w:r w:rsidR="00A5071A" w:rsidRPr="00CC24DE">
              <w:rPr>
                <w:rFonts w:ascii="Arial" w:hAnsi="Arial" w:cs="Arial"/>
                <w:i/>
              </w:rPr>
              <w:t xml:space="preserve"> </w:t>
            </w:r>
            <w:r w:rsidRPr="00CC24DE">
              <w:rPr>
                <w:rFonts w:ascii="Arial" w:hAnsi="Arial" w:cs="Arial"/>
              </w:rPr>
              <w:t xml:space="preserve"> </w:t>
            </w:r>
          </w:p>
        </w:tc>
        <w:tc>
          <w:tcPr>
            <w:tcW w:w="389" w:type="pct"/>
            <w:vAlign w:val="center"/>
          </w:tcPr>
          <w:p w14:paraId="4652EE84" w14:textId="77777777" w:rsidR="00A95AAB" w:rsidRPr="00CC24DE" w:rsidRDefault="00A95AAB" w:rsidP="00A95AAB">
            <w:pPr>
              <w:jc w:val="center"/>
              <w:rPr>
                <w:rFonts w:cs="Arial"/>
                <w:color w:val="000000"/>
              </w:rPr>
            </w:pPr>
            <w:r w:rsidRPr="00CC24DE">
              <w:rPr>
                <w:rFonts w:cs="Arial"/>
                <w:color w:val="000000"/>
              </w:rPr>
              <w:t>5</w:t>
            </w:r>
          </w:p>
        </w:tc>
        <w:tc>
          <w:tcPr>
            <w:tcW w:w="329" w:type="pct"/>
            <w:vAlign w:val="center"/>
          </w:tcPr>
          <w:p w14:paraId="76952042" w14:textId="77777777" w:rsidR="00A95AAB" w:rsidRPr="00CC24DE" w:rsidRDefault="00A95AAB" w:rsidP="00A95AAB">
            <w:pPr>
              <w:jc w:val="center"/>
              <w:rPr>
                <w:rFonts w:cs="Arial"/>
                <w:color w:val="000000"/>
              </w:rPr>
            </w:pPr>
            <w:r w:rsidRPr="00CC24DE">
              <w:rPr>
                <w:rFonts w:cs="Arial"/>
                <w:color w:val="000000"/>
              </w:rPr>
              <w:t>8</w:t>
            </w:r>
          </w:p>
        </w:tc>
        <w:tc>
          <w:tcPr>
            <w:tcW w:w="329" w:type="pct"/>
            <w:vAlign w:val="center"/>
          </w:tcPr>
          <w:p w14:paraId="520369CE" w14:textId="77777777" w:rsidR="00A95AAB" w:rsidRPr="00CC24DE" w:rsidRDefault="00A95AAB" w:rsidP="00A95AAB">
            <w:pPr>
              <w:jc w:val="center"/>
              <w:rPr>
                <w:rFonts w:cs="Arial"/>
                <w:color w:val="000000"/>
              </w:rPr>
            </w:pPr>
            <w:r w:rsidRPr="00CC24DE">
              <w:rPr>
                <w:rFonts w:cs="Arial"/>
                <w:color w:val="000000"/>
              </w:rPr>
              <w:t>0</w:t>
            </w:r>
          </w:p>
        </w:tc>
        <w:tc>
          <w:tcPr>
            <w:tcW w:w="314" w:type="pct"/>
            <w:vAlign w:val="center"/>
          </w:tcPr>
          <w:p w14:paraId="67FED7FA" w14:textId="77777777" w:rsidR="00A95AAB" w:rsidRPr="00CC24DE" w:rsidRDefault="00A95AAB" w:rsidP="00A95AAB">
            <w:pPr>
              <w:jc w:val="center"/>
              <w:rPr>
                <w:rFonts w:cs="Arial"/>
                <w:color w:val="000000"/>
              </w:rPr>
            </w:pPr>
            <w:r w:rsidRPr="00CC24DE">
              <w:rPr>
                <w:rFonts w:cs="Arial"/>
                <w:color w:val="000000"/>
              </w:rPr>
              <w:t>0</w:t>
            </w:r>
          </w:p>
        </w:tc>
      </w:tr>
      <w:tr w:rsidR="00A95AAB" w:rsidRPr="00CC24DE" w14:paraId="28EEED98" w14:textId="77777777" w:rsidTr="00083A85">
        <w:trPr>
          <w:trHeight w:val="634"/>
        </w:trPr>
        <w:tc>
          <w:tcPr>
            <w:tcW w:w="252" w:type="pct"/>
          </w:tcPr>
          <w:p w14:paraId="2EC4E304" w14:textId="77777777" w:rsidR="00A95AAB" w:rsidRPr="00CC24DE" w:rsidRDefault="00A95AAB" w:rsidP="00A95AAB">
            <w:pPr>
              <w:spacing w:line="360" w:lineRule="auto"/>
              <w:jc w:val="center"/>
              <w:rPr>
                <w:rFonts w:cs="Arial"/>
                <w:b/>
                <w:bCs/>
                <w:color w:val="000000" w:themeColor="text1"/>
              </w:rPr>
            </w:pPr>
            <w:r w:rsidRPr="00CC24DE">
              <w:rPr>
                <w:rFonts w:cs="Arial"/>
                <w:b/>
                <w:bCs/>
                <w:color w:val="000000" w:themeColor="text1"/>
              </w:rPr>
              <w:t>4.</w:t>
            </w:r>
          </w:p>
        </w:tc>
        <w:tc>
          <w:tcPr>
            <w:tcW w:w="3387" w:type="pct"/>
          </w:tcPr>
          <w:p w14:paraId="5245E891" w14:textId="77777777" w:rsidR="00A95AAB" w:rsidRPr="00CC24DE" w:rsidRDefault="00BD5ACC" w:rsidP="008B1EA3">
            <w:pPr>
              <w:pStyle w:val="TableParagraph"/>
              <w:spacing w:line="360" w:lineRule="auto"/>
              <w:ind w:left="57"/>
              <w:rPr>
                <w:rFonts w:ascii="Arial" w:hAnsi="Arial" w:cs="Arial"/>
              </w:rPr>
            </w:pPr>
            <w:r w:rsidRPr="00CC24DE">
              <w:rPr>
                <w:rFonts w:ascii="Arial" w:hAnsi="Arial" w:cs="Arial"/>
                <w:i/>
              </w:rPr>
              <w:t>Garam</w:t>
            </w:r>
            <w:r w:rsidR="00A95AAB" w:rsidRPr="00CC24DE">
              <w:rPr>
                <w:rFonts w:ascii="Arial" w:hAnsi="Arial" w:cs="Arial"/>
              </w:rPr>
              <w:t xml:space="preserve"> yang akan dilajutkan ke produk</w:t>
            </w:r>
            <w:r w:rsidR="008B1EA3" w:rsidRPr="00CC24DE">
              <w:rPr>
                <w:rFonts w:ascii="Arial" w:hAnsi="Arial" w:cs="Arial"/>
              </w:rPr>
              <w:t xml:space="preserve"> garam mandi </w:t>
            </w:r>
            <w:r w:rsidR="008B1EA3" w:rsidRPr="00CC24DE">
              <w:rPr>
                <w:rFonts w:ascii="Arial" w:hAnsi="Arial" w:cs="Arial"/>
                <w:i/>
              </w:rPr>
              <w:t>(bath salt)</w:t>
            </w:r>
            <w:r w:rsidR="00A95AAB" w:rsidRPr="00CC24DE">
              <w:rPr>
                <w:rFonts w:ascii="Arial" w:hAnsi="Arial" w:cs="Arial"/>
              </w:rPr>
              <w:t xml:space="preserve"> lanjutan harus bermutu baik.</w:t>
            </w:r>
          </w:p>
        </w:tc>
        <w:tc>
          <w:tcPr>
            <w:tcW w:w="389" w:type="pct"/>
            <w:vAlign w:val="center"/>
          </w:tcPr>
          <w:p w14:paraId="5EF7F3E4" w14:textId="77777777" w:rsidR="00A95AAB" w:rsidRPr="00CC24DE" w:rsidRDefault="00A95AAB" w:rsidP="00A95AAB">
            <w:pPr>
              <w:jc w:val="center"/>
              <w:rPr>
                <w:rFonts w:cs="Arial"/>
                <w:color w:val="000000"/>
              </w:rPr>
            </w:pPr>
            <w:r w:rsidRPr="00CC24DE">
              <w:rPr>
                <w:rFonts w:cs="Arial"/>
                <w:color w:val="000000"/>
              </w:rPr>
              <w:t>3</w:t>
            </w:r>
          </w:p>
        </w:tc>
        <w:tc>
          <w:tcPr>
            <w:tcW w:w="329" w:type="pct"/>
            <w:vAlign w:val="center"/>
          </w:tcPr>
          <w:p w14:paraId="69545D46" w14:textId="77777777" w:rsidR="00A95AAB" w:rsidRPr="00CC24DE" w:rsidRDefault="00A95AAB" w:rsidP="00A95AAB">
            <w:pPr>
              <w:jc w:val="center"/>
              <w:rPr>
                <w:rFonts w:cs="Arial"/>
                <w:color w:val="000000"/>
              </w:rPr>
            </w:pPr>
            <w:r w:rsidRPr="00CC24DE">
              <w:rPr>
                <w:rFonts w:cs="Arial"/>
                <w:color w:val="000000"/>
              </w:rPr>
              <w:t>10</w:t>
            </w:r>
          </w:p>
        </w:tc>
        <w:tc>
          <w:tcPr>
            <w:tcW w:w="329" w:type="pct"/>
            <w:vAlign w:val="center"/>
          </w:tcPr>
          <w:p w14:paraId="648B3266" w14:textId="77777777" w:rsidR="00A95AAB" w:rsidRPr="00CC24DE" w:rsidRDefault="00A95AAB" w:rsidP="00A95AAB">
            <w:pPr>
              <w:jc w:val="center"/>
              <w:rPr>
                <w:rFonts w:cs="Arial"/>
                <w:color w:val="000000"/>
              </w:rPr>
            </w:pPr>
            <w:r w:rsidRPr="00CC24DE">
              <w:rPr>
                <w:rFonts w:cs="Arial"/>
                <w:color w:val="000000"/>
              </w:rPr>
              <w:t>0</w:t>
            </w:r>
          </w:p>
        </w:tc>
        <w:tc>
          <w:tcPr>
            <w:tcW w:w="314" w:type="pct"/>
            <w:vAlign w:val="center"/>
          </w:tcPr>
          <w:p w14:paraId="4B196971" w14:textId="77777777" w:rsidR="00A95AAB" w:rsidRPr="00CC24DE" w:rsidRDefault="00A95AAB" w:rsidP="00A95AAB">
            <w:pPr>
              <w:jc w:val="center"/>
              <w:rPr>
                <w:rFonts w:cs="Arial"/>
                <w:color w:val="000000"/>
              </w:rPr>
            </w:pPr>
            <w:r w:rsidRPr="00CC24DE">
              <w:rPr>
                <w:rFonts w:cs="Arial"/>
                <w:color w:val="000000"/>
              </w:rPr>
              <w:t>0</w:t>
            </w:r>
          </w:p>
        </w:tc>
      </w:tr>
      <w:tr w:rsidR="00A95AAB" w:rsidRPr="00CC24DE" w14:paraId="44C7A915" w14:textId="77777777" w:rsidTr="00083A85">
        <w:trPr>
          <w:trHeight w:val="568"/>
        </w:trPr>
        <w:tc>
          <w:tcPr>
            <w:tcW w:w="252" w:type="pct"/>
            <w:tcBorders>
              <w:bottom w:val="single" w:sz="4" w:space="0" w:color="auto"/>
            </w:tcBorders>
          </w:tcPr>
          <w:p w14:paraId="711D9604" w14:textId="77777777" w:rsidR="00A95AAB" w:rsidRPr="00CC24DE" w:rsidRDefault="00A95AAB" w:rsidP="00A95AAB">
            <w:pPr>
              <w:spacing w:line="360" w:lineRule="auto"/>
              <w:jc w:val="center"/>
              <w:rPr>
                <w:rFonts w:cs="Arial"/>
                <w:b/>
                <w:bCs/>
                <w:color w:val="000000" w:themeColor="text1"/>
              </w:rPr>
            </w:pPr>
            <w:r w:rsidRPr="00CC24DE">
              <w:rPr>
                <w:rFonts w:cs="Arial"/>
                <w:b/>
                <w:bCs/>
                <w:color w:val="000000" w:themeColor="text1"/>
              </w:rPr>
              <w:t>5.</w:t>
            </w:r>
          </w:p>
        </w:tc>
        <w:tc>
          <w:tcPr>
            <w:tcW w:w="3387" w:type="pct"/>
            <w:tcBorders>
              <w:bottom w:val="single" w:sz="4" w:space="0" w:color="auto"/>
            </w:tcBorders>
          </w:tcPr>
          <w:p w14:paraId="17110154" w14:textId="77777777" w:rsidR="00A95AAB" w:rsidRPr="00CC24DE" w:rsidRDefault="00A95AAB" w:rsidP="00A95AAB">
            <w:pPr>
              <w:pStyle w:val="TableParagraph"/>
              <w:spacing w:line="360" w:lineRule="auto"/>
              <w:ind w:left="57"/>
              <w:rPr>
                <w:rFonts w:ascii="Arial" w:hAnsi="Arial" w:cs="Arial"/>
              </w:rPr>
            </w:pPr>
            <w:r w:rsidRPr="00CC24DE">
              <w:rPr>
                <w:rFonts w:ascii="Arial" w:hAnsi="Arial" w:cs="Arial"/>
              </w:rPr>
              <w:t>Penjemuran paling optimal pada saat musim kemarau</w:t>
            </w:r>
          </w:p>
        </w:tc>
        <w:tc>
          <w:tcPr>
            <w:tcW w:w="389" w:type="pct"/>
            <w:tcBorders>
              <w:bottom w:val="single" w:sz="4" w:space="0" w:color="auto"/>
            </w:tcBorders>
            <w:vAlign w:val="center"/>
          </w:tcPr>
          <w:p w14:paraId="026CC052" w14:textId="77777777" w:rsidR="00A95AAB" w:rsidRPr="00CC24DE" w:rsidRDefault="00A95AAB" w:rsidP="00A95AAB">
            <w:pPr>
              <w:jc w:val="center"/>
              <w:rPr>
                <w:rFonts w:cs="Arial"/>
                <w:color w:val="000000"/>
              </w:rPr>
            </w:pPr>
            <w:r w:rsidRPr="00CC24DE">
              <w:rPr>
                <w:rFonts w:cs="Arial"/>
                <w:color w:val="000000"/>
              </w:rPr>
              <w:t>2</w:t>
            </w:r>
          </w:p>
        </w:tc>
        <w:tc>
          <w:tcPr>
            <w:tcW w:w="329" w:type="pct"/>
            <w:tcBorders>
              <w:bottom w:val="single" w:sz="4" w:space="0" w:color="auto"/>
            </w:tcBorders>
            <w:vAlign w:val="center"/>
          </w:tcPr>
          <w:p w14:paraId="211AC43C" w14:textId="77777777" w:rsidR="00A95AAB" w:rsidRPr="00CC24DE" w:rsidRDefault="00A95AAB" w:rsidP="00A95AAB">
            <w:pPr>
              <w:jc w:val="center"/>
              <w:rPr>
                <w:rFonts w:cs="Arial"/>
                <w:color w:val="000000"/>
              </w:rPr>
            </w:pPr>
            <w:r w:rsidRPr="00CC24DE">
              <w:rPr>
                <w:rFonts w:cs="Arial"/>
                <w:color w:val="000000"/>
              </w:rPr>
              <w:t>11</w:t>
            </w:r>
          </w:p>
        </w:tc>
        <w:tc>
          <w:tcPr>
            <w:tcW w:w="329" w:type="pct"/>
            <w:tcBorders>
              <w:bottom w:val="single" w:sz="4" w:space="0" w:color="auto"/>
            </w:tcBorders>
            <w:vAlign w:val="center"/>
          </w:tcPr>
          <w:p w14:paraId="1AE6FF5A" w14:textId="77777777" w:rsidR="00A95AAB" w:rsidRPr="00CC24DE" w:rsidRDefault="00A95AAB" w:rsidP="00A95AAB">
            <w:pPr>
              <w:jc w:val="center"/>
              <w:rPr>
                <w:rFonts w:cs="Arial"/>
                <w:color w:val="000000"/>
              </w:rPr>
            </w:pPr>
            <w:r w:rsidRPr="00CC24DE">
              <w:rPr>
                <w:rFonts w:cs="Arial"/>
                <w:color w:val="000000"/>
              </w:rPr>
              <w:t>0</w:t>
            </w:r>
          </w:p>
        </w:tc>
        <w:tc>
          <w:tcPr>
            <w:tcW w:w="314" w:type="pct"/>
            <w:tcBorders>
              <w:bottom w:val="single" w:sz="4" w:space="0" w:color="auto"/>
            </w:tcBorders>
            <w:vAlign w:val="center"/>
          </w:tcPr>
          <w:p w14:paraId="2ADEEA1A" w14:textId="77777777" w:rsidR="00A95AAB" w:rsidRPr="00CC24DE" w:rsidRDefault="00A95AAB" w:rsidP="00A95AAB">
            <w:pPr>
              <w:jc w:val="center"/>
              <w:rPr>
                <w:rFonts w:cs="Arial"/>
                <w:color w:val="000000"/>
              </w:rPr>
            </w:pPr>
            <w:r w:rsidRPr="00CC24DE">
              <w:rPr>
                <w:rFonts w:cs="Arial"/>
                <w:color w:val="000000"/>
              </w:rPr>
              <w:t>0</w:t>
            </w:r>
          </w:p>
        </w:tc>
      </w:tr>
      <w:tr w:rsidR="00A95AAB" w:rsidRPr="00CC24DE" w14:paraId="7C1EC68E" w14:textId="77777777" w:rsidTr="00083A85">
        <w:trPr>
          <w:trHeight w:val="385"/>
        </w:trPr>
        <w:tc>
          <w:tcPr>
            <w:tcW w:w="3639" w:type="pct"/>
            <w:gridSpan w:val="2"/>
            <w:tcBorders>
              <w:top w:val="single" w:sz="4" w:space="0" w:color="auto"/>
              <w:bottom w:val="nil"/>
            </w:tcBorders>
          </w:tcPr>
          <w:p w14:paraId="3AAE68F7" w14:textId="77777777" w:rsidR="00A95AAB" w:rsidRPr="00CC24DE" w:rsidRDefault="00A95AAB" w:rsidP="00A95AAB">
            <w:pPr>
              <w:spacing w:line="360" w:lineRule="auto"/>
              <w:rPr>
                <w:rFonts w:cs="Arial"/>
                <w:b/>
                <w:color w:val="000000" w:themeColor="text1"/>
              </w:rPr>
            </w:pPr>
            <w:r w:rsidRPr="00CC24DE">
              <w:rPr>
                <w:rFonts w:cs="Arial"/>
                <w:b/>
                <w:color w:val="000000" w:themeColor="text1"/>
              </w:rPr>
              <w:t>JUMLAH</w:t>
            </w:r>
          </w:p>
        </w:tc>
        <w:tc>
          <w:tcPr>
            <w:tcW w:w="389" w:type="pct"/>
            <w:tcBorders>
              <w:top w:val="single" w:sz="4" w:space="0" w:color="auto"/>
              <w:bottom w:val="nil"/>
            </w:tcBorders>
            <w:vAlign w:val="center"/>
          </w:tcPr>
          <w:p w14:paraId="4FFD9981" w14:textId="77777777" w:rsidR="00A95AAB" w:rsidRPr="00CC24DE" w:rsidRDefault="00A95AAB" w:rsidP="00A95AAB">
            <w:pPr>
              <w:jc w:val="center"/>
              <w:rPr>
                <w:rFonts w:cs="Arial"/>
                <w:color w:val="000000"/>
              </w:rPr>
            </w:pPr>
            <w:r w:rsidRPr="00CC24DE">
              <w:rPr>
                <w:rFonts w:cs="Arial"/>
                <w:color w:val="000000"/>
              </w:rPr>
              <w:t>17</w:t>
            </w:r>
          </w:p>
        </w:tc>
        <w:tc>
          <w:tcPr>
            <w:tcW w:w="329" w:type="pct"/>
            <w:tcBorders>
              <w:top w:val="single" w:sz="4" w:space="0" w:color="auto"/>
              <w:bottom w:val="nil"/>
            </w:tcBorders>
            <w:vAlign w:val="center"/>
          </w:tcPr>
          <w:p w14:paraId="4EF6D888" w14:textId="77777777" w:rsidR="00A95AAB" w:rsidRPr="00CC24DE" w:rsidRDefault="00A95AAB" w:rsidP="00A95AAB">
            <w:pPr>
              <w:jc w:val="center"/>
              <w:rPr>
                <w:rFonts w:cs="Arial"/>
                <w:color w:val="000000"/>
              </w:rPr>
            </w:pPr>
            <w:r w:rsidRPr="00CC24DE">
              <w:rPr>
                <w:rFonts w:cs="Arial"/>
                <w:color w:val="000000"/>
              </w:rPr>
              <w:t>48</w:t>
            </w:r>
          </w:p>
        </w:tc>
        <w:tc>
          <w:tcPr>
            <w:tcW w:w="329" w:type="pct"/>
            <w:tcBorders>
              <w:top w:val="single" w:sz="4" w:space="0" w:color="auto"/>
              <w:bottom w:val="nil"/>
            </w:tcBorders>
            <w:vAlign w:val="center"/>
          </w:tcPr>
          <w:p w14:paraId="6EDDBE1B" w14:textId="77777777" w:rsidR="00A95AAB" w:rsidRPr="00CC24DE" w:rsidRDefault="00A95AAB" w:rsidP="00A95AAB">
            <w:pPr>
              <w:jc w:val="center"/>
              <w:rPr>
                <w:rFonts w:cs="Arial"/>
                <w:color w:val="000000"/>
              </w:rPr>
            </w:pPr>
            <w:r w:rsidRPr="00CC24DE">
              <w:rPr>
                <w:rFonts w:cs="Arial"/>
                <w:color w:val="000000"/>
              </w:rPr>
              <w:t>0</w:t>
            </w:r>
          </w:p>
        </w:tc>
        <w:tc>
          <w:tcPr>
            <w:tcW w:w="314" w:type="pct"/>
            <w:tcBorders>
              <w:top w:val="single" w:sz="4" w:space="0" w:color="auto"/>
              <w:bottom w:val="nil"/>
            </w:tcBorders>
            <w:vAlign w:val="center"/>
          </w:tcPr>
          <w:p w14:paraId="4BD316CE" w14:textId="77777777" w:rsidR="00A95AAB" w:rsidRPr="00CC24DE" w:rsidRDefault="00A95AAB" w:rsidP="00A95AAB">
            <w:pPr>
              <w:jc w:val="center"/>
              <w:rPr>
                <w:rFonts w:cs="Arial"/>
                <w:color w:val="000000"/>
              </w:rPr>
            </w:pPr>
            <w:r w:rsidRPr="00CC24DE">
              <w:rPr>
                <w:rFonts w:cs="Arial"/>
                <w:color w:val="000000"/>
              </w:rPr>
              <w:t>0</w:t>
            </w:r>
          </w:p>
        </w:tc>
      </w:tr>
      <w:tr w:rsidR="00A95AAB" w:rsidRPr="00CC24DE" w14:paraId="5A1E1267" w14:textId="77777777" w:rsidTr="00083A85">
        <w:trPr>
          <w:trHeight w:val="389"/>
        </w:trPr>
        <w:tc>
          <w:tcPr>
            <w:tcW w:w="3639" w:type="pct"/>
            <w:gridSpan w:val="2"/>
            <w:tcBorders>
              <w:top w:val="nil"/>
            </w:tcBorders>
          </w:tcPr>
          <w:p w14:paraId="43B4411A" w14:textId="77777777" w:rsidR="00A95AAB" w:rsidRPr="00CC24DE" w:rsidRDefault="00A95AAB" w:rsidP="00A95AAB">
            <w:pPr>
              <w:spacing w:line="360" w:lineRule="auto"/>
              <w:rPr>
                <w:rFonts w:cs="Arial"/>
                <w:b/>
                <w:color w:val="000000" w:themeColor="text1"/>
              </w:rPr>
            </w:pPr>
            <w:r w:rsidRPr="00CC24DE">
              <w:rPr>
                <w:rFonts w:cs="Arial"/>
                <w:b/>
                <w:color w:val="000000" w:themeColor="text1"/>
              </w:rPr>
              <w:t>RATA-RATA</w:t>
            </w:r>
          </w:p>
        </w:tc>
        <w:tc>
          <w:tcPr>
            <w:tcW w:w="389" w:type="pct"/>
            <w:tcBorders>
              <w:top w:val="nil"/>
            </w:tcBorders>
            <w:vAlign w:val="center"/>
          </w:tcPr>
          <w:p w14:paraId="753264AC" w14:textId="77777777" w:rsidR="00A95AAB" w:rsidRPr="00CC24DE" w:rsidRDefault="00A95AAB" w:rsidP="00A95AAB">
            <w:pPr>
              <w:jc w:val="center"/>
              <w:rPr>
                <w:rFonts w:cs="Arial"/>
                <w:color w:val="000000"/>
              </w:rPr>
            </w:pPr>
            <w:r w:rsidRPr="00CC24DE">
              <w:rPr>
                <w:rFonts w:cs="Arial"/>
                <w:color w:val="000000"/>
              </w:rPr>
              <w:t>3,4</w:t>
            </w:r>
          </w:p>
        </w:tc>
        <w:tc>
          <w:tcPr>
            <w:tcW w:w="329" w:type="pct"/>
            <w:tcBorders>
              <w:top w:val="nil"/>
            </w:tcBorders>
            <w:vAlign w:val="center"/>
          </w:tcPr>
          <w:p w14:paraId="294D1FB5" w14:textId="77777777" w:rsidR="00A95AAB" w:rsidRPr="00CC24DE" w:rsidRDefault="00A95AAB" w:rsidP="00A95AAB">
            <w:pPr>
              <w:jc w:val="center"/>
              <w:rPr>
                <w:rFonts w:cs="Arial"/>
                <w:color w:val="000000"/>
              </w:rPr>
            </w:pPr>
            <w:r w:rsidRPr="00CC24DE">
              <w:rPr>
                <w:rFonts w:cs="Arial"/>
                <w:color w:val="000000"/>
              </w:rPr>
              <w:t>9,6</w:t>
            </w:r>
          </w:p>
        </w:tc>
        <w:tc>
          <w:tcPr>
            <w:tcW w:w="329" w:type="pct"/>
            <w:tcBorders>
              <w:top w:val="nil"/>
            </w:tcBorders>
            <w:vAlign w:val="center"/>
          </w:tcPr>
          <w:p w14:paraId="0EC63B19" w14:textId="77777777" w:rsidR="00A95AAB" w:rsidRPr="00CC24DE" w:rsidRDefault="00A95AAB" w:rsidP="00A95AAB">
            <w:pPr>
              <w:jc w:val="center"/>
              <w:rPr>
                <w:rFonts w:cs="Arial"/>
                <w:color w:val="000000"/>
              </w:rPr>
            </w:pPr>
            <w:r w:rsidRPr="00CC24DE">
              <w:rPr>
                <w:rFonts w:cs="Arial"/>
                <w:color w:val="000000"/>
              </w:rPr>
              <w:t>0</w:t>
            </w:r>
          </w:p>
        </w:tc>
        <w:tc>
          <w:tcPr>
            <w:tcW w:w="314" w:type="pct"/>
            <w:tcBorders>
              <w:top w:val="nil"/>
            </w:tcBorders>
            <w:vAlign w:val="center"/>
          </w:tcPr>
          <w:p w14:paraId="65D5E77A" w14:textId="77777777" w:rsidR="00A95AAB" w:rsidRPr="00CC24DE" w:rsidRDefault="00A95AAB" w:rsidP="00A95AAB">
            <w:pPr>
              <w:jc w:val="center"/>
              <w:rPr>
                <w:rFonts w:cs="Arial"/>
                <w:color w:val="000000"/>
              </w:rPr>
            </w:pPr>
            <w:r w:rsidRPr="00CC24DE">
              <w:rPr>
                <w:rFonts w:cs="Arial"/>
                <w:color w:val="000000"/>
              </w:rPr>
              <w:t>0</w:t>
            </w:r>
          </w:p>
        </w:tc>
      </w:tr>
    </w:tbl>
    <w:tbl>
      <w:tblPr>
        <w:tblW w:w="5276" w:type="pct"/>
        <w:tblLook w:val="04A0" w:firstRow="1" w:lastRow="0" w:firstColumn="1" w:lastColumn="0" w:noHBand="0" w:noVBand="1"/>
      </w:tblPr>
      <w:tblGrid>
        <w:gridCol w:w="1601"/>
        <w:gridCol w:w="1118"/>
        <w:gridCol w:w="929"/>
        <w:gridCol w:w="1007"/>
        <w:gridCol w:w="1007"/>
        <w:gridCol w:w="1007"/>
        <w:gridCol w:w="967"/>
        <w:gridCol w:w="967"/>
      </w:tblGrid>
      <w:tr w:rsidR="00A95AAB" w:rsidRPr="00CC24DE" w14:paraId="653802F9" w14:textId="77777777" w:rsidTr="00375AC1">
        <w:trPr>
          <w:trHeight w:val="300"/>
        </w:trPr>
        <w:tc>
          <w:tcPr>
            <w:tcW w:w="931" w:type="pct"/>
            <w:tcBorders>
              <w:top w:val="nil"/>
              <w:left w:val="nil"/>
              <w:bottom w:val="nil"/>
              <w:right w:val="nil"/>
            </w:tcBorders>
            <w:shd w:val="clear" w:color="auto" w:fill="auto"/>
            <w:noWrap/>
            <w:vAlign w:val="bottom"/>
            <w:hideMark/>
          </w:tcPr>
          <w:p w14:paraId="4EB4E683" w14:textId="77777777" w:rsidR="00A95AAB" w:rsidRPr="00CC24DE" w:rsidRDefault="00A95AAB" w:rsidP="00A95AAB">
            <w:pPr>
              <w:spacing w:after="0" w:line="240" w:lineRule="auto"/>
              <w:jc w:val="left"/>
              <w:rPr>
                <w:rFonts w:eastAsia="Times New Roman" w:cs="Arial"/>
                <w:color w:val="000000"/>
                <w:lang w:eastAsia="id-ID"/>
              </w:rPr>
            </w:pPr>
            <w:r w:rsidRPr="00CC24DE">
              <w:rPr>
                <w:rFonts w:eastAsia="Times New Roman" w:cs="Arial"/>
                <w:color w:val="000000"/>
                <w:lang w:eastAsia="id-ID"/>
              </w:rPr>
              <w:t>Post Test</w:t>
            </w:r>
          </w:p>
        </w:tc>
        <w:tc>
          <w:tcPr>
            <w:tcW w:w="650" w:type="pct"/>
            <w:tcBorders>
              <w:top w:val="nil"/>
              <w:left w:val="nil"/>
              <w:bottom w:val="nil"/>
              <w:right w:val="nil"/>
            </w:tcBorders>
            <w:shd w:val="clear" w:color="auto" w:fill="auto"/>
            <w:noWrap/>
            <w:vAlign w:val="bottom"/>
            <w:hideMark/>
          </w:tcPr>
          <w:p w14:paraId="0CFC1B6A" w14:textId="77777777" w:rsidR="00A95AAB" w:rsidRPr="00CC24DE" w:rsidRDefault="00A95AAB" w:rsidP="00A95AAB">
            <w:pPr>
              <w:spacing w:after="0" w:line="240" w:lineRule="auto"/>
              <w:jc w:val="left"/>
              <w:rPr>
                <w:rFonts w:eastAsia="Times New Roman" w:cs="Arial"/>
                <w:color w:val="000000"/>
                <w:lang w:eastAsia="id-ID"/>
              </w:rPr>
            </w:pPr>
          </w:p>
        </w:tc>
        <w:tc>
          <w:tcPr>
            <w:tcW w:w="540" w:type="pct"/>
            <w:tcBorders>
              <w:top w:val="nil"/>
              <w:left w:val="nil"/>
              <w:bottom w:val="nil"/>
              <w:right w:val="nil"/>
            </w:tcBorders>
            <w:shd w:val="clear" w:color="auto" w:fill="auto"/>
            <w:noWrap/>
            <w:vAlign w:val="bottom"/>
            <w:hideMark/>
          </w:tcPr>
          <w:p w14:paraId="3EB47398" w14:textId="77777777" w:rsidR="00A95AAB" w:rsidRPr="00CC24DE" w:rsidRDefault="00A95AAB" w:rsidP="00A95AAB">
            <w:pPr>
              <w:spacing w:after="0" w:line="240" w:lineRule="auto"/>
              <w:jc w:val="left"/>
              <w:rPr>
                <w:rFonts w:eastAsia="Times New Roman" w:cs="Arial"/>
                <w:lang w:eastAsia="id-ID"/>
              </w:rPr>
            </w:pPr>
          </w:p>
        </w:tc>
        <w:tc>
          <w:tcPr>
            <w:tcW w:w="585" w:type="pct"/>
            <w:tcBorders>
              <w:top w:val="nil"/>
              <w:left w:val="nil"/>
              <w:bottom w:val="nil"/>
              <w:right w:val="nil"/>
            </w:tcBorders>
            <w:shd w:val="clear" w:color="auto" w:fill="auto"/>
            <w:noWrap/>
            <w:vAlign w:val="bottom"/>
            <w:hideMark/>
          </w:tcPr>
          <w:p w14:paraId="2BC37000" w14:textId="77777777" w:rsidR="00A95AAB" w:rsidRPr="00CC24DE" w:rsidRDefault="00A95AAB" w:rsidP="00A95AAB">
            <w:pPr>
              <w:spacing w:after="0" w:line="240" w:lineRule="auto"/>
              <w:jc w:val="left"/>
              <w:rPr>
                <w:rFonts w:eastAsia="Times New Roman" w:cs="Arial"/>
                <w:lang w:eastAsia="id-ID"/>
              </w:rPr>
            </w:pPr>
          </w:p>
        </w:tc>
        <w:tc>
          <w:tcPr>
            <w:tcW w:w="585" w:type="pct"/>
            <w:tcBorders>
              <w:top w:val="nil"/>
              <w:left w:val="nil"/>
              <w:bottom w:val="nil"/>
              <w:right w:val="nil"/>
            </w:tcBorders>
            <w:shd w:val="clear" w:color="auto" w:fill="auto"/>
            <w:noWrap/>
            <w:vAlign w:val="bottom"/>
            <w:hideMark/>
          </w:tcPr>
          <w:p w14:paraId="03AC8B6B" w14:textId="77777777" w:rsidR="00A95AAB" w:rsidRPr="00CC24DE" w:rsidRDefault="00A95AAB" w:rsidP="00A95AAB">
            <w:pPr>
              <w:spacing w:after="0" w:line="240" w:lineRule="auto"/>
              <w:jc w:val="left"/>
              <w:rPr>
                <w:rFonts w:eastAsia="Times New Roman" w:cs="Arial"/>
                <w:lang w:eastAsia="id-ID"/>
              </w:rPr>
            </w:pPr>
          </w:p>
        </w:tc>
        <w:tc>
          <w:tcPr>
            <w:tcW w:w="584" w:type="pct"/>
            <w:tcBorders>
              <w:top w:val="nil"/>
              <w:left w:val="nil"/>
              <w:bottom w:val="nil"/>
              <w:right w:val="nil"/>
            </w:tcBorders>
            <w:shd w:val="clear" w:color="auto" w:fill="auto"/>
            <w:noWrap/>
            <w:vAlign w:val="bottom"/>
            <w:hideMark/>
          </w:tcPr>
          <w:p w14:paraId="0D6D2C11" w14:textId="77777777" w:rsidR="00A95AAB" w:rsidRPr="00CC24DE" w:rsidRDefault="00A95AAB" w:rsidP="00A95AAB">
            <w:pPr>
              <w:spacing w:after="0" w:line="240" w:lineRule="auto"/>
              <w:jc w:val="left"/>
              <w:rPr>
                <w:rFonts w:eastAsia="Times New Roman" w:cs="Arial"/>
                <w:lang w:eastAsia="id-ID"/>
              </w:rPr>
            </w:pPr>
          </w:p>
        </w:tc>
        <w:tc>
          <w:tcPr>
            <w:tcW w:w="562" w:type="pct"/>
            <w:tcBorders>
              <w:top w:val="nil"/>
              <w:left w:val="nil"/>
              <w:bottom w:val="nil"/>
              <w:right w:val="nil"/>
            </w:tcBorders>
            <w:shd w:val="clear" w:color="auto" w:fill="auto"/>
            <w:noWrap/>
            <w:vAlign w:val="bottom"/>
            <w:hideMark/>
          </w:tcPr>
          <w:p w14:paraId="30403163" w14:textId="77777777" w:rsidR="00A95AAB" w:rsidRPr="00CC24DE" w:rsidRDefault="00A95AAB" w:rsidP="00A95AAB">
            <w:pPr>
              <w:spacing w:after="0" w:line="240" w:lineRule="auto"/>
              <w:jc w:val="left"/>
              <w:rPr>
                <w:rFonts w:eastAsia="Times New Roman" w:cs="Arial"/>
                <w:lang w:eastAsia="id-ID"/>
              </w:rPr>
            </w:pPr>
          </w:p>
        </w:tc>
        <w:tc>
          <w:tcPr>
            <w:tcW w:w="562" w:type="pct"/>
            <w:tcBorders>
              <w:top w:val="nil"/>
              <w:left w:val="nil"/>
              <w:bottom w:val="nil"/>
              <w:right w:val="nil"/>
            </w:tcBorders>
            <w:shd w:val="clear" w:color="auto" w:fill="auto"/>
            <w:noWrap/>
            <w:vAlign w:val="bottom"/>
            <w:hideMark/>
          </w:tcPr>
          <w:p w14:paraId="29B3790F" w14:textId="77777777" w:rsidR="00A95AAB" w:rsidRPr="00CC24DE" w:rsidRDefault="00A95AAB" w:rsidP="00A95AAB">
            <w:pPr>
              <w:spacing w:after="0" w:line="240" w:lineRule="auto"/>
              <w:jc w:val="left"/>
              <w:rPr>
                <w:rFonts w:eastAsia="Times New Roman" w:cs="Arial"/>
                <w:lang w:eastAsia="id-ID"/>
              </w:rPr>
            </w:pPr>
          </w:p>
        </w:tc>
      </w:tr>
      <w:tr w:rsidR="00A95AAB" w:rsidRPr="00CC24DE" w14:paraId="7148A57D" w14:textId="77777777" w:rsidTr="00375AC1">
        <w:trPr>
          <w:trHeight w:val="300"/>
        </w:trPr>
        <w:tc>
          <w:tcPr>
            <w:tcW w:w="1581" w:type="pct"/>
            <w:gridSpan w:val="2"/>
            <w:tcBorders>
              <w:top w:val="nil"/>
              <w:left w:val="nil"/>
              <w:bottom w:val="nil"/>
              <w:right w:val="nil"/>
            </w:tcBorders>
            <w:shd w:val="clear" w:color="auto" w:fill="auto"/>
            <w:noWrap/>
            <w:vAlign w:val="center"/>
            <w:hideMark/>
          </w:tcPr>
          <w:p w14:paraId="30D6F216" w14:textId="77777777" w:rsidR="00A95AAB" w:rsidRPr="00CC24DE" w:rsidRDefault="00A95AAB" w:rsidP="00A95AAB">
            <w:pPr>
              <w:spacing w:after="0" w:line="240" w:lineRule="auto"/>
              <w:ind w:firstLineChars="200" w:firstLine="442"/>
              <w:jc w:val="left"/>
              <w:rPr>
                <w:rFonts w:eastAsia="Times New Roman" w:cs="Arial"/>
                <w:b/>
                <w:bCs/>
                <w:color w:val="000000"/>
                <w:lang w:eastAsia="id-ID"/>
              </w:rPr>
            </w:pPr>
            <w:r w:rsidRPr="00CC24DE">
              <w:rPr>
                <w:rFonts w:eastAsia="Times New Roman" w:cs="Arial"/>
                <w:b/>
                <w:bCs/>
                <w:color w:val="000000"/>
                <w:lang w:eastAsia="id-ID"/>
              </w:rPr>
              <w:t xml:space="preserve">Poin : </w:t>
            </w:r>
          </w:p>
        </w:tc>
        <w:tc>
          <w:tcPr>
            <w:tcW w:w="540" w:type="pct"/>
            <w:tcBorders>
              <w:top w:val="nil"/>
              <w:left w:val="nil"/>
              <w:bottom w:val="nil"/>
              <w:right w:val="nil"/>
            </w:tcBorders>
            <w:shd w:val="clear" w:color="auto" w:fill="auto"/>
            <w:noWrap/>
            <w:vAlign w:val="bottom"/>
            <w:hideMark/>
          </w:tcPr>
          <w:p w14:paraId="4111F17C" w14:textId="77777777" w:rsidR="00A95AAB" w:rsidRPr="00CC24DE" w:rsidRDefault="00A95AAB" w:rsidP="00A95AAB">
            <w:pPr>
              <w:spacing w:after="0" w:line="240" w:lineRule="auto"/>
              <w:ind w:firstLineChars="200" w:firstLine="442"/>
              <w:jc w:val="left"/>
              <w:rPr>
                <w:rFonts w:eastAsia="Times New Roman" w:cs="Arial"/>
                <w:b/>
                <w:bCs/>
                <w:color w:val="000000"/>
                <w:lang w:eastAsia="id-ID"/>
              </w:rPr>
            </w:pPr>
          </w:p>
        </w:tc>
        <w:tc>
          <w:tcPr>
            <w:tcW w:w="585" w:type="pct"/>
            <w:tcBorders>
              <w:top w:val="nil"/>
              <w:left w:val="nil"/>
              <w:bottom w:val="nil"/>
              <w:right w:val="nil"/>
            </w:tcBorders>
            <w:shd w:val="clear" w:color="auto" w:fill="auto"/>
            <w:noWrap/>
            <w:vAlign w:val="bottom"/>
            <w:hideMark/>
          </w:tcPr>
          <w:p w14:paraId="686A046D" w14:textId="77777777" w:rsidR="00A95AAB" w:rsidRPr="00CC24DE" w:rsidRDefault="00A95AAB" w:rsidP="00A95AAB">
            <w:pPr>
              <w:spacing w:after="0" w:line="240" w:lineRule="auto"/>
              <w:jc w:val="left"/>
              <w:rPr>
                <w:rFonts w:eastAsia="Times New Roman" w:cs="Arial"/>
                <w:lang w:eastAsia="id-ID"/>
              </w:rPr>
            </w:pPr>
          </w:p>
        </w:tc>
        <w:tc>
          <w:tcPr>
            <w:tcW w:w="585" w:type="pct"/>
            <w:tcBorders>
              <w:top w:val="nil"/>
              <w:left w:val="nil"/>
              <w:bottom w:val="nil"/>
              <w:right w:val="nil"/>
            </w:tcBorders>
            <w:shd w:val="clear" w:color="auto" w:fill="auto"/>
            <w:noWrap/>
            <w:vAlign w:val="bottom"/>
            <w:hideMark/>
          </w:tcPr>
          <w:p w14:paraId="4638B665" w14:textId="77777777" w:rsidR="00A95AAB" w:rsidRPr="00CC24DE" w:rsidRDefault="00A95AAB" w:rsidP="00A95AAB">
            <w:pPr>
              <w:spacing w:after="0" w:line="240" w:lineRule="auto"/>
              <w:jc w:val="left"/>
              <w:rPr>
                <w:rFonts w:eastAsia="Times New Roman" w:cs="Arial"/>
                <w:lang w:eastAsia="id-ID"/>
              </w:rPr>
            </w:pPr>
          </w:p>
        </w:tc>
        <w:tc>
          <w:tcPr>
            <w:tcW w:w="584" w:type="pct"/>
            <w:tcBorders>
              <w:top w:val="nil"/>
              <w:left w:val="nil"/>
              <w:bottom w:val="nil"/>
              <w:right w:val="nil"/>
            </w:tcBorders>
            <w:shd w:val="clear" w:color="auto" w:fill="auto"/>
            <w:noWrap/>
            <w:vAlign w:val="bottom"/>
            <w:hideMark/>
          </w:tcPr>
          <w:p w14:paraId="08BA10A5" w14:textId="77777777" w:rsidR="00A95AAB" w:rsidRPr="00CC24DE" w:rsidRDefault="00A95AAB" w:rsidP="00A95AAB">
            <w:pPr>
              <w:spacing w:after="0" w:line="240" w:lineRule="auto"/>
              <w:jc w:val="left"/>
              <w:rPr>
                <w:rFonts w:eastAsia="Times New Roman" w:cs="Arial"/>
                <w:lang w:eastAsia="id-ID"/>
              </w:rPr>
            </w:pPr>
          </w:p>
        </w:tc>
        <w:tc>
          <w:tcPr>
            <w:tcW w:w="562" w:type="pct"/>
            <w:tcBorders>
              <w:top w:val="nil"/>
              <w:left w:val="nil"/>
              <w:bottom w:val="nil"/>
              <w:right w:val="nil"/>
            </w:tcBorders>
            <w:shd w:val="clear" w:color="auto" w:fill="auto"/>
            <w:noWrap/>
            <w:vAlign w:val="bottom"/>
            <w:hideMark/>
          </w:tcPr>
          <w:p w14:paraId="651D3626" w14:textId="77777777" w:rsidR="00A95AAB" w:rsidRPr="00CC24DE" w:rsidRDefault="00A95AAB" w:rsidP="00A95AAB">
            <w:pPr>
              <w:spacing w:after="0" w:line="240" w:lineRule="auto"/>
              <w:jc w:val="left"/>
              <w:rPr>
                <w:rFonts w:eastAsia="Times New Roman" w:cs="Arial"/>
                <w:lang w:eastAsia="id-ID"/>
              </w:rPr>
            </w:pPr>
          </w:p>
        </w:tc>
        <w:tc>
          <w:tcPr>
            <w:tcW w:w="562" w:type="pct"/>
            <w:tcBorders>
              <w:top w:val="nil"/>
              <w:left w:val="nil"/>
              <w:bottom w:val="nil"/>
              <w:right w:val="nil"/>
            </w:tcBorders>
            <w:shd w:val="clear" w:color="auto" w:fill="auto"/>
            <w:noWrap/>
            <w:vAlign w:val="bottom"/>
            <w:hideMark/>
          </w:tcPr>
          <w:p w14:paraId="2CB33017" w14:textId="77777777" w:rsidR="00A95AAB" w:rsidRPr="00CC24DE" w:rsidRDefault="00A95AAB" w:rsidP="00A95AAB">
            <w:pPr>
              <w:spacing w:after="0" w:line="240" w:lineRule="auto"/>
              <w:jc w:val="left"/>
              <w:rPr>
                <w:rFonts w:eastAsia="Times New Roman" w:cs="Arial"/>
                <w:lang w:eastAsia="id-ID"/>
              </w:rPr>
            </w:pPr>
          </w:p>
        </w:tc>
      </w:tr>
      <w:tr w:rsidR="00A95AAB" w:rsidRPr="00CC24DE" w14:paraId="4BE45191" w14:textId="77777777" w:rsidTr="00375AC1">
        <w:trPr>
          <w:trHeight w:val="300"/>
        </w:trPr>
        <w:tc>
          <w:tcPr>
            <w:tcW w:w="931" w:type="pct"/>
            <w:tcBorders>
              <w:top w:val="nil"/>
              <w:left w:val="nil"/>
              <w:bottom w:val="nil"/>
              <w:right w:val="nil"/>
            </w:tcBorders>
            <w:shd w:val="clear" w:color="auto" w:fill="auto"/>
            <w:noWrap/>
            <w:vAlign w:val="center"/>
            <w:hideMark/>
          </w:tcPr>
          <w:p w14:paraId="0B01A306" w14:textId="77777777" w:rsidR="00A95AAB" w:rsidRPr="00CC24DE" w:rsidRDefault="00A95AAB" w:rsidP="00A95AAB">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 xml:space="preserve">SS = </w:t>
            </w:r>
          </w:p>
        </w:tc>
        <w:tc>
          <w:tcPr>
            <w:tcW w:w="1189" w:type="pct"/>
            <w:gridSpan w:val="2"/>
            <w:tcBorders>
              <w:top w:val="nil"/>
              <w:left w:val="nil"/>
              <w:bottom w:val="nil"/>
              <w:right w:val="nil"/>
            </w:tcBorders>
            <w:shd w:val="clear" w:color="auto" w:fill="auto"/>
            <w:noWrap/>
            <w:vAlign w:val="center"/>
            <w:hideMark/>
          </w:tcPr>
          <w:p w14:paraId="58D7E556" w14:textId="77777777" w:rsidR="00A95AAB" w:rsidRPr="00CC24DE" w:rsidRDefault="00A95AAB" w:rsidP="00A95AAB">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4 X 3,4 = 13,6</w:t>
            </w:r>
          </w:p>
        </w:tc>
        <w:tc>
          <w:tcPr>
            <w:tcW w:w="1755" w:type="pct"/>
            <w:gridSpan w:val="3"/>
            <w:tcBorders>
              <w:top w:val="nil"/>
              <w:left w:val="nil"/>
              <w:bottom w:val="nil"/>
              <w:right w:val="nil"/>
            </w:tcBorders>
            <w:shd w:val="clear" w:color="auto" w:fill="auto"/>
            <w:noWrap/>
            <w:vAlign w:val="bottom"/>
            <w:hideMark/>
          </w:tcPr>
          <w:p w14:paraId="6D85EB02" w14:textId="77777777" w:rsidR="00A95AAB" w:rsidRPr="00CC24DE" w:rsidRDefault="00A95AAB" w:rsidP="00A95AAB">
            <w:pPr>
              <w:spacing w:after="0" w:line="240" w:lineRule="auto"/>
              <w:jc w:val="left"/>
              <w:rPr>
                <w:rFonts w:eastAsia="Times New Roman" w:cs="Arial"/>
                <w:color w:val="000000"/>
                <w:lang w:eastAsia="id-ID"/>
              </w:rPr>
            </w:pPr>
            <w:r w:rsidRPr="00CC24DE">
              <w:rPr>
                <w:rFonts w:eastAsia="Times New Roman" w:cs="Arial"/>
                <w:color w:val="000000"/>
                <w:lang w:eastAsia="id-ID"/>
              </w:rPr>
              <w:t>Nilai Tertinggi = 13 x 4 = 52</w:t>
            </w:r>
          </w:p>
        </w:tc>
        <w:tc>
          <w:tcPr>
            <w:tcW w:w="562" w:type="pct"/>
            <w:tcBorders>
              <w:top w:val="nil"/>
              <w:left w:val="nil"/>
              <w:bottom w:val="nil"/>
              <w:right w:val="nil"/>
            </w:tcBorders>
            <w:shd w:val="clear" w:color="auto" w:fill="auto"/>
            <w:noWrap/>
            <w:vAlign w:val="bottom"/>
            <w:hideMark/>
          </w:tcPr>
          <w:p w14:paraId="4595929A" w14:textId="77777777" w:rsidR="00A95AAB" w:rsidRPr="00CC24DE" w:rsidRDefault="00A95AAB" w:rsidP="00A95AAB">
            <w:pPr>
              <w:spacing w:after="0" w:line="240" w:lineRule="auto"/>
              <w:jc w:val="left"/>
              <w:rPr>
                <w:rFonts w:eastAsia="Times New Roman" w:cs="Arial"/>
                <w:color w:val="000000"/>
                <w:lang w:eastAsia="id-ID"/>
              </w:rPr>
            </w:pPr>
          </w:p>
        </w:tc>
        <w:tc>
          <w:tcPr>
            <w:tcW w:w="562" w:type="pct"/>
            <w:tcBorders>
              <w:top w:val="nil"/>
              <w:left w:val="nil"/>
              <w:bottom w:val="nil"/>
              <w:right w:val="nil"/>
            </w:tcBorders>
            <w:shd w:val="clear" w:color="auto" w:fill="auto"/>
            <w:noWrap/>
            <w:vAlign w:val="bottom"/>
            <w:hideMark/>
          </w:tcPr>
          <w:p w14:paraId="162606EC" w14:textId="77777777" w:rsidR="00A95AAB" w:rsidRPr="00CC24DE" w:rsidRDefault="00A95AAB" w:rsidP="00A95AAB">
            <w:pPr>
              <w:spacing w:after="0" w:line="240" w:lineRule="auto"/>
              <w:jc w:val="left"/>
              <w:rPr>
                <w:rFonts w:eastAsia="Times New Roman" w:cs="Arial"/>
                <w:lang w:eastAsia="id-ID"/>
              </w:rPr>
            </w:pPr>
          </w:p>
        </w:tc>
      </w:tr>
      <w:tr w:rsidR="00A95AAB" w:rsidRPr="00CC24DE" w14:paraId="3262FA5D" w14:textId="77777777" w:rsidTr="00375AC1">
        <w:trPr>
          <w:trHeight w:val="300"/>
        </w:trPr>
        <w:tc>
          <w:tcPr>
            <w:tcW w:w="931" w:type="pct"/>
            <w:tcBorders>
              <w:top w:val="nil"/>
              <w:left w:val="nil"/>
              <w:bottom w:val="nil"/>
              <w:right w:val="nil"/>
            </w:tcBorders>
            <w:shd w:val="clear" w:color="auto" w:fill="auto"/>
            <w:noWrap/>
            <w:vAlign w:val="center"/>
            <w:hideMark/>
          </w:tcPr>
          <w:p w14:paraId="111A0C9B" w14:textId="77777777" w:rsidR="00A95AAB" w:rsidRPr="00CC24DE" w:rsidRDefault="00A95AAB" w:rsidP="00A95AAB">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 xml:space="preserve">S = </w:t>
            </w:r>
          </w:p>
        </w:tc>
        <w:tc>
          <w:tcPr>
            <w:tcW w:w="1189" w:type="pct"/>
            <w:gridSpan w:val="2"/>
            <w:tcBorders>
              <w:top w:val="nil"/>
              <w:left w:val="nil"/>
              <w:bottom w:val="nil"/>
              <w:right w:val="nil"/>
            </w:tcBorders>
            <w:shd w:val="clear" w:color="auto" w:fill="auto"/>
            <w:noWrap/>
            <w:vAlign w:val="bottom"/>
            <w:hideMark/>
          </w:tcPr>
          <w:p w14:paraId="2F62637C" w14:textId="77777777" w:rsidR="00A95AAB" w:rsidRPr="00CC24DE" w:rsidRDefault="00A95AAB" w:rsidP="00A95AAB">
            <w:pPr>
              <w:spacing w:after="0" w:line="240" w:lineRule="auto"/>
              <w:jc w:val="left"/>
              <w:rPr>
                <w:rFonts w:eastAsia="Times New Roman" w:cs="Arial"/>
                <w:color w:val="000000"/>
                <w:lang w:eastAsia="id-ID"/>
              </w:rPr>
            </w:pPr>
            <w:r w:rsidRPr="00CC24DE">
              <w:rPr>
                <w:rFonts w:eastAsia="Times New Roman" w:cs="Arial"/>
                <w:color w:val="000000"/>
                <w:lang w:eastAsia="id-ID"/>
              </w:rPr>
              <w:t>3 X 9,6= 28,8</w:t>
            </w:r>
          </w:p>
        </w:tc>
        <w:tc>
          <w:tcPr>
            <w:tcW w:w="1755" w:type="pct"/>
            <w:gridSpan w:val="3"/>
            <w:tcBorders>
              <w:top w:val="nil"/>
              <w:left w:val="nil"/>
              <w:bottom w:val="nil"/>
              <w:right w:val="nil"/>
            </w:tcBorders>
            <w:shd w:val="clear" w:color="auto" w:fill="auto"/>
            <w:noWrap/>
            <w:vAlign w:val="bottom"/>
            <w:hideMark/>
          </w:tcPr>
          <w:p w14:paraId="6C8F6955" w14:textId="77777777" w:rsidR="00A95AAB" w:rsidRPr="00CC24DE" w:rsidRDefault="00A95AAB" w:rsidP="00A95AAB">
            <w:pPr>
              <w:spacing w:after="0" w:line="240" w:lineRule="auto"/>
              <w:jc w:val="left"/>
              <w:rPr>
                <w:rFonts w:eastAsia="Times New Roman" w:cs="Arial"/>
                <w:color w:val="000000"/>
                <w:lang w:eastAsia="id-ID"/>
              </w:rPr>
            </w:pPr>
            <w:r w:rsidRPr="00CC24DE">
              <w:rPr>
                <w:rFonts w:eastAsia="Times New Roman" w:cs="Arial"/>
                <w:color w:val="000000"/>
                <w:lang w:eastAsia="id-ID"/>
              </w:rPr>
              <w:t>Nilai Terendah = 13 x 1 = 13</w:t>
            </w:r>
          </w:p>
        </w:tc>
        <w:tc>
          <w:tcPr>
            <w:tcW w:w="562" w:type="pct"/>
            <w:tcBorders>
              <w:top w:val="nil"/>
              <w:left w:val="nil"/>
              <w:bottom w:val="nil"/>
              <w:right w:val="nil"/>
            </w:tcBorders>
            <w:shd w:val="clear" w:color="auto" w:fill="auto"/>
            <w:noWrap/>
            <w:vAlign w:val="bottom"/>
            <w:hideMark/>
          </w:tcPr>
          <w:p w14:paraId="54C8C130" w14:textId="77777777" w:rsidR="00A95AAB" w:rsidRPr="00CC24DE" w:rsidRDefault="00A95AAB" w:rsidP="00A95AAB">
            <w:pPr>
              <w:spacing w:after="0" w:line="240" w:lineRule="auto"/>
              <w:jc w:val="left"/>
              <w:rPr>
                <w:rFonts w:eastAsia="Times New Roman" w:cs="Arial"/>
                <w:color w:val="000000"/>
                <w:lang w:eastAsia="id-ID"/>
              </w:rPr>
            </w:pPr>
          </w:p>
        </w:tc>
        <w:tc>
          <w:tcPr>
            <w:tcW w:w="562" w:type="pct"/>
            <w:tcBorders>
              <w:top w:val="nil"/>
              <w:left w:val="nil"/>
              <w:bottom w:val="nil"/>
              <w:right w:val="nil"/>
            </w:tcBorders>
            <w:shd w:val="clear" w:color="auto" w:fill="auto"/>
            <w:noWrap/>
            <w:vAlign w:val="bottom"/>
            <w:hideMark/>
          </w:tcPr>
          <w:p w14:paraId="34A82A13" w14:textId="77777777" w:rsidR="00A95AAB" w:rsidRPr="00CC24DE" w:rsidRDefault="00A95AAB" w:rsidP="00A95AAB">
            <w:pPr>
              <w:spacing w:after="0" w:line="240" w:lineRule="auto"/>
              <w:jc w:val="left"/>
              <w:rPr>
                <w:rFonts w:eastAsia="Times New Roman" w:cs="Arial"/>
                <w:lang w:eastAsia="id-ID"/>
              </w:rPr>
            </w:pPr>
          </w:p>
        </w:tc>
      </w:tr>
      <w:tr w:rsidR="00A95AAB" w:rsidRPr="00CC24DE" w14:paraId="7BCDAAE2" w14:textId="77777777" w:rsidTr="00375AC1">
        <w:trPr>
          <w:trHeight w:val="300"/>
        </w:trPr>
        <w:tc>
          <w:tcPr>
            <w:tcW w:w="931" w:type="pct"/>
            <w:tcBorders>
              <w:top w:val="nil"/>
              <w:left w:val="nil"/>
              <w:bottom w:val="nil"/>
              <w:right w:val="nil"/>
            </w:tcBorders>
            <w:shd w:val="clear" w:color="auto" w:fill="auto"/>
            <w:noWrap/>
            <w:vAlign w:val="center"/>
            <w:hideMark/>
          </w:tcPr>
          <w:p w14:paraId="1A2B8500" w14:textId="77777777" w:rsidR="00A95AAB" w:rsidRPr="00CC24DE" w:rsidRDefault="00A95AAB" w:rsidP="00A95AAB">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KS =</w:t>
            </w:r>
          </w:p>
        </w:tc>
        <w:tc>
          <w:tcPr>
            <w:tcW w:w="1189" w:type="pct"/>
            <w:gridSpan w:val="2"/>
            <w:tcBorders>
              <w:top w:val="nil"/>
              <w:left w:val="nil"/>
              <w:bottom w:val="nil"/>
              <w:right w:val="nil"/>
            </w:tcBorders>
            <w:shd w:val="clear" w:color="auto" w:fill="auto"/>
            <w:noWrap/>
            <w:vAlign w:val="center"/>
            <w:hideMark/>
          </w:tcPr>
          <w:p w14:paraId="129A01DB" w14:textId="77777777" w:rsidR="00A95AAB" w:rsidRPr="00CC24DE" w:rsidRDefault="00A95AAB" w:rsidP="00A95AAB">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2 x 0 = 0</w:t>
            </w:r>
          </w:p>
        </w:tc>
        <w:tc>
          <w:tcPr>
            <w:tcW w:w="2879" w:type="pct"/>
            <w:gridSpan w:val="5"/>
            <w:tcBorders>
              <w:top w:val="nil"/>
              <w:left w:val="nil"/>
              <w:bottom w:val="nil"/>
              <w:right w:val="nil"/>
            </w:tcBorders>
            <w:shd w:val="clear" w:color="auto" w:fill="auto"/>
            <w:noWrap/>
            <w:vAlign w:val="bottom"/>
            <w:hideMark/>
          </w:tcPr>
          <w:p w14:paraId="3945F285" w14:textId="77777777" w:rsidR="0048119B" w:rsidRPr="00CC24DE" w:rsidRDefault="00A95AAB" w:rsidP="00A95AAB">
            <w:pPr>
              <w:spacing w:after="0" w:line="240" w:lineRule="auto"/>
              <w:jc w:val="left"/>
              <w:rPr>
                <w:rFonts w:eastAsia="Times New Roman" w:cs="Arial"/>
                <w:color w:val="000000"/>
                <w:lang w:eastAsia="id-ID"/>
              </w:rPr>
            </w:pPr>
            <w:r w:rsidRPr="00CC24DE">
              <w:rPr>
                <w:rFonts w:eastAsia="Times New Roman" w:cs="Arial"/>
                <w:color w:val="000000"/>
                <w:lang w:eastAsia="id-ID"/>
              </w:rPr>
              <w:t xml:space="preserve">Tingkat Persetujuan = 42,4/52*100%  </w:t>
            </w:r>
          </w:p>
          <w:p w14:paraId="4B75A87D" w14:textId="77777777" w:rsidR="00A95AAB" w:rsidRPr="00CC24DE" w:rsidRDefault="00A95AAB" w:rsidP="00A95AAB">
            <w:pPr>
              <w:spacing w:after="0" w:line="240" w:lineRule="auto"/>
              <w:jc w:val="left"/>
              <w:rPr>
                <w:rFonts w:eastAsia="Times New Roman" w:cs="Arial"/>
                <w:color w:val="000000"/>
                <w:lang w:eastAsia="id-ID"/>
              </w:rPr>
            </w:pPr>
            <w:r w:rsidRPr="00CC24DE">
              <w:rPr>
                <w:rFonts w:eastAsia="Times New Roman" w:cs="Arial"/>
                <w:color w:val="000000"/>
                <w:lang w:eastAsia="id-ID"/>
              </w:rPr>
              <w:t>=81,53%</w:t>
            </w:r>
          </w:p>
        </w:tc>
      </w:tr>
      <w:tr w:rsidR="00A95AAB" w:rsidRPr="00CC24DE" w14:paraId="045408E2" w14:textId="77777777" w:rsidTr="00375AC1">
        <w:trPr>
          <w:trHeight w:val="300"/>
        </w:trPr>
        <w:tc>
          <w:tcPr>
            <w:tcW w:w="931" w:type="pct"/>
            <w:tcBorders>
              <w:top w:val="nil"/>
              <w:left w:val="nil"/>
              <w:bottom w:val="nil"/>
              <w:right w:val="nil"/>
            </w:tcBorders>
            <w:shd w:val="clear" w:color="auto" w:fill="auto"/>
            <w:noWrap/>
            <w:vAlign w:val="center"/>
            <w:hideMark/>
          </w:tcPr>
          <w:p w14:paraId="1C219A63" w14:textId="77777777" w:rsidR="00A95AAB" w:rsidRPr="00CC24DE" w:rsidRDefault="00A95AAB" w:rsidP="00A95AAB">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TS =</w:t>
            </w:r>
          </w:p>
        </w:tc>
        <w:tc>
          <w:tcPr>
            <w:tcW w:w="1189" w:type="pct"/>
            <w:gridSpan w:val="2"/>
            <w:tcBorders>
              <w:top w:val="nil"/>
              <w:left w:val="nil"/>
              <w:bottom w:val="nil"/>
              <w:right w:val="nil"/>
            </w:tcBorders>
            <w:shd w:val="clear" w:color="auto" w:fill="auto"/>
            <w:noWrap/>
            <w:vAlign w:val="center"/>
            <w:hideMark/>
          </w:tcPr>
          <w:p w14:paraId="502C8C39" w14:textId="77777777" w:rsidR="00A95AAB" w:rsidRPr="00CC24DE" w:rsidRDefault="00A95AAB" w:rsidP="00A95AAB">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1 x 0 = 0</w:t>
            </w:r>
          </w:p>
        </w:tc>
        <w:tc>
          <w:tcPr>
            <w:tcW w:w="585" w:type="pct"/>
            <w:tcBorders>
              <w:top w:val="nil"/>
              <w:left w:val="nil"/>
              <w:bottom w:val="nil"/>
              <w:right w:val="nil"/>
            </w:tcBorders>
            <w:shd w:val="clear" w:color="auto" w:fill="auto"/>
            <w:noWrap/>
            <w:vAlign w:val="bottom"/>
            <w:hideMark/>
          </w:tcPr>
          <w:p w14:paraId="580C52C1" w14:textId="77777777" w:rsidR="00A95AAB" w:rsidRPr="00CC24DE" w:rsidRDefault="00A95AAB" w:rsidP="00A95AAB">
            <w:pPr>
              <w:spacing w:after="0" w:line="240" w:lineRule="auto"/>
              <w:ind w:firstLineChars="200" w:firstLine="440"/>
              <w:jc w:val="left"/>
              <w:rPr>
                <w:rFonts w:eastAsia="Times New Roman" w:cs="Arial"/>
                <w:color w:val="000000"/>
                <w:lang w:eastAsia="id-ID"/>
              </w:rPr>
            </w:pPr>
          </w:p>
        </w:tc>
        <w:tc>
          <w:tcPr>
            <w:tcW w:w="585" w:type="pct"/>
            <w:tcBorders>
              <w:top w:val="nil"/>
              <w:left w:val="nil"/>
              <w:bottom w:val="nil"/>
              <w:right w:val="nil"/>
            </w:tcBorders>
            <w:shd w:val="clear" w:color="auto" w:fill="auto"/>
            <w:noWrap/>
            <w:vAlign w:val="bottom"/>
            <w:hideMark/>
          </w:tcPr>
          <w:p w14:paraId="6BCF8D1A" w14:textId="77777777" w:rsidR="00A95AAB" w:rsidRPr="00CC24DE" w:rsidRDefault="00A95AAB" w:rsidP="00A95AAB">
            <w:pPr>
              <w:spacing w:after="0" w:line="240" w:lineRule="auto"/>
              <w:jc w:val="left"/>
              <w:rPr>
                <w:rFonts w:eastAsia="Times New Roman" w:cs="Arial"/>
                <w:lang w:eastAsia="id-ID"/>
              </w:rPr>
            </w:pPr>
          </w:p>
        </w:tc>
        <w:tc>
          <w:tcPr>
            <w:tcW w:w="584" w:type="pct"/>
            <w:tcBorders>
              <w:top w:val="nil"/>
              <w:left w:val="nil"/>
              <w:bottom w:val="nil"/>
              <w:right w:val="nil"/>
            </w:tcBorders>
            <w:shd w:val="clear" w:color="auto" w:fill="auto"/>
            <w:noWrap/>
            <w:vAlign w:val="bottom"/>
            <w:hideMark/>
          </w:tcPr>
          <w:p w14:paraId="14651A3B" w14:textId="77777777" w:rsidR="00A95AAB" w:rsidRPr="00CC24DE" w:rsidRDefault="00A95AAB" w:rsidP="00A95AAB">
            <w:pPr>
              <w:spacing w:after="0" w:line="240" w:lineRule="auto"/>
              <w:jc w:val="left"/>
              <w:rPr>
                <w:rFonts w:eastAsia="Times New Roman" w:cs="Arial"/>
                <w:lang w:eastAsia="id-ID"/>
              </w:rPr>
            </w:pPr>
          </w:p>
        </w:tc>
        <w:tc>
          <w:tcPr>
            <w:tcW w:w="562" w:type="pct"/>
            <w:tcBorders>
              <w:top w:val="nil"/>
              <w:left w:val="nil"/>
              <w:bottom w:val="nil"/>
              <w:right w:val="nil"/>
            </w:tcBorders>
            <w:shd w:val="clear" w:color="auto" w:fill="auto"/>
            <w:noWrap/>
            <w:vAlign w:val="bottom"/>
            <w:hideMark/>
          </w:tcPr>
          <w:p w14:paraId="05ABFF9C" w14:textId="77777777" w:rsidR="00A95AAB" w:rsidRPr="00CC24DE" w:rsidRDefault="00A95AAB" w:rsidP="00A95AAB">
            <w:pPr>
              <w:spacing w:after="0" w:line="240" w:lineRule="auto"/>
              <w:jc w:val="left"/>
              <w:rPr>
                <w:rFonts w:eastAsia="Times New Roman" w:cs="Arial"/>
                <w:lang w:eastAsia="id-ID"/>
              </w:rPr>
            </w:pPr>
          </w:p>
        </w:tc>
        <w:tc>
          <w:tcPr>
            <w:tcW w:w="562" w:type="pct"/>
            <w:tcBorders>
              <w:top w:val="nil"/>
              <w:left w:val="nil"/>
              <w:bottom w:val="nil"/>
              <w:right w:val="nil"/>
            </w:tcBorders>
            <w:shd w:val="clear" w:color="auto" w:fill="auto"/>
            <w:noWrap/>
            <w:vAlign w:val="bottom"/>
            <w:hideMark/>
          </w:tcPr>
          <w:p w14:paraId="3279C3A9" w14:textId="77777777" w:rsidR="00A95AAB" w:rsidRPr="00CC24DE" w:rsidRDefault="00A95AAB" w:rsidP="00A95AAB">
            <w:pPr>
              <w:spacing w:after="0" w:line="240" w:lineRule="auto"/>
              <w:jc w:val="left"/>
              <w:rPr>
                <w:rFonts w:eastAsia="Times New Roman" w:cs="Arial"/>
                <w:lang w:eastAsia="id-ID"/>
              </w:rPr>
            </w:pPr>
          </w:p>
        </w:tc>
      </w:tr>
      <w:tr w:rsidR="00A95AAB" w:rsidRPr="00CC24DE" w14:paraId="14778B73" w14:textId="77777777" w:rsidTr="00375AC1">
        <w:trPr>
          <w:trHeight w:val="300"/>
        </w:trPr>
        <w:tc>
          <w:tcPr>
            <w:tcW w:w="931" w:type="pct"/>
            <w:tcBorders>
              <w:top w:val="nil"/>
              <w:left w:val="nil"/>
              <w:bottom w:val="nil"/>
              <w:right w:val="nil"/>
            </w:tcBorders>
            <w:shd w:val="clear" w:color="auto" w:fill="auto"/>
            <w:noWrap/>
            <w:vAlign w:val="center"/>
            <w:hideMark/>
          </w:tcPr>
          <w:p w14:paraId="26E57B74" w14:textId="77777777" w:rsidR="00A95AAB" w:rsidRPr="00CC24DE" w:rsidRDefault="00A95AAB" w:rsidP="00A95AAB">
            <w:pPr>
              <w:spacing w:after="0" w:line="240" w:lineRule="auto"/>
              <w:rPr>
                <w:rFonts w:eastAsia="Times New Roman" w:cs="Arial"/>
                <w:b/>
                <w:bCs/>
                <w:color w:val="000000"/>
                <w:lang w:eastAsia="id-ID"/>
              </w:rPr>
            </w:pPr>
            <w:r w:rsidRPr="00CC24DE">
              <w:rPr>
                <w:rFonts w:eastAsia="Times New Roman" w:cs="Arial"/>
                <w:b/>
                <w:bCs/>
                <w:color w:val="000000"/>
                <w:lang w:eastAsia="id-ID"/>
              </w:rPr>
              <w:t>Total =</w:t>
            </w:r>
          </w:p>
        </w:tc>
        <w:tc>
          <w:tcPr>
            <w:tcW w:w="650" w:type="pct"/>
            <w:tcBorders>
              <w:top w:val="nil"/>
              <w:left w:val="nil"/>
              <w:bottom w:val="nil"/>
              <w:right w:val="nil"/>
            </w:tcBorders>
            <w:shd w:val="clear" w:color="auto" w:fill="auto"/>
            <w:noWrap/>
            <w:vAlign w:val="center"/>
            <w:hideMark/>
          </w:tcPr>
          <w:p w14:paraId="4CBDD134" w14:textId="77777777" w:rsidR="00A95AAB" w:rsidRPr="00CC24DE" w:rsidRDefault="00A95AAB" w:rsidP="00A95AAB">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42,4</w:t>
            </w:r>
          </w:p>
        </w:tc>
        <w:tc>
          <w:tcPr>
            <w:tcW w:w="540" w:type="pct"/>
            <w:tcBorders>
              <w:top w:val="nil"/>
              <w:left w:val="nil"/>
              <w:bottom w:val="nil"/>
              <w:right w:val="nil"/>
            </w:tcBorders>
            <w:shd w:val="clear" w:color="auto" w:fill="auto"/>
            <w:noWrap/>
            <w:vAlign w:val="center"/>
            <w:hideMark/>
          </w:tcPr>
          <w:p w14:paraId="290F9D58" w14:textId="77777777" w:rsidR="00A95AAB" w:rsidRPr="00CC24DE" w:rsidRDefault="00A95AAB" w:rsidP="00A95AAB">
            <w:pPr>
              <w:spacing w:after="0" w:line="240" w:lineRule="auto"/>
              <w:ind w:firstLineChars="200" w:firstLine="440"/>
              <w:jc w:val="left"/>
              <w:rPr>
                <w:rFonts w:eastAsia="Times New Roman" w:cs="Arial"/>
                <w:color w:val="000000"/>
                <w:lang w:eastAsia="id-ID"/>
              </w:rPr>
            </w:pPr>
          </w:p>
        </w:tc>
        <w:tc>
          <w:tcPr>
            <w:tcW w:w="585" w:type="pct"/>
            <w:tcBorders>
              <w:top w:val="nil"/>
              <w:left w:val="nil"/>
              <w:bottom w:val="nil"/>
              <w:right w:val="nil"/>
            </w:tcBorders>
            <w:shd w:val="clear" w:color="auto" w:fill="auto"/>
            <w:noWrap/>
            <w:vAlign w:val="bottom"/>
            <w:hideMark/>
          </w:tcPr>
          <w:p w14:paraId="5714108F" w14:textId="77777777" w:rsidR="00A95AAB" w:rsidRPr="00CC24DE" w:rsidRDefault="00A95AAB" w:rsidP="00A95AAB">
            <w:pPr>
              <w:spacing w:after="0" w:line="240" w:lineRule="auto"/>
              <w:rPr>
                <w:rFonts w:eastAsia="Times New Roman" w:cs="Arial"/>
                <w:lang w:eastAsia="id-ID"/>
              </w:rPr>
            </w:pPr>
          </w:p>
        </w:tc>
        <w:tc>
          <w:tcPr>
            <w:tcW w:w="585" w:type="pct"/>
            <w:tcBorders>
              <w:top w:val="nil"/>
              <w:left w:val="nil"/>
              <w:bottom w:val="nil"/>
              <w:right w:val="nil"/>
            </w:tcBorders>
            <w:shd w:val="clear" w:color="auto" w:fill="auto"/>
            <w:noWrap/>
            <w:vAlign w:val="bottom"/>
            <w:hideMark/>
          </w:tcPr>
          <w:p w14:paraId="37CC24C0" w14:textId="77777777" w:rsidR="00A95AAB" w:rsidRPr="00CC24DE" w:rsidRDefault="00A95AAB" w:rsidP="00A95AAB">
            <w:pPr>
              <w:spacing w:after="0" w:line="240" w:lineRule="auto"/>
              <w:jc w:val="left"/>
              <w:rPr>
                <w:rFonts w:eastAsia="Times New Roman" w:cs="Arial"/>
                <w:lang w:eastAsia="id-ID"/>
              </w:rPr>
            </w:pPr>
          </w:p>
        </w:tc>
        <w:tc>
          <w:tcPr>
            <w:tcW w:w="584" w:type="pct"/>
            <w:tcBorders>
              <w:top w:val="nil"/>
              <w:left w:val="nil"/>
              <w:bottom w:val="nil"/>
              <w:right w:val="nil"/>
            </w:tcBorders>
            <w:shd w:val="clear" w:color="auto" w:fill="auto"/>
            <w:noWrap/>
            <w:vAlign w:val="bottom"/>
            <w:hideMark/>
          </w:tcPr>
          <w:p w14:paraId="2DAABBAF" w14:textId="77777777" w:rsidR="00A95AAB" w:rsidRPr="00CC24DE" w:rsidRDefault="00A95AAB" w:rsidP="00A95AAB">
            <w:pPr>
              <w:spacing w:after="0" w:line="240" w:lineRule="auto"/>
              <w:jc w:val="left"/>
              <w:rPr>
                <w:rFonts w:eastAsia="Times New Roman" w:cs="Arial"/>
                <w:lang w:eastAsia="id-ID"/>
              </w:rPr>
            </w:pPr>
          </w:p>
        </w:tc>
        <w:tc>
          <w:tcPr>
            <w:tcW w:w="562" w:type="pct"/>
            <w:tcBorders>
              <w:top w:val="nil"/>
              <w:left w:val="nil"/>
              <w:bottom w:val="nil"/>
              <w:right w:val="nil"/>
            </w:tcBorders>
            <w:shd w:val="clear" w:color="auto" w:fill="auto"/>
            <w:noWrap/>
            <w:vAlign w:val="bottom"/>
            <w:hideMark/>
          </w:tcPr>
          <w:p w14:paraId="09EEEB90" w14:textId="77777777" w:rsidR="00A95AAB" w:rsidRPr="00CC24DE" w:rsidRDefault="00A95AAB" w:rsidP="00A95AAB">
            <w:pPr>
              <w:spacing w:after="0" w:line="240" w:lineRule="auto"/>
              <w:jc w:val="left"/>
              <w:rPr>
                <w:rFonts w:eastAsia="Times New Roman" w:cs="Arial"/>
                <w:lang w:eastAsia="id-ID"/>
              </w:rPr>
            </w:pPr>
          </w:p>
        </w:tc>
        <w:tc>
          <w:tcPr>
            <w:tcW w:w="562" w:type="pct"/>
            <w:tcBorders>
              <w:top w:val="nil"/>
              <w:left w:val="nil"/>
              <w:bottom w:val="nil"/>
              <w:right w:val="nil"/>
            </w:tcBorders>
            <w:shd w:val="clear" w:color="auto" w:fill="auto"/>
            <w:noWrap/>
            <w:vAlign w:val="bottom"/>
            <w:hideMark/>
          </w:tcPr>
          <w:p w14:paraId="2DCFB5A0" w14:textId="77777777" w:rsidR="00A95AAB" w:rsidRPr="00CC24DE" w:rsidRDefault="00A95AAB" w:rsidP="00A95AAB">
            <w:pPr>
              <w:spacing w:after="0" w:line="240" w:lineRule="auto"/>
              <w:jc w:val="left"/>
              <w:rPr>
                <w:rFonts w:eastAsia="Times New Roman" w:cs="Arial"/>
                <w:lang w:eastAsia="id-ID"/>
              </w:rPr>
            </w:pPr>
          </w:p>
        </w:tc>
      </w:tr>
    </w:tbl>
    <w:p w14:paraId="492D89D4" w14:textId="77777777" w:rsidR="0054700E" w:rsidRPr="00CC24DE" w:rsidRDefault="0054700E" w:rsidP="0054700E">
      <w:pPr>
        <w:rPr>
          <w:rFonts w:cs="Arial"/>
          <w:i/>
          <w:lang w:eastAsia="id-ID"/>
        </w:rPr>
      </w:pPr>
      <w:r w:rsidRPr="00CC24DE">
        <w:rPr>
          <w:rFonts w:cs="Arial"/>
          <w:lang w:eastAsia="id-ID"/>
        </w:rPr>
        <w:t xml:space="preserve">Rekapitulasi Aspek Keterampilan </w:t>
      </w:r>
      <w:r w:rsidR="00BD5ACC" w:rsidRPr="00CC24DE">
        <w:rPr>
          <w:rFonts w:cs="Arial"/>
          <w:lang w:eastAsia="id-ID"/>
        </w:rPr>
        <w:t>Garam</w:t>
      </w:r>
      <w:r w:rsidRPr="00CC24DE">
        <w:rPr>
          <w:rFonts w:cs="Arial"/>
          <w:lang w:eastAsia="id-ID"/>
        </w:rPr>
        <w:t xml:space="preserve"> </w:t>
      </w:r>
      <w:r w:rsidR="00BD5ACC" w:rsidRPr="00CC24DE">
        <w:rPr>
          <w:rFonts w:cs="Arial"/>
          <w:i/>
          <w:lang w:eastAsia="id-ID"/>
        </w:rPr>
        <w:t>Garam</w:t>
      </w:r>
      <w:r w:rsidRPr="00CC24DE">
        <w:rPr>
          <w:rFonts w:cs="Arial"/>
          <w:lang w:eastAsia="id-ID"/>
        </w:rPr>
        <w:t xml:space="preserve"> Mandi </w:t>
      </w:r>
      <w:r w:rsidR="00F657FB" w:rsidRPr="00CC24DE">
        <w:rPr>
          <w:rFonts w:cs="Arial"/>
          <w:i/>
          <w:lang w:eastAsia="id-ID"/>
        </w:rPr>
        <w:t>(Bath Salt)</w:t>
      </w:r>
    </w:p>
    <w:tbl>
      <w:tblPr>
        <w:tblStyle w:val="TableGrid1"/>
        <w:tblW w:w="5000" w:type="pct"/>
        <w:jc w:val="center"/>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1"/>
        <w:gridCol w:w="5743"/>
        <w:gridCol w:w="647"/>
        <w:gridCol w:w="675"/>
        <w:gridCol w:w="677"/>
      </w:tblGrid>
      <w:tr w:rsidR="0054700E" w:rsidRPr="00CC24DE" w14:paraId="2D9FF06D" w14:textId="77777777" w:rsidTr="00083A85">
        <w:trPr>
          <w:trHeight w:val="251"/>
          <w:jc w:val="center"/>
        </w:trPr>
        <w:tc>
          <w:tcPr>
            <w:tcW w:w="252" w:type="pct"/>
            <w:vMerge w:val="restart"/>
            <w:tcBorders>
              <w:top w:val="single" w:sz="4" w:space="0" w:color="auto"/>
              <w:bottom w:val="single" w:sz="4" w:space="0" w:color="auto"/>
            </w:tcBorders>
          </w:tcPr>
          <w:p w14:paraId="730D55B1" w14:textId="77777777" w:rsidR="0054700E" w:rsidRPr="00CC24DE" w:rsidRDefault="0054700E" w:rsidP="006C6B9C">
            <w:pPr>
              <w:spacing w:line="360" w:lineRule="auto"/>
              <w:ind w:left="-113" w:right="-108"/>
              <w:jc w:val="center"/>
              <w:rPr>
                <w:rFonts w:cs="Arial"/>
                <w:b/>
                <w:bCs/>
                <w:color w:val="000000" w:themeColor="text1"/>
              </w:rPr>
            </w:pPr>
            <w:r w:rsidRPr="00CC24DE">
              <w:rPr>
                <w:rFonts w:cs="Arial"/>
                <w:b/>
                <w:bCs/>
                <w:color w:val="000000" w:themeColor="text1"/>
              </w:rPr>
              <w:t>No</w:t>
            </w:r>
          </w:p>
        </w:tc>
        <w:tc>
          <w:tcPr>
            <w:tcW w:w="3522" w:type="pct"/>
            <w:vMerge w:val="restart"/>
            <w:tcBorders>
              <w:top w:val="single" w:sz="4" w:space="0" w:color="auto"/>
              <w:bottom w:val="single" w:sz="4" w:space="0" w:color="auto"/>
            </w:tcBorders>
          </w:tcPr>
          <w:p w14:paraId="619D52AC" w14:textId="77777777" w:rsidR="0054700E" w:rsidRPr="00CC24DE" w:rsidRDefault="0054700E" w:rsidP="006C6B9C">
            <w:pPr>
              <w:spacing w:line="360" w:lineRule="auto"/>
              <w:ind w:left="124" w:hanging="124"/>
              <w:jc w:val="center"/>
              <w:rPr>
                <w:rFonts w:cs="Arial"/>
                <w:b/>
                <w:bCs/>
                <w:i/>
                <w:color w:val="000000" w:themeColor="text1"/>
              </w:rPr>
            </w:pPr>
            <w:r w:rsidRPr="00CC24DE">
              <w:rPr>
                <w:rFonts w:cs="Arial"/>
                <w:b/>
                <w:bCs/>
                <w:color w:val="000000" w:themeColor="text1"/>
              </w:rPr>
              <w:t xml:space="preserve">Pernyataan </w:t>
            </w:r>
            <w:r w:rsidRPr="00CC24DE">
              <w:rPr>
                <w:rFonts w:cs="Arial"/>
                <w:b/>
                <w:bCs/>
                <w:i/>
                <w:color w:val="000000" w:themeColor="text1"/>
              </w:rPr>
              <w:t>(Pre Test)</w:t>
            </w:r>
          </w:p>
        </w:tc>
        <w:tc>
          <w:tcPr>
            <w:tcW w:w="1226" w:type="pct"/>
            <w:gridSpan w:val="3"/>
            <w:tcBorders>
              <w:top w:val="single" w:sz="4" w:space="0" w:color="auto"/>
              <w:bottom w:val="single" w:sz="4" w:space="0" w:color="auto"/>
            </w:tcBorders>
          </w:tcPr>
          <w:p w14:paraId="6B79758F" w14:textId="77777777" w:rsidR="0054700E" w:rsidRPr="00CC24DE" w:rsidRDefault="0054700E" w:rsidP="006C6B9C">
            <w:pPr>
              <w:spacing w:line="360" w:lineRule="auto"/>
              <w:jc w:val="center"/>
              <w:rPr>
                <w:rFonts w:cs="Arial"/>
                <w:b/>
                <w:bCs/>
                <w:color w:val="000000" w:themeColor="text1"/>
              </w:rPr>
            </w:pPr>
            <w:r w:rsidRPr="00CC24DE">
              <w:rPr>
                <w:rFonts w:cs="Arial"/>
                <w:b/>
                <w:bCs/>
                <w:color w:val="000000" w:themeColor="text1"/>
              </w:rPr>
              <w:t>Kemampuan</w:t>
            </w:r>
          </w:p>
        </w:tc>
      </w:tr>
      <w:tr w:rsidR="0054700E" w:rsidRPr="00CC24DE" w14:paraId="18FD7617" w14:textId="77777777" w:rsidTr="00083A85">
        <w:trPr>
          <w:trHeight w:val="386"/>
          <w:jc w:val="center"/>
        </w:trPr>
        <w:tc>
          <w:tcPr>
            <w:tcW w:w="252" w:type="pct"/>
            <w:vMerge/>
            <w:tcBorders>
              <w:top w:val="single" w:sz="4" w:space="0" w:color="auto"/>
              <w:bottom w:val="single" w:sz="4" w:space="0" w:color="auto"/>
            </w:tcBorders>
          </w:tcPr>
          <w:p w14:paraId="6BD75AA4" w14:textId="77777777" w:rsidR="0054700E" w:rsidRPr="00CC24DE" w:rsidRDefault="0054700E" w:rsidP="006C6B9C">
            <w:pPr>
              <w:spacing w:line="360" w:lineRule="auto"/>
              <w:jc w:val="center"/>
              <w:rPr>
                <w:rFonts w:cs="Arial"/>
                <w:b/>
                <w:bCs/>
                <w:color w:val="000000" w:themeColor="text1"/>
              </w:rPr>
            </w:pPr>
          </w:p>
        </w:tc>
        <w:tc>
          <w:tcPr>
            <w:tcW w:w="3522" w:type="pct"/>
            <w:vMerge/>
            <w:tcBorders>
              <w:top w:val="single" w:sz="4" w:space="0" w:color="auto"/>
              <w:bottom w:val="single" w:sz="4" w:space="0" w:color="auto"/>
            </w:tcBorders>
          </w:tcPr>
          <w:p w14:paraId="3FBD25A3" w14:textId="77777777" w:rsidR="0054700E" w:rsidRPr="00CC24DE" w:rsidRDefault="0054700E" w:rsidP="006C6B9C">
            <w:pPr>
              <w:spacing w:line="360" w:lineRule="auto"/>
              <w:jc w:val="center"/>
              <w:rPr>
                <w:rFonts w:cs="Arial"/>
                <w:b/>
                <w:bCs/>
                <w:color w:val="000000" w:themeColor="text1"/>
              </w:rPr>
            </w:pPr>
          </w:p>
        </w:tc>
        <w:tc>
          <w:tcPr>
            <w:tcW w:w="397" w:type="pct"/>
            <w:tcBorders>
              <w:top w:val="single" w:sz="4" w:space="0" w:color="auto"/>
              <w:bottom w:val="single" w:sz="4" w:space="0" w:color="auto"/>
            </w:tcBorders>
          </w:tcPr>
          <w:p w14:paraId="5659B2F5" w14:textId="77777777" w:rsidR="0054700E" w:rsidRPr="00CC24DE" w:rsidRDefault="0054700E" w:rsidP="006C6B9C">
            <w:pPr>
              <w:spacing w:line="360" w:lineRule="auto"/>
              <w:jc w:val="center"/>
              <w:rPr>
                <w:rFonts w:cs="Arial"/>
                <w:b/>
                <w:bCs/>
                <w:color w:val="000000" w:themeColor="text1"/>
              </w:rPr>
            </w:pPr>
            <w:r w:rsidRPr="00CC24DE">
              <w:rPr>
                <w:rFonts w:cs="Arial"/>
                <w:b/>
                <w:bCs/>
                <w:color w:val="000000" w:themeColor="text1"/>
              </w:rPr>
              <w:t>T</w:t>
            </w:r>
          </w:p>
        </w:tc>
        <w:tc>
          <w:tcPr>
            <w:tcW w:w="414" w:type="pct"/>
            <w:tcBorders>
              <w:top w:val="single" w:sz="4" w:space="0" w:color="auto"/>
              <w:bottom w:val="single" w:sz="4" w:space="0" w:color="auto"/>
            </w:tcBorders>
          </w:tcPr>
          <w:p w14:paraId="4A334B8D" w14:textId="77777777" w:rsidR="0054700E" w:rsidRPr="00CC24DE" w:rsidRDefault="0054700E" w:rsidP="006C6B9C">
            <w:pPr>
              <w:spacing w:line="360" w:lineRule="auto"/>
              <w:jc w:val="center"/>
              <w:rPr>
                <w:rFonts w:cs="Arial"/>
                <w:b/>
                <w:bCs/>
                <w:color w:val="000000" w:themeColor="text1"/>
              </w:rPr>
            </w:pPr>
            <w:r w:rsidRPr="00CC24DE">
              <w:rPr>
                <w:rFonts w:cs="Arial"/>
                <w:b/>
                <w:bCs/>
                <w:color w:val="000000" w:themeColor="text1"/>
              </w:rPr>
              <w:t>KT</w:t>
            </w:r>
          </w:p>
        </w:tc>
        <w:tc>
          <w:tcPr>
            <w:tcW w:w="415" w:type="pct"/>
            <w:tcBorders>
              <w:top w:val="single" w:sz="4" w:space="0" w:color="auto"/>
              <w:bottom w:val="single" w:sz="4" w:space="0" w:color="auto"/>
            </w:tcBorders>
          </w:tcPr>
          <w:p w14:paraId="2CE6454D" w14:textId="77777777" w:rsidR="0054700E" w:rsidRPr="00CC24DE" w:rsidRDefault="0054700E" w:rsidP="006C6B9C">
            <w:pPr>
              <w:spacing w:line="360" w:lineRule="auto"/>
              <w:ind w:right="-109"/>
              <w:jc w:val="center"/>
              <w:rPr>
                <w:rFonts w:cs="Arial"/>
                <w:b/>
                <w:bCs/>
                <w:color w:val="000000" w:themeColor="text1"/>
              </w:rPr>
            </w:pPr>
            <w:r w:rsidRPr="00CC24DE">
              <w:rPr>
                <w:rFonts w:cs="Arial"/>
                <w:b/>
                <w:bCs/>
                <w:color w:val="000000" w:themeColor="text1"/>
              </w:rPr>
              <w:t>TT</w:t>
            </w:r>
          </w:p>
        </w:tc>
      </w:tr>
      <w:tr w:rsidR="006C6B9C" w:rsidRPr="00CC24DE" w14:paraId="27ED3343" w14:textId="77777777" w:rsidTr="00083A85">
        <w:trPr>
          <w:trHeight w:val="560"/>
          <w:jc w:val="center"/>
        </w:trPr>
        <w:tc>
          <w:tcPr>
            <w:tcW w:w="252" w:type="pct"/>
            <w:tcBorders>
              <w:top w:val="single" w:sz="4" w:space="0" w:color="auto"/>
            </w:tcBorders>
          </w:tcPr>
          <w:p w14:paraId="4EA7FF09" w14:textId="77777777" w:rsidR="006C6B9C" w:rsidRPr="00CC24DE" w:rsidRDefault="006C6B9C" w:rsidP="006C6B9C">
            <w:pPr>
              <w:rPr>
                <w:rFonts w:cs="Arial"/>
              </w:rPr>
            </w:pPr>
            <w:r w:rsidRPr="00CC24DE">
              <w:rPr>
                <w:rFonts w:cs="Arial"/>
              </w:rPr>
              <w:t>1.</w:t>
            </w:r>
          </w:p>
        </w:tc>
        <w:tc>
          <w:tcPr>
            <w:tcW w:w="3522" w:type="pct"/>
            <w:tcBorders>
              <w:top w:val="single" w:sz="4" w:space="0" w:color="auto"/>
            </w:tcBorders>
          </w:tcPr>
          <w:p w14:paraId="1DEFDC54" w14:textId="77777777" w:rsidR="006C6B9C" w:rsidRPr="00CC24DE" w:rsidRDefault="006C6B9C" w:rsidP="006C6B9C">
            <w:pPr>
              <w:rPr>
                <w:rFonts w:cs="Arial"/>
              </w:rPr>
            </w:pPr>
            <w:r w:rsidRPr="00CC24DE">
              <w:rPr>
                <w:rFonts w:cs="Arial"/>
              </w:rPr>
              <w:t xml:space="preserve">Sasaran Mampu Memproduksi </w:t>
            </w:r>
            <w:r w:rsidR="00BD5ACC" w:rsidRPr="00CC24DE">
              <w:rPr>
                <w:rFonts w:cs="Arial"/>
                <w:i/>
              </w:rPr>
              <w:t>garam</w:t>
            </w:r>
            <w:r w:rsidRPr="00CC24DE">
              <w:rPr>
                <w:rFonts w:cs="Arial"/>
              </w:rPr>
              <w:t xml:space="preserve"> mandi tepat waktu</w:t>
            </w:r>
          </w:p>
        </w:tc>
        <w:tc>
          <w:tcPr>
            <w:tcW w:w="397" w:type="pct"/>
            <w:tcBorders>
              <w:top w:val="single" w:sz="4" w:space="0" w:color="auto"/>
            </w:tcBorders>
            <w:vAlign w:val="center"/>
          </w:tcPr>
          <w:p w14:paraId="15E4571D" w14:textId="77777777" w:rsidR="006C6B9C" w:rsidRPr="00CC24DE" w:rsidRDefault="006C6B9C" w:rsidP="006C6B9C">
            <w:pPr>
              <w:jc w:val="center"/>
              <w:rPr>
                <w:rFonts w:cs="Arial"/>
                <w:color w:val="000000"/>
              </w:rPr>
            </w:pPr>
            <w:r w:rsidRPr="00CC24DE">
              <w:rPr>
                <w:rFonts w:cs="Arial"/>
                <w:color w:val="000000"/>
              </w:rPr>
              <w:t>0</w:t>
            </w:r>
          </w:p>
        </w:tc>
        <w:tc>
          <w:tcPr>
            <w:tcW w:w="414" w:type="pct"/>
            <w:tcBorders>
              <w:top w:val="single" w:sz="4" w:space="0" w:color="auto"/>
            </w:tcBorders>
            <w:vAlign w:val="center"/>
          </w:tcPr>
          <w:p w14:paraId="73EEA9C8" w14:textId="77777777" w:rsidR="006C6B9C" w:rsidRPr="00CC24DE" w:rsidRDefault="006C6B9C" w:rsidP="006C6B9C">
            <w:pPr>
              <w:jc w:val="center"/>
              <w:rPr>
                <w:rFonts w:cs="Arial"/>
                <w:color w:val="000000"/>
              </w:rPr>
            </w:pPr>
            <w:r w:rsidRPr="00CC24DE">
              <w:rPr>
                <w:rFonts w:cs="Arial"/>
                <w:color w:val="000000"/>
              </w:rPr>
              <w:t>5</w:t>
            </w:r>
          </w:p>
        </w:tc>
        <w:tc>
          <w:tcPr>
            <w:tcW w:w="415" w:type="pct"/>
            <w:tcBorders>
              <w:top w:val="single" w:sz="4" w:space="0" w:color="auto"/>
            </w:tcBorders>
            <w:vAlign w:val="center"/>
          </w:tcPr>
          <w:p w14:paraId="25F44AFB" w14:textId="77777777" w:rsidR="006C6B9C" w:rsidRPr="00CC24DE" w:rsidRDefault="006C6B9C" w:rsidP="006C6B9C">
            <w:pPr>
              <w:jc w:val="center"/>
              <w:rPr>
                <w:rFonts w:cs="Arial"/>
                <w:color w:val="000000"/>
              </w:rPr>
            </w:pPr>
            <w:r w:rsidRPr="00CC24DE">
              <w:rPr>
                <w:rFonts w:cs="Arial"/>
                <w:color w:val="000000"/>
              </w:rPr>
              <w:t>8</w:t>
            </w:r>
          </w:p>
        </w:tc>
      </w:tr>
      <w:tr w:rsidR="006C6B9C" w:rsidRPr="00CC24DE" w14:paraId="21994BFD" w14:textId="77777777" w:rsidTr="00083A85">
        <w:trPr>
          <w:trHeight w:val="554"/>
          <w:jc w:val="center"/>
        </w:trPr>
        <w:tc>
          <w:tcPr>
            <w:tcW w:w="252" w:type="pct"/>
          </w:tcPr>
          <w:p w14:paraId="51D44E08" w14:textId="77777777" w:rsidR="006C6B9C" w:rsidRPr="00CC24DE" w:rsidRDefault="006C6B9C" w:rsidP="006C6B9C">
            <w:pPr>
              <w:spacing w:line="360" w:lineRule="auto"/>
              <w:jc w:val="center"/>
              <w:rPr>
                <w:rFonts w:cs="Arial"/>
                <w:b/>
                <w:bCs/>
                <w:color w:val="000000" w:themeColor="text1"/>
              </w:rPr>
            </w:pPr>
            <w:r w:rsidRPr="00CC24DE">
              <w:rPr>
                <w:rFonts w:cs="Arial"/>
                <w:b/>
                <w:bCs/>
                <w:color w:val="000000" w:themeColor="text1"/>
              </w:rPr>
              <w:t>2.</w:t>
            </w:r>
          </w:p>
        </w:tc>
        <w:tc>
          <w:tcPr>
            <w:tcW w:w="3522" w:type="pct"/>
          </w:tcPr>
          <w:p w14:paraId="58C267B0" w14:textId="77777777" w:rsidR="006C6B9C" w:rsidRPr="00CC24DE" w:rsidRDefault="006C6B9C" w:rsidP="006C6B9C">
            <w:pPr>
              <w:pStyle w:val="TableParagraph"/>
              <w:spacing w:line="360" w:lineRule="auto"/>
              <w:rPr>
                <w:rFonts w:ascii="Arial" w:hAnsi="Arial" w:cs="Arial"/>
              </w:rPr>
            </w:pPr>
            <w:r w:rsidRPr="00CC24DE">
              <w:rPr>
                <w:rFonts w:ascii="Arial" w:hAnsi="Arial" w:cs="Arial"/>
              </w:rPr>
              <w:t>Sasaran Mampu menerapkan SSOP sesuai standar</w:t>
            </w:r>
          </w:p>
        </w:tc>
        <w:tc>
          <w:tcPr>
            <w:tcW w:w="397" w:type="pct"/>
            <w:vAlign w:val="center"/>
          </w:tcPr>
          <w:p w14:paraId="3510C286" w14:textId="77777777" w:rsidR="006C6B9C" w:rsidRPr="00CC24DE" w:rsidRDefault="006C6B9C" w:rsidP="006C6B9C">
            <w:pPr>
              <w:jc w:val="center"/>
              <w:rPr>
                <w:rFonts w:cs="Arial"/>
                <w:color w:val="000000"/>
              </w:rPr>
            </w:pPr>
            <w:r w:rsidRPr="00CC24DE">
              <w:rPr>
                <w:rFonts w:cs="Arial"/>
                <w:color w:val="000000"/>
              </w:rPr>
              <w:t>0</w:t>
            </w:r>
          </w:p>
        </w:tc>
        <w:tc>
          <w:tcPr>
            <w:tcW w:w="414" w:type="pct"/>
            <w:vAlign w:val="center"/>
          </w:tcPr>
          <w:p w14:paraId="5F03649F" w14:textId="77777777" w:rsidR="006C6B9C" w:rsidRPr="00CC24DE" w:rsidRDefault="006C6B9C" w:rsidP="006C6B9C">
            <w:pPr>
              <w:jc w:val="center"/>
              <w:rPr>
                <w:rFonts w:cs="Arial"/>
                <w:color w:val="000000"/>
              </w:rPr>
            </w:pPr>
            <w:r w:rsidRPr="00CC24DE">
              <w:rPr>
                <w:rFonts w:cs="Arial"/>
                <w:color w:val="000000"/>
              </w:rPr>
              <w:t>2</w:t>
            </w:r>
          </w:p>
        </w:tc>
        <w:tc>
          <w:tcPr>
            <w:tcW w:w="415" w:type="pct"/>
            <w:vAlign w:val="center"/>
          </w:tcPr>
          <w:p w14:paraId="20380EB7" w14:textId="77777777" w:rsidR="006C6B9C" w:rsidRPr="00CC24DE" w:rsidRDefault="006C6B9C" w:rsidP="006C6B9C">
            <w:pPr>
              <w:jc w:val="center"/>
              <w:rPr>
                <w:rFonts w:cs="Arial"/>
                <w:color w:val="000000"/>
              </w:rPr>
            </w:pPr>
            <w:r w:rsidRPr="00CC24DE">
              <w:rPr>
                <w:rFonts w:cs="Arial"/>
                <w:color w:val="000000"/>
              </w:rPr>
              <w:t>11</w:t>
            </w:r>
          </w:p>
        </w:tc>
      </w:tr>
      <w:tr w:rsidR="006C6B9C" w:rsidRPr="00CC24DE" w14:paraId="0DC0EA75" w14:textId="77777777" w:rsidTr="00083A85">
        <w:trPr>
          <w:trHeight w:val="362"/>
          <w:jc w:val="center"/>
        </w:trPr>
        <w:tc>
          <w:tcPr>
            <w:tcW w:w="252" w:type="pct"/>
          </w:tcPr>
          <w:p w14:paraId="1104E3A8" w14:textId="77777777" w:rsidR="006C6B9C" w:rsidRPr="00CC24DE" w:rsidRDefault="006C6B9C" w:rsidP="006C6B9C">
            <w:pPr>
              <w:spacing w:line="360" w:lineRule="auto"/>
              <w:jc w:val="center"/>
              <w:rPr>
                <w:rFonts w:cs="Arial"/>
                <w:b/>
                <w:bCs/>
                <w:color w:val="000000" w:themeColor="text1"/>
              </w:rPr>
            </w:pPr>
            <w:r w:rsidRPr="00CC24DE">
              <w:rPr>
                <w:rFonts w:cs="Arial"/>
                <w:b/>
                <w:bCs/>
                <w:color w:val="000000" w:themeColor="text1"/>
              </w:rPr>
              <w:t>3.</w:t>
            </w:r>
          </w:p>
        </w:tc>
        <w:tc>
          <w:tcPr>
            <w:tcW w:w="3522" w:type="pct"/>
          </w:tcPr>
          <w:p w14:paraId="039E6719" w14:textId="77777777" w:rsidR="006C6B9C" w:rsidRPr="00CC24DE" w:rsidRDefault="006C6B9C" w:rsidP="008B1EA3">
            <w:pPr>
              <w:pStyle w:val="TableParagraph"/>
              <w:tabs>
                <w:tab w:val="left" w:pos="1105"/>
                <w:tab w:val="left" w:pos="1809"/>
                <w:tab w:val="left" w:pos="2568"/>
                <w:tab w:val="left" w:pos="3356"/>
              </w:tabs>
              <w:spacing w:line="360" w:lineRule="auto"/>
              <w:rPr>
                <w:rFonts w:ascii="Arial" w:hAnsi="Arial" w:cs="Arial"/>
              </w:rPr>
            </w:pPr>
            <w:r w:rsidRPr="00CC24DE">
              <w:rPr>
                <w:rFonts w:ascii="Arial" w:hAnsi="Arial" w:cs="Arial"/>
              </w:rPr>
              <w:t>Sasaran Mampu menerapkan langkah-langkah pembuatan</w:t>
            </w:r>
            <w:r w:rsidR="008B1EA3" w:rsidRPr="00CC24DE">
              <w:rPr>
                <w:rFonts w:ascii="Arial" w:hAnsi="Arial" w:cs="Arial"/>
              </w:rPr>
              <w:t xml:space="preserve"> garam mandi </w:t>
            </w:r>
            <w:r w:rsidR="008B1EA3" w:rsidRPr="00CC24DE">
              <w:rPr>
                <w:rFonts w:ascii="Arial" w:hAnsi="Arial" w:cs="Arial"/>
                <w:i/>
              </w:rPr>
              <w:t>(bath salt)</w:t>
            </w:r>
            <w:r w:rsidRPr="00CC24DE">
              <w:rPr>
                <w:rFonts w:ascii="Arial" w:hAnsi="Arial" w:cs="Arial"/>
              </w:rPr>
              <w:t xml:space="preserve"> dengan sesuai.</w:t>
            </w:r>
          </w:p>
        </w:tc>
        <w:tc>
          <w:tcPr>
            <w:tcW w:w="397" w:type="pct"/>
            <w:vAlign w:val="center"/>
          </w:tcPr>
          <w:p w14:paraId="6EE5CCFF" w14:textId="77777777" w:rsidR="006C6B9C" w:rsidRPr="00CC24DE" w:rsidRDefault="006C6B9C" w:rsidP="006C6B9C">
            <w:pPr>
              <w:jc w:val="center"/>
              <w:rPr>
                <w:rFonts w:cs="Arial"/>
                <w:color w:val="000000"/>
              </w:rPr>
            </w:pPr>
            <w:r w:rsidRPr="00CC24DE">
              <w:rPr>
                <w:rFonts w:cs="Arial"/>
                <w:color w:val="000000"/>
              </w:rPr>
              <w:t>0</w:t>
            </w:r>
          </w:p>
        </w:tc>
        <w:tc>
          <w:tcPr>
            <w:tcW w:w="414" w:type="pct"/>
            <w:vAlign w:val="center"/>
          </w:tcPr>
          <w:p w14:paraId="00F64535" w14:textId="77777777" w:rsidR="006C6B9C" w:rsidRPr="00CC24DE" w:rsidRDefault="006C6B9C" w:rsidP="006C6B9C">
            <w:pPr>
              <w:jc w:val="center"/>
              <w:rPr>
                <w:rFonts w:cs="Arial"/>
                <w:color w:val="000000"/>
              </w:rPr>
            </w:pPr>
            <w:r w:rsidRPr="00CC24DE">
              <w:rPr>
                <w:rFonts w:cs="Arial"/>
                <w:color w:val="000000"/>
              </w:rPr>
              <w:t>6</w:t>
            </w:r>
          </w:p>
        </w:tc>
        <w:tc>
          <w:tcPr>
            <w:tcW w:w="415" w:type="pct"/>
            <w:vAlign w:val="center"/>
          </w:tcPr>
          <w:p w14:paraId="02C9AB65" w14:textId="77777777" w:rsidR="006C6B9C" w:rsidRPr="00CC24DE" w:rsidRDefault="006C6B9C" w:rsidP="006C6B9C">
            <w:pPr>
              <w:jc w:val="center"/>
              <w:rPr>
                <w:rFonts w:cs="Arial"/>
                <w:color w:val="000000"/>
              </w:rPr>
            </w:pPr>
            <w:r w:rsidRPr="00CC24DE">
              <w:rPr>
                <w:rFonts w:cs="Arial"/>
                <w:color w:val="000000"/>
              </w:rPr>
              <w:t>7</w:t>
            </w:r>
          </w:p>
        </w:tc>
      </w:tr>
      <w:tr w:rsidR="006C6B9C" w:rsidRPr="00CC24DE" w14:paraId="65B29350" w14:textId="77777777" w:rsidTr="00083A85">
        <w:trPr>
          <w:trHeight w:val="634"/>
          <w:jc w:val="center"/>
        </w:trPr>
        <w:tc>
          <w:tcPr>
            <w:tcW w:w="252" w:type="pct"/>
          </w:tcPr>
          <w:p w14:paraId="3CEF4249" w14:textId="77777777" w:rsidR="006C6B9C" w:rsidRPr="00CC24DE" w:rsidRDefault="006C6B9C" w:rsidP="006C6B9C">
            <w:pPr>
              <w:spacing w:line="360" w:lineRule="auto"/>
              <w:jc w:val="center"/>
              <w:rPr>
                <w:rFonts w:cs="Arial"/>
                <w:b/>
                <w:bCs/>
                <w:color w:val="000000" w:themeColor="text1"/>
              </w:rPr>
            </w:pPr>
            <w:r w:rsidRPr="00CC24DE">
              <w:rPr>
                <w:rFonts w:cs="Arial"/>
                <w:b/>
                <w:bCs/>
                <w:color w:val="000000" w:themeColor="text1"/>
              </w:rPr>
              <w:t>4.</w:t>
            </w:r>
          </w:p>
        </w:tc>
        <w:tc>
          <w:tcPr>
            <w:tcW w:w="3522" w:type="pct"/>
          </w:tcPr>
          <w:p w14:paraId="41CEC96B" w14:textId="77777777" w:rsidR="006C6B9C" w:rsidRPr="00CC24DE" w:rsidRDefault="006C6B9C" w:rsidP="006C6B9C">
            <w:pPr>
              <w:pStyle w:val="TableParagraph"/>
              <w:spacing w:line="360" w:lineRule="auto"/>
              <w:rPr>
                <w:rFonts w:ascii="Arial" w:hAnsi="Arial" w:cs="Arial"/>
              </w:rPr>
            </w:pPr>
            <w:r w:rsidRPr="00CC24DE">
              <w:rPr>
                <w:rFonts w:ascii="Arial" w:hAnsi="Arial" w:cs="Arial"/>
              </w:rPr>
              <w:t>Sasaran mampu mengukur takaran proses pencampuran bahan-bahan sesuai takaran</w:t>
            </w:r>
          </w:p>
        </w:tc>
        <w:tc>
          <w:tcPr>
            <w:tcW w:w="397" w:type="pct"/>
            <w:vAlign w:val="center"/>
          </w:tcPr>
          <w:p w14:paraId="3511D667" w14:textId="77777777" w:rsidR="006C6B9C" w:rsidRPr="00CC24DE" w:rsidRDefault="006C6B9C" w:rsidP="006C6B9C">
            <w:pPr>
              <w:jc w:val="center"/>
              <w:rPr>
                <w:rFonts w:cs="Arial"/>
                <w:color w:val="000000"/>
              </w:rPr>
            </w:pPr>
            <w:r w:rsidRPr="00CC24DE">
              <w:rPr>
                <w:rFonts w:cs="Arial"/>
                <w:color w:val="000000"/>
              </w:rPr>
              <w:t>0</w:t>
            </w:r>
          </w:p>
        </w:tc>
        <w:tc>
          <w:tcPr>
            <w:tcW w:w="414" w:type="pct"/>
            <w:vAlign w:val="center"/>
          </w:tcPr>
          <w:p w14:paraId="085B00AB" w14:textId="77777777" w:rsidR="006C6B9C" w:rsidRPr="00CC24DE" w:rsidRDefault="006C6B9C" w:rsidP="006C6B9C">
            <w:pPr>
              <w:jc w:val="center"/>
              <w:rPr>
                <w:rFonts w:cs="Arial"/>
                <w:color w:val="000000"/>
              </w:rPr>
            </w:pPr>
            <w:r w:rsidRPr="00CC24DE">
              <w:rPr>
                <w:rFonts w:cs="Arial"/>
                <w:color w:val="000000"/>
              </w:rPr>
              <w:t>4</w:t>
            </w:r>
          </w:p>
        </w:tc>
        <w:tc>
          <w:tcPr>
            <w:tcW w:w="415" w:type="pct"/>
            <w:vAlign w:val="center"/>
          </w:tcPr>
          <w:p w14:paraId="26354C08" w14:textId="77777777" w:rsidR="006C6B9C" w:rsidRPr="00CC24DE" w:rsidRDefault="006C6B9C" w:rsidP="006C6B9C">
            <w:pPr>
              <w:jc w:val="center"/>
              <w:rPr>
                <w:rFonts w:cs="Arial"/>
                <w:color w:val="000000"/>
              </w:rPr>
            </w:pPr>
            <w:r w:rsidRPr="00CC24DE">
              <w:rPr>
                <w:rFonts w:cs="Arial"/>
                <w:color w:val="000000"/>
              </w:rPr>
              <w:t>9</w:t>
            </w:r>
          </w:p>
        </w:tc>
      </w:tr>
      <w:tr w:rsidR="006C6B9C" w:rsidRPr="00CC24DE" w14:paraId="216D06BA" w14:textId="77777777" w:rsidTr="00083A85">
        <w:trPr>
          <w:trHeight w:val="568"/>
          <w:jc w:val="center"/>
        </w:trPr>
        <w:tc>
          <w:tcPr>
            <w:tcW w:w="252" w:type="pct"/>
            <w:tcBorders>
              <w:bottom w:val="single" w:sz="4" w:space="0" w:color="auto"/>
            </w:tcBorders>
          </w:tcPr>
          <w:p w14:paraId="0ECA5E0D" w14:textId="77777777" w:rsidR="006C6B9C" w:rsidRPr="00CC24DE" w:rsidRDefault="006C6B9C" w:rsidP="006C6B9C">
            <w:pPr>
              <w:spacing w:line="360" w:lineRule="auto"/>
              <w:jc w:val="center"/>
              <w:rPr>
                <w:rFonts w:cs="Arial"/>
                <w:b/>
                <w:bCs/>
                <w:color w:val="000000" w:themeColor="text1"/>
              </w:rPr>
            </w:pPr>
            <w:r w:rsidRPr="00CC24DE">
              <w:rPr>
                <w:rFonts w:cs="Arial"/>
                <w:b/>
                <w:bCs/>
                <w:color w:val="000000" w:themeColor="text1"/>
              </w:rPr>
              <w:t>5.</w:t>
            </w:r>
          </w:p>
        </w:tc>
        <w:tc>
          <w:tcPr>
            <w:tcW w:w="3522" w:type="pct"/>
            <w:tcBorders>
              <w:bottom w:val="single" w:sz="4" w:space="0" w:color="auto"/>
            </w:tcBorders>
          </w:tcPr>
          <w:p w14:paraId="0486C11D" w14:textId="77777777" w:rsidR="006C6B9C" w:rsidRPr="00CC24DE" w:rsidRDefault="006C6B9C" w:rsidP="006C6B9C">
            <w:pPr>
              <w:pStyle w:val="TableParagraph"/>
              <w:spacing w:line="360" w:lineRule="auto"/>
              <w:ind w:left="57"/>
              <w:rPr>
                <w:rFonts w:ascii="Arial" w:hAnsi="Arial" w:cs="Arial"/>
              </w:rPr>
            </w:pPr>
            <w:r w:rsidRPr="00CC24DE">
              <w:rPr>
                <w:rFonts w:ascii="Arial" w:hAnsi="Arial" w:cs="Arial"/>
              </w:rPr>
              <w:t xml:space="preserve">Sasaran mampu melakukan diversifikasi </w:t>
            </w:r>
            <w:r w:rsidR="00BD5ACC" w:rsidRPr="00CC24DE">
              <w:rPr>
                <w:rFonts w:ascii="Arial" w:hAnsi="Arial" w:cs="Arial"/>
              </w:rPr>
              <w:t>Garam</w:t>
            </w:r>
            <w:r w:rsidRPr="00CC24DE">
              <w:rPr>
                <w:rFonts w:ascii="Arial" w:hAnsi="Arial" w:cs="Arial"/>
              </w:rPr>
              <w:t xml:space="preserve"> Mandi </w:t>
            </w:r>
            <w:r w:rsidR="00F657FB" w:rsidRPr="00CC24DE">
              <w:rPr>
                <w:rFonts w:ascii="Arial" w:hAnsi="Arial" w:cs="Arial"/>
                <w:i/>
              </w:rPr>
              <w:t>(Bath Salt)</w:t>
            </w:r>
            <w:r w:rsidRPr="00CC24DE">
              <w:rPr>
                <w:rFonts w:ascii="Arial" w:hAnsi="Arial" w:cs="Arial"/>
                <w:color w:val="000000" w:themeColor="text1"/>
              </w:rPr>
              <w:t>.</w:t>
            </w:r>
          </w:p>
        </w:tc>
        <w:tc>
          <w:tcPr>
            <w:tcW w:w="397" w:type="pct"/>
            <w:tcBorders>
              <w:bottom w:val="single" w:sz="4" w:space="0" w:color="auto"/>
            </w:tcBorders>
            <w:vAlign w:val="center"/>
          </w:tcPr>
          <w:p w14:paraId="40AB2557" w14:textId="77777777" w:rsidR="006C6B9C" w:rsidRPr="00CC24DE" w:rsidRDefault="006C6B9C" w:rsidP="006C6B9C">
            <w:pPr>
              <w:jc w:val="center"/>
              <w:rPr>
                <w:rFonts w:cs="Arial"/>
                <w:color w:val="000000"/>
              </w:rPr>
            </w:pPr>
            <w:r w:rsidRPr="00CC24DE">
              <w:rPr>
                <w:rFonts w:cs="Arial"/>
                <w:color w:val="000000"/>
              </w:rPr>
              <w:t>0</w:t>
            </w:r>
          </w:p>
        </w:tc>
        <w:tc>
          <w:tcPr>
            <w:tcW w:w="414" w:type="pct"/>
            <w:tcBorders>
              <w:bottom w:val="single" w:sz="4" w:space="0" w:color="auto"/>
            </w:tcBorders>
            <w:vAlign w:val="center"/>
          </w:tcPr>
          <w:p w14:paraId="00C4501A" w14:textId="77777777" w:rsidR="006C6B9C" w:rsidRPr="00CC24DE" w:rsidRDefault="006C6B9C" w:rsidP="006C6B9C">
            <w:pPr>
              <w:jc w:val="center"/>
              <w:rPr>
                <w:rFonts w:cs="Arial"/>
                <w:color w:val="000000"/>
              </w:rPr>
            </w:pPr>
            <w:r w:rsidRPr="00CC24DE">
              <w:rPr>
                <w:rFonts w:cs="Arial"/>
                <w:color w:val="000000"/>
              </w:rPr>
              <w:t>3</w:t>
            </w:r>
          </w:p>
        </w:tc>
        <w:tc>
          <w:tcPr>
            <w:tcW w:w="415" w:type="pct"/>
            <w:tcBorders>
              <w:bottom w:val="single" w:sz="4" w:space="0" w:color="auto"/>
            </w:tcBorders>
            <w:vAlign w:val="center"/>
          </w:tcPr>
          <w:p w14:paraId="0641B297" w14:textId="77777777" w:rsidR="006C6B9C" w:rsidRPr="00CC24DE" w:rsidRDefault="006C6B9C" w:rsidP="006C6B9C">
            <w:pPr>
              <w:jc w:val="center"/>
              <w:rPr>
                <w:rFonts w:cs="Arial"/>
                <w:color w:val="000000"/>
              </w:rPr>
            </w:pPr>
            <w:r w:rsidRPr="00CC24DE">
              <w:rPr>
                <w:rFonts w:cs="Arial"/>
                <w:color w:val="000000"/>
              </w:rPr>
              <w:t>10</w:t>
            </w:r>
          </w:p>
        </w:tc>
      </w:tr>
      <w:tr w:rsidR="006C6B9C" w:rsidRPr="00CC24DE" w14:paraId="2F5F80B2" w14:textId="77777777" w:rsidTr="00083A85">
        <w:trPr>
          <w:trHeight w:val="385"/>
          <w:jc w:val="center"/>
        </w:trPr>
        <w:tc>
          <w:tcPr>
            <w:tcW w:w="3774" w:type="pct"/>
            <w:gridSpan w:val="2"/>
            <w:tcBorders>
              <w:top w:val="single" w:sz="4" w:space="0" w:color="auto"/>
              <w:bottom w:val="nil"/>
            </w:tcBorders>
          </w:tcPr>
          <w:p w14:paraId="6EA7D18F" w14:textId="77777777" w:rsidR="006C6B9C" w:rsidRPr="00CC24DE" w:rsidRDefault="006C6B9C" w:rsidP="006C6B9C">
            <w:pPr>
              <w:spacing w:line="360" w:lineRule="auto"/>
              <w:rPr>
                <w:rFonts w:cs="Arial"/>
                <w:b/>
                <w:color w:val="000000" w:themeColor="text1"/>
              </w:rPr>
            </w:pPr>
            <w:r w:rsidRPr="00CC24DE">
              <w:rPr>
                <w:rFonts w:cs="Arial"/>
                <w:b/>
                <w:color w:val="000000" w:themeColor="text1"/>
              </w:rPr>
              <w:t>JUMLAH</w:t>
            </w:r>
          </w:p>
        </w:tc>
        <w:tc>
          <w:tcPr>
            <w:tcW w:w="397" w:type="pct"/>
            <w:tcBorders>
              <w:top w:val="single" w:sz="4" w:space="0" w:color="auto"/>
              <w:bottom w:val="nil"/>
            </w:tcBorders>
            <w:vAlign w:val="center"/>
          </w:tcPr>
          <w:p w14:paraId="371F6083" w14:textId="77777777" w:rsidR="006C6B9C" w:rsidRPr="00CC24DE" w:rsidRDefault="006C6B9C" w:rsidP="006C6B9C">
            <w:pPr>
              <w:jc w:val="center"/>
              <w:rPr>
                <w:rFonts w:cs="Arial"/>
                <w:color w:val="000000"/>
              </w:rPr>
            </w:pPr>
            <w:r w:rsidRPr="00CC24DE">
              <w:rPr>
                <w:rFonts w:cs="Arial"/>
                <w:color w:val="000000"/>
              </w:rPr>
              <w:t>0</w:t>
            </w:r>
          </w:p>
        </w:tc>
        <w:tc>
          <w:tcPr>
            <w:tcW w:w="414" w:type="pct"/>
            <w:tcBorders>
              <w:top w:val="single" w:sz="4" w:space="0" w:color="auto"/>
              <w:bottom w:val="nil"/>
            </w:tcBorders>
            <w:vAlign w:val="center"/>
          </w:tcPr>
          <w:p w14:paraId="49C63FB5" w14:textId="77777777" w:rsidR="006C6B9C" w:rsidRPr="00CC24DE" w:rsidRDefault="006C6B9C" w:rsidP="006C6B9C">
            <w:pPr>
              <w:jc w:val="center"/>
              <w:rPr>
                <w:rFonts w:cs="Arial"/>
                <w:color w:val="000000"/>
              </w:rPr>
            </w:pPr>
            <w:r w:rsidRPr="00CC24DE">
              <w:rPr>
                <w:rFonts w:cs="Arial"/>
                <w:color w:val="000000"/>
              </w:rPr>
              <w:t>20</w:t>
            </w:r>
          </w:p>
        </w:tc>
        <w:tc>
          <w:tcPr>
            <w:tcW w:w="415" w:type="pct"/>
            <w:tcBorders>
              <w:top w:val="single" w:sz="4" w:space="0" w:color="auto"/>
              <w:bottom w:val="nil"/>
            </w:tcBorders>
            <w:vAlign w:val="center"/>
          </w:tcPr>
          <w:p w14:paraId="5586CC7B" w14:textId="77777777" w:rsidR="006C6B9C" w:rsidRPr="00CC24DE" w:rsidRDefault="006C6B9C" w:rsidP="006C6B9C">
            <w:pPr>
              <w:jc w:val="center"/>
              <w:rPr>
                <w:rFonts w:cs="Arial"/>
                <w:color w:val="000000"/>
              </w:rPr>
            </w:pPr>
            <w:r w:rsidRPr="00CC24DE">
              <w:rPr>
                <w:rFonts w:cs="Arial"/>
                <w:color w:val="000000"/>
              </w:rPr>
              <w:t>45</w:t>
            </w:r>
          </w:p>
        </w:tc>
      </w:tr>
      <w:tr w:rsidR="006C6B9C" w:rsidRPr="00CC24DE" w14:paraId="640B1BC5" w14:textId="77777777" w:rsidTr="00083A85">
        <w:trPr>
          <w:trHeight w:val="389"/>
          <w:jc w:val="center"/>
        </w:trPr>
        <w:tc>
          <w:tcPr>
            <w:tcW w:w="3774" w:type="pct"/>
            <w:gridSpan w:val="2"/>
            <w:tcBorders>
              <w:top w:val="nil"/>
              <w:bottom w:val="nil"/>
            </w:tcBorders>
          </w:tcPr>
          <w:p w14:paraId="7DD909B9" w14:textId="77777777" w:rsidR="006C6B9C" w:rsidRPr="00CC24DE" w:rsidRDefault="006C6B9C" w:rsidP="006C6B9C">
            <w:pPr>
              <w:spacing w:line="360" w:lineRule="auto"/>
              <w:rPr>
                <w:rFonts w:cs="Arial"/>
                <w:b/>
                <w:color w:val="000000" w:themeColor="text1"/>
              </w:rPr>
            </w:pPr>
            <w:r w:rsidRPr="00CC24DE">
              <w:rPr>
                <w:rFonts w:cs="Arial"/>
                <w:b/>
                <w:color w:val="000000" w:themeColor="text1"/>
              </w:rPr>
              <w:t>RATA-RATA</w:t>
            </w:r>
          </w:p>
        </w:tc>
        <w:tc>
          <w:tcPr>
            <w:tcW w:w="397" w:type="pct"/>
            <w:tcBorders>
              <w:top w:val="nil"/>
              <w:bottom w:val="nil"/>
            </w:tcBorders>
            <w:vAlign w:val="center"/>
          </w:tcPr>
          <w:p w14:paraId="0A56EEFA" w14:textId="77777777" w:rsidR="006C6B9C" w:rsidRPr="00CC24DE" w:rsidRDefault="006C6B9C" w:rsidP="006C6B9C">
            <w:pPr>
              <w:jc w:val="center"/>
              <w:rPr>
                <w:rFonts w:cs="Arial"/>
                <w:color w:val="000000"/>
              </w:rPr>
            </w:pPr>
            <w:r w:rsidRPr="00CC24DE">
              <w:rPr>
                <w:rFonts w:cs="Arial"/>
                <w:color w:val="000000"/>
              </w:rPr>
              <w:t>0</w:t>
            </w:r>
          </w:p>
        </w:tc>
        <w:tc>
          <w:tcPr>
            <w:tcW w:w="414" w:type="pct"/>
            <w:tcBorders>
              <w:top w:val="nil"/>
              <w:bottom w:val="nil"/>
            </w:tcBorders>
            <w:vAlign w:val="center"/>
          </w:tcPr>
          <w:p w14:paraId="441AAE88" w14:textId="77777777" w:rsidR="006C6B9C" w:rsidRPr="00CC24DE" w:rsidRDefault="006C6B9C" w:rsidP="006C6B9C">
            <w:pPr>
              <w:jc w:val="center"/>
              <w:rPr>
                <w:rFonts w:cs="Arial"/>
                <w:color w:val="000000"/>
              </w:rPr>
            </w:pPr>
            <w:r w:rsidRPr="00CC24DE">
              <w:rPr>
                <w:rFonts w:cs="Arial"/>
                <w:color w:val="000000"/>
              </w:rPr>
              <w:t>4</w:t>
            </w:r>
          </w:p>
        </w:tc>
        <w:tc>
          <w:tcPr>
            <w:tcW w:w="415" w:type="pct"/>
            <w:tcBorders>
              <w:top w:val="nil"/>
              <w:bottom w:val="nil"/>
            </w:tcBorders>
            <w:vAlign w:val="center"/>
          </w:tcPr>
          <w:p w14:paraId="4EA67CB5" w14:textId="77777777" w:rsidR="006C6B9C" w:rsidRPr="00CC24DE" w:rsidRDefault="006C6B9C" w:rsidP="006C6B9C">
            <w:pPr>
              <w:jc w:val="center"/>
              <w:rPr>
                <w:rFonts w:cs="Arial"/>
                <w:color w:val="000000"/>
              </w:rPr>
            </w:pPr>
            <w:r w:rsidRPr="00CC24DE">
              <w:rPr>
                <w:rFonts w:cs="Arial"/>
                <w:color w:val="000000"/>
              </w:rPr>
              <w:t>9</w:t>
            </w:r>
          </w:p>
        </w:tc>
      </w:tr>
      <w:tr w:rsidR="006C6B9C" w:rsidRPr="00CC24DE" w14:paraId="2F391F1B" w14:textId="77777777" w:rsidTr="00083A85">
        <w:trPr>
          <w:trHeight w:val="389"/>
          <w:jc w:val="center"/>
        </w:trPr>
        <w:tc>
          <w:tcPr>
            <w:tcW w:w="3774" w:type="pct"/>
            <w:gridSpan w:val="2"/>
            <w:tcBorders>
              <w:top w:val="nil"/>
              <w:bottom w:val="single" w:sz="4" w:space="0" w:color="auto"/>
            </w:tcBorders>
          </w:tcPr>
          <w:p w14:paraId="1935439D" w14:textId="77777777" w:rsidR="006C6B9C" w:rsidRPr="00CC24DE" w:rsidRDefault="006C6B9C" w:rsidP="006C6B9C">
            <w:pPr>
              <w:spacing w:line="360" w:lineRule="auto"/>
              <w:rPr>
                <w:rFonts w:cs="Arial"/>
                <w:b/>
                <w:color w:val="000000" w:themeColor="text1"/>
              </w:rPr>
            </w:pPr>
            <w:r w:rsidRPr="00CC24DE">
              <w:rPr>
                <w:rFonts w:cs="Arial"/>
                <w:b/>
                <w:color w:val="000000" w:themeColor="text1"/>
              </w:rPr>
              <w:t>PRESENTASE</w:t>
            </w:r>
          </w:p>
        </w:tc>
        <w:tc>
          <w:tcPr>
            <w:tcW w:w="397" w:type="pct"/>
            <w:tcBorders>
              <w:top w:val="nil"/>
              <w:bottom w:val="single" w:sz="4" w:space="0" w:color="auto"/>
            </w:tcBorders>
            <w:vAlign w:val="center"/>
          </w:tcPr>
          <w:p w14:paraId="2B6F98DB" w14:textId="77777777" w:rsidR="006C6B9C" w:rsidRPr="00CC24DE" w:rsidRDefault="006C6B9C" w:rsidP="006C6B9C">
            <w:pPr>
              <w:jc w:val="center"/>
              <w:rPr>
                <w:rFonts w:cs="Arial"/>
                <w:color w:val="000000"/>
              </w:rPr>
            </w:pPr>
            <w:r w:rsidRPr="00CC24DE">
              <w:rPr>
                <w:rFonts w:cs="Arial"/>
                <w:color w:val="000000"/>
              </w:rPr>
              <w:t>0%</w:t>
            </w:r>
          </w:p>
        </w:tc>
        <w:tc>
          <w:tcPr>
            <w:tcW w:w="414" w:type="pct"/>
            <w:tcBorders>
              <w:top w:val="nil"/>
              <w:bottom w:val="single" w:sz="4" w:space="0" w:color="auto"/>
            </w:tcBorders>
            <w:vAlign w:val="center"/>
          </w:tcPr>
          <w:p w14:paraId="7347D396" w14:textId="77777777" w:rsidR="006C6B9C" w:rsidRPr="00CC24DE" w:rsidRDefault="006C6B9C" w:rsidP="006C6B9C">
            <w:pPr>
              <w:jc w:val="center"/>
              <w:rPr>
                <w:rFonts w:cs="Arial"/>
                <w:color w:val="000000"/>
              </w:rPr>
            </w:pPr>
            <w:r w:rsidRPr="00CC24DE">
              <w:rPr>
                <w:rFonts w:cs="Arial"/>
                <w:color w:val="000000"/>
              </w:rPr>
              <w:t>31%</w:t>
            </w:r>
          </w:p>
        </w:tc>
        <w:tc>
          <w:tcPr>
            <w:tcW w:w="415" w:type="pct"/>
            <w:tcBorders>
              <w:top w:val="nil"/>
              <w:bottom w:val="single" w:sz="4" w:space="0" w:color="auto"/>
            </w:tcBorders>
            <w:vAlign w:val="center"/>
          </w:tcPr>
          <w:p w14:paraId="258D0D04" w14:textId="77777777" w:rsidR="006C6B9C" w:rsidRPr="00CC24DE" w:rsidRDefault="006C6B9C" w:rsidP="006C6B9C">
            <w:pPr>
              <w:jc w:val="center"/>
              <w:rPr>
                <w:rFonts w:cs="Arial"/>
                <w:color w:val="000000"/>
              </w:rPr>
            </w:pPr>
            <w:r w:rsidRPr="00CC24DE">
              <w:rPr>
                <w:rFonts w:cs="Arial"/>
                <w:color w:val="000000"/>
              </w:rPr>
              <w:t>69%</w:t>
            </w:r>
          </w:p>
        </w:tc>
      </w:tr>
    </w:tbl>
    <w:p w14:paraId="3D6B21AE" w14:textId="77777777" w:rsidR="0054700E" w:rsidRPr="00CC24DE" w:rsidRDefault="0054700E" w:rsidP="0054700E">
      <w:pPr>
        <w:rPr>
          <w:rFonts w:cs="Arial"/>
          <w:lang w:eastAsia="id-ID"/>
        </w:rPr>
      </w:pPr>
    </w:p>
    <w:tbl>
      <w:tblPr>
        <w:tblStyle w:val="TableGrid1"/>
        <w:tblW w:w="5000" w:type="pct"/>
        <w:jc w:val="center"/>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0"/>
        <w:gridCol w:w="5802"/>
        <w:gridCol w:w="677"/>
        <w:gridCol w:w="675"/>
        <w:gridCol w:w="589"/>
      </w:tblGrid>
      <w:tr w:rsidR="0054700E" w:rsidRPr="00CC24DE" w14:paraId="717D0AE7" w14:textId="77777777" w:rsidTr="00083A85">
        <w:trPr>
          <w:trHeight w:val="251"/>
          <w:jc w:val="center"/>
        </w:trPr>
        <w:tc>
          <w:tcPr>
            <w:tcW w:w="252" w:type="pct"/>
            <w:vMerge w:val="restart"/>
            <w:tcBorders>
              <w:top w:val="single" w:sz="4" w:space="0" w:color="auto"/>
              <w:bottom w:val="nil"/>
            </w:tcBorders>
          </w:tcPr>
          <w:p w14:paraId="51F7E601" w14:textId="77777777" w:rsidR="0054700E" w:rsidRPr="00CC24DE" w:rsidRDefault="0054700E" w:rsidP="006C6B9C">
            <w:pPr>
              <w:spacing w:line="360" w:lineRule="auto"/>
              <w:ind w:left="-113" w:right="-108"/>
              <w:jc w:val="center"/>
              <w:rPr>
                <w:rFonts w:cs="Arial"/>
                <w:b/>
                <w:bCs/>
                <w:color w:val="000000" w:themeColor="text1"/>
              </w:rPr>
            </w:pPr>
            <w:r w:rsidRPr="00CC24DE">
              <w:rPr>
                <w:rFonts w:cs="Arial"/>
                <w:b/>
                <w:bCs/>
                <w:color w:val="000000" w:themeColor="text1"/>
              </w:rPr>
              <w:lastRenderedPageBreak/>
              <w:t>No</w:t>
            </w:r>
          </w:p>
        </w:tc>
        <w:tc>
          <w:tcPr>
            <w:tcW w:w="3558" w:type="pct"/>
            <w:vMerge w:val="restart"/>
            <w:tcBorders>
              <w:top w:val="single" w:sz="4" w:space="0" w:color="auto"/>
              <w:bottom w:val="nil"/>
            </w:tcBorders>
          </w:tcPr>
          <w:p w14:paraId="2E3F8D61" w14:textId="77777777" w:rsidR="0054700E" w:rsidRPr="00CC24DE" w:rsidRDefault="0054700E" w:rsidP="006C6B9C">
            <w:pPr>
              <w:spacing w:line="360" w:lineRule="auto"/>
              <w:ind w:left="124" w:hanging="124"/>
              <w:jc w:val="center"/>
              <w:rPr>
                <w:rFonts w:cs="Arial"/>
                <w:b/>
                <w:bCs/>
                <w:i/>
                <w:color w:val="000000" w:themeColor="text1"/>
              </w:rPr>
            </w:pPr>
            <w:r w:rsidRPr="00CC24DE">
              <w:rPr>
                <w:rFonts w:cs="Arial"/>
                <w:b/>
                <w:bCs/>
                <w:color w:val="000000" w:themeColor="text1"/>
              </w:rPr>
              <w:t xml:space="preserve">Pernyataan </w:t>
            </w:r>
            <w:r w:rsidRPr="00CC24DE">
              <w:rPr>
                <w:rFonts w:cs="Arial"/>
                <w:b/>
                <w:bCs/>
                <w:i/>
                <w:color w:val="000000" w:themeColor="text1"/>
              </w:rPr>
              <w:t>(Pro Test)</w:t>
            </w:r>
          </w:p>
        </w:tc>
        <w:tc>
          <w:tcPr>
            <w:tcW w:w="1190" w:type="pct"/>
            <w:gridSpan w:val="3"/>
            <w:tcBorders>
              <w:top w:val="single" w:sz="4" w:space="0" w:color="auto"/>
              <w:bottom w:val="single" w:sz="4" w:space="0" w:color="auto"/>
            </w:tcBorders>
          </w:tcPr>
          <w:p w14:paraId="571F93FC" w14:textId="77777777" w:rsidR="0054700E" w:rsidRPr="00CC24DE" w:rsidRDefault="0054700E" w:rsidP="006C6B9C">
            <w:pPr>
              <w:spacing w:line="360" w:lineRule="auto"/>
              <w:jc w:val="center"/>
              <w:rPr>
                <w:rFonts w:cs="Arial"/>
                <w:b/>
                <w:bCs/>
                <w:color w:val="000000" w:themeColor="text1"/>
              </w:rPr>
            </w:pPr>
            <w:r w:rsidRPr="00CC24DE">
              <w:rPr>
                <w:rFonts w:cs="Arial"/>
                <w:b/>
                <w:bCs/>
                <w:color w:val="000000" w:themeColor="text1"/>
              </w:rPr>
              <w:t>Kemampuan</w:t>
            </w:r>
          </w:p>
        </w:tc>
      </w:tr>
      <w:tr w:rsidR="0054700E" w:rsidRPr="00CC24DE" w14:paraId="5AB60AB8" w14:textId="77777777" w:rsidTr="00083A85">
        <w:trPr>
          <w:trHeight w:val="386"/>
          <w:jc w:val="center"/>
        </w:trPr>
        <w:tc>
          <w:tcPr>
            <w:tcW w:w="252" w:type="pct"/>
            <w:vMerge/>
            <w:tcBorders>
              <w:top w:val="nil"/>
              <w:bottom w:val="single" w:sz="4" w:space="0" w:color="auto"/>
            </w:tcBorders>
          </w:tcPr>
          <w:p w14:paraId="65183062" w14:textId="77777777" w:rsidR="0054700E" w:rsidRPr="00CC24DE" w:rsidRDefault="0054700E" w:rsidP="006C6B9C">
            <w:pPr>
              <w:spacing w:line="360" w:lineRule="auto"/>
              <w:jc w:val="center"/>
              <w:rPr>
                <w:rFonts w:cs="Arial"/>
                <w:b/>
                <w:bCs/>
                <w:color w:val="000000" w:themeColor="text1"/>
              </w:rPr>
            </w:pPr>
          </w:p>
        </w:tc>
        <w:tc>
          <w:tcPr>
            <w:tcW w:w="3558" w:type="pct"/>
            <w:vMerge/>
            <w:tcBorders>
              <w:top w:val="nil"/>
              <w:bottom w:val="single" w:sz="4" w:space="0" w:color="auto"/>
            </w:tcBorders>
          </w:tcPr>
          <w:p w14:paraId="6C05122A" w14:textId="77777777" w:rsidR="0054700E" w:rsidRPr="00CC24DE" w:rsidRDefault="0054700E" w:rsidP="006C6B9C">
            <w:pPr>
              <w:spacing w:line="360" w:lineRule="auto"/>
              <w:jc w:val="center"/>
              <w:rPr>
                <w:rFonts w:cs="Arial"/>
                <w:b/>
                <w:bCs/>
                <w:color w:val="000000" w:themeColor="text1"/>
              </w:rPr>
            </w:pPr>
          </w:p>
        </w:tc>
        <w:tc>
          <w:tcPr>
            <w:tcW w:w="415" w:type="pct"/>
            <w:tcBorders>
              <w:top w:val="single" w:sz="4" w:space="0" w:color="auto"/>
              <w:bottom w:val="single" w:sz="4" w:space="0" w:color="auto"/>
            </w:tcBorders>
          </w:tcPr>
          <w:p w14:paraId="1996CB0C" w14:textId="77777777" w:rsidR="0054700E" w:rsidRPr="00CC24DE" w:rsidRDefault="0054700E" w:rsidP="006C6B9C">
            <w:pPr>
              <w:spacing w:line="360" w:lineRule="auto"/>
              <w:jc w:val="center"/>
              <w:rPr>
                <w:rFonts w:cs="Arial"/>
                <w:b/>
                <w:bCs/>
                <w:color w:val="000000" w:themeColor="text1"/>
              </w:rPr>
            </w:pPr>
            <w:r w:rsidRPr="00CC24DE">
              <w:rPr>
                <w:rFonts w:cs="Arial"/>
                <w:b/>
                <w:bCs/>
                <w:color w:val="000000" w:themeColor="text1"/>
              </w:rPr>
              <w:t>T</w:t>
            </w:r>
          </w:p>
        </w:tc>
        <w:tc>
          <w:tcPr>
            <w:tcW w:w="414" w:type="pct"/>
            <w:tcBorders>
              <w:top w:val="single" w:sz="4" w:space="0" w:color="auto"/>
              <w:bottom w:val="single" w:sz="4" w:space="0" w:color="auto"/>
            </w:tcBorders>
          </w:tcPr>
          <w:p w14:paraId="48F85384" w14:textId="77777777" w:rsidR="0054700E" w:rsidRPr="00CC24DE" w:rsidRDefault="0054700E" w:rsidP="006C6B9C">
            <w:pPr>
              <w:spacing w:line="360" w:lineRule="auto"/>
              <w:jc w:val="center"/>
              <w:rPr>
                <w:rFonts w:cs="Arial"/>
                <w:b/>
                <w:bCs/>
                <w:color w:val="000000" w:themeColor="text1"/>
              </w:rPr>
            </w:pPr>
            <w:r w:rsidRPr="00CC24DE">
              <w:rPr>
                <w:rFonts w:cs="Arial"/>
                <w:b/>
                <w:bCs/>
                <w:color w:val="000000" w:themeColor="text1"/>
              </w:rPr>
              <w:t>KT</w:t>
            </w:r>
          </w:p>
        </w:tc>
        <w:tc>
          <w:tcPr>
            <w:tcW w:w="360" w:type="pct"/>
            <w:tcBorders>
              <w:top w:val="single" w:sz="4" w:space="0" w:color="auto"/>
              <w:bottom w:val="single" w:sz="4" w:space="0" w:color="auto"/>
            </w:tcBorders>
          </w:tcPr>
          <w:p w14:paraId="79A8C5B8" w14:textId="77777777" w:rsidR="0054700E" w:rsidRPr="00CC24DE" w:rsidRDefault="0054700E" w:rsidP="006C6B9C">
            <w:pPr>
              <w:spacing w:line="360" w:lineRule="auto"/>
              <w:ind w:right="-109"/>
              <w:jc w:val="center"/>
              <w:rPr>
                <w:rFonts w:cs="Arial"/>
                <w:b/>
                <w:bCs/>
                <w:color w:val="000000" w:themeColor="text1"/>
              </w:rPr>
            </w:pPr>
            <w:r w:rsidRPr="00CC24DE">
              <w:rPr>
                <w:rFonts w:cs="Arial"/>
                <w:b/>
                <w:bCs/>
                <w:color w:val="000000" w:themeColor="text1"/>
              </w:rPr>
              <w:t>TT</w:t>
            </w:r>
          </w:p>
        </w:tc>
      </w:tr>
      <w:tr w:rsidR="006C6B9C" w:rsidRPr="00CC24DE" w14:paraId="1622DC1F" w14:textId="77777777" w:rsidTr="00083A85">
        <w:trPr>
          <w:trHeight w:val="560"/>
          <w:jc w:val="center"/>
        </w:trPr>
        <w:tc>
          <w:tcPr>
            <w:tcW w:w="252" w:type="pct"/>
            <w:tcBorders>
              <w:top w:val="single" w:sz="4" w:space="0" w:color="auto"/>
            </w:tcBorders>
          </w:tcPr>
          <w:p w14:paraId="14C61DD2" w14:textId="77777777" w:rsidR="006C6B9C" w:rsidRPr="00CC24DE" w:rsidRDefault="006C6B9C" w:rsidP="006C6B9C">
            <w:pPr>
              <w:rPr>
                <w:rFonts w:cs="Arial"/>
              </w:rPr>
            </w:pPr>
            <w:r w:rsidRPr="00CC24DE">
              <w:rPr>
                <w:rFonts w:cs="Arial"/>
              </w:rPr>
              <w:t>1.</w:t>
            </w:r>
          </w:p>
        </w:tc>
        <w:tc>
          <w:tcPr>
            <w:tcW w:w="3558" w:type="pct"/>
            <w:tcBorders>
              <w:top w:val="single" w:sz="4" w:space="0" w:color="auto"/>
            </w:tcBorders>
          </w:tcPr>
          <w:p w14:paraId="0F72C720" w14:textId="77777777" w:rsidR="006C6B9C" w:rsidRPr="00CC24DE" w:rsidRDefault="006C6B9C" w:rsidP="008B1EA3">
            <w:pPr>
              <w:rPr>
                <w:rFonts w:cs="Arial"/>
              </w:rPr>
            </w:pPr>
            <w:r w:rsidRPr="00CC24DE">
              <w:rPr>
                <w:rFonts w:cs="Arial"/>
              </w:rPr>
              <w:t>Sasaran Mampu Memproduksi</w:t>
            </w:r>
            <w:r w:rsidR="008B1EA3" w:rsidRPr="00CC24DE">
              <w:rPr>
                <w:rFonts w:cs="Arial"/>
              </w:rPr>
              <w:t xml:space="preserve"> garam mandi </w:t>
            </w:r>
            <w:r w:rsidR="008B1EA3" w:rsidRPr="00CC24DE">
              <w:rPr>
                <w:rFonts w:cs="Arial"/>
                <w:i/>
              </w:rPr>
              <w:t>(bath salt)</w:t>
            </w:r>
            <w:r w:rsidRPr="00CC24DE">
              <w:rPr>
                <w:rFonts w:cs="Arial"/>
              </w:rPr>
              <w:t xml:space="preserve"> tepat waktu</w:t>
            </w:r>
          </w:p>
        </w:tc>
        <w:tc>
          <w:tcPr>
            <w:tcW w:w="415" w:type="pct"/>
            <w:tcBorders>
              <w:top w:val="single" w:sz="4" w:space="0" w:color="auto"/>
            </w:tcBorders>
            <w:vAlign w:val="center"/>
          </w:tcPr>
          <w:p w14:paraId="414DD531" w14:textId="77777777" w:rsidR="006C6B9C" w:rsidRPr="00CC24DE" w:rsidRDefault="006C6B9C" w:rsidP="006C6B9C">
            <w:pPr>
              <w:jc w:val="center"/>
              <w:rPr>
                <w:rFonts w:cs="Arial"/>
                <w:color w:val="000000"/>
              </w:rPr>
            </w:pPr>
            <w:r w:rsidRPr="00CC24DE">
              <w:rPr>
                <w:rFonts w:cs="Arial"/>
                <w:color w:val="000000"/>
              </w:rPr>
              <w:t>4</w:t>
            </w:r>
          </w:p>
        </w:tc>
        <w:tc>
          <w:tcPr>
            <w:tcW w:w="414" w:type="pct"/>
            <w:tcBorders>
              <w:top w:val="single" w:sz="4" w:space="0" w:color="auto"/>
            </w:tcBorders>
            <w:vAlign w:val="center"/>
          </w:tcPr>
          <w:p w14:paraId="61F885FA" w14:textId="77777777" w:rsidR="006C6B9C" w:rsidRPr="00CC24DE" w:rsidRDefault="006C6B9C" w:rsidP="006C6B9C">
            <w:pPr>
              <w:jc w:val="center"/>
              <w:rPr>
                <w:rFonts w:cs="Arial"/>
                <w:color w:val="000000"/>
              </w:rPr>
            </w:pPr>
            <w:r w:rsidRPr="00CC24DE">
              <w:rPr>
                <w:rFonts w:cs="Arial"/>
                <w:color w:val="000000"/>
              </w:rPr>
              <w:t>9</w:t>
            </w:r>
          </w:p>
        </w:tc>
        <w:tc>
          <w:tcPr>
            <w:tcW w:w="360" w:type="pct"/>
            <w:tcBorders>
              <w:top w:val="single" w:sz="4" w:space="0" w:color="auto"/>
            </w:tcBorders>
            <w:vAlign w:val="center"/>
          </w:tcPr>
          <w:p w14:paraId="1638A51C" w14:textId="77777777" w:rsidR="006C6B9C" w:rsidRPr="00CC24DE" w:rsidRDefault="006C6B9C" w:rsidP="006C6B9C">
            <w:pPr>
              <w:jc w:val="center"/>
              <w:rPr>
                <w:rFonts w:cs="Arial"/>
                <w:color w:val="000000"/>
              </w:rPr>
            </w:pPr>
            <w:r w:rsidRPr="00CC24DE">
              <w:rPr>
                <w:rFonts w:cs="Arial"/>
                <w:color w:val="000000"/>
              </w:rPr>
              <w:t>0</w:t>
            </w:r>
          </w:p>
        </w:tc>
      </w:tr>
      <w:tr w:rsidR="006C6B9C" w:rsidRPr="00CC24DE" w14:paraId="08C9A9BC" w14:textId="77777777" w:rsidTr="00083A85">
        <w:trPr>
          <w:trHeight w:val="554"/>
          <w:jc w:val="center"/>
        </w:trPr>
        <w:tc>
          <w:tcPr>
            <w:tcW w:w="252" w:type="pct"/>
          </w:tcPr>
          <w:p w14:paraId="52634689" w14:textId="77777777" w:rsidR="006C6B9C" w:rsidRPr="00CC24DE" w:rsidRDefault="006C6B9C" w:rsidP="006C6B9C">
            <w:pPr>
              <w:spacing w:line="360" w:lineRule="auto"/>
              <w:jc w:val="center"/>
              <w:rPr>
                <w:rFonts w:cs="Arial"/>
                <w:b/>
                <w:bCs/>
                <w:color w:val="000000" w:themeColor="text1"/>
              </w:rPr>
            </w:pPr>
            <w:r w:rsidRPr="00CC24DE">
              <w:rPr>
                <w:rFonts w:cs="Arial"/>
                <w:b/>
                <w:bCs/>
                <w:color w:val="000000" w:themeColor="text1"/>
              </w:rPr>
              <w:t>2.</w:t>
            </w:r>
          </w:p>
        </w:tc>
        <w:tc>
          <w:tcPr>
            <w:tcW w:w="3558" w:type="pct"/>
          </w:tcPr>
          <w:p w14:paraId="4595D53A" w14:textId="77777777" w:rsidR="006C6B9C" w:rsidRPr="00CC24DE" w:rsidRDefault="006C6B9C" w:rsidP="006C6B9C">
            <w:pPr>
              <w:pStyle w:val="TableParagraph"/>
              <w:spacing w:line="360" w:lineRule="auto"/>
              <w:rPr>
                <w:rFonts w:ascii="Arial" w:hAnsi="Arial" w:cs="Arial"/>
              </w:rPr>
            </w:pPr>
            <w:r w:rsidRPr="00CC24DE">
              <w:rPr>
                <w:rFonts w:ascii="Arial" w:hAnsi="Arial" w:cs="Arial"/>
              </w:rPr>
              <w:t>Sasaran Mampu menerapkan SSOP sesuai standar</w:t>
            </w:r>
          </w:p>
        </w:tc>
        <w:tc>
          <w:tcPr>
            <w:tcW w:w="415" w:type="pct"/>
            <w:vAlign w:val="center"/>
          </w:tcPr>
          <w:p w14:paraId="2021FBA6" w14:textId="77777777" w:rsidR="006C6B9C" w:rsidRPr="00CC24DE" w:rsidRDefault="006C6B9C" w:rsidP="006C6B9C">
            <w:pPr>
              <w:jc w:val="center"/>
              <w:rPr>
                <w:rFonts w:cs="Arial"/>
                <w:color w:val="000000"/>
              </w:rPr>
            </w:pPr>
            <w:r w:rsidRPr="00CC24DE">
              <w:rPr>
                <w:rFonts w:cs="Arial"/>
                <w:color w:val="000000"/>
              </w:rPr>
              <w:t>6</w:t>
            </w:r>
          </w:p>
        </w:tc>
        <w:tc>
          <w:tcPr>
            <w:tcW w:w="414" w:type="pct"/>
            <w:vAlign w:val="center"/>
          </w:tcPr>
          <w:p w14:paraId="52BFC028" w14:textId="77777777" w:rsidR="006C6B9C" w:rsidRPr="00CC24DE" w:rsidRDefault="006C6B9C" w:rsidP="006C6B9C">
            <w:pPr>
              <w:jc w:val="center"/>
              <w:rPr>
                <w:rFonts w:cs="Arial"/>
                <w:color w:val="000000"/>
              </w:rPr>
            </w:pPr>
            <w:r w:rsidRPr="00CC24DE">
              <w:rPr>
                <w:rFonts w:cs="Arial"/>
                <w:color w:val="000000"/>
              </w:rPr>
              <w:t>7</w:t>
            </w:r>
          </w:p>
        </w:tc>
        <w:tc>
          <w:tcPr>
            <w:tcW w:w="360" w:type="pct"/>
            <w:vAlign w:val="center"/>
          </w:tcPr>
          <w:p w14:paraId="213BA8DB" w14:textId="77777777" w:rsidR="006C6B9C" w:rsidRPr="00CC24DE" w:rsidRDefault="006C6B9C" w:rsidP="006C6B9C">
            <w:pPr>
              <w:jc w:val="center"/>
              <w:rPr>
                <w:rFonts w:cs="Arial"/>
                <w:color w:val="000000"/>
              </w:rPr>
            </w:pPr>
            <w:r w:rsidRPr="00CC24DE">
              <w:rPr>
                <w:rFonts w:cs="Arial"/>
                <w:color w:val="000000"/>
              </w:rPr>
              <w:t>0</w:t>
            </w:r>
          </w:p>
        </w:tc>
      </w:tr>
      <w:tr w:rsidR="006C6B9C" w:rsidRPr="00CC24DE" w14:paraId="4E18032C" w14:textId="77777777" w:rsidTr="00083A85">
        <w:trPr>
          <w:trHeight w:val="362"/>
          <w:jc w:val="center"/>
        </w:trPr>
        <w:tc>
          <w:tcPr>
            <w:tcW w:w="252" w:type="pct"/>
          </w:tcPr>
          <w:p w14:paraId="3B815269" w14:textId="77777777" w:rsidR="006C6B9C" w:rsidRPr="00CC24DE" w:rsidRDefault="006C6B9C" w:rsidP="006C6B9C">
            <w:pPr>
              <w:spacing w:line="360" w:lineRule="auto"/>
              <w:jc w:val="center"/>
              <w:rPr>
                <w:rFonts w:cs="Arial"/>
                <w:b/>
                <w:bCs/>
                <w:color w:val="000000" w:themeColor="text1"/>
              </w:rPr>
            </w:pPr>
            <w:r w:rsidRPr="00CC24DE">
              <w:rPr>
                <w:rFonts w:cs="Arial"/>
                <w:b/>
                <w:bCs/>
                <w:color w:val="000000" w:themeColor="text1"/>
              </w:rPr>
              <w:t>3.</w:t>
            </w:r>
          </w:p>
        </w:tc>
        <w:tc>
          <w:tcPr>
            <w:tcW w:w="3558" w:type="pct"/>
          </w:tcPr>
          <w:p w14:paraId="6B435A10" w14:textId="77777777" w:rsidR="006C6B9C" w:rsidRPr="00CC24DE" w:rsidRDefault="006C6B9C" w:rsidP="008B1EA3">
            <w:pPr>
              <w:pStyle w:val="TableParagraph"/>
              <w:tabs>
                <w:tab w:val="left" w:pos="1105"/>
                <w:tab w:val="left" w:pos="1809"/>
                <w:tab w:val="left" w:pos="2568"/>
                <w:tab w:val="left" w:pos="3356"/>
              </w:tabs>
              <w:spacing w:line="360" w:lineRule="auto"/>
              <w:rPr>
                <w:rFonts w:ascii="Arial" w:hAnsi="Arial" w:cs="Arial"/>
              </w:rPr>
            </w:pPr>
            <w:r w:rsidRPr="00CC24DE">
              <w:rPr>
                <w:rFonts w:ascii="Arial" w:hAnsi="Arial" w:cs="Arial"/>
              </w:rPr>
              <w:t>Sasaran Mampu menerapkan langkah-langkah pembuata</w:t>
            </w:r>
            <w:r w:rsidR="008B1EA3" w:rsidRPr="00CC24DE">
              <w:rPr>
                <w:rFonts w:ascii="Arial" w:hAnsi="Arial" w:cs="Arial"/>
              </w:rPr>
              <w:t xml:space="preserve"> garam mandi </w:t>
            </w:r>
            <w:r w:rsidR="008B1EA3" w:rsidRPr="00CC24DE">
              <w:rPr>
                <w:rFonts w:ascii="Arial" w:hAnsi="Arial" w:cs="Arial"/>
                <w:i/>
              </w:rPr>
              <w:t xml:space="preserve">(bath salt) </w:t>
            </w:r>
            <w:r w:rsidRPr="00CC24DE">
              <w:rPr>
                <w:rFonts w:ascii="Arial" w:hAnsi="Arial" w:cs="Arial"/>
              </w:rPr>
              <w:t>dengan sesuai.</w:t>
            </w:r>
          </w:p>
        </w:tc>
        <w:tc>
          <w:tcPr>
            <w:tcW w:w="415" w:type="pct"/>
            <w:vAlign w:val="center"/>
          </w:tcPr>
          <w:p w14:paraId="11E30270" w14:textId="77777777" w:rsidR="006C6B9C" w:rsidRPr="00CC24DE" w:rsidRDefault="006C6B9C" w:rsidP="006C6B9C">
            <w:pPr>
              <w:jc w:val="center"/>
              <w:rPr>
                <w:rFonts w:cs="Arial"/>
                <w:color w:val="000000"/>
              </w:rPr>
            </w:pPr>
            <w:r w:rsidRPr="00CC24DE">
              <w:rPr>
                <w:rFonts w:cs="Arial"/>
                <w:color w:val="000000"/>
              </w:rPr>
              <w:t>3</w:t>
            </w:r>
          </w:p>
        </w:tc>
        <w:tc>
          <w:tcPr>
            <w:tcW w:w="414" w:type="pct"/>
            <w:vAlign w:val="center"/>
          </w:tcPr>
          <w:p w14:paraId="4CE14872" w14:textId="77777777" w:rsidR="006C6B9C" w:rsidRPr="00CC24DE" w:rsidRDefault="006C6B9C" w:rsidP="006C6B9C">
            <w:pPr>
              <w:jc w:val="center"/>
              <w:rPr>
                <w:rFonts w:cs="Arial"/>
                <w:color w:val="000000"/>
              </w:rPr>
            </w:pPr>
            <w:r w:rsidRPr="00CC24DE">
              <w:rPr>
                <w:rFonts w:cs="Arial"/>
                <w:color w:val="000000"/>
              </w:rPr>
              <w:t>10</w:t>
            </w:r>
          </w:p>
        </w:tc>
        <w:tc>
          <w:tcPr>
            <w:tcW w:w="360" w:type="pct"/>
            <w:vAlign w:val="center"/>
          </w:tcPr>
          <w:p w14:paraId="79A51B5F" w14:textId="77777777" w:rsidR="006C6B9C" w:rsidRPr="00CC24DE" w:rsidRDefault="006C6B9C" w:rsidP="006C6B9C">
            <w:pPr>
              <w:jc w:val="center"/>
              <w:rPr>
                <w:rFonts w:cs="Arial"/>
                <w:color w:val="000000"/>
              </w:rPr>
            </w:pPr>
            <w:r w:rsidRPr="00CC24DE">
              <w:rPr>
                <w:rFonts w:cs="Arial"/>
                <w:color w:val="000000"/>
              </w:rPr>
              <w:t>0</w:t>
            </w:r>
          </w:p>
        </w:tc>
      </w:tr>
      <w:tr w:rsidR="006C6B9C" w:rsidRPr="00CC24DE" w14:paraId="38EC8E6A" w14:textId="77777777" w:rsidTr="00083A85">
        <w:trPr>
          <w:trHeight w:val="634"/>
          <w:jc w:val="center"/>
        </w:trPr>
        <w:tc>
          <w:tcPr>
            <w:tcW w:w="252" w:type="pct"/>
          </w:tcPr>
          <w:p w14:paraId="0A3E8BF9" w14:textId="77777777" w:rsidR="006C6B9C" w:rsidRPr="00CC24DE" w:rsidRDefault="006C6B9C" w:rsidP="006C6B9C">
            <w:pPr>
              <w:spacing w:line="360" w:lineRule="auto"/>
              <w:jc w:val="center"/>
              <w:rPr>
                <w:rFonts w:cs="Arial"/>
                <w:b/>
                <w:bCs/>
                <w:color w:val="000000" w:themeColor="text1"/>
              </w:rPr>
            </w:pPr>
            <w:r w:rsidRPr="00CC24DE">
              <w:rPr>
                <w:rFonts w:cs="Arial"/>
                <w:b/>
                <w:bCs/>
                <w:color w:val="000000" w:themeColor="text1"/>
              </w:rPr>
              <w:t>4.</w:t>
            </w:r>
          </w:p>
        </w:tc>
        <w:tc>
          <w:tcPr>
            <w:tcW w:w="3558" w:type="pct"/>
          </w:tcPr>
          <w:p w14:paraId="1C8C92E5" w14:textId="77777777" w:rsidR="006C6B9C" w:rsidRPr="00CC24DE" w:rsidRDefault="006C6B9C" w:rsidP="006C6B9C">
            <w:pPr>
              <w:pStyle w:val="TableParagraph"/>
              <w:spacing w:line="360" w:lineRule="auto"/>
              <w:rPr>
                <w:rFonts w:ascii="Arial" w:hAnsi="Arial" w:cs="Arial"/>
              </w:rPr>
            </w:pPr>
            <w:r w:rsidRPr="00CC24DE">
              <w:rPr>
                <w:rFonts w:ascii="Arial" w:hAnsi="Arial" w:cs="Arial"/>
              </w:rPr>
              <w:t>Sasaran mampu mengukur takaran proses pencampuran bahan-bahan sesuai takaran</w:t>
            </w:r>
          </w:p>
        </w:tc>
        <w:tc>
          <w:tcPr>
            <w:tcW w:w="415" w:type="pct"/>
            <w:vAlign w:val="center"/>
          </w:tcPr>
          <w:p w14:paraId="57EC20F3" w14:textId="77777777" w:rsidR="006C6B9C" w:rsidRPr="00CC24DE" w:rsidRDefault="006C6B9C" w:rsidP="006C6B9C">
            <w:pPr>
              <w:jc w:val="center"/>
              <w:rPr>
                <w:rFonts w:cs="Arial"/>
                <w:color w:val="000000"/>
              </w:rPr>
            </w:pPr>
            <w:r w:rsidRPr="00CC24DE">
              <w:rPr>
                <w:rFonts w:cs="Arial"/>
                <w:color w:val="000000"/>
              </w:rPr>
              <w:t>4</w:t>
            </w:r>
          </w:p>
        </w:tc>
        <w:tc>
          <w:tcPr>
            <w:tcW w:w="414" w:type="pct"/>
            <w:vAlign w:val="center"/>
          </w:tcPr>
          <w:p w14:paraId="18B8E83D" w14:textId="77777777" w:rsidR="006C6B9C" w:rsidRPr="00CC24DE" w:rsidRDefault="006C6B9C" w:rsidP="006C6B9C">
            <w:pPr>
              <w:jc w:val="center"/>
              <w:rPr>
                <w:rFonts w:cs="Arial"/>
                <w:color w:val="000000"/>
              </w:rPr>
            </w:pPr>
            <w:r w:rsidRPr="00CC24DE">
              <w:rPr>
                <w:rFonts w:cs="Arial"/>
                <w:color w:val="000000"/>
              </w:rPr>
              <w:t>9</w:t>
            </w:r>
          </w:p>
        </w:tc>
        <w:tc>
          <w:tcPr>
            <w:tcW w:w="360" w:type="pct"/>
            <w:vAlign w:val="center"/>
          </w:tcPr>
          <w:p w14:paraId="08B23D76" w14:textId="77777777" w:rsidR="006C6B9C" w:rsidRPr="00CC24DE" w:rsidRDefault="006C6B9C" w:rsidP="006C6B9C">
            <w:pPr>
              <w:jc w:val="center"/>
              <w:rPr>
                <w:rFonts w:cs="Arial"/>
                <w:color w:val="000000"/>
              </w:rPr>
            </w:pPr>
            <w:r w:rsidRPr="00CC24DE">
              <w:rPr>
                <w:rFonts w:cs="Arial"/>
                <w:color w:val="000000"/>
              </w:rPr>
              <w:t>0</w:t>
            </w:r>
          </w:p>
        </w:tc>
      </w:tr>
      <w:tr w:rsidR="006C6B9C" w:rsidRPr="00CC24DE" w14:paraId="2AA16278" w14:textId="77777777" w:rsidTr="00083A85">
        <w:trPr>
          <w:trHeight w:val="568"/>
          <w:jc w:val="center"/>
        </w:trPr>
        <w:tc>
          <w:tcPr>
            <w:tcW w:w="252" w:type="pct"/>
            <w:tcBorders>
              <w:bottom w:val="single" w:sz="4" w:space="0" w:color="auto"/>
            </w:tcBorders>
          </w:tcPr>
          <w:p w14:paraId="66205B56" w14:textId="77777777" w:rsidR="006C6B9C" w:rsidRPr="00CC24DE" w:rsidRDefault="006C6B9C" w:rsidP="006C6B9C">
            <w:pPr>
              <w:spacing w:line="360" w:lineRule="auto"/>
              <w:jc w:val="center"/>
              <w:rPr>
                <w:rFonts w:cs="Arial"/>
                <w:b/>
                <w:bCs/>
                <w:color w:val="000000" w:themeColor="text1"/>
              </w:rPr>
            </w:pPr>
            <w:r w:rsidRPr="00CC24DE">
              <w:rPr>
                <w:rFonts w:cs="Arial"/>
                <w:b/>
                <w:bCs/>
                <w:color w:val="000000" w:themeColor="text1"/>
              </w:rPr>
              <w:t>5.</w:t>
            </w:r>
          </w:p>
        </w:tc>
        <w:tc>
          <w:tcPr>
            <w:tcW w:w="3558" w:type="pct"/>
            <w:tcBorders>
              <w:bottom w:val="single" w:sz="4" w:space="0" w:color="auto"/>
            </w:tcBorders>
          </w:tcPr>
          <w:p w14:paraId="025CE27D" w14:textId="77777777" w:rsidR="006C6B9C" w:rsidRPr="00CC24DE" w:rsidRDefault="006C6B9C" w:rsidP="00D01867">
            <w:pPr>
              <w:pStyle w:val="TableParagraph"/>
              <w:spacing w:line="360" w:lineRule="auto"/>
              <w:ind w:left="57"/>
              <w:rPr>
                <w:rFonts w:ascii="Arial" w:hAnsi="Arial" w:cs="Arial"/>
              </w:rPr>
            </w:pPr>
            <w:r w:rsidRPr="00CC24DE">
              <w:rPr>
                <w:rFonts w:ascii="Arial" w:hAnsi="Arial" w:cs="Arial"/>
              </w:rPr>
              <w:t>Sasaran mampu melakukan diversifikasi</w:t>
            </w:r>
            <w:r w:rsidR="00D01867" w:rsidRPr="00CC24DE">
              <w:rPr>
                <w:rFonts w:ascii="Arial" w:hAnsi="Arial" w:cs="Arial"/>
              </w:rPr>
              <w:t xml:space="preserve"> garam mandi </w:t>
            </w:r>
            <w:r w:rsidR="00D01867" w:rsidRPr="00CC24DE">
              <w:rPr>
                <w:rFonts w:ascii="Arial" w:hAnsi="Arial" w:cs="Arial"/>
                <w:i/>
              </w:rPr>
              <w:t>(bath salt)</w:t>
            </w:r>
            <w:r w:rsidR="00D01867" w:rsidRPr="00CC24DE">
              <w:rPr>
                <w:rFonts w:ascii="Arial" w:hAnsi="Arial" w:cs="Arial"/>
              </w:rPr>
              <w:t>.</w:t>
            </w:r>
          </w:p>
        </w:tc>
        <w:tc>
          <w:tcPr>
            <w:tcW w:w="415" w:type="pct"/>
            <w:tcBorders>
              <w:bottom w:val="single" w:sz="4" w:space="0" w:color="auto"/>
            </w:tcBorders>
            <w:vAlign w:val="center"/>
          </w:tcPr>
          <w:p w14:paraId="40698CA2" w14:textId="77777777" w:rsidR="006C6B9C" w:rsidRPr="00CC24DE" w:rsidRDefault="006C6B9C" w:rsidP="006C6B9C">
            <w:pPr>
              <w:jc w:val="center"/>
              <w:rPr>
                <w:rFonts w:cs="Arial"/>
                <w:color w:val="000000"/>
              </w:rPr>
            </w:pPr>
            <w:r w:rsidRPr="00CC24DE">
              <w:rPr>
                <w:rFonts w:cs="Arial"/>
                <w:color w:val="000000"/>
              </w:rPr>
              <w:t>3</w:t>
            </w:r>
          </w:p>
        </w:tc>
        <w:tc>
          <w:tcPr>
            <w:tcW w:w="414" w:type="pct"/>
            <w:tcBorders>
              <w:bottom w:val="single" w:sz="4" w:space="0" w:color="auto"/>
            </w:tcBorders>
            <w:vAlign w:val="center"/>
          </w:tcPr>
          <w:p w14:paraId="2C44F7AD" w14:textId="77777777" w:rsidR="006C6B9C" w:rsidRPr="00CC24DE" w:rsidRDefault="006C6B9C" w:rsidP="006C6B9C">
            <w:pPr>
              <w:jc w:val="center"/>
              <w:rPr>
                <w:rFonts w:cs="Arial"/>
                <w:color w:val="000000"/>
              </w:rPr>
            </w:pPr>
            <w:r w:rsidRPr="00CC24DE">
              <w:rPr>
                <w:rFonts w:cs="Arial"/>
                <w:color w:val="000000"/>
              </w:rPr>
              <w:t>10</w:t>
            </w:r>
          </w:p>
        </w:tc>
        <w:tc>
          <w:tcPr>
            <w:tcW w:w="360" w:type="pct"/>
            <w:tcBorders>
              <w:bottom w:val="single" w:sz="4" w:space="0" w:color="auto"/>
            </w:tcBorders>
            <w:vAlign w:val="center"/>
          </w:tcPr>
          <w:p w14:paraId="6CDE63A3" w14:textId="77777777" w:rsidR="006C6B9C" w:rsidRPr="00CC24DE" w:rsidRDefault="006C6B9C" w:rsidP="006C6B9C">
            <w:pPr>
              <w:jc w:val="center"/>
              <w:rPr>
                <w:rFonts w:cs="Arial"/>
                <w:color w:val="000000"/>
              </w:rPr>
            </w:pPr>
            <w:r w:rsidRPr="00CC24DE">
              <w:rPr>
                <w:rFonts w:cs="Arial"/>
                <w:color w:val="000000"/>
              </w:rPr>
              <w:t>0</w:t>
            </w:r>
          </w:p>
        </w:tc>
      </w:tr>
      <w:tr w:rsidR="006C6B9C" w:rsidRPr="00CC24DE" w14:paraId="727C8BDD" w14:textId="77777777" w:rsidTr="00083A85">
        <w:trPr>
          <w:trHeight w:val="385"/>
          <w:jc w:val="center"/>
        </w:trPr>
        <w:tc>
          <w:tcPr>
            <w:tcW w:w="3810" w:type="pct"/>
            <w:gridSpan w:val="2"/>
            <w:tcBorders>
              <w:top w:val="single" w:sz="4" w:space="0" w:color="auto"/>
              <w:bottom w:val="nil"/>
            </w:tcBorders>
          </w:tcPr>
          <w:p w14:paraId="0C4B71FC" w14:textId="77777777" w:rsidR="006C6B9C" w:rsidRPr="00CC24DE" w:rsidRDefault="006C6B9C" w:rsidP="006C6B9C">
            <w:pPr>
              <w:spacing w:line="360" w:lineRule="auto"/>
              <w:rPr>
                <w:rFonts w:cs="Arial"/>
                <w:b/>
                <w:color w:val="000000" w:themeColor="text1"/>
              </w:rPr>
            </w:pPr>
            <w:r w:rsidRPr="00CC24DE">
              <w:rPr>
                <w:rFonts w:cs="Arial"/>
                <w:b/>
                <w:color w:val="000000" w:themeColor="text1"/>
              </w:rPr>
              <w:t>JUMLAH</w:t>
            </w:r>
          </w:p>
        </w:tc>
        <w:tc>
          <w:tcPr>
            <w:tcW w:w="415" w:type="pct"/>
            <w:tcBorders>
              <w:top w:val="single" w:sz="4" w:space="0" w:color="auto"/>
              <w:bottom w:val="nil"/>
            </w:tcBorders>
            <w:vAlign w:val="center"/>
          </w:tcPr>
          <w:p w14:paraId="45608299" w14:textId="77777777" w:rsidR="006C6B9C" w:rsidRPr="00CC24DE" w:rsidRDefault="006C6B9C" w:rsidP="006C6B9C">
            <w:pPr>
              <w:jc w:val="center"/>
              <w:rPr>
                <w:rFonts w:cs="Arial"/>
                <w:color w:val="000000"/>
              </w:rPr>
            </w:pPr>
            <w:r w:rsidRPr="00CC24DE">
              <w:rPr>
                <w:rFonts w:cs="Arial"/>
                <w:color w:val="000000"/>
              </w:rPr>
              <w:t>20</w:t>
            </w:r>
          </w:p>
        </w:tc>
        <w:tc>
          <w:tcPr>
            <w:tcW w:w="414" w:type="pct"/>
            <w:tcBorders>
              <w:top w:val="single" w:sz="4" w:space="0" w:color="auto"/>
              <w:bottom w:val="nil"/>
            </w:tcBorders>
            <w:vAlign w:val="center"/>
          </w:tcPr>
          <w:p w14:paraId="227F0E50" w14:textId="77777777" w:rsidR="006C6B9C" w:rsidRPr="00CC24DE" w:rsidRDefault="006C6B9C" w:rsidP="006C6B9C">
            <w:pPr>
              <w:jc w:val="center"/>
              <w:rPr>
                <w:rFonts w:cs="Arial"/>
                <w:color w:val="000000"/>
              </w:rPr>
            </w:pPr>
            <w:r w:rsidRPr="00CC24DE">
              <w:rPr>
                <w:rFonts w:cs="Arial"/>
                <w:color w:val="000000"/>
              </w:rPr>
              <w:t>45</w:t>
            </w:r>
          </w:p>
        </w:tc>
        <w:tc>
          <w:tcPr>
            <w:tcW w:w="360" w:type="pct"/>
            <w:tcBorders>
              <w:top w:val="single" w:sz="4" w:space="0" w:color="auto"/>
              <w:bottom w:val="nil"/>
            </w:tcBorders>
            <w:vAlign w:val="center"/>
          </w:tcPr>
          <w:p w14:paraId="7F54C7A9" w14:textId="77777777" w:rsidR="006C6B9C" w:rsidRPr="00CC24DE" w:rsidRDefault="006C6B9C" w:rsidP="006C6B9C">
            <w:pPr>
              <w:jc w:val="center"/>
              <w:rPr>
                <w:rFonts w:cs="Arial"/>
                <w:color w:val="000000"/>
              </w:rPr>
            </w:pPr>
            <w:r w:rsidRPr="00CC24DE">
              <w:rPr>
                <w:rFonts w:cs="Arial"/>
                <w:color w:val="000000"/>
              </w:rPr>
              <w:t>0</w:t>
            </w:r>
          </w:p>
        </w:tc>
      </w:tr>
      <w:tr w:rsidR="006C6B9C" w:rsidRPr="00CC24DE" w14:paraId="5A40F59C" w14:textId="77777777" w:rsidTr="00083A85">
        <w:trPr>
          <w:trHeight w:val="389"/>
          <w:jc w:val="center"/>
        </w:trPr>
        <w:tc>
          <w:tcPr>
            <w:tcW w:w="3810" w:type="pct"/>
            <w:gridSpan w:val="2"/>
            <w:tcBorders>
              <w:top w:val="nil"/>
              <w:bottom w:val="nil"/>
            </w:tcBorders>
          </w:tcPr>
          <w:p w14:paraId="2F0E85A9" w14:textId="77777777" w:rsidR="006C6B9C" w:rsidRPr="00CC24DE" w:rsidRDefault="006C6B9C" w:rsidP="006C6B9C">
            <w:pPr>
              <w:spacing w:line="360" w:lineRule="auto"/>
              <w:rPr>
                <w:rFonts w:cs="Arial"/>
                <w:b/>
                <w:color w:val="000000" w:themeColor="text1"/>
              </w:rPr>
            </w:pPr>
            <w:r w:rsidRPr="00CC24DE">
              <w:rPr>
                <w:rFonts w:cs="Arial"/>
                <w:b/>
                <w:color w:val="000000" w:themeColor="text1"/>
              </w:rPr>
              <w:t>RATA-RATA</w:t>
            </w:r>
          </w:p>
        </w:tc>
        <w:tc>
          <w:tcPr>
            <w:tcW w:w="415" w:type="pct"/>
            <w:tcBorders>
              <w:top w:val="nil"/>
              <w:bottom w:val="nil"/>
            </w:tcBorders>
            <w:vAlign w:val="center"/>
          </w:tcPr>
          <w:p w14:paraId="5B2A7F48" w14:textId="77777777" w:rsidR="006C6B9C" w:rsidRPr="00CC24DE" w:rsidRDefault="006C6B9C" w:rsidP="006C6B9C">
            <w:pPr>
              <w:jc w:val="center"/>
              <w:rPr>
                <w:rFonts w:cs="Arial"/>
                <w:color w:val="000000"/>
              </w:rPr>
            </w:pPr>
            <w:r w:rsidRPr="00CC24DE">
              <w:rPr>
                <w:rFonts w:cs="Arial"/>
                <w:color w:val="000000"/>
              </w:rPr>
              <w:t>4</w:t>
            </w:r>
          </w:p>
        </w:tc>
        <w:tc>
          <w:tcPr>
            <w:tcW w:w="414" w:type="pct"/>
            <w:tcBorders>
              <w:top w:val="nil"/>
              <w:bottom w:val="nil"/>
            </w:tcBorders>
            <w:vAlign w:val="center"/>
          </w:tcPr>
          <w:p w14:paraId="0861D3A9" w14:textId="77777777" w:rsidR="006C6B9C" w:rsidRPr="00CC24DE" w:rsidRDefault="006C6B9C" w:rsidP="006C6B9C">
            <w:pPr>
              <w:jc w:val="center"/>
              <w:rPr>
                <w:rFonts w:cs="Arial"/>
                <w:color w:val="000000"/>
              </w:rPr>
            </w:pPr>
            <w:r w:rsidRPr="00CC24DE">
              <w:rPr>
                <w:rFonts w:cs="Arial"/>
                <w:color w:val="000000"/>
              </w:rPr>
              <w:t>9</w:t>
            </w:r>
          </w:p>
        </w:tc>
        <w:tc>
          <w:tcPr>
            <w:tcW w:w="360" w:type="pct"/>
            <w:tcBorders>
              <w:top w:val="nil"/>
              <w:bottom w:val="nil"/>
            </w:tcBorders>
            <w:vAlign w:val="center"/>
          </w:tcPr>
          <w:p w14:paraId="2C01C074" w14:textId="77777777" w:rsidR="006C6B9C" w:rsidRPr="00CC24DE" w:rsidRDefault="006C6B9C" w:rsidP="006C6B9C">
            <w:pPr>
              <w:jc w:val="center"/>
              <w:rPr>
                <w:rFonts w:cs="Arial"/>
                <w:color w:val="000000"/>
              </w:rPr>
            </w:pPr>
            <w:r w:rsidRPr="00CC24DE">
              <w:rPr>
                <w:rFonts w:cs="Arial"/>
                <w:color w:val="000000"/>
              </w:rPr>
              <w:t>0</w:t>
            </w:r>
          </w:p>
        </w:tc>
      </w:tr>
      <w:tr w:rsidR="006C6B9C" w:rsidRPr="00CC24DE" w14:paraId="1A3A3934" w14:textId="77777777" w:rsidTr="00083A85">
        <w:trPr>
          <w:trHeight w:val="389"/>
          <w:jc w:val="center"/>
        </w:trPr>
        <w:tc>
          <w:tcPr>
            <w:tcW w:w="3810" w:type="pct"/>
            <w:gridSpan w:val="2"/>
            <w:tcBorders>
              <w:top w:val="nil"/>
              <w:bottom w:val="single" w:sz="4" w:space="0" w:color="auto"/>
            </w:tcBorders>
          </w:tcPr>
          <w:p w14:paraId="091B48DA" w14:textId="77777777" w:rsidR="006C6B9C" w:rsidRPr="00CC24DE" w:rsidRDefault="006C6B9C" w:rsidP="006C6B9C">
            <w:pPr>
              <w:spacing w:line="360" w:lineRule="auto"/>
              <w:rPr>
                <w:rFonts w:cs="Arial"/>
                <w:b/>
                <w:color w:val="000000" w:themeColor="text1"/>
              </w:rPr>
            </w:pPr>
            <w:r w:rsidRPr="00CC24DE">
              <w:rPr>
                <w:rFonts w:cs="Arial"/>
                <w:b/>
                <w:color w:val="000000" w:themeColor="text1"/>
              </w:rPr>
              <w:t>PRESENTASE</w:t>
            </w:r>
          </w:p>
        </w:tc>
        <w:tc>
          <w:tcPr>
            <w:tcW w:w="415" w:type="pct"/>
            <w:tcBorders>
              <w:top w:val="nil"/>
              <w:bottom w:val="single" w:sz="4" w:space="0" w:color="auto"/>
            </w:tcBorders>
            <w:vAlign w:val="center"/>
          </w:tcPr>
          <w:p w14:paraId="76C68B3D" w14:textId="77777777" w:rsidR="006C6B9C" w:rsidRPr="00CC24DE" w:rsidRDefault="006C6B9C" w:rsidP="006C6B9C">
            <w:pPr>
              <w:jc w:val="center"/>
              <w:rPr>
                <w:rFonts w:cs="Arial"/>
                <w:color w:val="000000"/>
              </w:rPr>
            </w:pPr>
            <w:r w:rsidRPr="00CC24DE">
              <w:rPr>
                <w:rFonts w:cs="Arial"/>
                <w:color w:val="000000"/>
              </w:rPr>
              <w:t>31%</w:t>
            </w:r>
          </w:p>
        </w:tc>
        <w:tc>
          <w:tcPr>
            <w:tcW w:w="414" w:type="pct"/>
            <w:tcBorders>
              <w:top w:val="nil"/>
              <w:bottom w:val="single" w:sz="4" w:space="0" w:color="auto"/>
            </w:tcBorders>
            <w:vAlign w:val="center"/>
          </w:tcPr>
          <w:p w14:paraId="39D89E45" w14:textId="77777777" w:rsidR="006C6B9C" w:rsidRPr="00CC24DE" w:rsidRDefault="006C6B9C" w:rsidP="006C6B9C">
            <w:pPr>
              <w:jc w:val="center"/>
              <w:rPr>
                <w:rFonts w:cs="Arial"/>
                <w:color w:val="000000"/>
              </w:rPr>
            </w:pPr>
            <w:r w:rsidRPr="00CC24DE">
              <w:rPr>
                <w:rFonts w:cs="Arial"/>
                <w:color w:val="000000"/>
              </w:rPr>
              <w:t>69%</w:t>
            </w:r>
          </w:p>
        </w:tc>
        <w:tc>
          <w:tcPr>
            <w:tcW w:w="360" w:type="pct"/>
            <w:tcBorders>
              <w:top w:val="nil"/>
              <w:bottom w:val="single" w:sz="4" w:space="0" w:color="auto"/>
            </w:tcBorders>
            <w:vAlign w:val="center"/>
          </w:tcPr>
          <w:p w14:paraId="463C8153" w14:textId="77777777" w:rsidR="006C6B9C" w:rsidRPr="00CC24DE" w:rsidRDefault="006C6B9C" w:rsidP="006C6B9C">
            <w:pPr>
              <w:jc w:val="center"/>
              <w:rPr>
                <w:rFonts w:cs="Arial"/>
                <w:color w:val="000000"/>
              </w:rPr>
            </w:pPr>
            <w:r w:rsidRPr="00CC24DE">
              <w:rPr>
                <w:rFonts w:cs="Arial"/>
                <w:color w:val="000000"/>
              </w:rPr>
              <w:t>0%</w:t>
            </w:r>
          </w:p>
        </w:tc>
      </w:tr>
    </w:tbl>
    <w:p w14:paraId="46B13085" w14:textId="77777777" w:rsidR="00575321" w:rsidRPr="00CC24DE" w:rsidRDefault="00575321" w:rsidP="00E62A2D">
      <w:pPr>
        <w:rPr>
          <w:rFonts w:cs="Arial"/>
          <w:lang w:eastAsia="id-ID"/>
        </w:rPr>
        <w:sectPr w:rsidR="00575321" w:rsidRPr="00CC24DE" w:rsidSect="00862F81">
          <w:type w:val="nextColumn"/>
          <w:pgSz w:w="11906" w:h="16838"/>
          <w:pgMar w:top="1701" w:right="1701" w:bottom="1701" w:left="2268" w:header="708" w:footer="708" w:gutter="0"/>
          <w:cols w:space="708"/>
          <w:titlePg/>
          <w:docGrid w:linePitch="360"/>
        </w:sectPr>
      </w:pPr>
    </w:p>
    <w:p w14:paraId="169F33BD" w14:textId="77777777" w:rsidR="0052522E" w:rsidRDefault="00575321" w:rsidP="00E62A2D">
      <w:pPr>
        <w:rPr>
          <w:rFonts w:cs="Arial"/>
          <w:i/>
          <w:lang w:eastAsia="id-ID"/>
        </w:rPr>
      </w:pPr>
      <w:r w:rsidRPr="00CC24DE">
        <w:rPr>
          <w:rFonts w:cs="Arial"/>
          <w:lang w:eastAsia="id-ID"/>
        </w:rPr>
        <w:lastRenderedPageBreak/>
        <w:t>Rekapit</w:t>
      </w:r>
      <w:r w:rsidR="002B7E39" w:rsidRPr="00CC24DE">
        <w:rPr>
          <w:rFonts w:cs="Arial"/>
          <w:lang w:eastAsia="id-ID"/>
        </w:rPr>
        <w:t xml:space="preserve">ulasi Adopsi Inovasi </w:t>
      </w:r>
      <w:r w:rsidR="00BD5ACC" w:rsidRPr="00CC24DE">
        <w:rPr>
          <w:rFonts w:cs="Arial"/>
          <w:lang w:eastAsia="id-ID"/>
        </w:rPr>
        <w:t>Garam</w:t>
      </w:r>
      <w:r w:rsidR="002B7E39" w:rsidRPr="00CC24DE">
        <w:rPr>
          <w:rFonts w:cs="Arial"/>
          <w:lang w:eastAsia="id-ID"/>
        </w:rPr>
        <w:t xml:space="preserve"> Mandi </w:t>
      </w:r>
      <w:r w:rsidR="002B7E39" w:rsidRPr="00CC24DE">
        <w:rPr>
          <w:rFonts w:cs="Arial"/>
          <w:i/>
          <w:lang w:eastAsia="id-ID"/>
        </w:rPr>
        <w:t>(Bath Saltt)</w:t>
      </w:r>
    </w:p>
    <w:tbl>
      <w:tblPr>
        <w:tblW w:w="13033" w:type="dxa"/>
        <w:tblBorders>
          <w:top w:val="single" w:sz="4" w:space="0" w:color="auto"/>
          <w:bottom w:val="single" w:sz="4" w:space="0" w:color="auto"/>
        </w:tblBorders>
        <w:tblLayout w:type="fixed"/>
        <w:tblLook w:val="04A0" w:firstRow="1" w:lastRow="0" w:firstColumn="1" w:lastColumn="0" w:noHBand="0" w:noVBand="1"/>
      </w:tblPr>
      <w:tblGrid>
        <w:gridCol w:w="420"/>
        <w:gridCol w:w="867"/>
        <w:gridCol w:w="953"/>
        <w:gridCol w:w="831"/>
        <w:gridCol w:w="830"/>
        <w:gridCol w:w="830"/>
        <w:gridCol w:w="830"/>
        <w:gridCol w:w="835"/>
        <w:gridCol w:w="1103"/>
        <w:gridCol w:w="1103"/>
        <w:gridCol w:w="930"/>
        <w:gridCol w:w="1278"/>
        <w:gridCol w:w="7"/>
        <w:gridCol w:w="1098"/>
        <w:gridCol w:w="1103"/>
        <w:gridCol w:w="15"/>
      </w:tblGrid>
      <w:tr w:rsidR="00ED1699" w:rsidRPr="00083A85" w14:paraId="0564F106" w14:textId="77777777" w:rsidTr="00D174F3">
        <w:trPr>
          <w:trHeight w:val="285"/>
        </w:trPr>
        <w:tc>
          <w:tcPr>
            <w:tcW w:w="421" w:type="dxa"/>
            <w:vMerge w:val="restart"/>
            <w:tcBorders>
              <w:top w:val="single" w:sz="4" w:space="0" w:color="auto"/>
              <w:bottom w:val="single" w:sz="4" w:space="0" w:color="auto"/>
            </w:tcBorders>
            <w:shd w:val="clear" w:color="000000" w:fill="FFFFFF"/>
            <w:vAlign w:val="center"/>
            <w:hideMark/>
          </w:tcPr>
          <w:p w14:paraId="5AE835C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No</w:t>
            </w:r>
          </w:p>
        </w:tc>
        <w:tc>
          <w:tcPr>
            <w:tcW w:w="868" w:type="dxa"/>
            <w:vMerge w:val="restart"/>
            <w:tcBorders>
              <w:top w:val="single" w:sz="4" w:space="0" w:color="auto"/>
              <w:bottom w:val="single" w:sz="4" w:space="0" w:color="auto"/>
            </w:tcBorders>
            <w:shd w:val="clear" w:color="000000" w:fill="FFFFFF"/>
            <w:vAlign w:val="center"/>
            <w:hideMark/>
          </w:tcPr>
          <w:p w14:paraId="19637493"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Nama</w:t>
            </w:r>
          </w:p>
        </w:tc>
        <w:tc>
          <w:tcPr>
            <w:tcW w:w="1783" w:type="dxa"/>
            <w:gridSpan w:val="2"/>
            <w:tcBorders>
              <w:top w:val="single" w:sz="4" w:space="0" w:color="auto"/>
              <w:bottom w:val="single" w:sz="4" w:space="0" w:color="auto"/>
            </w:tcBorders>
            <w:shd w:val="clear" w:color="auto" w:fill="auto"/>
            <w:noWrap/>
            <w:vAlign w:val="bottom"/>
            <w:hideMark/>
          </w:tcPr>
          <w:p w14:paraId="177BF31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Februari</w:t>
            </w:r>
          </w:p>
        </w:tc>
        <w:tc>
          <w:tcPr>
            <w:tcW w:w="3324" w:type="dxa"/>
            <w:gridSpan w:val="4"/>
            <w:tcBorders>
              <w:top w:val="single" w:sz="4" w:space="0" w:color="auto"/>
              <w:bottom w:val="single" w:sz="4" w:space="0" w:color="auto"/>
            </w:tcBorders>
            <w:shd w:val="clear" w:color="auto" w:fill="auto"/>
            <w:noWrap/>
            <w:vAlign w:val="bottom"/>
            <w:hideMark/>
          </w:tcPr>
          <w:p w14:paraId="092A4C7F"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Maret</w:t>
            </w:r>
          </w:p>
        </w:tc>
        <w:tc>
          <w:tcPr>
            <w:tcW w:w="4421" w:type="dxa"/>
            <w:gridSpan w:val="5"/>
            <w:tcBorders>
              <w:top w:val="single" w:sz="4" w:space="0" w:color="auto"/>
              <w:bottom w:val="single" w:sz="4" w:space="0" w:color="auto"/>
            </w:tcBorders>
            <w:shd w:val="clear" w:color="auto" w:fill="auto"/>
            <w:noWrap/>
            <w:vAlign w:val="bottom"/>
            <w:hideMark/>
          </w:tcPr>
          <w:p w14:paraId="36C5570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April</w:t>
            </w:r>
          </w:p>
        </w:tc>
        <w:tc>
          <w:tcPr>
            <w:tcW w:w="2216" w:type="dxa"/>
            <w:gridSpan w:val="3"/>
            <w:tcBorders>
              <w:top w:val="single" w:sz="4" w:space="0" w:color="auto"/>
              <w:bottom w:val="single" w:sz="4" w:space="0" w:color="auto"/>
            </w:tcBorders>
            <w:shd w:val="clear" w:color="auto" w:fill="auto"/>
            <w:noWrap/>
            <w:vAlign w:val="bottom"/>
            <w:hideMark/>
          </w:tcPr>
          <w:p w14:paraId="4BA7F4BE"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Mei</w:t>
            </w:r>
          </w:p>
        </w:tc>
      </w:tr>
      <w:tr w:rsidR="00ED1699" w:rsidRPr="00083A85" w14:paraId="75FFCB27" w14:textId="77777777" w:rsidTr="00D174F3">
        <w:trPr>
          <w:gridAfter w:val="1"/>
          <w:wAfter w:w="13" w:type="dxa"/>
          <w:trHeight w:val="299"/>
        </w:trPr>
        <w:tc>
          <w:tcPr>
            <w:tcW w:w="421" w:type="dxa"/>
            <w:vMerge/>
            <w:tcBorders>
              <w:bottom w:val="single" w:sz="4" w:space="0" w:color="auto"/>
            </w:tcBorders>
            <w:vAlign w:val="center"/>
            <w:hideMark/>
          </w:tcPr>
          <w:p w14:paraId="0C7F180C" w14:textId="77777777" w:rsidR="00ED1699" w:rsidRPr="00083A85" w:rsidRDefault="00ED1699" w:rsidP="00D174F3">
            <w:pPr>
              <w:spacing w:after="0" w:line="240" w:lineRule="auto"/>
              <w:jc w:val="left"/>
              <w:rPr>
                <w:rFonts w:eastAsia="Times New Roman" w:cs="Arial"/>
                <w:b/>
                <w:bCs/>
                <w:color w:val="000000"/>
                <w:sz w:val="16"/>
                <w:szCs w:val="18"/>
                <w:lang w:eastAsia="id-ID"/>
              </w:rPr>
            </w:pPr>
          </w:p>
        </w:tc>
        <w:tc>
          <w:tcPr>
            <w:tcW w:w="868" w:type="dxa"/>
            <w:vMerge/>
            <w:tcBorders>
              <w:bottom w:val="single" w:sz="4" w:space="0" w:color="auto"/>
            </w:tcBorders>
            <w:vAlign w:val="center"/>
            <w:hideMark/>
          </w:tcPr>
          <w:p w14:paraId="02CA45ED" w14:textId="77777777" w:rsidR="00ED1699" w:rsidRPr="00083A85" w:rsidRDefault="00ED1699" w:rsidP="00D174F3">
            <w:pPr>
              <w:spacing w:after="0" w:line="240" w:lineRule="auto"/>
              <w:jc w:val="left"/>
              <w:rPr>
                <w:rFonts w:eastAsia="Times New Roman" w:cs="Arial"/>
                <w:b/>
                <w:bCs/>
                <w:color w:val="000000"/>
                <w:sz w:val="16"/>
                <w:szCs w:val="18"/>
                <w:lang w:eastAsia="id-ID"/>
              </w:rPr>
            </w:pPr>
          </w:p>
        </w:tc>
        <w:tc>
          <w:tcPr>
            <w:tcW w:w="953" w:type="dxa"/>
            <w:tcBorders>
              <w:bottom w:val="single" w:sz="4" w:space="0" w:color="auto"/>
            </w:tcBorders>
            <w:shd w:val="clear" w:color="000000" w:fill="FFFFFF"/>
            <w:vAlign w:val="center"/>
            <w:hideMark/>
          </w:tcPr>
          <w:p w14:paraId="24E9461A"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M3</w:t>
            </w:r>
          </w:p>
        </w:tc>
        <w:tc>
          <w:tcPr>
            <w:tcW w:w="831" w:type="dxa"/>
            <w:tcBorders>
              <w:bottom w:val="single" w:sz="4" w:space="0" w:color="auto"/>
            </w:tcBorders>
            <w:shd w:val="clear" w:color="000000" w:fill="FFFFFF"/>
            <w:vAlign w:val="center"/>
            <w:hideMark/>
          </w:tcPr>
          <w:p w14:paraId="24332559"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M4</w:t>
            </w:r>
          </w:p>
        </w:tc>
        <w:tc>
          <w:tcPr>
            <w:tcW w:w="830" w:type="dxa"/>
            <w:tcBorders>
              <w:bottom w:val="single" w:sz="4" w:space="0" w:color="auto"/>
            </w:tcBorders>
            <w:shd w:val="clear" w:color="000000" w:fill="FFFFFF"/>
            <w:vAlign w:val="center"/>
            <w:hideMark/>
          </w:tcPr>
          <w:p w14:paraId="592C7FE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M1</w:t>
            </w:r>
          </w:p>
        </w:tc>
        <w:tc>
          <w:tcPr>
            <w:tcW w:w="830" w:type="dxa"/>
            <w:tcBorders>
              <w:bottom w:val="single" w:sz="4" w:space="0" w:color="auto"/>
            </w:tcBorders>
            <w:shd w:val="clear" w:color="000000" w:fill="FFFFFF"/>
            <w:vAlign w:val="center"/>
            <w:hideMark/>
          </w:tcPr>
          <w:p w14:paraId="1B33A01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M2</w:t>
            </w:r>
          </w:p>
        </w:tc>
        <w:tc>
          <w:tcPr>
            <w:tcW w:w="830" w:type="dxa"/>
            <w:tcBorders>
              <w:bottom w:val="single" w:sz="4" w:space="0" w:color="auto"/>
            </w:tcBorders>
            <w:shd w:val="clear" w:color="000000" w:fill="FFFFFF"/>
            <w:vAlign w:val="center"/>
            <w:hideMark/>
          </w:tcPr>
          <w:p w14:paraId="2690ECF8"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M3</w:t>
            </w:r>
          </w:p>
        </w:tc>
        <w:tc>
          <w:tcPr>
            <w:tcW w:w="835" w:type="dxa"/>
            <w:tcBorders>
              <w:bottom w:val="single" w:sz="4" w:space="0" w:color="auto"/>
            </w:tcBorders>
            <w:shd w:val="clear" w:color="000000" w:fill="FFFFFF"/>
            <w:vAlign w:val="center"/>
            <w:hideMark/>
          </w:tcPr>
          <w:p w14:paraId="20DFA76F"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M4</w:t>
            </w:r>
          </w:p>
        </w:tc>
        <w:tc>
          <w:tcPr>
            <w:tcW w:w="1103" w:type="dxa"/>
            <w:tcBorders>
              <w:bottom w:val="single" w:sz="4" w:space="0" w:color="auto"/>
            </w:tcBorders>
            <w:shd w:val="clear" w:color="000000" w:fill="FFFFFF"/>
            <w:vAlign w:val="center"/>
            <w:hideMark/>
          </w:tcPr>
          <w:p w14:paraId="3F270FC9"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M1</w:t>
            </w:r>
          </w:p>
        </w:tc>
        <w:tc>
          <w:tcPr>
            <w:tcW w:w="1103" w:type="dxa"/>
            <w:tcBorders>
              <w:bottom w:val="single" w:sz="4" w:space="0" w:color="auto"/>
            </w:tcBorders>
            <w:shd w:val="clear" w:color="000000" w:fill="FFFFFF"/>
            <w:vAlign w:val="center"/>
            <w:hideMark/>
          </w:tcPr>
          <w:p w14:paraId="5895704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M2</w:t>
            </w:r>
          </w:p>
        </w:tc>
        <w:tc>
          <w:tcPr>
            <w:tcW w:w="930" w:type="dxa"/>
            <w:tcBorders>
              <w:bottom w:val="single" w:sz="4" w:space="0" w:color="auto"/>
            </w:tcBorders>
            <w:shd w:val="clear" w:color="000000" w:fill="FFFFFF"/>
            <w:vAlign w:val="center"/>
            <w:hideMark/>
          </w:tcPr>
          <w:p w14:paraId="780140F6"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M3</w:t>
            </w:r>
          </w:p>
        </w:tc>
        <w:tc>
          <w:tcPr>
            <w:tcW w:w="1278" w:type="dxa"/>
            <w:tcBorders>
              <w:bottom w:val="single" w:sz="4" w:space="0" w:color="auto"/>
            </w:tcBorders>
            <w:shd w:val="clear" w:color="auto" w:fill="auto"/>
            <w:noWrap/>
            <w:vAlign w:val="bottom"/>
            <w:hideMark/>
          </w:tcPr>
          <w:p w14:paraId="63261028"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M4</w:t>
            </w:r>
          </w:p>
        </w:tc>
        <w:tc>
          <w:tcPr>
            <w:tcW w:w="1105" w:type="dxa"/>
            <w:gridSpan w:val="2"/>
            <w:tcBorders>
              <w:bottom w:val="single" w:sz="4" w:space="0" w:color="auto"/>
            </w:tcBorders>
            <w:shd w:val="clear" w:color="auto" w:fill="auto"/>
            <w:noWrap/>
            <w:vAlign w:val="bottom"/>
            <w:hideMark/>
          </w:tcPr>
          <w:p w14:paraId="4646B2DC"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M1</w:t>
            </w:r>
          </w:p>
        </w:tc>
        <w:tc>
          <w:tcPr>
            <w:tcW w:w="1103" w:type="dxa"/>
            <w:tcBorders>
              <w:bottom w:val="single" w:sz="4" w:space="0" w:color="auto"/>
            </w:tcBorders>
            <w:shd w:val="clear" w:color="000000" w:fill="FFFFFF"/>
            <w:vAlign w:val="center"/>
            <w:hideMark/>
          </w:tcPr>
          <w:p w14:paraId="21488415"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M2</w:t>
            </w:r>
          </w:p>
        </w:tc>
      </w:tr>
      <w:tr w:rsidR="00ED1699" w:rsidRPr="00083A85" w14:paraId="58198EA5" w14:textId="77777777" w:rsidTr="00D174F3">
        <w:trPr>
          <w:gridAfter w:val="1"/>
          <w:wAfter w:w="13" w:type="dxa"/>
          <w:trHeight w:val="285"/>
        </w:trPr>
        <w:tc>
          <w:tcPr>
            <w:tcW w:w="421" w:type="dxa"/>
            <w:tcBorders>
              <w:top w:val="single" w:sz="4" w:space="0" w:color="auto"/>
            </w:tcBorders>
            <w:shd w:val="clear" w:color="auto" w:fill="auto"/>
            <w:vAlign w:val="center"/>
            <w:hideMark/>
          </w:tcPr>
          <w:p w14:paraId="712199D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w:t>
            </w:r>
          </w:p>
        </w:tc>
        <w:tc>
          <w:tcPr>
            <w:tcW w:w="868" w:type="dxa"/>
            <w:tcBorders>
              <w:top w:val="single" w:sz="4" w:space="0" w:color="auto"/>
            </w:tcBorders>
            <w:shd w:val="clear" w:color="auto" w:fill="auto"/>
            <w:vAlign w:val="center"/>
            <w:hideMark/>
          </w:tcPr>
          <w:p w14:paraId="3117C4EB" w14:textId="77777777" w:rsidR="00ED1699" w:rsidRPr="00083A85" w:rsidRDefault="00ED1699" w:rsidP="00D174F3">
            <w:pPr>
              <w:spacing w:after="0" w:line="240" w:lineRule="auto"/>
              <w:jc w:val="left"/>
              <w:rPr>
                <w:rFonts w:eastAsia="Times New Roman" w:cs="Arial"/>
                <w:color w:val="000000"/>
                <w:sz w:val="16"/>
                <w:szCs w:val="18"/>
                <w:lang w:eastAsia="id-ID"/>
              </w:rPr>
            </w:pPr>
            <w:r w:rsidRPr="00083A85">
              <w:rPr>
                <w:rFonts w:eastAsia="Times New Roman" w:cs="Arial"/>
                <w:color w:val="000000"/>
                <w:sz w:val="16"/>
                <w:szCs w:val="18"/>
                <w:lang w:eastAsia="id-ID"/>
              </w:rPr>
              <w:t>Saryanto</w:t>
            </w:r>
          </w:p>
        </w:tc>
        <w:tc>
          <w:tcPr>
            <w:tcW w:w="953" w:type="dxa"/>
            <w:tcBorders>
              <w:top w:val="single" w:sz="4" w:space="0" w:color="auto"/>
            </w:tcBorders>
            <w:shd w:val="clear" w:color="000000" w:fill="FF0000"/>
            <w:vAlign w:val="center"/>
            <w:hideMark/>
          </w:tcPr>
          <w:p w14:paraId="77EA2FE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1" w:type="dxa"/>
            <w:tcBorders>
              <w:top w:val="single" w:sz="4" w:space="0" w:color="auto"/>
            </w:tcBorders>
            <w:shd w:val="clear" w:color="000000" w:fill="FF0000"/>
            <w:vAlign w:val="center"/>
            <w:hideMark/>
          </w:tcPr>
          <w:p w14:paraId="6E3D9F0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tcBorders>
              <w:top w:val="single" w:sz="4" w:space="0" w:color="auto"/>
            </w:tcBorders>
            <w:shd w:val="clear" w:color="000000" w:fill="FF0000"/>
            <w:vAlign w:val="center"/>
            <w:hideMark/>
          </w:tcPr>
          <w:p w14:paraId="4D0A4979"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tcBorders>
              <w:top w:val="single" w:sz="4" w:space="0" w:color="auto"/>
            </w:tcBorders>
            <w:shd w:val="clear" w:color="000000" w:fill="FF0000"/>
            <w:vAlign w:val="center"/>
            <w:hideMark/>
          </w:tcPr>
          <w:p w14:paraId="1EB18BE3"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tcBorders>
              <w:top w:val="single" w:sz="4" w:space="0" w:color="auto"/>
            </w:tcBorders>
            <w:shd w:val="clear" w:color="000000" w:fill="FF0000"/>
            <w:vAlign w:val="center"/>
            <w:hideMark/>
          </w:tcPr>
          <w:p w14:paraId="1C5050A5"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5" w:type="dxa"/>
            <w:tcBorders>
              <w:top w:val="single" w:sz="4" w:space="0" w:color="auto"/>
            </w:tcBorders>
            <w:shd w:val="clear" w:color="000000" w:fill="FFFF00"/>
            <w:vAlign w:val="center"/>
            <w:hideMark/>
          </w:tcPr>
          <w:p w14:paraId="503280D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tcBorders>
              <w:top w:val="single" w:sz="4" w:space="0" w:color="auto"/>
            </w:tcBorders>
            <w:shd w:val="clear" w:color="000000" w:fill="FFFF00"/>
            <w:vAlign w:val="center"/>
            <w:hideMark/>
          </w:tcPr>
          <w:p w14:paraId="3C867D98"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tcBorders>
              <w:top w:val="single" w:sz="4" w:space="0" w:color="auto"/>
            </w:tcBorders>
            <w:shd w:val="clear" w:color="000000" w:fill="FFFF00"/>
            <w:vAlign w:val="center"/>
            <w:hideMark/>
          </w:tcPr>
          <w:p w14:paraId="0E8D0BDC"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930" w:type="dxa"/>
            <w:tcBorders>
              <w:top w:val="single" w:sz="4" w:space="0" w:color="auto"/>
            </w:tcBorders>
            <w:shd w:val="clear" w:color="000000" w:fill="FFFF00"/>
            <w:vAlign w:val="center"/>
            <w:hideMark/>
          </w:tcPr>
          <w:p w14:paraId="540CB00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278" w:type="dxa"/>
            <w:tcBorders>
              <w:top w:val="single" w:sz="4" w:space="0" w:color="auto"/>
            </w:tcBorders>
            <w:shd w:val="clear" w:color="000000" w:fill="92D050"/>
            <w:vAlign w:val="center"/>
            <w:hideMark/>
          </w:tcPr>
          <w:p w14:paraId="05C97308"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EVALUASI</w:t>
            </w:r>
          </w:p>
        </w:tc>
        <w:tc>
          <w:tcPr>
            <w:tcW w:w="1105" w:type="dxa"/>
            <w:gridSpan w:val="2"/>
            <w:tcBorders>
              <w:top w:val="single" w:sz="4" w:space="0" w:color="auto"/>
            </w:tcBorders>
            <w:shd w:val="clear" w:color="000000" w:fill="92D050"/>
            <w:vAlign w:val="center"/>
            <w:hideMark/>
          </w:tcPr>
          <w:p w14:paraId="1C4EAAC3"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EVALUASI</w:t>
            </w:r>
          </w:p>
        </w:tc>
        <w:tc>
          <w:tcPr>
            <w:tcW w:w="1103" w:type="dxa"/>
            <w:tcBorders>
              <w:top w:val="single" w:sz="4" w:space="0" w:color="auto"/>
            </w:tcBorders>
            <w:shd w:val="clear" w:color="000000" w:fill="92D050"/>
            <w:vAlign w:val="center"/>
            <w:hideMark/>
          </w:tcPr>
          <w:p w14:paraId="10F9BECE"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EVALUASI</w:t>
            </w:r>
          </w:p>
        </w:tc>
      </w:tr>
      <w:tr w:rsidR="00ED1699" w:rsidRPr="00083A85" w14:paraId="0FB32EF7" w14:textId="77777777" w:rsidTr="00D174F3">
        <w:trPr>
          <w:gridAfter w:val="1"/>
          <w:wAfter w:w="13" w:type="dxa"/>
          <w:trHeight w:val="285"/>
        </w:trPr>
        <w:tc>
          <w:tcPr>
            <w:tcW w:w="421" w:type="dxa"/>
            <w:shd w:val="clear" w:color="auto" w:fill="auto"/>
            <w:vAlign w:val="center"/>
            <w:hideMark/>
          </w:tcPr>
          <w:p w14:paraId="6782376A"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2</w:t>
            </w:r>
          </w:p>
        </w:tc>
        <w:tc>
          <w:tcPr>
            <w:tcW w:w="868" w:type="dxa"/>
            <w:shd w:val="clear" w:color="auto" w:fill="auto"/>
            <w:vAlign w:val="center"/>
            <w:hideMark/>
          </w:tcPr>
          <w:p w14:paraId="0994D7CB" w14:textId="77777777" w:rsidR="00ED1699" w:rsidRPr="00083A85" w:rsidRDefault="00ED1699" w:rsidP="00D174F3">
            <w:pPr>
              <w:spacing w:after="0" w:line="240" w:lineRule="auto"/>
              <w:jc w:val="left"/>
              <w:rPr>
                <w:rFonts w:eastAsia="Times New Roman" w:cs="Arial"/>
                <w:color w:val="000000"/>
                <w:sz w:val="16"/>
                <w:szCs w:val="18"/>
                <w:lang w:eastAsia="id-ID"/>
              </w:rPr>
            </w:pPr>
            <w:r w:rsidRPr="00083A85">
              <w:rPr>
                <w:rFonts w:eastAsia="Times New Roman" w:cs="Arial"/>
                <w:color w:val="000000"/>
                <w:sz w:val="16"/>
                <w:szCs w:val="18"/>
                <w:lang w:eastAsia="id-ID"/>
              </w:rPr>
              <w:t>Saring</w:t>
            </w:r>
          </w:p>
        </w:tc>
        <w:tc>
          <w:tcPr>
            <w:tcW w:w="953" w:type="dxa"/>
            <w:shd w:val="clear" w:color="000000" w:fill="FF0000"/>
            <w:vAlign w:val="center"/>
            <w:hideMark/>
          </w:tcPr>
          <w:p w14:paraId="2E274B0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1" w:type="dxa"/>
            <w:shd w:val="clear" w:color="000000" w:fill="FFFF00"/>
            <w:vAlign w:val="center"/>
            <w:hideMark/>
          </w:tcPr>
          <w:p w14:paraId="34755169"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830" w:type="dxa"/>
            <w:shd w:val="clear" w:color="000000" w:fill="FFFF00"/>
            <w:vAlign w:val="center"/>
            <w:hideMark/>
          </w:tcPr>
          <w:p w14:paraId="13C1002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830" w:type="dxa"/>
            <w:shd w:val="clear" w:color="000000" w:fill="FFFF00"/>
            <w:vAlign w:val="center"/>
            <w:hideMark/>
          </w:tcPr>
          <w:p w14:paraId="6E2F1421"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830" w:type="dxa"/>
            <w:shd w:val="clear" w:color="000000" w:fill="FFFF00"/>
            <w:vAlign w:val="center"/>
            <w:hideMark/>
          </w:tcPr>
          <w:p w14:paraId="1F2438E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835" w:type="dxa"/>
            <w:shd w:val="clear" w:color="000000" w:fill="FFFF00"/>
            <w:vAlign w:val="center"/>
            <w:hideMark/>
          </w:tcPr>
          <w:p w14:paraId="4BA742E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shd w:val="clear" w:color="000000" w:fill="FFFF00"/>
            <w:vAlign w:val="center"/>
            <w:hideMark/>
          </w:tcPr>
          <w:p w14:paraId="6ABE0A4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shd w:val="clear" w:color="000000" w:fill="FFFF00"/>
            <w:vAlign w:val="center"/>
            <w:hideMark/>
          </w:tcPr>
          <w:p w14:paraId="179D43C0"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930" w:type="dxa"/>
            <w:shd w:val="clear" w:color="000000" w:fill="FFFF00"/>
            <w:vAlign w:val="center"/>
            <w:hideMark/>
          </w:tcPr>
          <w:p w14:paraId="073CDD31"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278" w:type="dxa"/>
            <w:shd w:val="clear" w:color="000000" w:fill="4472C4"/>
            <w:vAlign w:val="center"/>
            <w:hideMark/>
          </w:tcPr>
          <w:p w14:paraId="44FE5C5E"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COBA</w:t>
            </w:r>
          </w:p>
        </w:tc>
        <w:tc>
          <w:tcPr>
            <w:tcW w:w="1105" w:type="dxa"/>
            <w:gridSpan w:val="2"/>
            <w:shd w:val="clear" w:color="000000" w:fill="F92772"/>
            <w:vAlign w:val="center"/>
            <w:hideMark/>
          </w:tcPr>
          <w:p w14:paraId="6D2A6B7F"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ADOPSI</w:t>
            </w:r>
          </w:p>
        </w:tc>
        <w:tc>
          <w:tcPr>
            <w:tcW w:w="1103" w:type="dxa"/>
            <w:shd w:val="clear" w:color="000000" w:fill="F92772"/>
            <w:vAlign w:val="center"/>
            <w:hideMark/>
          </w:tcPr>
          <w:p w14:paraId="0F6ACFD1"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ADOPSI</w:t>
            </w:r>
          </w:p>
        </w:tc>
      </w:tr>
      <w:tr w:rsidR="00ED1699" w:rsidRPr="00083A85" w14:paraId="0883F5DA" w14:textId="77777777" w:rsidTr="00D174F3">
        <w:trPr>
          <w:gridAfter w:val="1"/>
          <w:wAfter w:w="13" w:type="dxa"/>
          <w:trHeight w:val="485"/>
        </w:trPr>
        <w:tc>
          <w:tcPr>
            <w:tcW w:w="421" w:type="dxa"/>
            <w:shd w:val="clear" w:color="auto" w:fill="auto"/>
            <w:vAlign w:val="center"/>
            <w:hideMark/>
          </w:tcPr>
          <w:p w14:paraId="681D696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3</w:t>
            </w:r>
          </w:p>
        </w:tc>
        <w:tc>
          <w:tcPr>
            <w:tcW w:w="868" w:type="dxa"/>
            <w:shd w:val="clear" w:color="auto" w:fill="auto"/>
            <w:vAlign w:val="center"/>
            <w:hideMark/>
          </w:tcPr>
          <w:p w14:paraId="4B60C285" w14:textId="77777777" w:rsidR="00ED1699" w:rsidRPr="00083A85" w:rsidRDefault="00ED1699" w:rsidP="00D174F3">
            <w:pPr>
              <w:spacing w:after="0" w:line="240" w:lineRule="auto"/>
              <w:jc w:val="left"/>
              <w:rPr>
                <w:rFonts w:eastAsia="Times New Roman" w:cs="Arial"/>
                <w:color w:val="000000"/>
                <w:sz w:val="16"/>
                <w:szCs w:val="18"/>
                <w:lang w:eastAsia="id-ID"/>
              </w:rPr>
            </w:pPr>
            <w:r w:rsidRPr="00083A85">
              <w:rPr>
                <w:rFonts w:eastAsia="Times New Roman" w:cs="Arial"/>
                <w:color w:val="000000"/>
                <w:sz w:val="16"/>
                <w:szCs w:val="18"/>
                <w:lang w:eastAsia="id-ID"/>
              </w:rPr>
              <w:t>Lis Purnomo</w:t>
            </w:r>
          </w:p>
        </w:tc>
        <w:tc>
          <w:tcPr>
            <w:tcW w:w="953" w:type="dxa"/>
            <w:shd w:val="clear" w:color="000000" w:fill="FF0000"/>
            <w:vAlign w:val="center"/>
            <w:hideMark/>
          </w:tcPr>
          <w:p w14:paraId="5A135410"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1" w:type="dxa"/>
            <w:shd w:val="clear" w:color="000000" w:fill="FF0000"/>
            <w:vAlign w:val="center"/>
            <w:hideMark/>
          </w:tcPr>
          <w:p w14:paraId="328CCB4C"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0000"/>
            <w:vAlign w:val="center"/>
            <w:hideMark/>
          </w:tcPr>
          <w:p w14:paraId="5E5FE226"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FF00"/>
            <w:vAlign w:val="center"/>
            <w:hideMark/>
          </w:tcPr>
          <w:p w14:paraId="1F73A6D8"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830" w:type="dxa"/>
            <w:shd w:val="clear" w:color="000000" w:fill="FFFF00"/>
            <w:vAlign w:val="center"/>
            <w:hideMark/>
          </w:tcPr>
          <w:p w14:paraId="32D47A8C"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835" w:type="dxa"/>
            <w:shd w:val="clear" w:color="000000" w:fill="FFFF00"/>
            <w:vAlign w:val="center"/>
            <w:hideMark/>
          </w:tcPr>
          <w:p w14:paraId="1C6E0AA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shd w:val="clear" w:color="000000" w:fill="92D050"/>
            <w:vAlign w:val="center"/>
            <w:hideMark/>
          </w:tcPr>
          <w:p w14:paraId="449C6311"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EVALUASI</w:t>
            </w:r>
          </w:p>
        </w:tc>
        <w:tc>
          <w:tcPr>
            <w:tcW w:w="1103" w:type="dxa"/>
            <w:shd w:val="clear" w:color="000000" w:fill="92D050"/>
            <w:vAlign w:val="center"/>
            <w:hideMark/>
          </w:tcPr>
          <w:p w14:paraId="3E91634F"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EVALUASI</w:t>
            </w:r>
          </w:p>
        </w:tc>
        <w:tc>
          <w:tcPr>
            <w:tcW w:w="930" w:type="dxa"/>
            <w:shd w:val="clear" w:color="000000" w:fill="4472C4"/>
            <w:vAlign w:val="center"/>
            <w:hideMark/>
          </w:tcPr>
          <w:p w14:paraId="6A9BA94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COBA</w:t>
            </w:r>
          </w:p>
        </w:tc>
        <w:tc>
          <w:tcPr>
            <w:tcW w:w="1278" w:type="dxa"/>
            <w:shd w:val="clear" w:color="000000" w:fill="4472C4"/>
            <w:vAlign w:val="center"/>
            <w:hideMark/>
          </w:tcPr>
          <w:p w14:paraId="70B947D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COBA</w:t>
            </w:r>
          </w:p>
        </w:tc>
        <w:tc>
          <w:tcPr>
            <w:tcW w:w="1105" w:type="dxa"/>
            <w:gridSpan w:val="2"/>
            <w:shd w:val="clear" w:color="000000" w:fill="4472C4"/>
            <w:vAlign w:val="center"/>
            <w:hideMark/>
          </w:tcPr>
          <w:p w14:paraId="0F057DB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COBA</w:t>
            </w:r>
          </w:p>
        </w:tc>
        <w:tc>
          <w:tcPr>
            <w:tcW w:w="1103" w:type="dxa"/>
            <w:shd w:val="clear" w:color="000000" w:fill="4472C4"/>
            <w:vAlign w:val="center"/>
            <w:hideMark/>
          </w:tcPr>
          <w:p w14:paraId="60B485F5"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COBA</w:t>
            </w:r>
          </w:p>
        </w:tc>
      </w:tr>
      <w:tr w:rsidR="00ED1699" w:rsidRPr="00083A85" w14:paraId="00EFD6C2" w14:textId="77777777" w:rsidTr="00D174F3">
        <w:trPr>
          <w:gridAfter w:val="1"/>
          <w:wAfter w:w="13" w:type="dxa"/>
          <w:trHeight w:val="299"/>
        </w:trPr>
        <w:tc>
          <w:tcPr>
            <w:tcW w:w="421" w:type="dxa"/>
            <w:shd w:val="clear" w:color="auto" w:fill="auto"/>
            <w:vAlign w:val="center"/>
            <w:hideMark/>
          </w:tcPr>
          <w:p w14:paraId="497B6A9C"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4</w:t>
            </w:r>
          </w:p>
        </w:tc>
        <w:tc>
          <w:tcPr>
            <w:tcW w:w="868" w:type="dxa"/>
            <w:shd w:val="clear" w:color="auto" w:fill="auto"/>
            <w:vAlign w:val="center"/>
            <w:hideMark/>
          </w:tcPr>
          <w:p w14:paraId="1EB5C847" w14:textId="77777777" w:rsidR="00ED1699" w:rsidRPr="00083A85" w:rsidRDefault="00ED1699" w:rsidP="00D174F3">
            <w:pPr>
              <w:spacing w:after="0" w:line="240" w:lineRule="auto"/>
              <w:jc w:val="left"/>
              <w:rPr>
                <w:rFonts w:eastAsia="Times New Roman" w:cs="Arial"/>
                <w:color w:val="000000"/>
                <w:sz w:val="16"/>
                <w:szCs w:val="18"/>
                <w:lang w:eastAsia="id-ID"/>
              </w:rPr>
            </w:pPr>
            <w:r w:rsidRPr="00083A85">
              <w:rPr>
                <w:rFonts w:eastAsia="Times New Roman" w:cs="Arial"/>
                <w:color w:val="000000"/>
                <w:sz w:val="16"/>
                <w:szCs w:val="18"/>
                <w:lang w:eastAsia="id-ID"/>
              </w:rPr>
              <w:t>Ngadino</w:t>
            </w:r>
          </w:p>
        </w:tc>
        <w:tc>
          <w:tcPr>
            <w:tcW w:w="953" w:type="dxa"/>
            <w:shd w:val="clear" w:color="000000" w:fill="FF0000"/>
            <w:vAlign w:val="center"/>
            <w:hideMark/>
          </w:tcPr>
          <w:p w14:paraId="3ED10AF5"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1" w:type="dxa"/>
            <w:shd w:val="clear" w:color="000000" w:fill="FF0000"/>
            <w:vAlign w:val="center"/>
            <w:hideMark/>
          </w:tcPr>
          <w:p w14:paraId="749E378F"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0000"/>
            <w:vAlign w:val="center"/>
            <w:hideMark/>
          </w:tcPr>
          <w:p w14:paraId="74C671F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FF00"/>
            <w:vAlign w:val="center"/>
            <w:hideMark/>
          </w:tcPr>
          <w:p w14:paraId="7C0FFFA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830" w:type="dxa"/>
            <w:shd w:val="clear" w:color="000000" w:fill="FFFF00"/>
            <w:vAlign w:val="center"/>
            <w:hideMark/>
          </w:tcPr>
          <w:p w14:paraId="0CCF968B"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835" w:type="dxa"/>
            <w:shd w:val="clear" w:color="000000" w:fill="FFFF00"/>
            <w:vAlign w:val="center"/>
            <w:hideMark/>
          </w:tcPr>
          <w:p w14:paraId="12CF0321"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shd w:val="clear" w:color="000000" w:fill="92D050"/>
            <w:vAlign w:val="center"/>
            <w:hideMark/>
          </w:tcPr>
          <w:p w14:paraId="2AB7B80B"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EVALUASI</w:t>
            </w:r>
          </w:p>
        </w:tc>
        <w:tc>
          <w:tcPr>
            <w:tcW w:w="1103" w:type="dxa"/>
            <w:shd w:val="clear" w:color="000000" w:fill="92D050"/>
            <w:vAlign w:val="center"/>
            <w:hideMark/>
          </w:tcPr>
          <w:p w14:paraId="651C5A88"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EVALUASI</w:t>
            </w:r>
          </w:p>
        </w:tc>
        <w:tc>
          <w:tcPr>
            <w:tcW w:w="930" w:type="dxa"/>
            <w:shd w:val="clear" w:color="000000" w:fill="92D050"/>
            <w:vAlign w:val="center"/>
            <w:hideMark/>
          </w:tcPr>
          <w:p w14:paraId="0BC9F9C3"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EVALUASI</w:t>
            </w:r>
          </w:p>
        </w:tc>
        <w:tc>
          <w:tcPr>
            <w:tcW w:w="1278" w:type="dxa"/>
            <w:shd w:val="clear" w:color="000000" w:fill="4472C4"/>
            <w:vAlign w:val="center"/>
            <w:hideMark/>
          </w:tcPr>
          <w:p w14:paraId="5E7F65F6"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COBA</w:t>
            </w:r>
          </w:p>
        </w:tc>
        <w:tc>
          <w:tcPr>
            <w:tcW w:w="1105" w:type="dxa"/>
            <w:gridSpan w:val="2"/>
            <w:shd w:val="clear" w:color="000000" w:fill="F92772"/>
            <w:vAlign w:val="center"/>
            <w:hideMark/>
          </w:tcPr>
          <w:p w14:paraId="58776A1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ADOPSI</w:t>
            </w:r>
          </w:p>
        </w:tc>
        <w:tc>
          <w:tcPr>
            <w:tcW w:w="1103" w:type="dxa"/>
            <w:shd w:val="clear" w:color="000000" w:fill="F92772"/>
            <w:vAlign w:val="center"/>
            <w:hideMark/>
          </w:tcPr>
          <w:p w14:paraId="782D67B1"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ADOPSI</w:t>
            </w:r>
          </w:p>
        </w:tc>
      </w:tr>
      <w:tr w:rsidR="00ED1699" w:rsidRPr="00083A85" w14:paraId="5DCF3B90" w14:textId="77777777" w:rsidTr="00D174F3">
        <w:trPr>
          <w:gridAfter w:val="1"/>
          <w:wAfter w:w="13" w:type="dxa"/>
          <w:trHeight w:val="471"/>
        </w:trPr>
        <w:tc>
          <w:tcPr>
            <w:tcW w:w="421" w:type="dxa"/>
            <w:shd w:val="clear" w:color="auto" w:fill="auto"/>
            <w:vAlign w:val="center"/>
            <w:hideMark/>
          </w:tcPr>
          <w:p w14:paraId="0C0E81DC"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5</w:t>
            </w:r>
          </w:p>
        </w:tc>
        <w:tc>
          <w:tcPr>
            <w:tcW w:w="868" w:type="dxa"/>
            <w:shd w:val="clear" w:color="auto" w:fill="auto"/>
            <w:vAlign w:val="center"/>
            <w:hideMark/>
          </w:tcPr>
          <w:p w14:paraId="23987CF0" w14:textId="77777777" w:rsidR="00ED1699" w:rsidRPr="00083A85" w:rsidRDefault="00ED1699" w:rsidP="00D174F3">
            <w:pPr>
              <w:spacing w:after="0" w:line="240" w:lineRule="auto"/>
              <w:jc w:val="left"/>
              <w:rPr>
                <w:rFonts w:eastAsia="Times New Roman" w:cs="Arial"/>
                <w:color w:val="000000"/>
                <w:sz w:val="16"/>
                <w:szCs w:val="18"/>
                <w:lang w:eastAsia="id-ID"/>
              </w:rPr>
            </w:pPr>
            <w:r w:rsidRPr="00083A85">
              <w:rPr>
                <w:rFonts w:eastAsia="Times New Roman" w:cs="Arial"/>
                <w:color w:val="000000"/>
                <w:sz w:val="16"/>
                <w:szCs w:val="18"/>
                <w:lang w:eastAsia="id-ID"/>
              </w:rPr>
              <w:t>Saryadi</w:t>
            </w:r>
          </w:p>
        </w:tc>
        <w:tc>
          <w:tcPr>
            <w:tcW w:w="953" w:type="dxa"/>
            <w:shd w:val="clear" w:color="000000" w:fill="FF0000"/>
            <w:vAlign w:val="center"/>
            <w:hideMark/>
          </w:tcPr>
          <w:p w14:paraId="2BFDC20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1" w:type="dxa"/>
            <w:shd w:val="clear" w:color="000000" w:fill="FF0000"/>
            <w:vAlign w:val="center"/>
            <w:hideMark/>
          </w:tcPr>
          <w:p w14:paraId="4108E5D6"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0000"/>
            <w:vAlign w:val="center"/>
            <w:hideMark/>
          </w:tcPr>
          <w:p w14:paraId="0D6624CA"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0000"/>
            <w:vAlign w:val="center"/>
            <w:hideMark/>
          </w:tcPr>
          <w:p w14:paraId="229E13AE"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0000"/>
            <w:vAlign w:val="center"/>
            <w:hideMark/>
          </w:tcPr>
          <w:p w14:paraId="2565B9D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5" w:type="dxa"/>
            <w:shd w:val="clear" w:color="000000" w:fill="FFFF00"/>
            <w:vAlign w:val="center"/>
            <w:hideMark/>
          </w:tcPr>
          <w:p w14:paraId="4A96B5A9"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shd w:val="clear" w:color="000000" w:fill="FFFF00"/>
            <w:vAlign w:val="center"/>
            <w:hideMark/>
          </w:tcPr>
          <w:p w14:paraId="12C3DE5A"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shd w:val="clear" w:color="000000" w:fill="FFFF00"/>
            <w:vAlign w:val="center"/>
            <w:hideMark/>
          </w:tcPr>
          <w:p w14:paraId="7F35E0E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930" w:type="dxa"/>
            <w:shd w:val="clear" w:color="000000" w:fill="FFFF00"/>
            <w:vAlign w:val="center"/>
            <w:hideMark/>
          </w:tcPr>
          <w:p w14:paraId="51013529"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278" w:type="dxa"/>
            <w:shd w:val="clear" w:color="000000" w:fill="FFFF00"/>
            <w:vAlign w:val="center"/>
            <w:hideMark/>
          </w:tcPr>
          <w:p w14:paraId="366157D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5" w:type="dxa"/>
            <w:gridSpan w:val="2"/>
            <w:shd w:val="clear" w:color="000000" w:fill="92D050"/>
            <w:vAlign w:val="center"/>
            <w:hideMark/>
          </w:tcPr>
          <w:p w14:paraId="4F747753"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EVALUASI</w:t>
            </w:r>
          </w:p>
        </w:tc>
        <w:tc>
          <w:tcPr>
            <w:tcW w:w="1103" w:type="dxa"/>
            <w:shd w:val="clear" w:color="000000" w:fill="92D050"/>
            <w:vAlign w:val="center"/>
            <w:hideMark/>
          </w:tcPr>
          <w:p w14:paraId="4212944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EVALUASI</w:t>
            </w:r>
          </w:p>
        </w:tc>
      </w:tr>
      <w:tr w:rsidR="00ED1699" w:rsidRPr="00083A85" w14:paraId="2BF696DB" w14:textId="77777777" w:rsidTr="00D174F3">
        <w:trPr>
          <w:gridAfter w:val="1"/>
          <w:wAfter w:w="13" w:type="dxa"/>
          <w:trHeight w:val="299"/>
        </w:trPr>
        <w:tc>
          <w:tcPr>
            <w:tcW w:w="421" w:type="dxa"/>
            <w:shd w:val="clear" w:color="auto" w:fill="auto"/>
            <w:vAlign w:val="center"/>
            <w:hideMark/>
          </w:tcPr>
          <w:p w14:paraId="722CDFFF"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6</w:t>
            </w:r>
          </w:p>
        </w:tc>
        <w:tc>
          <w:tcPr>
            <w:tcW w:w="868" w:type="dxa"/>
            <w:shd w:val="clear" w:color="auto" w:fill="auto"/>
            <w:vAlign w:val="center"/>
            <w:hideMark/>
          </w:tcPr>
          <w:p w14:paraId="3E9A2DED" w14:textId="77777777" w:rsidR="00ED1699" w:rsidRPr="00083A85" w:rsidRDefault="00ED1699" w:rsidP="00D174F3">
            <w:pPr>
              <w:spacing w:after="0" w:line="240" w:lineRule="auto"/>
              <w:jc w:val="left"/>
              <w:rPr>
                <w:rFonts w:eastAsia="Times New Roman" w:cs="Arial"/>
                <w:color w:val="000000"/>
                <w:sz w:val="16"/>
                <w:szCs w:val="18"/>
                <w:lang w:eastAsia="id-ID"/>
              </w:rPr>
            </w:pPr>
            <w:r w:rsidRPr="00083A85">
              <w:rPr>
                <w:rFonts w:eastAsia="Times New Roman" w:cs="Arial"/>
                <w:color w:val="000000"/>
                <w:sz w:val="16"/>
                <w:szCs w:val="18"/>
                <w:lang w:eastAsia="id-ID"/>
              </w:rPr>
              <w:t>Slamet P</w:t>
            </w:r>
          </w:p>
        </w:tc>
        <w:tc>
          <w:tcPr>
            <w:tcW w:w="953" w:type="dxa"/>
            <w:shd w:val="clear" w:color="000000" w:fill="FF0000"/>
            <w:vAlign w:val="center"/>
            <w:hideMark/>
          </w:tcPr>
          <w:p w14:paraId="3BE0B35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1" w:type="dxa"/>
            <w:shd w:val="clear" w:color="000000" w:fill="FF0000"/>
            <w:vAlign w:val="center"/>
            <w:hideMark/>
          </w:tcPr>
          <w:p w14:paraId="364CED11"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0000"/>
            <w:vAlign w:val="center"/>
            <w:hideMark/>
          </w:tcPr>
          <w:p w14:paraId="402F848F"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0000"/>
            <w:vAlign w:val="center"/>
            <w:hideMark/>
          </w:tcPr>
          <w:p w14:paraId="79FD448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0000"/>
            <w:vAlign w:val="center"/>
            <w:hideMark/>
          </w:tcPr>
          <w:p w14:paraId="043BD6E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5" w:type="dxa"/>
            <w:shd w:val="clear" w:color="000000" w:fill="FFFF00"/>
            <w:vAlign w:val="center"/>
            <w:hideMark/>
          </w:tcPr>
          <w:p w14:paraId="06B105C3"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shd w:val="clear" w:color="000000" w:fill="FFFF00"/>
            <w:vAlign w:val="center"/>
            <w:hideMark/>
          </w:tcPr>
          <w:p w14:paraId="5036BE2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shd w:val="clear" w:color="000000" w:fill="FFFF00"/>
            <w:vAlign w:val="center"/>
            <w:hideMark/>
          </w:tcPr>
          <w:p w14:paraId="5F293CAC"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930" w:type="dxa"/>
            <w:shd w:val="clear" w:color="000000" w:fill="FFFF00"/>
            <w:vAlign w:val="center"/>
            <w:hideMark/>
          </w:tcPr>
          <w:p w14:paraId="4C098B45"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278" w:type="dxa"/>
            <w:shd w:val="clear" w:color="000000" w:fill="FFFF00"/>
            <w:vAlign w:val="center"/>
            <w:hideMark/>
          </w:tcPr>
          <w:p w14:paraId="2530A86A"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5" w:type="dxa"/>
            <w:gridSpan w:val="2"/>
            <w:shd w:val="clear" w:color="000000" w:fill="FFFF00"/>
            <w:vAlign w:val="center"/>
            <w:hideMark/>
          </w:tcPr>
          <w:p w14:paraId="56B9B5E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shd w:val="clear" w:color="000000" w:fill="FFFF00"/>
            <w:vAlign w:val="center"/>
            <w:hideMark/>
          </w:tcPr>
          <w:p w14:paraId="2D8394F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r>
      <w:tr w:rsidR="00ED1699" w:rsidRPr="00083A85" w14:paraId="4BB3860C" w14:textId="77777777" w:rsidTr="00D174F3">
        <w:trPr>
          <w:gridAfter w:val="1"/>
          <w:wAfter w:w="13" w:type="dxa"/>
          <w:trHeight w:val="299"/>
        </w:trPr>
        <w:tc>
          <w:tcPr>
            <w:tcW w:w="421" w:type="dxa"/>
            <w:shd w:val="clear" w:color="auto" w:fill="auto"/>
            <w:vAlign w:val="center"/>
            <w:hideMark/>
          </w:tcPr>
          <w:p w14:paraId="2E062235"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7</w:t>
            </w:r>
          </w:p>
        </w:tc>
        <w:tc>
          <w:tcPr>
            <w:tcW w:w="868" w:type="dxa"/>
            <w:shd w:val="clear" w:color="auto" w:fill="auto"/>
            <w:vAlign w:val="center"/>
            <w:hideMark/>
          </w:tcPr>
          <w:p w14:paraId="3C5B0C24" w14:textId="77777777" w:rsidR="00ED1699" w:rsidRPr="00083A85" w:rsidRDefault="00ED1699" w:rsidP="00D174F3">
            <w:pPr>
              <w:spacing w:after="0" w:line="240" w:lineRule="auto"/>
              <w:jc w:val="left"/>
              <w:rPr>
                <w:rFonts w:eastAsia="Times New Roman" w:cs="Arial"/>
                <w:color w:val="000000"/>
                <w:sz w:val="16"/>
                <w:szCs w:val="18"/>
                <w:lang w:eastAsia="id-ID"/>
              </w:rPr>
            </w:pPr>
            <w:r w:rsidRPr="00083A85">
              <w:rPr>
                <w:rFonts w:eastAsia="Times New Roman" w:cs="Arial"/>
                <w:color w:val="000000"/>
                <w:sz w:val="16"/>
                <w:szCs w:val="18"/>
                <w:lang w:eastAsia="id-ID"/>
              </w:rPr>
              <w:t>Doni E</w:t>
            </w:r>
          </w:p>
        </w:tc>
        <w:tc>
          <w:tcPr>
            <w:tcW w:w="953" w:type="dxa"/>
            <w:shd w:val="clear" w:color="000000" w:fill="FF0000"/>
            <w:vAlign w:val="center"/>
            <w:hideMark/>
          </w:tcPr>
          <w:p w14:paraId="0BEDA676"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1" w:type="dxa"/>
            <w:shd w:val="clear" w:color="000000" w:fill="FF0000"/>
            <w:vAlign w:val="center"/>
            <w:hideMark/>
          </w:tcPr>
          <w:p w14:paraId="3717A721"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0000"/>
            <w:vAlign w:val="center"/>
            <w:hideMark/>
          </w:tcPr>
          <w:p w14:paraId="2173618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0000"/>
            <w:vAlign w:val="center"/>
            <w:hideMark/>
          </w:tcPr>
          <w:p w14:paraId="6272196A"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0000"/>
            <w:vAlign w:val="center"/>
            <w:hideMark/>
          </w:tcPr>
          <w:p w14:paraId="4E45E461"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5" w:type="dxa"/>
            <w:shd w:val="clear" w:color="000000" w:fill="FF0000"/>
            <w:vAlign w:val="center"/>
            <w:hideMark/>
          </w:tcPr>
          <w:p w14:paraId="6A57342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1103" w:type="dxa"/>
            <w:shd w:val="clear" w:color="000000" w:fill="FF0000"/>
            <w:vAlign w:val="center"/>
            <w:hideMark/>
          </w:tcPr>
          <w:p w14:paraId="2E78B0FC"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1103" w:type="dxa"/>
            <w:shd w:val="clear" w:color="000000" w:fill="FF0000"/>
            <w:vAlign w:val="center"/>
            <w:hideMark/>
          </w:tcPr>
          <w:p w14:paraId="672A6DD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930" w:type="dxa"/>
            <w:shd w:val="clear" w:color="000000" w:fill="FF0000"/>
            <w:vAlign w:val="center"/>
            <w:hideMark/>
          </w:tcPr>
          <w:p w14:paraId="61C4B715"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1278" w:type="dxa"/>
            <w:shd w:val="clear" w:color="000000" w:fill="FFFF00"/>
            <w:vAlign w:val="center"/>
            <w:hideMark/>
          </w:tcPr>
          <w:p w14:paraId="52B082A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5" w:type="dxa"/>
            <w:gridSpan w:val="2"/>
            <w:shd w:val="clear" w:color="000000" w:fill="92D050"/>
            <w:vAlign w:val="center"/>
            <w:hideMark/>
          </w:tcPr>
          <w:p w14:paraId="5890712B"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EVALUASI</w:t>
            </w:r>
          </w:p>
        </w:tc>
        <w:tc>
          <w:tcPr>
            <w:tcW w:w="1103" w:type="dxa"/>
            <w:shd w:val="clear" w:color="000000" w:fill="92D050"/>
            <w:vAlign w:val="center"/>
            <w:hideMark/>
          </w:tcPr>
          <w:p w14:paraId="3852632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EVALUASI</w:t>
            </w:r>
          </w:p>
        </w:tc>
      </w:tr>
      <w:tr w:rsidR="00ED1699" w:rsidRPr="00083A85" w14:paraId="1D9786A4" w14:textId="77777777" w:rsidTr="00D174F3">
        <w:trPr>
          <w:gridAfter w:val="1"/>
          <w:wAfter w:w="13" w:type="dxa"/>
          <w:trHeight w:val="299"/>
        </w:trPr>
        <w:tc>
          <w:tcPr>
            <w:tcW w:w="421" w:type="dxa"/>
            <w:shd w:val="clear" w:color="auto" w:fill="auto"/>
            <w:vAlign w:val="center"/>
            <w:hideMark/>
          </w:tcPr>
          <w:p w14:paraId="412A45E3"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8</w:t>
            </w:r>
          </w:p>
        </w:tc>
        <w:tc>
          <w:tcPr>
            <w:tcW w:w="868" w:type="dxa"/>
            <w:shd w:val="clear" w:color="auto" w:fill="auto"/>
            <w:vAlign w:val="center"/>
            <w:hideMark/>
          </w:tcPr>
          <w:p w14:paraId="0DC7F2E7" w14:textId="77777777" w:rsidR="00ED1699" w:rsidRPr="00083A85" w:rsidRDefault="00ED1699" w:rsidP="00D174F3">
            <w:pPr>
              <w:spacing w:after="0" w:line="240" w:lineRule="auto"/>
              <w:jc w:val="left"/>
              <w:rPr>
                <w:rFonts w:eastAsia="Times New Roman" w:cs="Arial"/>
                <w:color w:val="000000"/>
                <w:sz w:val="16"/>
                <w:szCs w:val="18"/>
                <w:lang w:eastAsia="id-ID"/>
              </w:rPr>
            </w:pPr>
            <w:r w:rsidRPr="00083A85">
              <w:rPr>
                <w:rFonts w:eastAsia="Times New Roman" w:cs="Arial"/>
                <w:color w:val="000000"/>
                <w:sz w:val="16"/>
                <w:szCs w:val="18"/>
                <w:lang w:eastAsia="id-ID"/>
              </w:rPr>
              <w:t>Daryanto</w:t>
            </w:r>
          </w:p>
        </w:tc>
        <w:tc>
          <w:tcPr>
            <w:tcW w:w="953" w:type="dxa"/>
            <w:shd w:val="clear" w:color="000000" w:fill="FF0000"/>
            <w:vAlign w:val="center"/>
            <w:hideMark/>
          </w:tcPr>
          <w:p w14:paraId="4ABE4EC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1" w:type="dxa"/>
            <w:shd w:val="clear" w:color="000000" w:fill="FF0000"/>
            <w:vAlign w:val="center"/>
            <w:hideMark/>
          </w:tcPr>
          <w:p w14:paraId="01E1E1DF"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0000"/>
            <w:vAlign w:val="center"/>
            <w:hideMark/>
          </w:tcPr>
          <w:p w14:paraId="51A2E1DB"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0000"/>
            <w:vAlign w:val="center"/>
            <w:hideMark/>
          </w:tcPr>
          <w:p w14:paraId="70BF711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0000"/>
            <w:vAlign w:val="center"/>
            <w:hideMark/>
          </w:tcPr>
          <w:p w14:paraId="7B626AB9"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5" w:type="dxa"/>
            <w:shd w:val="clear" w:color="000000" w:fill="FF0000"/>
            <w:vAlign w:val="center"/>
            <w:hideMark/>
          </w:tcPr>
          <w:p w14:paraId="09A546A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1103" w:type="dxa"/>
            <w:shd w:val="clear" w:color="000000" w:fill="FF0000"/>
            <w:vAlign w:val="center"/>
            <w:hideMark/>
          </w:tcPr>
          <w:p w14:paraId="2494297F"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1103" w:type="dxa"/>
            <w:shd w:val="clear" w:color="000000" w:fill="FF0000"/>
            <w:vAlign w:val="center"/>
            <w:hideMark/>
          </w:tcPr>
          <w:p w14:paraId="6308A2C9"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930" w:type="dxa"/>
            <w:shd w:val="clear" w:color="000000" w:fill="FF0000"/>
            <w:vAlign w:val="center"/>
            <w:hideMark/>
          </w:tcPr>
          <w:p w14:paraId="5D59D4F5"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1278" w:type="dxa"/>
            <w:shd w:val="clear" w:color="000000" w:fill="FF0000"/>
            <w:vAlign w:val="center"/>
            <w:hideMark/>
          </w:tcPr>
          <w:p w14:paraId="5A4B8FF9"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1105" w:type="dxa"/>
            <w:gridSpan w:val="2"/>
            <w:shd w:val="clear" w:color="000000" w:fill="FF0000"/>
            <w:vAlign w:val="center"/>
            <w:hideMark/>
          </w:tcPr>
          <w:p w14:paraId="1FDF1C8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1103" w:type="dxa"/>
            <w:shd w:val="clear" w:color="000000" w:fill="FF0000"/>
            <w:vAlign w:val="center"/>
            <w:hideMark/>
          </w:tcPr>
          <w:p w14:paraId="4D56FF93"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r>
      <w:tr w:rsidR="00ED1699" w:rsidRPr="00083A85" w14:paraId="0B141A06" w14:textId="77777777" w:rsidTr="00D174F3">
        <w:trPr>
          <w:gridAfter w:val="1"/>
          <w:wAfter w:w="13" w:type="dxa"/>
          <w:trHeight w:val="299"/>
        </w:trPr>
        <w:tc>
          <w:tcPr>
            <w:tcW w:w="421" w:type="dxa"/>
            <w:shd w:val="clear" w:color="auto" w:fill="auto"/>
            <w:vAlign w:val="center"/>
            <w:hideMark/>
          </w:tcPr>
          <w:p w14:paraId="59150C0E"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9</w:t>
            </w:r>
          </w:p>
        </w:tc>
        <w:tc>
          <w:tcPr>
            <w:tcW w:w="868" w:type="dxa"/>
            <w:shd w:val="clear" w:color="auto" w:fill="auto"/>
            <w:vAlign w:val="center"/>
            <w:hideMark/>
          </w:tcPr>
          <w:p w14:paraId="177C640F" w14:textId="77777777" w:rsidR="00ED1699" w:rsidRPr="00083A85" w:rsidRDefault="00ED1699" w:rsidP="00D174F3">
            <w:pPr>
              <w:spacing w:after="0" w:line="240" w:lineRule="auto"/>
              <w:jc w:val="left"/>
              <w:rPr>
                <w:rFonts w:eastAsia="Times New Roman" w:cs="Arial"/>
                <w:color w:val="000000"/>
                <w:sz w:val="16"/>
                <w:szCs w:val="18"/>
                <w:lang w:eastAsia="id-ID"/>
              </w:rPr>
            </w:pPr>
            <w:r w:rsidRPr="00083A85">
              <w:rPr>
                <w:rFonts w:eastAsia="Times New Roman" w:cs="Arial"/>
                <w:color w:val="000000"/>
                <w:sz w:val="16"/>
                <w:szCs w:val="18"/>
                <w:lang w:eastAsia="id-ID"/>
              </w:rPr>
              <w:t>S Mudiyono</w:t>
            </w:r>
          </w:p>
        </w:tc>
        <w:tc>
          <w:tcPr>
            <w:tcW w:w="953" w:type="dxa"/>
            <w:shd w:val="clear" w:color="000000" w:fill="FF0000"/>
            <w:vAlign w:val="center"/>
            <w:hideMark/>
          </w:tcPr>
          <w:p w14:paraId="1A17474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1" w:type="dxa"/>
            <w:shd w:val="clear" w:color="000000" w:fill="FFFF00"/>
            <w:vAlign w:val="center"/>
            <w:hideMark/>
          </w:tcPr>
          <w:p w14:paraId="0A172320"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830" w:type="dxa"/>
            <w:shd w:val="clear" w:color="000000" w:fill="FFFF00"/>
            <w:vAlign w:val="center"/>
            <w:hideMark/>
          </w:tcPr>
          <w:p w14:paraId="34AB4769"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830" w:type="dxa"/>
            <w:shd w:val="clear" w:color="000000" w:fill="FFFF00"/>
            <w:vAlign w:val="center"/>
            <w:hideMark/>
          </w:tcPr>
          <w:p w14:paraId="29DF573F"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830" w:type="dxa"/>
            <w:shd w:val="clear" w:color="000000" w:fill="FFFF00"/>
            <w:vAlign w:val="center"/>
            <w:hideMark/>
          </w:tcPr>
          <w:p w14:paraId="7822C60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835" w:type="dxa"/>
            <w:shd w:val="clear" w:color="000000" w:fill="FFFF00"/>
            <w:vAlign w:val="center"/>
            <w:hideMark/>
          </w:tcPr>
          <w:p w14:paraId="6913F8F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shd w:val="clear" w:color="000000" w:fill="FFFF00"/>
            <w:vAlign w:val="center"/>
            <w:hideMark/>
          </w:tcPr>
          <w:p w14:paraId="3E42463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shd w:val="clear" w:color="000000" w:fill="FFFF00"/>
            <w:vAlign w:val="center"/>
            <w:hideMark/>
          </w:tcPr>
          <w:p w14:paraId="0F8D6256"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930" w:type="dxa"/>
            <w:shd w:val="clear" w:color="000000" w:fill="FFFF00"/>
            <w:vAlign w:val="center"/>
            <w:hideMark/>
          </w:tcPr>
          <w:p w14:paraId="3E023E5B"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278" w:type="dxa"/>
            <w:shd w:val="clear" w:color="000000" w:fill="FFFF00"/>
            <w:vAlign w:val="center"/>
            <w:hideMark/>
          </w:tcPr>
          <w:p w14:paraId="771EFCFA"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5" w:type="dxa"/>
            <w:gridSpan w:val="2"/>
            <w:shd w:val="clear" w:color="000000" w:fill="FFFF00"/>
            <w:vAlign w:val="center"/>
            <w:hideMark/>
          </w:tcPr>
          <w:p w14:paraId="7ADBED71"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shd w:val="clear" w:color="000000" w:fill="FFFF00"/>
            <w:vAlign w:val="center"/>
            <w:hideMark/>
          </w:tcPr>
          <w:p w14:paraId="6230F42C"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r>
      <w:tr w:rsidR="00ED1699" w:rsidRPr="00083A85" w14:paraId="20D53AC4" w14:textId="77777777" w:rsidTr="00D174F3">
        <w:trPr>
          <w:gridAfter w:val="1"/>
          <w:wAfter w:w="13" w:type="dxa"/>
          <w:trHeight w:val="299"/>
        </w:trPr>
        <w:tc>
          <w:tcPr>
            <w:tcW w:w="421" w:type="dxa"/>
            <w:shd w:val="clear" w:color="auto" w:fill="auto"/>
            <w:vAlign w:val="center"/>
            <w:hideMark/>
          </w:tcPr>
          <w:p w14:paraId="1D370A16"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10</w:t>
            </w:r>
          </w:p>
        </w:tc>
        <w:tc>
          <w:tcPr>
            <w:tcW w:w="868" w:type="dxa"/>
            <w:shd w:val="clear" w:color="auto" w:fill="auto"/>
            <w:vAlign w:val="center"/>
            <w:hideMark/>
          </w:tcPr>
          <w:p w14:paraId="638AA06B" w14:textId="77777777" w:rsidR="00ED1699" w:rsidRPr="00083A85" w:rsidRDefault="00ED1699" w:rsidP="00D174F3">
            <w:pPr>
              <w:spacing w:after="0" w:line="240" w:lineRule="auto"/>
              <w:jc w:val="left"/>
              <w:rPr>
                <w:rFonts w:eastAsia="Times New Roman" w:cs="Arial"/>
                <w:color w:val="000000"/>
                <w:sz w:val="16"/>
                <w:szCs w:val="18"/>
                <w:lang w:eastAsia="id-ID"/>
              </w:rPr>
            </w:pPr>
            <w:r w:rsidRPr="00083A85">
              <w:rPr>
                <w:rFonts w:eastAsia="Times New Roman" w:cs="Arial"/>
                <w:color w:val="000000"/>
                <w:sz w:val="16"/>
                <w:szCs w:val="18"/>
                <w:lang w:eastAsia="id-ID"/>
              </w:rPr>
              <w:t>Wagiyono</w:t>
            </w:r>
          </w:p>
        </w:tc>
        <w:tc>
          <w:tcPr>
            <w:tcW w:w="953" w:type="dxa"/>
            <w:shd w:val="clear" w:color="000000" w:fill="FF0000"/>
            <w:vAlign w:val="center"/>
            <w:hideMark/>
          </w:tcPr>
          <w:p w14:paraId="58390C13"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1" w:type="dxa"/>
            <w:shd w:val="clear" w:color="000000" w:fill="FF0000"/>
            <w:vAlign w:val="center"/>
            <w:hideMark/>
          </w:tcPr>
          <w:p w14:paraId="1F9121A0"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0000"/>
            <w:vAlign w:val="center"/>
            <w:hideMark/>
          </w:tcPr>
          <w:p w14:paraId="1DC3C01C"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FF00"/>
            <w:vAlign w:val="center"/>
            <w:hideMark/>
          </w:tcPr>
          <w:p w14:paraId="79ADA27F"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830" w:type="dxa"/>
            <w:shd w:val="clear" w:color="000000" w:fill="FFFF00"/>
            <w:vAlign w:val="center"/>
            <w:hideMark/>
          </w:tcPr>
          <w:p w14:paraId="153FE869"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835" w:type="dxa"/>
            <w:shd w:val="clear" w:color="000000" w:fill="FFFF00"/>
            <w:vAlign w:val="center"/>
            <w:hideMark/>
          </w:tcPr>
          <w:p w14:paraId="4FC3CAC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shd w:val="clear" w:color="000000" w:fill="FFFF00"/>
            <w:vAlign w:val="center"/>
            <w:hideMark/>
          </w:tcPr>
          <w:p w14:paraId="2547FF5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shd w:val="clear" w:color="000000" w:fill="FFFF00"/>
            <w:vAlign w:val="center"/>
            <w:hideMark/>
          </w:tcPr>
          <w:p w14:paraId="561AFFB9"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930" w:type="dxa"/>
            <w:shd w:val="clear" w:color="000000" w:fill="92D050"/>
            <w:vAlign w:val="center"/>
            <w:hideMark/>
          </w:tcPr>
          <w:p w14:paraId="64D13D9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EVALUASI</w:t>
            </w:r>
          </w:p>
        </w:tc>
        <w:tc>
          <w:tcPr>
            <w:tcW w:w="1278" w:type="dxa"/>
            <w:shd w:val="clear" w:color="000000" w:fill="4472C4"/>
            <w:vAlign w:val="center"/>
            <w:hideMark/>
          </w:tcPr>
          <w:p w14:paraId="4A358EF8"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COBA</w:t>
            </w:r>
          </w:p>
        </w:tc>
        <w:tc>
          <w:tcPr>
            <w:tcW w:w="1105" w:type="dxa"/>
            <w:gridSpan w:val="2"/>
            <w:shd w:val="clear" w:color="000000" w:fill="4472C4"/>
            <w:vAlign w:val="center"/>
            <w:hideMark/>
          </w:tcPr>
          <w:p w14:paraId="03BA9F4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COBA</w:t>
            </w:r>
          </w:p>
        </w:tc>
        <w:tc>
          <w:tcPr>
            <w:tcW w:w="1103" w:type="dxa"/>
            <w:shd w:val="clear" w:color="000000" w:fill="4472C4"/>
            <w:vAlign w:val="center"/>
            <w:hideMark/>
          </w:tcPr>
          <w:p w14:paraId="297C4E51"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COBA</w:t>
            </w:r>
          </w:p>
        </w:tc>
      </w:tr>
      <w:tr w:rsidR="00ED1699" w:rsidRPr="00083A85" w14:paraId="10AEE52F" w14:textId="77777777" w:rsidTr="00D174F3">
        <w:trPr>
          <w:gridAfter w:val="1"/>
          <w:wAfter w:w="13" w:type="dxa"/>
          <w:trHeight w:val="285"/>
        </w:trPr>
        <w:tc>
          <w:tcPr>
            <w:tcW w:w="421" w:type="dxa"/>
            <w:shd w:val="clear" w:color="auto" w:fill="auto"/>
            <w:vAlign w:val="center"/>
            <w:hideMark/>
          </w:tcPr>
          <w:p w14:paraId="2F3C33AA"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11</w:t>
            </w:r>
          </w:p>
        </w:tc>
        <w:tc>
          <w:tcPr>
            <w:tcW w:w="868" w:type="dxa"/>
            <w:shd w:val="clear" w:color="auto" w:fill="auto"/>
            <w:vAlign w:val="center"/>
            <w:hideMark/>
          </w:tcPr>
          <w:p w14:paraId="3396DF05" w14:textId="77777777" w:rsidR="00ED1699" w:rsidRPr="00083A85" w:rsidRDefault="00ED1699" w:rsidP="00D174F3">
            <w:pPr>
              <w:spacing w:after="0" w:line="240" w:lineRule="auto"/>
              <w:jc w:val="left"/>
              <w:rPr>
                <w:rFonts w:eastAsia="Times New Roman" w:cs="Arial"/>
                <w:color w:val="000000"/>
                <w:sz w:val="16"/>
                <w:szCs w:val="18"/>
                <w:lang w:eastAsia="id-ID"/>
              </w:rPr>
            </w:pPr>
            <w:r w:rsidRPr="00083A85">
              <w:rPr>
                <w:rFonts w:eastAsia="Times New Roman" w:cs="Arial"/>
                <w:color w:val="000000"/>
                <w:sz w:val="16"/>
                <w:szCs w:val="18"/>
                <w:lang w:eastAsia="id-ID"/>
              </w:rPr>
              <w:t>Suradi</w:t>
            </w:r>
          </w:p>
        </w:tc>
        <w:tc>
          <w:tcPr>
            <w:tcW w:w="953" w:type="dxa"/>
            <w:shd w:val="clear" w:color="000000" w:fill="FF0000"/>
            <w:vAlign w:val="center"/>
            <w:hideMark/>
          </w:tcPr>
          <w:p w14:paraId="3DF689A0"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1" w:type="dxa"/>
            <w:shd w:val="clear" w:color="000000" w:fill="FF0000"/>
            <w:vAlign w:val="center"/>
            <w:hideMark/>
          </w:tcPr>
          <w:p w14:paraId="360A8B8E"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FF00"/>
            <w:vAlign w:val="center"/>
            <w:hideMark/>
          </w:tcPr>
          <w:p w14:paraId="4D98848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830" w:type="dxa"/>
            <w:shd w:val="clear" w:color="000000" w:fill="FFFF00"/>
            <w:vAlign w:val="center"/>
            <w:hideMark/>
          </w:tcPr>
          <w:p w14:paraId="6F21F760"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830" w:type="dxa"/>
            <w:shd w:val="clear" w:color="000000" w:fill="FFFF00"/>
            <w:vAlign w:val="center"/>
            <w:hideMark/>
          </w:tcPr>
          <w:p w14:paraId="051C1C2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835" w:type="dxa"/>
            <w:shd w:val="clear" w:color="000000" w:fill="FFFF00"/>
            <w:vAlign w:val="center"/>
            <w:hideMark/>
          </w:tcPr>
          <w:p w14:paraId="226FFA61"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shd w:val="clear" w:color="000000" w:fill="FFFF00"/>
            <w:vAlign w:val="center"/>
            <w:hideMark/>
          </w:tcPr>
          <w:p w14:paraId="3CE50D4A"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shd w:val="clear" w:color="000000" w:fill="92D050"/>
            <w:vAlign w:val="center"/>
            <w:hideMark/>
          </w:tcPr>
          <w:p w14:paraId="3A3BB69C"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EVALUASI</w:t>
            </w:r>
          </w:p>
        </w:tc>
        <w:tc>
          <w:tcPr>
            <w:tcW w:w="930" w:type="dxa"/>
            <w:shd w:val="clear" w:color="000000" w:fill="4472C4"/>
            <w:vAlign w:val="center"/>
            <w:hideMark/>
          </w:tcPr>
          <w:p w14:paraId="1FD959A3"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COBA</w:t>
            </w:r>
          </w:p>
        </w:tc>
        <w:tc>
          <w:tcPr>
            <w:tcW w:w="1278" w:type="dxa"/>
            <w:shd w:val="clear" w:color="000000" w:fill="F92772"/>
            <w:vAlign w:val="center"/>
            <w:hideMark/>
          </w:tcPr>
          <w:p w14:paraId="7050895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ADOPSI</w:t>
            </w:r>
          </w:p>
        </w:tc>
        <w:tc>
          <w:tcPr>
            <w:tcW w:w="1105" w:type="dxa"/>
            <w:gridSpan w:val="2"/>
            <w:shd w:val="clear" w:color="000000" w:fill="F92772"/>
            <w:vAlign w:val="center"/>
            <w:hideMark/>
          </w:tcPr>
          <w:p w14:paraId="5CB0F716"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ADOPSI</w:t>
            </w:r>
          </w:p>
        </w:tc>
        <w:tc>
          <w:tcPr>
            <w:tcW w:w="1103" w:type="dxa"/>
            <w:shd w:val="clear" w:color="000000" w:fill="F92772"/>
            <w:vAlign w:val="center"/>
            <w:hideMark/>
          </w:tcPr>
          <w:p w14:paraId="0C04013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ADOPSI</w:t>
            </w:r>
          </w:p>
        </w:tc>
      </w:tr>
      <w:tr w:rsidR="00ED1699" w:rsidRPr="00083A85" w14:paraId="342B9BB7" w14:textId="77777777" w:rsidTr="00D174F3">
        <w:trPr>
          <w:gridAfter w:val="1"/>
          <w:wAfter w:w="13" w:type="dxa"/>
          <w:trHeight w:val="285"/>
        </w:trPr>
        <w:tc>
          <w:tcPr>
            <w:tcW w:w="421" w:type="dxa"/>
            <w:shd w:val="clear" w:color="auto" w:fill="auto"/>
            <w:vAlign w:val="center"/>
            <w:hideMark/>
          </w:tcPr>
          <w:p w14:paraId="209B05E1"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12</w:t>
            </w:r>
          </w:p>
        </w:tc>
        <w:tc>
          <w:tcPr>
            <w:tcW w:w="868" w:type="dxa"/>
            <w:shd w:val="clear" w:color="auto" w:fill="auto"/>
            <w:vAlign w:val="center"/>
            <w:hideMark/>
          </w:tcPr>
          <w:p w14:paraId="763D5F5A" w14:textId="77777777" w:rsidR="00ED1699" w:rsidRPr="00083A85" w:rsidRDefault="00ED1699" w:rsidP="00D174F3">
            <w:pPr>
              <w:spacing w:after="0" w:line="240" w:lineRule="auto"/>
              <w:jc w:val="left"/>
              <w:rPr>
                <w:rFonts w:eastAsia="Times New Roman" w:cs="Arial"/>
                <w:color w:val="000000"/>
                <w:sz w:val="16"/>
                <w:szCs w:val="18"/>
                <w:lang w:eastAsia="id-ID"/>
              </w:rPr>
            </w:pPr>
            <w:r w:rsidRPr="00083A85">
              <w:rPr>
                <w:rFonts w:eastAsia="Times New Roman" w:cs="Arial"/>
                <w:color w:val="000000"/>
                <w:sz w:val="16"/>
                <w:szCs w:val="18"/>
                <w:lang w:eastAsia="id-ID"/>
              </w:rPr>
              <w:t>Saring</w:t>
            </w:r>
          </w:p>
        </w:tc>
        <w:tc>
          <w:tcPr>
            <w:tcW w:w="953" w:type="dxa"/>
            <w:shd w:val="clear" w:color="000000" w:fill="FF0000"/>
            <w:vAlign w:val="center"/>
            <w:hideMark/>
          </w:tcPr>
          <w:p w14:paraId="2B7FFF00"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1" w:type="dxa"/>
            <w:shd w:val="clear" w:color="000000" w:fill="FF0000"/>
            <w:vAlign w:val="center"/>
            <w:hideMark/>
          </w:tcPr>
          <w:p w14:paraId="68666DDA"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0000"/>
            <w:vAlign w:val="center"/>
            <w:hideMark/>
          </w:tcPr>
          <w:p w14:paraId="3C912FA5"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shd w:val="clear" w:color="000000" w:fill="FFFF00"/>
            <w:vAlign w:val="center"/>
            <w:hideMark/>
          </w:tcPr>
          <w:p w14:paraId="28DD928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830" w:type="dxa"/>
            <w:shd w:val="clear" w:color="000000" w:fill="FFFF00"/>
            <w:vAlign w:val="center"/>
            <w:hideMark/>
          </w:tcPr>
          <w:p w14:paraId="574BFB3F"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835" w:type="dxa"/>
            <w:shd w:val="clear" w:color="000000" w:fill="FFFF00"/>
            <w:vAlign w:val="center"/>
            <w:hideMark/>
          </w:tcPr>
          <w:p w14:paraId="18F2796E"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shd w:val="clear" w:color="000000" w:fill="FFFF00"/>
            <w:vAlign w:val="center"/>
            <w:hideMark/>
          </w:tcPr>
          <w:p w14:paraId="292926C3"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shd w:val="clear" w:color="000000" w:fill="FFFF00"/>
            <w:vAlign w:val="center"/>
            <w:hideMark/>
          </w:tcPr>
          <w:p w14:paraId="2AC0CA5A"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930" w:type="dxa"/>
            <w:shd w:val="clear" w:color="000000" w:fill="FFFF00"/>
            <w:vAlign w:val="center"/>
            <w:hideMark/>
          </w:tcPr>
          <w:p w14:paraId="411FAB6C"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278" w:type="dxa"/>
            <w:shd w:val="clear" w:color="000000" w:fill="FFFF00"/>
            <w:vAlign w:val="center"/>
            <w:hideMark/>
          </w:tcPr>
          <w:p w14:paraId="7700281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5" w:type="dxa"/>
            <w:gridSpan w:val="2"/>
            <w:shd w:val="clear" w:color="000000" w:fill="FFFF00"/>
            <w:vAlign w:val="center"/>
            <w:hideMark/>
          </w:tcPr>
          <w:p w14:paraId="5C0E3293"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shd w:val="clear" w:color="000000" w:fill="FFFF00"/>
            <w:vAlign w:val="center"/>
            <w:hideMark/>
          </w:tcPr>
          <w:p w14:paraId="27B70AF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r>
      <w:tr w:rsidR="00ED1699" w:rsidRPr="00083A85" w14:paraId="51EE7116" w14:textId="77777777" w:rsidTr="00D174F3">
        <w:trPr>
          <w:gridAfter w:val="1"/>
          <w:wAfter w:w="13" w:type="dxa"/>
          <w:trHeight w:val="299"/>
        </w:trPr>
        <w:tc>
          <w:tcPr>
            <w:tcW w:w="421" w:type="dxa"/>
            <w:tcBorders>
              <w:bottom w:val="single" w:sz="4" w:space="0" w:color="auto"/>
            </w:tcBorders>
            <w:shd w:val="clear" w:color="auto" w:fill="auto"/>
            <w:vAlign w:val="center"/>
            <w:hideMark/>
          </w:tcPr>
          <w:p w14:paraId="08017EFF"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13</w:t>
            </w:r>
          </w:p>
        </w:tc>
        <w:tc>
          <w:tcPr>
            <w:tcW w:w="868" w:type="dxa"/>
            <w:tcBorders>
              <w:bottom w:val="single" w:sz="4" w:space="0" w:color="auto"/>
            </w:tcBorders>
            <w:shd w:val="clear" w:color="auto" w:fill="auto"/>
            <w:vAlign w:val="center"/>
            <w:hideMark/>
          </w:tcPr>
          <w:p w14:paraId="3C71A300" w14:textId="77777777" w:rsidR="00ED1699" w:rsidRPr="00083A85" w:rsidRDefault="00ED1699" w:rsidP="00D174F3">
            <w:pPr>
              <w:spacing w:after="0" w:line="240" w:lineRule="auto"/>
              <w:jc w:val="left"/>
              <w:rPr>
                <w:rFonts w:eastAsia="Times New Roman" w:cs="Arial"/>
                <w:color w:val="000000"/>
                <w:sz w:val="16"/>
                <w:szCs w:val="18"/>
                <w:lang w:eastAsia="id-ID"/>
              </w:rPr>
            </w:pPr>
            <w:r w:rsidRPr="00083A85">
              <w:rPr>
                <w:rFonts w:eastAsia="Times New Roman" w:cs="Arial"/>
                <w:color w:val="000000"/>
                <w:sz w:val="16"/>
                <w:szCs w:val="18"/>
                <w:lang w:eastAsia="id-ID"/>
              </w:rPr>
              <w:t>Budiyono</w:t>
            </w:r>
          </w:p>
        </w:tc>
        <w:tc>
          <w:tcPr>
            <w:tcW w:w="953" w:type="dxa"/>
            <w:tcBorders>
              <w:bottom w:val="single" w:sz="4" w:space="0" w:color="auto"/>
            </w:tcBorders>
            <w:shd w:val="clear" w:color="000000" w:fill="FF0000"/>
            <w:vAlign w:val="center"/>
            <w:hideMark/>
          </w:tcPr>
          <w:p w14:paraId="6E8710D6"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1" w:type="dxa"/>
            <w:tcBorders>
              <w:bottom w:val="single" w:sz="4" w:space="0" w:color="auto"/>
            </w:tcBorders>
            <w:shd w:val="clear" w:color="000000" w:fill="FF0000"/>
            <w:vAlign w:val="center"/>
            <w:hideMark/>
          </w:tcPr>
          <w:p w14:paraId="4E9DD9C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tcBorders>
              <w:bottom w:val="single" w:sz="4" w:space="0" w:color="auto"/>
            </w:tcBorders>
            <w:shd w:val="clear" w:color="000000" w:fill="FF0000"/>
            <w:vAlign w:val="center"/>
            <w:hideMark/>
          </w:tcPr>
          <w:p w14:paraId="18B880D6"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tcBorders>
              <w:bottom w:val="single" w:sz="4" w:space="0" w:color="auto"/>
            </w:tcBorders>
            <w:shd w:val="clear" w:color="000000" w:fill="FF0000"/>
            <w:vAlign w:val="center"/>
            <w:hideMark/>
          </w:tcPr>
          <w:p w14:paraId="7933478A"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0" w:type="dxa"/>
            <w:tcBorders>
              <w:bottom w:val="single" w:sz="4" w:space="0" w:color="auto"/>
            </w:tcBorders>
            <w:shd w:val="clear" w:color="000000" w:fill="FF0000"/>
            <w:vAlign w:val="center"/>
            <w:hideMark/>
          </w:tcPr>
          <w:p w14:paraId="3F4C630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835" w:type="dxa"/>
            <w:tcBorders>
              <w:bottom w:val="single" w:sz="4" w:space="0" w:color="auto"/>
            </w:tcBorders>
            <w:shd w:val="clear" w:color="000000" w:fill="FF0000"/>
            <w:vAlign w:val="center"/>
            <w:hideMark/>
          </w:tcPr>
          <w:p w14:paraId="707F108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SADAR</w:t>
            </w:r>
          </w:p>
        </w:tc>
        <w:tc>
          <w:tcPr>
            <w:tcW w:w="1103" w:type="dxa"/>
            <w:tcBorders>
              <w:bottom w:val="single" w:sz="4" w:space="0" w:color="auto"/>
            </w:tcBorders>
            <w:shd w:val="clear" w:color="000000" w:fill="FFFF00"/>
            <w:vAlign w:val="center"/>
            <w:hideMark/>
          </w:tcPr>
          <w:p w14:paraId="55A9EBD9"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1103" w:type="dxa"/>
            <w:tcBorders>
              <w:bottom w:val="single" w:sz="4" w:space="0" w:color="auto"/>
            </w:tcBorders>
            <w:shd w:val="clear" w:color="000000" w:fill="92D050"/>
            <w:vAlign w:val="center"/>
            <w:hideMark/>
          </w:tcPr>
          <w:p w14:paraId="72C9D7BE"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EVALUASI</w:t>
            </w:r>
          </w:p>
        </w:tc>
        <w:tc>
          <w:tcPr>
            <w:tcW w:w="930" w:type="dxa"/>
            <w:tcBorders>
              <w:bottom w:val="single" w:sz="4" w:space="0" w:color="auto"/>
            </w:tcBorders>
            <w:shd w:val="clear" w:color="000000" w:fill="4472C4"/>
            <w:vAlign w:val="center"/>
            <w:hideMark/>
          </w:tcPr>
          <w:p w14:paraId="4466942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COBA</w:t>
            </w:r>
          </w:p>
        </w:tc>
        <w:tc>
          <w:tcPr>
            <w:tcW w:w="1278" w:type="dxa"/>
            <w:tcBorders>
              <w:bottom w:val="single" w:sz="4" w:space="0" w:color="auto"/>
            </w:tcBorders>
            <w:shd w:val="clear" w:color="000000" w:fill="F92772"/>
            <w:vAlign w:val="center"/>
            <w:hideMark/>
          </w:tcPr>
          <w:p w14:paraId="2E4E6706"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ADOPSI</w:t>
            </w:r>
          </w:p>
        </w:tc>
        <w:tc>
          <w:tcPr>
            <w:tcW w:w="1105" w:type="dxa"/>
            <w:gridSpan w:val="2"/>
            <w:tcBorders>
              <w:bottom w:val="single" w:sz="4" w:space="0" w:color="auto"/>
            </w:tcBorders>
            <w:shd w:val="clear" w:color="000000" w:fill="F92772"/>
            <w:vAlign w:val="center"/>
            <w:hideMark/>
          </w:tcPr>
          <w:p w14:paraId="10D3164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ADOPSI</w:t>
            </w:r>
          </w:p>
        </w:tc>
        <w:tc>
          <w:tcPr>
            <w:tcW w:w="1103" w:type="dxa"/>
            <w:tcBorders>
              <w:bottom w:val="single" w:sz="4" w:space="0" w:color="auto"/>
            </w:tcBorders>
            <w:shd w:val="clear" w:color="000000" w:fill="F92772"/>
            <w:vAlign w:val="center"/>
            <w:hideMark/>
          </w:tcPr>
          <w:p w14:paraId="0D09F451"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ADOPSI</w:t>
            </w:r>
          </w:p>
        </w:tc>
      </w:tr>
      <w:tr w:rsidR="00ED1699" w:rsidRPr="00083A85" w14:paraId="3B58AA33" w14:textId="77777777" w:rsidTr="00D174F3">
        <w:trPr>
          <w:gridAfter w:val="1"/>
          <w:wAfter w:w="14" w:type="dxa"/>
          <w:trHeight w:val="299"/>
        </w:trPr>
        <w:tc>
          <w:tcPr>
            <w:tcW w:w="1288" w:type="dxa"/>
            <w:gridSpan w:val="2"/>
            <w:tcBorders>
              <w:top w:val="single" w:sz="4" w:space="0" w:color="auto"/>
              <w:bottom w:val="nil"/>
            </w:tcBorders>
            <w:shd w:val="clear" w:color="auto" w:fill="auto"/>
            <w:vAlign w:val="center"/>
            <w:hideMark/>
          </w:tcPr>
          <w:p w14:paraId="43753288" w14:textId="77777777" w:rsidR="00ED1699" w:rsidRPr="00083A85" w:rsidRDefault="00ED1699" w:rsidP="00D174F3">
            <w:pPr>
              <w:spacing w:after="0" w:line="240" w:lineRule="auto"/>
              <w:rPr>
                <w:rFonts w:eastAsia="Times New Roman" w:cs="Arial"/>
                <w:b/>
                <w:bCs/>
                <w:color w:val="000000"/>
                <w:sz w:val="16"/>
                <w:szCs w:val="18"/>
                <w:lang w:eastAsia="id-ID"/>
              </w:rPr>
            </w:pPr>
            <w:r w:rsidRPr="00083A85">
              <w:rPr>
                <w:rFonts w:eastAsia="Times New Roman" w:cs="Arial"/>
                <w:b/>
                <w:bCs/>
                <w:color w:val="000000"/>
                <w:sz w:val="16"/>
                <w:szCs w:val="18"/>
                <w:lang w:eastAsia="id-ID"/>
              </w:rPr>
              <w:t xml:space="preserve">SADAR </w:t>
            </w:r>
          </w:p>
        </w:tc>
        <w:tc>
          <w:tcPr>
            <w:tcW w:w="953" w:type="dxa"/>
            <w:tcBorders>
              <w:top w:val="single" w:sz="4" w:space="0" w:color="auto"/>
              <w:bottom w:val="nil"/>
            </w:tcBorders>
            <w:shd w:val="clear" w:color="auto" w:fill="auto"/>
            <w:vAlign w:val="center"/>
            <w:hideMark/>
          </w:tcPr>
          <w:p w14:paraId="0220679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13</w:t>
            </w:r>
          </w:p>
        </w:tc>
        <w:tc>
          <w:tcPr>
            <w:tcW w:w="831" w:type="dxa"/>
            <w:tcBorders>
              <w:top w:val="single" w:sz="4" w:space="0" w:color="auto"/>
              <w:bottom w:val="nil"/>
            </w:tcBorders>
            <w:shd w:val="clear" w:color="auto" w:fill="auto"/>
            <w:vAlign w:val="center"/>
            <w:hideMark/>
          </w:tcPr>
          <w:p w14:paraId="30320F8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11</w:t>
            </w:r>
          </w:p>
        </w:tc>
        <w:tc>
          <w:tcPr>
            <w:tcW w:w="830" w:type="dxa"/>
            <w:tcBorders>
              <w:top w:val="single" w:sz="4" w:space="0" w:color="auto"/>
              <w:bottom w:val="nil"/>
            </w:tcBorders>
            <w:shd w:val="clear" w:color="auto" w:fill="auto"/>
            <w:vAlign w:val="center"/>
            <w:hideMark/>
          </w:tcPr>
          <w:p w14:paraId="0B8B60F5"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10</w:t>
            </w:r>
          </w:p>
        </w:tc>
        <w:tc>
          <w:tcPr>
            <w:tcW w:w="830" w:type="dxa"/>
            <w:tcBorders>
              <w:top w:val="single" w:sz="4" w:space="0" w:color="auto"/>
              <w:bottom w:val="nil"/>
            </w:tcBorders>
            <w:shd w:val="clear" w:color="auto" w:fill="auto"/>
            <w:vAlign w:val="center"/>
            <w:hideMark/>
          </w:tcPr>
          <w:p w14:paraId="7D133B1E"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6</w:t>
            </w:r>
          </w:p>
        </w:tc>
        <w:tc>
          <w:tcPr>
            <w:tcW w:w="830" w:type="dxa"/>
            <w:tcBorders>
              <w:top w:val="single" w:sz="4" w:space="0" w:color="auto"/>
              <w:bottom w:val="nil"/>
            </w:tcBorders>
            <w:shd w:val="clear" w:color="auto" w:fill="auto"/>
            <w:vAlign w:val="center"/>
            <w:hideMark/>
          </w:tcPr>
          <w:p w14:paraId="65CFDCDE"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6</w:t>
            </w:r>
          </w:p>
        </w:tc>
        <w:tc>
          <w:tcPr>
            <w:tcW w:w="835" w:type="dxa"/>
            <w:tcBorders>
              <w:top w:val="single" w:sz="4" w:space="0" w:color="auto"/>
              <w:bottom w:val="nil"/>
            </w:tcBorders>
            <w:shd w:val="clear" w:color="auto" w:fill="auto"/>
            <w:vAlign w:val="center"/>
            <w:hideMark/>
          </w:tcPr>
          <w:p w14:paraId="72590AEF"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3</w:t>
            </w:r>
          </w:p>
        </w:tc>
        <w:tc>
          <w:tcPr>
            <w:tcW w:w="1103" w:type="dxa"/>
            <w:tcBorders>
              <w:top w:val="single" w:sz="4" w:space="0" w:color="auto"/>
              <w:bottom w:val="nil"/>
            </w:tcBorders>
            <w:shd w:val="clear" w:color="auto" w:fill="auto"/>
            <w:vAlign w:val="center"/>
            <w:hideMark/>
          </w:tcPr>
          <w:p w14:paraId="5D056E4E"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2</w:t>
            </w:r>
          </w:p>
        </w:tc>
        <w:tc>
          <w:tcPr>
            <w:tcW w:w="1103" w:type="dxa"/>
            <w:tcBorders>
              <w:top w:val="single" w:sz="4" w:space="0" w:color="auto"/>
              <w:bottom w:val="nil"/>
            </w:tcBorders>
            <w:shd w:val="clear" w:color="auto" w:fill="auto"/>
            <w:vAlign w:val="center"/>
            <w:hideMark/>
          </w:tcPr>
          <w:p w14:paraId="34658D5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2</w:t>
            </w:r>
          </w:p>
        </w:tc>
        <w:tc>
          <w:tcPr>
            <w:tcW w:w="930" w:type="dxa"/>
            <w:tcBorders>
              <w:top w:val="single" w:sz="4" w:space="0" w:color="auto"/>
              <w:bottom w:val="nil"/>
            </w:tcBorders>
            <w:shd w:val="clear" w:color="auto" w:fill="auto"/>
            <w:vAlign w:val="center"/>
            <w:hideMark/>
          </w:tcPr>
          <w:p w14:paraId="36ECF94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2</w:t>
            </w:r>
          </w:p>
        </w:tc>
        <w:tc>
          <w:tcPr>
            <w:tcW w:w="1278" w:type="dxa"/>
            <w:tcBorders>
              <w:top w:val="single" w:sz="4" w:space="0" w:color="auto"/>
              <w:bottom w:val="nil"/>
            </w:tcBorders>
            <w:shd w:val="clear" w:color="auto" w:fill="auto"/>
            <w:vAlign w:val="center"/>
            <w:hideMark/>
          </w:tcPr>
          <w:p w14:paraId="3C2335F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w:t>
            </w:r>
          </w:p>
        </w:tc>
        <w:tc>
          <w:tcPr>
            <w:tcW w:w="1105" w:type="dxa"/>
            <w:gridSpan w:val="2"/>
            <w:tcBorders>
              <w:top w:val="single" w:sz="4" w:space="0" w:color="auto"/>
              <w:bottom w:val="nil"/>
            </w:tcBorders>
            <w:shd w:val="clear" w:color="auto" w:fill="auto"/>
            <w:vAlign w:val="center"/>
            <w:hideMark/>
          </w:tcPr>
          <w:p w14:paraId="2DDA082B"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w:t>
            </w:r>
          </w:p>
        </w:tc>
        <w:tc>
          <w:tcPr>
            <w:tcW w:w="1103" w:type="dxa"/>
            <w:tcBorders>
              <w:top w:val="single" w:sz="4" w:space="0" w:color="auto"/>
              <w:bottom w:val="nil"/>
            </w:tcBorders>
            <w:shd w:val="clear" w:color="auto" w:fill="auto"/>
            <w:vAlign w:val="center"/>
            <w:hideMark/>
          </w:tcPr>
          <w:p w14:paraId="20781F6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w:t>
            </w:r>
          </w:p>
        </w:tc>
      </w:tr>
      <w:tr w:rsidR="00ED1699" w:rsidRPr="00083A85" w14:paraId="339EC53E" w14:textId="77777777" w:rsidTr="00D174F3">
        <w:trPr>
          <w:gridAfter w:val="1"/>
          <w:wAfter w:w="14" w:type="dxa"/>
          <w:trHeight w:val="299"/>
        </w:trPr>
        <w:tc>
          <w:tcPr>
            <w:tcW w:w="1288" w:type="dxa"/>
            <w:gridSpan w:val="2"/>
            <w:tcBorders>
              <w:top w:val="nil"/>
              <w:bottom w:val="nil"/>
            </w:tcBorders>
            <w:shd w:val="clear" w:color="auto" w:fill="auto"/>
            <w:vAlign w:val="center"/>
            <w:hideMark/>
          </w:tcPr>
          <w:p w14:paraId="538637D3" w14:textId="77777777" w:rsidR="00ED1699" w:rsidRPr="00083A85" w:rsidRDefault="00ED1699" w:rsidP="00D174F3">
            <w:pPr>
              <w:spacing w:after="0" w:line="240" w:lineRule="auto"/>
              <w:rPr>
                <w:rFonts w:eastAsia="Times New Roman" w:cs="Arial"/>
                <w:b/>
                <w:bCs/>
                <w:color w:val="000000"/>
                <w:sz w:val="16"/>
                <w:szCs w:val="18"/>
                <w:lang w:eastAsia="id-ID"/>
              </w:rPr>
            </w:pPr>
            <w:r w:rsidRPr="00083A85">
              <w:rPr>
                <w:rFonts w:eastAsia="Times New Roman" w:cs="Arial"/>
                <w:b/>
                <w:bCs/>
                <w:color w:val="000000"/>
                <w:sz w:val="16"/>
                <w:szCs w:val="18"/>
                <w:lang w:eastAsia="id-ID"/>
              </w:rPr>
              <w:t>MINAT</w:t>
            </w:r>
          </w:p>
        </w:tc>
        <w:tc>
          <w:tcPr>
            <w:tcW w:w="953" w:type="dxa"/>
            <w:tcBorders>
              <w:top w:val="nil"/>
              <w:bottom w:val="nil"/>
            </w:tcBorders>
            <w:shd w:val="clear" w:color="auto" w:fill="auto"/>
            <w:vAlign w:val="center"/>
            <w:hideMark/>
          </w:tcPr>
          <w:p w14:paraId="5F187690"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831" w:type="dxa"/>
            <w:tcBorders>
              <w:top w:val="nil"/>
              <w:bottom w:val="nil"/>
            </w:tcBorders>
            <w:shd w:val="clear" w:color="auto" w:fill="auto"/>
            <w:vAlign w:val="center"/>
            <w:hideMark/>
          </w:tcPr>
          <w:p w14:paraId="48895525"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2</w:t>
            </w:r>
          </w:p>
        </w:tc>
        <w:tc>
          <w:tcPr>
            <w:tcW w:w="830" w:type="dxa"/>
            <w:tcBorders>
              <w:top w:val="nil"/>
              <w:bottom w:val="nil"/>
            </w:tcBorders>
            <w:shd w:val="clear" w:color="auto" w:fill="auto"/>
            <w:vAlign w:val="center"/>
            <w:hideMark/>
          </w:tcPr>
          <w:p w14:paraId="5794365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3</w:t>
            </w:r>
          </w:p>
        </w:tc>
        <w:tc>
          <w:tcPr>
            <w:tcW w:w="830" w:type="dxa"/>
            <w:tcBorders>
              <w:top w:val="nil"/>
              <w:bottom w:val="nil"/>
            </w:tcBorders>
            <w:shd w:val="clear" w:color="auto" w:fill="auto"/>
            <w:vAlign w:val="center"/>
            <w:hideMark/>
          </w:tcPr>
          <w:p w14:paraId="6BF4C55F"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7</w:t>
            </w:r>
          </w:p>
        </w:tc>
        <w:tc>
          <w:tcPr>
            <w:tcW w:w="830" w:type="dxa"/>
            <w:tcBorders>
              <w:top w:val="nil"/>
              <w:bottom w:val="nil"/>
            </w:tcBorders>
            <w:shd w:val="clear" w:color="auto" w:fill="auto"/>
            <w:vAlign w:val="center"/>
            <w:hideMark/>
          </w:tcPr>
          <w:p w14:paraId="2844C8B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7</w:t>
            </w:r>
          </w:p>
        </w:tc>
        <w:tc>
          <w:tcPr>
            <w:tcW w:w="835" w:type="dxa"/>
            <w:tcBorders>
              <w:top w:val="nil"/>
              <w:bottom w:val="nil"/>
            </w:tcBorders>
            <w:shd w:val="clear" w:color="auto" w:fill="auto"/>
            <w:vAlign w:val="center"/>
            <w:hideMark/>
          </w:tcPr>
          <w:p w14:paraId="71D41FD0"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10</w:t>
            </w:r>
          </w:p>
        </w:tc>
        <w:tc>
          <w:tcPr>
            <w:tcW w:w="1103" w:type="dxa"/>
            <w:tcBorders>
              <w:top w:val="nil"/>
              <w:bottom w:val="nil"/>
            </w:tcBorders>
            <w:shd w:val="clear" w:color="auto" w:fill="auto"/>
            <w:vAlign w:val="center"/>
            <w:hideMark/>
          </w:tcPr>
          <w:p w14:paraId="71D575E1"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9</w:t>
            </w:r>
          </w:p>
        </w:tc>
        <w:tc>
          <w:tcPr>
            <w:tcW w:w="1103" w:type="dxa"/>
            <w:tcBorders>
              <w:top w:val="nil"/>
              <w:bottom w:val="nil"/>
            </w:tcBorders>
            <w:shd w:val="clear" w:color="auto" w:fill="auto"/>
            <w:vAlign w:val="center"/>
            <w:hideMark/>
          </w:tcPr>
          <w:p w14:paraId="25183ABE"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7</w:t>
            </w:r>
          </w:p>
        </w:tc>
        <w:tc>
          <w:tcPr>
            <w:tcW w:w="930" w:type="dxa"/>
            <w:tcBorders>
              <w:top w:val="nil"/>
              <w:bottom w:val="nil"/>
            </w:tcBorders>
            <w:shd w:val="clear" w:color="auto" w:fill="auto"/>
            <w:vAlign w:val="center"/>
            <w:hideMark/>
          </w:tcPr>
          <w:p w14:paraId="2D92443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6</w:t>
            </w:r>
          </w:p>
        </w:tc>
        <w:tc>
          <w:tcPr>
            <w:tcW w:w="1278" w:type="dxa"/>
            <w:tcBorders>
              <w:top w:val="nil"/>
              <w:bottom w:val="nil"/>
            </w:tcBorders>
            <w:shd w:val="clear" w:color="auto" w:fill="auto"/>
            <w:vAlign w:val="center"/>
            <w:hideMark/>
          </w:tcPr>
          <w:p w14:paraId="5F4EFC5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5</w:t>
            </w:r>
          </w:p>
        </w:tc>
        <w:tc>
          <w:tcPr>
            <w:tcW w:w="1105" w:type="dxa"/>
            <w:gridSpan w:val="2"/>
            <w:tcBorders>
              <w:top w:val="nil"/>
              <w:bottom w:val="nil"/>
            </w:tcBorders>
            <w:shd w:val="clear" w:color="auto" w:fill="auto"/>
            <w:vAlign w:val="center"/>
            <w:hideMark/>
          </w:tcPr>
          <w:p w14:paraId="74338F10"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3</w:t>
            </w:r>
          </w:p>
        </w:tc>
        <w:tc>
          <w:tcPr>
            <w:tcW w:w="1103" w:type="dxa"/>
            <w:tcBorders>
              <w:top w:val="nil"/>
              <w:bottom w:val="nil"/>
            </w:tcBorders>
            <w:shd w:val="clear" w:color="auto" w:fill="auto"/>
            <w:vAlign w:val="center"/>
            <w:hideMark/>
          </w:tcPr>
          <w:p w14:paraId="7904438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3</w:t>
            </w:r>
          </w:p>
        </w:tc>
      </w:tr>
      <w:tr w:rsidR="00ED1699" w:rsidRPr="00083A85" w14:paraId="2C3B90E4" w14:textId="77777777" w:rsidTr="00D174F3">
        <w:trPr>
          <w:gridAfter w:val="1"/>
          <w:wAfter w:w="14" w:type="dxa"/>
          <w:trHeight w:val="299"/>
        </w:trPr>
        <w:tc>
          <w:tcPr>
            <w:tcW w:w="1288" w:type="dxa"/>
            <w:gridSpan w:val="2"/>
            <w:tcBorders>
              <w:top w:val="nil"/>
              <w:bottom w:val="nil"/>
            </w:tcBorders>
            <w:shd w:val="clear" w:color="auto" w:fill="auto"/>
            <w:vAlign w:val="center"/>
            <w:hideMark/>
          </w:tcPr>
          <w:p w14:paraId="6D01AE77" w14:textId="77777777" w:rsidR="00ED1699" w:rsidRPr="00083A85" w:rsidRDefault="00ED1699" w:rsidP="00D174F3">
            <w:pPr>
              <w:spacing w:after="0" w:line="240" w:lineRule="auto"/>
              <w:rPr>
                <w:rFonts w:eastAsia="Times New Roman" w:cs="Arial"/>
                <w:b/>
                <w:bCs/>
                <w:color w:val="000000"/>
                <w:sz w:val="16"/>
                <w:szCs w:val="18"/>
                <w:lang w:eastAsia="id-ID"/>
              </w:rPr>
            </w:pPr>
            <w:r w:rsidRPr="00083A85">
              <w:rPr>
                <w:rFonts w:eastAsia="Times New Roman" w:cs="Arial"/>
                <w:b/>
                <w:bCs/>
                <w:color w:val="000000"/>
                <w:sz w:val="16"/>
                <w:szCs w:val="18"/>
                <w:lang w:eastAsia="id-ID"/>
              </w:rPr>
              <w:t>EVALUASI</w:t>
            </w:r>
          </w:p>
        </w:tc>
        <w:tc>
          <w:tcPr>
            <w:tcW w:w="953" w:type="dxa"/>
            <w:tcBorders>
              <w:top w:val="nil"/>
              <w:bottom w:val="nil"/>
            </w:tcBorders>
            <w:shd w:val="clear" w:color="auto" w:fill="auto"/>
            <w:vAlign w:val="center"/>
            <w:hideMark/>
          </w:tcPr>
          <w:p w14:paraId="748F0E5A"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831" w:type="dxa"/>
            <w:tcBorders>
              <w:top w:val="nil"/>
              <w:bottom w:val="nil"/>
            </w:tcBorders>
            <w:shd w:val="clear" w:color="auto" w:fill="auto"/>
            <w:vAlign w:val="center"/>
            <w:hideMark/>
          </w:tcPr>
          <w:p w14:paraId="2F268E1B"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830" w:type="dxa"/>
            <w:tcBorders>
              <w:top w:val="nil"/>
              <w:bottom w:val="nil"/>
            </w:tcBorders>
            <w:shd w:val="clear" w:color="auto" w:fill="auto"/>
            <w:vAlign w:val="center"/>
            <w:hideMark/>
          </w:tcPr>
          <w:p w14:paraId="75265B93"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830" w:type="dxa"/>
            <w:tcBorders>
              <w:top w:val="nil"/>
              <w:bottom w:val="nil"/>
            </w:tcBorders>
            <w:shd w:val="clear" w:color="auto" w:fill="auto"/>
            <w:vAlign w:val="center"/>
            <w:hideMark/>
          </w:tcPr>
          <w:p w14:paraId="5B94185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830" w:type="dxa"/>
            <w:tcBorders>
              <w:top w:val="nil"/>
              <w:bottom w:val="nil"/>
            </w:tcBorders>
            <w:shd w:val="clear" w:color="auto" w:fill="auto"/>
            <w:vAlign w:val="center"/>
            <w:hideMark/>
          </w:tcPr>
          <w:p w14:paraId="5B762728"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835" w:type="dxa"/>
            <w:tcBorders>
              <w:top w:val="nil"/>
              <w:bottom w:val="nil"/>
            </w:tcBorders>
            <w:shd w:val="clear" w:color="auto" w:fill="auto"/>
            <w:vAlign w:val="center"/>
            <w:hideMark/>
          </w:tcPr>
          <w:p w14:paraId="5EC8FECC"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1103" w:type="dxa"/>
            <w:tcBorders>
              <w:top w:val="nil"/>
              <w:bottom w:val="nil"/>
            </w:tcBorders>
            <w:shd w:val="clear" w:color="auto" w:fill="auto"/>
            <w:vAlign w:val="center"/>
            <w:hideMark/>
          </w:tcPr>
          <w:p w14:paraId="5FE3CD1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2</w:t>
            </w:r>
          </w:p>
        </w:tc>
        <w:tc>
          <w:tcPr>
            <w:tcW w:w="1103" w:type="dxa"/>
            <w:tcBorders>
              <w:top w:val="nil"/>
              <w:bottom w:val="nil"/>
            </w:tcBorders>
            <w:shd w:val="clear" w:color="auto" w:fill="auto"/>
            <w:vAlign w:val="center"/>
            <w:hideMark/>
          </w:tcPr>
          <w:p w14:paraId="413F1A2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4</w:t>
            </w:r>
          </w:p>
        </w:tc>
        <w:tc>
          <w:tcPr>
            <w:tcW w:w="930" w:type="dxa"/>
            <w:tcBorders>
              <w:top w:val="nil"/>
              <w:bottom w:val="nil"/>
            </w:tcBorders>
            <w:shd w:val="clear" w:color="auto" w:fill="auto"/>
            <w:vAlign w:val="center"/>
            <w:hideMark/>
          </w:tcPr>
          <w:p w14:paraId="2CDA681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2</w:t>
            </w:r>
          </w:p>
        </w:tc>
        <w:tc>
          <w:tcPr>
            <w:tcW w:w="1278" w:type="dxa"/>
            <w:tcBorders>
              <w:top w:val="nil"/>
              <w:bottom w:val="nil"/>
            </w:tcBorders>
            <w:shd w:val="clear" w:color="auto" w:fill="auto"/>
            <w:vAlign w:val="center"/>
            <w:hideMark/>
          </w:tcPr>
          <w:p w14:paraId="51D7F6BF"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w:t>
            </w:r>
          </w:p>
        </w:tc>
        <w:tc>
          <w:tcPr>
            <w:tcW w:w="1105" w:type="dxa"/>
            <w:gridSpan w:val="2"/>
            <w:tcBorders>
              <w:top w:val="nil"/>
              <w:bottom w:val="nil"/>
            </w:tcBorders>
            <w:shd w:val="clear" w:color="auto" w:fill="auto"/>
            <w:vAlign w:val="center"/>
            <w:hideMark/>
          </w:tcPr>
          <w:p w14:paraId="6521E6A9"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3</w:t>
            </w:r>
          </w:p>
        </w:tc>
        <w:tc>
          <w:tcPr>
            <w:tcW w:w="1103" w:type="dxa"/>
            <w:tcBorders>
              <w:top w:val="nil"/>
              <w:bottom w:val="nil"/>
            </w:tcBorders>
            <w:shd w:val="clear" w:color="auto" w:fill="auto"/>
            <w:vAlign w:val="center"/>
            <w:hideMark/>
          </w:tcPr>
          <w:p w14:paraId="609AC319"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3</w:t>
            </w:r>
          </w:p>
        </w:tc>
      </w:tr>
      <w:tr w:rsidR="00ED1699" w:rsidRPr="00083A85" w14:paraId="005C9AA2" w14:textId="77777777" w:rsidTr="00D174F3">
        <w:trPr>
          <w:gridAfter w:val="1"/>
          <w:wAfter w:w="14" w:type="dxa"/>
          <w:trHeight w:val="299"/>
        </w:trPr>
        <w:tc>
          <w:tcPr>
            <w:tcW w:w="1288" w:type="dxa"/>
            <w:gridSpan w:val="2"/>
            <w:tcBorders>
              <w:top w:val="nil"/>
              <w:bottom w:val="nil"/>
            </w:tcBorders>
            <w:shd w:val="clear" w:color="auto" w:fill="auto"/>
            <w:vAlign w:val="center"/>
            <w:hideMark/>
          </w:tcPr>
          <w:p w14:paraId="04324982" w14:textId="77777777" w:rsidR="00ED1699" w:rsidRPr="00083A85" w:rsidRDefault="00ED1699" w:rsidP="00D174F3">
            <w:pPr>
              <w:spacing w:after="0" w:line="240" w:lineRule="auto"/>
              <w:rPr>
                <w:rFonts w:eastAsia="Times New Roman" w:cs="Arial"/>
                <w:b/>
                <w:bCs/>
                <w:color w:val="000000"/>
                <w:sz w:val="16"/>
                <w:szCs w:val="18"/>
                <w:lang w:eastAsia="id-ID"/>
              </w:rPr>
            </w:pPr>
            <w:r w:rsidRPr="00083A85">
              <w:rPr>
                <w:rFonts w:eastAsia="Times New Roman" w:cs="Arial"/>
                <w:b/>
                <w:bCs/>
                <w:color w:val="000000"/>
                <w:sz w:val="16"/>
                <w:szCs w:val="18"/>
                <w:lang w:eastAsia="id-ID"/>
              </w:rPr>
              <w:t>COBA</w:t>
            </w:r>
          </w:p>
        </w:tc>
        <w:tc>
          <w:tcPr>
            <w:tcW w:w="953" w:type="dxa"/>
            <w:tcBorders>
              <w:top w:val="nil"/>
              <w:bottom w:val="nil"/>
            </w:tcBorders>
            <w:shd w:val="clear" w:color="auto" w:fill="auto"/>
            <w:vAlign w:val="center"/>
            <w:hideMark/>
          </w:tcPr>
          <w:p w14:paraId="183AA911"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831" w:type="dxa"/>
            <w:tcBorders>
              <w:top w:val="nil"/>
              <w:bottom w:val="nil"/>
            </w:tcBorders>
            <w:shd w:val="clear" w:color="auto" w:fill="auto"/>
            <w:vAlign w:val="center"/>
            <w:hideMark/>
          </w:tcPr>
          <w:p w14:paraId="1D74A46E"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830" w:type="dxa"/>
            <w:tcBorders>
              <w:top w:val="nil"/>
              <w:bottom w:val="nil"/>
            </w:tcBorders>
            <w:shd w:val="clear" w:color="auto" w:fill="auto"/>
            <w:vAlign w:val="center"/>
            <w:hideMark/>
          </w:tcPr>
          <w:p w14:paraId="1ED4CCBB"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830" w:type="dxa"/>
            <w:tcBorders>
              <w:top w:val="nil"/>
              <w:bottom w:val="nil"/>
            </w:tcBorders>
            <w:shd w:val="clear" w:color="auto" w:fill="auto"/>
            <w:vAlign w:val="center"/>
            <w:hideMark/>
          </w:tcPr>
          <w:p w14:paraId="64BEE15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830" w:type="dxa"/>
            <w:tcBorders>
              <w:top w:val="nil"/>
              <w:bottom w:val="nil"/>
            </w:tcBorders>
            <w:shd w:val="clear" w:color="auto" w:fill="auto"/>
            <w:vAlign w:val="center"/>
            <w:hideMark/>
          </w:tcPr>
          <w:p w14:paraId="09D6FA4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835" w:type="dxa"/>
            <w:tcBorders>
              <w:top w:val="nil"/>
              <w:bottom w:val="nil"/>
            </w:tcBorders>
            <w:shd w:val="clear" w:color="auto" w:fill="auto"/>
            <w:vAlign w:val="center"/>
            <w:hideMark/>
          </w:tcPr>
          <w:p w14:paraId="174B65EF"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1103" w:type="dxa"/>
            <w:tcBorders>
              <w:top w:val="nil"/>
              <w:bottom w:val="nil"/>
            </w:tcBorders>
            <w:shd w:val="clear" w:color="auto" w:fill="auto"/>
            <w:vAlign w:val="center"/>
            <w:hideMark/>
          </w:tcPr>
          <w:p w14:paraId="42923EE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1103" w:type="dxa"/>
            <w:tcBorders>
              <w:top w:val="nil"/>
              <w:bottom w:val="nil"/>
            </w:tcBorders>
            <w:shd w:val="clear" w:color="auto" w:fill="auto"/>
            <w:vAlign w:val="center"/>
            <w:hideMark/>
          </w:tcPr>
          <w:p w14:paraId="7F838C16"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930" w:type="dxa"/>
            <w:tcBorders>
              <w:top w:val="nil"/>
              <w:bottom w:val="nil"/>
            </w:tcBorders>
            <w:shd w:val="clear" w:color="auto" w:fill="auto"/>
            <w:vAlign w:val="center"/>
            <w:hideMark/>
          </w:tcPr>
          <w:p w14:paraId="74A23155"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3</w:t>
            </w:r>
          </w:p>
        </w:tc>
        <w:tc>
          <w:tcPr>
            <w:tcW w:w="1278" w:type="dxa"/>
            <w:tcBorders>
              <w:top w:val="nil"/>
              <w:bottom w:val="nil"/>
            </w:tcBorders>
            <w:shd w:val="clear" w:color="auto" w:fill="auto"/>
            <w:vAlign w:val="center"/>
            <w:hideMark/>
          </w:tcPr>
          <w:p w14:paraId="0D4B8823"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4</w:t>
            </w:r>
          </w:p>
        </w:tc>
        <w:tc>
          <w:tcPr>
            <w:tcW w:w="1105" w:type="dxa"/>
            <w:gridSpan w:val="2"/>
            <w:tcBorders>
              <w:top w:val="nil"/>
              <w:bottom w:val="nil"/>
            </w:tcBorders>
            <w:shd w:val="clear" w:color="auto" w:fill="auto"/>
            <w:vAlign w:val="center"/>
            <w:hideMark/>
          </w:tcPr>
          <w:p w14:paraId="25B25CB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2</w:t>
            </w:r>
          </w:p>
        </w:tc>
        <w:tc>
          <w:tcPr>
            <w:tcW w:w="1103" w:type="dxa"/>
            <w:tcBorders>
              <w:top w:val="nil"/>
              <w:bottom w:val="nil"/>
            </w:tcBorders>
            <w:shd w:val="clear" w:color="auto" w:fill="auto"/>
            <w:vAlign w:val="center"/>
            <w:hideMark/>
          </w:tcPr>
          <w:p w14:paraId="469C9713"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2</w:t>
            </w:r>
          </w:p>
        </w:tc>
      </w:tr>
      <w:tr w:rsidR="00ED1699" w:rsidRPr="00083A85" w14:paraId="02CC063A" w14:textId="77777777" w:rsidTr="00D174F3">
        <w:trPr>
          <w:gridAfter w:val="1"/>
          <w:wAfter w:w="14" w:type="dxa"/>
          <w:trHeight w:val="299"/>
        </w:trPr>
        <w:tc>
          <w:tcPr>
            <w:tcW w:w="1288" w:type="dxa"/>
            <w:gridSpan w:val="2"/>
            <w:tcBorders>
              <w:top w:val="nil"/>
              <w:bottom w:val="nil"/>
            </w:tcBorders>
            <w:shd w:val="clear" w:color="auto" w:fill="auto"/>
            <w:vAlign w:val="center"/>
            <w:hideMark/>
          </w:tcPr>
          <w:p w14:paraId="7BA4ED73" w14:textId="77777777" w:rsidR="00ED1699" w:rsidRPr="00083A85" w:rsidRDefault="00ED1699" w:rsidP="00D174F3">
            <w:pPr>
              <w:spacing w:after="0" w:line="240" w:lineRule="auto"/>
              <w:rPr>
                <w:rFonts w:eastAsia="Times New Roman" w:cs="Arial"/>
                <w:b/>
                <w:bCs/>
                <w:color w:val="000000"/>
                <w:sz w:val="16"/>
                <w:szCs w:val="18"/>
                <w:lang w:eastAsia="id-ID"/>
              </w:rPr>
            </w:pPr>
            <w:r w:rsidRPr="00083A85">
              <w:rPr>
                <w:rFonts w:eastAsia="Times New Roman" w:cs="Arial"/>
                <w:b/>
                <w:bCs/>
                <w:color w:val="000000"/>
                <w:sz w:val="16"/>
                <w:szCs w:val="18"/>
                <w:lang w:eastAsia="id-ID"/>
              </w:rPr>
              <w:t>ADOPSI</w:t>
            </w:r>
          </w:p>
        </w:tc>
        <w:tc>
          <w:tcPr>
            <w:tcW w:w="953" w:type="dxa"/>
            <w:tcBorders>
              <w:top w:val="nil"/>
              <w:bottom w:val="nil"/>
            </w:tcBorders>
            <w:shd w:val="clear" w:color="auto" w:fill="auto"/>
            <w:vAlign w:val="center"/>
            <w:hideMark/>
          </w:tcPr>
          <w:p w14:paraId="01364241"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831" w:type="dxa"/>
            <w:tcBorders>
              <w:top w:val="nil"/>
              <w:bottom w:val="nil"/>
            </w:tcBorders>
            <w:shd w:val="clear" w:color="auto" w:fill="auto"/>
            <w:vAlign w:val="center"/>
            <w:hideMark/>
          </w:tcPr>
          <w:p w14:paraId="199861A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830" w:type="dxa"/>
            <w:tcBorders>
              <w:top w:val="nil"/>
              <w:bottom w:val="nil"/>
            </w:tcBorders>
            <w:shd w:val="clear" w:color="auto" w:fill="auto"/>
            <w:vAlign w:val="center"/>
            <w:hideMark/>
          </w:tcPr>
          <w:p w14:paraId="05E6F35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830" w:type="dxa"/>
            <w:tcBorders>
              <w:top w:val="nil"/>
              <w:bottom w:val="nil"/>
            </w:tcBorders>
            <w:shd w:val="clear" w:color="auto" w:fill="auto"/>
            <w:vAlign w:val="center"/>
            <w:hideMark/>
          </w:tcPr>
          <w:p w14:paraId="08118A3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830" w:type="dxa"/>
            <w:tcBorders>
              <w:top w:val="nil"/>
              <w:bottom w:val="nil"/>
            </w:tcBorders>
            <w:shd w:val="clear" w:color="auto" w:fill="auto"/>
            <w:vAlign w:val="center"/>
            <w:hideMark/>
          </w:tcPr>
          <w:p w14:paraId="23F00DA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835" w:type="dxa"/>
            <w:tcBorders>
              <w:top w:val="nil"/>
              <w:bottom w:val="nil"/>
            </w:tcBorders>
            <w:shd w:val="clear" w:color="auto" w:fill="auto"/>
            <w:vAlign w:val="center"/>
            <w:hideMark/>
          </w:tcPr>
          <w:p w14:paraId="4B487B33"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1103" w:type="dxa"/>
            <w:tcBorders>
              <w:top w:val="nil"/>
              <w:bottom w:val="nil"/>
            </w:tcBorders>
            <w:shd w:val="clear" w:color="auto" w:fill="auto"/>
            <w:vAlign w:val="center"/>
            <w:hideMark/>
          </w:tcPr>
          <w:p w14:paraId="36AB2636"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1103" w:type="dxa"/>
            <w:tcBorders>
              <w:top w:val="nil"/>
              <w:bottom w:val="nil"/>
            </w:tcBorders>
            <w:shd w:val="clear" w:color="auto" w:fill="auto"/>
            <w:vAlign w:val="center"/>
            <w:hideMark/>
          </w:tcPr>
          <w:p w14:paraId="5EE5BD2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930" w:type="dxa"/>
            <w:tcBorders>
              <w:top w:val="nil"/>
              <w:bottom w:val="nil"/>
            </w:tcBorders>
            <w:shd w:val="clear" w:color="auto" w:fill="auto"/>
            <w:vAlign w:val="center"/>
            <w:hideMark/>
          </w:tcPr>
          <w:p w14:paraId="2E95A130"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0</w:t>
            </w:r>
          </w:p>
        </w:tc>
        <w:tc>
          <w:tcPr>
            <w:tcW w:w="1278" w:type="dxa"/>
            <w:tcBorders>
              <w:top w:val="nil"/>
              <w:bottom w:val="nil"/>
            </w:tcBorders>
            <w:shd w:val="clear" w:color="auto" w:fill="auto"/>
            <w:vAlign w:val="center"/>
            <w:hideMark/>
          </w:tcPr>
          <w:p w14:paraId="3D556E21"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2</w:t>
            </w:r>
          </w:p>
        </w:tc>
        <w:tc>
          <w:tcPr>
            <w:tcW w:w="1105" w:type="dxa"/>
            <w:gridSpan w:val="2"/>
            <w:tcBorders>
              <w:top w:val="nil"/>
              <w:bottom w:val="nil"/>
            </w:tcBorders>
            <w:shd w:val="clear" w:color="auto" w:fill="auto"/>
            <w:vAlign w:val="center"/>
            <w:hideMark/>
          </w:tcPr>
          <w:p w14:paraId="116EAA9A"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4</w:t>
            </w:r>
          </w:p>
        </w:tc>
        <w:tc>
          <w:tcPr>
            <w:tcW w:w="1103" w:type="dxa"/>
            <w:tcBorders>
              <w:top w:val="nil"/>
              <w:bottom w:val="nil"/>
            </w:tcBorders>
            <w:shd w:val="clear" w:color="auto" w:fill="auto"/>
            <w:vAlign w:val="center"/>
            <w:hideMark/>
          </w:tcPr>
          <w:p w14:paraId="5D939BC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4</w:t>
            </w:r>
          </w:p>
        </w:tc>
      </w:tr>
      <w:tr w:rsidR="00ED1699" w:rsidRPr="00083A85" w14:paraId="668A1FC4" w14:textId="77777777" w:rsidTr="00D174F3">
        <w:trPr>
          <w:gridAfter w:val="1"/>
          <w:wAfter w:w="14" w:type="dxa"/>
          <w:trHeight w:val="257"/>
        </w:trPr>
        <w:tc>
          <w:tcPr>
            <w:tcW w:w="1288" w:type="dxa"/>
            <w:gridSpan w:val="2"/>
            <w:tcBorders>
              <w:top w:val="nil"/>
              <w:bottom w:val="single" w:sz="4" w:space="0" w:color="auto"/>
            </w:tcBorders>
            <w:shd w:val="clear" w:color="auto" w:fill="auto"/>
            <w:vAlign w:val="center"/>
            <w:hideMark/>
          </w:tcPr>
          <w:p w14:paraId="681785E2" w14:textId="77777777" w:rsidR="00ED1699" w:rsidRPr="00083A85" w:rsidRDefault="00ED1699" w:rsidP="00D174F3">
            <w:pPr>
              <w:spacing w:after="0" w:line="240" w:lineRule="auto"/>
              <w:rPr>
                <w:rFonts w:eastAsia="Times New Roman" w:cs="Arial"/>
                <w:b/>
                <w:bCs/>
                <w:color w:val="000000"/>
                <w:sz w:val="16"/>
                <w:szCs w:val="18"/>
                <w:lang w:eastAsia="id-ID"/>
              </w:rPr>
            </w:pPr>
          </w:p>
          <w:p w14:paraId="69780C63" w14:textId="77777777" w:rsidR="00ED1699" w:rsidRPr="00083A85" w:rsidRDefault="00ED1699" w:rsidP="00D174F3">
            <w:pPr>
              <w:spacing w:after="0" w:line="240" w:lineRule="auto"/>
              <w:rPr>
                <w:rFonts w:eastAsia="Times New Roman" w:cs="Arial"/>
                <w:b/>
                <w:bCs/>
                <w:color w:val="000000"/>
                <w:sz w:val="16"/>
                <w:szCs w:val="18"/>
                <w:lang w:eastAsia="id-ID"/>
              </w:rPr>
            </w:pPr>
          </w:p>
        </w:tc>
        <w:tc>
          <w:tcPr>
            <w:tcW w:w="953" w:type="dxa"/>
            <w:tcBorders>
              <w:top w:val="nil"/>
              <w:bottom w:val="single" w:sz="4" w:space="0" w:color="auto"/>
            </w:tcBorders>
            <w:shd w:val="clear" w:color="auto" w:fill="auto"/>
            <w:vAlign w:val="center"/>
            <w:hideMark/>
          </w:tcPr>
          <w:p w14:paraId="3D802847" w14:textId="77777777" w:rsidR="00ED1699" w:rsidRDefault="00ED1699" w:rsidP="00D174F3">
            <w:pPr>
              <w:spacing w:after="0" w:line="240" w:lineRule="auto"/>
              <w:jc w:val="center"/>
              <w:rPr>
                <w:rFonts w:eastAsia="Times New Roman" w:cs="Arial"/>
                <w:b/>
                <w:bCs/>
                <w:color w:val="000000"/>
                <w:sz w:val="16"/>
                <w:szCs w:val="18"/>
                <w:lang w:eastAsia="id-ID"/>
              </w:rPr>
            </w:pPr>
          </w:p>
          <w:p w14:paraId="7895FE5C"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13</w:t>
            </w:r>
          </w:p>
        </w:tc>
        <w:tc>
          <w:tcPr>
            <w:tcW w:w="831" w:type="dxa"/>
            <w:tcBorders>
              <w:top w:val="nil"/>
              <w:bottom w:val="single" w:sz="4" w:space="0" w:color="auto"/>
            </w:tcBorders>
            <w:shd w:val="clear" w:color="auto" w:fill="auto"/>
            <w:vAlign w:val="center"/>
            <w:hideMark/>
          </w:tcPr>
          <w:p w14:paraId="2D4C1612"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13</w:t>
            </w:r>
          </w:p>
        </w:tc>
        <w:tc>
          <w:tcPr>
            <w:tcW w:w="830" w:type="dxa"/>
            <w:tcBorders>
              <w:top w:val="nil"/>
              <w:bottom w:val="single" w:sz="4" w:space="0" w:color="auto"/>
            </w:tcBorders>
            <w:shd w:val="clear" w:color="auto" w:fill="auto"/>
            <w:vAlign w:val="center"/>
            <w:hideMark/>
          </w:tcPr>
          <w:p w14:paraId="5AF773C0"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13</w:t>
            </w:r>
          </w:p>
        </w:tc>
        <w:tc>
          <w:tcPr>
            <w:tcW w:w="830" w:type="dxa"/>
            <w:tcBorders>
              <w:top w:val="nil"/>
              <w:bottom w:val="single" w:sz="4" w:space="0" w:color="auto"/>
            </w:tcBorders>
            <w:shd w:val="clear" w:color="auto" w:fill="auto"/>
            <w:vAlign w:val="center"/>
            <w:hideMark/>
          </w:tcPr>
          <w:p w14:paraId="622063F7"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13</w:t>
            </w:r>
          </w:p>
        </w:tc>
        <w:tc>
          <w:tcPr>
            <w:tcW w:w="830" w:type="dxa"/>
            <w:tcBorders>
              <w:top w:val="nil"/>
              <w:bottom w:val="single" w:sz="4" w:space="0" w:color="auto"/>
            </w:tcBorders>
            <w:shd w:val="clear" w:color="auto" w:fill="auto"/>
            <w:vAlign w:val="center"/>
            <w:hideMark/>
          </w:tcPr>
          <w:p w14:paraId="0FA7E50F"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13</w:t>
            </w:r>
          </w:p>
        </w:tc>
        <w:tc>
          <w:tcPr>
            <w:tcW w:w="835" w:type="dxa"/>
            <w:tcBorders>
              <w:top w:val="nil"/>
              <w:bottom w:val="single" w:sz="4" w:space="0" w:color="auto"/>
            </w:tcBorders>
            <w:shd w:val="clear" w:color="auto" w:fill="auto"/>
            <w:vAlign w:val="center"/>
            <w:hideMark/>
          </w:tcPr>
          <w:p w14:paraId="370B1A43"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13</w:t>
            </w:r>
          </w:p>
        </w:tc>
        <w:tc>
          <w:tcPr>
            <w:tcW w:w="1103" w:type="dxa"/>
            <w:tcBorders>
              <w:top w:val="nil"/>
              <w:bottom w:val="single" w:sz="4" w:space="0" w:color="auto"/>
            </w:tcBorders>
            <w:shd w:val="clear" w:color="auto" w:fill="auto"/>
            <w:vAlign w:val="center"/>
            <w:hideMark/>
          </w:tcPr>
          <w:p w14:paraId="3FFB3D74"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13</w:t>
            </w:r>
          </w:p>
        </w:tc>
        <w:tc>
          <w:tcPr>
            <w:tcW w:w="1103" w:type="dxa"/>
            <w:tcBorders>
              <w:top w:val="nil"/>
              <w:bottom w:val="single" w:sz="4" w:space="0" w:color="auto"/>
            </w:tcBorders>
            <w:shd w:val="clear" w:color="auto" w:fill="auto"/>
            <w:vAlign w:val="center"/>
            <w:hideMark/>
          </w:tcPr>
          <w:p w14:paraId="24715F10"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13</w:t>
            </w:r>
          </w:p>
        </w:tc>
        <w:tc>
          <w:tcPr>
            <w:tcW w:w="930" w:type="dxa"/>
            <w:tcBorders>
              <w:top w:val="nil"/>
              <w:bottom w:val="single" w:sz="4" w:space="0" w:color="auto"/>
            </w:tcBorders>
            <w:shd w:val="clear" w:color="auto" w:fill="auto"/>
            <w:vAlign w:val="center"/>
            <w:hideMark/>
          </w:tcPr>
          <w:p w14:paraId="2C58AD13"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13</w:t>
            </w:r>
          </w:p>
        </w:tc>
        <w:tc>
          <w:tcPr>
            <w:tcW w:w="1278" w:type="dxa"/>
            <w:tcBorders>
              <w:top w:val="nil"/>
              <w:bottom w:val="single" w:sz="4" w:space="0" w:color="auto"/>
            </w:tcBorders>
            <w:shd w:val="clear" w:color="auto" w:fill="auto"/>
            <w:vAlign w:val="center"/>
            <w:hideMark/>
          </w:tcPr>
          <w:p w14:paraId="60F47795"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13</w:t>
            </w:r>
          </w:p>
        </w:tc>
        <w:tc>
          <w:tcPr>
            <w:tcW w:w="1105" w:type="dxa"/>
            <w:gridSpan w:val="2"/>
            <w:tcBorders>
              <w:top w:val="nil"/>
              <w:bottom w:val="single" w:sz="4" w:space="0" w:color="auto"/>
            </w:tcBorders>
            <w:shd w:val="clear" w:color="auto" w:fill="auto"/>
            <w:vAlign w:val="center"/>
            <w:hideMark/>
          </w:tcPr>
          <w:p w14:paraId="1D9C8C7D"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13</w:t>
            </w:r>
          </w:p>
        </w:tc>
        <w:tc>
          <w:tcPr>
            <w:tcW w:w="1103" w:type="dxa"/>
            <w:tcBorders>
              <w:top w:val="nil"/>
              <w:bottom w:val="single" w:sz="4" w:space="0" w:color="auto"/>
            </w:tcBorders>
            <w:shd w:val="clear" w:color="auto" w:fill="auto"/>
            <w:vAlign w:val="center"/>
            <w:hideMark/>
          </w:tcPr>
          <w:p w14:paraId="19C64678" w14:textId="77777777" w:rsidR="00ED1699" w:rsidRPr="00083A85" w:rsidRDefault="00ED1699" w:rsidP="00D174F3">
            <w:pPr>
              <w:spacing w:after="0" w:line="240" w:lineRule="auto"/>
              <w:jc w:val="center"/>
              <w:rPr>
                <w:rFonts w:eastAsia="Times New Roman" w:cs="Arial"/>
                <w:b/>
                <w:bCs/>
                <w:color w:val="000000"/>
                <w:sz w:val="16"/>
                <w:szCs w:val="18"/>
                <w:lang w:eastAsia="id-ID"/>
              </w:rPr>
            </w:pPr>
            <w:r w:rsidRPr="00083A85">
              <w:rPr>
                <w:rFonts w:eastAsia="Times New Roman" w:cs="Arial"/>
                <w:b/>
                <w:bCs/>
                <w:color w:val="000000"/>
                <w:sz w:val="16"/>
                <w:szCs w:val="18"/>
                <w:lang w:eastAsia="id-ID"/>
              </w:rPr>
              <w:t>13</w:t>
            </w:r>
          </w:p>
        </w:tc>
      </w:tr>
    </w:tbl>
    <w:p w14:paraId="2ABCDA64" w14:textId="77777777" w:rsidR="00ED1699" w:rsidRDefault="00ED1699" w:rsidP="00E62A2D">
      <w:pPr>
        <w:rPr>
          <w:rFonts w:cs="Arial"/>
          <w:i/>
          <w:lang w:eastAsia="id-ID"/>
        </w:rPr>
      </w:pPr>
    </w:p>
    <w:p w14:paraId="36A8F13E" w14:textId="77777777" w:rsidR="00ED1699" w:rsidRDefault="00ED1699" w:rsidP="00E62A2D">
      <w:pPr>
        <w:rPr>
          <w:rFonts w:cs="Arial"/>
          <w:i/>
          <w:lang w:eastAsia="id-ID"/>
        </w:rPr>
      </w:pPr>
    </w:p>
    <w:p w14:paraId="2EA8931D" w14:textId="77777777" w:rsidR="00ED1699" w:rsidRDefault="00ED1699" w:rsidP="00E62A2D">
      <w:pPr>
        <w:rPr>
          <w:rFonts w:cs="Arial"/>
          <w:i/>
          <w:lang w:eastAsia="id-ID"/>
        </w:rPr>
      </w:pPr>
    </w:p>
    <w:p w14:paraId="270D8EBC" w14:textId="5BF1888E" w:rsidR="00ED1699" w:rsidRPr="00CC24DE" w:rsidRDefault="00ED1699" w:rsidP="00E62A2D">
      <w:pPr>
        <w:rPr>
          <w:rFonts w:cs="Arial"/>
          <w:i/>
          <w:lang w:eastAsia="id-ID"/>
        </w:rPr>
      </w:pPr>
      <w:r>
        <w:rPr>
          <w:rFonts w:cs="Arial"/>
          <w:i/>
          <w:lang w:eastAsia="id-ID"/>
        </w:rPr>
        <w:br w:type="page"/>
      </w:r>
    </w:p>
    <w:p w14:paraId="68C68589" w14:textId="77777777" w:rsidR="0052522E" w:rsidRPr="00CC24DE" w:rsidRDefault="0052522E" w:rsidP="00E62A2D">
      <w:pPr>
        <w:rPr>
          <w:rFonts w:cs="Arial"/>
          <w:lang w:eastAsia="id-ID"/>
        </w:rPr>
        <w:sectPr w:rsidR="0052522E" w:rsidRPr="00CC24DE" w:rsidSect="00862F81">
          <w:headerReference w:type="default" r:id="rId79"/>
          <w:footerReference w:type="default" r:id="rId80"/>
          <w:type w:val="nextColumn"/>
          <w:pgSz w:w="16838" w:h="11906" w:orient="landscape"/>
          <w:pgMar w:top="1701" w:right="1701" w:bottom="1701" w:left="2268" w:header="708" w:footer="708" w:gutter="0"/>
          <w:cols w:space="708"/>
          <w:docGrid w:linePitch="360"/>
        </w:sectPr>
      </w:pPr>
    </w:p>
    <w:p w14:paraId="22FDC9FD" w14:textId="4AB021ED" w:rsidR="00A60718" w:rsidRPr="00CC24DE" w:rsidRDefault="003E7658" w:rsidP="003E7658">
      <w:pPr>
        <w:pStyle w:val="Heading2"/>
        <w:rPr>
          <w:rFonts w:cs="Arial"/>
          <w:szCs w:val="22"/>
        </w:rPr>
      </w:pPr>
      <w:bookmarkStart w:id="822" w:name="_Toc140395832"/>
      <w:bookmarkStart w:id="823" w:name="_Toc140399389"/>
      <w:bookmarkStart w:id="824" w:name="_Toc141247435"/>
      <w:bookmarkStart w:id="825" w:name="_Toc143079902"/>
      <w:bookmarkStart w:id="826" w:name="_Toc143088966"/>
      <w:bookmarkStart w:id="827" w:name="_Toc143089356"/>
      <w:bookmarkStart w:id="828" w:name="_Toc143246475"/>
      <w:bookmarkStart w:id="829" w:name="_Toc143246540"/>
      <w:bookmarkStart w:id="830" w:name="_Toc143333941"/>
      <w:r w:rsidRPr="00CC24DE">
        <w:rPr>
          <w:rFonts w:cs="Arial"/>
          <w:szCs w:val="22"/>
        </w:rPr>
        <w:lastRenderedPageBreak/>
        <w:t xml:space="preserve">Lampiran </w:t>
      </w:r>
      <w:r w:rsidR="007616F8" w:rsidRPr="00CC24DE">
        <w:rPr>
          <w:rFonts w:cs="Arial"/>
          <w:szCs w:val="22"/>
        </w:rPr>
        <w:fldChar w:fldCharType="begin"/>
      </w:r>
      <w:r w:rsidR="007616F8" w:rsidRPr="00CC24DE">
        <w:rPr>
          <w:rFonts w:cs="Arial"/>
          <w:szCs w:val="22"/>
        </w:rPr>
        <w:instrText xml:space="preserve"> SEQ Lampiran \* ARABIC </w:instrText>
      </w:r>
      <w:r w:rsidR="007616F8" w:rsidRPr="00CC24DE">
        <w:rPr>
          <w:rFonts w:cs="Arial"/>
          <w:szCs w:val="22"/>
        </w:rPr>
        <w:fldChar w:fldCharType="separate"/>
      </w:r>
      <w:r w:rsidR="00D43431">
        <w:rPr>
          <w:rFonts w:cs="Arial"/>
          <w:noProof/>
          <w:szCs w:val="22"/>
        </w:rPr>
        <w:t>14</w:t>
      </w:r>
      <w:r w:rsidR="007616F8" w:rsidRPr="00CC24DE">
        <w:rPr>
          <w:rFonts w:cs="Arial"/>
          <w:noProof/>
          <w:szCs w:val="22"/>
        </w:rPr>
        <w:fldChar w:fldCharType="end"/>
      </w:r>
      <w:r w:rsidR="00083A85">
        <w:rPr>
          <w:rFonts w:cs="Arial"/>
          <w:noProof/>
          <w:szCs w:val="22"/>
        </w:rPr>
        <w:t xml:space="preserve"> </w:t>
      </w:r>
      <w:r w:rsidRPr="00CC24DE">
        <w:rPr>
          <w:rFonts w:cs="Arial"/>
          <w:szCs w:val="22"/>
        </w:rPr>
        <w:t xml:space="preserve">Rekapitulasi </w:t>
      </w:r>
      <w:r w:rsidR="00341C32">
        <w:rPr>
          <w:rFonts w:cs="Arial"/>
          <w:szCs w:val="22"/>
        </w:rPr>
        <w:t>demontrasi cara p</w:t>
      </w:r>
      <w:r w:rsidR="00A60718" w:rsidRPr="00CC24DE">
        <w:rPr>
          <w:rFonts w:cs="Arial"/>
          <w:szCs w:val="22"/>
        </w:rPr>
        <w:t xml:space="preserve">embuatan </w:t>
      </w:r>
      <w:r w:rsidR="00341C32">
        <w:rPr>
          <w:rFonts w:cs="Arial"/>
          <w:szCs w:val="22"/>
        </w:rPr>
        <w:t>g</w:t>
      </w:r>
      <w:r w:rsidR="00BD5ACC" w:rsidRPr="00CC24DE">
        <w:rPr>
          <w:rFonts w:cs="Arial"/>
          <w:szCs w:val="22"/>
        </w:rPr>
        <w:t>aram</w:t>
      </w:r>
      <w:r w:rsidR="00341C32">
        <w:rPr>
          <w:rFonts w:cs="Arial"/>
          <w:szCs w:val="22"/>
        </w:rPr>
        <w:t xml:space="preserve"> p</w:t>
      </w:r>
      <w:r w:rsidR="00A60718" w:rsidRPr="00CC24DE">
        <w:rPr>
          <w:rFonts w:cs="Arial"/>
          <w:szCs w:val="22"/>
        </w:rPr>
        <w:t>edas</w:t>
      </w:r>
      <w:bookmarkEnd w:id="822"/>
      <w:bookmarkEnd w:id="823"/>
      <w:bookmarkEnd w:id="824"/>
      <w:bookmarkEnd w:id="825"/>
      <w:bookmarkEnd w:id="826"/>
      <w:bookmarkEnd w:id="827"/>
      <w:bookmarkEnd w:id="828"/>
      <w:bookmarkEnd w:id="829"/>
      <w:bookmarkEnd w:id="830"/>
    </w:p>
    <w:p w14:paraId="7D3AB3FE" w14:textId="77777777" w:rsidR="00434342" w:rsidRPr="00CC24DE" w:rsidRDefault="00434342" w:rsidP="00434342">
      <w:pPr>
        <w:rPr>
          <w:rFonts w:cs="Arial"/>
          <w:lang w:eastAsia="id-ID"/>
        </w:rPr>
      </w:pPr>
      <w:r w:rsidRPr="00CC24DE">
        <w:rPr>
          <w:rFonts w:cs="Arial"/>
          <w:lang w:eastAsia="id-ID"/>
        </w:rPr>
        <w:t xml:space="preserve">Rekapitulasi Aspek Pengetahuan </w:t>
      </w:r>
      <w:r w:rsidR="00BD5ACC" w:rsidRPr="00CC24DE">
        <w:rPr>
          <w:rFonts w:cs="Arial"/>
          <w:lang w:eastAsia="id-ID"/>
        </w:rPr>
        <w:t>Garam</w:t>
      </w:r>
      <w:r w:rsidRPr="00CC24DE">
        <w:rPr>
          <w:rFonts w:cs="Arial"/>
          <w:lang w:eastAsia="id-ID"/>
        </w:rPr>
        <w:t xml:space="preserve"> Pedas</w:t>
      </w:r>
    </w:p>
    <w:tbl>
      <w:tblPr>
        <w:tblW w:w="5000" w:type="pct"/>
        <w:jc w:val="center"/>
        <w:tblBorders>
          <w:top w:val="single" w:sz="4" w:space="0" w:color="auto"/>
          <w:bottom w:val="single" w:sz="4" w:space="0" w:color="auto"/>
        </w:tblBorders>
        <w:tblLook w:val="04A0" w:firstRow="1" w:lastRow="0" w:firstColumn="1" w:lastColumn="0" w:noHBand="0" w:noVBand="1"/>
      </w:tblPr>
      <w:tblGrid>
        <w:gridCol w:w="818"/>
        <w:gridCol w:w="2315"/>
        <w:gridCol w:w="938"/>
        <w:gridCol w:w="761"/>
        <w:gridCol w:w="761"/>
        <w:gridCol w:w="758"/>
        <w:gridCol w:w="758"/>
        <w:gridCol w:w="1044"/>
      </w:tblGrid>
      <w:tr w:rsidR="00434342" w:rsidRPr="00CC24DE" w14:paraId="4E998F94" w14:textId="77777777" w:rsidTr="00083A85">
        <w:trPr>
          <w:trHeight w:val="253"/>
          <w:jc w:val="center"/>
        </w:trPr>
        <w:tc>
          <w:tcPr>
            <w:tcW w:w="501" w:type="pct"/>
            <w:vMerge w:val="restart"/>
            <w:tcBorders>
              <w:top w:val="single" w:sz="4" w:space="0" w:color="auto"/>
              <w:bottom w:val="nil"/>
            </w:tcBorders>
            <w:noWrap/>
            <w:vAlign w:val="center"/>
          </w:tcPr>
          <w:p w14:paraId="5018033F" w14:textId="77777777" w:rsidR="00434342" w:rsidRPr="00CC24DE" w:rsidRDefault="00434342" w:rsidP="00E87817">
            <w:pPr>
              <w:spacing w:after="0" w:line="240" w:lineRule="auto"/>
              <w:jc w:val="center"/>
              <w:rPr>
                <w:rFonts w:eastAsia="Times New Roman" w:cs="Arial"/>
                <w:b/>
                <w:color w:val="000000"/>
                <w:lang w:eastAsia="id-ID"/>
              </w:rPr>
            </w:pPr>
            <w:r w:rsidRPr="00CC24DE">
              <w:rPr>
                <w:rFonts w:eastAsia="Times New Roman" w:cs="Arial"/>
                <w:b/>
                <w:color w:val="000000"/>
                <w:lang w:eastAsia="id-ID"/>
              </w:rPr>
              <w:t>No</w:t>
            </w:r>
          </w:p>
        </w:tc>
        <w:tc>
          <w:tcPr>
            <w:tcW w:w="1420" w:type="pct"/>
            <w:vMerge w:val="restart"/>
            <w:tcBorders>
              <w:top w:val="single" w:sz="4" w:space="0" w:color="auto"/>
              <w:bottom w:val="nil"/>
            </w:tcBorders>
            <w:noWrap/>
            <w:vAlign w:val="center"/>
          </w:tcPr>
          <w:p w14:paraId="444157FC" w14:textId="77777777" w:rsidR="00434342" w:rsidRPr="00CC24DE" w:rsidRDefault="00434342" w:rsidP="00E87817">
            <w:pPr>
              <w:spacing w:after="0" w:line="240" w:lineRule="auto"/>
              <w:jc w:val="center"/>
              <w:rPr>
                <w:rFonts w:cs="Arial"/>
                <w:b/>
              </w:rPr>
            </w:pPr>
            <w:r w:rsidRPr="00CC24DE">
              <w:rPr>
                <w:rFonts w:cs="Arial"/>
                <w:b/>
              </w:rPr>
              <w:t>Nama</w:t>
            </w:r>
          </w:p>
        </w:tc>
        <w:tc>
          <w:tcPr>
            <w:tcW w:w="2439" w:type="pct"/>
            <w:gridSpan w:val="5"/>
            <w:tcBorders>
              <w:top w:val="single" w:sz="4" w:space="0" w:color="auto"/>
              <w:bottom w:val="single" w:sz="4" w:space="0" w:color="auto"/>
            </w:tcBorders>
            <w:noWrap/>
            <w:vAlign w:val="center"/>
          </w:tcPr>
          <w:p w14:paraId="19D93F0F" w14:textId="77777777" w:rsidR="00434342" w:rsidRPr="00CC24DE" w:rsidRDefault="00434342" w:rsidP="00E87817">
            <w:pPr>
              <w:spacing w:after="0" w:line="240" w:lineRule="auto"/>
              <w:jc w:val="center"/>
              <w:rPr>
                <w:rFonts w:eastAsia="Times New Roman" w:cs="Arial"/>
                <w:b/>
                <w:color w:val="000000"/>
                <w:lang w:eastAsia="id-ID"/>
              </w:rPr>
            </w:pPr>
            <w:r w:rsidRPr="00CC24DE">
              <w:rPr>
                <w:rFonts w:eastAsia="Times New Roman" w:cs="Arial"/>
                <w:b/>
                <w:color w:val="000000"/>
                <w:lang w:eastAsia="id-ID"/>
              </w:rPr>
              <w:t>Jawaban Soal</w:t>
            </w:r>
          </w:p>
          <w:p w14:paraId="3E54D421" w14:textId="77777777" w:rsidR="00434342" w:rsidRPr="00CC24DE" w:rsidRDefault="00434342" w:rsidP="00E87817">
            <w:pPr>
              <w:spacing w:after="0" w:line="240" w:lineRule="auto"/>
              <w:jc w:val="center"/>
              <w:rPr>
                <w:rFonts w:eastAsia="Times New Roman" w:cs="Arial"/>
                <w:b/>
                <w:color w:val="000000"/>
                <w:lang w:eastAsia="id-ID"/>
              </w:rPr>
            </w:pPr>
            <w:r w:rsidRPr="00CC24DE">
              <w:rPr>
                <w:rFonts w:eastAsia="Times New Roman" w:cs="Arial"/>
                <w:b/>
                <w:color w:val="000000"/>
                <w:lang w:eastAsia="id-ID"/>
              </w:rPr>
              <w:t xml:space="preserve">Evaluasi Awal </w:t>
            </w:r>
            <w:r w:rsidRPr="00CC24DE">
              <w:rPr>
                <w:rFonts w:eastAsia="Times New Roman" w:cs="Arial"/>
                <w:b/>
                <w:i/>
                <w:color w:val="000000"/>
                <w:lang w:eastAsia="id-ID"/>
              </w:rPr>
              <w:t>(Pre Test)</w:t>
            </w:r>
          </w:p>
        </w:tc>
        <w:tc>
          <w:tcPr>
            <w:tcW w:w="640" w:type="pct"/>
            <w:vMerge w:val="restart"/>
            <w:tcBorders>
              <w:top w:val="single" w:sz="4" w:space="0" w:color="auto"/>
              <w:bottom w:val="single" w:sz="4" w:space="0" w:color="auto"/>
            </w:tcBorders>
            <w:noWrap/>
            <w:vAlign w:val="center"/>
          </w:tcPr>
          <w:p w14:paraId="575AB9DF" w14:textId="77777777" w:rsidR="00434342" w:rsidRPr="00CC24DE" w:rsidRDefault="00434342" w:rsidP="00E87817">
            <w:pPr>
              <w:spacing w:after="0" w:line="240" w:lineRule="auto"/>
              <w:jc w:val="center"/>
              <w:rPr>
                <w:rFonts w:eastAsia="Times New Roman" w:cs="Arial"/>
                <w:b/>
                <w:color w:val="000000"/>
                <w:lang w:eastAsia="id-ID"/>
              </w:rPr>
            </w:pPr>
            <w:r w:rsidRPr="00CC24DE">
              <w:rPr>
                <w:rFonts w:eastAsia="Times New Roman" w:cs="Arial"/>
                <w:b/>
                <w:color w:val="000000"/>
                <w:lang w:eastAsia="id-ID"/>
              </w:rPr>
              <w:t>Nilai</w:t>
            </w:r>
          </w:p>
        </w:tc>
      </w:tr>
      <w:tr w:rsidR="00434342" w:rsidRPr="00CC24DE" w14:paraId="2A0832D0" w14:textId="77777777" w:rsidTr="00083A85">
        <w:trPr>
          <w:trHeight w:val="300"/>
          <w:jc w:val="center"/>
        </w:trPr>
        <w:tc>
          <w:tcPr>
            <w:tcW w:w="501" w:type="pct"/>
            <w:vMerge/>
            <w:tcBorders>
              <w:top w:val="nil"/>
              <w:bottom w:val="single" w:sz="4" w:space="0" w:color="auto"/>
            </w:tcBorders>
            <w:noWrap/>
            <w:vAlign w:val="center"/>
          </w:tcPr>
          <w:p w14:paraId="74260C5C" w14:textId="77777777" w:rsidR="00434342" w:rsidRPr="00CC24DE" w:rsidRDefault="00434342" w:rsidP="00E87817">
            <w:pPr>
              <w:spacing w:after="0" w:line="240" w:lineRule="auto"/>
              <w:jc w:val="center"/>
              <w:rPr>
                <w:rFonts w:eastAsia="Times New Roman" w:cs="Arial"/>
                <w:b/>
                <w:color w:val="000000"/>
                <w:lang w:eastAsia="id-ID"/>
              </w:rPr>
            </w:pPr>
          </w:p>
        </w:tc>
        <w:tc>
          <w:tcPr>
            <w:tcW w:w="1420" w:type="pct"/>
            <w:vMerge/>
            <w:tcBorders>
              <w:top w:val="nil"/>
              <w:bottom w:val="single" w:sz="4" w:space="0" w:color="auto"/>
            </w:tcBorders>
            <w:noWrap/>
            <w:vAlign w:val="center"/>
          </w:tcPr>
          <w:p w14:paraId="72B51F54" w14:textId="77777777" w:rsidR="00434342" w:rsidRPr="00CC24DE" w:rsidRDefault="00434342" w:rsidP="00E87817">
            <w:pPr>
              <w:spacing w:after="0" w:line="240" w:lineRule="auto"/>
              <w:jc w:val="center"/>
              <w:rPr>
                <w:rFonts w:cs="Arial"/>
                <w:b/>
              </w:rPr>
            </w:pPr>
          </w:p>
        </w:tc>
        <w:tc>
          <w:tcPr>
            <w:tcW w:w="575" w:type="pct"/>
            <w:tcBorders>
              <w:top w:val="single" w:sz="4" w:space="0" w:color="auto"/>
              <w:bottom w:val="single" w:sz="4" w:space="0" w:color="auto"/>
            </w:tcBorders>
            <w:noWrap/>
            <w:vAlign w:val="center"/>
          </w:tcPr>
          <w:p w14:paraId="297FC7BD" w14:textId="77777777" w:rsidR="00434342" w:rsidRPr="00CC24DE" w:rsidRDefault="00434342" w:rsidP="00E87817">
            <w:pPr>
              <w:spacing w:after="0" w:line="240" w:lineRule="auto"/>
              <w:jc w:val="center"/>
              <w:rPr>
                <w:rFonts w:eastAsia="Times New Roman" w:cs="Arial"/>
                <w:b/>
                <w:color w:val="000000"/>
                <w:lang w:eastAsia="id-ID"/>
              </w:rPr>
            </w:pPr>
            <w:r w:rsidRPr="00CC24DE">
              <w:rPr>
                <w:rFonts w:eastAsia="Times New Roman" w:cs="Arial"/>
                <w:b/>
                <w:color w:val="000000"/>
                <w:lang w:eastAsia="id-ID"/>
              </w:rPr>
              <w:t>1</w:t>
            </w:r>
          </w:p>
        </w:tc>
        <w:tc>
          <w:tcPr>
            <w:tcW w:w="467" w:type="pct"/>
            <w:tcBorders>
              <w:top w:val="single" w:sz="4" w:space="0" w:color="auto"/>
              <w:bottom w:val="single" w:sz="4" w:space="0" w:color="auto"/>
            </w:tcBorders>
            <w:noWrap/>
            <w:vAlign w:val="center"/>
          </w:tcPr>
          <w:p w14:paraId="261E58A1" w14:textId="77777777" w:rsidR="00434342" w:rsidRPr="00CC24DE" w:rsidRDefault="00434342" w:rsidP="00E87817">
            <w:pPr>
              <w:spacing w:after="0" w:line="240" w:lineRule="auto"/>
              <w:jc w:val="center"/>
              <w:rPr>
                <w:rFonts w:eastAsia="Times New Roman" w:cs="Arial"/>
                <w:b/>
                <w:color w:val="000000"/>
                <w:lang w:eastAsia="id-ID"/>
              </w:rPr>
            </w:pPr>
            <w:r w:rsidRPr="00CC24DE">
              <w:rPr>
                <w:rFonts w:eastAsia="Times New Roman" w:cs="Arial"/>
                <w:b/>
                <w:color w:val="000000"/>
                <w:lang w:eastAsia="id-ID"/>
              </w:rPr>
              <w:t>2</w:t>
            </w:r>
          </w:p>
        </w:tc>
        <w:tc>
          <w:tcPr>
            <w:tcW w:w="467" w:type="pct"/>
            <w:tcBorders>
              <w:top w:val="single" w:sz="4" w:space="0" w:color="auto"/>
              <w:bottom w:val="single" w:sz="4" w:space="0" w:color="auto"/>
            </w:tcBorders>
            <w:noWrap/>
            <w:vAlign w:val="center"/>
          </w:tcPr>
          <w:p w14:paraId="753AF074" w14:textId="77777777" w:rsidR="00434342" w:rsidRPr="00CC24DE" w:rsidRDefault="00434342" w:rsidP="00E87817">
            <w:pPr>
              <w:spacing w:after="0" w:line="240" w:lineRule="auto"/>
              <w:jc w:val="center"/>
              <w:rPr>
                <w:rFonts w:eastAsia="Times New Roman" w:cs="Arial"/>
                <w:b/>
                <w:color w:val="000000"/>
                <w:lang w:eastAsia="id-ID"/>
              </w:rPr>
            </w:pPr>
            <w:r w:rsidRPr="00CC24DE">
              <w:rPr>
                <w:rFonts w:eastAsia="Times New Roman" w:cs="Arial"/>
                <w:b/>
                <w:color w:val="000000"/>
                <w:lang w:eastAsia="id-ID"/>
              </w:rPr>
              <w:t>3</w:t>
            </w:r>
          </w:p>
        </w:tc>
        <w:tc>
          <w:tcPr>
            <w:tcW w:w="465" w:type="pct"/>
            <w:tcBorders>
              <w:top w:val="single" w:sz="4" w:space="0" w:color="auto"/>
              <w:bottom w:val="single" w:sz="4" w:space="0" w:color="auto"/>
            </w:tcBorders>
            <w:noWrap/>
            <w:vAlign w:val="center"/>
          </w:tcPr>
          <w:p w14:paraId="7127756B" w14:textId="77777777" w:rsidR="00434342" w:rsidRPr="00CC24DE" w:rsidRDefault="00434342" w:rsidP="00E87817">
            <w:pPr>
              <w:spacing w:after="0" w:line="240" w:lineRule="auto"/>
              <w:jc w:val="center"/>
              <w:rPr>
                <w:rFonts w:eastAsia="Times New Roman" w:cs="Arial"/>
                <w:b/>
                <w:color w:val="000000"/>
                <w:lang w:eastAsia="id-ID"/>
              </w:rPr>
            </w:pPr>
            <w:r w:rsidRPr="00CC24DE">
              <w:rPr>
                <w:rFonts w:eastAsia="Times New Roman" w:cs="Arial"/>
                <w:b/>
                <w:color w:val="000000"/>
                <w:lang w:eastAsia="id-ID"/>
              </w:rPr>
              <w:t>4</w:t>
            </w:r>
          </w:p>
        </w:tc>
        <w:tc>
          <w:tcPr>
            <w:tcW w:w="465" w:type="pct"/>
            <w:tcBorders>
              <w:top w:val="single" w:sz="4" w:space="0" w:color="auto"/>
              <w:bottom w:val="single" w:sz="4" w:space="0" w:color="auto"/>
            </w:tcBorders>
            <w:noWrap/>
            <w:vAlign w:val="center"/>
          </w:tcPr>
          <w:p w14:paraId="11D07DA3" w14:textId="77777777" w:rsidR="00434342" w:rsidRPr="00CC24DE" w:rsidRDefault="00434342" w:rsidP="00E87817">
            <w:pPr>
              <w:spacing w:after="0" w:line="240" w:lineRule="auto"/>
              <w:jc w:val="center"/>
              <w:rPr>
                <w:rFonts w:eastAsia="Times New Roman" w:cs="Arial"/>
                <w:b/>
                <w:color w:val="000000"/>
                <w:lang w:eastAsia="id-ID"/>
              </w:rPr>
            </w:pPr>
            <w:r w:rsidRPr="00CC24DE">
              <w:rPr>
                <w:rFonts w:eastAsia="Times New Roman" w:cs="Arial"/>
                <w:b/>
                <w:color w:val="000000"/>
                <w:lang w:eastAsia="id-ID"/>
              </w:rPr>
              <w:t>5</w:t>
            </w:r>
          </w:p>
        </w:tc>
        <w:tc>
          <w:tcPr>
            <w:tcW w:w="640" w:type="pct"/>
            <w:vMerge/>
            <w:tcBorders>
              <w:top w:val="single" w:sz="4" w:space="0" w:color="auto"/>
              <w:bottom w:val="single" w:sz="4" w:space="0" w:color="auto"/>
            </w:tcBorders>
            <w:noWrap/>
            <w:vAlign w:val="center"/>
          </w:tcPr>
          <w:p w14:paraId="0670A21F" w14:textId="77777777" w:rsidR="00434342" w:rsidRPr="00CC24DE" w:rsidRDefault="00434342" w:rsidP="00E87817">
            <w:pPr>
              <w:spacing w:after="0" w:line="240" w:lineRule="auto"/>
              <w:jc w:val="center"/>
              <w:rPr>
                <w:rFonts w:eastAsia="Times New Roman" w:cs="Arial"/>
                <w:b/>
                <w:color w:val="000000"/>
                <w:lang w:eastAsia="id-ID"/>
              </w:rPr>
            </w:pPr>
          </w:p>
        </w:tc>
      </w:tr>
      <w:tr w:rsidR="004615AE" w:rsidRPr="00CC24DE" w14:paraId="06FA1F71" w14:textId="77777777" w:rsidTr="00083A85">
        <w:trPr>
          <w:trHeight w:val="300"/>
          <w:jc w:val="center"/>
        </w:trPr>
        <w:tc>
          <w:tcPr>
            <w:tcW w:w="501" w:type="pct"/>
            <w:tcBorders>
              <w:top w:val="single" w:sz="4" w:space="0" w:color="auto"/>
            </w:tcBorders>
            <w:noWrap/>
            <w:vAlign w:val="center"/>
          </w:tcPr>
          <w:p w14:paraId="17922E35"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1420" w:type="pct"/>
            <w:tcBorders>
              <w:top w:val="single" w:sz="4" w:space="0" w:color="auto"/>
            </w:tcBorders>
            <w:noWrap/>
            <w:vAlign w:val="center"/>
          </w:tcPr>
          <w:p w14:paraId="5E035628" w14:textId="77777777" w:rsidR="004615AE" w:rsidRPr="00CC24DE" w:rsidRDefault="004615AE" w:rsidP="00E87817">
            <w:pPr>
              <w:spacing w:after="0" w:line="240" w:lineRule="auto"/>
              <w:jc w:val="center"/>
              <w:rPr>
                <w:rFonts w:cs="Arial"/>
              </w:rPr>
            </w:pPr>
            <w:r w:rsidRPr="00CC24DE">
              <w:rPr>
                <w:rFonts w:cs="Arial"/>
                <w:color w:val="000000"/>
              </w:rPr>
              <w:t>Saryanto</w:t>
            </w:r>
          </w:p>
        </w:tc>
        <w:tc>
          <w:tcPr>
            <w:tcW w:w="575" w:type="pct"/>
            <w:tcBorders>
              <w:top w:val="single" w:sz="4" w:space="0" w:color="auto"/>
            </w:tcBorders>
            <w:noWrap/>
            <w:vAlign w:val="center"/>
          </w:tcPr>
          <w:p w14:paraId="410D317F"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tcBorders>
              <w:top w:val="single" w:sz="4" w:space="0" w:color="auto"/>
            </w:tcBorders>
            <w:noWrap/>
            <w:vAlign w:val="center"/>
          </w:tcPr>
          <w:p w14:paraId="32309D5E"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tcBorders>
              <w:top w:val="single" w:sz="4" w:space="0" w:color="auto"/>
            </w:tcBorders>
            <w:noWrap/>
            <w:vAlign w:val="center"/>
          </w:tcPr>
          <w:p w14:paraId="0E11FCE3"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tcBorders>
              <w:top w:val="single" w:sz="4" w:space="0" w:color="auto"/>
            </w:tcBorders>
            <w:noWrap/>
            <w:vAlign w:val="center"/>
          </w:tcPr>
          <w:p w14:paraId="631F4CDB"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tcBorders>
              <w:top w:val="single" w:sz="4" w:space="0" w:color="auto"/>
            </w:tcBorders>
            <w:noWrap/>
            <w:vAlign w:val="center"/>
          </w:tcPr>
          <w:p w14:paraId="42D456D5"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0" w:type="pct"/>
            <w:tcBorders>
              <w:top w:val="single" w:sz="4" w:space="0" w:color="auto"/>
            </w:tcBorders>
            <w:noWrap/>
            <w:vAlign w:val="bottom"/>
          </w:tcPr>
          <w:p w14:paraId="67140B15" w14:textId="77777777" w:rsidR="004615AE" w:rsidRPr="00CC24DE" w:rsidRDefault="004615AE" w:rsidP="00E87817">
            <w:pPr>
              <w:spacing w:after="0"/>
              <w:jc w:val="center"/>
              <w:rPr>
                <w:rFonts w:cs="Arial"/>
                <w:color w:val="000000"/>
              </w:rPr>
            </w:pPr>
            <w:r w:rsidRPr="00CC24DE">
              <w:rPr>
                <w:rFonts w:cs="Arial"/>
                <w:color w:val="000000"/>
              </w:rPr>
              <w:t>20</w:t>
            </w:r>
          </w:p>
        </w:tc>
      </w:tr>
      <w:tr w:rsidR="004615AE" w:rsidRPr="00CC24DE" w14:paraId="28364674" w14:textId="77777777" w:rsidTr="00083A85">
        <w:trPr>
          <w:trHeight w:val="300"/>
          <w:jc w:val="center"/>
        </w:trPr>
        <w:tc>
          <w:tcPr>
            <w:tcW w:w="501" w:type="pct"/>
            <w:noWrap/>
            <w:vAlign w:val="center"/>
            <w:hideMark/>
          </w:tcPr>
          <w:p w14:paraId="4494DA5D"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1420" w:type="pct"/>
            <w:noWrap/>
            <w:vAlign w:val="center"/>
            <w:hideMark/>
          </w:tcPr>
          <w:p w14:paraId="1D89F0FD" w14:textId="77777777" w:rsidR="004615AE" w:rsidRPr="00CC24DE" w:rsidRDefault="004615AE" w:rsidP="00E87817">
            <w:pPr>
              <w:spacing w:after="0" w:line="240" w:lineRule="auto"/>
              <w:jc w:val="center"/>
              <w:rPr>
                <w:rFonts w:cs="Arial"/>
              </w:rPr>
            </w:pPr>
            <w:r w:rsidRPr="00CC24DE">
              <w:rPr>
                <w:rFonts w:cs="Arial"/>
                <w:color w:val="000000"/>
              </w:rPr>
              <w:t>Saring</w:t>
            </w:r>
          </w:p>
        </w:tc>
        <w:tc>
          <w:tcPr>
            <w:tcW w:w="575" w:type="pct"/>
            <w:noWrap/>
            <w:vAlign w:val="center"/>
            <w:hideMark/>
          </w:tcPr>
          <w:p w14:paraId="4FEECD29"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17418107"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46FFA8EF"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5900A5ED"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08EA4B6B"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noWrap/>
            <w:vAlign w:val="bottom"/>
            <w:hideMark/>
          </w:tcPr>
          <w:p w14:paraId="1F5C04F1" w14:textId="77777777" w:rsidR="004615AE" w:rsidRPr="00CC24DE" w:rsidRDefault="004615AE" w:rsidP="00E87817">
            <w:pPr>
              <w:spacing w:after="0"/>
              <w:jc w:val="center"/>
              <w:rPr>
                <w:rFonts w:cs="Arial"/>
                <w:color w:val="000000"/>
              </w:rPr>
            </w:pPr>
            <w:r w:rsidRPr="00CC24DE">
              <w:rPr>
                <w:rFonts w:cs="Arial"/>
                <w:color w:val="000000"/>
              </w:rPr>
              <w:t>40</w:t>
            </w:r>
          </w:p>
        </w:tc>
      </w:tr>
      <w:tr w:rsidR="004615AE" w:rsidRPr="00CC24DE" w14:paraId="0BB90CDE" w14:textId="77777777" w:rsidTr="00083A85">
        <w:trPr>
          <w:trHeight w:val="300"/>
          <w:jc w:val="center"/>
        </w:trPr>
        <w:tc>
          <w:tcPr>
            <w:tcW w:w="501" w:type="pct"/>
            <w:noWrap/>
            <w:vAlign w:val="center"/>
            <w:hideMark/>
          </w:tcPr>
          <w:p w14:paraId="45398CC2"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1420" w:type="pct"/>
            <w:noWrap/>
            <w:vAlign w:val="center"/>
            <w:hideMark/>
          </w:tcPr>
          <w:p w14:paraId="4BD9C64B" w14:textId="77777777" w:rsidR="004615AE" w:rsidRPr="00CC24DE" w:rsidRDefault="004615AE" w:rsidP="00E87817">
            <w:pPr>
              <w:spacing w:after="0" w:line="240" w:lineRule="auto"/>
              <w:jc w:val="center"/>
              <w:rPr>
                <w:rFonts w:cs="Arial"/>
              </w:rPr>
            </w:pPr>
            <w:r w:rsidRPr="00CC24DE">
              <w:rPr>
                <w:rFonts w:cs="Arial"/>
                <w:color w:val="000000"/>
              </w:rPr>
              <w:t>Lis Purnomo</w:t>
            </w:r>
          </w:p>
        </w:tc>
        <w:tc>
          <w:tcPr>
            <w:tcW w:w="575" w:type="pct"/>
            <w:noWrap/>
            <w:vAlign w:val="center"/>
            <w:hideMark/>
          </w:tcPr>
          <w:p w14:paraId="7C990096"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14B8766D"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03A3F7DD"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4468789B"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76E7A94C"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0" w:type="pct"/>
            <w:noWrap/>
            <w:vAlign w:val="bottom"/>
            <w:hideMark/>
          </w:tcPr>
          <w:p w14:paraId="3056C464" w14:textId="77777777" w:rsidR="004615AE" w:rsidRPr="00CC24DE" w:rsidRDefault="004615AE" w:rsidP="00E87817">
            <w:pPr>
              <w:spacing w:after="0"/>
              <w:jc w:val="center"/>
              <w:rPr>
                <w:rFonts w:cs="Arial"/>
                <w:color w:val="000000"/>
              </w:rPr>
            </w:pPr>
            <w:r w:rsidRPr="00CC24DE">
              <w:rPr>
                <w:rFonts w:cs="Arial"/>
                <w:color w:val="000000"/>
              </w:rPr>
              <w:t>20</w:t>
            </w:r>
          </w:p>
        </w:tc>
      </w:tr>
      <w:tr w:rsidR="004615AE" w:rsidRPr="00CC24DE" w14:paraId="7D70BC5B" w14:textId="77777777" w:rsidTr="00083A85">
        <w:trPr>
          <w:trHeight w:val="300"/>
          <w:jc w:val="center"/>
        </w:trPr>
        <w:tc>
          <w:tcPr>
            <w:tcW w:w="501" w:type="pct"/>
            <w:noWrap/>
            <w:vAlign w:val="center"/>
            <w:hideMark/>
          </w:tcPr>
          <w:p w14:paraId="552F60A3"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1420" w:type="pct"/>
            <w:noWrap/>
            <w:vAlign w:val="center"/>
            <w:hideMark/>
          </w:tcPr>
          <w:p w14:paraId="159B2BB4" w14:textId="77777777" w:rsidR="004615AE" w:rsidRPr="00CC24DE" w:rsidRDefault="004615AE" w:rsidP="00E87817">
            <w:pPr>
              <w:spacing w:after="0" w:line="240" w:lineRule="auto"/>
              <w:jc w:val="center"/>
              <w:rPr>
                <w:rFonts w:cs="Arial"/>
              </w:rPr>
            </w:pPr>
            <w:r w:rsidRPr="00CC24DE">
              <w:rPr>
                <w:rFonts w:cs="Arial"/>
                <w:color w:val="000000"/>
              </w:rPr>
              <w:t>Ngadino</w:t>
            </w:r>
          </w:p>
        </w:tc>
        <w:tc>
          <w:tcPr>
            <w:tcW w:w="575" w:type="pct"/>
            <w:noWrap/>
            <w:vAlign w:val="center"/>
            <w:hideMark/>
          </w:tcPr>
          <w:p w14:paraId="7CE84DBC"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76FB3216"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1DBD5B86"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046CDBF4"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5F3EE2ED"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noWrap/>
            <w:vAlign w:val="bottom"/>
          </w:tcPr>
          <w:p w14:paraId="0A947C49" w14:textId="77777777" w:rsidR="004615AE" w:rsidRPr="00CC24DE" w:rsidRDefault="004615AE" w:rsidP="00E87817">
            <w:pPr>
              <w:spacing w:after="0"/>
              <w:jc w:val="center"/>
              <w:rPr>
                <w:rFonts w:cs="Arial"/>
                <w:color w:val="000000"/>
              </w:rPr>
            </w:pPr>
            <w:r w:rsidRPr="00CC24DE">
              <w:rPr>
                <w:rFonts w:cs="Arial"/>
                <w:color w:val="000000"/>
              </w:rPr>
              <w:t>20</w:t>
            </w:r>
          </w:p>
        </w:tc>
      </w:tr>
      <w:tr w:rsidR="004615AE" w:rsidRPr="00CC24DE" w14:paraId="1E804B21" w14:textId="77777777" w:rsidTr="00083A85">
        <w:trPr>
          <w:trHeight w:val="300"/>
          <w:jc w:val="center"/>
        </w:trPr>
        <w:tc>
          <w:tcPr>
            <w:tcW w:w="501" w:type="pct"/>
            <w:noWrap/>
            <w:vAlign w:val="center"/>
            <w:hideMark/>
          </w:tcPr>
          <w:p w14:paraId="68F6E5F8"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1420" w:type="pct"/>
            <w:noWrap/>
            <w:vAlign w:val="center"/>
            <w:hideMark/>
          </w:tcPr>
          <w:p w14:paraId="62E13F1F" w14:textId="77777777" w:rsidR="004615AE" w:rsidRPr="00CC24DE" w:rsidRDefault="004615AE" w:rsidP="00E87817">
            <w:pPr>
              <w:spacing w:after="0" w:line="240" w:lineRule="auto"/>
              <w:jc w:val="center"/>
              <w:rPr>
                <w:rFonts w:cs="Arial"/>
              </w:rPr>
            </w:pPr>
            <w:r w:rsidRPr="00CC24DE">
              <w:rPr>
                <w:rFonts w:cs="Arial"/>
                <w:color w:val="000000"/>
              </w:rPr>
              <w:t>Saryadi</w:t>
            </w:r>
          </w:p>
        </w:tc>
        <w:tc>
          <w:tcPr>
            <w:tcW w:w="575" w:type="pct"/>
            <w:noWrap/>
            <w:vAlign w:val="center"/>
            <w:hideMark/>
          </w:tcPr>
          <w:p w14:paraId="763F74E8" w14:textId="77777777" w:rsidR="004615AE"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w:t>
            </w:r>
            <w:r w:rsidR="004615AE" w:rsidRPr="00CC24DE">
              <w:rPr>
                <w:rFonts w:eastAsia="Times New Roman" w:cs="Arial"/>
                <w:color w:val="000000"/>
                <w:lang w:eastAsia="id-ID"/>
              </w:rPr>
              <w:t>0</w:t>
            </w:r>
          </w:p>
        </w:tc>
        <w:tc>
          <w:tcPr>
            <w:tcW w:w="467" w:type="pct"/>
            <w:noWrap/>
            <w:vAlign w:val="center"/>
            <w:hideMark/>
          </w:tcPr>
          <w:p w14:paraId="7B74D0A7"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4B7597EB"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7951F8F2"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58C84F4D"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0" w:type="pct"/>
            <w:noWrap/>
            <w:vAlign w:val="bottom"/>
          </w:tcPr>
          <w:p w14:paraId="179732B0" w14:textId="77777777" w:rsidR="004615AE" w:rsidRPr="00CC24DE" w:rsidRDefault="004615AE" w:rsidP="00E87817">
            <w:pPr>
              <w:spacing w:after="0"/>
              <w:jc w:val="center"/>
              <w:rPr>
                <w:rFonts w:cs="Arial"/>
                <w:color w:val="000000"/>
              </w:rPr>
            </w:pPr>
            <w:r w:rsidRPr="00CC24DE">
              <w:rPr>
                <w:rFonts w:cs="Arial"/>
                <w:color w:val="000000"/>
              </w:rPr>
              <w:t>20</w:t>
            </w:r>
          </w:p>
        </w:tc>
      </w:tr>
      <w:tr w:rsidR="004615AE" w:rsidRPr="00CC24DE" w14:paraId="26606C70" w14:textId="77777777" w:rsidTr="00083A85">
        <w:trPr>
          <w:trHeight w:val="300"/>
          <w:jc w:val="center"/>
        </w:trPr>
        <w:tc>
          <w:tcPr>
            <w:tcW w:w="501" w:type="pct"/>
            <w:noWrap/>
            <w:vAlign w:val="center"/>
            <w:hideMark/>
          </w:tcPr>
          <w:p w14:paraId="3ACEE583"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1420" w:type="pct"/>
            <w:noWrap/>
            <w:vAlign w:val="center"/>
            <w:hideMark/>
          </w:tcPr>
          <w:p w14:paraId="2E47B918" w14:textId="77777777" w:rsidR="004615AE" w:rsidRPr="00CC24DE" w:rsidRDefault="004615AE" w:rsidP="00E87817">
            <w:pPr>
              <w:spacing w:after="0" w:line="240" w:lineRule="auto"/>
              <w:jc w:val="center"/>
              <w:rPr>
                <w:rFonts w:cs="Arial"/>
              </w:rPr>
            </w:pPr>
            <w:r w:rsidRPr="00CC24DE">
              <w:rPr>
                <w:rFonts w:cs="Arial"/>
                <w:color w:val="000000"/>
              </w:rPr>
              <w:t>Slamet P</w:t>
            </w:r>
          </w:p>
        </w:tc>
        <w:tc>
          <w:tcPr>
            <w:tcW w:w="575" w:type="pct"/>
            <w:noWrap/>
            <w:vAlign w:val="center"/>
            <w:hideMark/>
          </w:tcPr>
          <w:p w14:paraId="109493C8"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2EF60CC4"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30547C04"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342683DD"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449D8A07"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0" w:type="pct"/>
            <w:noWrap/>
            <w:vAlign w:val="bottom"/>
          </w:tcPr>
          <w:p w14:paraId="6AC51917" w14:textId="77777777" w:rsidR="004615AE" w:rsidRPr="00CC24DE" w:rsidRDefault="004615AE" w:rsidP="00E87817">
            <w:pPr>
              <w:spacing w:after="0"/>
              <w:jc w:val="center"/>
              <w:rPr>
                <w:rFonts w:cs="Arial"/>
                <w:color w:val="000000"/>
              </w:rPr>
            </w:pPr>
            <w:r w:rsidRPr="00CC24DE">
              <w:rPr>
                <w:rFonts w:cs="Arial"/>
                <w:color w:val="000000"/>
              </w:rPr>
              <w:t>20</w:t>
            </w:r>
          </w:p>
        </w:tc>
      </w:tr>
      <w:tr w:rsidR="004615AE" w:rsidRPr="00CC24DE" w14:paraId="74B30F11" w14:textId="77777777" w:rsidTr="00083A85">
        <w:trPr>
          <w:trHeight w:val="300"/>
          <w:jc w:val="center"/>
        </w:trPr>
        <w:tc>
          <w:tcPr>
            <w:tcW w:w="501" w:type="pct"/>
            <w:noWrap/>
            <w:vAlign w:val="center"/>
            <w:hideMark/>
          </w:tcPr>
          <w:p w14:paraId="5C2CB983"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7</w:t>
            </w:r>
          </w:p>
        </w:tc>
        <w:tc>
          <w:tcPr>
            <w:tcW w:w="1420" w:type="pct"/>
            <w:noWrap/>
            <w:vAlign w:val="center"/>
            <w:hideMark/>
          </w:tcPr>
          <w:p w14:paraId="3AD5B29A" w14:textId="77777777" w:rsidR="004615AE" w:rsidRPr="00CC24DE" w:rsidRDefault="004615AE" w:rsidP="00E87817">
            <w:pPr>
              <w:spacing w:after="0" w:line="240" w:lineRule="auto"/>
              <w:jc w:val="center"/>
              <w:rPr>
                <w:rFonts w:cs="Arial"/>
              </w:rPr>
            </w:pPr>
            <w:r w:rsidRPr="00CC24DE">
              <w:rPr>
                <w:rFonts w:cs="Arial"/>
                <w:color w:val="000000"/>
              </w:rPr>
              <w:t>Doni E</w:t>
            </w:r>
          </w:p>
        </w:tc>
        <w:tc>
          <w:tcPr>
            <w:tcW w:w="575" w:type="pct"/>
            <w:noWrap/>
            <w:vAlign w:val="center"/>
            <w:hideMark/>
          </w:tcPr>
          <w:p w14:paraId="333199E2"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10E94813"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607EB3A1"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77BE0033"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4F1AA720"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0" w:type="pct"/>
            <w:noWrap/>
            <w:vAlign w:val="bottom"/>
          </w:tcPr>
          <w:p w14:paraId="4C8A678B" w14:textId="77777777" w:rsidR="004615AE" w:rsidRPr="00CC24DE" w:rsidRDefault="004615AE" w:rsidP="00E87817">
            <w:pPr>
              <w:spacing w:after="0"/>
              <w:jc w:val="center"/>
              <w:rPr>
                <w:rFonts w:cs="Arial"/>
                <w:color w:val="000000"/>
              </w:rPr>
            </w:pPr>
            <w:r w:rsidRPr="00CC24DE">
              <w:rPr>
                <w:rFonts w:cs="Arial"/>
                <w:color w:val="000000"/>
              </w:rPr>
              <w:t>40</w:t>
            </w:r>
          </w:p>
        </w:tc>
      </w:tr>
      <w:tr w:rsidR="004615AE" w:rsidRPr="00CC24DE" w14:paraId="583E0375" w14:textId="77777777" w:rsidTr="00083A85">
        <w:trPr>
          <w:trHeight w:val="300"/>
          <w:jc w:val="center"/>
        </w:trPr>
        <w:tc>
          <w:tcPr>
            <w:tcW w:w="501" w:type="pct"/>
            <w:noWrap/>
            <w:vAlign w:val="center"/>
            <w:hideMark/>
          </w:tcPr>
          <w:p w14:paraId="1455FBA2"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8</w:t>
            </w:r>
          </w:p>
        </w:tc>
        <w:tc>
          <w:tcPr>
            <w:tcW w:w="1420" w:type="pct"/>
            <w:noWrap/>
            <w:vAlign w:val="center"/>
            <w:hideMark/>
          </w:tcPr>
          <w:p w14:paraId="41A34474" w14:textId="77777777" w:rsidR="004615AE" w:rsidRPr="00CC24DE" w:rsidRDefault="004615AE" w:rsidP="00E87817">
            <w:pPr>
              <w:spacing w:after="0" w:line="240" w:lineRule="auto"/>
              <w:jc w:val="center"/>
              <w:rPr>
                <w:rFonts w:cs="Arial"/>
              </w:rPr>
            </w:pPr>
            <w:r w:rsidRPr="00CC24DE">
              <w:rPr>
                <w:rFonts w:cs="Arial"/>
                <w:color w:val="000000"/>
              </w:rPr>
              <w:t>Daryanto</w:t>
            </w:r>
          </w:p>
        </w:tc>
        <w:tc>
          <w:tcPr>
            <w:tcW w:w="575" w:type="pct"/>
            <w:noWrap/>
            <w:vAlign w:val="center"/>
            <w:hideMark/>
          </w:tcPr>
          <w:p w14:paraId="2F85DE5F"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3DB0C03F"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40CC13A4"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701A63DA"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3F7583E7"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noWrap/>
            <w:vAlign w:val="bottom"/>
          </w:tcPr>
          <w:p w14:paraId="1A52095D" w14:textId="77777777" w:rsidR="004615AE" w:rsidRPr="00CC24DE" w:rsidRDefault="004615AE" w:rsidP="00E87817">
            <w:pPr>
              <w:spacing w:after="0"/>
              <w:jc w:val="center"/>
              <w:rPr>
                <w:rFonts w:cs="Arial"/>
                <w:color w:val="000000"/>
              </w:rPr>
            </w:pPr>
            <w:r w:rsidRPr="00CC24DE">
              <w:rPr>
                <w:rFonts w:cs="Arial"/>
                <w:color w:val="000000"/>
              </w:rPr>
              <w:t>20</w:t>
            </w:r>
          </w:p>
        </w:tc>
      </w:tr>
      <w:tr w:rsidR="004615AE" w:rsidRPr="00CC24DE" w14:paraId="7A58C63D" w14:textId="77777777" w:rsidTr="00083A85">
        <w:trPr>
          <w:trHeight w:val="300"/>
          <w:jc w:val="center"/>
        </w:trPr>
        <w:tc>
          <w:tcPr>
            <w:tcW w:w="501" w:type="pct"/>
            <w:noWrap/>
            <w:vAlign w:val="center"/>
            <w:hideMark/>
          </w:tcPr>
          <w:p w14:paraId="5E179511"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9</w:t>
            </w:r>
          </w:p>
        </w:tc>
        <w:tc>
          <w:tcPr>
            <w:tcW w:w="1420" w:type="pct"/>
            <w:noWrap/>
            <w:vAlign w:val="center"/>
            <w:hideMark/>
          </w:tcPr>
          <w:p w14:paraId="49BE86CA" w14:textId="77777777" w:rsidR="004615AE" w:rsidRPr="00CC24DE" w:rsidRDefault="004615AE" w:rsidP="00E87817">
            <w:pPr>
              <w:spacing w:after="0" w:line="240" w:lineRule="auto"/>
              <w:jc w:val="center"/>
              <w:rPr>
                <w:rFonts w:cs="Arial"/>
              </w:rPr>
            </w:pPr>
            <w:r w:rsidRPr="00CC24DE">
              <w:rPr>
                <w:rFonts w:cs="Arial"/>
                <w:color w:val="000000"/>
              </w:rPr>
              <w:t>S Mudiyono</w:t>
            </w:r>
          </w:p>
        </w:tc>
        <w:tc>
          <w:tcPr>
            <w:tcW w:w="575" w:type="pct"/>
            <w:noWrap/>
            <w:vAlign w:val="center"/>
            <w:hideMark/>
          </w:tcPr>
          <w:p w14:paraId="2D45D684"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6B434557"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0EC80E13"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2BD09EEF"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7D6DFADB"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noWrap/>
            <w:vAlign w:val="bottom"/>
          </w:tcPr>
          <w:p w14:paraId="7F3DA10F" w14:textId="77777777" w:rsidR="004615AE" w:rsidRPr="00CC24DE" w:rsidRDefault="004615AE" w:rsidP="00E87817">
            <w:pPr>
              <w:spacing w:after="0"/>
              <w:jc w:val="center"/>
              <w:rPr>
                <w:rFonts w:cs="Arial"/>
                <w:color w:val="000000"/>
              </w:rPr>
            </w:pPr>
            <w:r w:rsidRPr="00CC24DE">
              <w:rPr>
                <w:rFonts w:cs="Arial"/>
                <w:color w:val="000000"/>
              </w:rPr>
              <w:t>40</w:t>
            </w:r>
          </w:p>
        </w:tc>
      </w:tr>
      <w:tr w:rsidR="004615AE" w:rsidRPr="00CC24DE" w14:paraId="3AD64129" w14:textId="77777777" w:rsidTr="00083A85">
        <w:trPr>
          <w:trHeight w:val="300"/>
          <w:jc w:val="center"/>
        </w:trPr>
        <w:tc>
          <w:tcPr>
            <w:tcW w:w="501" w:type="pct"/>
            <w:noWrap/>
            <w:vAlign w:val="center"/>
            <w:hideMark/>
          </w:tcPr>
          <w:p w14:paraId="3ABA13DD"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1420" w:type="pct"/>
            <w:noWrap/>
            <w:vAlign w:val="center"/>
            <w:hideMark/>
          </w:tcPr>
          <w:p w14:paraId="0F98C8F3" w14:textId="77777777" w:rsidR="004615AE" w:rsidRPr="00CC24DE" w:rsidRDefault="004615AE" w:rsidP="00E87817">
            <w:pPr>
              <w:spacing w:after="0" w:line="240" w:lineRule="auto"/>
              <w:jc w:val="center"/>
              <w:rPr>
                <w:rFonts w:cs="Arial"/>
              </w:rPr>
            </w:pPr>
            <w:r w:rsidRPr="00CC24DE">
              <w:rPr>
                <w:rFonts w:cs="Arial"/>
                <w:color w:val="000000"/>
              </w:rPr>
              <w:t>Wagiyono</w:t>
            </w:r>
          </w:p>
        </w:tc>
        <w:tc>
          <w:tcPr>
            <w:tcW w:w="575" w:type="pct"/>
            <w:noWrap/>
            <w:vAlign w:val="center"/>
            <w:hideMark/>
          </w:tcPr>
          <w:p w14:paraId="7361C693"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090BED5E"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299DDB48"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27F23279"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11871338"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0" w:type="pct"/>
            <w:noWrap/>
            <w:vAlign w:val="bottom"/>
          </w:tcPr>
          <w:p w14:paraId="05F8F4DC" w14:textId="77777777" w:rsidR="004615AE" w:rsidRPr="00CC24DE" w:rsidRDefault="004615AE" w:rsidP="00E87817">
            <w:pPr>
              <w:spacing w:after="0"/>
              <w:jc w:val="center"/>
              <w:rPr>
                <w:rFonts w:cs="Arial"/>
                <w:color w:val="000000"/>
              </w:rPr>
            </w:pPr>
            <w:r w:rsidRPr="00CC24DE">
              <w:rPr>
                <w:rFonts w:cs="Arial"/>
                <w:color w:val="000000"/>
              </w:rPr>
              <w:t>20</w:t>
            </w:r>
          </w:p>
        </w:tc>
      </w:tr>
      <w:tr w:rsidR="004615AE" w:rsidRPr="00CC24DE" w14:paraId="36A7E727" w14:textId="77777777" w:rsidTr="00083A85">
        <w:trPr>
          <w:trHeight w:val="300"/>
          <w:jc w:val="center"/>
        </w:trPr>
        <w:tc>
          <w:tcPr>
            <w:tcW w:w="501" w:type="pct"/>
            <w:noWrap/>
            <w:vAlign w:val="center"/>
            <w:hideMark/>
          </w:tcPr>
          <w:p w14:paraId="488EA64C"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11</w:t>
            </w:r>
          </w:p>
        </w:tc>
        <w:tc>
          <w:tcPr>
            <w:tcW w:w="1420" w:type="pct"/>
            <w:noWrap/>
            <w:vAlign w:val="center"/>
            <w:hideMark/>
          </w:tcPr>
          <w:p w14:paraId="238E9ABC" w14:textId="77777777" w:rsidR="004615AE" w:rsidRPr="00CC24DE" w:rsidRDefault="004615AE" w:rsidP="00E87817">
            <w:pPr>
              <w:spacing w:after="0" w:line="240" w:lineRule="auto"/>
              <w:jc w:val="center"/>
              <w:rPr>
                <w:rFonts w:cs="Arial"/>
              </w:rPr>
            </w:pPr>
            <w:r w:rsidRPr="00CC24DE">
              <w:rPr>
                <w:rFonts w:cs="Arial"/>
                <w:color w:val="000000"/>
              </w:rPr>
              <w:t>Suradi</w:t>
            </w:r>
          </w:p>
        </w:tc>
        <w:tc>
          <w:tcPr>
            <w:tcW w:w="575" w:type="pct"/>
            <w:noWrap/>
            <w:vAlign w:val="center"/>
            <w:hideMark/>
          </w:tcPr>
          <w:p w14:paraId="30D2F211"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279D52DD" w14:textId="77777777" w:rsidR="004615AE"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w:t>
            </w:r>
            <w:r w:rsidR="004615AE" w:rsidRPr="00CC24DE">
              <w:rPr>
                <w:rFonts w:eastAsia="Times New Roman" w:cs="Arial"/>
                <w:color w:val="000000"/>
                <w:lang w:eastAsia="id-ID"/>
              </w:rPr>
              <w:t>0</w:t>
            </w:r>
          </w:p>
        </w:tc>
        <w:tc>
          <w:tcPr>
            <w:tcW w:w="467" w:type="pct"/>
            <w:noWrap/>
            <w:vAlign w:val="center"/>
            <w:hideMark/>
          </w:tcPr>
          <w:p w14:paraId="5980B636"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39DB0BDC"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2362D363"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0" w:type="pct"/>
            <w:noWrap/>
            <w:vAlign w:val="bottom"/>
          </w:tcPr>
          <w:p w14:paraId="215435FD" w14:textId="77777777" w:rsidR="004615AE" w:rsidRPr="00CC24DE" w:rsidRDefault="004615AE" w:rsidP="00E87817">
            <w:pPr>
              <w:spacing w:after="0"/>
              <w:jc w:val="center"/>
              <w:rPr>
                <w:rFonts w:cs="Arial"/>
                <w:color w:val="000000"/>
              </w:rPr>
            </w:pPr>
            <w:r w:rsidRPr="00CC24DE">
              <w:rPr>
                <w:rFonts w:cs="Arial"/>
                <w:color w:val="000000"/>
              </w:rPr>
              <w:t>40</w:t>
            </w:r>
          </w:p>
        </w:tc>
      </w:tr>
      <w:tr w:rsidR="004615AE" w:rsidRPr="00CC24DE" w14:paraId="201D57FF" w14:textId="77777777" w:rsidTr="00083A85">
        <w:trPr>
          <w:trHeight w:val="300"/>
          <w:jc w:val="center"/>
        </w:trPr>
        <w:tc>
          <w:tcPr>
            <w:tcW w:w="501" w:type="pct"/>
            <w:noWrap/>
            <w:vAlign w:val="center"/>
            <w:hideMark/>
          </w:tcPr>
          <w:p w14:paraId="625B9E81"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12</w:t>
            </w:r>
          </w:p>
        </w:tc>
        <w:tc>
          <w:tcPr>
            <w:tcW w:w="1420" w:type="pct"/>
            <w:noWrap/>
            <w:vAlign w:val="center"/>
            <w:hideMark/>
          </w:tcPr>
          <w:p w14:paraId="6FDCA4CF" w14:textId="77777777" w:rsidR="004615AE" w:rsidRPr="00CC24DE" w:rsidRDefault="004615AE" w:rsidP="00E87817">
            <w:pPr>
              <w:spacing w:after="0" w:line="240" w:lineRule="auto"/>
              <w:jc w:val="center"/>
              <w:rPr>
                <w:rFonts w:cs="Arial"/>
              </w:rPr>
            </w:pPr>
            <w:r w:rsidRPr="00CC24DE">
              <w:rPr>
                <w:rFonts w:cs="Arial"/>
                <w:color w:val="000000"/>
              </w:rPr>
              <w:t>Saring</w:t>
            </w:r>
          </w:p>
        </w:tc>
        <w:tc>
          <w:tcPr>
            <w:tcW w:w="575" w:type="pct"/>
            <w:noWrap/>
            <w:vAlign w:val="center"/>
            <w:hideMark/>
          </w:tcPr>
          <w:p w14:paraId="7EAB9341"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173D20C6"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1F1EFEA9"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031C4BC0" w14:textId="77777777" w:rsidR="004615AE"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w:t>
            </w:r>
            <w:r w:rsidR="004615AE" w:rsidRPr="00CC24DE">
              <w:rPr>
                <w:rFonts w:eastAsia="Times New Roman" w:cs="Arial"/>
                <w:color w:val="000000"/>
                <w:lang w:eastAsia="id-ID"/>
              </w:rPr>
              <w:t>0</w:t>
            </w:r>
          </w:p>
        </w:tc>
        <w:tc>
          <w:tcPr>
            <w:tcW w:w="465" w:type="pct"/>
            <w:noWrap/>
            <w:vAlign w:val="center"/>
            <w:hideMark/>
          </w:tcPr>
          <w:p w14:paraId="6F92BA9F"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0" w:type="pct"/>
            <w:noWrap/>
            <w:vAlign w:val="bottom"/>
          </w:tcPr>
          <w:p w14:paraId="6B0E569B" w14:textId="77777777" w:rsidR="004615AE" w:rsidRPr="00CC24DE" w:rsidRDefault="004615AE" w:rsidP="00E87817">
            <w:pPr>
              <w:spacing w:after="0"/>
              <w:jc w:val="center"/>
              <w:rPr>
                <w:rFonts w:cs="Arial"/>
                <w:color w:val="000000"/>
              </w:rPr>
            </w:pPr>
            <w:r w:rsidRPr="00CC24DE">
              <w:rPr>
                <w:rFonts w:cs="Arial"/>
                <w:color w:val="000000"/>
              </w:rPr>
              <w:t>40</w:t>
            </w:r>
          </w:p>
        </w:tc>
      </w:tr>
      <w:tr w:rsidR="004615AE" w:rsidRPr="00CC24DE" w14:paraId="64AD341C" w14:textId="77777777" w:rsidTr="00083A85">
        <w:trPr>
          <w:trHeight w:val="300"/>
          <w:jc w:val="center"/>
        </w:trPr>
        <w:tc>
          <w:tcPr>
            <w:tcW w:w="501" w:type="pct"/>
            <w:noWrap/>
            <w:vAlign w:val="center"/>
            <w:hideMark/>
          </w:tcPr>
          <w:p w14:paraId="20C58377"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13</w:t>
            </w:r>
          </w:p>
        </w:tc>
        <w:tc>
          <w:tcPr>
            <w:tcW w:w="1420" w:type="pct"/>
            <w:noWrap/>
            <w:vAlign w:val="center"/>
            <w:hideMark/>
          </w:tcPr>
          <w:p w14:paraId="54513E0D" w14:textId="77777777" w:rsidR="004615AE" w:rsidRPr="00CC24DE" w:rsidRDefault="004615AE" w:rsidP="00E87817">
            <w:pPr>
              <w:spacing w:after="0" w:line="240" w:lineRule="auto"/>
              <w:jc w:val="center"/>
              <w:rPr>
                <w:rFonts w:cs="Arial"/>
              </w:rPr>
            </w:pPr>
            <w:r w:rsidRPr="00CC24DE">
              <w:rPr>
                <w:rFonts w:cs="Arial"/>
                <w:color w:val="000000"/>
              </w:rPr>
              <w:t>Budiyono</w:t>
            </w:r>
          </w:p>
        </w:tc>
        <w:tc>
          <w:tcPr>
            <w:tcW w:w="575" w:type="pct"/>
            <w:noWrap/>
            <w:vAlign w:val="center"/>
            <w:hideMark/>
          </w:tcPr>
          <w:p w14:paraId="4BC6600C"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145F98B5"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32722442"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5FE5BCE9"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0B8D14AF" w14:textId="77777777" w:rsidR="004615AE" w:rsidRPr="00CC24DE" w:rsidRDefault="004615AE"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0" w:type="pct"/>
            <w:noWrap/>
            <w:vAlign w:val="bottom"/>
          </w:tcPr>
          <w:p w14:paraId="3E5F2F7A" w14:textId="77777777" w:rsidR="004615AE" w:rsidRPr="00CC24DE" w:rsidRDefault="004615AE" w:rsidP="00E87817">
            <w:pPr>
              <w:spacing w:after="0"/>
              <w:jc w:val="center"/>
              <w:rPr>
                <w:rFonts w:cs="Arial"/>
                <w:color w:val="000000"/>
              </w:rPr>
            </w:pPr>
            <w:r w:rsidRPr="00CC24DE">
              <w:rPr>
                <w:rFonts w:cs="Arial"/>
                <w:color w:val="000000"/>
              </w:rPr>
              <w:t>20</w:t>
            </w:r>
          </w:p>
        </w:tc>
      </w:tr>
    </w:tbl>
    <w:p w14:paraId="63B4F960" w14:textId="77777777" w:rsidR="005C497B" w:rsidRPr="00CC24DE" w:rsidRDefault="005C497B" w:rsidP="005C497B">
      <w:pPr>
        <w:rPr>
          <w:rFonts w:cs="Arial"/>
          <w:lang w:eastAsia="id-ID"/>
        </w:rPr>
      </w:pPr>
    </w:p>
    <w:tbl>
      <w:tblPr>
        <w:tblW w:w="5000" w:type="pct"/>
        <w:jc w:val="center"/>
        <w:tblBorders>
          <w:top w:val="single" w:sz="4" w:space="0" w:color="auto"/>
          <w:bottom w:val="single" w:sz="4" w:space="0" w:color="auto"/>
        </w:tblBorders>
        <w:tblLook w:val="04A0" w:firstRow="1" w:lastRow="0" w:firstColumn="1" w:lastColumn="0" w:noHBand="0" w:noVBand="1"/>
      </w:tblPr>
      <w:tblGrid>
        <w:gridCol w:w="818"/>
        <w:gridCol w:w="2315"/>
        <w:gridCol w:w="938"/>
        <w:gridCol w:w="761"/>
        <w:gridCol w:w="761"/>
        <w:gridCol w:w="758"/>
        <w:gridCol w:w="758"/>
        <w:gridCol w:w="1044"/>
      </w:tblGrid>
      <w:tr w:rsidR="00434342" w:rsidRPr="00CC24DE" w14:paraId="1A31BBD9" w14:textId="77777777" w:rsidTr="00083A85">
        <w:trPr>
          <w:trHeight w:val="253"/>
          <w:jc w:val="center"/>
        </w:trPr>
        <w:tc>
          <w:tcPr>
            <w:tcW w:w="501" w:type="pct"/>
            <w:vMerge w:val="restart"/>
            <w:tcBorders>
              <w:top w:val="single" w:sz="4" w:space="0" w:color="auto"/>
              <w:bottom w:val="single" w:sz="4" w:space="0" w:color="auto"/>
            </w:tcBorders>
            <w:noWrap/>
            <w:vAlign w:val="center"/>
          </w:tcPr>
          <w:p w14:paraId="30CFC499" w14:textId="77777777" w:rsidR="00434342" w:rsidRPr="00CC24DE" w:rsidRDefault="00434342" w:rsidP="00E87817">
            <w:pPr>
              <w:spacing w:after="0" w:line="240" w:lineRule="auto"/>
              <w:jc w:val="center"/>
              <w:rPr>
                <w:rFonts w:eastAsia="Times New Roman" w:cs="Arial"/>
                <w:b/>
                <w:color w:val="000000"/>
                <w:lang w:eastAsia="id-ID"/>
              </w:rPr>
            </w:pPr>
            <w:r w:rsidRPr="00CC24DE">
              <w:rPr>
                <w:rFonts w:eastAsia="Times New Roman" w:cs="Arial"/>
                <w:b/>
                <w:color w:val="000000"/>
                <w:lang w:eastAsia="id-ID"/>
              </w:rPr>
              <w:t>No</w:t>
            </w:r>
          </w:p>
        </w:tc>
        <w:tc>
          <w:tcPr>
            <w:tcW w:w="1420" w:type="pct"/>
            <w:vMerge w:val="restart"/>
            <w:tcBorders>
              <w:top w:val="single" w:sz="4" w:space="0" w:color="auto"/>
              <w:bottom w:val="single" w:sz="4" w:space="0" w:color="auto"/>
            </w:tcBorders>
            <w:noWrap/>
            <w:vAlign w:val="center"/>
          </w:tcPr>
          <w:p w14:paraId="2DB5EA90" w14:textId="77777777" w:rsidR="00434342" w:rsidRPr="00CC24DE" w:rsidRDefault="00434342" w:rsidP="00E87817">
            <w:pPr>
              <w:spacing w:after="0" w:line="240" w:lineRule="auto"/>
              <w:jc w:val="center"/>
              <w:rPr>
                <w:rFonts w:cs="Arial"/>
                <w:b/>
              </w:rPr>
            </w:pPr>
            <w:r w:rsidRPr="00CC24DE">
              <w:rPr>
                <w:rFonts w:cs="Arial"/>
                <w:b/>
              </w:rPr>
              <w:t>Nama</w:t>
            </w:r>
          </w:p>
        </w:tc>
        <w:tc>
          <w:tcPr>
            <w:tcW w:w="2439" w:type="pct"/>
            <w:gridSpan w:val="5"/>
            <w:tcBorders>
              <w:top w:val="single" w:sz="4" w:space="0" w:color="auto"/>
              <w:bottom w:val="single" w:sz="4" w:space="0" w:color="auto"/>
            </w:tcBorders>
            <w:noWrap/>
            <w:vAlign w:val="center"/>
          </w:tcPr>
          <w:p w14:paraId="36F46D01" w14:textId="77777777" w:rsidR="00434342" w:rsidRPr="00CC24DE" w:rsidRDefault="00434342" w:rsidP="00E87817">
            <w:pPr>
              <w:spacing w:after="0" w:line="240" w:lineRule="auto"/>
              <w:jc w:val="center"/>
              <w:rPr>
                <w:rFonts w:eastAsia="Times New Roman" w:cs="Arial"/>
                <w:b/>
                <w:color w:val="000000"/>
                <w:lang w:eastAsia="id-ID"/>
              </w:rPr>
            </w:pPr>
            <w:r w:rsidRPr="00CC24DE">
              <w:rPr>
                <w:rFonts w:eastAsia="Times New Roman" w:cs="Arial"/>
                <w:b/>
                <w:color w:val="000000"/>
                <w:lang w:eastAsia="id-ID"/>
              </w:rPr>
              <w:t>Jawaban Soal</w:t>
            </w:r>
          </w:p>
          <w:p w14:paraId="5A069F45" w14:textId="77777777" w:rsidR="00434342" w:rsidRPr="00CC24DE" w:rsidRDefault="00434342" w:rsidP="00E87817">
            <w:pPr>
              <w:spacing w:after="0" w:line="240" w:lineRule="auto"/>
              <w:jc w:val="center"/>
              <w:rPr>
                <w:rFonts w:eastAsia="Times New Roman" w:cs="Arial"/>
                <w:b/>
                <w:color w:val="000000"/>
                <w:lang w:eastAsia="id-ID"/>
              </w:rPr>
            </w:pPr>
            <w:r w:rsidRPr="00CC24DE">
              <w:rPr>
                <w:rFonts w:eastAsia="Times New Roman" w:cs="Arial"/>
                <w:b/>
                <w:color w:val="000000"/>
                <w:lang w:eastAsia="id-ID"/>
              </w:rPr>
              <w:t xml:space="preserve">Evaluasi Awal </w:t>
            </w:r>
            <w:r w:rsidRPr="00CC24DE">
              <w:rPr>
                <w:rFonts w:eastAsia="Times New Roman" w:cs="Arial"/>
                <w:b/>
                <w:i/>
                <w:color w:val="000000"/>
                <w:lang w:eastAsia="id-ID"/>
              </w:rPr>
              <w:t>(PostTest)</w:t>
            </w:r>
          </w:p>
        </w:tc>
        <w:tc>
          <w:tcPr>
            <w:tcW w:w="640" w:type="pct"/>
            <w:vMerge w:val="restart"/>
            <w:tcBorders>
              <w:top w:val="single" w:sz="4" w:space="0" w:color="auto"/>
              <w:bottom w:val="single" w:sz="4" w:space="0" w:color="auto"/>
            </w:tcBorders>
            <w:noWrap/>
            <w:vAlign w:val="center"/>
          </w:tcPr>
          <w:p w14:paraId="4B190716" w14:textId="77777777" w:rsidR="00434342" w:rsidRPr="00CC24DE" w:rsidRDefault="00434342" w:rsidP="00E87817">
            <w:pPr>
              <w:spacing w:after="0" w:line="240" w:lineRule="auto"/>
              <w:jc w:val="center"/>
              <w:rPr>
                <w:rFonts w:eastAsia="Times New Roman" w:cs="Arial"/>
                <w:b/>
                <w:color w:val="000000"/>
                <w:lang w:eastAsia="id-ID"/>
              </w:rPr>
            </w:pPr>
            <w:r w:rsidRPr="00CC24DE">
              <w:rPr>
                <w:rFonts w:eastAsia="Times New Roman" w:cs="Arial"/>
                <w:b/>
                <w:color w:val="000000"/>
                <w:lang w:eastAsia="id-ID"/>
              </w:rPr>
              <w:t>Nilai</w:t>
            </w:r>
          </w:p>
        </w:tc>
      </w:tr>
      <w:tr w:rsidR="00434342" w:rsidRPr="00CC24DE" w14:paraId="1E861BDF" w14:textId="77777777" w:rsidTr="00083A85">
        <w:trPr>
          <w:trHeight w:val="300"/>
          <w:jc w:val="center"/>
        </w:trPr>
        <w:tc>
          <w:tcPr>
            <w:tcW w:w="501" w:type="pct"/>
            <w:vMerge/>
            <w:tcBorders>
              <w:top w:val="single" w:sz="4" w:space="0" w:color="auto"/>
              <w:bottom w:val="single" w:sz="4" w:space="0" w:color="auto"/>
            </w:tcBorders>
            <w:noWrap/>
            <w:vAlign w:val="center"/>
          </w:tcPr>
          <w:p w14:paraId="01003A0B" w14:textId="77777777" w:rsidR="00434342" w:rsidRPr="00CC24DE" w:rsidRDefault="00434342" w:rsidP="00E87817">
            <w:pPr>
              <w:spacing w:after="0" w:line="240" w:lineRule="auto"/>
              <w:jc w:val="center"/>
              <w:rPr>
                <w:rFonts w:eastAsia="Times New Roman" w:cs="Arial"/>
                <w:color w:val="000000"/>
                <w:lang w:eastAsia="id-ID"/>
              </w:rPr>
            </w:pPr>
          </w:p>
        </w:tc>
        <w:tc>
          <w:tcPr>
            <w:tcW w:w="1420" w:type="pct"/>
            <w:vMerge/>
            <w:tcBorders>
              <w:top w:val="single" w:sz="4" w:space="0" w:color="auto"/>
              <w:bottom w:val="single" w:sz="4" w:space="0" w:color="auto"/>
            </w:tcBorders>
            <w:noWrap/>
            <w:vAlign w:val="center"/>
          </w:tcPr>
          <w:p w14:paraId="00BF730B" w14:textId="77777777" w:rsidR="00434342" w:rsidRPr="00CC24DE" w:rsidRDefault="00434342" w:rsidP="00E87817">
            <w:pPr>
              <w:spacing w:after="0" w:line="240" w:lineRule="auto"/>
              <w:jc w:val="center"/>
              <w:rPr>
                <w:rFonts w:cs="Arial"/>
              </w:rPr>
            </w:pPr>
          </w:p>
        </w:tc>
        <w:tc>
          <w:tcPr>
            <w:tcW w:w="575" w:type="pct"/>
            <w:tcBorders>
              <w:top w:val="single" w:sz="4" w:space="0" w:color="auto"/>
              <w:bottom w:val="single" w:sz="4" w:space="0" w:color="auto"/>
            </w:tcBorders>
            <w:noWrap/>
            <w:vAlign w:val="center"/>
          </w:tcPr>
          <w:p w14:paraId="4BAD2591" w14:textId="77777777" w:rsidR="00434342" w:rsidRPr="00CC24DE" w:rsidRDefault="00434342"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467" w:type="pct"/>
            <w:tcBorders>
              <w:top w:val="single" w:sz="4" w:space="0" w:color="auto"/>
              <w:bottom w:val="single" w:sz="4" w:space="0" w:color="auto"/>
            </w:tcBorders>
            <w:noWrap/>
            <w:vAlign w:val="center"/>
          </w:tcPr>
          <w:p w14:paraId="4C871655" w14:textId="77777777" w:rsidR="00434342" w:rsidRPr="00CC24DE" w:rsidRDefault="00434342"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467" w:type="pct"/>
            <w:tcBorders>
              <w:top w:val="single" w:sz="4" w:space="0" w:color="auto"/>
              <w:bottom w:val="single" w:sz="4" w:space="0" w:color="auto"/>
            </w:tcBorders>
            <w:noWrap/>
            <w:vAlign w:val="center"/>
          </w:tcPr>
          <w:p w14:paraId="7570A69F" w14:textId="77777777" w:rsidR="00434342" w:rsidRPr="00CC24DE" w:rsidRDefault="00434342"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465" w:type="pct"/>
            <w:tcBorders>
              <w:top w:val="single" w:sz="4" w:space="0" w:color="auto"/>
              <w:bottom w:val="single" w:sz="4" w:space="0" w:color="auto"/>
            </w:tcBorders>
            <w:noWrap/>
            <w:vAlign w:val="center"/>
          </w:tcPr>
          <w:p w14:paraId="7DB5299A" w14:textId="77777777" w:rsidR="00434342" w:rsidRPr="00CC24DE" w:rsidRDefault="00434342"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465" w:type="pct"/>
            <w:tcBorders>
              <w:top w:val="single" w:sz="4" w:space="0" w:color="auto"/>
              <w:bottom w:val="single" w:sz="4" w:space="0" w:color="auto"/>
            </w:tcBorders>
            <w:noWrap/>
            <w:vAlign w:val="center"/>
          </w:tcPr>
          <w:p w14:paraId="2A0A054A" w14:textId="77777777" w:rsidR="00434342" w:rsidRPr="00CC24DE" w:rsidRDefault="00434342"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640" w:type="pct"/>
            <w:vMerge/>
            <w:tcBorders>
              <w:top w:val="single" w:sz="4" w:space="0" w:color="auto"/>
              <w:bottom w:val="single" w:sz="4" w:space="0" w:color="auto"/>
            </w:tcBorders>
            <w:noWrap/>
            <w:vAlign w:val="center"/>
          </w:tcPr>
          <w:p w14:paraId="5D79A399" w14:textId="77777777" w:rsidR="00434342" w:rsidRPr="00CC24DE" w:rsidRDefault="00434342" w:rsidP="00E87817">
            <w:pPr>
              <w:spacing w:after="0" w:line="240" w:lineRule="auto"/>
              <w:jc w:val="center"/>
              <w:rPr>
                <w:rFonts w:eastAsia="Times New Roman" w:cs="Arial"/>
                <w:color w:val="000000"/>
                <w:lang w:eastAsia="id-ID"/>
              </w:rPr>
            </w:pPr>
          </w:p>
        </w:tc>
      </w:tr>
      <w:tr w:rsidR="00E87817" w:rsidRPr="00CC24DE" w14:paraId="4BB3B086" w14:textId="77777777" w:rsidTr="00083A85">
        <w:trPr>
          <w:trHeight w:val="300"/>
          <w:jc w:val="center"/>
        </w:trPr>
        <w:tc>
          <w:tcPr>
            <w:tcW w:w="501" w:type="pct"/>
            <w:tcBorders>
              <w:top w:val="single" w:sz="4" w:space="0" w:color="auto"/>
              <w:bottom w:val="nil"/>
            </w:tcBorders>
            <w:noWrap/>
            <w:vAlign w:val="center"/>
          </w:tcPr>
          <w:p w14:paraId="19E7F415"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1420" w:type="pct"/>
            <w:tcBorders>
              <w:top w:val="single" w:sz="4" w:space="0" w:color="auto"/>
              <w:bottom w:val="nil"/>
            </w:tcBorders>
            <w:noWrap/>
            <w:vAlign w:val="center"/>
          </w:tcPr>
          <w:p w14:paraId="728B9AB3" w14:textId="77777777" w:rsidR="00E87817" w:rsidRPr="00CC24DE" w:rsidRDefault="00E87817" w:rsidP="00E87817">
            <w:pPr>
              <w:spacing w:after="0" w:line="240" w:lineRule="auto"/>
              <w:jc w:val="center"/>
              <w:rPr>
                <w:rFonts w:cs="Arial"/>
              </w:rPr>
            </w:pPr>
            <w:r w:rsidRPr="00CC24DE">
              <w:rPr>
                <w:rFonts w:cs="Arial"/>
                <w:color w:val="000000"/>
              </w:rPr>
              <w:t>Saryanto</w:t>
            </w:r>
          </w:p>
        </w:tc>
        <w:tc>
          <w:tcPr>
            <w:tcW w:w="575" w:type="pct"/>
            <w:tcBorders>
              <w:top w:val="single" w:sz="4" w:space="0" w:color="auto"/>
              <w:bottom w:val="nil"/>
            </w:tcBorders>
            <w:noWrap/>
            <w:vAlign w:val="center"/>
          </w:tcPr>
          <w:p w14:paraId="70BAB365"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tcBorders>
              <w:top w:val="single" w:sz="4" w:space="0" w:color="auto"/>
              <w:bottom w:val="nil"/>
            </w:tcBorders>
            <w:noWrap/>
            <w:vAlign w:val="center"/>
          </w:tcPr>
          <w:p w14:paraId="458118F6"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tcBorders>
              <w:top w:val="single" w:sz="4" w:space="0" w:color="auto"/>
              <w:bottom w:val="nil"/>
            </w:tcBorders>
            <w:noWrap/>
            <w:vAlign w:val="center"/>
          </w:tcPr>
          <w:p w14:paraId="04A7652B"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tcBorders>
              <w:top w:val="single" w:sz="4" w:space="0" w:color="auto"/>
              <w:bottom w:val="nil"/>
            </w:tcBorders>
            <w:noWrap/>
            <w:vAlign w:val="center"/>
          </w:tcPr>
          <w:p w14:paraId="24E0E742"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tcBorders>
              <w:top w:val="single" w:sz="4" w:space="0" w:color="auto"/>
              <w:bottom w:val="nil"/>
            </w:tcBorders>
            <w:noWrap/>
            <w:vAlign w:val="center"/>
          </w:tcPr>
          <w:p w14:paraId="63149123"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0" w:type="pct"/>
            <w:tcBorders>
              <w:top w:val="single" w:sz="4" w:space="0" w:color="auto"/>
              <w:bottom w:val="nil"/>
            </w:tcBorders>
            <w:noWrap/>
            <w:vAlign w:val="bottom"/>
          </w:tcPr>
          <w:p w14:paraId="2710D477" w14:textId="77777777" w:rsidR="00E87817" w:rsidRPr="00CC24DE" w:rsidRDefault="00E87817" w:rsidP="00E87817">
            <w:pPr>
              <w:spacing w:after="0"/>
              <w:jc w:val="center"/>
              <w:rPr>
                <w:rFonts w:cs="Arial"/>
                <w:color w:val="000000"/>
              </w:rPr>
            </w:pPr>
            <w:r w:rsidRPr="00CC24DE">
              <w:rPr>
                <w:rFonts w:cs="Arial"/>
                <w:color w:val="000000"/>
              </w:rPr>
              <w:t>60</w:t>
            </w:r>
          </w:p>
        </w:tc>
      </w:tr>
      <w:tr w:rsidR="00E87817" w:rsidRPr="00CC24DE" w14:paraId="15444C61" w14:textId="77777777" w:rsidTr="00083A85">
        <w:trPr>
          <w:trHeight w:val="300"/>
          <w:jc w:val="center"/>
        </w:trPr>
        <w:tc>
          <w:tcPr>
            <w:tcW w:w="501" w:type="pct"/>
            <w:tcBorders>
              <w:top w:val="nil"/>
            </w:tcBorders>
            <w:noWrap/>
            <w:vAlign w:val="center"/>
            <w:hideMark/>
          </w:tcPr>
          <w:p w14:paraId="4787CF9C"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1420" w:type="pct"/>
            <w:tcBorders>
              <w:top w:val="nil"/>
            </w:tcBorders>
            <w:noWrap/>
            <w:vAlign w:val="center"/>
            <w:hideMark/>
          </w:tcPr>
          <w:p w14:paraId="40345FB9" w14:textId="77777777" w:rsidR="00E87817" w:rsidRPr="00CC24DE" w:rsidRDefault="00E87817" w:rsidP="00E87817">
            <w:pPr>
              <w:spacing w:after="0" w:line="240" w:lineRule="auto"/>
              <w:jc w:val="center"/>
              <w:rPr>
                <w:rFonts w:cs="Arial"/>
              </w:rPr>
            </w:pPr>
            <w:r w:rsidRPr="00CC24DE">
              <w:rPr>
                <w:rFonts w:cs="Arial"/>
                <w:color w:val="000000"/>
              </w:rPr>
              <w:t>Saring</w:t>
            </w:r>
          </w:p>
        </w:tc>
        <w:tc>
          <w:tcPr>
            <w:tcW w:w="575" w:type="pct"/>
            <w:tcBorders>
              <w:top w:val="nil"/>
            </w:tcBorders>
            <w:noWrap/>
            <w:vAlign w:val="center"/>
            <w:hideMark/>
          </w:tcPr>
          <w:p w14:paraId="3449240F"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tcBorders>
              <w:top w:val="nil"/>
            </w:tcBorders>
            <w:noWrap/>
            <w:vAlign w:val="center"/>
            <w:hideMark/>
          </w:tcPr>
          <w:p w14:paraId="74F923D8"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tcBorders>
              <w:top w:val="nil"/>
            </w:tcBorders>
            <w:noWrap/>
            <w:vAlign w:val="center"/>
            <w:hideMark/>
          </w:tcPr>
          <w:p w14:paraId="14E111DA"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tcBorders>
              <w:top w:val="nil"/>
            </w:tcBorders>
            <w:noWrap/>
            <w:vAlign w:val="center"/>
            <w:hideMark/>
          </w:tcPr>
          <w:p w14:paraId="19769FC1"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tcBorders>
              <w:top w:val="nil"/>
            </w:tcBorders>
            <w:noWrap/>
            <w:vAlign w:val="center"/>
            <w:hideMark/>
          </w:tcPr>
          <w:p w14:paraId="76DB747E"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tcBorders>
              <w:top w:val="nil"/>
            </w:tcBorders>
            <w:noWrap/>
            <w:vAlign w:val="bottom"/>
            <w:hideMark/>
          </w:tcPr>
          <w:p w14:paraId="5C110D9E" w14:textId="77777777" w:rsidR="00E87817" w:rsidRPr="00CC24DE" w:rsidRDefault="00E87817" w:rsidP="00E87817">
            <w:pPr>
              <w:spacing w:after="0"/>
              <w:jc w:val="center"/>
              <w:rPr>
                <w:rFonts w:cs="Arial"/>
                <w:color w:val="000000"/>
              </w:rPr>
            </w:pPr>
            <w:r w:rsidRPr="00CC24DE">
              <w:rPr>
                <w:rFonts w:cs="Arial"/>
                <w:color w:val="000000"/>
              </w:rPr>
              <w:t>40</w:t>
            </w:r>
          </w:p>
        </w:tc>
      </w:tr>
      <w:tr w:rsidR="00E87817" w:rsidRPr="00CC24DE" w14:paraId="13D3BAE2" w14:textId="77777777" w:rsidTr="00083A85">
        <w:trPr>
          <w:trHeight w:val="300"/>
          <w:jc w:val="center"/>
        </w:trPr>
        <w:tc>
          <w:tcPr>
            <w:tcW w:w="501" w:type="pct"/>
            <w:noWrap/>
            <w:vAlign w:val="center"/>
            <w:hideMark/>
          </w:tcPr>
          <w:p w14:paraId="7832E0E1"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1420" w:type="pct"/>
            <w:noWrap/>
            <w:vAlign w:val="center"/>
            <w:hideMark/>
          </w:tcPr>
          <w:p w14:paraId="52EA080E" w14:textId="77777777" w:rsidR="00E87817" w:rsidRPr="00CC24DE" w:rsidRDefault="00E87817" w:rsidP="00E87817">
            <w:pPr>
              <w:spacing w:after="0" w:line="240" w:lineRule="auto"/>
              <w:jc w:val="center"/>
              <w:rPr>
                <w:rFonts w:cs="Arial"/>
              </w:rPr>
            </w:pPr>
            <w:r w:rsidRPr="00CC24DE">
              <w:rPr>
                <w:rFonts w:cs="Arial"/>
                <w:color w:val="000000"/>
              </w:rPr>
              <w:t>Lis Purnomo</w:t>
            </w:r>
          </w:p>
        </w:tc>
        <w:tc>
          <w:tcPr>
            <w:tcW w:w="575" w:type="pct"/>
            <w:noWrap/>
            <w:vAlign w:val="center"/>
            <w:hideMark/>
          </w:tcPr>
          <w:p w14:paraId="7743E5B6"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02D07527"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122AFA5D"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15D3872D"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6EF5751A"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0" w:type="pct"/>
            <w:noWrap/>
            <w:vAlign w:val="bottom"/>
            <w:hideMark/>
          </w:tcPr>
          <w:p w14:paraId="599A69A5" w14:textId="77777777" w:rsidR="00E87817" w:rsidRPr="00CC24DE" w:rsidRDefault="00E87817" w:rsidP="00E87817">
            <w:pPr>
              <w:spacing w:after="0"/>
              <w:jc w:val="center"/>
              <w:rPr>
                <w:rFonts w:cs="Arial"/>
                <w:color w:val="000000"/>
              </w:rPr>
            </w:pPr>
            <w:r w:rsidRPr="00CC24DE">
              <w:rPr>
                <w:rFonts w:cs="Arial"/>
                <w:color w:val="000000"/>
              </w:rPr>
              <w:t>60</w:t>
            </w:r>
          </w:p>
        </w:tc>
      </w:tr>
      <w:tr w:rsidR="00E87817" w:rsidRPr="00CC24DE" w14:paraId="01BA95E4" w14:textId="77777777" w:rsidTr="00083A85">
        <w:trPr>
          <w:trHeight w:val="300"/>
          <w:jc w:val="center"/>
        </w:trPr>
        <w:tc>
          <w:tcPr>
            <w:tcW w:w="501" w:type="pct"/>
            <w:noWrap/>
            <w:vAlign w:val="center"/>
            <w:hideMark/>
          </w:tcPr>
          <w:p w14:paraId="3CB51EB5"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1420" w:type="pct"/>
            <w:noWrap/>
            <w:vAlign w:val="center"/>
            <w:hideMark/>
          </w:tcPr>
          <w:p w14:paraId="0B67DED9" w14:textId="77777777" w:rsidR="00E87817" w:rsidRPr="00CC24DE" w:rsidRDefault="00E87817" w:rsidP="00E87817">
            <w:pPr>
              <w:spacing w:after="0" w:line="240" w:lineRule="auto"/>
              <w:jc w:val="center"/>
              <w:rPr>
                <w:rFonts w:cs="Arial"/>
              </w:rPr>
            </w:pPr>
            <w:r w:rsidRPr="00CC24DE">
              <w:rPr>
                <w:rFonts w:cs="Arial"/>
                <w:color w:val="000000"/>
              </w:rPr>
              <w:t>Ngadino</w:t>
            </w:r>
          </w:p>
        </w:tc>
        <w:tc>
          <w:tcPr>
            <w:tcW w:w="575" w:type="pct"/>
            <w:noWrap/>
            <w:vAlign w:val="center"/>
            <w:hideMark/>
          </w:tcPr>
          <w:p w14:paraId="2ADCDD2F"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761E304F"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7F30378A"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77CF9840"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7210B779"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noWrap/>
            <w:vAlign w:val="bottom"/>
          </w:tcPr>
          <w:p w14:paraId="065B9047" w14:textId="77777777" w:rsidR="00E87817" w:rsidRPr="00CC24DE" w:rsidRDefault="00E87817" w:rsidP="00E87817">
            <w:pPr>
              <w:spacing w:after="0"/>
              <w:jc w:val="center"/>
              <w:rPr>
                <w:rFonts w:cs="Arial"/>
                <w:color w:val="000000"/>
              </w:rPr>
            </w:pPr>
            <w:r w:rsidRPr="00CC24DE">
              <w:rPr>
                <w:rFonts w:cs="Arial"/>
                <w:color w:val="000000"/>
              </w:rPr>
              <w:t>60</w:t>
            </w:r>
          </w:p>
        </w:tc>
      </w:tr>
      <w:tr w:rsidR="00E87817" w:rsidRPr="00CC24DE" w14:paraId="74FB1A7D" w14:textId="77777777" w:rsidTr="00083A85">
        <w:trPr>
          <w:trHeight w:val="300"/>
          <w:jc w:val="center"/>
        </w:trPr>
        <w:tc>
          <w:tcPr>
            <w:tcW w:w="501" w:type="pct"/>
            <w:noWrap/>
            <w:vAlign w:val="center"/>
            <w:hideMark/>
          </w:tcPr>
          <w:p w14:paraId="6E14F1BD"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1420" w:type="pct"/>
            <w:noWrap/>
            <w:vAlign w:val="center"/>
            <w:hideMark/>
          </w:tcPr>
          <w:p w14:paraId="348ADC6B" w14:textId="77777777" w:rsidR="00E87817" w:rsidRPr="00CC24DE" w:rsidRDefault="00E87817" w:rsidP="00E87817">
            <w:pPr>
              <w:spacing w:after="0" w:line="240" w:lineRule="auto"/>
              <w:jc w:val="center"/>
              <w:rPr>
                <w:rFonts w:cs="Arial"/>
              </w:rPr>
            </w:pPr>
            <w:r w:rsidRPr="00CC24DE">
              <w:rPr>
                <w:rFonts w:cs="Arial"/>
                <w:color w:val="000000"/>
              </w:rPr>
              <w:t>Saryadi</w:t>
            </w:r>
          </w:p>
        </w:tc>
        <w:tc>
          <w:tcPr>
            <w:tcW w:w="575" w:type="pct"/>
            <w:noWrap/>
            <w:vAlign w:val="center"/>
            <w:hideMark/>
          </w:tcPr>
          <w:p w14:paraId="4E36CFE9"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27D2EBB9"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61A9D605"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4B847866"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340BC130"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noWrap/>
            <w:vAlign w:val="bottom"/>
          </w:tcPr>
          <w:p w14:paraId="41FF2A00" w14:textId="77777777" w:rsidR="00E87817" w:rsidRPr="00CC24DE" w:rsidRDefault="00E87817" w:rsidP="00E87817">
            <w:pPr>
              <w:spacing w:after="0"/>
              <w:jc w:val="center"/>
              <w:rPr>
                <w:rFonts w:cs="Arial"/>
                <w:color w:val="000000"/>
              </w:rPr>
            </w:pPr>
            <w:r w:rsidRPr="00CC24DE">
              <w:rPr>
                <w:rFonts w:cs="Arial"/>
                <w:color w:val="000000"/>
              </w:rPr>
              <w:t>40</w:t>
            </w:r>
          </w:p>
        </w:tc>
      </w:tr>
      <w:tr w:rsidR="00E87817" w:rsidRPr="00CC24DE" w14:paraId="40919DFD" w14:textId="77777777" w:rsidTr="00083A85">
        <w:trPr>
          <w:trHeight w:val="300"/>
          <w:jc w:val="center"/>
        </w:trPr>
        <w:tc>
          <w:tcPr>
            <w:tcW w:w="501" w:type="pct"/>
            <w:noWrap/>
            <w:vAlign w:val="center"/>
            <w:hideMark/>
          </w:tcPr>
          <w:p w14:paraId="60341B1B"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1420" w:type="pct"/>
            <w:noWrap/>
            <w:vAlign w:val="center"/>
            <w:hideMark/>
          </w:tcPr>
          <w:p w14:paraId="4A00B1A6" w14:textId="77777777" w:rsidR="00E87817" w:rsidRPr="00CC24DE" w:rsidRDefault="00E87817" w:rsidP="00E87817">
            <w:pPr>
              <w:spacing w:after="0" w:line="240" w:lineRule="auto"/>
              <w:jc w:val="center"/>
              <w:rPr>
                <w:rFonts w:cs="Arial"/>
              </w:rPr>
            </w:pPr>
            <w:r w:rsidRPr="00CC24DE">
              <w:rPr>
                <w:rFonts w:cs="Arial"/>
                <w:color w:val="000000"/>
              </w:rPr>
              <w:t>Slamet P</w:t>
            </w:r>
          </w:p>
        </w:tc>
        <w:tc>
          <w:tcPr>
            <w:tcW w:w="575" w:type="pct"/>
            <w:noWrap/>
            <w:vAlign w:val="center"/>
            <w:hideMark/>
          </w:tcPr>
          <w:p w14:paraId="17AC1B27"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409A6595"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7E37EABA"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4234ED76"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0386A681"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0" w:type="pct"/>
            <w:noWrap/>
            <w:vAlign w:val="bottom"/>
          </w:tcPr>
          <w:p w14:paraId="5FAE6626" w14:textId="77777777" w:rsidR="00E87817" w:rsidRPr="00CC24DE" w:rsidRDefault="00E87817" w:rsidP="00E87817">
            <w:pPr>
              <w:spacing w:after="0"/>
              <w:jc w:val="center"/>
              <w:rPr>
                <w:rFonts w:cs="Arial"/>
                <w:color w:val="000000"/>
              </w:rPr>
            </w:pPr>
            <w:r w:rsidRPr="00CC24DE">
              <w:rPr>
                <w:rFonts w:cs="Arial"/>
                <w:color w:val="000000"/>
              </w:rPr>
              <w:t>60</w:t>
            </w:r>
          </w:p>
        </w:tc>
      </w:tr>
      <w:tr w:rsidR="00E87817" w:rsidRPr="00CC24DE" w14:paraId="6500CD63" w14:textId="77777777" w:rsidTr="00083A85">
        <w:trPr>
          <w:trHeight w:val="300"/>
          <w:jc w:val="center"/>
        </w:trPr>
        <w:tc>
          <w:tcPr>
            <w:tcW w:w="501" w:type="pct"/>
            <w:noWrap/>
            <w:vAlign w:val="center"/>
            <w:hideMark/>
          </w:tcPr>
          <w:p w14:paraId="2D66D91D"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7</w:t>
            </w:r>
          </w:p>
        </w:tc>
        <w:tc>
          <w:tcPr>
            <w:tcW w:w="1420" w:type="pct"/>
            <w:noWrap/>
            <w:vAlign w:val="center"/>
            <w:hideMark/>
          </w:tcPr>
          <w:p w14:paraId="5DA3FE15" w14:textId="77777777" w:rsidR="00E87817" w:rsidRPr="00CC24DE" w:rsidRDefault="00E87817" w:rsidP="00E87817">
            <w:pPr>
              <w:spacing w:after="0" w:line="240" w:lineRule="auto"/>
              <w:jc w:val="center"/>
              <w:rPr>
                <w:rFonts w:cs="Arial"/>
              </w:rPr>
            </w:pPr>
            <w:r w:rsidRPr="00CC24DE">
              <w:rPr>
                <w:rFonts w:cs="Arial"/>
                <w:color w:val="000000"/>
              </w:rPr>
              <w:t>Doni E</w:t>
            </w:r>
          </w:p>
        </w:tc>
        <w:tc>
          <w:tcPr>
            <w:tcW w:w="575" w:type="pct"/>
            <w:noWrap/>
            <w:vAlign w:val="center"/>
            <w:hideMark/>
          </w:tcPr>
          <w:p w14:paraId="77574F95"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6B94ECCE"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4B4D8768"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78508243"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43A22A3E"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0" w:type="pct"/>
            <w:noWrap/>
            <w:vAlign w:val="bottom"/>
          </w:tcPr>
          <w:p w14:paraId="3F3B6790" w14:textId="77777777" w:rsidR="00E87817" w:rsidRPr="00CC24DE" w:rsidRDefault="00E87817" w:rsidP="00E87817">
            <w:pPr>
              <w:spacing w:after="0"/>
              <w:jc w:val="center"/>
              <w:rPr>
                <w:rFonts w:cs="Arial"/>
                <w:color w:val="000000"/>
              </w:rPr>
            </w:pPr>
            <w:r w:rsidRPr="00CC24DE">
              <w:rPr>
                <w:rFonts w:cs="Arial"/>
                <w:color w:val="000000"/>
              </w:rPr>
              <w:t>40</w:t>
            </w:r>
          </w:p>
        </w:tc>
      </w:tr>
      <w:tr w:rsidR="00E87817" w:rsidRPr="00CC24DE" w14:paraId="63981E14" w14:textId="77777777" w:rsidTr="00083A85">
        <w:trPr>
          <w:trHeight w:val="300"/>
          <w:jc w:val="center"/>
        </w:trPr>
        <w:tc>
          <w:tcPr>
            <w:tcW w:w="501" w:type="pct"/>
            <w:noWrap/>
            <w:vAlign w:val="center"/>
            <w:hideMark/>
          </w:tcPr>
          <w:p w14:paraId="6AD43324"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8</w:t>
            </w:r>
          </w:p>
        </w:tc>
        <w:tc>
          <w:tcPr>
            <w:tcW w:w="1420" w:type="pct"/>
            <w:noWrap/>
            <w:vAlign w:val="center"/>
            <w:hideMark/>
          </w:tcPr>
          <w:p w14:paraId="69BAE6A9" w14:textId="77777777" w:rsidR="00E87817" w:rsidRPr="00CC24DE" w:rsidRDefault="00E87817" w:rsidP="00E87817">
            <w:pPr>
              <w:spacing w:after="0" w:line="240" w:lineRule="auto"/>
              <w:jc w:val="center"/>
              <w:rPr>
                <w:rFonts w:cs="Arial"/>
              </w:rPr>
            </w:pPr>
            <w:r w:rsidRPr="00CC24DE">
              <w:rPr>
                <w:rFonts w:cs="Arial"/>
                <w:color w:val="000000"/>
              </w:rPr>
              <w:t>Daryanto</w:t>
            </w:r>
          </w:p>
        </w:tc>
        <w:tc>
          <w:tcPr>
            <w:tcW w:w="575" w:type="pct"/>
            <w:noWrap/>
            <w:vAlign w:val="center"/>
            <w:hideMark/>
          </w:tcPr>
          <w:p w14:paraId="422FC187"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3D20339B"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176899CD"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22E114CE"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2FE7F9AE"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noWrap/>
            <w:vAlign w:val="bottom"/>
          </w:tcPr>
          <w:p w14:paraId="71624FB1" w14:textId="77777777" w:rsidR="00E87817" w:rsidRPr="00CC24DE" w:rsidRDefault="00E87817" w:rsidP="00E87817">
            <w:pPr>
              <w:spacing w:after="0"/>
              <w:jc w:val="center"/>
              <w:rPr>
                <w:rFonts w:cs="Arial"/>
                <w:color w:val="000000"/>
              </w:rPr>
            </w:pPr>
            <w:r w:rsidRPr="00CC24DE">
              <w:rPr>
                <w:rFonts w:cs="Arial"/>
                <w:color w:val="000000"/>
              </w:rPr>
              <w:t>60</w:t>
            </w:r>
          </w:p>
        </w:tc>
      </w:tr>
      <w:tr w:rsidR="00E87817" w:rsidRPr="00CC24DE" w14:paraId="58009076" w14:textId="77777777" w:rsidTr="00083A85">
        <w:trPr>
          <w:trHeight w:val="300"/>
          <w:jc w:val="center"/>
        </w:trPr>
        <w:tc>
          <w:tcPr>
            <w:tcW w:w="501" w:type="pct"/>
            <w:noWrap/>
            <w:vAlign w:val="center"/>
            <w:hideMark/>
          </w:tcPr>
          <w:p w14:paraId="5DC6CAF1"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9</w:t>
            </w:r>
          </w:p>
        </w:tc>
        <w:tc>
          <w:tcPr>
            <w:tcW w:w="1420" w:type="pct"/>
            <w:noWrap/>
            <w:vAlign w:val="center"/>
            <w:hideMark/>
          </w:tcPr>
          <w:p w14:paraId="2E646C0C" w14:textId="77777777" w:rsidR="00E87817" w:rsidRPr="00CC24DE" w:rsidRDefault="00E87817" w:rsidP="00E87817">
            <w:pPr>
              <w:spacing w:after="0" w:line="240" w:lineRule="auto"/>
              <w:jc w:val="center"/>
              <w:rPr>
                <w:rFonts w:cs="Arial"/>
              </w:rPr>
            </w:pPr>
            <w:r w:rsidRPr="00CC24DE">
              <w:rPr>
                <w:rFonts w:cs="Arial"/>
                <w:color w:val="000000"/>
              </w:rPr>
              <w:t>S Mudiyono</w:t>
            </w:r>
          </w:p>
        </w:tc>
        <w:tc>
          <w:tcPr>
            <w:tcW w:w="575" w:type="pct"/>
            <w:noWrap/>
            <w:vAlign w:val="center"/>
            <w:hideMark/>
          </w:tcPr>
          <w:p w14:paraId="5D91E2CC"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40B68F2A"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369F1D0B"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112A0039"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13573A4A"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640" w:type="pct"/>
            <w:noWrap/>
            <w:vAlign w:val="bottom"/>
          </w:tcPr>
          <w:p w14:paraId="1463E979" w14:textId="77777777" w:rsidR="00E87817" w:rsidRPr="00CC24DE" w:rsidRDefault="00E87817" w:rsidP="00E87817">
            <w:pPr>
              <w:spacing w:after="0"/>
              <w:jc w:val="center"/>
              <w:rPr>
                <w:rFonts w:cs="Arial"/>
                <w:color w:val="000000"/>
              </w:rPr>
            </w:pPr>
            <w:r w:rsidRPr="00CC24DE">
              <w:rPr>
                <w:rFonts w:cs="Arial"/>
                <w:color w:val="000000"/>
              </w:rPr>
              <w:t>20</w:t>
            </w:r>
          </w:p>
        </w:tc>
      </w:tr>
      <w:tr w:rsidR="00E87817" w:rsidRPr="00CC24DE" w14:paraId="7B4A5E88" w14:textId="77777777" w:rsidTr="00083A85">
        <w:trPr>
          <w:trHeight w:val="300"/>
          <w:jc w:val="center"/>
        </w:trPr>
        <w:tc>
          <w:tcPr>
            <w:tcW w:w="501" w:type="pct"/>
            <w:noWrap/>
            <w:vAlign w:val="center"/>
            <w:hideMark/>
          </w:tcPr>
          <w:p w14:paraId="28B2DFFA"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1420" w:type="pct"/>
            <w:noWrap/>
            <w:vAlign w:val="center"/>
            <w:hideMark/>
          </w:tcPr>
          <w:p w14:paraId="71473CE1" w14:textId="77777777" w:rsidR="00E87817" w:rsidRPr="00CC24DE" w:rsidRDefault="00E87817" w:rsidP="00E87817">
            <w:pPr>
              <w:spacing w:after="0" w:line="240" w:lineRule="auto"/>
              <w:jc w:val="center"/>
              <w:rPr>
                <w:rFonts w:cs="Arial"/>
              </w:rPr>
            </w:pPr>
            <w:r w:rsidRPr="00CC24DE">
              <w:rPr>
                <w:rFonts w:cs="Arial"/>
                <w:color w:val="000000"/>
              </w:rPr>
              <w:t>Wagiyono</w:t>
            </w:r>
          </w:p>
        </w:tc>
        <w:tc>
          <w:tcPr>
            <w:tcW w:w="575" w:type="pct"/>
            <w:noWrap/>
            <w:vAlign w:val="center"/>
            <w:hideMark/>
          </w:tcPr>
          <w:p w14:paraId="54F77361"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341242F4"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3B9F6800"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6D65AE46"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70DBB14E"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0" w:type="pct"/>
            <w:noWrap/>
            <w:vAlign w:val="bottom"/>
          </w:tcPr>
          <w:p w14:paraId="372E0389" w14:textId="77777777" w:rsidR="00E87817" w:rsidRPr="00CC24DE" w:rsidRDefault="00E87817" w:rsidP="00E87817">
            <w:pPr>
              <w:spacing w:after="0"/>
              <w:jc w:val="center"/>
              <w:rPr>
                <w:rFonts w:cs="Arial"/>
                <w:color w:val="000000"/>
              </w:rPr>
            </w:pPr>
            <w:r w:rsidRPr="00CC24DE">
              <w:rPr>
                <w:rFonts w:cs="Arial"/>
                <w:color w:val="000000"/>
              </w:rPr>
              <w:t>60</w:t>
            </w:r>
          </w:p>
        </w:tc>
      </w:tr>
      <w:tr w:rsidR="00E87817" w:rsidRPr="00CC24DE" w14:paraId="4B38DD47" w14:textId="77777777" w:rsidTr="00083A85">
        <w:trPr>
          <w:trHeight w:val="300"/>
          <w:jc w:val="center"/>
        </w:trPr>
        <w:tc>
          <w:tcPr>
            <w:tcW w:w="501" w:type="pct"/>
            <w:noWrap/>
            <w:vAlign w:val="center"/>
            <w:hideMark/>
          </w:tcPr>
          <w:p w14:paraId="6F197759"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11</w:t>
            </w:r>
          </w:p>
        </w:tc>
        <w:tc>
          <w:tcPr>
            <w:tcW w:w="1420" w:type="pct"/>
            <w:noWrap/>
            <w:vAlign w:val="center"/>
            <w:hideMark/>
          </w:tcPr>
          <w:p w14:paraId="3F04798F" w14:textId="77777777" w:rsidR="00E87817" w:rsidRPr="00CC24DE" w:rsidRDefault="00E87817" w:rsidP="00E87817">
            <w:pPr>
              <w:spacing w:after="0" w:line="240" w:lineRule="auto"/>
              <w:jc w:val="center"/>
              <w:rPr>
                <w:rFonts w:cs="Arial"/>
              </w:rPr>
            </w:pPr>
            <w:r w:rsidRPr="00CC24DE">
              <w:rPr>
                <w:rFonts w:cs="Arial"/>
                <w:color w:val="000000"/>
              </w:rPr>
              <w:t>Suradi</w:t>
            </w:r>
          </w:p>
        </w:tc>
        <w:tc>
          <w:tcPr>
            <w:tcW w:w="575" w:type="pct"/>
            <w:noWrap/>
            <w:vAlign w:val="center"/>
            <w:hideMark/>
          </w:tcPr>
          <w:p w14:paraId="29B82FE7"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1A12794D"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51C44448"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717C58AB"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4A628225"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0" w:type="pct"/>
            <w:noWrap/>
            <w:vAlign w:val="bottom"/>
          </w:tcPr>
          <w:p w14:paraId="4027A02E" w14:textId="77777777" w:rsidR="00E87817" w:rsidRPr="00CC24DE" w:rsidRDefault="00E87817" w:rsidP="00E87817">
            <w:pPr>
              <w:spacing w:after="0"/>
              <w:jc w:val="center"/>
              <w:rPr>
                <w:rFonts w:cs="Arial"/>
                <w:color w:val="000000"/>
              </w:rPr>
            </w:pPr>
            <w:r w:rsidRPr="00CC24DE">
              <w:rPr>
                <w:rFonts w:cs="Arial"/>
                <w:color w:val="000000"/>
              </w:rPr>
              <w:t>40</w:t>
            </w:r>
          </w:p>
        </w:tc>
      </w:tr>
      <w:tr w:rsidR="00E87817" w:rsidRPr="00CC24DE" w14:paraId="2A3D2398" w14:textId="77777777" w:rsidTr="00083A85">
        <w:trPr>
          <w:trHeight w:val="300"/>
          <w:jc w:val="center"/>
        </w:trPr>
        <w:tc>
          <w:tcPr>
            <w:tcW w:w="501" w:type="pct"/>
            <w:noWrap/>
            <w:vAlign w:val="center"/>
            <w:hideMark/>
          </w:tcPr>
          <w:p w14:paraId="5F8DBB17"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12</w:t>
            </w:r>
          </w:p>
        </w:tc>
        <w:tc>
          <w:tcPr>
            <w:tcW w:w="1420" w:type="pct"/>
            <w:noWrap/>
            <w:vAlign w:val="center"/>
            <w:hideMark/>
          </w:tcPr>
          <w:p w14:paraId="5B4F5A70" w14:textId="77777777" w:rsidR="00E87817" w:rsidRPr="00CC24DE" w:rsidRDefault="00E87817" w:rsidP="00E87817">
            <w:pPr>
              <w:spacing w:after="0" w:line="240" w:lineRule="auto"/>
              <w:jc w:val="center"/>
              <w:rPr>
                <w:rFonts w:cs="Arial"/>
              </w:rPr>
            </w:pPr>
            <w:r w:rsidRPr="00CC24DE">
              <w:rPr>
                <w:rFonts w:cs="Arial"/>
                <w:color w:val="000000"/>
              </w:rPr>
              <w:t>Saring</w:t>
            </w:r>
          </w:p>
        </w:tc>
        <w:tc>
          <w:tcPr>
            <w:tcW w:w="575" w:type="pct"/>
            <w:noWrap/>
            <w:vAlign w:val="center"/>
            <w:hideMark/>
          </w:tcPr>
          <w:p w14:paraId="0E4D68E9"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4ABE6D8A"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067D1822"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08139165"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71BD7647"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0" w:type="pct"/>
            <w:noWrap/>
            <w:vAlign w:val="bottom"/>
          </w:tcPr>
          <w:p w14:paraId="0C6F708A" w14:textId="77777777" w:rsidR="00E87817" w:rsidRPr="00CC24DE" w:rsidRDefault="00E87817" w:rsidP="00E87817">
            <w:pPr>
              <w:spacing w:after="0"/>
              <w:jc w:val="center"/>
              <w:rPr>
                <w:rFonts w:cs="Arial"/>
                <w:color w:val="000000"/>
              </w:rPr>
            </w:pPr>
            <w:r w:rsidRPr="00CC24DE">
              <w:rPr>
                <w:rFonts w:cs="Arial"/>
                <w:color w:val="000000"/>
              </w:rPr>
              <w:t>40</w:t>
            </w:r>
          </w:p>
        </w:tc>
      </w:tr>
      <w:tr w:rsidR="00E87817" w:rsidRPr="00CC24DE" w14:paraId="61283FF2" w14:textId="77777777" w:rsidTr="00083A85">
        <w:trPr>
          <w:trHeight w:val="300"/>
          <w:jc w:val="center"/>
        </w:trPr>
        <w:tc>
          <w:tcPr>
            <w:tcW w:w="501" w:type="pct"/>
            <w:noWrap/>
            <w:vAlign w:val="center"/>
            <w:hideMark/>
          </w:tcPr>
          <w:p w14:paraId="068B404F"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13</w:t>
            </w:r>
          </w:p>
        </w:tc>
        <w:tc>
          <w:tcPr>
            <w:tcW w:w="1420" w:type="pct"/>
            <w:noWrap/>
            <w:vAlign w:val="center"/>
            <w:hideMark/>
          </w:tcPr>
          <w:p w14:paraId="272ED21F" w14:textId="77777777" w:rsidR="00E87817" w:rsidRPr="00CC24DE" w:rsidRDefault="00E87817" w:rsidP="00E87817">
            <w:pPr>
              <w:spacing w:after="0" w:line="240" w:lineRule="auto"/>
              <w:jc w:val="center"/>
              <w:rPr>
                <w:rFonts w:cs="Arial"/>
              </w:rPr>
            </w:pPr>
            <w:r w:rsidRPr="00CC24DE">
              <w:rPr>
                <w:rFonts w:cs="Arial"/>
                <w:color w:val="000000"/>
              </w:rPr>
              <w:t>Budiyono</w:t>
            </w:r>
          </w:p>
        </w:tc>
        <w:tc>
          <w:tcPr>
            <w:tcW w:w="575" w:type="pct"/>
            <w:noWrap/>
            <w:vAlign w:val="center"/>
            <w:hideMark/>
          </w:tcPr>
          <w:p w14:paraId="4A3FA450"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7" w:type="pct"/>
            <w:noWrap/>
            <w:vAlign w:val="center"/>
            <w:hideMark/>
          </w:tcPr>
          <w:p w14:paraId="068F5B9F"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7" w:type="pct"/>
            <w:noWrap/>
            <w:vAlign w:val="center"/>
            <w:hideMark/>
          </w:tcPr>
          <w:p w14:paraId="44BA8BF9"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65" w:type="pct"/>
            <w:noWrap/>
            <w:vAlign w:val="center"/>
            <w:hideMark/>
          </w:tcPr>
          <w:p w14:paraId="4398A58D"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20</w:t>
            </w:r>
          </w:p>
        </w:tc>
        <w:tc>
          <w:tcPr>
            <w:tcW w:w="465" w:type="pct"/>
            <w:noWrap/>
            <w:vAlign w:val="center"/>
            <w:hideMark/>
          </w:tcPr>
          <w:p w14:paraId="5213E0BF"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640" w:type="pct"/>
            <w:noWrap/>
            <w:vAlign w:val="bottom"/>
          </w:tcPr>
          <w:p w14:paraId="5FA1E703" w14:textId="77777777" w:rsidR="00E87817" w:rsidRPr="00CC24DE" w:rsidRDefault="00E87817" w:rsidP="00E87817">
            <w:pPr>
              <w:spacing w:after="0"/>
              <w:jc w:val="center"/>
              <w:rPr>
                <w:rFonts w:cs="Arial"/>
                <w:color w:val="000000"/>
              </w:rPr>
            </w:pPr>
            <w:r w:rsidRPr="00CC24DE">
              <w:rPr>
                <w:rFonts w:cs="Arial"/>
                <w:color w:val="000000"/>
              </w:rPr>
              <w:t>40</w:t>
            </w:r>
          </w:p>
        </w:tc>
      </w:tr>
    </w:tbl>
    <w:p w14:paraId="602A094B" w14:textId="77777777" w:rsidR="00E87817" w:rsidRPr="00CC24DE" w:rsidRDefault="00E87817" w:rsidP="005C497B">
      <w:pPr>
        <w:rPr>
          <w:rFonts w:cs="Arial"/>
          <w:lang w:eastAsia="id-ID"/>
        </w:rPr>
      </w:pPr>
      <w:r w:rsidRPr="00CC24DE">
        <w:rPr>
          <w:rFonts w:cs="Arial"/>
          <w:lang w:eastAsia="id-ID"/>
        </w:rPr>
        <w:t xml:space="preserve"> </w:t>
      </w:r>
    </w:p>
    <w:p w14:paraId="47B36F0B" w14:textId="77777777" w:rsidR="00E87817" w:rsidRPr="00CC24DE" w:rsidRDefault="00E87817" w:rsidP="005C497B">
      <w:pPr>
        <w:rPr>
          <w:rFonts w:cs="Arial"/>
          <w:lang w:eastAsia="id-ID"/>
        </w:rPr>
      </w:pPr>
    </w:p>
    <w:p w14:paraId="49B7C8F2" w14:textId="77777777" w:rsidR="00E87817" w:rsidRPr="00CC24DE" w:rsidRDefault="00E87817" w:rsidP="005C497B">
      <w:pPr>
        <w:rPr>
          <w:rFonts w:cs="Arial"/>
          <w:lang w:eastAsia="id-ID"/>
        </w:rPr>
      </w:pPr>
    </w:p>
    <w:p w14:paraId="2AA4BE7D" w14:textId="77777777" w:rsidR="00E87817" w:rsidRPr="00CC24DE" w:rsidRDefault="00E87817" w:rsidP="005C497B">
      <w:pPr>
        <w:rPr>
          <w:rFonts w:cs="Arial"/>
          <w:lang w:eastAsia="id-ID"/>
        </w:rPr>
      </w:pPr>
    </w:p>
    <w:p w14:paraId="0D2C7B55" w14:textId="77777777" w:rsidR="00B710CA" w:rsidRPr="00CC24DE" w:rsidRDefault="00B710CA" w:rsidP="005C497B">
      <w:pPr>
        <w:rPr>
          <w:rFonts w:cs="Arial"/>
          <w:lang w:eastAsia="id-ID"/>
        </w:rPr>
      </w:pPr>
    </w:p>
    <w:p w14:paraId="7E842F03" w14:textId="77777777" w:rsidR="00E87817" w:rsidRPr="00CC24DE" w:rsidRDefault="00E87817" w:rsidP="005C497B">
      <w:pPr>
        <w:rPr>
          <w:rFonts w:cs="Arial"/>
          <w:lang w:eastAsia="id-ID"/>
        </w:rPr>
      </w:pPr>
    </w:p>
    <w:tbl>
      <w:tblPr>
        <w:tblW w:w="5000" w:type="pct"/>
        <w:jc w:val="center"/>
        <w:tblBorders>
          <w:top w:val="single" w:sz="4" w:space="0" w:color="auto"/>
          <w:bottom w:val="single" w:sz="4" w:space="0" w:color="auto"/>
        </w:tblBorders>
        <w:tblLook w:val="04A0" w:firstRow="1" w:lastRow="0" w:firstColumn="1" w:lastColumn="0" w:noHBand="0" w:noVBand="1"/>
      </w:tblPr>
      <w:tblGrid>
        <w:gridCol w:w="510"/>
        <w:gridCol w:w="1452"/>
        <w:gridCol w:w="1270"/>
        <w:gridCol w:w="1366"/>
        <w:gridCol w:w="1353"/>
        <w:gridCol w:w="2202"/>
      </w:tblGrid>
      <w:tr w:rsidR="00E87817" w:rsidRPr="00CC24DE" w14:paraId="310CBFC9" w14:textId="77777777" w:rsidTr="00083A85">
        <w:trPr>
          <w:trHeight w:val="300"/>
          <w:jc w:val="center"/>
        </w:trPr>
        <w:tc>
          <w:tcPr>
            <w:tcW w:w="302" w:type="pct"/>
            <w:vMerge w:val="restart"/>
            <w:tcBorders>
              <w:top w:val="single" w:sz="4" w:space="0" w:color="auto"/>
              <w:bottom w:val="single" w:sz="4" w:space="0" w:color="auto"/>
            </w:tcBorders>
            <w:noWrap/>
            <w:vAlign w:val="center"/>
            <w:hideMark/>
          </w:tcPr>
          <w:p w14:paraId="300C7CB4" w14:textId="77777777" w:rsidR="00E87817" w:rsidRPr="00CC24DE" w:rsidRDefault="00E87817" w:rsidP="00220B93">
            <w:pPr>
              <w:spacing w:after="0" w:line="240" w:lineRule="auto"/>
              <w:jc w:val="center"/>
              <w:rPr>
                <w:rFonts w:eastAsia="Times New Roman" w:cs="Arial"/>
                <w:b/>
                <w:color w:val="000000"/>
                <w:lang w:eastAsia="id-ID"/>
              </w:rPr>
            </w:pPr>
            <w:r w:rsidRPr="00CC24DE">
              <w:rPr>
                <w:rFonts w:eastAsia="Times New Roman" w:cs="Arial"/>
                <w:b/>
                <w:color w:val="000000"/>
                <w:lang w:eastAsia="id-ID"/>
              </w:rPr>
              <w:lastRenderedPageBreak/>
              <w:t>No</w:t>
            </w:r>
          </w:p>
        </w:tc>
        <w:tc>
          <w:tcPr>
            <w:tcW w:w="863" w:type="pct"/>
            <w:vMerge w:val="restart"/>
            <w:tcBorders>
              <w:top w:val="single" w:sz="4" w:space="0" w:color="auto"/>
              <w:bottom w:val="single" w:sz="4" w:space="0" w:color="auto"/>
            </w:tcBorders>
            <w:noWrap/>
            <w:vAlign w:val="center"/>
            <w:hideMark/>
          </w:tcPr>
          <w:p w14:paraId="6A18CD8B" w14:textId="77777777" w:rsidR="00E87817" w:rsidRPr="00CC24DE" w:rsidRDefault="00E87817" w:rsidP="00220B93">
            <w:pPr>
              <w:spacing w:after="0" w:line="240" w:lineRule="auto"/>
              <w:jc w:val="center"/>
              <w:rPr>
                <w:rFonts w:eastAsia="Times New Roman" w:cs="Arial"/>
                <w:b/>
                <w:color w:val="000000"/>
                <w:lang w:eastAsia="id-ID"/>
              </w:rPr>
            </w:pPr>
            <w:r w:rsidRPr="00CC24DE">
              <w:rPr>
                <w:rFonts w:eastAsia="Times New Roman" w:cs="Arial"/>
                <w:b/>
                <w:color w:val="000000"/>
                <w:lang w:eastAsia="id-ID"/>
              </w:rPr>
              <w:t>Nama</w:t>
            </w:r>
          </w:p>
        </w:tc>
        <w:tc>
          <w:tcPr>
            <w:tcW w:w="1647" w:type="pct"/>
            <w:gridSpan w:val="2"/>
            <w:tcBorders>
              <w:top w:val="single" w:sz="4" w:space="0" w:color="auto"/>
              <w:bottom w:val="single" w:sz="4" w:space="0" w:color="auto"/>
            </w:tcBorders>
            <w:noWrap/>
            <w:vAlign w:val="center"/>
            <w:hideMark/>
          </w:tcPr>
          <w:p w14:paraId="54924AA0" w14:textId="77777777" w:rsidR="00E87817" w:rsidRPr="00CC24DE" w:rsidRDefault="00E87817" w:rsidP="00220B93">
            <w:pPr>
              <w:spacing w:after="0" w:line="240" w:lineRule="auto"/>
              <w:jc w:val="center"/>
              <w:rPr>
                <w:rFonts w:eastAsia="Times New Roman" w:cs="Arial"/>
                <w:b/>
                <w:color w:val="000000"/>
                <w:lang w:eastAsia="id-ID"/>
              </w:rPr>
            </w:pPr>
            <w:r w:rsidRPr="00CC24DE">
              <w:rPr>
                <w:rFonts w:eastAsia="Times New Roman" w:cs="Arial"/>
                <w:b/>
                <w:color w:val="000000"/>
                <w:lang w:eastAsia="id-ID"/>
              </w:rPr>
              <w:t>Nilai Kuesioner</w:t>
            </w:r>
          </w:p>
        </w:tc>
        <w:tc>
          <w:tcPr>
            <w:tcW w:w="822" w:type="pct"/>
            <w:vMerge w:val="restart"/>
            <w:tcBorders>
              <w:top w:val="single" w:sz="4" w:space="0" w:color="auto"/>
              <w:bottom w:val="single" w:sz="4" w:space="0" w:color="auto"/>
            </w:tcBorders>
            <w:vAlign w:val="center"/>
            <w:hideMark/>
          </w:tcPr>
          <w:p w14:paraId="0B45C301" w14:textId="77777777" w:rsidR="00E87817" w:rsidRPr="00CC24DE" w:rsidRDefault="00E87817" w:rsidP="00220B93">
            <w:pPr>
              <w:spacing w:after="0" w:line="240" w:lineRule="auto"/>
              <w:jc w:val="center"/>
              <w:rPr>
                <w:rFonts w:eastAsia="Times New Roman" w:cs="Arial"/>
                <w:b/>
                <w:color w:val="000000"/>
                <w:lang w:eastAsia="id-ID"/>
              </w:rPr>
            </w:pPr>
            <w:r w:rsidRPr="00CC24DE">
              <w:rPr>
                <w:rFonts w:eastAsia="Times New Roman" w:cs="Arial"/>
                <w:b/>
                <w:color w:val="000000"/>
                <w:lang w:eastAsia="id-ID"/>
              </w:rPr>
              <w:t>Perubahan</w:t>
            </w:r>
          </w:p>
        </w:tc>
        <w:tc>
          <w:tcPr>
            <w:tcW w:w="1366" w:type="pct"/>
            <w:vMerge w:val="restart"/>
            <w:tcBorders>
              <w:top w:val="single" w:sz="4" w:space="0" w:color="auto"/>
              <w:bottom w:val="single" w:sz="4" w:space="0" w:color="auto"/>
            </w:tcBorders>
            <w:noWrap/>
            <w:vAlign w:val="center"/>
            <w:hideMark/>
          </w:tcPr>
          <w:p w14:paraId="0E56BFE7" w14:textId="77777777" w:rsidR="00E87817" w:rsidRPr="00CC24DE" w:rsidRDefault="00E87817" w:rsidP="00220B93">
            <w:pPr>
              <w:spacing w:after="0" w:line="240" w:lineRule="auto"/>
              <w:jc w:val="center"/>
              <w:rPr>
                <w:rFonts w:eastAsia="Times New Roman" w:cs="Arial"/>
                <w:b/>
                <w:color w:val="000000"/>
                <w:lang w:eastAsia="id-ID"/>
              </w:rPr>
            </w:pPr>
            <w:r w:rsidRPr="00CC24DE">
              <w:rPr>
                <w:rFonts w:eastAsia="Times New Roman" w:cs="Arial"/>
                <w:b/>
                <w:color w:val="000000"/>
                <w:lang w:eastAsia="id-ID"/>
              </w:rPr>
              <w:t>Peningkatan (%)</w:t>
            </w:r>
          </w:p>
        </w:tc>
      </w:tr>
      <w:tr w:rsidR="00E87817" w:rsidRPr="00CC24DE" w14:paraId="116DCDBD" w14:textId="77777777" w:rsidTr="00083A85">
        <w:trPr>
          <w:trHeight w:val="300"/>
          <w:jc w:val="center"/>
        </w:trPr>
        <w:tc>
          <w:tcPr>
            <w:tcW w:w="302" w:type="pct"/>
            <w:vMerge/>
            <w:tcBorders>
              <w:top w:val="single" w:sz="4" w:space="0" w:color="auto"/>
              <w:bottom w:val="single" w:sz="4" w:space="0" w:color="auto"/>
            </w:tcBorders>
            <w:vAlign w:val="center"/>
            <w:hideMark/>
          </w:tcPr>
          <w:p w14:paraId="512644B4" w14:textId="77777777" w:rsidR="00E87817" w:rsidRPr="00CC24DE" w:rsidRDefault="00E87817" w:rsidP="00220B93">
            <w:pPr>
              <w:spacing w:after="0" w:line="240" w:lineRule="auto"/>
              <w:jc w:val="center"/>
              <w:rPr>
                <w:rFonts w:eastAsia="Times New Roman" w:cs="Arial"/>
                <w:b/>
                <w:color w:val="000000"/>
                <w:lang w:eastAsia="id-ID"/>
              </w:rPr>
            </w:pPr>
          </w:p>
        </w:tc>
        <w:tc>
          <w:tcPr>
            <w:tcW w:w="863" w:type="pct"/>
            <w:vMerge/>
            <w:tcBorders>
              <w:top w:val="single" w:sz="4" w:space="0" w:color="auto"/>
              <w:bottom w:val="single" w:sz="4" w:space="0" w:color="auto"/>
            </w:tcBorders>
            <w:vAlign w:val="center"/>
            <w:hideMark/>
          </w:tcPr>
          <w:p w14:paraId="4426A08E" w14:textId="77777777" w:rsidR="00E87817" w:rsidRPr="00CC24DE" w:rsidRDefault="00E87817" w:rsidP="00220B93">
            <w:pPr>
              <w:spacing w:after="0" w:line="240" w:lineRule="auto"/>
              <w:jc w:val="center"/>
              <w:rPr>
                <w:rFonts w:eastAsia="Times New Roman" w:cs="Arial"/>
                <w:b/>
                <w:color w:val="000000"/>
                <w:lang w:eastAsia="id-ID"/>
              </w:rPr>
            </w:pPr>
          </w:p>
        </w:tc>
        <w:tc>
          <w:tcPr>
            <w:tcW w:w="1647" w:type="pct"/>
            <w:gridSpan w:val="2"/>
            <w:tcBorders>
              <w:top w:val="single" w:sz="4" w:space="0" w:color="auto"/>
              <w:bottom w:val="single" w:sz="4" w:space="0" w:color="auto"/>
            </w:tcBorders>
            <w:noWrap/>
            <w:vAlign w:val="center"/>
            <w:hideMark/>
          </w:tcPr>
          <w:p w14:paraId="18EA4865" w14:textId="77777777" w:rsidR="00E87817" w:rsidRPr="00CC24DE" w:rsidRDefault="00E87817" w:rsidP="00220B93">
            <w:pPr>
              <w:spacing w:after="0" w:line="240" w:lineRule="auto"/>
              <w:jc w:val="center"/>
              <w:rPr>
                <w:rFonts w:eastAsia="Times New Roman" w:cs="Arial"/>
                <w:b/>
                <w:i/>
                <w:color w:val="000000"/>
                <w:lang w:eastAsia="id-ID"/>
              </w:rPr>
            </w:pPr>
            <w:r w:rsidRPr="00CC24DE">
              <w:rPr>
                <w:rFonts w:eastAsia="Times New Roman" w:cs="Arial"/>
                <w:b/>
                <w:i/>
                <w:color w:val="000000"/>
                <w:lang w:eastAsia="id-ID"/>
              </w:rPr>
              <w:t>Pre test   Post test</w:t>
            </w:r>
          </w:p>
        </w:tc>
        <w:tc>
          <w:tcPr>
            <w:tcW w:w="822" w:type="pct"/>
            <w:vMerge/>
            <w:tcBorders>
              <w:top w:val="single" w:sz="4" w:space="0" w:color="auto"/>
              <w:bottom w:val="single" w:sz="4" w:space="0" w:color="auto"/>
            </w:tcBorders>
            <w:vAlign w:val="center"/>
            <w:hideMark/>
          </w:tcPr>
          <w:p w14:paraId="6EE8183D" w14:textId="77777777" w:rsidR="00E87817" w:rsidRPr="00CC24DE" w:rsidRDefault="00E87817" w:rsidP="00220B93">
            <w:pPr>
              <w:spacing w:after="0" w:line="240" w:lineRule="auto"/>
              <w:jc w:val="center"/>
              <w:rPr>
                <w:rFonts w:eastAsia="Times New Roman" w:cs="Arial"/>
                <w:b/>
                <w:color w:val="000000"/>
                <w:lang w:eastAsia="id-ID"/>
              </w:rPr>
            </w:pPr>
          </w:p>
        </w:tc>
        <w:tc>
          <w:tcPr>
            <w:tcW w:w="1366" w:type="pct"/>
            <w:vMerge/>
            <w:tcBorders>
              <w:top w:val="single" w:sz="4" w:space="0" w:color="auto"/>
              <w:bottom w:val="single" w:sz="4" w:space="0" w:color="auto"/>
            </w:tcBorders>
            <w:vAlign w:val="center"/>
            <w:hideMark/>
          </w:tcPr>
          <w:p w14:paraId="58F6DC49" w14:textId="77777777" w:rsidR="00E87817" w:rsidRPr="00CC24DE" w:rsidRDefault="00E87817" w:rsidP="00220B93">
            <w:pPr>
              <w:spacing w:after="0" w:line="240" w:lineRule="auto"/>
              <w:jc w:val="center"/>
              <w:rPr>
                <w:rFonts w:eastAsia="Times New Roman" w:cs="Arial"/>
                <w:b/>
                <w:color w:val="000000"/>
                <w:lang w:eastAsia="id-ID"/>
              </w:rPr>
            </w:pPr>
          </w:p>
        </w:tc>
      </w:tr>
      <w:tr w:rsidR="00E87817" w:rsidRPr="00CC24DE" w14:paraId="085146F7" w14:textId="77777777" w:rsidTr="00083A85">
        <w:trPr>
          <w:trHeight w:val="300"/>
          <w:jc w:val="center"/>
        </w:trPr>
        <w:tc>
          <w:tcPr>
            <w:tcW w:w="302" w:type="pct"/>
            <w:tcBorders>
              <w:top w:val="single" w:sz="4" w:space="0" w:color="auto"/>
              <w:bottom w:val="nil"/>
            </w:tcBorders>
            <w:noWrap/>
            <w:vAlign w:val="center"/>
            <w:hideMark/>
          </w:tcPr>
          <w:p w14:paraId="3C7A90BF"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863" w:type="pct"/>
            <w:tcBorders>
              <w:top w:val="single" w:sz="4" w:space="0" w:color="auto"/>
              <w:bottom w:val="nil"/>
            </w:tcBorders>
            <w:noWrap/>
            <w:vAlign w:val="center"/>
            <w:hideMark/>
          </w:tcPr>
          <w:p w14:paraId="450FB4FF" w14:textId="77777777" w:rsidR="00E87817" w:rsidRPr="00CC24DE" w:rsidRDefault="00E87817" w:rsidP="00E87817">
            <w:pPr>
              <w:spacing w:after="0" w:line="240" w:lineRule="auto"/>
              <w:jc w:val="center"/>
              <w:rPr>
                <w:rFonts w:cs="Arial"/>
              </w:rPr>
            </w:pPr>
            <w:r w:rsidRPr="00CC24DE">
              <w:rPr>
                <w:rFonts w:cs="Arial"/>
                <w:color w:val="000000"/>
              </w:rPr>
              <w:t>Saryanto</w:t>
            </w:r>
          </w:p>
        </w:tc>
        <w:tc>
          <w:tcPr>
            <w:tcW w:w="794" w:type="pct"/>
            <w:tcBorders>
              <w:top w:val="single" w:sz="4" w:space="0" w:color="auto"/>
              <w:bottom w:val="nil"/>
            </w:tcBorders>
            <w:noWrap/>
            <w:vAlign w:val="bottom"/>
            <w:hideMark/>
          </w:tcPr>
          <w:p w14:paraId="069F6AAA" w14:textId="77777777" w:rsidR="00E87817" w:rsidRPr="00CC24DE" w:rsidRDefault="00E87817" w:rsidP="00E87817">
            <w:pPr>
              <w:spacing w:after="0"/>
              <w:jc w:val="center"/>
              <w:rPr>
                <w:rFonts w:cs="Arial"/>
                <w:color w:val="000000"/>
              </w:rPr>
            </w:pPr>
            <w:r w:rsidRPr="00CC24DE">
              <w:rPr>
                <w:rFonts w:cs="Arial"/>
                <w:color w:val="000000"/>
              </w:rPr>
              <w:t>20</w:t>
            </w:r>
          </w:p>
        </w:tc>
        <w:tc>
          <w:tcPr>
            <w:tcW w:w="853" w:type="pct"/>
            <w:tcBorders>
              <w:top w:val="single" w:sz="4" w:space="0" w:color="auto"/>
              <w:bottom w:val="nil"/>
            </w:tcBorders>
            <w:noWrap/>
            <w:vAlign w:val="bottom"/>
            <w:hideMark/>
          </w:tcPr>
          <w:p w14:paraId="2CCBAEEF" w14:textId="77777777" w:rsidR="00E87817" w:rsidRPr="00CC24DE" w:rsidRDefault="00E87817" w:rsidP="00E87817">
            <w:pPr>
              <w:spacing w:after="0"/>
              <w:jc w:val="center"/>
              <w:rPr>
                <w:rFonts w:cs="Arial"/>
                <w:color w:val="000000"/>
              </w:rPr>
            </w:pPr>
            <w:r w:rsidRPr="00CC24DE">
              <w:rPr>
                <w:rFonts w:cs="Arial"/>
                <w:color w:val="000000"/>
              </w:rPr>
              <w:t>60</w:t>
            </w:r>
          </w:p>
        </w:tc>
        <w:tc>
          <w:tcPr>
            <w:tcW w:w="822" w:type="pct"/>
            <w:tcBorders>
              <w:top w:val="single" w:sz="4" w:space="0" w:color="auto"/>
              <w:bottom w:val="nil"/>
            </w:tcBorders>
            <w:vAlign w:val="bottom"/>
            <w:hideMark/>
          </w:tcPr>
          <w:p w14:paraId="1D02E2FD" w14:textId="77777777" w:rsidR="00E87817" w:rsidRPr="00CC24DE" w:rsidRDefault="00E87817" w:rsidP="00E87817">
            <w:pPr>
              <w:spacing w:after="0"/>
              <w:jc w:val="center"/>
              <w:rPr>
                <w:rFonts w:cs="Arial"/>
                <w:color w:val="000000"/>
              </w:rPr>
            </w:pPr>
            <w:r w:rsidRPr="00CC24DE">
              <w:rPr>
                <w:rFonts w:cs="Arial"/>
                <w:color w:val="000000"/>
              </w:rPr>
              <w:t>60</w:t>
            </w:r>
          </w:p>
        </w:tc>
        <w:tc>
          <w:tcPr>
            <w:tcW w:w="1366" w:type="pct"/>
            <w:tcBorders>
              <w:top w:val="single" w:sz="4" w:space="0" w:color="auto"/>
              <w:bottom w:val="nil"/>
            </w:tcBorders>
            <w:noWrap/>
            <w:vAlign w:val="bottom"/>
            <w:hideMark/>
          </w:tcPr>
          <w:p w14:paraId="12CAC76C" w14:textId="77777777" w:rsidR="00E87817" w:rsidRPr="00CC24DE" w:rsidRDefault="00E87817" w:rsidP="00E87817">
            <w:pPr>
              <w:spacing w:after="0"/>
              <w:jc w:val="center"/>
              <w:rPr>
                <w:rFonts w:cs="Arial"/>
                <w:color w:val="000000"/>
              </w:rPr>
            </w:pPr>
            <w:r w:rsidRPr="00CC24DE">
              <w:rPr>
                <w:rFonts w:cs="Arial"/>
                <w:color w:val="000000"/>
              </w:rPr>
              <w:t>60</w:t>
            </w:r>
          </w:p>
        </w:tc>
      </w:tr>
      <w:tr w:rsidR="00E87817" w:rsidRPr="00CC24DE" w14:paraId="66599A4A" w14:textId="77777777" w:rsidTr="00083A85">
        <w:trPr>
          <w:trHeight w:val="300"/>
          <w:jc w:val="center"/>
        </w:trPr>
        <w:tc>
          <w:tcPr>
            <w:tcW w:w="302" w:type="pct"/>
            <w:tcBorders>
              <w:top w:val="nil"/>
            </w:tcBorders>
            <w:noWrap/>
            <w:vAlign w:val="center"/>
            <w:hideMark/>
          </w:tcPr>
          <w:p w14:paraId="311C2535"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863" w:type="pct"/>
            <w:tcBorders>
              <w:top w:val="nil"/>
            </w:tcBorders>
            <w:noWrap/>
            <w:vAlign w:val="center"/>
            <w:hideMark/>
          </w:tcPr>
          <w:p w14:paraId="1FCC33EE" w14:textId="77777777" w:rsidR="00E87817" w:rsidRPr="00CC24DE" w:rsidRDefault="00E87817" w:rsidP="00E87817">
            <w:pPr>
              <w:spacing w:after="0" w:line="240" w:lineRule="auto"/>
              <w:jc w:val="center"/>
              <w:rPr>
                <w:rFonts w:cs="Arial"/>
              </w:rPr>
            </w:pPr>
            <w:r w:rsidRPr="00CC24DE">
              <w:rPr>
                <w:rFonts w:cs="Arial"/>
                <w:color w:val="000000"/>
              </w:rPr>
              <w:t>Saring</w:t>
            </w:r>
          </w:p>
        </w:tc>
        <w:tc>
          <w:tcPr>
            <w:tcW w:w="794" w:type="pct"/>
            <w:tcBorders>
              <w:top w:val="nil"/>
            </w:tcBorders>
            <w:noWrap/>
            <w:vAlign w:val="bottom"/>
            <w:hideMark/>
          </w:tcPr>
          <w:p w14:paraId="77F0E47C" w14:textId="77777777" w:rsidR="00E87817" w:rsidRPr="00CC24DE" w:rsidRDefault="00E87817" w:rsidP="00E87817">
            <w:pPr>
              <w:spacing w:after="0"/>
              <w:jc w:val="center"/>
              <w:rPr>
                <w:rFonts w:cs="Arial"/>
                <w:color w:val="000000"/>
              </w:rPr>
            </w:pPr>
            <w:r w:rsidRPr="00CC24DE">
              <w:rPr>
                <w:rFonts w:cs="Arial"/>
                <w:color w:val="000000"/>
              </w:rPr>
              <w:t>40</w:t>
            </w:r>
          </w:p>
        </w:tc>
        <w:tc>
          <w:tcPr>
            <w:tcW w:w="853" w:type="pct"/>
            <w:tcBorders>
              <w:top w:val="nil"/>
            </w:tcBorders>
            <w:noWrap/>
            <w:vAlign w:val="bottom"/>
            <w:hideMark/>
          </w:tcPr>
          <w:p w14:paraId="6F7A5DA2" w14:textId="77777777" w:rsidR="00E87817" w:rsidRPr="00CC24DE" w:rsidRDefault="00E87817" w:rsidP="00E87817">
            <w:pPr>
              <w:spacing w:after="0"/>
              <w:jc w:val="center"/>
              <w:rPr>
                <w:rFonts w:cs="Arial"/>
                <w:color w:val="000000"/>
              </w:rPr>
            </w:pPr>
            <w:r w:rsidRPr="00CC24DE">
              <w:rPr>
                <w:rFonts w:cs="Arial"/>
                <w:color w:val="000000"/>
              </w:rPr>
              <w:t>40</w:t>
            </w:r>
          </w:p>
        </w:tc>
        <w:tc>
          <w:tcPr>
            <w:tcW w:w="822" w:type="pct"/>
            <w:tcBorders>
              <w:top w:val="nil"/>
            </w:tcBorders>
            <w:vAlign w:val="bottom"/>
            <w:hideMark/>
          </w:tcPr>
          <w:p w14:paraId="446701F8" w14:textId="77777777" w:rsidR="00E87817" w:rsidRPr="00CC24DE" w:rsidRDefault="00E87817" w:rsidP="00E87817">
            <w:pPr>
              <w:spacing w:after="0"/>
              <w:jc w:val="center"/>
              <w:rPr>
                <w:rFonts w:cs="Arial"/>
                <w:color w:val="000000"/>
              </w:rPr>
            </w:pPr>
            <w:r w:rsidRPr="00CC24DE">
              <w:rPr>
                <w:rFonts w:cs="Arial"/>
                <w:color w:val="000000"/>
              </w:rPr>
              <w:t>40</w:t>
            </w:r>
          </w:p>
        </w:tc>
        <w:tc>
          <w:tcPr>
            <w:tcW w:w="1366" w:type="pct"/>
            <w:tcBorders>
              <w:top w:val="nil"/>
            </w:tcBorders>
            <w:noWrap/>
            <w:vAlign w:val="bottom"/>
            <w:hideMark/>
          </w:tcPr>
          <w:p w14:paraId="3EC35325" w14:textId="77777777" w:rsidR="00E87817" w:rsidRPr="00CC24DE" w:rsidRDefault="00E87817" w:rsidP="00E87817">
            <w:pPr>
              <w:spacing w:after="0"/>
              <w:jc w:val="center"/>
              <w:rPr>
                <w:rFonts w:cs="Arial"/>
                <w:color w:val="000000"/>
              </w:rPr>
            </w:pPr>
            <w:r w:rsidRPr="00CC24DE">
              <w:rPr>
                <w:rFonts w:cs="Arial"/>
                <w:color w:val="000000"/>
              </w:rPr>
              <w:t>40</w:t>
            </w:r>
          </w:p>
        </w:tc>
      </w:tr>
      <w:tr w:rsidR="00E87817" w:rsidRPr="00CC24DE" w14:paraId="655847E0" w14:textId="77777777" w:rsidTr="00083A85">
        <w:trPr>
          <w:trHeight w:val="300"/>
          <w:jc w:val="center"/>
        </w:trPr>
        <w:tc>
          <w:tcPr>
            <w:tcW w:w="302" w:type="pct"/>
            <w:noWrap/>
            <w:vAlign w:val="center"/>
            <w:hideMark/>
          </w:tcPr>
          <w:p w14:paraId="1680FFA6"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863" w:type="pct"/>
            <w:noWrap/>
            <w:vAlign w:val="center"/>
            <w:hideMark/>
          </w:tcPr>
          <w:p w14:paraId="6DDC32F5" w14:textId="77777777" w:rsidR="00E87817" w:rsidRPr="00CC24DE" w:rsidRDefault="00E87817" w:rsidP="00E87817">
            <w:pPr>
              <w:spacing w:after="0" w:line="240" w:lineRule="auto"/>
              <w:jc w:val="center"/>
              <w:rPr>
                <w:rFonts w:cs="Arial"/>
              </w:rPr>
            </w:pPr>
            <w:r w:rsidRPr="00CC24DE">
              <w:rPr>
                <w:rFonts w:cs="Arial"/>
                <w:color w:val="000000"/>
              </w:rPr>
              <w:t>Lis Purnomo</w:t>
            </w:r>
          </w:p>
        </w:tc>
        <w:tc>
          <w:tcPr>
            <w:tcW w:w="794" w:type="pct"/>
            <w:noWrap/>
            <w:vAlign w:val="bottom"/>
            <w:hideMark/>
          </w:tcPr>
          <w:p w14:paraId="339BCEED" w14:textId="77777777" w:rsidR="00E87817" w:rsidRPr="00CC24DE" w:rsidRDefault="00E87817" w:rsidP="00E87817">
            <w:pPr>
              <w:spacing w:after="0"/>
              <w:jc w:val="center"/>
              <w:rPr>
                <w:rFonts w:cs="Arial"/>
                <w:color w:val="000000"/>
              </w:rPr>
            </w:pPr>
            <w:r w:rsidRPr="00CC24DE">
              <w:rPr>
                <w:rFonts w:cs="Arial"/>
                <w:color w:val="000000"/>
              </w:rPr>
              <w:t>20</w:t>
            </w:r>
          </w:p>
        </w:tc>
        <w:tc>
          <w:tcPr>
            <w:tcW w:w="853" w:type="pct"/>
            <w:noWrap/>
            <w:vAlign w:val="bottom"/>
            <w:hideMark/>
          </w:tcPr>
          <w:p w14:paraId="7B5E1F8E" w14:textId="77777777" w:rsidR="00E87817" w:rsidRPr="00CC24DE" w:rsidRDefault="00E87817" w:rsidP="00E87817">
            <w:pPr>
              <w:spacing w:after="0"/>
              <w:jc w:val="center"/>
              <w:rPr>
                <w:rFonts w:cs="Arial"/>
                <w:color w:val="000000"/>
              </w:rPr>
            </w:pPr>
            <w:r w:rsidRPr="00CC24DE">
              <w:rPr>
                <w:rFonts w:cs="Arial"/>
                <w:color w:val="000000"/>
              </w:rPr>
              <w:t>60</w:t>
            </w:r>
          </w:p>
        </w:tc>
        <w:tc>
          <w:tcPr>
            <w:tcW w:w="822" w:type="pct"/>
            <w:vAlign w:val="bottom"/>
            <w:hideMark/>
          </w:tcPr>
          <w:p w14:paraId="64ED7309" w14:textId="77777777" w:rsidR="00E87817" w:rsidRPr="00CC24DE" w:rsidRDefault="00E87817" w:rsidP="00E87817">
            <w:pPr>
              <w:spacing w:after="0"/>
              <w:jc w:val="center"/>
              <w:rPr>
                <w:rFonts w:cs="Arial"/>
                <w:color w:val="000000"/>
              </w:rPr>
            </w:pPr>
            <w:r w:rsidRPr="00CC24DE">
              <w:rPr>
                <w:rFonts w:cs="Arial"/>
                <w:color w:val="000000"/>
              </w:rPr>
              <w:t>60</w:t>
            </w:r>
          </w:p>
        </w:tc>
        <w:tc>
          <w:tcPr>
            <w:tcW w:w="1366" w:type="pct"/>
            <w:noWrap/>
            <w:vAlign w:val="bottom"/>
            <w:hideMark/>
          </w:tcPr>
          <w:p w14:paraId="04630234" w14:textId="77777777" w:rsidR="00E87817" w:rsidRPr="00CC24DE" w:rsidRDefault="00E87817" w:rsidP="00E87817">
            <w:pPr>
              <w:spacing w:after="0"/>
              <w:jc w:val="center"/>
              <w:rPr>
                <w:rFonts w:cs="Arial"/>
                <w:color w:val="000000"/>
              </w:rPr>
            </w:pPr>
            <w:r w:rsidRPr="00CC24DE">
              <w:rPr>
                <w:rFonts w:cs="Arial"/>
                <w:color w:val="000000"/>
              </w:rPr>
              <w:t>60</w:t>
            </w:r>
          </w:p>
        </w:tc>
      </w:tr>
      <w:tr w:rsidR="00E87817" w:rsidRPr="00CC24DE" w14:paraId="523EA233" w14:textId="77777777" w:rsidTr="00083A85">
        <w:trPr>
          <w:trHeight w:val="300"/>
          <w:jc w:val="center"/>
        </w:trPr>
        <w:tc>
          <w:tcPr>
            <w:tcW w:w="302" w:type="pct"/>
            <w:noWrap/>
            <w:vAlign w:val="center"/>
            <w:hideMark/>
          </w:tcPr>
          <w:p w14:paraId="06CA450E"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863" w:type="pct"/>
            <w:noWrap/>
            <w:vAlign w:val="center"/>
            <w:hideMark/>
          </w:tcPr>
          <w:p w14:paraId="18C7D40C" w14:textId="77777777" w:rsidR="00E87817" w:rsidRPr="00CC24DE" w:rsidRDefault="00E87817" w:rsidP="00E87817">
            <w:pPr>
              <w:spacing w:after="0" w:line="240" w:lineRule="auto"/>
              <w:jc w:val="center"/>
              <w:rPr>
                <w:rFonts w:cs="Arial"/>
              </w:rPr>
            </w:pPr>
            <w:r w:rsidRPr="00CC24DE">
              <w:rPr>
                <w:rFonts w:cs="Arial"/>
                <w:color w:val="000000"/>
              </w:rPr>
              <w:t>Ngadino</w:t>
            </w:r>
          </w:p>
        </w:tc>
        <w:tc>
          <w:tcPr>
            <w:tcW w:w="794" w:type="pct"/>
            <w:noWrap/>
            <w:vAlign w:val="bottom"/>
            <w:hideMark/>
          </w:tcPr>
          <w:p w14:paraId="451E9F69" w14:textId="77777777" w:rsidR="00E87817" w:rsidRPr="00CC24DE" w:rsidRDefault="00E87817" w:rsidP="00E87817">
            <w:pPr>
              <w:spacing w:after="0"/>
              <w:jc w:val="center"/>
              <w:rPr>
                <w:rFonts w:cs="Arial"/>
                <w:color w:val="000000"/>
              </w:rPr>
            </w:pPr>
            <w:r w:rsidRPr="00CC24DE">
              <w:rPr>
                <w:rFonts w:cs="Arial"/>
                <w:color w:val="000000"/>
              </w:rPr>
              <w:t>20</w:t>
            </w:r>
          </w:p>
        </w:tc>
        <w:tc>
          <w:tcPr>
            <w:tcW w:w="853" w:type="pct"/>
            <w:noWrap/>
            <w:vAlign w:val="bottom"/>
            <w:hideMark/>
          </w:tcPr>
          <w:p w14:paraId="42D64AD2" w14:textId="77777777" w:rsidR="00E87817" w:rsidRPr="00CC24DE" w:rsidRDefault="00E87817" w:rsidP="00E87817">
            <w:pPr>
              <w:spacing w:after="0"/>
              <w:jc w:val="center"/>
              <w:rPr>
                <w:rFonts w:cs="Arial"/>
                <w:color w:val="000000"/>
              </w:rPr>
            </w:pPr>
            <w:r w:rsidRPr="00CC24DE">
              <w:rPr>
                <w:rFonts w:cs="Arial"/>
                <w:color w:val="000000"/>
              </w:rPr>
              <w:t>60</w:t>
            </w:r>
          </w:p>
        </w:tc>
        <w:tc>
          <w:tcPr>
            <w:tcW w:w="822" w:type="pct"/>
            <w:vAlign w:val="bottom"/>
            <w:hideMark/>
          </w:tcPr>
          <w:p w14:paraId="320145AA" w14:textId="77777777" w:rsidR="00E87817" w:rsidRPr="00CC24DE" w:rsidRDefault="00E87817" w:rsidP="00E87817">
            <w:pPr>
              <w:spacing w:after="0"/>
              <w:jc w:val="center"/>
              <w:rPr>
                <w:rFonts w:cs="Arial"/>
                <w:color w:val="000000"/>
              </w:rPr>
            </w:pPr>
            <w:r w:rsidRPr="00CC24DE">
              <w:rPr>
                <w:rFonts w:cs="Arial"/>
                <w:color w:val="000000"/>
              </w:rPr>
              <w:t>60</w:t>
            </w:r>
          </w:p>
        </w:tc>
        <w:tc>
          <w:tcPr>
            <w:tcW w:w="1366" w:type="pct"/>
            <w:noWrap/>
            <w:vAlign w:val="bottom"/>
            <w:hideMark/>
          </w:tcPr>
          <w:p w14:paraId="75DA4965" w14:textId="77777777" w:rsidR="00E87817" w:rsidRPr="00CC24DE" w:rsidRDefault="00E87817" w:rsidP="00E87817">
            <w:pPr>
              <w:spacing w:after="0"/>
              <w:jc w:val="center"/>
              <w:rPr>
                <w:rFonts w:cs="Arial"/>
                <w:color w:val="000000"/>
              </w:rPr>
            </w:pPr>
            <w:r w:rsidRPr="00CC24DE">
              <w:rPr>
                <w:rFonts w:cs="Arial"/>
                <w:color w:val="000000"/>
              </w:rPr>
              <w:t>60</w:t>
            </w:r>
          </w:p>
        </w:tc>
      </w:tr>
      <w:tr w:rsidR="00E87817" w:rsidRPr="00CC24DE" w14:paraId="40D3E80F" w14:textId="77777777" w:rsidTr="00083A85">
        <w:trPr>
          <w:trHeight w:val="300"/>
          <w:jc w:val="center"/>
        </w:trPr>
        <w:tc>
          <w:tcPr>
            <w:tcW w:w="302" w:type="pct"/>
            <w:noWrap/>
            <w:vAlign w:val="center"/>
            <w:hideMark/>
          </w:tcPr>
          <w:p w14:paraId="47E157C4"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863" w:type="pct"/>
            <w:noWrap/>
            <w:vAlign w:val="center"/>
            <w:hideMark/>
          </w:tcPr>
          <w:p w14:paraId="2AF0E0DB" w14:textId="77777777" w:rsidR="00E87817" w:rsidRPr="00CC24DE" w:rsidRDefault="00E87817" w:rsidP="00E87817">
            <w:pPr>
              <w:spacing w:after="0" w:line="240" w:lineRule="auto"/>
              <w:jc w:val="center"/>
              <w:rPr>
                <w:rFonts w:cs="Arial"/>
              </w:rPr>
            </w:pPr>
            <w:r w:rsidRPr="00CC24DE">
              <w:rPr>
                <w:rFonts w:cs="Arial"/>
                <w:color w:val="000000"/>
              </w:rPr>
              <w:t>Saryadi</w:t>
            </w:r>
          </w:p>
        </w:tc>
        <w:tc>
          <w:tcPr>
            <w:tcW w:w="794" w:type="pct"/>
            <w:noWrap/>
            <w:vAlign w:val="bottom"/>
            <w:hideMark/>
          </w:tcPr>
          <w:p w14:paraId="75EF058D" w14:textId="77777777" w:rsidR="00E87817" w:rsidRPr="00CC24DE" w:rsidRDefault="00E87817" w:rsidP="00E87817">
            <w:pPr>
              <w:spacing w:after="0"/>
              <w:jc w:val="center"/>
              <w:rPr>
                <w:rFonts w:cs="Arial"/>
                <w:color w:val="000000"/>
              </w:rPr>
            </w:pPr>
            <w:r w:rsidRPr="00CC24DE">
              <w:rPr>
                <w:rFonts w:cs="Arial"/>
                <w:color w:val="000000"/>
              </w:rPr>
              <w:t>20</w:t>
            </w:r>
          </w:p>
        </w:tc>
        <w:tc>
          <w:tcPr>
            <w:tcW w:w="853" w:type="pct"/>
            <w:noWrap/>
            <w:vAlign w:val="bottom"/>
            <w:hideMark/>
          </w:tcPr>
          <w:p w14:paraId="6DB4E3D0" w14:textId="77777777" w:rsidR="00E87817" w:rsidRPr="00CC24DE" w:rsidRDefault="00E87817" w:rsidP="00E87817">
            <w:pPr>
              <w:spacing w:after="0"/>
              <w:jc w:val="center"/>
              <w:rPr>
                <w:rFonts w:cs="Arial"/>
                <w:color w:val="000000"/>
              </w:rPr>
            </w:pPr>
            <w:r w:rsidRPr="00CC24DE">
              <w:rPr>
                <w:rFonts w:cs="Arial"/>
                <w:color w:val="000000"/>
              </w:rPr>
              <w:t>40</w:t>
            </w:r>
          </w:p>
        </w:tc>
        <w:tc>
          <w:tcPr>
            <w:tcW w:w="822" w:type="pct"/>
            <w:vAlign w:val="bottom"/>
            <w:hideMark/>
          </w:tcPr>
          <w:p w14:paraId="4F948A7D" w14:textId="77777777" w:rsidR="00E87817" w:rsidRPr="00CC24DE" w:rsidRDefault="00E87817" w:rsidP="00E87817">
            <w:pPr>
              <w:spacing w:after="0"/>
              <w:jc w:val="center"/>
              <w:rPr>
                <w:rFonts w:cs="Arial"/>
                <w:color w:val="000000"/>
              </w:rPr>
            </w:pPr>
            <w:r w:rsidRPr="00CC24DE">
              <w:rPr>
                <w:rFonts w:cs="Arial"/>
                <w:color w:val="000000"/>
              </w:rPr>
              <w:t>40</w:t>
            </w:r>
          </w:p>
        </w:tc>
        <w:tc>
          <w:tcPr>
            <w:tcW w:w="1366" w:type="pct"/>
            <w:noWrap/>
            <w:vAlign w:val="bottom"/>
            <w:hideMark/>
          </w:tcPr>
          <w:p w14:paraId="1091B4DB" w14:textId="77777777" w:rsidR="00E87817" w:rsidRPr="00CC24DE" w:rsidRDefault="00E87817" w:rsidP="00E87817">
            <w:pPr>
              <w:spacing w:after="0"/>
              <w:jc w:val="center"/>
              <w:rPr>
                <w:rFonts w:cs="Arial"/>
                <w:color w:val="000000"/>
              </w:rPr>
            </w:pPr>
            <w:r w:rsidRPr="00CC24DE">
              <w:rPr>
                <w:rFonts w:cs="Arial"/>
                <w:color w:val="000000"/>
              </w:rPr>
              <w:t>40</w:t>
            </w:r>
          </w:p>
        </w:tc>
      </w:tr>
      <w:tr w:rsidR="00E87817" w:rsidRPr="00CC24DE" w14:paraId="127FFDCD" w14:textId="77777777" w:rsidTr="00083A85">
        <w:trPr>
          <w:trHeight w:val="300"/>
          <w:jc w:val="center"/>
        </w:trPr>
        <w:tc>
          <w:tcPr>
            <w:tcW w:w="302" w:type="pct"/>
            <w:noWrap/>
            <w:vAlign w:val="center"/>
            <w:hideMark/>
          </w:tcPr>
          <w:p w14:paraId="1C7A71A0"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863" w:type="pct"/>
            <w:noWrap/>
            <w:vAlign w:val="center"/>
            <w:hideMark/>
          </w:tcPr>
          <w:p w14:paraId="2065C95D" w14:textId="77777777" w:rsidR="00E87817" w:rsidRPr="00CC24DE" w:rsidRDefault="00E87817" w:rsidP="00E87817">
            <w:pPr>
              <w:spacing w:after="0" w:line="240" w:lineRule="auto"/>
              <w:jc w:val="center"/>
              <w:rPr>
                <w:rFonts w:cs="Arial"/>
              </w:rPr>
            </w:pPr>
            <w:r w:rsidRPr="00CC24DE">
              <w:rPr>
                <w:rFonts w:cs="Arial"/>
                <w:color w:val="000000"/>
              </w:rPr>
              <w:t>Slamet P</w:t>
            </w:r>
          </w:p>
        </w:tc>
        <w:tc>
          <w:tcPr>
            <w:tcW w:w="794" w:type="pct"/>
            <w:noWrap/>
            <w:vAlign w:val="bottom"/>
            <w:hideMark/>
          </w:tcPr>
          <w:p w14:paraId="7BEABE23" w14:textId="77777777" w:rsidR="00E87817" w:rsidRPr="00CC24DE" w:rsidRDefault="00E87817" w:rsidP="00E87817">
            <w:pPr>
              <w:spacing w:after="0"/>
              <w:jc w:val="center"/>
              <w:rPr>
                <w:rFonts w:cs="Arial"/>
                <w:color w:val="000000"/>
              </w:rPr>
            </w:pPr>
            <w:r w:rsidRPr="00CC24DE">
              <w:rPr>
                <w:rFonts w:cs="Arial"/>
                <w:color w:val="000000"/>
              </w:rPr>
              <w:t>20</w:t>
            </w:r>
          </w:p>
        </w:tc>
        <w:tc>
          <w:tcPr>
            <w:tcW w:w="853" w:type="pct"/>
            <w:noWrap/>
            <w:vAlign w:val="bottom"/>
            <w:hideMark/>
          </w:tcPr>
          <w:p w14:paraId="778D3E3F" w14:textId="77777777" w:rsidR="00E87817" w:rsidRPr="00CC24DE" w:rsidRDefault="00E87817" w:rsidP="00E87817">
            <w:pPr>
              <w:spacing w:after="0"/>
              <w:jc w:val="center"/>
              <w:rPr>
                <w:rFonts w:cs="Arial"/>
                <w:color w:val="000000"/>
              </w:rPr>
            </w:pPr>
            <w:r w:rsidRPr="00CC24DE">
              <w:rPr>
                <w:rFonts w:cs="Arial"/>
                <w:color w:val="000000"/>
              </w:rPr>
              <w:t>60</w:t>
            </w:r>
          </w:p>
        </w:tc>
        <w:tc>
          <w:tcPr>
            <w:tcW w:w="822" w:type="pct"/>
            <w:vAlign w:val="bottom"/>
            <w:hideMark/>
          </w:tcPr>
          <w:p w14:paraId="0099E8B5" w14:textId="77777777" w:rsidR="00E87817" w:rsidRPr="00CC24DE" w:rsidRDefault="00E87817" w:rsidP="00E87817">
            <w:pPr>
              <w:spacing w:after="0"/>
              <w:jc w:val="center"/>
              <w:rPr>
                <w:rFonts w:cs="Arial"/>
                <w:color w:val="000000"/>
              </w:rPr>
            </w:pPr>
            <w:r w:rsidRPr="00CC24DE">
              <w:rPr>
                <w:rFonts w:cs="Arial"/>
                <w:color w:val="000000"/>
              </w:rPr>
              <w:t>60</w:t>
            </w:r>
          </w:p>
        </w:tc>
        <w:tc>
          <w:tcPr>
            <w:tcW w:w="1366" w:type="pct"/>
            <w:noWrap/>
            <w:vAlign w:val="bottom"/>
            <w:hideMark/>
          </w:tcPr>
          <w:p w14:paraId="2B8117EF" w14:textId="77777777" w:rsidR="00E87817" w:rsidRPr="00CC24DE" w:rsidRDefault="00E87817" w:rsidP="00E87817">
            <w:pPr>
              <w:spacing w:after="0"/>
              <w:jc w:val="center"/>
              <w:rPr>
                <w:rFonts w:cs="Arial"/>
                <w:color w:val="000000"/>
              </w:rPr>
            </w:pPr>
            <w:r w:rsidRPr="00CC24DE">
              <w:rPr>
                <w:rFonts w:cs="Arial"/>
                <w:color w:val="000000"/>
              </w:rPr>
              <w:t>60</w:t>
            </w:r>
          </w:p>
        </w:tc>
      </w:tr>
      <w:tr w:rsidR="00E87817" w:rsidRPr="00CC24DE" w14:paraId="6F62F973" w14:textId="77777777" w:rsidTr="00083A85">
        <w:trPr>
          <w:trHeight w:val="300"/>
          <w:jc w:val="center"/>
        </w:trPr>
        <w:tc>
          <w:tcPr>
            <w:tcW w:w="302" w:type="pct"/>
            <w:noWrap/>
            <w:vAlign w:val="center"/>
            <w:hideMark/>
          </w:tcPr>
          <w:p w14:paraId="53385582"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7</w:t>
            </w:r>
          </w:p>
        </w:tc>
        <w:tc>
          <w:tcPr>
            <w:tcW w:w="863" w:type="pct"/>
            <w:noWrap/>
            <w:vAlign w:val="center"/>
            <w:hideMark/>
          </w:tcPr>
          <w:p w14:paraId="33354EFB" w14:textId="77777777" w:rsidR="00E87817" w:rsidRPr="00CC24DE" w:rsidRDefault="00E87817" w:rsidP="00E87817">
            <w:pPr>
              <w:spacing w:after="0" w:line="240" w:lineRule="auto"/>
              <w:jc w:val="center"/>
              <w:rPr>
                <w:rFonts w:cs="Arial"/>
              </w:rPr>
            </w:pPr>
            <w:r w:rsidRPr="00CC24DE">
              <w:rPr>
                <w:rFonts w:cs="Arial"/>
                <w:color w:val="000000"/>
              </w:rPr>
              <w:t>Doni E</w:t>
            </w:r>
          </w:p>
        </w:tc>
        <w:tc>
          <w:tcPr>
            <w:tcW w:w="794" w:type="pct"/>
            <w:noWrap/>
            <w:vAlign w:val="bottom"/>
            <w:hideMark/>
          </w:tcPr>
          <w:p w14:paraId="1F23C0D0" w14:textId="77777777" w:rsidR="00E87817" w:rsidRPr="00CC24DE" w:rsidRDefault="00E87817" w:rsidP="00E87817">
            <w:pPr>
              <w:spacing w:after="0"/>
              <w:jc w:val="center"/>
              <w:rPr>
                <w:rFonts w:cs="Arial"/>
                <w:color w:val="000000"/>
              </w:rPr>
            </w:pPr>
            <w:r w:rsidRPr="00CC24DE">
              <w:rPr>
                <w:rFonts w:cs="Arial"/>
                <w:color w:val="000000"/>
              </w:rPr>
              <w:t>40</w:t>
            </w:r>
          </w:p>
        </w:tc>
        <w:tc>
          <w:tcPr>
            <w:tcW w:w="853" w:type="pct"/>
            <w:noWrap/>
            <w:vAlign w:val="bottom"/>
            <w:hideMark/>
          </w:tcPr>
          <w:p w14:paraId="39A8A5EF" w14:textId="77777777" w:rsidR="00E87817" w:rsidRPr="00CC24DE" w:rsidRDefault="00E87817" w:rsidP="00E87817">
            <w:pPr>
              <w:spacing w:after="0"/>
              <w:jc w:val="center"/>
              <w:rPr>
                <w:rFonts w:cs="Arial"/>
                <w:color w:val="000000"/>
              </w:rPr>
            </w:pPr>
            <w:r w:rsidRPr="00CC24DE">
              <w:rPr>
                <w:rFonts w:cs="Arial"/>
                <w:color w:val="000000"/>
              </w:rPr>
              <w:t>40</w:t>
            </w:r>
          </w:p>
        </w:tc>
        <w:tc>
          <w:tcPr>
            <w:tcW w:w="822" w:type="pct"/>
            <w:vAlign w:val="bottom"/>
            <w:hideMark/>
          </w:tcPr>
          <w:p w14:paraId="15F28869" w14:textId="77777777" w:rsidR="00E87817" w:rsidRPr="00CC24DE" w:rsidRDefault="00E87817" w:rsidP="00E87817">
            <w:pPr>
              <w:spacing w:after="0"/>
              <w:jc w:val="center"/>
              <w:rPr>
                <w:rFonts w:cs="Arial"/>
                <w:color w:val="000000"/>
              </w:rPr>
            </w:pPr>
            <w:r w:rsidRPr="00CC24DE">
              <w:rPr>
                <w:rFonts w:cs="Arial"/>
                <w:color w:val="000000"/>
              </w:rPr>
              <w:t>40</w:t>
            </w:r>
          </w:p>
        </w:tc>
        <w:tc>
          <w:tcPr>
            <w:tcW w:w="1366" w:type="pct"/>
            <w:noWrap/>
            <w:vAlign w:val="bottom"/>
            <w:hideMark/>
          </w:tcPr>
          <w:p w14:paraId="1467DBAB" w14:textId="77777777" w:rsidR="00E87817" w:rsidRPr="00CC24DE" w:rsidRDefault="00E87817" w:rsidP="00E87817">
            <w:pPr>
              <w:spacing w:after="0"/>
              <w:jc w:val="center"/>
              <w:rPr>
                <w:rFonts w:cs="Arial"/>
                <w:color w:val="000000"/>
              </w:rPr>
            </w:pPr>
            <w:r w:rsidRPr="00CC24DE">
              <w:rPr>
                <w:rFonts w:cs="Arial"/>
                <w:color w:val="000000"/>
              </w:rPr>
              <w:t>40</w:t>
            </w:r>
          </w:p>
        </w:tc>
      </w:tr>
      <w:tr w:rsidR="00E87817" w:rsidRPr="00CC24DE" w14:paraId="048D436A" w14:textId="77777777" w:rsidTr="00083A85">
        <w:trPr>
          <w:trHeight w:val="300"/>
          <w:jc w:val="center"/>
        </w:trPr>
        <w:tc>
          <w:tcPr>
            <w:tcW w:w="302" w:type="pct"/>
            <w:noWrap/>
            <w:vAlign w:val="center"/>
            <w:hideMark/>
          </w:tcPr>
          <w:p w14:paraId="430891CF"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8</w:t>
            </w:r>
          </w:p>
        </w:tc>
        <w:tc>
          <w:tcPr>
            <w:tcW w:w="863" w:type="pct"/>
            <w:noWrap/>
            <w:vAlign w:val="center"/>
            <w:hideMark/>
          </w:tcPr>
          <w:p w14:paraId="3ACE94BB" w14:textId="77777777" w:rsidR="00E87817" w:rsidRPr="00CC24DE" w:rsidRDefault="00E87817" w:rsidP="00E87817">
            <w:pPr>
              <w:spacing w:after="0" w:line="240" w:lineRule="auto"/>
              <w:jc w:val="center"/>
              <w:rPr>
                <w:rFonts w:cs="Arial"/>
              </w:rPr>
            </w:pPr>
            <w:r w:rsidRPr="00CC24DE">
              <w:rPr>
                <w:rFonts w:cs="Arial"/>
                <w:color w:val="000000"/>
              </w:rPr>
              <w:t>Daryanto</w:t>
            </w:r>
          </w:p>
        </w:tc>
        <w:tc>
          <w:tcPr>
            <w:tcW w:w="794" w:type="pct"/>
            <w:noWrap/>
            <w:vAlign w:val="bottom"/>
            <w:hideMark/>
          </w:tcPr>
          <w:p w14:paraId="222C9E4E" w14:textId="77777777" w:rsidR="00E87817" w:rsidRPr="00CC24DE" w:rsidRDefault="00E87817" w:rsidP="00E87817">
            <w:pPr>
              <w:spacing w:after="0"/>
              <w:jc w:val="center"/>
              <w:rPr>
                <w:rFonts w:cs="Arial"/>
                <w:color w:val="000000"/>
              </w:rPr>
            </w:pPr>
            <w:r w:rsidRPr="00CC24DE">
              <w:rPr>
                <w:rFonts w:cs="Arial"/>
                <w:color w:val="000000"/>
              </w:rPr>
              <w:t>20</w:t>
            </w:r>
          </w:p>
        </w:tc>
        <w:tc>
          <w:tcPr>
            <w:tcW w:w="853" w:type="pct"/>
            <w:noWrap/>
            <w:vAlign w:val="bottom"/>
            <w:hideMark/>
          </w:tcPr>
          <w:p w14:paraId="24C1DE0B" w14:textId="77777777" w:rsidR="00E87817" w:rsidRPr="00CC24DE" w:rsidRDefault="00E87817" w:rsidP="00E87817">
            <w:pPr>
              <w:spacing w:after="0"/>
              <w:jc w:val="center"/>
              <w:rPr>
                <w:rFonts w:cs="Arial"/>
                <w:color w:val="000000"/>
              </w:rPr>
            </w:pPr>
            <w:r w:rsidRPr="00CC24DE">
              <w:rPr>
                <w:rFonts w:cs="Arial"/>
                <w:color w:val="000000"/>
              </w:rPr>
              <w:t>60</w:t>
            </w:r>
          </w:p>
        </w:tc>
        <w:tc>
          <w:tcPr>
            <w:tcW w:w="822" w:type="pct"/>
            <w:vAlign w:val="bottom"/>
            <w:hideMark/>
          </w:tcPr>
          <w:p w14:paraId="3C701F51" w14:textId="77777777" w:rsidR="00E87817" w:rsidRPr="00CC24DE" w:rsidRDefault="00E87817" w:rsidP="00E87817">
            <w:pPr>
              <w:spacing w:after="0"/>
              <w:jc w:val="center"/>
              <w:rPr>
                <w:rFonts w:cs="Arial"/>
                <w:color w:val="000000"/>
              </w:rPr>
            </w:pPr>
            <w:r w:rsidRPr="00CC24DE">
              <w:rPr>
                <w:rFonts w:cs="Arial"/>
                <w:color w:val="000000"/>
              </w:rPr>
              <w:t>60</w:t>
            </w:r>
          </w:p>
        </w:tc>
        <w:tc>
          <w:tcPr>
            <w:tcW w:w="1366" w:type="pct"/>
            <w:noWrap/>
            <w:vAlign w:val="bottom"/>
            <w:hideMark/>
          </w:tcPr>
          <w:p w14:paraId="346E3FAB" w14:textId="77777777" w:rsidR="00E87817" w:rsidRPr="00CC24DE" w:rsidRDefault="00E87817" w:rsidP="00E87817">
            <w:pPr>
              <w:spacing w:after="0"/>
              <w:jc w:val="center"/>
              <w:rPr>
                <w:rFonts w:cs="Arial"/>
                <w:color w:val="000000"/>
              </w:rPr>
            </w:pPr>
            <w:r w:rsidRPr="00CC24DE">
              <w:rPr>
                <w:rFonts w:cs="Arial"/>
                <w:color w:val="000000"/>
              </w:rPr>
              <w:t>60</w:t>
            </w:r>
          </w:p>
        </w:tc>
      </w:tr>
      <w:tr w:rsidR="00E87817" w:rsidRPr="00CC24DE" w14:paraId="3E5760CF" w14:textId="77777777" w:rsidTr="00083A85">
        <w:trPr>
          <w:trHeight w:val="300"/>
          <w:jc w:val="center"/>
        </w:trPr>
        <w:tc>
          <w:tcPr>
            <w:tcW w:w="302" w:type="pct"/>
            <w:noWrap/>
            <w:vAlign w:val="center"/>
            <w:hideMark/>
          </w:tcPr>
          <w:p w14:paraId="3A5FE724"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9</w:t>
            </w:r>
          </w:p>
        </w:tc>
        <w:tc>
          <w:tcPr>
            <w:tcW w:w="863" w:type="pct"/>
            <w:noWrap/>
            <w:vAlign w:val="center"/>
            <w:hideMark/>
          </w:tcPr>
          <w:p w14:paraId="0C331B4F" w14:textId="77777777" w:rsidR="00E87817" w:rsidRPr="00CC24DE" w:rsidRDefault="00E87817" w:rsidP="00E87817">
            <w:pPr>
              <w:spacing w:after="0" w:line="240" w:lineRule="auto"/>
              <w:jc w:val="center"/>
              <w:rPr>
                <w:rFonts w:cs="Arial"/>
              </w:rPr>
            </w:pPr>
            <w:r w:rsidRPr="00CC24DE">
              <w:rPr>
                <w:rFonts w:cs="Arial"/>
                <w:color w:val="000000"/>
              </w:rPr>
              <w:t>S Mudiyono</w:t>
            </w:r>
          </w:p>
        </w:tc>
        <w:tc>
          <w:tcPr>
            <w:tcW w:w="794" w:type="pct"/>
            <w:noWrap/>
            <w:vAlign w:val="bottom"/>
            <w:hideMark/>
          </w:tcPr>
          <w:p w14:paraId="1FAB6744" w14:textId="77777777" w:rsidR="00E87817" w:rsidRPr="00CC24DE" w:rsidRDefault="00E87817" w:rsidP="00E87817">
            <w:pPr>
              <w:spacing w:after="0"/>
              <w:jc w:val="center"/>
              <w:rPr>
                <w:rFonts w:cs="Arial"/>
                <w:color w:val="000000"/>
              </w:rPr>
            </w:pPr>
            <w:r w:rsidRPr="00CC24DE">
              <w:rPr>
                <w:rFonts w:cs="Arial"/>
                <w:color w:val="000000"/>
              </w:rPr>
              <w:t>40</w:t>
            </w:r>
          </w:p>
        </w:tc>
        <w:tc>
          <w:tcPr>
            <w:tcW w:w="853" w:type="pct"/>
            <w:noWrap/>
            <w:vAlign w:val="bottom"/>
            <w:hideMark/>
          </w:tcPr>
          <w:p w14:paraId="0DA54CB6" w14:textId="77777777" w:rsidR="00E87817" w:rsidRPr="00CC24DE" w:rsidRDefault="00E87817" w:rsidP="00E87817">
            <w:pPr>
              <w:spacing w:after="0"/>
              <w:jc w:val="center"/>
              <w:rPr>
                <w:rFonts w:cs="Arial"/>
                <w:color w:val="000000"/>
              </w:rPr>
            </w:pPr>
            <w:r w:rsidRPr="00CC24DE">
              <w:rPr>
                <w:rFonts w:cs="Arial"/>
                <w:color w:val="000000"/>
              </w:rPr>
              <w:t>20</w:t>
            </w:r>
          </w:p>
        </w:tc>
        <w:tc>
          <w:tcPr>
            <w:tcW w:w="822" w:type="pct"/>
            <w:vAlign w:val="bottom"/>
            <w:hideMark/>
          </w:tcPr>
          <w:p w14:paraId="197C8DA7" w14:textId="77777777" w:rsidR="00E87817" w:rsidRPr="00CC24DE" w:rsidRDefault="00E87817" w:rsidP="00E87817">
            <w:pPr>
              <w:spacing w:after="0"/>
              <w:jc w:val="center"/>
              <w:rPr>
                <w:rFonts w:cs="Arial"/>
                <w:color w:val="000000"/>
              </w:rPr>
            </w:pPr>
            <w:r w:rsidRPr="00CC24DE">
              <w:rPr>
                <w:rFonts w:cs="Arial"/>
                <w:color w:val="000000"/>
              </w:rPr>
              <w:t>20</w:t>
            </w:r>
          </w:p>
        </w:tc>
        <w:tc>
          <w:tcPr>
            <w:tcW w:w="1366" w:type="pct"/>
            <w:noWrap/>
            <w:vAlign w:val="bottom"/>
            <w:hideMark/>
          </w:tcPr>
          <w:p w14:paraId="5A530799" w14:textId="77777777" w:rsidR="00E87817" w:rsidRPr="00CC24DE" w:rsidRDefault="00E87817" w:rsidP="00E87817">
            <w:pPr>
              <w:spacing w:after="0"/>
              <w:jc w:val="center"/>
              <w:rPr>
                <w:rFonts w:cs="Arial"/>
                <w:color w:val="000000"/>
              </w:rPr>
            </w:pPr>
            <w:r w:rsidRPr="00CC24DE">
              <w:rPr>
                <w:rFonts w:cs="Arial"/>
                <w:color w:val="000000"/>
              </w:rPr>
              <w:t>20</w:t>
            </w:r>
          </w:p>
        </w:tc>
      </w:tr>
      <w:tr w:rsidR="00E87817" w:rsidRPr="00CC24DE" w14:paraId="374AF594" w14:textId="77777777" w:rsidTr="00083A85">
        <w:trPr>
          <w:trHeight w:val="300"/>
          <w:jc w:val="center"/>
        </w:trPr>
        <w:tc>
          <w:tcPr>
            <w:tcW w:w="302" w:type="pct"/>
            <w:noWrap/>
            <w:vAlign w:val="center"/>
            <w:hideMark/>
          </w:tcPr>
          <w:p w14:paraId="3929B214"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863" w:type="pct"/>
            <w:noWrap/>
            <w:vAlign w:val="center"/>
            <w:hideMark/>
          </w:tcPr>
          <w:p w14:paraId="0FA16AAE" w14:textId="77777777" w:rsidR="00E87817" w:rsidRPr="00CC24DE" w:rsidRDefault="00E87817" w:rsidP="00E87817">
            <w:pPr>
              <w:spacing w:after="0" w:line="240" w:lineRule="auto"/>
              <w:jc w:val="center"/>
              <w:rPr>
                <w:rFonts w:cs="Arial"/>
              </w:rPr>
            </w:pPr>
            <w:r w:rsidRPr="00CC24DE">
              <w:rPr>
                <w:rFonts w:cs="Arial"/>
                <w:color w:val="000000"/>
              </w:rPr>
              <w:t>Wagiyono</w:t>
            </w:r>
          </w:p>
        </w:tc>
        <w:tc>
          <w:tcPr>
            <w:tcW w:w="794" w:type="pct"/>
            <w:noWrap/>
            <w:vAlign w:val="bottom"/>
            <w:hideMark/>
          </w:tcPr>
          <w:p w14:paraId="3E865EA4" w14:textId="77777777" w:rsidR="00E87817" w:rsidRPr="00CC24DE" w:rsidRDefault="00E87817" w:rsidP="00E87817">
            <w:pPr>
              <w:spacing w:after="0"/>
              <w:jc w:val="center"/>
              <w:rPr>
                <w:rFonts w:cs="Arial"/>
                <w:color w:val="000000"/>
              </w:rPr>
            </w:pPr>
            <w:r w:rsidRPr="00CC24DE">
              <w:rPr>
                <w:rFonts w:cs="Arial"/>
                <w:color w:val="000000"/>
              </w:rPr>
              <w:t>20</w:t>
            </w:r>
          </w:p>
        </w:tc>
        <w:tc>
          <w:tcPr>
            <w:tcW w:w="853" w:type="pct"/>
            <w:noWrap/>
            <w:vAlign w:val="bottom"/>
            <w:hideMark/>
          </w:tcPr>
          <w:p w14:paraId="43E993B8" w14:textId="77777777" w:rsidR="00E87817" w:rsidRPr="00CC24DE" w:rsidRDefault="00E87817" w:rsidP="00E87817">
            <w:pPr>
              <w:spacing w:after="0"/>
              <w:jc w:val="center"/>
              <w:rPr>
                <w:rFonts w:cs="Arial"/>
                <w:color w:val="000000"/>
              </w:rPr>
            </w:pPr>
            <w:r w:rsidRPr="00CC24DE">
              <w:rPr>
                <w:rFonts w:cs="Arial"/>
                <w:color w:val="000000"/>
              </w:rPr>
              <w:t>60</w:t>
            </w:r>
          </w:p>
        </w:tc>
        <w:tc>
          <w:tcPr>
            <w:tcW w:w="822" w:type="pct"/>
            <w:vAlign w:val="bottom"/>
            <w:hideMark/>
          </w:tcPr>
          <w:p w14:paraId="72D4C106" w14:textId="77777777" w:rsidR="00E87817" w:rsidRPr="00CC24DE" w:rsidRDefault="00E87817" w:rsidP="00E87817">
            <w:pPr>
              <w:spacing w:after="0"/>
              <w:jc w:val="center"/>
              <w:rPr>
                <w:rFonts w:cs="Arial"/>
                <w:color w:val="000000"/>
              </w:rPr>
            </w:pPr>
            <w:r w:rsidRPr="00CC24DE">
              <w:rPr>
                <w:rFonts w:cs="Arial"/>
                <w:color w:val="000000"/>
              </w:rPr>
              <w:t>60</w:t>
            </w:r>
          </w:p>
        </w:tc>
        <w:tc>
          <w:tcPr>
            <w:tcW w:w="1366" w:type="pct"/>
            <w:noWrap/>
            <w:vAlign w:val="bottom"/>
            <w:hideMark/>
          </w:tcPr>
          <w:p w14:paraId="66FDF272" w14:textId="77777777" w:rsidR="00E87817" w:rsidRPr="00CC24DE" w:rsidRDefault="00E87817" w:rsidP="00E87817">
            <w:pPr>
              <w:spacing w:after="0"/>
              <w:jc w:val="center"/>
              <w:rPr>
                <w:rFonts w:cs="Arial"/>
                <w:color w:val="000000"/>
              </w:rPr>
            </w:pPr>
            <w:r w:rsidRPr="00CC24DE">
              <w:rPr>
                <w:rFonts w:cs="Arial"/>
                <w:color w:val="000000"/>
              </w:rPr>
              <w:t>60</w:t>
            </w:r>
          </w:p>
        </w:tc>
      </w:tr>
      <w:tr w:rsidR="00E87817" w:rsidRPr="00CC24DE" w14:paraId="5AC463AB" w14:textId="77777777" w:rsidTr="00083A85">
        <w:trPr>
          <w:trHeight w:val="300"/>
          <w:jc w:val="center"/>
        </w:trPr>
        <w:tc>
          <w:tcPr>
            <w:tcW w:w="302" w:type="pct"/>
            <w:noWrap/>
            <w:vAlign w:val="center"/>
            <w:hideMark/>
          </w:tcPr>
          <w:p w14:paraId="51BBF366"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11</w:t>
            </w:r>
          </w:p>
        </w:tc>
        <w:tc>
          <w:tcPr>
            <w:tcW w:w="863" w:type="pct"/>
            <w:noWrap/>
            <w:vAlign w:val="center"/>
            <w:hideMark/>
          </w:tcPr>
          <w:p w14:paraId="32757895" w14:textId="77777777" w:rsidR="00E87817" w:rsidRPr="00CC24DE" w:rsidRDefault="00E87817" w:rsidP="00E87817">
            <w:pPr>
              <w:spacing w:after="0" w:line="240" w:lineRule="auto"/>
              <w:jc w:val="center"/>
              <w:rPr>
                <w:rFonts w:cs="Arial"/>
              </w:rPr>
            </w:pPr>
            <w:r w:rsidRPr="00CC24DE">
              <w:rPr>
                <w:rFonts w:cs="Arial"/>
                <w:color w:val="000000"/>
              </w:rPr>
              <w:t>Suradi</w:t>
            </w:r>
          </w:p>
        </w:tc>
        <w:tc>
          <w:tcPr>
            <w:tcW w:w="794" w:type="pct"/>
            <w:noWrap/>
            <w:vAlign w:val="bottom"/>
            <w:hideMark/>
          </w:tcPr>
          <w:p w14:paraId="5F9FAE84" w14:textId="77777777" w:rsidR="00E87817" w:rsidRPr="00CC24DE" w:rsidRDefault="00E87817" w:rsidP="00E87817">
            <w:pPr>
              <w:spacing w:after="0"/>
              <w:jc w:val="center"/>
              <w:rPr>
                <w:rFonts w:cs="Arial"/>
                <w:color w:val="000000"/>
              </w:rPr>
            </w:pPr>
            <w:r w:rsidRPr="00CC24DE">
              <w:rPr>
                <w:rFonts w:cs="Arial"/>
                <w:color w:val="000000"/>
              </w:rPr>
              <w:t>40</w:t>
            </w:r>
          </w:p>
        </w:tc>
        <w:tc>
          <w:tcPr>
            <w:tcW w:w="853" w:type="pct"/>
            <w:noWrap/>
            <w:vAlign w:val="bottom"/>
            <w:hideMark/>
          </w:tcPr>
          <w:p w14:paraId="0BF6D540" w14:textId="77777777" w:rsidR="00E87817" w:rsidRPr="00CC24DE" w:rsidRDefault="00E87817" w:rsidP="00E87817">
            <w:pPr>
              <w:spacing w:after="0"/>
              <w:jc w:val="center"/>
              <w:rPr>
                <w:rFonts w:cs="Arial"/>
                <w:color w:val="000000"/>
              </w:rPr>
            </w:pPr>
            <w:r w:rsidRPr="00CC24DE">
              <w:rPr>
                <w:rFonts w:cs="Arial"/>
                <w:color w:val="000000"/>
              </w:rPr>
              <w:t>40</w:t>
            </w:r>
          </w:p>
        </w:tc>
        <w:tc>
          <w:tcPr>
            <w:tcW w:w="822" w:type="pct"/>
            <w:vAlign w:val="bottom"/>
            <w:hideMark/>
          </w:tcPr>
          <w:p w14:paraId="175F9CD1" w14:textId="77777777" w:rsidR="00E87817" w:rsidRPr="00CC24DE" w:rsidRDefault="00E87817" w:rsidP="00E87817">
            <w:pPr>
              <w:spacing w:after="0"/>
              <w:jc w:val="center"/>
              <w:rPr>
                <w:rFonts w:cs="Arial"/>
                <w:color w:val="000000"/>
              </w:rPr>
            </w:pPr>
            <w:r w:rsidRPr="00CC24DE">
              <w:rPr>
                <w:rFonts w:cs="Arial"/>
                <w:color w:val="000000"/>
              </w:rPr>
              <w:t>40</w:t>
            </w:r>
          </w:p>
        </w:tc>
        <w:tc>
          <w:tcPr>
            <w:tcW w:w="1366" w:type="pct"/>
            <w:noWrap/>
            <w:vAlign w:val="bottom"/>
            <w:hideMark/>
          </w:tcPr>
          <w:p w14:paraId="4A0FC9FA" w14:textId="77777777" w:rsidR="00E87817" w:rsidRPr="00CC24DE" w:rsidRDefault="00E87817" w:rsidP="00E87817">
            <w:pPr>
              <w:spacing w:after="0"/>
              <w:jc w:val="center"/>
              <w:rPr>
                <w:rFonts w:cs="Arial"/>
                <w:color w:val="000000"/>
              </w:rPr>
            </w:pPr>
            <w:r w:rsidRPr="00CC24DE">
              <w:rPr>
                <w:rFonts w:cs="Arial"/>
                <w:color w:val="000000"/>
              </w:rPr>
              <w:t>40</w:t>
            </w:r>
          </w:p>
        </w:tc>
      </w:tr>
      <w:tr w:rsidR="00E87817" w:rsidRPr="00CC24DE" w14:paraId="78FD5F8A" w14:textId="77777777" w:rsidTr="00083A85">
        <w:trPr>
          <w:trHeight w:val="300"/>
          <w:jc w:val="center"/>
        </w:trPr>
        <w:tc>
          <w:tcPr>
            <w:tcW w:w="302" w:type="pct"/>
            <w:noWrap/>
            <w:vAlign w:val="center"/>
            <w:hideMark/>
          </w:tcPr>
          <w:p w14:paraId="3B308DE2"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12</w:t>
            </w:r>
          </w:p>
        </w:tc>
        <w:tc>
          <w:tcPr>
            <w:tcW w:w="863" w:type="pct"/>
            <w:noWrap/>
            <w:vAlign w:val="center"/>
            <w:hideMark/>
          </w:tcPr>
          <w:p w14:paraId="50BFED1E" w14:textId="77777777" w:rsidR="00E87817" w:rsidRPr="00CC24DE" w:rsidRDefault="00E87817" w:rsidP="00E87817">
            <w:pPr>
              <w:spacing w:after="0" w:line="240" w:lineRule="auto"/>
              <w:jc w:val="center"/>
              <w:rPr>
                <w:rFonts w:cs="Arial"/>
              </w:rPr>
            </w:pPr>
            <w:r w:rsidRPr="00CC24DE">
              <w:rPr>
                <w:rFonts w:cs="Arial"/>
                <w:color w:val="000000"/>
              </w:rPr>
              <w:t>Saring</w:t>
            </w:r>
          </w:p>
        </w:tc>
        <w:tc>
          <w:tcPr>
            <w:tcW w:w="794" w:type="pct"/>
            <w:noWrap/>
            <w:vAlign w:val="bottom"/>
            <w:hideMark/>
          </w:tcPr>
          <w:p w14:paraId="6DF885D1" w14:textId="77777777" w:rsidR="00E87817" w:rsidRPr="00CC24DE" w:rsidRDefault="00E87817" w:rsidP="00E87817">
            <w:pPr>
              <w:spacing w:after="0"/>
              <w:jc w:val="center"/>
              <w:rPr>
                <w:rFonts w:cs="Arial"/>
                <w:color w:val="000000"/>
              </w:rPr>
            </w:pPr>
            <w:r w:rsidRPr="00CC24DE">
              <w:rPr>
                <w:rFonts w:cs="Arial"/>
                <w:color w:val="000000"/>
              </w:rPr>
              <w:t>40</w:t>
            </w:r>
          </w:p>
        </w:tc>
        <w:tc>
          <w:tcPr>
            <w:tcW w:w="853" w:type="pct"/>
            <w:noWrap/>
            <w:vAlign w:val="bottom"/>
            <w:hideMark/>
          </w:tcPr>
          <w:p w14:paraId="72328EAC" w14:textId="77777777" w:rsidR="00E87817" w:rsidRPr="00CC24DE" w:rsidRDefault="00E87817" w:rsidP="00E87817">
            <w:pPr>
              <w:spacing w:after="0"/>
              <w:jc w:val="center"/>
              <w:rPr>
                <w:rFonts w:cs="Arial"/>
                <w:color w:val="000000"/>
              </w:rPr>
            </w:pPr>
            <w:r w:rsidRPr="00CC24DE">
              <w:rPr>
                <w:rFonts w:cs="Arial"/>
                <w:color w:val="000000"/>
              </w:rPr>
              <w:t>40</w:t>
            </w:r>
          </w:p>
        </w:tc>
        <w:tc>
          <w:tcPr>
            <w:tcW w:w="822" w:type="pct"/>
            <w:vAlign w:val="bottom"/>
            <w:hideMark/>
          </w:tcPr>
          <w:p w14:paraId="18983E1E" w14:textId="77777777" w:rsidR="00E87817" w:rsidRPr="00CC24DE" w:rsidRDefault="00E87817" w:rsidP="00E87817">
            <w:pPr>
              <w:spacing w:after="0"/>
              <w:jc w:val="center"/>
              <w:rPr>
                <w:rFonts w:cs="Arial"/>
                <w:color w:val="000000"/>
              </w:rPr>
            </w:pPr>
            <w:r w:rsidRPr="00CC24DE">
              <w:rPr>
                <w:rFonts w:cs="Arial"/>
                <w:color w:val="000000"/>
              </w:rPr>
              <w:t>40</w:t>
            </w:r>
          </w:p>
        </w:tc>
        <w:tc>
          <w:tcPr>
            <w:tcW w:w="1366" w:type="pct"/>
            <w:noWrap/>
            <w:vAlign w:val="bottom"/>
            <w:hideMark/>
          </w:tcPr>
          <w:p w14:paraId="2393D274" w14:textId="77777777" w:rsidR="00E87817" w:rsidRPr="00CC24DE" w:rsidRDefault="00E87817" w:rsidP="00E87817">
            <w:pPr>
              <w:spacing w:after="0"/>
              <w:jc w:val="center"/>
              <w:rPr>
                <w:rFonts w:cs="Arial"/>
                <w:color w:val="000000"/>
              </w:rPr>
            </w:pPr>
            <w:r w:rsidRPr="00CC24DE">
              <w:rPr>
                <w:rFonts w:cs="Arial"/>
                <w:color w:val="000000"/>
              </w:rPr>
              <w:t>40</w:t>
            </w:r>
          </w:p>
        </w:tc>
      </w:tr>
      <w:tr w:rsidR="00E87817" w:rsidRPr="00CC24DE" w14:paraId="11915D5A" w14:textId="77777777" w:rsidTr="00083A85">
        <w:trPr>
          <w:trHeight w:val="300"/>
          <w:jc w:val="center"/>
        </w:trPr>
        <w:tc>
          <w:tcPr>
            <w:tcW w:w="302" w:type="pct"/>
            <w:tcBorders>
              <w:bottom w:val="single" w:sz="4" w:space="0" w:color="auto"/>
            </w:tcBorders>
            <w:noWrap/>
            <w:vAlign w:val="center"/>
            <w:hideMark/>
          </w:tcPr>
          <w:p w14:paraId="2B472234"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13</w:t>
            </w:r>
          </w:p>
        </w:tc>
        <w:tc>
          <w:tcPr>
            <w:tcW w:w="863" w:type="pct"/>
            <w:tcBorders>
              <w:bottom w:val="single" w:sz="4" w:space="0" w:color="auto"/>
            </w:tcBorders>
            <w:noWrap/>
            <w:vAlign w:val="center"/>
            <w:hideMark/>
          </w:tcPr>
          <w:p w14:paraId="62F7DC1C" w14:textId="77777777" w:rsidR="00E87817" w:rsidRPr="00CC24DE" w:rsidRDefault="00E87817" w:rsidP="00E87817">
            <w:pPr>
              <w:spacing w:after="0" w:line="240" w:lineRule="auto"/>
              <w:jc w:val="center"/>
              <w:rPr>
                <w:rFonts w:cs="Arial"/>
              </w:rPr>
            </w:pPr>
            <w:r w:rsidRPr="00CC24DE">
              <w:rPr>
                <w:rFonts w:cs="Arial"/>
                <w:color w:val="000000"/>
              </w:rPr>
              <w:t>Budiyono</w:t>
            </w:r>
          </w:p>
        </w:tc>
        <w:tc>
          <w:tcPr>
            <w:tcW w:w="794" w:type="pct"/>
            <w:tcBorders>
              <w:bottom w:val="single" w:sz="4" w:space="0" w:color="auto"/>
            </w:tcBorders>
            <w:noWrap/>
            <w:vAlign w:val="bottom"/>
            <w:hideMark/>
          </w:tcPr>
          <w:p w14:paraId="59C4195A" w14:textId="77777777" w:rsidR="00E87817" w:rsidRPr="00CC24DE" w:rsidRDefault="00E87817" w:rsidP="00E87817">
            <w:pPr>
              <w:spacing w:after="0"/>
              <w:jc w:val="center"/>
              <w:rPr>
                <w:rFonts w:cs="Arial"/>
                <w:color w:val="000000"/>
              </w:rPr>
            </w:pPr>
            <w:r w:rsidRPr="00CC24DE">
              <w:rPr>
                <w:rFonts w:cs="Arial"/>
                <w:color w:val="000000"/>
              </w:rPr>
              <w:t>20</w:t>
            </w:r>
          </w:p>
        </w:tc>
        <w:tc>
          <w:tcPr>
            <w:tcW w:w="853" w:type="pct"/>
            <w:tcBorders>
              <w:bottom w:val="single" w:sz="4" w:space="0" w:color="auto"/>
            </w:tcBorders>
            <w:noWrap/>
            <w:vAlign w:val="bottom"/>
            <w:hideMark/>
          </w:tcPr>
          <w:p w14:paraId="530D8336" w14:textId="77777777" w:rsidR="00E87817" w:rsidRPr="00CC24DE" w:rsidRDefault="00E87817" w:rsidP="00E87817">
            <w:pPr>
              <w:spacing w:after="0"/>
              <w:jc w:val="center"/>
              <w:rPr>
                <w:rFonts w:cs="Arial"/>
                <w:color w:val="000000"/>
              </w:rPr>
            </w:pPr>
            <w:r w:rsidRPr="00CC24DE">
              <w:rPr>
                <w:rFonts w:cs="Arial"/>
                <w:color w:val="000000"/>
              </w:rPr>
              <w:t>40</w:t>
            </w:r>
          </w:p>
        </w:tc>
        <w:tc>
          <w:tcPr>
            <w:tcW w:w="822" w:type="pct"/>
            <w:tcBorders>
              <w:bottom w:val="single" w:sz="4" w:space="0" w:color="auto"/>
            </w:tcBorders>
            <w:vAlign w:val="bottom"/>
            <w:hideMark/>
          </w:tcPr>
          <w:p w14:paraId="486F8F93" w14:textId="77777777" w:rsidR="00E87817" w:rsidRPr="00CC24DE" w:rsidRDefault="00E87817" w:rsidP="00E87817">
            <w:pPr>
              <w:spacing w:after="0"/>
              <w:jc w:val="center"/>
              <w:rPr>
                <w:rFonts w:cs="Arial"/>
                <w:color w:val="000000"/>
              </w:rPr>
            </w:pPr>
            <w:r w:rsidRPr="00CC24DE">
              <w:rPr>
                <w:rFonts w:cs="Arial"/>
                <w:color w:val="000000"/>
              </w:rPr>
              <w:t>40</w:t>
            </w:r>
          </w:p>
        </w:tc>
        <w:tc>
          <w:tcPr>
            <w:tcW w:w="1366" w:type="pct"/>
            <w:tcBorders>
              <w:bottom w:val="single" w:sz="4" w:space="0" w:color="auto"/>
            </w:tcBorders>
            <w:noWrap/>
            <w:vAlign w:val="bottom"/>
            <w:hideMark/>
          </w:tcPr>
          <w:p w14:paraId="7AE3D5E3" w14:textId="77777777" w:rsidR="00E87817" w:rsidRPr="00CC24DE" w:rsidRDefault="00E87817" w:rsidP="00E87817">
            <w:pPr>
              <w:spacing w:after="0"/>
              <w:jc w:val="center"/>
              <w:rPr>
                <w:rFonts w:cs="Arial"/>
                <w:color w:val="000000"/>
              </w:rPr>
            </w:pPr>
            <w:r w:rsidRPr="00CC24DE">
              <w:rPr>
                <w:rFonts w:cs="Arial"/>
                <w:color w:val="000000"/>
              </w:rPr>
              <w:t>40</w:t>
            </w:r>
          </w:p>
        </w:tc>
      </w:tr>
      <w:tr w:rsidR="00E87817" w:rsidRPr="00CC24DE" w14:paraId="3D7894CD" w14:textId="77777777" w:rsidTr="00083A85">
        <w:trPr>
          <w:trHeight w:val="300"/>
          <w:jc w:val="center"/>
        </w:trPr>
        <w:tc>
          <w:tcPr>
            <w:tcW w:w="1165" w:type="pct"/>
            <w:gridSpan w:val="2"/>
            <w:tcBorders>
              <w:top w:val="single" w:sz="4" w:space="0" w:color="auto"/>
              <w:bottom w:val="nil"/>
            </w:tcBorders>
            <w:noWrap/>
            <w:vAlign w:val="center"/>
            <w:hideMark/>
          </w:tcPr>
          <w:p w14:paraId="10B71127" w14:textId="77777777" w:rsidR="00E87817" w:rsidRPr="00CC24DE" w:rsidRDefault="00E87817" w:rsidP="00E87817">
            <w:pPr>
              <w:spacing w:after="0" w:line="240" w:lineRule="auto"/>
              <w:jc w:val="center"/>
              <w:rPr>
                <w:rFonts w:eastAsia="Times New Roman" w:cs="Arial"/>
                <w:color w:val="000000"/>
                <w:lang w:eastAsia="id-ID"/>
              </w:rPr>
            </w:pPr>
            <w:r w:rsidRPr="00CC24DE">
              <w:rPr>
                <w:rFonts w:eastAsia="Times New Roman" w:cs="Arial"/>
                <w:color w:val="000000"/>
                <w:lang w:eastAsia="id-ID"/>
              </w:rPr>
              <w:t>Rata-rata</w:t>
            </w:r>
          </w:p>
        </w:tc>
        <w:tc>
          <w:tcPr>
            <w:tcW w:w="794" w:type="pct"/>
            <w:tcBorders>
              <w:top w:val="single" w:sz="4" w:space="0" w:color="auto"/>
              <w:bottom w:val="nil"/>
            </w:tcBorders>
            <w:noWrap/>
            <w:vAlign w:val="bottom"/>
            <w:hideMark/>
          </w:tcPr>
          <w:p w14:paraId="5A19B545" w14:textId="77777777" w:rsidR="00E87817" w:rsidRPr="00CC24DE" w:rsidRDefault="00E87817" w:rsidP="00E87817">
            <w:pPr>
              <w:spacing w:after="0"/>
              <w:jc w:val="center"/>
              <w:rPr>
                <w:rFonts w:cs="Arial"/>
                <w:color w:val="000000"/>
              </w:rPr>
            </w:pPr>
            <w:r w:rsidRPr="00CC24DE">
              <w:rPr>
                <w:rFonts w:cs="Arial"/>
                <w:color w:val="000000"/>
              </w:rPr>
              <w:t>100</w:t>
            </w:r>
          </w:p>
        </w:tc>
        <w:tc>
          <w:tcPr>
            <w:tcW w:w="853" w:type="pct"/>
            <w:tcBorders>
              <w:top w:val="single" w:sz="4" w:space="0" w:color="auto"/>
              <w:bottom w:val="nil"/>
            </w:tcBorders>
            <w:noWrap/>
            <w:vAlign w:val="bottom"/>
            <w:hideMark/>
          </w:tcPr>
          <w:p w14:paraId="274C096F" w14:textId="77777777" w:rsidR="00E87817" w:rsidRPr="00CC24DE" w:rsidRDefault="00E87817" w:rsidP="00E87817">
            <w:pPr>
              <w:spacing w:after="0"/>
              <w:jc w:val="center"/>
              <w:rPr>
                <w:rFonts w:cs="Arial"/>
                <w:color w:val="000000"/>
              </w:rPr>
            </w:pPr>
            <w:r w:rsidRPr="00CC24DE">
              <w:rPr>
                <w:rFonts w:cs="Arial"/>
                <w:color w:val="000000"/>
              </w:rPr>
              <w:t>220</w:t>
            </w:r>
          </w:p>
        </w:tc>
        <w:tc>
          <w:tcPr>
            <w:tcW w:w="822" w:type="pct"/>
            <w:tcBorders>
              <w:top w:val="single" w:sz="4" w:space="0" w:color="auto"/>
              <w:bottom w:val="nil"/>
            </w:tcBorders>
            <w:vAlign w:val="bottom"/>
            <w:hideMark/>
          </w:tcPr>
          <w:p w14:paraId="2B12BA59" w14:textId="77777777" w:rsidR="00E87817" w:rsidRPr="00CC24DE" w:rsidRDefault="00E87817" w:rsidP="00E87817">
            <w:pPr>
              <w:spacing w:after="0"/>
              <w:jc w:val="center"/>
              <w:rPr>
                <w:rFonts w:cs="Arial"/>
                <w:color w:val="000000"/>
              </w:rPr>
            </w:pPr>
            <w:r w:rsidRPr="00CC24DE">
              <w:rPr>
                <w:rFonts w:cs="Arial"/>
                <w:color w:val="000000"/>
              </w:rPr>
              <w:t>120</w:t>
            </w:r>
          </w:p>
        </w:tc>
        <w:tc>
          <w:tcPr>
            <w:tcW w:w="1366" w:type="pct"/>
            <w:tcBorders>
              <w:top w:val="single" w:sz="4" w:space="0" w:color="auto"/>
              <w:bottom w:val="nil"/>
            </w:tcBorders>
            <w:noWrap/>
            <w:vAlign w:val="bottom"/>
            <w:hideMark/>
          </w:tcPr>
          <w:p w14:paraId="0883A5B4" w14:textId="77777777" w:rsidR="00E87817" w:rsidRPr="00CC24DE" w:rsidRDefault="00E87817" w:rsidP="00E87817">
            <w:pPr>
              <w:spacing w:after="0"/>
              <w:jc w:val="center"/>
              <w:rPr>
                <w:rFonts w:cs="Arial"/>
                <w:color w:val="000000"/>
              </w:rPr>
            </w:pPr>
            <w:r w:rsidRPr="00CC24DE">
              <w:rPr>
                <w:rFonts w:cs="Arial"/>
                <w:color w:val="000000"/>
              </w:rPr>
              <w:t>120</w:t>
            </w:r>
          </w:p>
        </w:tc>
      </w:tr>
      <w:tr w:rsidR="00E87817" w:rsidRPr="00CC24DE" w14:paraId="6C66003C" w14:textId="77777777" w:rsidTr="00083A85">
        <w:trPr>
          <w:trHeight w:val="300"/>
          <w:jc w:val="center"/>
        </w:trPr>
        <w:tc>
          <w:tcPr>
            <w:tcW w:w="1165" w:type="pct"/>
            <w:gridSpan w:val="2"/>
            <w:tcBorders>
              <w:top w:val="nil"/>
            </w:tcBorders>
            <w:noWrap/>
            <w:vAlign w:val="center"/>
          </w:tcPr>
          <w:p w14:paraId="55F14EF8" w14:textId="77777777" w:rsidR="00E87817" w:rsidRPr="00CC24DE" w:rsidRDefault="00E87817" w:rsidP="00E87817">
            <w:pPr>
              <w:spacing w:after="0" w:line="240" w:lineRule="auto"/>
              <w:jc w:val="center"/>
              <w:rPr>
                <w:rFonts w:eastAsia="Times New Roman" w:cs="Arial"/>
                <w:color w:val="000000"/>
                <w:lang w:eastAsia="id-ID"/>
              </w:rPr>
            </w:pPr>
          </w:p>
        </w:tc>
        <w:tc>
          <w:tcPr>
            <w:tcW w:w="794" w:type="pct"/>
            <w:tcBorders>
              <w:top w:val="nil"/>
            </w:tcBorders>
            <w:noWrap/>
            <w:vAlign w:val="bottom"/>
          </w:tcPr>
          <w:p w14:paraId="256F5969" w14:textId="77777777" w:rsidR="00E87817" w:rsidRPr="00CC24DE" w:rsidRDefault="00E87817" w:rsidP="00E87817">
            <w:pPr>
              <w:spacing w:after="0"/>
              <w:jc w:val="center"/>
              <w:rPr>
                <w:rFonts w:cs="Arial"/>
                <w:color w:val="000000"/>
              </w:rPr>
            </w:pPr>
            <w:r w:rsidRPr="00CC24DE">
              <w:rPr>
                <w:rFonts w:cs="Arial"/>
                <w:color w:val="000000"/>
              </w:rPr>
              <w:t>33,3</w:t>
            </w:r>
          </w:p>
        </w:tc>
        <w:tc>
          <w:tcPr>
            <w:tcW w:w="853" w:type="pct"/>
            <w:tcBorders>
              <w:top w:val="nil"/>
            </w:tcBorders>
            <w:noWrap/>
            <w:vAlign w:val="bottom"/>
          </w:tcPr>
          <w:p w14:paraId="3BC5D867" w14:textId="77777777" w:rsidR="00E87817" w:rsidRPr="00CC24DE" w:rsidRDefault="00E87817" w:rsidP="00E87817">
            <w:pPr>
              <w:spacing w:after="0"/>
              <w:jc w:val="center"/>
              <w:rPr>
                <w:rFonts w:cs="Arial"/>
                <w:color w:val="000000"/>
              </w:rPr>
            </w:pPr>
            <w:r w:rsidRPr="00CC24DE">
              <w:rPr>
                <w:rFonts w:cs="Arial"/>
                <w:color w:val="000000"/>
              </w:rPr>
              <w:t>73,3</w:t>
            </w:r>
          </w:p>
        </w:tc>
        <w:tc>
          <w:tcPr>
            <w:tcW w:w="822" w:type="pct"/>
            <w:tcBorders>
              <w:top w:val="nil"/>
            </w:tcBorders>
            <w:vAlign w:val="bottom"/>
          </w:tcPr>
          <w:p w14:paraId="300BB74B" w14:textId="77777777" w:rsidR="00E87817" w:rsidRPr="00CC24DE" w:rsidRDefault="00E87817" w:rsidP="00E87817">
            <w:pPr>
              <w:spacing w:after="0"/>
              <w:jc w:val="center"/>
              <w:rPr>
                <w:rFonts w:cs="Arial"/>
                <w:color w:val="000000"/>
              </w:rPr>
            </w:pPr>
            <w:r w:rsidRPr="00CC24DE">
              <w:rPr>
                <w:rFonts w:cs="Arial"/>
                <w:color w:val="000000"/>
              </w:rPr>
              <w:t>40</w:t>
            </w:r>
          </w:p>
        </w:tc>
        <w:tc>
          <w:tcPr>
            <w:tcW w:w="1366" w:type="pct"/>
            <w:tcBorders>
              <w:top w:val="nil"/>
            </w:tcBorders>
            <w:noWrap/>
            <w:vAlign w:val="bottom"/>
          </w:tcPr>
          <w:p w14:paraId="4C8383D9" w14:textId="77777777" w:rsidR="00E87817" w:rsidRPr="00CC24DE" w:rsidRDefault="00E87817" w:rsidP="00E87817">
            <w:pPr>
              <w:spacing w:after="0"/>
              <w:jc w:val="center"/>
              <w:rPr>
                <w:rFonts w:cs="Arial"/>
                <w:color w:val="000000"/>
              </w:rPr>
            </w:pPr>
            <w:r w:rsidRPr="00CC24DE">
              <w:rPr>
                <w:rFonts w:cs="Arial"/>
                <w:color w:val="000000"/>
              </w:rPr>
              <w:t>40,0</w:t>
            </w:r>
          </w:p>
        </w:tc>
      </w:tr>
    </w:tbl>
    <w:p w14:paraId="2023E6EC" w14:textId="77777777" w:rsidR="00E87817" w:rsidRPr="00CC24DE" w:rsidRDefault="00E87817" w:rsidP="00E87817">
      <w:pPr>
        <w:rPr>
          <w:rFonts w:cs="Arial"/>
          <w:lang w:eastAsia="id-ID"/>
        </w:rPr>
      </w:pPr>
      <w:r w:rsidRPr="00CC24DE">
        <w:rPr>
          <w:rFonts w:cs="Arial"/>
          <w:lang w:eastAsia="id-ID"/>
        </w:rPr>
        <w:t xml:space="preserve">Rekapitulasi Aspek Sikap </w:t>
      </w:r>
      <w:r w:rsidR="00BD5ACC" w:rsidRPr="00CC24DE">
        <w:rPr>
          <w:rFonts w:cs="Arial"/>
          <w:lang w:eastAsia="id-ID"/>
        </w:rPr>
        <w:t>Garam</w:t>
      </w:r>
      <w:r w:rsidRPr="00CC24DE">
        <w:rPr>
          <w:rFonts w:cs="Arial"/>
          <w:lang w:eastAsia="id-ID"/>
        </w:rPr>
        <w:t xml:space="preserve"> Pedas</w:t>
      </w:r>
    </w:p>
    <w:tbl>
      <w:tblPr>
        <w:tblStyle w:val="TableGrid1"/>
        <w:tblW w:w="5000" w:type="pct"/>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02"/>
        <w:gridCol w:w="5533"/>
        <w:gridCol w:w="646"/>
        <w:gridCol w:w="522"/>
        <w:gridCol w:w="528"/>
        <w:gridCol w:w="522"/>
      </w:tblGrid>
      <w:tr w:rsidR="006C6CEE" w:rsidRPr="00CC24DE" w14:paraId="22B1DF54" w14:textId="77777777" w:rsidTr="00083A85">
        <w:trPr>
          <w:trHeight w:val="251"/>
        </w:trPr>
        <w:tc>
          <w:tcPr>
            <w:tcW w:w="252" w:type="pct"/>
            <w:vMerge w:val="restart"/>
            <w:tcBorders>
              <w:top w:val="single" w:sz="4" w:space="0" w:color="auto"/>
              <w:bottom w:val="nil"/>
            </w:tcBorders>
          </w:tcPr>
          <w:p w14:paraId="1C5EBF95" w14:textId="77777777" w:rsidR="006C6CEE" w:rsidRPr="00CC24DE" w:rsidRDefault="006C6CEE" w:rsidP="00D01867">
            <w:pPr>
              <w:ind w:left="-113" w:right="-108"/>
              <w:jc w:val="center"/>
              <w:rPr>
                <w:rFonts w:cs="Arial"/>
                <w:b/>
                <w:bCs/>
                <w:color w:val="000000" w:themeColor="text1"/>
              </w:rPr>
            </w:pPr>
            <w:r w:rsidRPr="00CC24DE">
              <w:rPr>
                <w:rFonts w:cs="Arial"/>
                <w:b/>
                <w:bCs/>
                <w:color w:val="000000" w:themeColor="text1"/>
              </w:rPr>
              <w:t>No</w:t>
            </w:r>
          </w:p>
        </w:tc>
        <w:tc>
          <w:tcPr>
            <w:tcW w:w="3399" w:type="pct"/>
            <w:vMerge w:val="restart"/>
            <w:tcBorders>
              <w:top w:val="single" w:sz="4" w:space="0" w:color="auto"/>
              <w:bottom w:val="nil"/>
            </w:tcBorders>
          </w:tcPr>
          <w:p w14:paraId="79E8746B" w14:textId="77777777" w:rsidR="006C6CEE" w:rsidRPr="00CC24DE" w:rsidRDefault="006C6CEE" w:rsidP="00D01867">
            <w:pPr>
              <w:ind w:left="124" w:hanging="124"/>
              <w:jc w:val="center"/>
              <w:rPr>
                <w:rFonts w:cs="Arial"/>
                <w:b/>
                <w:bCs/>
                <w:i/>
                <w:color w:val="000000" w:themeColor="text1"/>
              </w:rPr>
            </w:pPr>
            <w:r w:rsidRPr="00CC24DE">
              <w:rPr>
                <w:rFonts w:cs="Arial"/>
                <w:b/>
                <w:bCs/>
                <w:color w:val="000000" w:themeColor="text1"/>
              </w:rPr>
              <w:t xml:space="preserve">Pernyataan </w:t>
            </w:r>
            <w:r w:rsidRPr="00CC24DE">
              <w:rPr>
                <w:rFonts w:cs="Arial"/>
                <w:b/>
                <w:bCs/>
                <w:i/>
                <w:color w:val="000000" w:themeColor="text1"/>
              </w:rPr>
              <w:t>(Pre Test)</w:t>
            </w:r>
          </w:p>
        </w:tc>
        <w:tc>
          <w:tcPr>
            <w:tcW w:w="1349" w:type="pct"/>
            <w:gridSpan w:val="4"/>
            <w:tcBorders>
              <w:top w:val="single" w:sz="4" w:space="0" w:color="auto"/>
              <w:bottom w:val="single" w:sz="4" w:space="0" w:color="auto"/>
            </w:tcBorders>
          </w:tcPr>
          <w:p w14:paraId="65C71D09" w14:textId="77777777" w:rsidR="006C6CEE" w:rsidRPr="00CC24DE" w:rsidRDefault="006C6CEE" w:rsidP="00D01867">
            <w:pPr>
              <w:jc w:val="center"/>
              <w:rPr>
                <w:rFonts w:cs="Arial"/>
                <w:b/>
                <w:bCs/>
                <w:color w:val="000000" w:themeColor="text1"/>
              </w:rPr>
            </w:pPr>
            <w:r w:rsidRPr="00CC24DE">
              <w:rPr>
                <w:rFonts w:cs="Arial"/>
                <w:b/>
                <w:bCs/>
                <w:color w:val="000000" w:themeColor="text1"/>
              </w:rPr>
              <w:t>Jawaban</w:t>
            </w:r>
          </w:p>
        </w:tc>
      </w:tr>
      <w:tr w:rsidR="006C6CEE" w:rsidRPr="00CC24DE" w14:paraId="6458B98F" w14:textId="77777777" w:rsidTr="00083A85">
        <w:trPr>
          <w:trHeight w:val="100"/>
        </w:trPr>
        <w:tc>
          <w:tcPr>
            <w:tcW w:w="252" w:type="pct"/>
            <w:vMerge/>
            <w:tcBorders>
              <w:top w:val="nil"/>
              <w:bottom w:val="single" w:sz="4" w:space="0" w:color="auto"/>
            </w:tcBorders>
          </w:tcPr>
          <w:p w14:paraId="1CD15310" w14:textId="77777777" w:rsidR="006C6CEE" w:rsidRPr="00CC24DE" w:rsidRDefault="006C6CEE" w:rsidP="00D01867">
            <w:pPr>
              <w:jc w:val="center"/>
              <w:rPr>
                <w:rFonts w:cs="Arial"/>
                <w:b/>
                <w:bCs/>
                <w:color w:val="000000" w:themeColor="text1"/>
              </w:rPr>
            </w:pPr>
          </w:p>
        </w:tc>
        <w:tc>
          <w:tcPr>
            <w:tcW w:w="3399" w:type="pct"/>
            <w:vMerge/>
            <w:tcBorders>
              <w:top w:val="nil"/>
              <w:bottom w:val="single" w:sz="4" w:space="0" w:color="auto"/>
            </w:tcBorders>
          </w:tcPr>
          <w:p w14:paraId="256C5379" w14:textId="77777777" w:rsidR="006C6CEE" w:rsidRPr="00CC24DE" w:rsidRDefault="006C6CEE" w:rsidP="00D01867">
            <w:pPr>
              <w:jc w:val="center"/>
              <w:rPr>
                <w:rFonts w:cs="Arial"/>
                <w:b/>
                <w:bCs/>
                <w:color w:val="000000" w:themeColor="text1"/>
              </w:rPr>
            </w:pPr>
          </w:p>
        </w:tc>
        <w:tc>
          <w:tcPr>
            <w:tcW w:w="401" w:type="pct"/>
            <w:tcBorders>
              <w:top w:val="single" w:sz="4" w:space="0" w:color="auto"/>
              <w:bottom w:val="single" w:sz="4" w:space="0" w:color="auto"/>
            </w:tcBorders>
          </w:tcPr>
          <w:p w14:paraId="47CB0772" w14:textId="77777777" w:rsidR="006C6CEE" w:rsidRPr="00CC24DE" w:rsidRDefault="006C6CEE" w:rsidP="00D01867">
            <w:pPr>
              <w:jc w:val="center"/>
              <w:rPr>
                <w:rFonts w:cs="Arial"/>
                <w:b/>
                <w:bCs/>
                <w:color w:val="000000" w:themeColor="text1"/>
              </w:rPr>
            </w:pPr>
            <w:r w:rsidRPr="00CC24DE">
              <w:rPr>
                <w:rFonts w:cs="Arial"/>
                <w:b/>
                <w:bCs/>
                <w:color w:val="000000" w:themeColor="text1"/>
              </w:rPr>
              <w:t>SS</w:t>
            </w:r>
          </w:p>
        </w:tc>
        <w:tc>
          <w:tcPr>
            <w:tcW w:w="305" w:type="pct"/>
            <w:tcBorders>
              <w:top w:val="single" w:sz="4" w:space="0" w:color="auto"/>
              <w:bottom w:val="single" w:sz="4" w:space="0" w:color="auto"/>
            </w:tcBorders>
          </w:tcPr>
          <w:p w14:paraId="52E98CFC" w14:textId="77777777" w:rsidR="006C6CEE" w:rsidRPr="00CC24DE" w:rsidRDefault="006C6CEE" w:rsidP="00D01867">
            <w:pPr>
              <w:jc w:val="center"/>
              <w:rPr>
                <w:rFonts w:cs="Arial"/>
                <w:b/>
                <w:bCs/>
                <w:color w:val="000000" w:themeColor="text1"/>
              </w:rPr>
            </w:pPr>
            <w:r w:rsidRPr="00CC24DE">
              <w:rPr>
                <w:rFonts w:cs="Arial"/>
                <w:b/>
                <w:bCs/>
                <w:color w:val="000000" w:themeColor="text1"/>
              </w:rPr>
              <w:t>S</w:t>
            </w:r>
          </w:p>
        </w:tc>
        <w:tc>
          <w:tcPr>
            <w:tcW w:w="329" w:type="pct"/>
            <w:tcBorders>
              <w:top w:val="single" w:sz="4" w:space="0" w:color="auto"/>
              <w:bottom w:val="single" w:sz="4" w:space="0" w:color="auto"/>
            </w:tcBorders>
          </w:tcPr>
          <w:p w14:paraId="64D280F4" w14:textId="77777777" w:rsidR="006C6CEE" w:rsidRPr="00CC24DE" w:rsidRDefault="006C6CEE" w:rsidP="00D01867">
            <w:pPr>
              <w:ind w:right="-109"/>
              <w:jc w:val="center"/>
              <w:rPr>
                <w:rFonts w:cs="Arial"/>
                <w:b/>
                <w:bCs/>
                <w:color w:val="000000" w:themeColor="text1"/>
              </w:rPr>
            </w:pPr>
            <w:r w:rsidRPr="00CC24DE">
              <w:rPr>
                <w:rFonts w:cs="Arial"/>
                <w:b/>
                <w:bCs/>
                <w:color w:val="000000" w:themeColor="text1"/>
              </w:rPr>
              <w:t>KS</w:t>
            </w:r>
          </w:p>
        </w:tc>
        <w:tc>
          <w:tcPr>
            <w:tcW w:w="314" w:type="pct"/>
            <w:tcBorders>
              <w:top w:val="single" w:sz="4" w:space="0" w:color="auto"/>
              <w:bottom w:val="single" w:sz="4" w:space="0" w:color="auto"/>
            </w:tcBorders>
          </w:tcPr>
          <w:p w14:paraId="7AA9EF92" w14:textId="77777777" w:rsidR="006C6CEE" w:rsidRPr="00CC24DE" w:rsidRDefault="006C6CEE" w:rsidP="00D01867">
            <w:pPr>
              <w:jc w:val="center"/>
              <w:rPr>
                <w:rFonts w:cs="Arial"/>
                <w:b/>
                <w:bCs/>
                <w:color w:val="000000" w:themeColor="text1"/>
              </w:rPr>
            </w:pPr>
            <w:r w:rsidRPr="00CC24DE">
              <w:rPr>
                <w:rFonts w:cs="Arial"/>
                <w:b/>
                <w:bCs/>
                <w:color w:val="000000" w:themeColor="text1"/>
              </w:rPr>
              <w:t>TS</w:t>
            </w:r>
          </w:p>
        </w:tc>
      </w:tr>
      <w:tr w:rsidR="00575321" w:rsidRPr="00CC24DE" w14:paraId="49588E57" w14:textId="77777777" w:rsidTr="00083A85">
        <w:trPr>
          <w:trHeight w:val="62"/>
        </w:trPr>
        <w:tc>
          <w:tcPr>
            <w:tcW w:w="252" w:type="pct"/>
            <w:tcBorders>
              <w:top w:val="single" w:sz="4" w:space="0" w:color="auto"/>
            </w:tcBorders>
          </w:tcPr>
          <w:p w14:paraId="3AD3972A" w14:textId="77777777" w:rsidR="00575321" w:rsidRPr="00CC24DE" w:rsidRDefault="00575321" w:rsidP="00D01867">
            <w:pPr>
              <w:rPr>
                <w:rFonts w:cs="Arial"/>
              </w:rPr>
            </w:pPr>
            <w:r w:rsidRPr="00CC24DE">
              <w:rPr>
                <w:rFonts w:cs="Arial"/>
              </w:rPr>
              <w:t>1.</w:t>
            </w:r>
          </w:p>
        </w:tc>
        <w:tc>
          <w:tcPr>
            <w:tcW w:w="3399" w:type="pct"/>
            <w:tcBorders>
              <w:top w:val="single" w:sz="4" w:space="0" w:color="auto"/>
            </w:tcBorders>
          </w:tcPr>
          <w:p w14:paraId="625AF588" w14:textId="77777777" w:rsidR="00575321" w:rsidRPr="00CC24DE" w:rsidRDefault="00575321" w:rsidP="00D01867">
            <w:pPr>
              <w:rPr>
                <w:rFonts w:cs="Arial"/>
              </w:rPr>
            </w:pPr>
            <w:r w:rsidRPr="00CC24DE">
              <w:rPr>
                <w:rFonts w:cs="Arial"/>
              </w:rPr>
              <w:t xml:space="preserve">Jumlah </w:t>
            </w:r>
            <w:r w:rsidRPr="00CC24DE">
              <w:rPr>
                <w:rFonts w:cs="Arial"/>
              </w:rPr>
              <w:tab/>
              <w:t>perbandingan</w:t>
            </w:r>
            <w:r w:rsidRPr="00CC24DE">
              <w:rPr>
                <w:rFonts w:cs="Arial"/>
              </w:rPr>
              <w:tab/>
              <w:t>bahan yang digunakan</w:t>
            </w:r>
            <w:r w:rsidRPr="00CC24DE">
              <w:rPr>
                <w:rFonts w:cs="Arial"/>
                <w:spacing w:val="18"/>
              </w:rPr>
              <w:t xml:space="preserve"> </w:t>
            </w:r>
            <w:r w:rsidRPr="00CC24DE">
              <w:rPr>
                <w:rFonts w:cs="Arial"/>
              </w:rPr>
              <w:t>harus</w:t>
            </w:r>
            <w:r w:rsidRPr="00CC24DE">
              <w:rPr>
                <w:rFonts w:cs="Arial"/>
                <w:spacing w:val="19"/>
              </w:rPr>
              <w:t xml:space="preserve"> </w:t>
            </w:r>
            <w:r w:rsidRPr="00CC24DE">
              <w:rPr>
                <w:rFonts w:cs="Arial"/>
              </w:rPr>
              <w:t>tepat</w:t>
            </w:r>
          </w:p>
        </w:tc>
        <w:tc>
          <w:tcPr>
            <w:tcW w:w="401" w:type="pct"/>
            <w:tcBorders>
              <w:top w:val="single" w:sz="4" w:space="0" w:color="auto"/>
            </w:tcBorders>
            <w:vAlign w:val="center"/>
          </w:tcPr>
          <w:p w14:paraId="568A42FD" w14:textId="77777777" w:rsidR="00575321" w:rsidRPr="00CC24DE" w:rsidRDefault="00575321" w:rsidP="00D01867">
            <w:pPr>
              <w:jc w:val="center"/>
              <w:rPr>
                <w:rFonts w:cs="Arial"/>
                <w:color w:val="000000"/>
              </w:rPr>
            </w:pPr>
            <w:r w:rsidRPr="00CC24DE">
              <w:rPr>
                <w:rFonts w:cs="Arial"/>
                <w:color w:val="000000"/>
              </w:rPr>
              <w:t>0</w:t>
            </w:r>
          </w:p>
        </w:tc>
        <w:tc>
          <w:tcPr>
            <w:tcW w:w="305" w:type="pct"/>
            <w:tcBorders>
              <w:top w:val="single" w:sz="4" w:space="0" w:color="auto"/>
            </w:tcBorders>
            <w:vAlign w:val="center"/>
          </w:tcPr>
          <w:p w14:paraId="1138C2EC" w14:textId="77777777" w:rsidR="00575321" w:rsidRPr="00CC24DE" w:rsidRDefault="00575321" w:rsidP="00D01867">
            <w:pPr>
              <w:jc w:val="center"/>
              <w:rPr>
                <w:rFonts w:cs="Arial"/>
                <w:color w:val="000000"/>
              </w:rPr>
            </w:pPr>
            <w:r w:rsidRPr="00CC24DE">
              <w:rPr>
                <w:rFonts w:cs="Arial"/>
                <w:color w:val="000000"/>
              </w:rPr>
              <w:t>0</w:t>
            </w:r>
          </w:p>
        </w:tc>
        <w:tc>
          <w:tcPr>
            <w:tcW w:w="329" w:type="pct"/>
            <w:tcBorders>
              <w:top w:val="single" w:sz="4" w:space="0" w:color="auto"/>
            </w:tcBorders>
            <w:vAlign w:val="center"/>
          </w:tcPr>
          <w:p w14:paraId="499A9780" w14:textId="77777777" w:rsidR="00575321" w:rsidRPr="00CC24DE" w:rsidRDefault="00575321" w:rsidP="00D01867">
            <w:pPr>
              <w:jc w:val="center"/>
              <w:rPr>
                <w:rFonts w:cs="Arial"/>
                <w:color w:val="000000"/>
              </w:rPr>
            </w:pPr>
            <w:r w:rsidRPr="00CC24DE">
              <w:rPr>
                <w:rFonts w:cs="Arial"/>
                <w:color w:val="000000"/>
              </w:rPr>
              <w:t>5</w:t>
            </w:r>
          </w:p>
        </w:tc>
        <w:tc>
          <w:tcPr>
            <w:tcW w:w="314" w:type="pct"/>
            <w:tcBorders>
              <w:top w:val="single" w:sz="4" w:space="0" w:color="auto"/>
            </w:tcBorders>
            <w:vAlign w:val="center"/>
          </w:tcPr>
          <w:p w14:paraId="4AB2D314" w14:textId="77777777" w:rsidR="00575321" w:rsidRPr="00CC24DE" w:rsidRDefault="00575321" w:rsidP="00D01867">
            <w:pPr>
              <w:jc w:val="center"/>
              <w:rPr>
                <w:rFonts w:cs="Arial"/>
                <w:color w:val="000000"/>
              </w:rPr>
            </w:pPr>
            <w:r w:rsidRPr="00CC24DE">
              <w:rPr>
                <w:rFonts w:cs="Arial"/>
                <w:color w:val="000000"/>
              </w:rPr>
              <w:t>8</w:t>
            </w:r>
          </w:p>
        </w:tc>
      </w:tr>
      <w:tr w:rsidR="00575321" w:rsidRPr="00CC24DE" w14:paraId="43DD5C16" w14:textId="77777777" w:rsidTr="00083A85">
        <w:trPr>
          <w:trHeight w:val="554"/>
        </w:trPr>
        <w:tc>
          <w:tcPr>
            <w:tcW w:w="252" w:type="pct"/>
          </w:tcPr>
          <w:p w14:paraId="655984E8" w14:textId="77777777" w:rsidR="00575321" w:rsidRPr="00CC24DE" w:rsidRDefault="00575321" w:rsidP="00D01867">
            <w:pPr>
              <w:jc w:val="center"/>
              <w:rPr>
                <w:rFonts w:cs="Arial"/>
                <w:b/>
                <w:bCs/>
                <w:color w:val="000000" w:themeColor="text1"/>
              </w:rPr>
            </w:pPr>
            <w:r w:rsidRPr="00CC24DE">
              <w:rPr>
                <w:rFonts w:cs="Arial"/>
                <w:b/>
                <w:bCs/>
                <w:color w:val="000000" w:themeColor="text1"/>
              </w:rPr>
              <w:t>2.</w:t>
            </w:r>
          </w:p>
        </w:tc>
        <w:tc>
          <w:tcPr>
            <w:tcW w:w="3399" w:type="pct"/>
          </w:tcPr>
          <w:p w14:paraId="364CA84D" w14:textId="77777777" w:rsidR="00575321" w:rsidRPr="00CC24DE" w:rsidRDefault="00575321" w:rsidP="00D01867">
            <w:pPr>
              <w:pStyle w:val="TableParagraph"/>
              <w:spacing w:after="160"/>
              <w:ind w:left="57"/>
              <w:rPr>
                <w:rFonts w:ascii="Arial" w:hAnsi="Arial" w:cs="Arial"/>
              </w:rPr>
            </w:pPr>
            <w:r w:rsidRPr="00CC24DE">
              <w:rPr>
                <w:rFonts w:ascii="Arial" w:hAnsi="Arial" w:cs="Arial"/>
              </w:rPr>
              <w:t xml:space="preserve">Pada saat pengolahan </w:t>
            </w:r>
            <w:r w:rsidR="00BD5ACC" w:rsidRPr="00CC24DE">
              <w:rPr>
                <w:rFonts w:ascii="Arial" w:hAnsi="Arial" w:cs="Arial"/>
              </w:rPr>
              <w:t>garam</w:t>
            </w:r>
            <w:r w:rsidRPr="00CC24DE">
              <w:rPr>
                <w:rFonts w:ascii="Arial" w:hAnsi="Arial" w:cs="Arial"/>
              </w:rPr>
              <w:t xml:space="preserve"> </w:t>
            </w:r>
            <w:r w:rsidR="00D01867" w:rsidRPr="00CC24DE">
              <w:rPr>
                <w:rFonts w:ascii="Arial" w:hAnsi="Arial" w:cs="Arial"/>
              </w:rPr>
              <w:t xml:space="preserve">pedas </w:t>
            </w:r>
            <w:r w:rsidRPr="00CC24DE">
              <w:rPr>
                <w:rFonts w:ascii="Arial" w:hAnsi="Arial" w:cs="Arial"/>
              </w:rPr>
              <w:t>tidak peru menerap SSOP (Standar Sanitasi Operasi Produksi).</w:t>
            </w:r>
          </w:p>
        </w:tc>
        <w:tc>
          <w:tcPr>
            <w:tcW w:w="401" w:type="pct"/>
            <w:vAlign w:val="center"/>
          </w:tcPr>
          <w:p w14:paraId="35E15AA7" w14:textId="77777777" w:rsidR="00575321" w:rsidRPr="00CC24DE" w:rsidRDefault="00575321" w:rsidP="00D01867">
            <w:pPr>
              <w:jc w:val="center"/>
              <w:rPr>
                <w:rFonts w:cs="Arial"/>
                <w:color w:val="000000"/>
              </w:rPr>
            </w:pPr>
            <w:r w:rsidRPr="00CC24DE">
              <w:rPr>
                <w:rFonts w:cs="Arial"/>
                <w:color w:val="000000"/>
              </w:rPr>
              <w:t>0</w:t>
            </w:r>
          </w:p>
        </w:tc>
        <w:tc>
          <w:tcPr>
            <w:tcW w:w="305" w:type="pct"/>
            <w:vAlign w:val="center"/>
          </w:tcPr>
          <w:p w14:paraId="215F99DA" w14:textId="77777777" w:rsidR="00575321" w:rsidRPr="00CC24DE" w:rsidRDefault="00575321" w:rsidP="00D01867">
            <w:pPr>
              <w:jc w:val="center"/>
              <w:rPr>
                <w:rFonts w:cs="Arial"/>
                <w:color w:val="000000"/>
              </w:rPr>
            </w:pPr>
            <w:r w:rsidRPr="00CC24DE">
              <w:rPr>
                <w:rFonts w:cs="Arial"/>
                <w:color w:val="000000"/>
              </w:rPr>
              <w:t>0</w:t>
            </w:r>
          </w:p>
        </w:tc>
        <w:tc>
          <w:tcPr>
            <w:tcW w:w="329" w:type="pct"/>
            <w:vAlign w:val="center"/>
          </w:tcPr>
          <w:p w14:paraId="6B9E0A39" w14:textId="77777777" w:rsidR="00575321" w:rsidRPr="00CC24DE" w:rsidRDefault="00575321" w:rsidP="00D01867">
            <w:pPr>
              <w:jc w:val="center"/>
              <w:rPr>
                <w:rFonts w:cs="Arial"/>
                <w:color w:val="000000"/>
              </w:rPr>
            </w:pPr>
            <w:r w:rsidRPr="00CC24DE">
              <w:rPr>
                <w:rFonts w:cs="Arial"/>
                <w:color w:val="000000"/>
              </w:rPr>
              <w:t>2</w:t>
            </w:r>
          </w:p>
        </w:tc>
        <w:tc>
          <w:tcPr>
            <w:tcW w:w="314" w:type="pct"/>
            <w:vAlign w:val="center"/>
          </w:tcPr>
          <w:p w14:paraId="28FB183B" w14:textId="77777777" w:rsidR="00575321" w:rsidRPr="00CC24DE" w:rsidRDefault="00575321" w:rsidP="00D01867">
            <w:pPr>
              <w:jc w:val="center"/>
              <w:rPr>
                <w:rFonts w:cs="Arial"/>
                <w:color w:val="000000"/>
              </w:rPr>
            </w:pPr>
            <w:r w:rsidRPr="00CC24DE">
              <w:rPr>
                <w:rFonts w:cs="Arial"/>
                <w:color w:val="000000"/>
              </w:rPr>
              <w:t>11</w:t>
            </w:r>
          </w:p>
        </w:tc>
      </w:tr>
      <w:tr w:rsidR="00575321" w:rsidRPr="00CC24DE" w14:paraId="6B15F192" w14:textId="77777777" w:rsidTr="00083A85">
        <w:trPr>
          <w:trHeight w:val="362"/>
        </w:trPr>
        <w:tc>
          <w:tcPr>
            <w:tcW w:w="252" w:type="pct"/>
          </w:tcPr>
          <w:p w14:paraId="1E228ADE" w14:textId="77777777" w:rsidR="00575321" w:rsidRPr="00CC24DE" w:rsidRDefault="00575321" w:rsidP="00D01867">
            <w:pPr>
              <w:jc w:val="center"/>
              <w:rPr>
                <w:rFonts w:cs="Arial"/>
                <w:b/>
                <w:bCs/>
                <w:color w:val="000000" w:themeColor="text1"/>
              </w:rPr>
            </w:pPr>
            <w:r w:rsidRPr="00CC24DE">
              <w:rPr>
                <w:rFonts w:cs="Arial"/>
                <w:b/>
                <w:bCs/>
                <w:color w:val="000000" w:themeColor="text1"/>
              </w:rPr>
              <w:t>3.</w:t>
            </w:r>
          </w:p>
        </w:tc>
        <w:tc>
          <w:tcPr>
            <w:tcW w:w="3399" w:type="pct"/>
          </w:tcPr>
          <w:p w14:paraId="2E361614" w14:textId="77777777" w:rsidR="00575321" w:rsidRPr="00CC24DE" w:rsidRDefault="00575321" w:rsidP="00D01867">
            <w:pPr>
              <w:pStyle w:val="TableParagraph"/>
              <w:tabs>
                <w:tab w:val="left" w:pos="1105"/>
                <w:tab w:val="left" w:pos="1809"/>
                <w:tab w:val="left" w:pos="2568"/>
                <w:tab w:val="left" w:pos="3356"/>
              </w:tabs>
              <w:spacing w:after="160"/>
              <w:ind w:left="57"/>
              <w:rPr>
                <w:rFonts w:ascii="Arial" w:hAnsi="Arial" w:cs="Arial"/>
              </w:rPr>
            </w:pPr>
            <w:r w:rsidRPr="00CC24DE">
              <w:rPr>
                <w:rFonts w:ascii="Arial" w:hAnsi="Arial" w:cs="Arial"/>
              </w:rPr>
              <w:t xml:space="preserve">Perlu dilakukan diversifikasi produk </w:t>
            </w:r>
            <w:r w:rsidR="00BD5ACC" w:rsidRPr="00CC24DE">
              <w:rPr>
                <w:rFonts w:ascii="Arial" w:hAnsi="Arial" w:cs="Arial"/>
              </w:rPr>
              <w:t>garam</w:t>
            </w:r>
            <w:r w:rsidRPr="00CC24DE">
              <w:rPr>
                <w:rFonts w:ascii="Arial" w:hAnsi="Arial" w:cs="Arial"/>
              </w:rPr>
              <w:t xml:space="preserve"> pedas</w:t>
            </w:r>
          </w:p>
        </w:tc>
        <w:tc>
          <w:tcPr>
            <w:tcW w:w="401" w:type="pct"/>
            <w:vAlign w:val="center"/>
          </w:tcPr>
          <w:p w14:paraId="6BF9D647" w14:textId="77777777" w:rsidR="00575321" w:rsidRPr="00CC24DE" w:rsidRDefault="00575321" w:rsidP="00D01867">
            <w:pPr>
              <w:jc w:val="center"/>
              <w:rPr>
                <w:rFonts w:cs="Arial"/>
                <w:color w:val="000000"/>
              </w:rPr>
            </w:pPr>
            <w:r w:rsidRPr="00CC24DE">
              <w:rPr>
                <w:rFonts w:cs="Arial"/>
                <w:color w:val="000000"/>
              </w:rPr>
              <w:t>0</w:t>
            </w:r>
          </w:p>
        </w:tc>
        <w:tc>
          <w:tcPr>
            <w:tcW w:w="305" w:type="pct"/>
            <w:vAlign w:val="center"/>
          </w:tcPr>
          <w:p w14:paraId="6A9E59E7" w14:textId="77777777" w:rsidR="00575321" w:rsidRPr="00CC24DE" w:rsidRDefault="00575321" w:rsidP="00D01867">
            <w:pPr>
              <w:jc w:val="center"/>
              <w:rPr>
                <w:rFonts w:cs="Arial"/>
                <w:color w:val="000000"/>
              </w:rPr>
            </w:pPr>
            <w:r w:rsidRPr="00CC24DE">
              <w:rPr>
                <w:rFonts w:cs="Arial"/>
                <w:color w:val="000000"/>
              </w:rPr>
              <w:t>0</w:t>
            </w:r>
          </w:p>
        </w:tc>
        <w:tc>
          <w:tcPr>
            <w:tcW w:w="329" w:type="pct"/>
            <w:vAlign w:val="center"/>
          </w:tcPr>
          <w:p w14:paraId="57EBD359" w14:textId="77777777" w:rsidR="00575321" w:rsidRPr="00CC24DE" w:rsidRDefault="00575321" w:rsidP="00D01867">
            <w:pPr>
              <w:jc w:val="center"/>
              <w:rPr>
                <w:rFonts w:cs="Arial"/>
                <w:color w:val="000000"/>
              </w:rPr>
            </w:pPr>
            <w:r w:rsidRPr="00CC24DE">
              <w:rPr>
                <w:rFonts w:cs="Arial"/>
                <w:color w:val="000000"/>
              </w:rPr>
              <w:t>5</w:t>
            </w:r>
          </w:p>
        </w:tc>
        <w:tc>
          <w:tcPr>
            <w:tcW w:w="314" w:type="pct"/>
            <w:vAlign w:val="center"/>
          </w:tcPr>
          <w:p w14:paraId="0D17F4C5" w14:textId="77777777" w:rsidR="00575321" w:rsidRPr="00CC24DE" w:rsidRDefault="00575321" w:rsidP="00D01867">
            <w:pPr>
              <w:jc w:val="center"/>
              <w:rPr>
                <w:rFonts w:cs="Arial"/>
                <w:color w:val="000000"/>
              </w:rPr>
            </w:pPr>
            <w:r w:rsidRPr="00CC24DE">
              <w:rPr>
                <w:rFonts w:cs="Arial"/>
                <w:color w:val="000000"/>
              </w:rPr>
              <w:t>8</w:t>
            </w:r>
          </w:p>
        </w:tc>
      </w:tr>
      <w:tr w:rsidR="00575321" w:rsidRPr="00CC24DE" w14:paraId="0138C93E" w14:textId="77777777" w:rsidTr="00083A85">
        <w:trPr>
          <w:trHeight w:val="634"/>
        </w:trPr>
        <w:tc>
          <w:tcPr>
            <w:tcW w:w="252" w:type="pct"/>
          </w:tcPr>
          <w:p w14:paraId="43E15D3C" w14:textId="77777777" w:rsidR="00575321" w:rsidRPr="00CC24DE" w:rsidRDefault="00575321" w:rsidP="00D01867">
            <w:pPr>
              <w:jc w:val="center"/>
              <w:rPr>
                <w:rFonts w:cs="Arial"/>
                <w:b/>
                <w:bCs/>
                <w:color w:val="000000" w:themeColor="text1"/>
              </w:rPr>
            </w:pPr>
            <w:r w:rsidRPr="00CC24DE">
              <w:rPr>
                <w:rFonts w:cs="Arial"/>
                <w:b/>
                <w:bCs/>
                <w:color w:val="000000" w:themeColor="text1"/>
              </w:rPr>
              <w:t>4.</w:t>
            </w:r>
          </w:p>
        </w:tc>
        <w:tc>
          <w:tcPr>
            <w:tcW w:w="3399" w:type="pct"/>
          </w:tcPr>
          <w:p w14:paraId="37C28F8E" w14:textId="77777777" w:rsidR="00575321" w:rsidRPr="00CC24DE" w:rsidRDefault="00BD5ACC" w:rsidP="00D01867">
            <w:pPr>
              <w:pStyle w:val="TableParagraph"/>
              <w:spacing w:after="160"/>
              <w:ind w:left="57"/>
              <w:rPr>
                <w:rFonts w:ascii="Arial" w:hAnsi="Arial" w:cs="Arial"/>
              </w:rPr>
            </w:pPr>
            <w:r w:rsidRPr="00CC24DE">
              <w:rPr>
                <w:rFonts w:ascii="Arial" w:hAnsi="Arial" w:cs="Arial"/>
              </w:rPr>
              <w:t>Garam</w:t>
            </w:r>
            <w:r w:rsidR="00575321" w:rsidRPr="00CC24DE">
              <w:rPr>
                <w:rFonts w:ascii="Arial" w:hAnsi="Arial" w:cs="Arial"/>
              </w:rPr>
              <w:t xml:space="preserve"> yang akan dilajutkan ke produk </w:t>
            </w:r>
            <w:r w:rsidR="00D01867" w:rsidRPr="00CC24DE">
              <w:rPr>
                <w:rFonts w:ascii="Arial" w:hAnsi="Arial" w:cs="Arial"/>
              </w:rPr>
              <w:t xml:space="preserve">garam mandi </w:t>
            </w:r>
            <w:r w:rsidR="00D01867" w:rsidRPr="00CC24DE">
              <w:rPr>
                <w:rFonts w:ascii="Arial" w:hAnsi="Arial" w:cs="Arial"/>
                <w:i/>
              </w:rPr>
              <w:t>(bath salt)</w:t>
            </w:r>
            <w:r w:rsidR="00575321" w:rsidRPr="00CC24DE">
              <w:rPr>
                <w:rFonts w:ascii="Arial" w:hAnsi="Arial" w:cs="Arial"/>
              </w:rPr>
              <w:t xml:space="preserve"> lanjutan harus bermutu baik.</w:t>
            </w:r>
          </w:p>
        </w:tc>
        <w:tc>
          <w:tcPr>
            <w:tcW w:w="401" w:type="pct"/>
            <w:vAlign w:val="center"/>
          </w:tcPr>
          <w:p w14:paraId="3E09FC60" w14:textId="77777777" w:rsidR="00575321" w:rsidRPr="00CC24DE" w:rsidRDefault="00575321" w:rsidP="00D01867">
            <w:pPr>
              <w:jc w:val="center"/>
              <w:rPr>
                <w:rFonts w:cs="Arial"/>
                <w:color w:val="000000"/>
              </w:rPr>
            </w:pPr>
            <w:r w:rsidRPr="00CC24DE">
              <w:rPr>
                <w:rFonts w:cs="Arial"/>
                <w:color w:val="000000"/>
              </w:rPr>
              <w:t>0</w:t>
            </w:r>
          </w:p>
        </w:tc>
        <w:tc>
          <w:tcPr>
            <w:tcW w:w="305" w:type="pct"/>
            <w:vAlign w:val="center"/>
          </w:tcPr>
          <w:p w14:paraId="2023B4C9" w14:textId="77777777" w:rsidR="00575321" w:rsidRPr="00CC24DE" w:rsidRDefault="00575321" w:rsidP="00D01867">
            <w:pPr>
              <w:jc w:val="center"/>
              <w:rPr>
                <w:rFonts w:cs="Arial"/>
                <w:color w:val="000000"/>
              </w:rPr>
            </w:pPr>
            <w:r w:rsidRPr="00CC24DE">
              <w:rPr>
                <w:rFonts w:cs="Arial"/>
                <w:color w:val="000000"/>
              </w:rPr>
              <w:t>3</w:t>
            </w:r>
          </w:p>
        </w:tc>
        <w:tc>
          <w:tcPr>
            <w:tcW w:w="329" w:type="pct"/>
            <w:vAlign w:val="center"/>
          </w:tcPr>
          <w:p w14:paraId="14DB488E" w14:textId="77777777" w:rsidR="00575321" w:rsidRPr="00CC24DE" w:rsidRDefault="00575321" w:rsidP="00D01867">
            <w:pPr>
              <w:jc w:val="center"/>
              <w:rPr>
                <w:rFonts w:cs="Arial"/>
                <w:color w:val="000000"/>
              </w:rPr>
            </w:pPr>
            <w:r w:rsidRPr="00CC24DE">
              <w:rPr>
                <w:rFonts w:cs="Arial"/>
                <w:color w:val="000000"/>
              </w:rPr>
              <w:t>2</w:t>
            </w:r>
          </w:p>
        </w:tc>
        <w:tc>
          <w:tcPr>
            <w:tcW w:w="314" w:type="pct"/>
            <w:vAlign w:val="center"/>
          </w:tcPr>
          <w:p w14:paraId="3B7B38A4" w14:textId="77777777" w:rsidR="00575321" w:rsidRPr="00CC24DE" w:rsidRDefault="00575321" w:rsidP="00D01867">
            <w:pPr>
              <w:jc w:val="center"/>
              <w:rPr>
                <w:rFonts w:cs="Arial"/>
                <w:color w:val="000000"/>
              </w:rPr>
            </w:pPr>
            <w:r w:rsidRPr="00CC24DE">
              <w:rPr>
                <w:rFonts w:cs="Arial"/>
                <w:color w:val="000000"/>
              </w:rPr>
              <w:t>9</w:t>
            </w:r>
          </w:p>
        </w:tc>
      </w:tr>
      <w:tr w:rsidR="00575321" w:rsidRPr="00CC24DE" w14:paraId="41E56616" w14:textId="77777777" w:rsidTr="00083A85">
        <w:trPr>
          <w:trHeight w:val="568"/>
        </w:trPr>
        <w:tc>
          <w:tcPr>
            <w:tcW w:w="252" w:type="pct"/>
            <w:tcBorders>
              <w:bottom w:val="single" w:sz="4" w:space="0" w:color="auto"/>
            </w:tcBorders>
          </w:tcPr>
          <w:p w14:paraId="7A8D04F2" w14:textId="77777777" w:rsidR="00575321" w:rsidRPr="00CC24DE" w:rsidRDefault="00575321" w:rsidP="00D01867">
            <w:pPr>
              <w:jc w:val="center"/>
              <w:rPr>
                <w:rFonts w:cs="Arial"/>
                <w:b/>
                <w:bCs/>
                <w:color w:val="000000" w:themeColor="text1"/>
              </w:rPr>
            </w:pPr>
            <w:r w:rsidRPr="00CC24DE">
              <w:rPr>
                <w:rFonts w:cs="Arial"/>
                <w:b/>
                <w:bCs/>
                <w:color w:val="000000" w:themeColor="text1"/>
              </w:rPr>
              <w:t>5.</w:t>
            </w:r>
          </w:p>
        </w:tc>
        <w:tc>
          <w:tcPr>
            <w:tcW w:w="3399" w:type="pct"/>
            <w:tcBorders>
              <w:bottom w:val="single" w:sz="4" w:space="0" w:color="auto"/>
            </w:tcBorders>
          </w:tcPr>
          <w:p w14:paraId="0F03A550" w14:textId="77777777" w:rsidR="00575321" w:rsidRPr="00CC24DE" w:rsidRDefault="00575321" w:rsidP="00D01867">
            <w:pPr>
              <w:pStyle w:val="TableParagraph"/>
              <w:spacing w:after="160"/>
              <w:ind w:left="57"/>
              <w:rPr>
                <w:rFonts w:ascii="Arial" w:hAnsi="Arial" w:cs="Arial"/>
              </w:rPr>
            </w:pPr>
            <w:r w:rsidRPr="00CC24DE">
              <w:rPr>
                <w:rFonts w:ascii="Arial" w:hAnsi="Arial" w:cs="Arial"/>
              </w:rPr>
              <w:t>Penjemuran paling optimal pada saat musim kemarau</w:t>
            </w:r>
          </w:p>
        </w:tc>
        <w:tc>
          <w:tcPr>
            <w:tcW w:w="401" w:type="pct"/>
            <w:tcBorders>
              <w:bottom w:val="single" w:sz="4" w:space="0" w:color="auto"/>
            </w:tcBorders>
            <w:vAlign w:val="center"/>
          </w:tcPr>
          <w:p w14:paraId="19E9B493" w14:textId="77777777" w:rsidR="00575321" w:rsidRPr="00CC24DE" w:rsidRDefault="00575321" w:rsidP="00D01867">
            <w:pPr>
              <w:jc w:val="center"/>
              <w:rPr>
                <w:rFonts w:cs="Arial"/>
                <w:color w:val="000000"/>
              </w:rPr>
            </w:pPr>
            <w:r w:rsidRPr="00CC24DE">
              <w:rPr>
                <w:rFonts w:cs="Arial"/>
                <w:color w:val="000000"/>
              </w:rPr>
              <w:t>0</w:t>
            </w:r>
          </w:p>
        </w:tc>
        <w:tc>
          <w:tcPr>
            <w:tcW w:w="305" w:type="pct"/>
            <w:tcBorders>
              <w:bottom w:val="single" w:sz="4" w:space="0" w:color="auto"/>
            </w:tcBorders>
            <w:vAlign w:val="center"/>
          </w:tcPr>
          <w:p w14:paraId="35C11BF5" w14:textId="77777777" w:rsidR="00575321" w:rsidRPr="00CC24DE" w:rsidRDefault="00575321" w:rsidP="00D01867">
            <w:pPr>
              <w:jc w:val="center"/>
              <w:rPr>
                <w:rFonts w:cs="Arial"/>
                <w:color w:val="000000"/>
              </w:rPr>
            </w:pPr>
            <w:r w:rsidRPr="00CC24DE">
              <w:rPr>
                <w:rFonts w:cs="Arial"/>
                <w:color w:val="000000"/>
              </w:rPr>
              <w:t>0</w:t>
            </w:r>
          </w:p>
        </w:tc>
        <w:tc>
          <w:tcPr>
            <w:tcW w:w="329" w:type="pct"/>
            <w:tcBorders>
              <w:bottom w:val="single" w:sz="4" w:space="0" w:color="auto"/>
            </w:tcBorders>
            <w:vAlign w:val="center"/>
          </w:tcPr>
          <w:p w14:paraId="4C5A5474" w14:textId="77777777" w:rsidR="00575321" w:rsidRPr="00CC24DE" w:rsidRDefault="00575321" w:rsidP="00D01867">
            <w:pPr>
              <w:jc w:val="center"/>
              <w:rPr>
                <w:rFonts w:cs="Arial"/>
                <w:color w:val="000000"/>
              </w:rPr>
            </w:pPr>
            <w:r w:rsidRPr="00CC24DE">
              <w:rPr>
                <w:rFonts w:cs="Arial"/>
                <w:color w:val="000000"/>
              </w:rPr>
              <w:t>7</w:t>
            </w:r>
          </w:p>
        </w:tc>
        <w:tc>
          <w:tcPr>
            <w:tcW w:w="314" w:type="pct"/>
            <w:tcBorders>
              <w:bottom w:val="single" w:sz="4" w:space="0" w:color="auto"/>
            </w:tcBorders>
            <w:vAlign w:val="center"/>
          </w:tcPr>
          <w:p w14:paraId="4066C6CC" w14:textId="77777777" w:rsidR="00575321" w:rsidRPr="00CC24DE" w:rsidRDefault="00575321" w:rsidP="00D01867">
            <w:pPr>
              <w:jc w:val="center"/>
              <w:rPr>
                <w:rFonts w:cs="Arial"/>
                <w:color w:val="000000"/>
              </w:rPr>
            </w:pPr>
            <w:r w:rsidRPr="00CC24DE">
              <w:rPr>
                <w:rFonts w:cs="Arial"/>
                <w:color w:val="000000"/>
              </w:rPr>
              <w:t>6</w:t>
            </w:r>
          </w:p>
        </w:tc>
      </w:tr>
      <w:tr w:rsidR="00575321" w:rsidRPr="00CC24DE" w14:paraId="36B1B9DF" w14:textId="77777777" w:rsidTr="00083A85">
        <w:trPr>
          <w:trHeight w:val="62"/>
        </w:trPr>
        <w:tc>
          <w:tcPr>
            <w:tcW w:w="3651" w:type="pct"/>
            <w:gridSpan w:val="2"/>
            <w:tcBorders>
              <w:top w:val="single" w:sz="4" w:space="0" w:color="auto"/>
              <w:bottom w:val="nil"/>
            </w:tcBorders>
          </w:tcPr>
          <w:p w14:paraId="188A3C00" w14:textId="77777777" w:rsidR="00575321" w:rsidRPr="00CC24DE" w:rsidRDefault="00575321" w:rsidP="00D01867">
            <w:pPr>
              <w:rPr>
                <w:rFonts w:cs="Arial"/>
                <w:b/>
                <w:color w:val="000000" w:themeColor="text1"/>
              </w:rPr>
            </w:pPr>
            <w:r w:rsidRPr="00CC24DE">
              <w:rPr>
                <w:rFonts w:cs="Arial"/>
                <w:b/>
                <w:color w:val="000000" w:themeColor="text1"/>
              </w:rPr>
              <w:t>JUMLAH</w:t>
            </w:r>
          </w:p>
        </w:tc>
        <w:tc>
          <w:tcPr>
            <w:tcW w:w="401" w:type="pct"/>
            <w:tcBorders>
              <w:top w:val="single" w:sz="4" w:space="0" w:color="auto"/>
              <w:bottom w:val="nil"/>
            </w:tcBorders>
            <w:vAlign w:val="center"/>
          </w:tcPr>
          <w:p w14:paraId="0A2C95F5" w14:textId="77777777" w:rsidR="00575321" w:rsidRPr="00CC24DE" w:rsidRDefault="00575321" w:rsidP="00D01867">
            <w:pPr>
              <w:jc w:val="center"/>
              <w:rPr>
                <w:rFonts w:cs="Arial"/>
                <w:color w:val="000000"/>
              </w:rPr>
            </w:pPr>
            <w:r w:rsidRPr="00CC24DE">
              <w:rPr>
                <w:rFonts w:cs="Arial"/>
                <w:color w:val="000000"/>
              </w:rPr>
              <w:t>0</w:t>
            </w:r>
          </w:p>
        </w:tc>
        <w:tc>
          <w:tcPr>
            <w:tcW w:w="305" w:type="pct"/>
            <w:tcBorders>
              <w:top w:val="single" w:sz="4" w:space="0" w:color="auto"/>
              <w:bottom w:val="nil"/>
            </w:tcBorders>
            <w:vAlign w:val="center"/>
          </w:tcPr>
          <w:p w14:paraId="6B819631" w14:textId="77777777" w:rsidR="00575321" w:rsidRPr="00CC24DE" w:rsidRDefault="00575321" w:rsidP="00D01867">
            <w:pPr>
              <w:jc w:val="center"/>
              <w:rPr>
                <w:rFonts w:cs="Arial"/>
                <w:color w:val="000000"/>
              </w:rPr>
            </w:pPr>
            <w:r w:rsidRPr="00CC24DE">
              <w:rPr>
                <w:rFonts w:cs="Arial"/>
                <w:color w:val="000000"/>
              </w:rPr>
              <w:t>3</w:t>
            </w:r>
          </w:p>
        </w:tc>
        <w:tc>
          <w:tcPr>
            <w:tcW w:w="329" w:type="pct"/>
            <w:tcBorders>
              <w:top w:val="single" w:sz="4" w:space="0" w:color="auto"/>
              <w:bottom w:val="nil"/>
            </w:tcBorders>
            <w:vAlign w:val="center"/>
          </w:tcPr>
          <w:p w14:paraId="656BCCDC" w14:textId="77777777" w:rsidR="00575321" w:rsidRPr="00CC24DE" w:rsidRDefault="00575321" w:rsidP="00D01867">
            <w:pPr>
              <w:jc w:val="center"/>
              <w:rPr>
                <w:rFonts w:cs="Arial"/>
                <w:color w:val="000000"/>
              </w:rPr>
            </w:pPr>
            <w:r w:rsidRPr="00CC24DE">
              <w:rPr>
                <w:rFonts w:cs="Arial"/>
                <w:color w:val="000000"/>
              </w:rPr>
              <w:t>21</w:t>
            </w:r>
          </w:p>
        </w:tc>
        <w:tc>
          <w:tcPr>
            <w:tcW w:w="314" w:type="pct"/>
            <w:tcBorders>
              <w:top w:val="single" w:sz="4" w:space="0" w:color="auto"/>
              <w:bottom w:val="nil"/>
            </w:tcBorders>
            <w:vAlign w:val="center"/>
          </w:tcPr>
          <w:p w14:paraId="739F05E3" w14:textId="77777777" w:rsidR="00575321" w:rsidRPr="00CC24DE" w:rsidRDefault="00575321" w:rsidP="00D01867">
            <w:pPr>
              <w:jc w:val="center"/>
              <w:rPr>
                <w:rFonts w:cs="Arial"/>
                <w:color w:val="000000"/>
              </w:rPr>
            </w:pPr>
            <w:r w:rsidRPr="00CC24DE">
              <w:rPr>
                <w:rFonts w:cs="Arial"/>
                <w:color w:val="000000"/>
              </w:rPr>
              <w:t>42</w:t>
            </w:r>
          </w:p>
        </w:tc>
      </w:tr>
      <w:tr w:rsidR="00575321" w:rsidRPr="00CC24DE" w14:paraId="67905CA4" w14:textId="77777777" w:rsidTr="00083A85">
        <w:trPr>
          <w:trHeight w:val="84"/>
        </w:trPr>
        <w:tc>
          <w:tcPr>
            <w:tcW w:w="3651" w:type="pct"/>
            <w:gridSpan w:val="2"/>
            <w:tcBorders>
              <w:top w:val="nil"/>
              <w:bottom w:val="single" w:sz="4" w:space="0" w:color="auto"/>
            </w:tcBorders>
          </w:tcPr>
          <w:p w14:paraId="5B3462C6" w14:textId="77777777" w:rsidR="00575321" w:rsidRPr="00CC24DE" w:rsidRDefault="00575321" w:rsidP="00D01867">
            <w:pPr>
              <w:rPr>
                <w:rFonts w:cs="Arial"/>
                <w:b/>
                <w:color w:val="000000" w:themeColor="text1"/>
              </w:rPr>
            </w:pPr>
            <w:r w:rsidRPr="00CC24DE">
              <w:rPr>
                <w:rFonts w:cs="Arial"/>
                <w:b/>
                <w:color w:val="000000" w:themeColor="text1"/>
              </w:rPr>
              <w:t>RATA-RATA</w:t>
            </w:r>
          </w:p>
        </w:tc>
        <w:tc>
          <w:tcPr>
            <w:tcW w:w="401" w:type="pct"/>
            <w:tcBorders>
              <w:top w:val="nil"/>
              <w:bottom w:val="single" w:sz="4" w:space="0" w:color="auto"/>
            </w:tcBorders>
            <w:vAlign w:val="center"/>
          </w:tcPr>
          <w:p w14:paraId="03BE19B4" w14:textId="77777777" w:rsidR="00575321" w:rsidRPr="00CC24DE" w:rsidRDefault="00575321" w:rsidP="00D01867">
            <w:pPr>
              <w:jc w:val="center"/>
              <w:rPr>
                <w:rFonts w:cs="Arial"/>
                <w:color w:val="000000"/>
              </w:rPr>
            </w:pPr>
            <w:r w:rsidRPr="00CC24DE">
              <w:rPr>
                <w:rFonts w:cs="Arial"/>
                <w:color w:val="000000"/>
              </w:rPr>
              <w:t>0</w:t>
            </w:r>
          </w:p>
        </w:tc>
        <w:tc>
          <w:tcPr>
            <w:tcW w:w="305" w:type="pct"/>
            <w:tcBorders>
              <w:top w:val="nil"/>
              <w:bottom w:val="single" w:sz="4" w:space="0" w:color="auto"/>
            </w:tcBorders>
            <w:vAlign w:val="center"/>
          </w:tcPr>
          <w:p w14:paraId="2EECC4B7" w14:textId="77777777" w:rsidR="00575321" w:rsidRPr="00CC24DE" w:rsidRDefault="00575321" w:rsidP="00D01867">
            <w:pPr>
              <w:jc w:val="center"/>
              <w:rPr>
                <w:rFonts w:cs="Arial"/>
                <w:color w:val="000000"/>
              </w:rPr>
            </w:pPr>
            <w:r w:rsidRPr="00CC24DE">
              <w:rPr>
                <w:rFonts w:cs="Arial"/>
                <w:color w:val="000000"/>
              </w:rPr>
              <w:t>0,6</w:t>
            </w:r>
          </w:p>
        </w:tc>
        <w:tc>
          <w:tcPr>
            <w:tcW w:w="329" w:type="pct"/>
            <w:tcBorders>
              <w:top w:val="nil"/>
              <w:bottom w:val="single" w:sz="4" w:space="0" w:color="auto"/>
            </w:tcBorders>
            <w:vAlign w:val="center"/>
          </w:tcPr>
          <w:p w14:paraId="4C436E68" w14:textId="77777777" w:rsidR="00575321" w:rsidRPr="00CC24DE" w:rsidRDefault="00575321" w:rsidP="00D01867">
            <w:pPr>
              <w:jc w:val="center"/>
              <w:rPr>
                <w:rFonts w:cs="Arial"/>
                <w:color w:val="000000"/>
              </w:rPr>
            </w:pPr>
            <w:r w:rsidRPr="00CC24DE">
              <w:rPr>
                <w:rFonts w:cs="Arial"/>
                <w:color w:val="000000"/>
              </w:rPr>
              <w:t>4,2</w:t>
            </w:r>
          </w:p>
        </w:tc>
        <w:tc>
          <w:tcPr>
            <w:tcW w:w="314" w:type="pct"/>
            <w:tcBorders>
              <w:top w:val="nil"/>
              <w:bottom w:val="single" w:sz="4" w:space="0" w:color="auto"/>
            </w:tcBorders>
            <w:vAlign w:val="center"/>
          </w:tcPr>
          <w:p w14:paraId="51EF6206" w14:textId="77777777" w:rsidR="00575321" w:rsidRPr="00CC24DE" w:rsidRDefault="00575321" w:rsidP="00D01867">
            <w:pPr>
              <w:jc w:val="center"/>
              <w:rPr>
                <w:rFonts w:cs="Arial"/>
                <w:color w:val="000000"/>
              </w:rPr>
            </w:pPr>
            <w:r w:rsidRPr="00CC24DE">
              <w:rPr>
                <w:rFonts w:cs="Arial"/>
                <w:color w:val="000000"/>
              </w:rPr>
              <w:t>8,4</w:t>
            </w:r>
          </w:p>
        </w:tc>
      </w:tr>
    </w:tbl>
    <w:tbl>
      <w:tblPr>
        <w:tblW w:w="8866" w:type="dxa"/>
        <w:tblLook w:val="04A0" w:firstRow="1" w:lastRow="0" w:firstColumn="1" w:lastColumn="0" w:noHBand="0" w:noVBand="1"/>
      </w:tblPr>
      <w:tblGrid>
        <w:gridCol w:w="1209"/>
        <w:gridCol w:w="1154"/>
        <w:gridCol w:w="960"/>
        <w:gridCol w:w="960"/>
        <w:gridCol w:w="960"/>
        <w:gridCol w:w="1703"/>
        <w:gridCol w:w="960"/>
        <w:gridCol w:w="960"/>
      </w:tblGrid>
      <w:tr w:rsidR="00575321" w:rsidRPr="00CC24DE" w14:paraId="5B1135E8" w14:textId="77777777" w:rsidTr="00375AC1">
        <w:trPr>
          <w:trHeight w:val="300"/>
        </w:trPr>
        <w:tc>
          <w:tcPr>
            <w:tcW w:w="1209" w:type="dxa"/>
            <w:tcBorders>
              <w:top w:val="nil"/>
              <w:left w:val="nil"/>
              <w:bottom w:val="nil"/>
              <w:right w:val="nil"/>
            </w:tcBorders>
            <w:shd w:val="clear" w:color="auto" w:fill="auto"/>
            <w:noWrap/>
            <w:hideMark/>
          </w:tcPr>
          <w:p w14:paraId="283EDEF7" w14:textId="77777777" w:rsidR="00575321" w:rsidRPr="00CC24DE" w:rsidRDefault="00575321"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Pre Test</w:t>
            </w:r>
          </w:p>
        </w:tc>
        <w:tc>
          <w:tcPr>
            <w:tcW w:w="1154" w:type="dxa"/>
            <w:tcBorders>
              <w:top w:val="nil"/>
              <w:left w:val="nil"/>
              <w:bottom w:val="nil"/>
              <w:right w:val="nil"/>
            </w:tcBorders>
            <w:shd w:val="clear" w:color="auto" w:fill="auto"/>
            <w:noWrap/>
            <w:hideMark/>
          </w:tcPr>
          <w:p w14:paraId="0EFC65FA" w14:textId="77777777" w:rsidR="00575321" w:rsidRPr="00CC24DE" w:rsidRDefault="00575321" w:rsidP="00375AC1">
            <w:pPr>
              <w:spacing w:after="0" w:line="240" w:lineRule="auto"/>
              <w:jc w:val="center"/>
              <w:rPr>
                <w:rFonts w:eastAsia="Times New Roman" w:cs="Arial"/>
                <w:color w:val="000000"/>
                <w:lang w:eastAsia="id-ID"/>
              </w:rPr>
            </w:pPr>
          </w:p>
        </w:tc>
        <w:tc>
          <w:tcPr>
            <w:tcW w:w="960" w:type="dxa"/>
            <w:tcBorders>
              <w:top w:val="nil"/>
              <w:left w:val="nil"/>
              <w:bottom w:val="nil"/>
              <w:right w:val="nil"/>
            </w:tcBorders>
            <w:shd w:val="clear" w:color="auto" w:fill="auto"/>
            <w:noWrap/>
            <w:hideMark/>
          </w:tcPr>
          <w:p w14:paraId="03E0DCCC" w14:textId="77777777" w:rsidR="00575321" w:rsidRPr="00CC24DE" w:rsidRDefault="00575321" w:rsidP="00375AC1">
            <w:pPr>
              <w:spacing w:after="0" w:line="240" w:lineRule="auto"/>
              <w:jc w:val="center"/>
              <w:rPr>
                <w:rFonts w:eastAsia="Times New Roman" w:cs="Arial"/>
                <w:lang w:eastAsia="id-ID"/>
              </w:rPr>
            </w:pPr>
          </w:p>
        </w:tc>
        <w:tc>
          <w:tcPr>
            <w:tcW w:w="960" w:type="dxa"/>
            <w:tcBorders>
              <w:top w:val="nil"/>
              <w:left w:val="nil"/>
              <w:bottom w:val="nil"/>
              <w:right w:val="nil"/>
            </w:tcBorders>
            <w:shd w:val="clear" w:color="auto" w:fill="auto"/>
            <w:noWrap/>
            <w:hideMark/>
          </w:tcPr>
          <w:p w14:paraId="648341B1" w14:textId="77777777" w:rsidR="00575321" w:rsidRPr="00CC24DE" w:rsidRDefault="00575321" w:rsidP="00375AC1">
            <w:pPr>
              <w:spacing w:after="0" w:line="240" w:lineRule="auto"/>
              <w:jc w:val="center"/>
              <w:rPr>
                <w:rFonts w:eastAsia="Times New Roman" w:cs="Arial"/>
                <w:lang w:eastAsia="id-ID"/>
              </w:rPr>
            </w:pPr>
          </w:p>
        </w:tc>
        <w:tc>
          <w:tcPr>
            <w:tcW w:w="960" w:type="dxa"/>
            <w:tcBorders>
              <w:top w:val="nil"/>
              <w:left w:val="nil"/>
              <w:bottom w:val="nil"/>
              <w:right w:val="nil"/>
            </w:tcBorders>
            <w:shd w:val="clear" w:color="auto" w:fill="auto"/>
            <w:noWrap/>
            <w:hideMark/>
          </w:tcPr>
          <w:p w14:paraId="1A7C1D5D" w14:textId="77777777" w:rsidR="00575321" w:rsidRPr="00CC24DE" w:rsidRDefault="00575321" w:rsidP="00375AC1">
            <w:pPr>
              <w:spacing w:after="0" w:line="240" w:lineRule="auto"/>
              <w:jc w:val="center"/>
              <w:rPr>
                <w:rFonts w:eastAsia="Times New Roman" w:cs="Arial"/>
                <w:lang w:eastAsia="id-ID"/>
              </w:rPr>
            </w:pPr>
          </w:p>
        </w:tc>
        <w:tc>
          <w:tcPr>
            <w:tcW w:w="1703" w:type="dxa"/>
            <w:tcBorders>
              <w:top w:val="nil"/>
              <w:left w:val="nil"/>
              <w:bottom w:val="nil"/>
              <w:right w:val="nil"/>
            </w:tcBorders>
            <w:shd w:val="clear" w:color="auto" w:fill="auto"/>
            <w:noWrap/>
            <w:hideMark/>
          </w:tcPr>
          <w:p w14:paraId="267F2824" w14:textId="77777777" w:rsidR="00575321" w:rsidRPr="00CC24DE" w:rsidRDefault="00575321" w:rsidP="00375AC1">
            <w:pPr>
              <w:spacing w:after="0" w:line="240" w:lineRule="auto"/>
              <w:jc w:val="center"/>
              <w:rPr>
                <w:rFonts w:eastAsia="Times New Roman" w:cs="Arial"/>
                <w:lang w:eastAsia="id-ID"/>
              </w:rPr>
            </w:pPr>
          </w:p>
        </w:tc>
        <w:tc>
          <w:tcPr>
            <w:tcW w:w="960" w:type="dxa"/>
            <w:tcBorders>
              <w:top w:val="nil"/>
              <w:left w:val="nil"/>
              <w:bottom w:val="nil"/>
              <w:right w:val="nil"/>
            </w:tcBorders>
            <w:shd w:val="clear" w:color="auto" w:fill="auto"/>
            <w:noWrap/>
            <w:hideMark/>
          </w:tcPr>
          <w:p w14:paraId="7733BF1F" w14:textId="77777777" w:rsidR="00575321" w:rsidRPr="00CC24DE" w:rsidRDefault="00575321" w:rsidP="00375AC1">
            <w:pPr>
              <w:spacing w:after="0" w:line="240" w:lineRule="auto"/>
              <w:jc w:val="center"/>
              <w:rPr>
                <w:rFonts w:eastAsia="Times New Roman" w:cs="Arial"/>
                <w:lang w:eastAsia="id-ID"/>
              </w:rPr>
            </w:pPr>
          </w:p>
        </w:tc>
        <w:tc>
          <w:tcPr>
            <w:tcW w:w="960" w:type="dxa"/>
            <w:tcBorders>
              <w:top w:val="nil"/>
              <w:left w:val="nil"/>
              <w:bottom w:val="nil"/>
              <w:right w:val="nil"/>
            </w:tcBorders>
            <w:shd w:val="clear" w:color="auto" w:fill="auto"/>
            <w:noWrap/>
            <w:hideMark/>
          </w:tcPr>
          <w:p w14:paraId="1738047F" w14:textId="77777777" w:rsidR="00575321" w:rsidRPr="00CC24DE" w:rsidRDefault="00575321" w:rsidP="00375AC1">
            <w:pPr>
              <w:spacing w:after="0" w:line="240" w:lineRule="auto"/>
              <w:jc w:val="center"/>
              <w:rPr>
                <w:rFonts w:eastAsia="Times New Roman" w:cs="Arial"/>
                <w:lang w:eastAsia="id-ID"/>
              </w:rPr>
            </w:pPr>
          </w:p>
        </w:tc>
      </w:tr>
      <w:tr w:rsidR="00575321" w:rsidRPr="00CC24DE" w14:paraId="4316952E" w14:textId="77777777" w:rsidTr="00375AC1">
        <w:trPr>
          <w:trHeight w:val="300"/>
        </w:trPr>
        <w:tc>
          <w:tcPr>
            <w:tcW w:w="2363" w:type="dxa"/>
            <w:gridSpan w:val="2"/>
            <w:tcBorders>
              <w:top w:val="nil"/>
              <w:left w:val="nil"/>
              <w:bottom w:val="nil"/>
              <w:right w:val="nil"/>
            </w:tcBorders>
            <w:shd w:val="clear" w:color="auto" w:fill="auto"/>
            <w:noWrap/>
            <w:hideMark/>
          </w:tcPr>
          <w:p w14:paraId="3E4DE0D8" w14:textId="77777777" w:rsidR="00575321" w:rsidRPr="00CC24DE" w:rsidRDefault="00575321" w:rsidP="00375AC1">
            <w:pPr>
              <w:spacing w:after="0" w:line="240" w:lineRule="auto"/>
              <w:ind w:firstLineChars="200" w:firstLine="442"/>
              <w:jc w:val="center"/>
              <w:rPr>
                <w:rFonts w:eastAsia="Times New Roman" w:cs="Arial"/>
                <w:b/>
                <w:bCs/>
                <w:color w:val="000000"/>
                <w:lang w:eastAsia="id-ID"/>
              </w:rPr>
            </w:pPr>
            <w:r w:rsidRPr="00CC24DE">
              <w:rPr>
                <w:rFonts w:eastAsia="Times New Roman" w:cs="Arial"/>
                <w:b/>
                <w:bCs/>
                <w:color w:val="000000"/>
                <w:lang w:eastAsia="id-ID"/>
              </w:rPr>
              <w:t>Poin :</w:t>
            </w:r>
          </w:p>
        </w:tc>
        <w:tc>
          <w:tcPr>
            <w:tcW w:w="960" w:type="dxa"/>
            <w:tcBorders>
              <w:top w:val="nil"/>
              <w:left w:val="nil"/>
              <w:bottom w:val="nil"/>
              <w:right w:val="nil"/>
            </w:tcBorders>
            <w:shd w:val="clear" w:color="auto" w:fill="auto"/>
            <w:noWrap/>
            <w:hideMark/>
          </w:tcPr>
          <w:p w14:paraId="4CB796F5" w14:textId="77777777" w:rsidR="00575321" w:rsidRPr="00CC24DE" w:rsidRDefault="00575321" w:rsidP="00375AC1">
            <w:pPr>
              <w:spacing w:after="0" w:line="240" w:lineRule="auto"/>
              <w:ind w:firstLineChars="200" w:firstLine="442"/>
              <w:jc w:val="center"/>
              <w:rPr>
                <w:rFonts w:eastAsia="Times New Roman" w:cs="Arial"/>
                <w:b/>
                <w:bCs/>
                <w:color w:val="000000"/>
                <w:lang w:eastAsia="id-ID"/>
              </w:rPr>
            </w:pPr>
          </w:p>
        </w:tc>
        <w:tc>
          <w:tcPr>
            <w:tcW w:w="960" w:type="dxa"/>
            <w:tcBorders>
              <w:top w:val="nil"/>
              <w:left w:val="nil"/>
              <w:bottom w:val="nil"/>
              <w:right w:val="nil"/>
            </w:tcBorders>
            <w:shd w:val="clear" w:color="auto" w:fill="auto"/>
            <w:noWrap/>
            <w:hideMark/>
          </w:tcPr>
          <w:p w14:paraId="3A2722B3" w14:textId="77777777" w:rsidR="00575321" w:rsidRPr="00CC24DE" w:rsidRDefault="00575321" w:rsidP="00375AC1">
            <w:pPr>
              <w:spacing w:after="0" w:line="240" w:lineRule="auto"/>
              <w:jc w:val="center"/>
              <w:rPr>
                <w:rFonts w:eastAsia="Times New Roman" w:cs="Arial"/>
                <w:lang w:eastAsia="id-ID"/>
              </w:rPr>
            </w:pPr>
          </w:p>
        </w:tc>
        <w:tc>
          <w:tcPr>
            <w:tcW w:w="960" w:type="dxa"/>
            <w:tcBorders>
              <w:top w:val="nil"/>
              <w:left w:val="nil"/>
              <w:bottom w:val="nil"/>
              <w:right w:val="nil"/>
            </w:tcBorders>
            <w:shd w:val="clear" w:color="auto" w:fill="auto"/>
            <w:noWrap/>
            <w:hideMark/>
          </w:tcPr>
          <w:p w14:paraId="0A6B03DF" w14:textId="77777777" w:rsidR="00575321" w:rsidRPr="00CC24DE" w:rsidRDefault="00575321" w:rsidP="00375AC1">
            <w:pPr>
              <w:spacing w:after="0" w:line="240" w:lineRule="auto"/>
              <w:jc w:val="center"/>
              <w:rPr>
                <w:rFonts w:eastAsia="Times New Roman" w:cs="Arial"/>
                <w:lang w:eastAsia="id-ID"/>
              </w:rPr>
            </w:pPr>
          </w:p>
        </w:tc>
        <w:tc>
          <w:tcPr>
            <w:tcW w:w="1703" w:type="dxa"/>
            <w:tcBorders>
              <w:top w:val="nil"/>
              <w:left w:val="nil"/>
              <w:bottom w:val="nil"/>
              <w:right w:val="nil"/>
            </w:tcBorders>
            <w:shd w:val="clear" w:color="auto" w:fill="auto"/>
            <w:noWrap/>
            <w:hideMark/>
          </w:tcPr>
          <w:p w14:paraId="4680497E" w14:textId="77777777" w:rsidR="00575321" w:rsidRPr="00CC24DE" w:rsidRDefault="00575321" w:rsidP="00375AC1">
            <w:pPr>
              <w:spacing w:after="0" w:line="240" w:lineRule="auto"/>
              <w:jc w:val="center"/>
              <w:rPr>
                <w:rFonts w:eastAsia="Times New Roman" w:cs="Arial"/>
                <w:lang w:eastAsia="id-ID"/>
              </w:rPr>
            </w:pPr>
          </w:p>
        </w:tc>
        <w:tc>
          <w:tcPr>
            <w:tcW w:w="960" w:type="dxa"/>
            <w:tcBorders>
              <w:top w:val="nil"/>
              <w:left w:val="nil"/>
              <w:bottom w:val="nil"/>
              <w:right w:val="nil"/>
            </w:tcBorders>
            <w:shd w:val="clear" w:color="auto" w:fill="auto"/>
            <w:noWrap/>
            <w:hideMark/>
          </w:tcPr>
          <w:p w14:paraId="42904B8D" w14:textId="77777777" w:rsidR="00575321" w:rsidRPr="00CC24DE" w:rsidRDefault="00575321" w:rsidP="00375AC1">
            <w:pPr>
              <w:spacing w:after="0" w:line="240" w:lineRule="auto"/>
              <w:jc w:val="center"/>
              <w:rPr>
                <w:rFonts w:eastAsia="Times New Roman" w:cs="Arial"/>
                <w:lang w:eastAsia="id-ID"/>
              </w:rPr>
            </w:pPr>
          </w:p>
        </w:tc>
        <w:tc>
          <w:tcPr>
            <w:tcW w:w="960" w:type="dxa"/>
            <w:tcBorders>
              <w:top w:val="nil"/>
              <w:left w:val="nil"/>
              <w:bottom w:val="nil"/>
              <w:right w:val="nil"/>
            </w:tcBorders>
            <w:shd w:val="clear" w:color="auto" w:fill="auto"/>
            <w:noWrap/>
            <w:hideMark/>
          </w:tcPr>
          <w:p w14:paraId="34AF45D4" w14:textId="77777777" w:rsidR="00575321" w:rsidRPr="00CC24DE" w:rsidRDefault="00575321" w:rsidP="00375AC1">
            <w:pPr>
              <w:spacing w:after="0" w:line="240" w:lineRule="auto"/>
              <w:jc w:val="center"/>
              <w:rPr>
                <w:rFonts w:eastAsia="Times New Roman" w:cs="Arial"/>
                <w:lang w:eastAsia="id-ID"/>
              </w:rPr>
            </w:pPr>
          </w:p>
        </w:tc>
      </w:tr>
      <w:tr w:rsidR="00575321" w:rsidRPr="00CC24DE" w14:paraId="5FDACD84" w14:textId="77777777" w:rsidTr="00375AC1">
        <w:trPr>
          <w:trHeight w:val="300"/>
        </w:trPr>
        <w:tc>
          <w:tcPr>
            <w:tcW w:w="1209" w:type="dxa"/>
            <w:tcBorders>
              <w:top w:val="nil"/>
              <w:left w:val="nil"/>
              <w:bottom w:val="nil"/>
              <w:right w:val="nil"/>
            </w:tcBorders>
            <w:shd w:val="clear" w:color="auto" w:fill="auto"/>
            <w:noWrap/>
            <w:hideMark/>
          </w:tcPr>
          <w:p w14:paraId="5465E445" w14:textId="77777777" w:rsidR="00575321" w:rsidRPr="00CC24DE" w:rsidRDefault="00575321" w:rsidP="00375AC1">
            <w:pPr>
              <w:spacing w:after="0" w:line="240" w:lineRule="auto"/>
              <w:ind w:firstLineChars="200" w:firstLine="440"/>
              <w:jc w:val="center"/>
              <w:rPr>
                <w:rFonts w:eastAsia="Times New Roman" w:cs="Arial"/>
                <w:color w:val="000000"/>
                <w:lang w:eastAsia="id-ID"/>
              </w:rPr>
            </w:pPr>
            <w:r w:rsidRPr="00CC24DE">
              <w:rPr>
                <w:rFonts w:eastAsia="Times New Roman" w:cs="Arial"/>
                <w:color w:val="000000"/>
                <w:lang w:eastAsia="id-ID"/>
              </w:rPr>
              <w:t>SS =</w:t>
            </w:r>
          </w:p>
        </w:tc>
        <w:tc>
          <w:tcPr>
            <w:tcW w:w="2114" w:type="dxa"/>
            <w:gridSpan w:val="2"/>
            <w:tcBorders>
              <w:top w:val="nil"/>
              <w:left w:val="nil"/>
              <w:bottom w:val="nil"/>
              <w:right w:val="nil"/>
            </w:tcBorders>
            <w:shd w:val="clear" w:color="auto" w:fill="auto"/>
            <w:noWrap/>
            <w:hideMark/>
          </w:tcPr>
          <w:p w14:paraId="63F30DBF" w14:textId="77777777" w:rsidR="00575321" w:rsidRPr="00CC24DE" w:rsidRDefault="00575321" w:rsidP="00375AC1">
            <w:pPr>
              <w:spacing w:after="0" w:line="240" w:lineRule="auto"/>
              <w:ind w:firstLineChars="200" w:firstLine="440"/>
              <w:jc w:val="center"/>
              <w:rPr>
                <w:rFonts w:eastAsia="Times New Roman" w:cs="Arial"/>
                <w:color w:val="000000"/>
                <w:lang w:eastAsia="id-ID"/>
              </w:rPr>
            </w:pPr>
            <w:r w:rsidRPr="00CC24DE">
              <w:rPr>
                <w:rFonts w:eastAsia="Times New Roman" w:cs="Arial"/>
                <w:color w:val="000000"/>
                <w:lang w:eastAsia="id-ID"/>
              </w:rPr>
              <w:t>4 X 0 = 0</w:t>
            </w:r>
          </w:p>
        </w:tc>
        <w:tc>
          <w:tcPr>
            <w:tcW w:w="3623" w:type="dxa"/>
            <w:gridSpan w:val="3"/>
            <w:tcBorders>
              <w:top w:val="nil"/>
              <w:left w:val="nil"/>
              <w:bottom w:val="nil"/>
              <w:right w:val="nil"/>
            </w:tcBorders>
            <w:shd w:val="clear" w:color="auto" w:fill="auto"/>
            <w:noWrap/>
            <w:hideMark/>
          </w:tcPr>
          <w:p w14:paraId="7E633AB0" w14:textId="77777777" w:rsidR="00575321" w:rsidRPr="00CC24DE" w:rsidRDefault="00575321"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Nilai Tertinggi = 13 x 4 = 52</w:t>
            </w:r>
          </w:p>
        </w:tc>
        <w:tc>
          <w:tcPr>
            <w:tcW w:w="960" w:type="dxa"/>
            <w:tcBorders>
              <w:top w:val="nil"/>
              <w:left w:val="nil"/>
              <w:bottom w:val="nil"/>
              <w:right w:val="nil"/>
            </w:tcBorders>
            <w:shd w:val="clear" w:color="auto" w:fill="auto"/>
            <w:noWrap/>
            <w:hideMark/>
          </w:tcPr>
          <w:p w14:paraId="3FCF7E21" w14:textId="77777777" w:rsidR="00575321" w:rsidRPr="00CC24DE" w:rsidRDefault="00575321" w:rsidP="00375AC1">
            <w:pPr>
              <w:spacing w:after="0" w:line="240" w:lineRule="auto"/>
              <w:jc w:val="center"/>
              <w:rPr>
                <w:rFonts w:eastAsia="Times New Roman" w:cs="Arial"/>
                <w:color w:val="000000"/>
                <w:lang w:eastAsia="id-ID"/>
              </w:rPr>
            </w:pPr>
          </w:p>
        </w:tc>
        <w:tc>
          <w:tcPr>
            <w:tcW w:w="960" w:type="dxa"/>
            <w:tcBorders>
              <w:top w:val="nil"/>
              <w:left w:val="nil"/>
              <w:bottom w:val="nil"/>
              <w:right w:val="nil"/>
            </w:tcBorders>
            <w:shd w:val="clear" w:color="auto" w:fill="auto"/>
            <w:noWrap/>
            <w:hideMark/>
          </w:tcPr>
          <w:p w14:paraId="16268C23" w14:textId="77777777" w:rsidR="00575321" w:rsidRPr="00CC24DE" w:rsidRDefault="00575321" w:rsidP="00375AC1">
            <w:pPr>
              <w:spacing w:after="0" w:line="240" w:lineRule="auto"/>
              <w:jc w:val="center"/>
              <w:rPr>
                <w:rFonts w:eastAsia="Times New Roman" w:cs="Arial"/>
                <w:lang w:eastAsia="id-ID"/>
              </w:rPr>
            </w:pPr>
          </w:p>
        </w:tc>
      </w:tr>
      <w:tr w:rsidR="00575321" w:rsidRPr="00CC24DE" w14:paraId="277339A4" w14:textId="77777777" w:rsidTr="00375AC1">
        <w:trPr>
          <w:trHeight w:val="300"/>
        </w:trPr>
        <w:tc>
          <w:tcPr>
            <w:tcW w:w="1209" w:type="dxa"/>
            <w:tcBorders>
              <w:top w:val="nil"/>
              <w:left w:val="nil"/>
              <w:bottom w:val="nil"/>
              <w:right w:val="nil"/>
            </w:tcBorders>
            <w:shd w:val="clear" w:color="auto" w:fill="auto"/>
            <w:noWrap/>
            <w:hideMark/>
          </w:tcPr>
          <w:p w14:paraId="680B20A2" w14:textId="77777777" w:rsidR="00575321" w:rsidRPr="00CC24DE" w:rsidRDefault="00575321" w:rsidP="00375AC1">
            <w:pPr>
              <w:spacing w:after="0" w:line="240" w:lineRule="auto"/>
              <w:ind w:firstLineChars="200" w:firstLine="440"/>
              <w:jc w:val="center"/>
              <w:rPr>
                <w:rFonts w:eastAsia="Times New Roman" w:cs="Arial"/>
                <w:color w:val="000000"/>
                <w:lang w:eastAsia="id-ID"/>
              </w:rPr>
            </w:pPr>
            <w:r w:rsidRPr="00CC24DE">
              <w:rPr>
                <w:rFonts w:eastAsia="Times New Roman" w:cs="Arial"/>
                <w:color w:val="000000"/>
                <w:lang w:eastAsia="id-ID"/>
              </w:rPr>
              <w:t>S =</w:t>
            </w:r>
          </w:p>
        </w:tc>
        <w:tc>
          <w:tcPr>
            <w:tcW w:w="2114" w:type="dxa"/>
            <w:gridSpan w:val="2"/>
            <w:tcBorders>
              <w:top w:val="nil"/>
              <w:left w:val="nil"/>
              <w:bottom w:val="nil"/>
              <w:right w:val="nil"/>
            </w:tcBorders>
            <w:shd w:val="clear" w:color="auto" w:fill="auto"/>
            <w:noWrap/>
            <w:hideMark/>
          </w:tcPr>
          <w:p w14:paraId="0DEFE555" w14:textId="77777777" w:rsidR="00575321" w:rsidRPr="00CC24DE" w:rsidRDefault="00575321"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3 X 0,6 = 1,8</w:t>
            </w:r>
          </w:p>
        </w:tc>
        <w:tc>
          <w:tcPr>
            <w:tcW w:w="3623" w:type="dxa"/>
            <w:gridSpan w:val="3"/>
            <w:tcBorders>
              <w:top w:val="nil"/>
              <w:left w:val="nil"/>
              <w:bottom w:val="nil"/>
              <w:right w:val="nil"/>
            </w:tcBorders>
            <w:shd w:val="clear" w:color="auto" w:fill="auto"/>
            <w:noWrap/>
            <w:hideMark/>
          </w:tcPr>
          <w:p w14:paraId="473DB8BB" w14:textId="77777777" w:rsidR="00575321" w:rsidRPr="00CC24DE" w:rsidRDefault="00575321"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Nilai Terendah = 13 x 1 = 13</w:t>
            </w:r>
          </w:p>
        </w:tc>
        <w:tc>
          <w:tcPr>
            <w:tcW w:w="960" w:type="dxa"/>
            <w:tcBorders>
              <w:top w:val="nil"/>
              <w:left w:val="nil"/>
              <w:bottom w:val="nil"/>
              <w:right w:val="nil"/>
            </w:tcBorders>
            <w:shd w:val="clear" w:color="auto" w:fill="auto"/>
            <w:noWrap/>
            <w:hideMark/>
          </w:tcPr>
          <w:p w14:paraId="25E4C962" w14:textId="77777777" w:rsidR="00575321" w:rsidRPr="00CC24DE" w:rsidRDefault="00575321" w:rsidP="00375AC1">
            <w:pPr>
              <w:spacing w:after="0" w:line="240" w:lineRule="auto"/>
              <w:jc w:val="center"/>
              <w:rPr>
                <w:rFonts w:eastAsia="Times New Roman" w:cs="Arial"/>
                <w:color w:val="000000"/>
                <w:lang w:eastAsia="id-ID"/>
              </w:rPr>
            </w:pPr>
          </w:p>
        </w:tc>
        <w:tc>
          <w:tcPr>
            <w:tcW w:w="960" w:type="dxa"/>
            <w:tcBorders>
              <w:top w:val="nil"/>
              <w:left w:val="nil"/>
              <w:bottom w:val="nil"/>
              <w:right w:val="nil"/>
            </w:tcBorders>
            <w:shd w:val="clear" w:color="auto" w:fill="auto"/>
            <w:noWrap/>
            <w:hideMark/>
          </w:tcPr>
          <w:p w14:paraId="550E7A36" w14:textId="77777777" w:rsidR="00575321" w:rsidRPr="00CC24DE" w:rsidRDefault="00575321" w:rsidP="00375AC1">
            <w:pPr>
              <w:spacing w:after="0" w:line="240" w:lineRule="auto"/>
              <w:jc w:val="center"/>
              <w:rPr>
                <w:rFonts w:eastAsia="Times New Roman" w:cs="Arial"/>
                <w:lang w:eastAsia="id-ID"/>
              </w:rPr>
            </w:pPr>
          </w:p>
        </w:tc>
      </w:tr>
      <w:tr w:rsidR="00575321" w:rsidRPr="00CC24DE" w14:paraId="0ACD1795" w14:textId="77777777" w:rsidTr="00375AC1">
        <w:trPr>
          <w:trHeight w:val="300"/>
        </w:trPr>
        <w:tc>
          <w:tcPr>
            <w:tcW w:w="1209" w:type="dxa"/>
            <w:tcBorders>
              <w:top w:val="nil"/>
              <w:left w:val="nil"/>
              <w:bottom w:val="nil"/>
              <w:right w:val="nil"/>
            </w:tcBorders>
            <w:shd w:val="clear" w:color="auto" w:fill="auto"/>
            <w:noWrap/>
            <w:hideMark/>
          </w:tcPr>
          <w:p w14:paraId="0A77221F" w14:textId="77777777" w:rsidR="00575321" w:rsidRPr="00CC24DE" w:rsidRDefault="00575321" w:rsidP="00375AC1">
            <w:pPr>
              <w:spacing w:after="0" w:line="240" w:lineRule="auto"/>
              <w:ind w:firstLineChars="200" w:firstLine="440"/>
              <w:jc w:val="center"/>
              <w:rPr>
                <w:rFonts w:eastAsia="Times New Roman" w:cs="Arial"/>
                <w:color w:val="000000"/>
                <w:lang w:eastAsia="id-ID"/>
              </w:rPr>
            </w:pPr>
            <w:r w:rsidRPr="00CC24DE">
              <w:rPr>
                <w:rFonts w:eastAsia="Times New Roman" w:cs="Arial"/>
                <w:color w:val="000000"/>
                <w:lang w:eastAsia="id-ID"/>
              </w:rPr>
              <w:t>KS =</w:t>
            </w:r>
          </w:p>
        </w:tc>
        <w:tc>
          <w:tcPr>
            <w:tcW w:w="2114" w:type="dxa"/>
            <w:gridSpan w:val="2"/>
            <w:tcBorders>
              <w:top w:val="nil"/>
              <w:left w:val="nil"/>
              <w:bottom w:val="nil"/>
              <w:right w:val="nil"/>
            </w:tcBorders>
            <w:shd w:val="clear" w:color="auto" w:fill="auto"/>
            <w:noWrap/>
            <w:hideMark/>
          </w:tcPr>
          <w:p w14:paraId="1764B510" w14:textId="77777777" w:rsidR="00575321" w:rsidRPr="00CC24DE" w:rsidRDefault="00575321" w:rsidP="00375AC1">
            <w:pPr>
              <w:spacing w:after="0" w:line="240" w:lineRule="auto"/>
              <w:ind w:firstLineChars="200" w:firstLine="440"/>
              <w:jc w:val="center"/>
              <w:rPr>
                <w:rFonts w:eastAsia="Times New Roman" w:cs="Arial"/>
                <w:color w:val="000000"/>
                <w:lang w:eastAsia="id-ID"/>
              </w:rPr>
            </w:pPr>
            <w:r w:rsidRPr="00CC24DE">
              <w:rPr>
                <w:rFonts w:eastAsia="Times New Roman" w:cs="Arial"/>
                <w:color w:val="000000"/>
                <w:lang w:eastAsia="id-ID"/>
              </w:rPr>
              <w:t>2 x 4,2 = 8,4</w:t>
            </w:r>
          </w:p>
        </w:tc>
        <w:tc>
          <w:tcPr>
            <w:tcW w:w="5543" w:type="dxa"/>
            <w:gridSpan w:val="5"/>
            <w:tcBorders>
              <w:top w:val="nil"/>
              <w:left w:val="nil"/>
              <w:bottom w:val="nil"/>
              <w:right w:val="nil"/>
            </w:tcBorders>
            <w:shd w:val="clear" w:color="auto" w:fill="auto"/>
            <w:noWrap/>
            <w:hideMark/>
          </w:tcPr>
          <w:p w14:paraId="0D82EA54" w14:textId="77777777" w:rsidR="00B710CA" w:rsidRPr="00CC24DE" w:rsidRDefault="00575321"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 xml:space="preserve">Tingkat Persetujuan = 18,6/52*100%  </w:t>
            </w:r>
          </w:p>
          <w:p w14:paraId="72643EE0" w14:textId="77777777" w:rsidR="00575321" w:rsidRPr="00CC24DE" w:rsidRDefault="00575321"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=35,7 %</w:t>
            </w:r>
          </w:p>
        </w:tc>
      </w:tr>
      <w:tr w:rsidR="00575321" w:rsidRPr="00CC24DE" w14:paraId="3F3BAB3D" w14:textId="77777777" w:rsidTr="00375AC1">
        <w:trPr>
          <w:trHeight w:val="300"/>
        </w:trPr>
        <w:tc>
          <w:tcPr>
            <w:tcW w:w="1209" w:type="dxa"/>
            <w:tcBorders>
              <w:top w:val="nil"/>
              <w:left w:val="nil"/>
              <w:bottom w:val="nil"/>
              <w:right w:val="nil"/>
            </w:tcBorders>
            <w:shd w:val="clear" w:color="auto" w:fill="auto"/>
            <w:noWrap/>
            <w:hideMark/>
          </w:tcPr>
          <w:p w14:paraId="790E5A82" w14:textId="77777777" w:rsidR="00575321" w:rsidRPr="00CC24DE" w:rsidRDefault="00575321" w:rsidP="00375AC1">
            <w:pPr>
              <w:spacing w:after="0" w:line="240" w:lineRule="auto"/>
              <w:ind w:firstLineChars="200" w:firstLine="440"/>
              <w:jc w:val="center"/>
              <w:rPr>
                <w:rFonts w:eastAsia="Times New Roman" w:cs="Arial"/>
                <w:color w:val="000000"/>
                <w:lang w:eastAsia="id-ID"/>
              </w:rPr>
            </w:pPr>
            <w:r w:rsidRPr="00CC24DE">
              <w:rPr>
                <w:rFonts w:eastAsia="Times New Roman" w:cs="Arial"/>
                <w:color w:val="000000"/>
                <w:lang w:eastAsia="id-ID"/>
              </w:rPr>
              <w:t>TS =</w:t>
            </w:r>
          </w:p>
        </w:tc>
        <w:tc>
          <w:tcPr>
            <w:tcW w:w="2114" w:type="dxa"/>
            <w:gridSpan w:val="2"/>
            <w:tcBorders>
              <w:top w:val="nil"/>
              <w:left w:val="nil"/>
              <w:bottom w:val="nil"/>
              <w:right w:val="nil"/>
            </w:tcBorders>
            <w:shd w:val="clear" w:color="auto" w:fill="auto"/>
            <w:noWrap/>
            <w:hideMark/>
          </w:tcPr>
          <w:p w14:paraId="36B333F3" w14:textId="77777777" w:rsidR="00575321" w:rsidRPr="00CC24DE" w:rsidRDefault="00575321" w:rsidP="00375AC1">
            <w:pPr>
              <w:spacing w:after="0" w:line="240" w:lineRule="auto"/>
              <w:ind w:firstLineChars="200" w:firstLine="440"/>
              <w:jc w:val="center"/>
              <w:rPr>
                <w:rFonts w:eastAsia="Times New Roman" w:cs="Arial"/>
                <w:color w:val="000000"/>
                <w:lang w:eastAsia="id-ID"/>
              </w:rPr>
            </w:pPr>
            <w:r w:rsidRPr="00CC24DE">
              <w:rPr>
                <w:rFonts w:eastAsia="Times New Roman" w:cs="Arial"/>
                <w:color w:val="000000"/>
                <w:lang w:eastAsia="id-ID"/>
              </w:rPr>
              <w:t>1 x 8,4 =8,4</w:t>
            </w:r>
          </w:p>
        </w:tc>
        <w:tc>
          <w:tcPr>
            <w:tcW w:w="960" w:type="dxa"/>
            <w:tcBorders>
              <w:top w:val="nil"/>
              <w:left w:val="nil"/>
              <w:bottom w:val="nil"/>
              <w:right w:val="nil"/>
            </w:tcBorders>
            <w:shd w:val="clear" w:color="auto" w:fill="auto"/>
            <w:noWrap/>
            <w:hideMark/>
          </w:tcPr>
          <w:p w14:paraId="13DCBB89" w14:textId="77777777" w:rsidR="00575321" w:rsidRPr="00CC24DE" w:rsidRDefault="00575321" w:rsidP="00375AC1">
            <w:pPr>
              <w:spacing w:after="0" w:line="240" w:lineRule="auto"/>
              <w:ind w:firstLineChars="200" w:firstLine="440"/>
              <w:jc w:val="center"/>
              <w:rPr>
                <w:rFonts w:eastAsia="Times New Roman" w:cs="Arial"/>
                <w:color w:val="000000"/>
                <w:lang w:eastAsia="id-ID"/>
              </w:rPr>
            </w:pPr>
          </w:p>
        </w:tc>
        <w:tc>
          <w:tcPr>
            <w:tcW w:w="960" w:type="dxa"/>
            <w:tcBorders>
              <w:top w:val="nil"/>
              <w:left w:val="nil"/>
              <w:bottom w:val="nil"/>
              <w:right w:val="nil"/>
            </w:tcBorders>
            <w:shd w:val="clear" w:color="auto" w:fill="auto"/>
            <w:noWrap/>
            <w:hideMark/>
          </w:tcPr>
          <w:p w14:paraId="16132A79" w14:textId="77777777" w:rsidR="00575321" w:rsidRPr="00CC24DE" w:rsidRDefault="00575321" w:rsidP="00375AC1">
            <w:pPr>
              <w:spacing w:after="0" w:line="240" w:lineRule="auto"/>
              <w:jc w:val="center"/>
              <w:rPr>
                <w:rFonts w:eastAsia="Times New Roman" w:cs="Arial"/>
                <w:lang w:eastAsia="id-ID"/>
              </w:rPr>
            </w:pPr>
          </w:p>
        </w:tc>
        <w:tc>
          <w:tcPr>
            <w:tcW w:w="1703" w:type="dxa"/>
            <w:tcBorders>
              <w:top w:val="nil"/>
              <w:left w:val="nil"/>
              <w:bottom w:val="nil"/>
              <w:right w:val="nil"/>
            </w:tcBorders>
            <w:shd w:val="clear" w:color="auto" w:fill="auto"/>
            <w:noWrap/>
            <w:hideMark/>
          </w:tcPr>
          <w:p w14:paraId="7851242B" w14:textId="77777777" w:rsidR="00575321" w:rsidRPr="00CC24DE" w:rsidRDefault="00575321" w:rsidP="00375AC1">
            <w:pPr>
              <w:spacing w:after="0" w:line="240" w:lineRule="auto"/>
              <w:jc w:val="center"/>
              <w:rPr>
                <w:rFonts w:eastAsia="Times New Roman" w:cs="Arial"/>
                <w:lang w:eastAsia="id-ID"/>
              </w:rPr>
            </w:pPr>
          </w:p>
        </w:tc>
        <w:tc>
          <w:tcPr>
            <w:tcW w:w="960" w:type="dxa"/>
            <w:tcBorders>
              <w:top w:val="nil"/>
              <w:left w:val="nil"/>
              <w:bottom w:val="nil"/>
              <w:right w:val="nil"/>
            </w:tcBorders>
            <w:shd w:val="clear" w:color="auto" w:fill="auto"/>
            <w:noWrap/>
            <w:hideMark/>
          </w:tcPr>
          <w:p w14:paraId="5BE57902" w14:textId="77777777" w:rsidR="00575321" w:rsidRPr="00CC24DE" w:rsidRDefault="00575321" w:rsidP="00375AC1">
            <w:pPr>
              <w:spacing w:after="0" w:line="240" w:lineRule="auto"/>
              <w:jc w:val="center"/>
              <w:rPr>
                <w:rFonts w:eastAsia="Times New Roman" w:cs="Arial"/>
                <w:lang w:eastAsia="id-ID"/>
              </w:rPr>
            </w:pPr>
          </w:p>
        </w:tc>
        <w:tc>
          <w:tcPr>
            <w:tcW w:w="960" w:type="dxa"/>
            <w:tcBorders>
              <w:top w:val="nil"/>
              <w:left w:val="nil"/>
              <w:bottom w:val="nil"/>
              <w:right w:val="nil"/>
            </w:tcBorders>
            <w:shd w:val="clear" w:color="auto" w:fill="auto"/>
            <w:noWrap/>
            <w:hideMark/>
          </w:tcPr>
          <w:p w14:paraId="0D603771" w14:textId="77777777" w:rsidR="00575321" w:rsidRPr="00CC24DE" w:rsidRDefault="00575321" w:rsidP="00375AC1">
            <w:pPr>
              <w:spacing w:after="0" w:line="240" w:lineRule="auto"/>
              <w:jc w:val="center"/>
              <w:rPr>
                <w:rFonts w:eastAsia="Times New Roman" w:cs="Arial"/>
                <w:lang w:eastAsia="id-ID"/>
              </w:rPr>
            </w:pPr>
          </w:p>
        </w:tc>
      </w:tr>
      <w:tr w:rsidR="00575321" w:rsidRPr="00CC24DE" w14:paraId="5754D593" w14:textId="77777777" w:rsidTr="00375AC1">
        <w:trPr>
          <w:trHeight w:val="300"/>
        </w:trPr>
        <w:tc>
          <w:tcPr>
            <w:tcW w:w="1209" w:type="dxa"/>
            <w:tcBorders>
              <w:top w:val="nil"/>
              <w:left w:val="nil"/>
              <w:bottom w:val="nil"/>
              <w:right w:val="nil"/>
            </w:tcBorders>
            <w:shd w:val="clear" w:color="auto" w:fill="auto"/>
            <w:noWrap/>
            <w:hideMark/>
          </w:tcPr>
          <w:p w14:paraId="6F251E0C" w14:textId="77777777" w:rsidR="00575321" w:rsidRPr="00CC24DE" w:rsidRDefault="00575321" w:rsidP="00375AC1">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Total =</w:t>
            </w:r>
          </w:p>
        </w:tc>
        <w:tc>
          <w:tcPr>
            <w:tcW w:w="1154" w:type="dxa"/>
            <w:tcBorders>
              <w:top w:val="nil"/>
              <w:left w:val="nil"/>
              <w:bottom w:val="nil"/>
              <w:right w:val="nil"/>
            </w:tcBorders>
            <w:shd w:val="clear" w:color="auto" w:fill="auto"/>
            <w:noWrap/>
            <w:hideMark/>
          </w:tcPr>
          <w:p w14:paraId="7DFE98DC" w14:textId="77777777" w:rsidR="00575321" w:rsidRPr="00CC24DE" w:rsidRDefault="00575321" w:rsidP="00375AC1">
            <w:pPr>
              <w:spacing w:after="0" w:line="240" w:lineRule="auto"/>
              <w:ind w:firstLineChars="200" w:firstLine="440"/>
              <w:jc w:val="center"/>
              <w:rPr>
                <w:rFonts w:eastAsia="Times New Roman" w:cs="Arial"/>
                <w:color w:val="000000"/>
                <w:lang w:eastAsia="id-ID"/>
              </w:rPr>
            </w:pPr>
            <w:r w:rsidRPr="00CC24DE">
              <w:rPr>
                <w:rFonts w:eastAsia="Times New Roman" w:cs="Arial"/>
                <w:color w:val="000000"/>
                <w:lang w:eastAsia="id-ID"/>
              </w:rPr>
              <w:t>18,6</w:t>
            </w:r>
          </w:p>
        </w:tc>
        <w:tc>
          <w:tcPr>
            <w:tcW w:w="960" w:type="dxa"/>
            <w:tcBorders>
              <w:top w:val="nil"/>
              <w:left w:val="nil"/>
              <w:bottom w:val="nil"/>
              <w:right w:val="nil"/>
            </w:tcBorders>
            <w:shd w:val="clear" w:color="auto" w:fill="auto"/>
            <w:noWrap/>
            <w:hideMark/>
          </w:tcPr>
          <w:p w14:paraId="2B3B1C58" w14:textId="77777777" w:rsidR="00575321" w:rsidRPr="00CC24DE" w:rsidRDefault="00575321" w:rsidP="00375AC1">
            <w:pPr>
              <w:spacing w:after="0" w:line="240" w:lineRule="auto"/>
              <w:ind w:firstLineChars="200" w:firstLine="440"/>
              <w:jc w:val="center"/>
              <w:rPr>
                <w:rFonts w:eastAsia="Times New Roman" w:cs="Arial"/>
                <w:color w:val="000000"/>
                <w:lang w:eastAsia="id-ID"/>
              </w:rPr>
            </w:pPr>
          </w:p>
        </w:tc>
        <w:tc>
          <w:tcPr>
            <w:tcW w:w="960" w:type="dxa"/>
            <w:tcBorders>
              <w:top w:val="nil"/>
              <w:left w:val="nil"/>
              <w:bottom w:val="nil"/>
              <w:right w:val="nil"/>
            </w:tcBorders>
            <w:shd w:val="clear" w:color="auto" w:fill="auto"/>
            <w:noWrap/>
            <w:hideMark/>
          </w:tcPr>
          <w:p w14:paraId="15BB2F84" w14:textId="77777777" w:rsidR="00575321" w:rsidRPr="00CC24DE" w:rsidRDefault="00575321" w:rsidP="00375AC1">
            <w:pPr>
              <w:spacing w:after="0" w:line="240" w:lineRule="auto"/>
              <w:jc w:val="center"/>
              <w:rPr>
                <w:rFonts w:eastAsia="Times New Roman" w:cs="Arial"/>
                <w:lang w:eastAsia="id-ID"/>
              </w:rPr>
            </w:pPr>
          </w:p>
        </w:tc>
        <w:tc>
          <w:tcPr>
            <w:tcW w:w="960" w:type="dxa"/>
            <w:tcBorders>
              <w:top w:val="nil"/>
              <w:left w:val="nil"/>
              <w:bottom w:val="nil"/>
              <w:right w:val="nil"/>
            </w:tcBorders>
            <w:shd w:val="clear" w:color="auto" w:fill="auto"/>
            <w:noWrap/>
            <w:hideMark/>
          </w:tcPr>
          <w:p w14:paraId="491AA2BC" w14:textId="77777777" w:rsidR="00575321" w:rsidRPr="00CC24DE" w:rsidRDefault="00575321" w:rsidP="00375AC1">
            <w:pPr>
              <w:spacing w:after="0" w:line="240" w:lineRule="auto"/>
              <w:jc w:val="center"/>
              <w:rPr>
                <w:rFonts w:eastAsia="Times New Roman" w:cs="Arial"/>
                <w:lang w:eastAsia="id-ID"/>
              </w:rPr>
            </w:pPr>
          </w:p>
        </w:tc>
        <w:tc>
          <w:tcPr>
            <w:tcW w:w="1703" w:type="dxa"/>
            <w:tcBorders>
              <w:top w:val="nil"/>
              <w:left w:val="nil"/>
              <w:bottom w:val="nil"/>
              <w:right w:val="nil"/>
            </w:tcBorders>
            <w:shd w:val="clear" w:color="auto" w:fill="auto"/>
            <w:noWrap/>
            <w:hideMark/>
          </w:tcPr>
          <w:p w14:paraId="1DE1E096" w14:textId="77777777" w:rsidR="00575321" w:rsidRPr="00CC24DE" w:rsidRDefault="00575321" w:rsidP="00375AC1">
            <w:pPr>
              <w:spacing w:after="0" w:line="240" w:lineRule="auto"/>
              <w:jc w:val="center"/>
              <w:rPr>
                <w:rFonts w:eastAsia="Times New Roman" w:cs="Arial"/>
                <w:lang w:eastAsia="id-ID"/>
              </w:rPr>
            </w:pPr>
          </w:p>
        </w:tc>
        <w:tc>
          <w:tcPr>
            <w:tcW w:w="960" w:type="dxa"/>
            <w:tcBorders>
              <w:top w:val="nil"/>
              <w:left w:val="nil"/>
              <w:bottom w:val="nil"/>
              <w:right w:val="nil"/>
            </w:tcBorders>
            <w:shd w:val="clear" w:color="auto" w:fill="auto"/>
            <w:noWrap/>
            <w:hideMark/>
          </w:tcPr>
          <w:p w14:paraId="7D71AF9B" w14:textId="77777777" w:rsidR="00575321" w:rsidRPr="00CC24DE" w:rsidRDefault="00575321" w:rsidP="00375AC1">
            <w:pPr>
              <w:spacing w:after="0" w:line="240" w:lineRule="auto"/>
              <w:jc w:val="center"/>
              <w:rPr>
                <w:rFonts w:eastAsia="Times New Roman" w:cs="Arial"/>
                <w:lang w:eastAsia="id-ID"/>
              </w:rPr>
            </w:pPr>
          </w:p>
        </w:tc>
        <w:tc>
          <w:tcPr>
            <w:tcW w:w="960" w:type="dxa"/>
            <w:tcBorders>
              <w:top w:val="nil"/>
              <w:left w:val="nil"/>
              <w:bottom w:val="nil"/>
              <w:right w:val="nil"/>
            </w:tcBorders>
            <w:shd w:val="clear" w:color="auto" w:fill="auto"/>
            <w:noWrap/>
            <w:hideMark/>
          </w:tcPr>
          <w:p w14:paraId="0D6ADAB4" w14:textId="77777777" w:rsidR="00575321" w:rsidRPr="00CC24DE" w:rsidRDefault="00575321" w:rsidP="00375AC1">
            <w:pPr>
              <w:spacing w:after="0" w:line="240" w:lineRule="auto"/>
              <w:jc w:val="center"/>
              <w:rPr>
                <w:rFonts w:eastAsia="Times New Roman" w:cs="Arial"/>
                <w:lang w:eastAsia="id-ID"/>
              </w:rPr>
            </w:pPr>
          </w:p>
        </w:tc>
      </w:tr>
    </w:tbl>
    <w:p w14:paraId="6C924C5B" w14:textId="77777777" w:rsidR="00575321" w:rsidRPr="00CC24DE" w:rsidRDefault="00575321" w:rsidP="006C6CEE">
      <w:pPr>
        <w:rPr>
          <w:rFonts w:cs="Arial"/>
          <w:lang w:eastAsia="id-ID"/>
        </w:rPr>
      </w:pPr>
    </w:p>
    <w:p w14:paraId="438824BD" w14:textId="77777777" w:rsidR="00164718" w:rsidRPr="00CC24DE" w:rsidRDefault="00164718" w:rsidP="006C6CEE">
      <w:pPr>
        <w:rPr>
          <w:rFonts w:cs="Arial"/>
          <w:lang w:eastAsia="id-ID"/>
        </w:rPr>
      </w:pPr>
    </w:p>
    <w:p w14:paraId="58F62CDE" w14:textId="77777777" w:rsidR="002F485C" w:rsidRPr="00CC24DE" w:rsidRDefault="002F485C" w:rsidP="006C6CEE">
      <w:pPr>
        <w:rPr>
          <w:rFonts w:cs="Arial"/>
          <w:lang w:eastAsia="id-ID"/>
        </w:rPr>
      </w:pPr>
    </w:p>
    <w:tbl>
      <w:tblPr>
        <w:tblStyle w:val="TableGrid1"/>
        <w:tblW w:w="5000" w:type="pct"/>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2"/>
        <w:gridCol w:w="5542"/>
        <w:gridCol w:w="654"/>
        <w:gridCol w:w="497"/>
        <w:gridCol w:w="536"/>
        <w:gridCol w:w="512"/>
      </w:tblGrid>
      <w:tr w:rsidR="006C6CEE" w:rsidRPr="00CC24DE" w14:paraId="5CB8EC64" w14:textId="77777777" w:rsidTr="00083A85">
        <w:trPr>
          <w:trHeight w:val="251"/>
        </w:trPr>
        <w:tc>
          <w:tcPr>
            <w:tcW w:w="252" w:type="pct"/>
            <w:vMerge w:val="restart"/>
          </w:tcPr>
          <w:p w14:paraId="7724220D" w14:textId="77777777" w:rsidR="006C6CEE" w:rsidRPr="00CC24DE" w:rsidRDefault="006C6CEE" w:rsidP="00220B93">
            <w:pPr>
              <w:spacing w:line="360" w:lineRule="auto"/>
              <w:ind w:left="-113" w:right="-108"/>
              <w:jc w:val="center"/>
              <w:rPr>
                <w:rFonts w:cs="Arial"/>
                <w:b/>
                <w:bCs/>
                <w:color w:val="000000" w:themeColor="text1"/>
              </w:rPr>
            </w:pPr>
            <w:r w:rsidRPr="00CC24DE">
              <w:rPr>
                <w:rFonts w:cs="Arial"/>
                <w:b/>
                <w:bCs/>
                <w:color w:val="000000" w:themeColor="text1"/>
              </w:rPr>
              <w:lastRenderedPageBreak/>
              <w:t>No</w:t>
            </w:r>
          </w:p>
        </w:tc>
        <w:tc>
          <w:tcPr>
            <w:tcW w:w="3399" w:type="pct"/>
            <w:vMerge w:val="restart"/>
          </w:tcPr>
          <w:p w14:paraId="403B5205" w14:textId="77777777" w:rsidR="006C6CEE" w:rsidRPr="00CC24DE" w:rsidRDefault="006C6CEE" w:rsidP="00220B93">
            <w:pPr>
              <w:spacing w:line="360" w:lineRule="auto"/>
              <w:ind w:left="124" w:hanging="124"/>
              <w:jc w:val="center"/>
              <w:rPr>
                <w:rFonts w:cs="Arial"/>
                <w:b/>
                <w:bCs/>
                <w:color w:val="000000" w:themeColor="text1"/>
              </w:rPr>
            </w:pPr>
            <w:r w:rsidRPr="00CC24DE">
              <w:rPr>
                <w:rFonts w:cs="Arial"/>
                <w:b/>
                <w:bCs/>
                <w:color w:val="000000" w:themeColor="text1"/>
              </w:rPr>
              <w:t xml:space="preserve">Pernyataan </w:t>
            </w:r>
            <w:r w:rsidRPr="00CC24DE">
              <w:rPr>
                <w:rFonts w:cs="Arial"/>
                <w:b/>
                <w:bCs/>
                <w:i/>
                <w:color w:val="000000" w:themeColor="text1"/>
              </w:rPr>
              <w:t>(Post Test)</w:t>
            </w:r>
          </w:p>
        </w:tc>
        <w:tc>
          <w:tcPr>
            <w:tcW w:w="1349" w:type="pct"/>
            <w:gridSpan w:val="4"/>
            <w:tcBorders>
              <w:top w:val="single" w:sz="4" w:space="0" w:color="auto"/>
              <w:bottom w:val="single" w:sz="4" w:space="0" w:color="auto"/>
            </w:tcBorders>
          </w:tcPr>
          <w:p w14:paraId="3EC6690D" w14:textId="77777777" w:rsidR="006C6CEE" w:rsidRPr="00CC24DE" w:rsidRDefault="006C6CEE" w:rsidP="00220B93">
            <w:pPr>
              <w:spacing w:line="360" w:lineRule="auto"/>
              <w:jc w:val="center"/>
              <w:rPr>
                <w:rFonts w:cs="Arial"/>
                <w:b/>
                <w:bCs/>
                <w:color w:val="000000" w:themeColor="text1"/>
              </w:rPr>
            </w:pPr>
            <w:r w:rsidRPr="00CC24DE">
              <w:rPr>
                <w:rFonts w:cs="Arial"/>
                <w:b/>
                <w:bCs/>
                <w:color w:val="000000" w:themeColor="text1"/>
              </w:rPr>
              <w:t>Jawaban</w:t>
            </w:r>
          </w:p>
        </w:tc>
      </w:tr>
      <w:tr w:rsidR="006C6CEE" w:rsidRPr="00CC24DE" w14:paraId="27BFE278" w14:textId="77777777" w:rsidTr="00083A85">
        <w:trPr>
          <w:trHeight w:val="361"/>
        </w:trPr>
        <w:tc>
          <w:tcPr>
            <w:tcW w:w="252" w:type="pct"/>
            <w:vMerge/>
            <w:tcBorders>
              <w:bottom w:val="single" w:sz="4" w:space="0" w:color="auto"/>
            </w:tcBorders>
          </w:tcPr>
          <w:p w14:paraId="3D519BE9" w14:textId="77777777" w:rsidR="006C6CEE" w:rsidRPr="00CC24DE" w:rsidRDefault="006C6CEE" w:rsidP="00220B93">
            <w:pPr>
              <w:spacing w:line="360" w:lineRule="auto"/>
              <w:jc w:val="center"/>
              <w:rPr>
                <w:rFonts w:cs="Arial"/>
                <w:b/>
                <w:bCs/>
                <w:color w:val="000000" w:themeColor="text1"/>
              </w:rPr>
            </w:pPr>
          </w:p>
        </w:tc>
        <w:tc>
          <w:tcPr>
            <w:tcW w:w="3399" w:type="pct"/>
            <w:vMerge/>
            <w:tcBorders>
              <w:bottom w:val="single" w:sz="4" w:space="0" w:color="auto"/>
            </w:tcBorders>
          </w:tcPr>
          <w:p w14:paraId="7ED6FC7A" w14:textId="77777777" w:rsidR="006C6CEE" w:rsidRPr="00CC24DE" w:rsidRDefault="006C6CEE" w:rsidP="00220B93">
            <w:pPr>
              <w:spacing w:line="360" w:lineRule="auto"/>
              <w:jc w:val="center"/>
              <w:rPr>
                <w:rFonts w:cs="Arial"/>
                <w:b/>
                <w:bCs/>
                <w:color w:val="000000" w:themeColor="text1"/>
              </w:rPr>
            </w:pPr>
          </w:p>
        </w:tc>
        <w:tc>
          <w:tcPr>
            <w:tcW w:w="401" w:type="pct"/>
            <w:tcBorders>
              <w:top w:val="single" w:sz="4" w:space="0" w:color="auto"/>
              <w:bottom w:val="single" w:sz="4" w:space="0" w:color="auto"/>
            </w:tcBorders>
          </w:tcPr>
          <w:p w14:paraId="18A0D56D" w14:textId="77777777" w:rsidR="006C6CEE" w:rsidRPr="00CC24DE" w:rsidRDefault="006C6CEE" w:rsidP="00220B93">
            <w:pPr>
              <w:spacing w:line="360" w:lineRule="auto"/>
              <w:jc w:val="center"/>
              <w:rPr>
                <w:rFonts w:cs="Arial"/>
                <w:b/>
                <w:bCs/>
                <w:color w:val="000000" w:themeColor="text1"/>
              </w:rPr>
            </w:pPr>
            <w:r w:rsidRPr="00CC24DE">
              <w:rPr>
                <w:rFonts w:cs="Arial"/>
                <w:b/>
                <w:bCs/>
                <w:color w:val="000000" w:themeColor="text1"/>
              </w:rPr>
              <w:t>SS</w:t>
            </w:r>
          </w:p>
        </w:tc>
        <w:tc>
          <w:tcPr>
            <w:tcW w:w="305" w:type="pct"/>
            <w:tcBorders>
              <w:top w:val="single" w:sz="4" w:space="0" w:color="auto"/>
              <w:bottom w:val="single" w:sz="4" w:space="0" w:color="auto"/>
            </w:tcBorders>
          </w:tcPr>
          <w:p w14:paraId="6D2868DF" w14:textId="77777777" w:rsidR="006C6CEE" w:rsidRPr="00CC24DE" w:rsidRDefault="006C6CEE" w:rsidP="00220B93">
            <w:pPr>
              <w:spacing w:line="360" w:lineRule="auto"/>
              <w:jc w:val="center"/>
              <w:rPr>
                <w:rFonts w:cs="Arial"/>
                <w:b/>
                <w:bCs/>
                <w:color w:val="000000" w:themeColor="text1"/>
              </w:rPr>
            </w:pPr>
            <w:r w:rsidRPr="00CC24DE">
              <w:rPr>
                <w:rFonts w:cs="Arial"/>
                <w:b/>
                <w:bCs/>
                <w:color w:val="000000" w:themeColor="text1"/>
              </w:rPr>
              <w:t>S</w:t>
            </w:r>
          </w:p>
        </w:tc>
        <w:tc>
          <w:tcPr>
            <w:tcW w:w="329" w:type="pct"/>
            <w:tcBorders>
              <w:top w:val="single" w:sz="4" w:space="0" w:color="auto"/>
              <w:bottom w:val="single" w:sz="4" w:space="0" w:color="auto"/>
            </w:tcBorders>
          </w:tcPr>
          <w:p w14:paraId="424C2EA5" w14:textId="77777777" w:rsidR="006C6CEE" w:rsidRPr="00CC24DE" w:rsidRDefault="006C6CEE" w:rsidP="00220B93">
            <w:pPr>
              <w:spacing w:line="360" w:lineRule="auto"/>
              <w:ind w:right="-109"/>
              <w:jc w:val="center"/>
              <w:rPr>
                <w:rFonts w:cs="Arial"/>
                <w:b/>
                <w:bCs/>
                <w:color w:val="000000" w:themeColor="text1"/>
              </w:rPr>
            </w:pPr>
            <w:r w:rsidRPr="00CC24DE">
              <w:rPr>
                <w:rFonts w:cs="Arial"/>
                <w:b/>
                <w:bCs/>
                <w:color w:val="000000" w:themeColor="text1"/>
              </w:rPr>
              <w:t>KS</w:t>
            </w:r>
          </w:p>
        </w:tc>
        <w:tc>
          <w:tcPr>
            <w:tcW w:w="314" w:type="pct"/>
            <w:tcBorders>
              <w:top w:val="single" w:sz="4" w:space="0" w:color="auto"/>
              <w:bottom w:val="single" w:sz="4" w:space="0" w:color="auto"/>
            </w:tcBorders>
          </w:tcPr>
          <w:p w14:paraId="7FA63EB0" w14:textId="77777777" w:rsidR="006C6CEE" w:rsidRPr="00CC24DE" w:rsidRDefault="006C6CEE" w:rsidP="00220B93">
            <w:pPr>
              <w:spacing w:line="360" w:lineRule="auto"/>
              <w:jc w:val="center"/>
              <w:rPr>
                <w:rFonts w:cs="Arial"/>
                <w:b/>
                <w:bCs/>
                <w:color w:val="000000" w:themeColor="text1"/>
              </w:rPr>
            </w:pPr>
            <w:r w:rsidRPr="00CC24DE">
              <w:rPr>
                <w:rFonts w:cs="Arial"/>
                <w:b/>
                <w:bCs/>
                <w:color w:val="000000" w:themeColor="text1"/>
              </w:rPr>
              <w:t>TS</w:t>
            </w:r>
          </w:p>
        </w:tc>
      </w:tr>
      <w:tr w:rsidR="00575321" w:rsidRPr="00CC24DE" w14:paraId="42DC9170" w14:textId="77777777" w:rsidTr="00083A85">
        <w:trPr>
          <w:trHeight w:val="560"/>
        </w:trPr>
        <w:tc>
          <w:tcPr>
            <w:tcW w:w="252" w:type="pct"/>
            <w:tcBorders>
              <w:top w:val="single" w:sz="4" w:space="0" w:color="auto"/>
              <w:bottom w:val="nil"/>
            </w:tcBorders>
          </w:tcPr>
          <w:p w14:paraId="075FEB3E" w14:textId="77777777" w:rsidR="00575321" w:rsidRPr="00CC24DE" w:rsidRDefault="00575321" w:rsidP="00575321">
            <w:pPr>
              <w:rPr>
                <w:rFonts w:cs="Arial"/>
              </w:rPr>
            </w:pPr>
            <w:r w:rsidRPr="00CC24DE">
              <w:rPr>
                <w:rFonts w:cs="Arial"/>
              </w:rPr>
              <w:t>1.</w:t>
            </w:r>
          </w:p>
        </w:tc>
        <w:tc>
          <w:tcPr>
            <w:tcW w:w="3399" w:type="pct"/>
            <w:tcBorders>
              <w:top w:val="single" w:sz="4" w:space="0" w:color="auto"/>
              <w:bottom w:val="nil"/>
            </w:tcBorders>
          </w:tcPr>
          <w:p w14:paraId="05D04E3E" w14:textId="77777777" w:rsidR="00575321" w:rsidRPr="00CC24DE" w:rsidRDefault="00575321" w:rsidP="00575321">
            <w:pPr>
              <w:rPr>
                <w:rFonts w:cs="Arial"/>
              </w:rPr>
            </w:pPr>
            <w:r w:rsidRPr="00CC24DE">
              <w:rPr>
                <w:rFonts w:cs="Arial"/>
              </w:rPr>
              <w:t xml:space="preserve">Jumlah </w:t>
            </w:r>
            <w:r w:rsidRPr="00CC24DE">
              <w:rPr>
                <w:rFonts w:cs="Arial"/>
              </w:rPr>
              <w:tab/>
              <w:t>perbandingan</w:t>
            </w:r>
            <w:r w:rsidRPr="00CC24DE">
              <w:rPr>
                <w:rFonts w:cs="Arial"/>
              </w:rPr>
              <w:tab/>
              <w:t>bahan yang digunakan</w:t>
            </w:r>
            <w:r w:rsidRPr="00CC24DE">
              <w:rPr>
                <w:rFonts w:cs="Arial"/>
                <w:spacing w:val="18"/>
              </w:rPr>
              <w:t xml:space="preserve"> </w:t>
            </w:r>
            <w:r w:rsidRPr="00CC24DE">
              <w:rPr>
                <w:rFonts w:cs="Arial"/>
              </w:rPr>
              <w:t>harus</w:t>
            </w:r>
            <w:r w:rsidRPr="00CC24DE">
              <w:rPr>
                <w:rFonts w:cs="Arial"/>
                <w:spacing w:val="19"/>
              </w:rPr>
              <w:t xml:space="preserve"> </w:t>
            </w:r>
            <w:r w:rsidRPr="00CC24DE">
              <w:rPr>
                <w:rFonts w:cs="Arial"/>
              </w:rPr>
              <w:t>tepat</w:t>
            </w:r>
          </w:p>
        </w:tc>
        <w:tc>
          <w:tcPr>
            <w:tcW w:w="401" w:type="pct"/>
            <w:tcBorders>
              <w:top w:val="single" w:sz="4" w:space="0" w:color="auto"/>
              <w:bottom w:val="nil"/>
            </w:tcBorders>
            <w:vAlign w:val="center"/>
          </w:tcPr>
          <w:p w14:paraId="23565427" w14:textId="77777777" w:rsidR="00575321" w:rsidRPr="00CC24DE" w:rsidRDefault="00575321" w:rsidP="00575321">
            <w:pPr>
              <w:jc w:val="center"/>
              <w:rPr>
                <w:rFonts w:cs="Arial"/>
                <w:color w:val="000000"/>
              </w:rPr>
            </w:pPr>
            <w:r w:rsidRPr="00CC24DE">
              <w:rPr>
                <w:rFonts w:cs="Arial"/>
                <w:color w:val="000000"/>
              </w:rPr>
              <w:t>0</w:t>
            </w:r>
          </w:p>
        </w:tc>
        <w:tc>
          <w:tcPr>
            <w:tcW w:w="305" w:type="pct"/>
            <w:tcBorders>
              <w:top w:val="single" w:sz="4" w:space="0" w:color="auto"/>
              <w:bottom w:val="nil"/>
            </w:tcBorders>
            <w:vAlign w:val="center"/>
          </w:tcPr>
          <w:p w14:paraId="41E7156A" w14:textId="77777777" w:rsidR="00575321" w:rsidRPr="00CC24DE" w:rsidRDefault="00575321" w:rsidP="00575321">
            <w:pPr>
              <w:jc w:val="center"/>
              <w:rPr>
                <w:rFonts w:cs="Arial"/>
                <w:color w:val="000000"/>
              </w:rPr>
            </w:pPr>
            <w:r w:rsidRPr="00CC24DE">
              <w:rPr>
                <w:rFonts w:cs="Arial"/>
                <w:color w:val="000000"/>
              </w:rPr>
              <w:t>5</w:t>
            </w:r>
          </w:p>
        </w:tc>
        <w:tc>
          <w:tcPr>
            <w:tcW w:w="329" w:type="pct"/>
            <w:tcBorders>
              <w:top w:val="single" w:sz="4" w:space="0" w:color="auto"/>
              <w:bottom w:val="nil"/>
            </w:tcBorders>
            <w:vAlign w:val="center"/>
          </w:tcPr>
          <w:p w14:paraId="592D54A7" w14:textId="77777777" w:rsidR="00575321" w:rsidRPr="00CC24DE" w:rsidRDefault="00575321" w:rsidP="00575321">
            <w:pPr>
              <w:jc w:val="center"/>
              <w:rPr>
                <w:rFonts w:cs="Arial"/>
                <w:color w:val="000000"/>
              </w:rPr>
            </w:pPr>
            <w:r w:rsidRPr="00CC24DE">
              <w:rPr>
                <w:rFonts w:cs="Arial"/>
                <w:color w:val="000000"/>
              </w:rPr>
              <w:t>8</w:t>
            </w:r>
          </w:p>
        </w:tc>
        <w:tc>
          <w:tcPr>
            <w:tcW w:w="314" w:type="pct"/>
            <w:tcBorders>
              <w:top w:val="single" w:sz="4" w:space="0" w:color="auto"/>
              <w:bottom w:val="nil"/>
            </w:tcBorders>
            <w:vAlign w:val="center"/>
          </w:tcPr>
          <w:p w14:paraId="3B158002" w14:textId="77777777" w:rsidR="00575321" w:rsidRPr="00CC24DE" w:rsidRDefault="00575321" w:rsidP="00575321">
            <w:pPr>
              <w:jc w:val="center"/>
              <w:rPr>
                <w:rFonts w:cs="Arial"/>
                <w:color w:val="000000"/>
              </w:rPr>
            </w:pPr>
            <w:r w:rsidRPr="00CC24DE">
              <w:rPr>
                <w:rFonts w:cs="Arial"/>
                <w:color w:val="000000"/>
              </w:rPr>
              <w:t>0</w:t>
            </w:r>
          </w:p>
        </w:tc>
      </w:tr>
      <w:tr w:rsidR="00575321" w:rsidRPr="00CC24DE" w14:paraId="2DF283E1" w14:textId="77777777" w:rsidTr="00083A85">
        <w:trPr>
          <w:trHeight w:val="554"/>
        </w:trPr>
        <w:tc>
          <w:tcPr>
            <w:tcW w:w="252" w:type="pct"/>
            <w:tcBorders>
              <w:top w:val="nil"/>
            </w:tcBorders>
          </w:tcPr>
          <w:p w14:paraId="22C43ED2" w14:textId="77777777" w:rsidR="00575321" w:rsidRPr="00CC24DE" w:rsidRDefault="00575321" w:rsidP="00575321">
            <w:pPr>
              <w:spacing w:line="360" w:lineRule="auto"/>
              <w:jc w:val="center"/>
              <w:rPr>
                <w:rFonts w:cs="Arial"/>
                <w:b/>
                <w:bCs/>
                <w:color w:val="000000" w:themeColor="text1"/>
              </w:rPr>
            </w:pPr>
            <w:r w:rsidRPr="00CC24DE">
              <w:rPr>
                <w:rFonts w:cs="Arial"/>
                <w:b/>
                <w:bCs/>
                <w:color w:val="000000" w:themeColor="text1"/>
              </w:rPr>
              <w:t>2.</w:t>
            </w:r>
          </w:p>
        </w:tc>
        <w:tc>
          <w:tcPr>
            <w:tcW w:w="3399" w:type="pct"/>
            <w:tcBorders>
              <w:top w:val="nil"/>
            </w:tcBorders>
          </w:tcPr>
          <w:p w14:paraId="5DAABC8E" w14:textId="77777777" w:rsidR="00575321" w:rsidRPr="00CC24DE" w:rsidRDefault="00575321" w:rsidP="00575321">
            <w:pPr>
              <w:pStyle w:val="TableParagraph"/>
              <w:spacing w:line="360" w:lineRule="auto"/>
              <w:ind w:left="57"/>
              <w:rPr>
                <w:rFonts w:ascii="Arial" w:hAnsi="Arial" w:cs="Arial"/>
              </w:rPr>
            </w:pPr>
            <w:r w:rsidRPr="00CC24DE">
              <w:rPr>
                <w:rFonts w:ascii="Arial" w:hAnsi="Arial" w:cs="Arial"/>
              </w:rPr>
              <w:t xml:space="preserve">Pada saat pengolahan </w:t>
            </w:r>
            <w:r w:rsidR="00BD5ACC" w:rsidRPr="00CC24DE">
              <w:rPr>
                <w:rFonts w:ascii="Arial" w:hAnsi="Arial" w:cs="Arial"/>
              </w:rPr>
              <w:t>garam</w:t>
            </w:r>
            <w:r w:rsidRPr="00CC24DE">
              <w:rPr>
                <w:rFonts w:ascii="Arial" w:hAnsi="Arial" w:cs="Arial"/>
              </w:rPr>
              <w:t xml:space="preserve"> tidak peru menerap SSOP (Standar Sanitasi Operasi Produksi).</w:t>
            </w:r>
          </w:p>
        </w:tc>
        <w:tc>
          <w:tcPr>
            <w:tcW w:w="401" w:type="pct"/>
            <w:tcBorders>
              <w:top w:val="nil"/>
            </w:tcBorders>
            <w:vAlign w:val="center"/>
          </w:tcPr>
          <w:p w14:paraId="7A106B40" w14:textId="77777777" w:rsidR="00575321" w:rsidRPr="00CC24DE" w:rsidRDefault="00575321" w:rsidP="00575321">
            <w:pPr>
              <w:jc w:val="center"/>
              <w:rPr>
                <w:rFonts w:cs="Arial"/>
                <w:color w:val="000000"/>
              </w:rPr>
            </w:pPr>
            <w:r w:rsidRPr="00CC24DE">
              <w:rPr>
                <w:rFonts w:cs="Arial"/>
                <w:color w:val="000000"/>
              </w:rPr>
              <w:t>5</w:t>
            </w:r>
          </w:p>
        </w:tc>
        <w:tc>
          <w:tcPr>
            <w:tcW w:w="305" w:type="pct"/>
            <w:tcBorders>
              <w:top w:val="nil"/>
            </w:tcBorders>
            <w:vAlign w:val="center"/>
          </w:tcPr>
          <w:p w14:paraId="62EF6405" w14:textId="77777777" w:rsidR="00575321" w:rsidRPr="00CC24DE" w:rsidRDefault="00575321" w:rsidP="00575321">
            <w:pPr>
              <w:jc w:val="center"/>
              <w:rPr>
                <w:rFonts w:cs="Arial"/>
                <w:color w:val="000000"/>
              </w:rPr>
            </w:pPr>
            <w:r w:rsidRPr="00CC24DE">
              <w:rPr>
                <w:rFonts w:cs="Arial"/>
                <w:color w:val="000000"/>
              </w:rPr>
              <w:t>8</w:t>
            </w:r>
          </w:p>
        </w:tc>
        <w:tc>
          <w:tcPr>
            <w:tcW w:w="329" w:type="pct"/>
            <w:tcBorders>
              <w:top w:val="nil"/>
            </w:tcBorders>
            <w:vAlign w:val="center"/>
          </w:tcPr>
          <w:p w14:paraId="14DCF1B4" w14:textId="77777777" w:rsidR="00575321" w:rsidRPr="00CC24DE" w:rsidRDefault="00575321" w:rsidP="00575321">
            <w:pPr>
              <w:jc w:val="center"/>
              <w:rPr>
                <w:rFonts w:cs="Arial"/>
                <w:color w:val="000000"/>
              </w:rPr>
            </w:pPr>
            <w:r w:rsidRPr="00CC24DE">
              <w:rPr>
                <w:rFonts w:cs="Arial"/>
                <w:color w:val="000000"/>
              </w:rPr>
              <w:t>3</w:t>
            </w:r>
          </w:p>
        </w:tc>
        <w:tc>
          <w:tcPr>
            <w:tcW w:w="314" w:type="pct"/>
            <w:tcBorders>
              <w:top w:val="nil"/>
            </w:tcBorders>
            <w:vAlign w:val="center"/>
          </w:tcPr>
          <w:p w14:paraId="7B3150B7" w14:textId="77777777" w:rsidR="00575321" w:rsidRPr="00CC24DE" w:rsidRDefault="00575321" w:rsidP="00575321">
            <w:pPr>
              <w:jc w:val="center"/>
              <w:rPr>
                <w:rFonts w:cs="Arial"/>
                <w:color w:val="000000"/>
              </w:rPr>
            </w:pPr>
            <w:r w:rsidRPr="00CC24DE">
              <w:rPr>
                <w:rFonts w:cs="Arial"/>
                <w:color w:val="000000"/>
              </w:rPr>
              <w:t>0</w:t>
            </w:r>
          </w:p>
        </w:tc>
      </w:tr>
      <w:tr w:rsidR="00575321" w:rsidRPr="00CC24DE" w14:paraId="72C40188" w14:textId="77777777" w:rsidTr="00083A85">
        <w:trPr>
          <w:trHeight w:val="362"/>
        </w:trPr>
        <w:tc>
          <w:tcPr>
            <w:tcW w:w="252" w:type="pct"/>
          </w:tcPr>
          <w:p w14:paraId="4BBA0AE8" w14:textId="77777777" w:rsidR="00575321" w:rsidRPr="00CC24DE" w:rsidRDefault="00575321" w:rsidP="00575321">
            <w:pPr>
              <w:spacing w:line="360" w:lineRule="auto"/>
              <w:jc w:val="center"/>
              <w:rPr>
                <w:rFonts w:cs="Arial"/>
                <w:b/>
                <w:bCs/>
                <w:color w:val="000000" w:themeColor="text1"/>
              </w:rPr>
            </w:pPr>
            <w:r w:rsidRPr="00CC24DE">
              <w:rPr>
                <w:rFonts w:cs="Arial"/>
                <w:b/>
                <w:bCs/>
                <w:color w:val="000000" w:themeColor="text1"/>
              </w:rPr>
              <w:t>3.</w:t>
            </w:r>
          </w:p>
        </w:tc>
        <w:tc>
          <w:tcPr>
            <w:tcW w:w="3399" w:type="pct"/>
          </w:tcPr>
          <w:p w14:paraId="3B413AA7" w14:textId="77777777" w:rsidR="00575321" w:rsidRPr="00CC24DE" w:rsidRDefault="00575321" w:rsidP="00575321">
            <w:pPr>
              <w:pStyle w:val="TableParagraph"/>
              <w:tabs>
                <w:tab w:val="left" w:pos="1105"/>
                <w:tab w:val="left" w:pos="1809"/>
                <w:tab w:val="left" w:pos="2568"/>
                <w:tab w:val="left" w:pos="3356"/>
              </w:tabs>
              <w:spacing w:line="360" w:lineRule="auto"/>
              <w:ind w:left="57"/>
              <w:rPr>
                <w:rFonts w:ascii="Arial" w:hAnsi="Arial" w:cs="Arial"/>
              </w:rPr>
            </w:pPr>
            <w:r w:rsidRPr="00CC24DE">
              <w:rPr>
                <w:rFonts w:ascii="Arial" w:hAnsi="Arial" w:cs="Arial"/>
              </w:rPr>
              <w:t xml:space="preserve">Perlu dilakukan diversifikasi produk </w:t>
            </w:r>
            <w:r w:rsidR="00BD5ACC" w:rsidRPr="00CC24DE">
              <w:rPr>
                <w:rFonts w:ascii="Arial" w:hAnsi="Arial" w:cs="Arial"/>
              </w:rPr>
              <w:t>garam</w:t>
            </w:r>
            <w:r w:rsidRPr="00CC24DE">
              <w:rPr>
                <w:rFonts w:ascii="Arial" w:hAnsi="Arial" w:cs="Arial"/>
              </w:rPr>
              <w:t xml:space="preserve"> pedas</w:t>
            </w:r>
          </w:p>
        </w:tc>
        <w:tc>
          <w:tcPr>
            <w:tcW w:w="401" w:type="pct"/>
            <w:vAlign w:val="center"/>
          </w:tcPr>
          <w:p w14:paraId="5073E060" w14:textId="77777777" w:rsidR="00575321" w:rsidRPr="00CC24DE" w:rsidRDefault="00575321" w:rsidP="00575321">
            <w:pPr>
              <w:jc w:val="center"/>
              <w:rPr>
                <w:rFonts w:cs="Arial"/>
                <w:color w:val="000000"/>
              </w:rPr>
            </w:pPr>
            <w:r w:rsidRPr="00CC24DE">
              <w:rPr>
                <w:rFonts w:cs="Arial"/>
                <w:color w:val="000000"/>
              </w:rPr>
              <w:t>7</w:t>
            </w:r>
          </w:p>
        </w:tc>
        <w:tc>
          <w:tcPr>
            <w:tcW w:w="305" w:type="pct"/>
            <w:vAlign w:val="center"/>
          </w:tcPr>
          <w:p w14:paraId="08739633" w14:textId="77777777" w:rsidR="00575321" w:rsidRPr="00CC24DE" w:rsidRDefault="00575321" w:rsidP="00575321">
            <w:pPr>
              <w:jc w:val="center"/>
              <w:rPr>
                <w:rFonts w:cs="Arial"/>
                <w:color w:val="000000"/>
              </w:rPr>
            </w:pPr>
            <w:r w:rsidRPr="00CC24DE">
              <w:rPr>
                <w:rFonts w:cs="Arial"/>
                <w:color w:val="000000"/>
              </w:rPr>
              <w:t>5</w:t>
            </w:r>
          </w:p>
        </w:tc>
        <w:tc>
          <w:tcPr>
            <w:tcW w:w="329" w:type="pct"/>
            <w:vAlign w:val="center"/>
          </w:tcPr>
          <w:p w14:paraId="5555D567" w14:textId="77777777" w:rsidR="00575321" w:rsidRPr="00CC24DE" w:rsidRDefault="00575321" w:rsidP="00575321">
            <w:pPr>
              <w:jc w:val="center"/>
              <w:rPr>
                <w:rFonts w:cs="Arial"/>
                <w:color w:val="000000"/>
              </w:rPr>
            </w:pPr>
            <w:r w:rsidRPr="00CC24DE">
              <w:rPr>
                <w:rFonts w:cs="Arial"/>
                <w:color w:val="000000"/>
              </w:rPr>
              <w:t>1</w:t>
            </w:r>
          </w:p>
        </w:tc>
        <w:tc>
          <w:tcPr>
            <w:tcW w:w="314" w:type="pct"/>
            <w:vAlign w:val="center"/>
          </w:tcPr>
          <w:p w14:paraId="58E8B712" w14:textId="77777777" w:rsidR="00575321" w:rsidRPr="00CC24DE" w:rsidRDefault="00575321" w:rsidP="00575321">
            <w:pPr>
              <w:jc w:val="center"/>
              <w:rPr>
                <w:rFonts w:cs="Arial"/>
                <w:color w:val="000000"/>
              </w:rPr>
            </w:pPr>
            <w:r w:rsidRPr="00CC24DE">
              <w:rPr>
                <w:rFonts w:cs="Arial"/>
                <w:color w:val="000000"/>
              </w:rPr>
              <w:t>0</w:t>
            </w:r>
          </w:p>
        </w:tc>
      </w:tr>
      <w:tr w:rsidR="00575321" w:rsidRPr="00CC24DE" w14:paraId="239DA7C5" w14:textId="77777777" w:rsidTr="00083A85">
        <w:trPr>
          <w:trHeight w:val="634"/>
        </w:trPr>
        <w:tc>
          <w:tcPr>
            <w:tcW w:w="252" w:type="pct"/>
          </w:tcPr>
          <w:p w14:paraId="647BAFFF" w14:textId="77777777" w:rsidR="00575321" w:rsidRPr="00CC24DE" w:rsidRDefault="00575321" w:rsidP="00575321">
            <w:pPr>
              <w:spacing w:line="360" w:lineRule="auto"/>
              <w:jc w:val="center"/>
              <w:rPr>
                <w:rFonts w:cs="Arial"/>
                <w:b/>
                <w:bCs/>
                <w:color w:val="000000" w:themeColor="text1"/>
              </w:rPr>
            </w:pPr>
            <w:r w:rsidRPr="00CC24DE">
              <w:rPr>
                <w:rFonts w:cs="Arial"/>
                <w:b/>
                <w:bCs/>
                <w:color w:val="000000" w:themeColor="text1"/>
              </w:rPr>
              <w:t>4.</w:t>
            </w:r>
          </w:p>
        </w:tc>
        <w:tc>
          <w:tcPr>
            <w:tcW w:w="3399" w:type="pct"/>
          </w:tcPr>
          <w:p w14:paraId="781BB18F" w14:textId="77777777" w:rsidR="00575321" w:rsidRPr="00CC24DE" w:rsidRDefault="00BD5ACC" w:rsidP="00575321">
            <w:pPr>
              <w:pStyle w:val="TableParagraph"/>
              <w:spacing w:line="360" w:lineRule="auto"/>
              <w:ind w:left="57"/>
              <w:rPr>
                <w:rFonts w:ascii="Arial" w:hAnsi="Arial" w:cs="Arial"/>
              </w:rPr>
            </w:pPr>
            <w:r w:rsidRPr="00CC24DE">
              <w:rPr>
                <w:rFonts w:ascii="Arial" w:hAnsi="Arial" w:cs="Arial"/>
              </w:rPr>
              <w:t>Garam</w:t>
            </w:r>
            <w:r w:rsidR="00575321" w:rsidRPr="00CC24DE">
              <w:rPr>
                <w:rFonts w:ascii="Arial" w:hAnsi="Arial" w:cs="Arial"/>
              </w:rPr>
              <w:t xml:space="preserve"> yang akan dilajutkan ke produk </w:t>
            </w:r>
            <w:r w:rsidRPr="00CC24DE">
              <w:rPr>
                <w:rFonts w:ascii="Arial" w:hAnsi="Arial" w:cs="Arial"/>
              </w:rPr>
              <w:t>garam</w:t>
            </w:r>
            <w:r w:rsidR="00575321" w:rsidRPr="00CC24DE">
              <w:rPr>
                <w:rFonts w:ascii="Arial" w:hAnsi="Arial" w:cs="Arial"/>
              </w:rPr>
              <w:t xml:space="preserve"> </w:t>
            </w:r>
            <w:r w:rsidR="00375AC1" w:rsidRPr="00CC24DE">
              <w:rPr>
                <w:rFonts w:ascii="Arial" w:hAnsi="Arial" w:cs="Arial"/>
              </w:rPr>
              <w:t xml:space="preserve">pedas </w:t>
            </w:r>
            <w:r w:rsidR="00575321" w:rsidRPr="00CC24DE">
              <w:rPr>
                <w:rFonts w:ascii="Arial" w:hAnsi="Arial" w:cs="Arial"/>
              </w:rPr>
              <w:t>lanjutan harus bermutu baik.</w:t>
            </w:r>
          </w:p>
        </w:tc>
        <w:tc>
          <w:tcPr>
            <w:tcW w:w="401" w:type="pct"/>
            <w:vAlign w:val="center"/>
          </w:tcPr>
          <w:p w14:paraId="5977B8AD" w14:textId="77777777" w:rsidR="00575321" w:rsidRPr="00CC24DE" w:rsidRDefault="00575321" w:rsidP="00575321">
            <w:pPr>
              <w:jc w:val="center"/>
              <w:rPr>
                <w:rFonts w:cs="Arial"/>
                <w:color w:val="000000"/>
              </w:rPr>
            </w:pPr>
            <w:r w:rsidRPr="00CC24DE">
              <w:rPr>
                <w:rFonts w:cs="Arial"/>
                <w:color w:val="000000"/>
              </w:rPr>
              <w:t>7</w:t>
            </w:r>
          </w:p>
        </w:tc>
        <w:tc>
          <w:tcPr>
            <w:tcW w:w="305" w:type="pct"/>
            <w:vAlign w:val="center"/>
          </w:tcPr>
          <w:p w14:paraId="60F4BD41" w14:textId="77777777" w:rsidR="00575321" w:rsidRPr="00CC24DE" w:rsidRDefault="00575321" w:rsidP="00575321">
            <w:pPr>
              <w:jc w:val="center"/>
              <w:rPr>
                <w:rFonts w:cs="Arial"/>
                <w:color w:val="000000"/>
              </w:rPr>
            </w:pPr>
            <w:r w:rsidRPr="00CC24DE">
              <w:rPr>
                <w:rFonts w:cs="Arial"/>
                <w:color w:val="000000"/>
              </w:rPr>
              <w:t>5</w:t>
            </w:r>
          </w:p>
        </w:tc>
        <w:tc>
          <w:tcPr>
            <w:tcW w:w="329" w:type="pct"/>
            <w:vAlign w:val="center"/>
          </w:tcPr>
          <w:p w14:paraId="280D62D9" w14:textId="77777777" w:rsidR="00575321" w:rsidRPr="00CC24DE" w:rsidRDefault="00575321" w:rsidP="00575321">
            <w:pPr>
              <w:jc w:val="center"/>
              <w:rPr>
                <w:rFonts w:cs="Arial"/>
                <w:color w:val="000000"/>
              </w:rPr>
            </w:pPr>
            <w:r w:rsidRPr="00CC24DE">
              <w:rPr>
                <w:rFonts w:cs="Arial"/>
                <w:color w:val="000000"/>
              </w:rPr>
              <w:t>1</w:t>
            </w:r>
          </w:p>
        </w:tc>
        <w:tc>
          <w:tcPr>
            <w:tcW w:w="314" w:type="pct"/>
            <w:vAlign w:val="center"/>
          </w:tcPr>
          <w:p w14:paraId="2495D874" w14:textId="77777777" w:rsidR="00575321" w:rsidRPr="00CC24DE" w:rsidRDefault="00575321" w:rsidP="00575321">
            <w:pPr>
              <w:jc w:val="center"/>
              <w:rPr>
                <w:rFonts w:cs="Arial"/>
                <w:color w:val="000000"/>
              </w:rPr>
            </w:pPr>
            <w:r w:rsidRPr="00CC24DE">
              <w:rPr>
                <w:rFonts w:cs="Arial"/>
                <w:color w:val="000000"/>
              </w:rPr>
              <w:t>0</w:t>
            </w:r>
          </w:p>
        </w:tc>
      </w:tr>
      <w:tr w:rsidR="00575321" w:rsidRPr="00CC24DE" w14:paraId="6333DA36" w14:textId="77777777" w:rsidTr="00083A85">
        <w:trPr>
          <w:trHeight w:val="568"/>
        </w:trPr>
        <w:tc>
          <w:tcPr>
            <w:tcW w:w="252" w:type="pct"/>
            <w:tcBorders>
              <w:bottom w:val="single" w:sz="4" w:space="0" w:color="auto"/>
            </w:tcBorders>
          </w:tcPr>
          <w:p w14:paraId="7239EAEF" w14:textId="77777777" w:rsidR="00575321" w:rsidRPr="00CC24DE" w:rsidRDefault="00575321" w:rsidP="00575321">
            <w:pPr>
              <w:spacing w:line="360" w:lineRule="auto"/>
              <w:jc w:val="center"/>
              <w:rPr>
                <w:rFonts w:cs="Arial"/>
                <w:b/>
                <w:bCs/>
                <w:color w:val="000000" w:themeColor="text1"/>
              </w:rPr>
            </w:pPr>
            <w:r w:rsidRPr="00CC24DE">
              <w:rPr>
                <w:rFonts w:cs="Arial"/>
                <w:b/>
                <w:bCs/>
                <w:color w:val="000000" w:themeColor="text1"/>
              </w:rPr>
              <w:t>5.</w:t>
            </w:r>
          </w:p>
        </w:tc>
        <w:tc>
          <w:tcPr>
            <w:tcW w:w="3399" w:type="pct"/>
            <w:tcBorders>
              <w:bottom w:val="single" w:sz="4" w:space="0" w:color="auto"/>
            </w:tcBorders>
          </w:tcPr>
          <w:p w14:paraId="32F6BFC5" w14:textId="77777777" w:rsidR="00575321" w:rsidRPr="00CC24DE" w:rsidRDefault="00575321" w:rsidP="00575321">
            <w:pPr>
              <w:pStyle w:val="TableParagraph"/>
              <w:spacing w:line="360" w:lineRule="auto"/>
              <w:ind w:left="57"/>
              <w:rPr>
                <w:rFonts w:ascii="Arial" w:hAnsi="Arial" w:cs="Arial"/>
              </w:rPr>
            </w:pPr>
            <w:r w:rsidRPr="00CC24DE">
              <w:rPr>
                <w:rFonts w:ascii="Arial" w:hAnsi="Arial" w:cs="Arial"/>
              </w:rPr>
              <w:t>Penjemuran paling optimal pada saat musim kemarau</w:t>
            </w:r>
          </w:p>
        </w:tc>
        <w:tc>
          <w:tcPr>
            <w:tcW w:w="401" w:type="pct"/>
            <w:tcBorders>
              <w:bottom w:val="single" w:sz="4" w:space="0" w:color="auto"/>
            </w:tcBorders>
            <w:vAlign w:val="center"/>
          </w:tcPr>
          <w:p w14:paraId="3F27C69A" w14:textId="77777777" w:rsidR="00575321" w:rsidRPr="00CC24DE" w:rsidRDefault="00575321" w:rsidP="00575321">
            <w:pPr>
              <w:jc w:val="center"/>
              <w:rPr>
                <w:rFonts w:cs="Arial"/>
                <w:color w:val="000000"/>
              </w:rPr>
            </w:pPr>
            <w:r w:rsidRPr="00CC24DE">
              <w:rPr>
                <w:rFonts w:cs="Arial"/>
                <w:color w:val="000000"/>
              </w:rPr>
              <w:t>6</w:t>
            </w:r>
          </w:p>
        </w:tc>
        <w:tc>
          <w:tcPr>
            <w:tcW w:w="305" w:type="pct"/>
            <w:tcBorders>
              <w:bottom w:val="single" w:sz="4" w:space="0" w:color="auto"/>
            </w:tcBorders>
            <w:vAlign w:val="center"/>
          </w:tcPr>
          <w:p w14:paraId="73FADA35" w14:textId="77777777" w:rsidR="00575321" w:rsidRPr="00CC24DE" w:rsidRDefault="00575321" w:rsidP="00575321">
            <w:pPr>
              <w:jc w:val="center"/>
              <w:rPr>
                <w:rFonts w:cs="Arial"/>
                <w:color w:val="000000"/>
              </w:rPr>
            </w:pPr>
            <w:r w:rsidRPr="00CC24DE">
              <w:rPr>
                <w:rFonts w:cs="Arial"/>
                <w:color w:val="000000"/>
              </w:rPr>
              <w:t>7</w:t>
            </w:r>
          </w:p>
        </w:tc>
        <w:tc>
          <w:tcPr>
            <w:tcW w:w="329" w:type="pct"/>
            <w:tcBorders>
              <w:bottom w:val="single" w:sz="4" w:space="0" w:color="auto"/>
            </w:tcBorders>
            <w:vAlign w:val="center"/>
          </w:tcPr>
          <w:p w14:paraId="79922267" w14:textId="77777777" w:rsidR="00575321" w:rsidRPr="00CC24DE" w:rsidRDefault="00575321" w:rsidP="00575321">
            <w:pPr>
              <w:jc w:val="center"/>
              <w:rPr>
                <w:rFonts w:cs="Arial"/>
                <w:color w:val="000000"/>
              </w:rPr>
            </w:pPr>
            <w:r w:rsidRPr="00CC24DE">
              <w:rPr>
                <w:rFonts w:cs="Arial"/>
                <w:color w:val="000000"/>
              </w:rPr>
              <w:t>0</w:t>
            </w:r>
          </w:p>
        </w:tc>
        <w:tc>
          <w:tcPr>
            <w:tcW w:w="314" w:type="pct"/>
            <w:tcBorders>
              <w:bottom w:val="single" w:sz="4" w:space="0" w:color="auto"/>
            </w:tcBorders>
            <w:vAlign w:val="center"/>
          </w:tcPr>
          <w:p w14:paraId="763ED30F" w14:textId="77777777" w:rsidR="00575321" w:rsidRPr="00CC24DE" w:rsidRDefault="00575321" w:rsidP="00575321">
            <w:pPr>
              <w:jc w:val="center"/>
              <w:rPr>
                <w:rFonts w:cs="Arial"/>
                <w:color w:val="000000"/>
              </w:rPr>
            </w:pPr>
            <w:r w:rsidRPr="00CC24DE">
              <w:rPr>
                <w:rFonts w:cs="Arial"/>
                <w:color w:val="000000"/>
              </w:rPr>
              <w:t>0</w:t>
            </w:r>
          </w:p>
        </w:tc>
      </w:tr>
      <w:tr w:rsidR="00575321" w:rsidRPr="00CC24DE" w14:paraId="6900E7D2" w14:textId="77777777" w:rsidTr="00083A85">
        <w:trPr>
          <w:trHeight w:val="385"/>
        </w:trPr>
        <w:tc>
          <w:tcPr>
            <w:tcW w:w="3651" w:type="pct"/>
            <w:gridSpan w:val="2"/>
            <w:tcBorders>
              <w:top w:val="single" w:sz="4" w:space="0" w:color="auto"/>
              <w:bottom w:val="nil"/>
            </w:tcBorders>
          </w:tcPr>
          <w:p w14:paraId="57473BE2" w14:textId="77777777" w:rsidR="00575321" w:rsidRPr="00CC24DE" w:rsidRDefault="00575321" w:rsidP="00575321">
            <w:pPr>
              <w:spacing w:line="360" w:lineRule="auto"/>
              <w:rPr>
                <w:rFonts w:cs="Arial"/>
                <w:b/>
                <w:color w:val="000000" w:themeColor="text1"/>
              </w:rPr>
            </w:pPr>
            <w:r w:rsidRPr="00CC24DE">
              <w:rPr>
                <w:rFonts w:cs="Arial"/>
                <w:b/>
                <w:color w:val="000000" w:themeColor="text1"/>
              </w:rPr>
              <w:t>JUMLAH</w:t>
            </w:r>
          </w:p>
        </w:tc>
        <w:tc>
          <w:tcPr>
            <w:tcW w:w="401" w:type="pct"/>
            <w:tcBorders>
              <w:top w:val="single" w:sz="4" w:space="0" w:color="auto"/>
              <w:bottom w:val="nil"/>
            </w:tcBorders>
            <w:vAlign w:val="center"/>
          </w:tcPr>
          <w:p w14:paraId="62D12704" w14:textId="77777777" w:rsidR="00575321" w:rsidRPr="00CC24DE" w:rsidRDefault="00575321" w:rsidP="00575321">
            <w:pPr>
              <w:jc w:val="center"/>
              <w:rPr>
                <w:rFonts w:cs="Arial"/>
                <w:color w:val="000000"/>
              </w:rPr>
            </w:pPr>
            <w:r w:rsidRPr="00CC24DE">
              <w:rPr>
                <w:rFonts w:cs="Arial"/>
                <w:color w:val="000000"/>
              </w:rPr>
              <w:t>25</w:t>
            </w:r>
          </w:p>
        </w:tc>
        <w:tc>
          <w:tcPr>
            <w:tcW w:w="305" w:type="pct"/>
            <w:tcBorders>
              <w:top w:val="single" w:sz="4" w:space="0" w:color="auto"/>
              <w:bottom w:val="nil"/>
            </w:tcBorders>
            <w:vAlign w:val="center"/>
          </w:tcPr>
          <w:p w14:paraId="0CD29D19" w14:textId="77777777" w:rsidR="00575321" w:rsidRPr="00CC24DE" w:rsidRDefault="00575321" w:rsidP="00575321">
            <w:pPr>
              <w:jc w:val="center"/>
              <w:rPr>
                <w:rFonts w:cs="Arial"/>
                <w:color w:val="000000"/>
              </w:rPr>
            </w:pPr>
            <w:r w:rsidRPr="00CC24DE">
              <w:rPr>
                <w:rFonts w:cs="Arial"/>
                <w:color w:val="000000"/>
              </w:rPr>
              <w:t>30</w:t>
            </w:r>
          </w:p>
        </w:tc>
        <w:tc>
          <w:tcPr>
            <w:tcW w:w="329" w:type="pct"/>
            <w:tcBorders>
              <w:top w:val="single" w:sz="4" w:space="0" w:color="auto"/>
              <w:bottom w:val="nil"/>
            </w:tcBorders>
            <w:vAlign w:val="center"/>
          </w:tcPr>
          <w:p w14:paraId="06E176FE" w14:textId="77777777" w:rsidR="00575321" w:rsidRPr="00CC24DE" w:rsidRDefault="00575321" w:rsidP="00575321">
            <w:pPr>
              <w:jc w:val="center"/>
              <w:rPr>
                <w:rFonts w:cs="Arial"/>
                <w:color w:val="000000"/>
              </w:rPr>
            </w:pPr>
            <w:r w:rsidRPr="00CC24DE">
              <w:rPr>
                <w:rFonts w:cs="Arial"/>
                <w:color w:val="000000"/>
              </w:rPr>
              <w:t>13</w:t>
            </w:r>
          </w:p>
        </w:tc>
        <w:tc>
          <w:tcPr>
            <w:tcW w:w="314" w:type="pct"/>
            <w:tcBorders>
              <w:top w:val="single" w:sz="4" w:space="0" w:color="auto"/>
              <w:bottom w:val="nil"/>
            </w:tcBorders>
            <w:vAlign w:val="center"/>
          </w:tcPr>
          <w:p w14:paraId="129E9683" w14:textId="77777777" w:rsidR="00575321" w:rsidRPr="00CC24DE" w:rsidRDefault="00575321" w:rsidP="00575321">
            <w:pPr>
              <w:jc w:val="center"/>
              <w:rPr>
                <w:rFonts w:cs="Arial"/>
                <w:color w:val="000000"/>
              </w:rPr>
            </w:pPr>
            <w:r w:rsidRPr="00CC24DE">
              <w:rPr>
                <w:rFonts w:cs="Arial"/>
                <w:color w:val="000000"/>
              </w:rPr>
              <w:t>0</w:t>
            </w:r>
          </w:p>
        </w:tc>
      </w:tr>
      <w:tr w:rsidR="00575321" w:rsidRPr="00CC24DE" w14:paraId="79AE5FB0" w14:textId="77777777" w:rsidTr="00083A85">
        <w:trPr>
          <w:trHeight w:val="389"/>
        </w:trPr>
        <w:tc>
          <w:tcPr>
            <w:tcW w:w="3651" w:type="pct"/>
            <w:gridSpan w:val="2"/>
            <w:tcBorders>
              <w:top w:val="nil"/>
            </w:tcBorders>
          </w:tcPr>
          <w:p w14:paraId="62CA4106" w14:textId="77777777" w:rsidR="00575321" w:rsidRPr="00CC24DE" w:rsidRDefault="00575321" w:rsidP="00575321">
            <w:pPr>
              <w:spacing w:line="360" w:lineRule="auto"/>
              <w:rPr>
                <w:rFonts w:cs="Arial"/>
                <w:b/>
                <w:color w:val="000000" w:themeColor="text1"/>
              </w:rPr>
            </w:pPr>
            <w:r w:rsidRPr="00CC24DE">
              <w:rPr>
                <w:rFonts w:cs="Arial"/>
                <w:b/>
                <w:color w:val="000000" w:themeColor="text1"/>
              </w:rPr>
              <w:t>RATA-RATA</w:t>
            </w:r>
          </w:p>
        </w:tc>
        <w:tc>
          <w:tcPr>
            <w:tcW w:w="401" w:type="pct"/>
            <w:tcBorders>
              <w:top w:val="nil"/>
            </w:tcBorders>
            <w:vAlign w:val="center"/>
          </w:tcPr>
          <w:p w14:paraId="042D65F0" w14:textId="77777777" w:rsidR="00575321" w:rsidRPr="00CC24DE" w:rsidRDefault="00575321" w:rsidP="00575321">
            <w:pPr>
              <w:jc w:val="center"/>
              <w:rPr>
                <w:rFonts w:cs="Arial"/>
                <w:color w:val="000000"/>
              </w:rPr>
            </w:pPr>
            <w:r w:rsidRPr="00CC24DE">
              <w:rPr>
                <w:rFonts w:cs="Arial"/>
                <w:color w:val="000000"/>
              </w:rPr>
              <w:t>5</w:t>
            </w:r>
          </w:p>
        </w:tc>
        <w:tc>
          <w:tcPr>
            <w:tcW w:w="305" w:type="pct"/>
            <w:tcBorders>
              <w:top w:val="nil"/>
            </w:tcBorders>
            <w:vAlign w:val="center"/>
          </w:tcPr>
          <w:p w14:paraId="5CAC6B19" w14:textId="77777777" w:rsidR="00575321" w:rsidRPr="00CC24DE" w:rsidRDefault="00575321" w:rsidP="00575321">
            <w:pPr>
              <w:jc w:val="center"/>
              <w:rPr>
                <w:rFonts w:cs="Arial"/>
                <w:color w:val="000000"/>
              </w:rPr>
            </w:pPr>
            <w:r w:rsidRPr="00CC24DE">
              <w:rPr>
                <w:rFonts w:cs="Arial"/>
                <w:color w:val="000000"/>
              </w:rPr>
              <w:t>6</w:t>
            </w:r>
          </w:p>
        </w:tc>
        <w:tc>
          <w:tcPr>
            <w:tcW w:w="329" w:type="pct"/>
            <w:tcBorders>
              <w:top w:val="nil"/>
            </w:tcBorders>
            <w:vAlign w:val="center"/>
          </w:tcPr>
          <w:p w14:paraId="5D957FC9" w14:textId="77777777" w:rsidR="00575321" w:rsidRPr="00CC24DE" w:rsidRDefault="00575321" w:rsidP="00575321">
            <w:pPr>
              <w:jc w:val="center"/>
              <w:rPr>
                <w:rFonts w:cs="Arial"/>
                <w:color w:val="000000"/>
              </w:rPr>
            </w:pPr>
            <w:r w:rsidRPr="00CC24DE">
              <w:rPr>
                <w:rFonts w:cs="Arial"/>
                <w:color w:val="000000"/>
              </w:rPr>
              <w:t>2,6</w:t>
            </w:r>
          </w:p>
        </w:tc>
        <w:tc>
          <w:tcPr>
            <w:tcW w:w="314" w:type="pct"/>
            <w:tcBorders>
              <w:top w:val="nil"/>
            </w:tcBorders>
            <w:vAlign w:val="center"/>
          </w:tcPr>
          <w:p w14:paraId="4B543CD4" w14:textId="77777777" w:rsidR="00575321" w:rsidRPr="00CC24DE" w:rsidRDefault="00575321" w:rsidP="00575321">
            <w:pPr>
              <w:jc w:val="center"/>
              <w:rPr>
                <w:rFonts w:cs="Arial"/>
                <w:color w:val="000000"/>
              </w:rPr>
            </w:pPr>
            <w:r w:rsidRPr="00CC24DE">
              <w:rPr>
                <w:rFonts w:cs="Arial"/>
                <w:color w:val="000000"/>
              </w:rPr>
              <w:t>0</w:t>
            </w:r>
          </w:p>
        </w:tc>
      </w:tr>
    </w:tbl>
    <w:tbl>
      <w:tblPr>
        <w:tblW w:w="9165" w:type="dxa"/>
        <w:tblLook w:val="04A0" w:firstRow="1" w:lastRow="0" w:firstColumn="1" w:lastColumn="0" w:noHBand="0" w:noVBand="1"/>
      </w:tblPr>
      <w:tblGrid>
        <w:gridCol w:w="1418"/>
        <w:gridCol w:w="1500"/>
        <w:gridCol w:w="976"/>
        <w:gridCol w:w="976"/>
        <w:gridCol w:w="1367"/>
        <w:gridCol w:w="976"/>
        <w:gridCol w:w="976"/>
        <w:gridCol w:w="976"/>
      </w:tblGrid>
      <w:tr w:rsidR="00575321" w:rsidRPr="00CC24DE" w14:paraId="128533B3" w14:textId="77777777" w:rsidTr="00375AC1">
        <w:trPr>
          <w:trHeight w:val="300"/>
        </w:trPr>
        <w:tc>
          <w:tcPr>
            <w:tcW w:w="1418" w:type="dxa"/>
            <w:tcBorders>
              <w:top w:val="nil"/>
              <w:left w:val="nil"/>
              <w:bottom w:val="nil"/>
              <w:right w:val="nil"/>
            </w:tcBorders>
            <w:shd w:val="clear" w:color="auto" w:fill="auto"/>
            <w:noWrap/>
            <w:vAlign w:val="bottom"/>
            <w:hideMark/>
          </w:tcPr>
          <w:p w14:paraId="3199D880" w14:textId="77777777" w:rsidR="00575321" w:rsidRPr="00CC24DE" w:rsidRDefault="00575321" w:rsidP="00575321">
            <w:pPr>
              <w:spacing w:after="0" w:line="240" w:lineRule="auto"/>
              <w:jc w:val="left"/>
              <w:rPr>
                <w:rFonts w:eastAsia="Times New Roman" w:cs="Arial"/>
                <w:color w:val="000000"/>
                <w:lang w:eastAsia="id-ID"/>
              </w:rPr>
            </w:pPr>
            <w:r w:rsidRPr="00CC24DE">
              <w:rPr>
                <w:rFonts w:eastAsia="Times New Roman" w:cs="Arial"/>
                <w:color w:val="000000"/>
                <w:lang w:eastAsia="id-ID"/>
              </w:rPr>
              <w:t>Post Test</w:t>
            </w:r>
          </w:p>
        </w:tc>
        <w:tc>
          <w:tcPr>
            <w:tcW w:w="1500" w:type="dxa"/>
            <w:tcBorders>
              <w:top w:val="nil"/>
              <w:left w:val="nil"/>
              <w:bottom w:val="nil"/>
              <w:right w:val="nil"/>
            </w:tcBorders>
            <w:shd w:val="clear" w:color="auto" w:fill="auto"/>
            <w:noWrap/>
            <w:vAlign w:val="bottom"/>
            <w:hideMark/>
          </w:tcPr>
          <w:p w14:paraId="76138030" w14:textId="77777777" w:rsidR="00575321" w:rsidRPr="00CC24DE" w:rsidRDefault="00575321" w:rsidP="00575321">
            <w:pPr>
              <w:spacing w:after="0" w:line="240" w:lineRule="auto"/>
              <w:jc w:val="left"/>
              <w:rPr>
                <w:rFonts w:eastAsia="Times New Roman" w:cs="Arial"/>
                <w:color w:val="000000"/>
                <w:lang w:eastAsia="id-ID"/>
              </w:rPr>
            </w:pPr>
          </w:p>
        </w:tc>
        <w:tc>
          <w:tcPr>
            <w:tcW w:w="976" w:type="dxa"/>
            <w:tcBorders>
              <w:top w:val="nil"/>
              <w:left w:val="nil"/>
              <w:bottom w:val="nil"/>
              <w:right w:val="nil"/>
            </w:tcBorders>
            <w:shd w:val="clear" w:color="auto" w:fill="auto"/>
            <w:noWrap/>
            <w:vAlign w:val="bottom"/>
            <w:hideMark/>
          </w:tcPr>
          <w:p w14:paraId="65299B89" w14:textId="77777777" w:rsidR="00575321" w:rsidRPr="00CC24DE" w:rsidRDefault="00575321" w:rsidP="00575321">
            <w:pPr>
              <w:spacing w:after="0" w:line="240" w:lineRule="auto"/>
              <w:jc w:val="left"/>
              <w:rPr>
                <w:rFonts w:eastAsia="Times New Roman" w:cs="Arial"/>
                <w:lang w:eastAsia="id-ID"/>
              </w:rPr>
            </w:pPr>
          </w:p>
        </w:tc>
        <w:tc>
          <w:tcPr>
            <w:tcW w:w="976" w:type="dxa"/>
            <w:tcBorders>
              <w:top w:val="nil"/>
              <w:left w:val="nil"/>
              <w:bottom w:val="nil"/>
              <w:right w:val="nil"/>
            </w:tcBorders>
            <w:shd w:val="clear" w:color="auto" w:fill="auto"/>
            <w:noWrap/>
            <w:vAlign w:val="bottom"/>
            <w:hideMark/>
          </w:tcPr>
          <w:p w14:paraId="0840B868" w14:textId="77777777" w:rsidR="00575321" w:rsidRPr="00CC24DE" w:rsidRDefault="00575321" w:rsidP="00575321">
            <w:pPr>
              <w:spacing w:after="0" w:line="240" w:lineRule="auto"/>
              <w:jc w:val="left"/>
              <w:rPr>
                <w:rFonts w:eastAsia="Times New Roman" w:cs="Arial"/>
                <w:lang w:eastAsia="id-ID"/>
              </w:rPr>
            </w:pPr>
          </w:p>
        </w:tc>
        <w:tc>
          <w:tcPr>
            <w:tcW w:w="1367" w:type="dxa"/>
            <w:tcBorders>
              <w:top w:val="nil"/>
              <w:left w:val="nil"/>
              <w:bottom w:val="nil"/>
              <w:right w:val="nil"/>
            </w:tcBorders>
            <w:shd w:val="clear" w:color="auto" w:fill="auto"/>
            <w:noWrap/>
            <w:vAlign w:val="bottom"/>
            <w:hideMark/>
          </w:tcPr>
          <w:p w14:paraId="35EF14E5" w14:textId="77777777" w:rsidR="00575321" w:rsidRPr="00CC24DE" w:rsidRDefault="00575321" w:rsidP="00575321">
            <w:pPr>
              <w:spacing w:after="0" w:line="240" w:lineRule="auto"/>
              <w:jc w:val="left"/>
              <w:rPr>
                <w:rFonts w:eastAsia="Times New Roman" w:cs="Arial"/>
                <w:lang w:eastAsia="id-ID"/>
              </w:rPr>
            </w:pPr>
          </w:p>
        </w:tc>
        <w:tc>
          <w:tcPr>
            <w:tcW w:w="976" w:type="dxa"/>
            <w:tcBorders>
              <w:top w:val="nil"/>
              <w:left w:val="nil"/>
              <w:bottom w:val="nil"/>
              <w:right w:val="nil"/>
            </w:tcBorders>
            <w:shd w:val="clear" w:color="auto" w:fill="auto"/>
            <w:noWrap/>
            <w:vAlign w:val="bottom"/>
            <w:hideMark/>
          </w:tcPr>
          <w:p w14:paraId="300167FD" w14:textId="77777777" w:rsidR="00575321" w:rsidRPr="00CC24DE" w:rsidRDefault="00575321" w:rsidP="00575321">
            <w:pPr>
              <w:spacing w:after="0" w:line="240" w:lineRule="auto"/>
              <w:jc w:val="left"/>
              <w:rPr>
                <w:rFonts w:eastAsia="Times New Roman" w:cs="Arial"/>
                <w:lang w:eastAsia="id-ID"/>
              </w:rPr>
            </w:pPr>
          </w:p>
        </w:tc>
        <w:tc>
          <w:tcPr>
            <w:tcW w:w="976" w:type="dxa"/>
            <w:tcBorders>
              <w:top w:val="nil"/>
              <w:left w:val="nil"/>
              <w:bottom w:val="nil"/>
              <w:right w:val="nil"/>
            </w:tcBorders>
            <w:shd w:val="clear" w:color="auto" w:fill="auto"/>
            <w:noWrap/>
            <w:vAlign w:val="bottom"/>
            <w:hideMark/>
          </w:tcPr>
          <w:p w14:paraId="40FF23BC" w14:textId="77777777" w:rsidR="00575321" w:rsidRPr="00CC24DE" w:rsidRDefault="00575321" w:rsidP="00575321">
            <w:pPr>
              <w:spacing w:after="0" w:line="240" w:lineRule="auto"/>
              <w:jc w:val="left"/>
              <w:rPr>
                <w:rFonts w:eastAsia="Times New Roman" w:cs="Arial"/>
                <w:lang w:eastAsia="id-ID"/>
              </w:rPr>
            </w:pPr>
          </w:p>
        </w:tc>
        <w:tc>
          <w:tcPr>
            <w:tcW w:w="976" w:type="dxa"/>
            <w:tcBorders>
              <w:top w:val="nil"/>
              <w:left w:val="nil"/>
              <w:bottom w:val="nil"/>
              <w:right w:val="nil"/>
            </w:tcBorders>
            <w:shd w:val="clear" w:color="auto" w:fill="auto"/>
            <w:noWrap/>
            <w:vAlign w:val="bottom"/>
            <w:hideMark/>
          </w:tcPr>
          <w:p w14:paraId="170AC070" w14:textId="77777777" w:rsidR="00575321" w:rsidRPr="00CC24DE" w:rsidRDefault="00575321" w:rsidP="00575321">
            <w:pPr>
              <w:spacing w:after="0" w:line="240" w:lineRule="auto"/>
              <w:jc w:val="left"/>
              <w:rPr>
                <w:rFonts w:eastAsia="Times New Roman" w:cs="Arial"/>
                <w:lang w:eastAsia="id-ID"/>
              </w:rPr>
            </w:pPr>
          </w:p>
        </w:tc>
      </w:tr>
      <w:tr w:rsidR="00575321" w:rsidRPr="00CC24DE" w14:paraId="2C7AE572" w14:textId="77777777" w:rsidTr="00375AC1">
        <w:trPr>
          <w:trHeight w:val="300"/>
        </w:trPr>
        <w:tc>
          <w:tcPr>
            <w:tcW w:w="2918" w:type="dxa"/>
            <w:gridSpan w:val="2"/>
            <w:tcBorders>
              <w:top w:val="nil"/>
              <w:left w:val="nil"/>
              <w:bottom w:val="nil"/>
              <w:right w:val="nil"/>
            </w:tcBorders>
            <w:shd w:val="clear" w:color="auto" w:fill="auto"/>
            <w:noWrap/>
            <w:vAlign w:val="center"/>
            <w:hideMark/>
          </w:tcPr>
          <w:p w14:paraId="1B1D178C" w14:textId="77777777" w:rsidR="00575321" w:rsidRPr="00CC24DE" w:rsidRDefault="00575321" w:rsidP="00575321">
            <w:pPr>
              <w:spacing w:after="0" w:line="240" w:lineRule="auto"/>
              <w:ind w:firstLineChars="200" w:firstLine="442"/>
              <w:jc w:val="left"/>
              <w:rPr>
                <w:rFonts w:eastAsia="Times New Roman" w:cs="Arial"/>
                <w:b/>
                <w:bCs/>
                <w:color w:val="000000"/>
                <w:lang w:eastAsia="id-ID"/>
              </w:rPr>
            </w:pPr>
            <w:r w:rsidRPr="00CC24DE">
              <w:rPr>
                <w:rFonts w:eastAsia="Times New Roman" w:cs="Arial"/>
                <w:b/>
                <w:bCs/>
                <w:color w:val="000000"/>
                <w:lang w:eastAsia="id-ID"/>
              </w:rPr>
              <w:t xml:space="preserve">Poin : </w:t>
            </w:r>
          </w:p>
        </w:tc>
        <w:tc>
          <w:tcPr>
            <w:tcW w:w="976" w:type="dxa"/>
            <w:tcBorders>
              <w:top w:val="nil"/>
              <w:left w:val="nil"/>
              <w:bottom w:val="nil"/>
              <w:right w:val="nil"/>
            </w:tcBorders>
            <w:shd w:val="clear" w:color="auto" w:fill="auto"/>
            <w:noWrap/>
            <w:vAlign w:val="bottom"/>
            <w:hideMark/>
          </w:tcPr>
          <w:p w14:paraId="461D0E35" w14:textId="77777777" w:rsidR="00575321" w:rsidRPr="00CC24DE" w:rsidRDefault="00575321" w:rsidP="00575321">
            <w:pPr>
              <w:spacing w:after="0" w:line="240" w:lineRule="auto"/>
              <w:ind w:firstLineChars="200" w:firstLine="442"/>
              <w:jc w:val="left"/>
              <w:rPr>
                <w:rFonts w:eastAsia="Times New Roman" w:cs="Arial"/>
                <w:b/>
                <w:bCs/>
                <w:color w:val="000000"/>
                <w:lang w:eastAsia="id-ID"/>
              </w:rPr>
            </w:pPr>
          </w:p>
        </w:tc>
        <w:tc>
          <w:tcPr>
            <w:tcW w:w="976" w:type="dxa"/>
            <w:tcBorders>
              <w:top w:val="nil"/>
              <w:left w:val="nil"/>
              <w:bottom w:val="nil"/>
              <w:right w:val="nil"/>
            </w:tcBorders>
            <w:shd w:val="clear" w:color="auto" w:fill="auto"/>
            <w:noWrap/>
            <w:vAlign w:val="bottom"/>
            <w:hideMark/>
          </w:tcPr>
          <w:p w14:paraId="63B6D182" w14:textId="77777777" w:rsidR="00575321" w:rsidRPr="00CC24DE" w:rsidRDefault="00575321" w:rsidP="00575321">
            <w:pPr>
              <w:spacing w:after="0" w:line="240" w:lineRule="auto"/>
              <w:jc w:val="left"/>
              <w:rPr>
                <w:rFonts w:eastAsia="Times New Roman" w:cs="Arial"/>
                <w:lang w:eastAsia="id-ID"/>
              </w:rPr>
            </w:pPr>
          </w:p>
        </w:tc>
        <w:tc>
          <w:tcPr>
            <w:tcW w:w="1367" w:type="dxa"/>
            <w:tcBorders>
              <w:top w:val="nil"/>
              <w:left w:val="nil"/>
              <w:bottom w:val="nil"/>
              <w:right w:val="nil"/>
            </w:tcBorders>
            <w:shd w:val="clear" w:color="auto" w:fill="auto"/>
            <w:noWrap/>
            <w:vAlign w:val="bottom"/>
            <w:hideMark/>
          </w:tcPr>
          <w:p w14:paraId="7790424A" w14:textId="77777777" w:rsidR="00575321" w:rsidRPr="00CC24DE" w:rsidRDefault="00575321" w:rsidP="00575321">
            <w:pPr>
              <w:spacing w:after="0" w:line="240" w:lineRule="auto"/>
              <w:jc w:val="left"/>
              <w:rPr>
                <w:rFonts w:eastAsia="Times New Roman" w:cs="Arial"/>
                <w:lang w:eastAsia="id-ID"/>
              </w:rPr>
            </w:pPr>
          </w:p>
        </w:tc>
        <w:tc>
          <w:tcPr>
            <w:tcW w:w="976" w:type="dxa"/>
            <w:tcBorders>
              <w:top w:val="nil"/>
              <w:left w:val="nil"/>
              <w:bottom w:val="nil"/>
              <w:right w:val="nil"/>
            </w:tcBorders>
            <w:shd w:val="clear" w:color="auto" w:fill="auto"/>
            <w:noWrap/>
            <w:vAlign w:val="bottom"/>
            <w:hideMark/>
          </w:tcPr>
          <w:p w14:paraId="744BF775" w14:textId="77777777" w:rsidR="00575321" w:rsidRPr="00CC24DE" w:rsidRDefault="00575321" w:rsidP="00575321">
            <w:pPr>
              <w:spacing w:after="0" w:line="240" w:lineRule="auto"/>
              <w:jc w:val="left"/>
              <w:rPr>
                <w:rFonts w:eastAsia="Times New Roman" w:cs="Arial"/>
                <w:lang w:eastAsia="id-ID"/>
              </w:rPr>
            </w:pPr>
          </w:p>
        </w:tc>
        <w:tc>
          <w:tcPr>
            <w:tcW w:w="976" w:type="dxa"/>
            <w:tcBorders>
              <w:top w:val="nil"/>
              <w:left w:val="nil"/>
              <w:bottom w:val="nil"/>
              <w:right w:val="nil"/>
            </w:tcBorders>
            <w:shd w:val="clear" w:color="auto" w:fill="auto"/>
            <w:noWrap/>
            <w:vAlign w:val="bottom"/>
            <w:hideMark/>
          </w:tcPr>
          <w:p w14:paraId="216136F8" w14:textId="77777777" w:rsidR="00575321" w:rsidRPr="00CC24DE" w:rsidRDefault="00575321" w:rsidP="00575321">
            <w:pPr>
              <w:spacing w:after="0" w:line="240" w:lineRule="auto"/>
              <w:jc w:val="left"/>
              <w:rPr>
                <w:rFonts w:eastAsia="Times New Roman" w:cs="Arial"/>
                <w:lang w:eastAsia="id-ID"/>
              </w:rPr>
            </w:pPr>
          </w:p>
        </w:tc>
        <w:tc>
          <w:tcPr>
            <w:tcW w:w="976" w:type="dxa"/>
            <w:tcBorders>
              <w:top w:val="nil"/>
              <w:left w:val="nil"/>
              <w:bottom w:val="nil"/>
              <w:right w:val="nil"/>
            </w:tcBorders>
            <w:shd w:val="clear" w:color="auto" w:fill="auto"/>
            <w:noWrap/>
            <w:vAlign w:val="bottom"/>
            <w:hideMark/>
          </w:tcPr>
          <w:p w14:paraId="29869E7D" w14:textId="77777777" w:rsidR="00575321" w:rsidRPr="00CC24DE" w:rsidRDefault="00575321" w:rsidP="00575321">
            <w:pPr>
              <w:spacing w:after="0" w:line="240" w:lineRule="auto"/>
              <w:jc w:val="left"/>
              <w:rPr>
                <w:rFonts w:eastAsia="Times New Roman" w:cs="Arial"/>
                <w:lang w:eastAsia="id-ID"/>
              </w:rPr>
            </w:pPr>
          </w:p>
        </w:tc>
      </w:tr>
      <w:tr w:rsidR="00575321" w:rsidRPr="00CC24DE" w14:paraId="4E142122" w14:textId="77777777" w:rsidTr="00375AC1">
        <w:trPr>
          <w:trHeight w:val="300"/>
        </w:trPr>
        <w:tc>
          <w:tcPr>
            <w:tcW w:w="1418" w:type="dxa"/>
            <w:tcBorders>
              <w:top w:val="nil"/>
              <w:left w:val="nil"/>
              <w:bottom w:val="nil"/>
              <w:right w:val="nil"/>
            </w:tcBorders>
            <w:shd w:val="clear" w:color="auto" w:fill="auto"/>
            <w:noWrap/>
            <w:vAlign w:val="center"/>
            <w:hideMark/>
          </w:tcPr>
          <w:p w14:paraId="01C11D8F" w14:textId="77777777" w:rsidR="00575321" w:rsidRPr="00CC24DE" w:rsidRDefault="00575321" w:rsidP="00575321">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 xml:space="preserve">SS = </w:t>
            </w:r>
          </w:p>
        </w:tc>
        <w:tc>
          <w:tcPr>
            <w:tcW w:w="2476" w:type="dxa"/>
            <w:gridSpan w:val="2"/>
            <w:tcBorders>
              <w:top w:val="nil"/>
              <w:left w:val="nil"/>
              <w:bottom w:val="nil"/>
              <w:right w:val="nil"/>
            </w:tcBorders>
            <w:shd w:val="clear" w:color="auto" w:fill="auto"/>
            <w:noWrap/>
            <w:vAlign w:val="center"/>
            <w:hideMark/>
          </w:tcPr>
          <w:p w14:paraId="6897B3F0" w14:textId="77777777" w:rsidR="00575321" w:rsidRPr="00CC24DE" w:rsidRDefault="00575321" w:rsidP="00575321">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4 X 5 = 20</w:t>
            </w:r>
          </w:p>
        </w:tc>
        <w:tc>
          <w:tcPr>
            <w:tcW w:w="3319" w:type="dxa"/>
            <w:gridSpan w:val="3"/>
            <w:tcBorders>
              <w:top w:val="nil"/>
              <w:left w:val="nil"/>
              <w:bottom w:val="nil"/>
              <w:right w:val="nil"/>
            </w:tcBorders>
            <w:shd w:val="clear" w:color="auto" w:fill="auto"/>
            <w:noWrap/>
            <w:vAlign w:val="bottom"/>
            <w:hideMark/>
          </w:tcPr>
          <w:p w14:paraId="1EDEF8DA" w14:textId="77777777" w:rsidR="00575321" w:rsidRPr="00CC24DE" w:rsidRDefault="00575321" w:rsidP="00575321">
            <w:pPr>
              <w:spacing w:after="0" w:line="240" w:lineRule="auto"/>
              <w:jc w:val="left"/>
              <w:rPr>
                <w:rFonts w:eastAsia="Times New Roman" w:cs="Arial"/>
                <w:color w:val="000000"/>
                <w:lang w:eastAsia="id-ID"/>
              </w:rPr>
            </w:pPr>
            <w:r w:rsidRPr="00CC24DE">
              <w:rPr>
                <w:rFonts w:eastAsia="Times New Roman" w:cs="Arial"/>
                <w:color w:val="000000"/>
                <w:lang w:eastAsia="id-ID"/>
              </w:rPr>
              <w:t>Nilai Tertinggi = 13 x 4 = 52</w:t>
            </w:r>
          </w:p>
        </w:tc>
        <w:tc>
          <w:tcPr>
            <w:tcW w:w="976" w:type="dxa"/>
            <w:tcBorders>
              <w:top w:val="nil"/>
              <w:left w:val="nil"/>
              <w:bottom w:val="nil"/>
              <w:right w:val="nil"/>
            </w:tcBorders>
            <w:shd w:val="clear" w:color="auto" w:fill="auto"/>
            <w:noWrap/>
            <w:vAlign w:val="bottom"/>
            <w:hideMark/>
          </w:tcPr>
          <w:p w14:paraId="6AFD7492" w14:textId="77777777" w:rsidR="00575321" w:rsidRPr="00CC24DE" w:rsidRDefault="00575321" w:rsidP="00575321">
            <w:pPr>
              <w:spacing w:after="0" w:line="240" w:lineRule="auto"/>
              <w:jc w:val="left"/>
              <w:rPr>
                <w:rFonts w:eastAsia="Times New Roman" w:cs="Arial"/>
                <w:color w:val="000000"/>
                <w:lang w:eastAsia="id-ID"/>
              </w:rPr>
            </w:pPr>
          </w:p>
        </w:tc>
        <w:tc>
          <w:tcPr>
            <w:tcW w:w="976" w:type="dxa"/>
            <w:tcBorders>
              <w:top w:val="nil"/>
              <w:left w:val="nil"/>
              <w:bottom w:val="nil"/>
              <w:right w:val="nil"/>
            </w:tcBorders>
            <w:shd w:val="clear" w:color="auto" w:fill="auto"/>
            <w:noWrap/>
            <w:vAlign w:val="bottom"/>
            <w:hideMark/>
          </w:tcPr>
          <w:p w14:paraId="186DF9C8" w14:textId="77777777" w:rsidR="00575321" w:rsidRPr="00CC24DE" w:rsidRDefault="00575321" w:rsidP="00575321">
            <w:pPr>
              <w:spacing w:after="0" w:line="240" w:lineRule="auto"/>
              <w:jc w:val="left"/>
              <w:rPr>
                <w:rFonts w:eastAsia="Times New Roman" w:cs="Arial"/>
                <w:lang w:eastAsia="id-ID"/>
              </w:rPr>
            </w:pPr>
          </w:p>
        </w:tc>
      </w:tr>
      <w:tr w:rsidR="00575321" w:rsidRPr="00CC24DE" w14:paraId="78AC34C4" w14:textId="77777777" w:rsidTr="00375AC1">
        <w:trPr>
          <w:trHeight w:val="300"/>
        </w:trPr>
        <w:tc>
          <w:tcPr>
            <w:tcW w:w="1418" w:type="dxa"/>
            <w:tcBorders>
              <w:top w:val="nil"/>
              <w:left w:val="nil"/>
              <w:bottom w:val="nil"/>
              <w:right w:val="nil"/>
            </w:tcBorders>
            <w:shd w:val="clear" w:color="auto" w:fill="auto"/>
            <w:noWrap/>
            <w:vAlign w:val="center"/>
            <w:hideMark/>
          </w:tcPr>
          <w:p w14:paraId="7547E705" w14:textId="77777777" w:rsidR="00575321" w:rsidRPr="00CC24DE" w:rsidRDefault="00575321" w:rsidP="00575321">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 xml:space="preserve">S = </w:t>
            </w:r>
          </w:p>
        </w:tc>
        <w:tc>
          <w:tcPr>
            <w:tcW w:w="2476" w:type="dxa"/>
            <w:gridSpan w:val="2"/>
            <w:tcBorders>
              <w:top w:val="nil"/>
              <w:left w:val="nil"/>
              <w:bottom w:val="nil"/>
              <w:right w:val="nil"/>
            </w:tcBorders>
            <w:shd w:val="clear" w:color="auto" w:fill="auto"/>
            <w:noWrap/>
            <w:vAlign w:val="bottom"/>
            <w:hideMark/>
          </w:tcPr>
          <w:p w14:paraId="6276AA91" w14:textId="77777777" w:rsidR="00575321" w:rsidRPr="00CC24DE" w:rsidRDefault="00575321" w:rsidP="00575321">
            <w:pPr>
              <w:spacing w:after="0" w:line="240" w:lineRule="auto"/>
              <w:jc w:val="left"/>
              <w:rPr>
                <w:rFonts w:eastAsia="Times New Roman" w:cs="Arial"/>
                <w:color w:val="000000"/>
                <w:lang w:eastAsia="id-ID"/>
              </w:rPr>
            </w:pPr>
            <w:r w:rsidRPr="00CC24DE">
              <w:rPr>
                <w:rFonts w:eastAsia="Times New Roman" w:cs="Arial"/>
                <w:color w:val="000000"/>
                <w:lang w:eastAsia="id-ID"/>
              </w:rPr>
              <w:t>3 X 6 = 18</w:t>
            </w:r>
          </w:p>
        </w:tc>
        <w:tc>
          <w:tcPr>
            <w:tcW w:w="3319" w:type="dxa"/>
            <w:gridSpan w:val="3"/>
            <w:tcBorders>
              <w:top w:val="nil"/>
              <w:left w:val="nil"/>
              <w:bottom w:val="nil"/>
              <w:right w:val="nil"/>
            </w:tcBorders>
            <w:shd w:val="clear" w:color="auto" w:fill="auto"/>
            <w:noWrap/>
            <w:vAlign w:val="bottom"/>
            <w:hideMark/>
          </w:tcPr>
          <w:p w14:paraId="7D7A7156" w14:textId="77777777" w:rsidR="00575321" w:rsidRPr="00CC24DE" w:rsidRDefault="00575321" w:rsidP="00575321">
            <w:pPr>
              <w:spacing w:after="0" w:line="240" w:lineRule="auto"/>
              <w:jc w:val="left"/>
              <w:rPr>
                <w:rFonts w:eastAsia="Times New Roman" w:cs="Arial"/>
                <w:color w:val="000000"/>
                <w:lang w:eastAsia="id-ID"/>
              </w:rPr>
            </w:pPr>
            <w:r w:rsidRPr="00CC24DE">
              <w:rPr>
                <w:rFonts w:eastAsia="Times New Roman" w:cs="Arial"/>
                <w:color w:val="000000"/>
                <w:lang w:eastAsia="id-ID"/>
              </w:rPr>
              <w:t>Nilai Terendah = 13 x 1 = 13</w:t>
            </w:r>
          </w:p>
        </w:tc>
        <w:tc>
          <w:tcPr>
            <w:tcW w:w="976" w:type="dxa"/>
            <w:tcBorders>
              <w:top w:val="nil"/>
              <w:left w:val="nil"/>
              <w:bottom w:val="nil"/>
              <w:right w:val="nil"/>
            </w:tcBorders>
            <w:shd w:val="clear" w:color="auto" w:fill="auto"/>
            <w:noWrap/>
            <w:vAlign w:val="bottom"/>
            <w:hideMark/>
          </w:tcPr>
          <w:p w14:paraId="5D5AE953" w14:textId="77777777" w:rsidR="00575321" w:rsidRPr="00CC24DE" w:rsidRDefault="00575321" w:rsidP="00575321">
            <w:pPr>
              <w:spacing w:after="0" w:line="240" w:lineRule="auto"/>
              <w:jc w:val="left"/>
              <w:rPr>
                <w:rFonts w:eastAsia="Times New Roman" w:cs="Arial"/>
                <w:color w:val="000000"/>
                <w:lang w:eastAsia="id-ID"/>
              </w:rPr>
            </w:pPr>
          </w:p>
        </w:tc>
        <w:tc>
          <w:tcPr>
            <w:tcW w:w="976" w:type="dxa"/>
            <w:tcBorders>
              <w:top w:val="nil"/>
              <w:left w:val="nil"/>
              <w:bottom w:val="nil"/>
              <w:right w:val="nil"/>
            </w:tcBorders>
            <w:shd w:val="clear" w:color="auto" w:fill="auto"/>
            <w:noWrap/>
            <w:vAlign w:val="bottom"/>
            <w:hideMark/>
          </w:tcPr>
          <w:p w14:paraId="03B60360" w14:textId="77777777" w:rsidR="00575321" w:rsidRPr="00CC24DE" w:rsidRDefault="00575321" w:rsidP="00575321">
            <w:pPr>
              <w:spacing w:after="0" w:line="240" w:lineRule="auto"/>
              <w:jc w:val="left"/>
              <w:rPr>
                <w:rFonts w:eastAsia="Times New Roman" w:cs="Arial"/>
                <w:lang w:eastAsia="id-ID"/>
              </w:rPr>
            </w:pPr>
          </w:p>
        </w:tc>
      </w:tr>
      <w:tr w:rsidR="00575321" w:rsidRPr="00CC24DE" w14:paraId="37CEE55A" w14:textId="77777777" w:rsidTr="00375AC1">
        <w:trPr>
          <w:trHeight w:val="300"/>
        </w:trPr>
        <w:tc>
          <w:tcPr>
            <w:tcW w:w="1418" w:type="dxa"/>
            <w:tcBorders>
              <w:top w:val="nil"/>
              <w:left w:val="nil"/>
              <w:bottom w:val="nil"/>
              <w:right w:val="nil"/>
            </w:tcBorders>
            <w:shd w:val="clear" w:color="auto" w:fill="auto"/>
            <w:noWrap/>
            <w:vAlign w:val="center"/>
            <w:hideMark/>
          </w:tcPr>
          <w:p w14:paraId="01713A91" w14:textId="77777777" w:rsidR="00575321" w:rsidRPr="00CC24DE" w:rsidRDefault="00575321" w:rsidP="00575321">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KS =</w:t>
            </w:r>
          </w:p>
        </w:tc>
        <w:tc>
          <w:tcPr>
            <w:tcW w:w="2476" w:type="dxa"/>
            <w:gridSpan w:val="2"/>
            <w:tcBorders>
              <w:top w:val="nil"/>
              <w:left w:val="nil"/>
              <w:bottom w:val="nil"/>
              <w:right w:val="nil"/>
            </w:tcBorders>
            <w:shd w:val="clear" w:color="auto" w:fill="auto"/>
            <w:noWrap/>
            <w:vAlign w:val="center"/>
            <w:hideMark/>
          </w:tcPr>
          <w:p w14:paraId="6FE08DC9" w14:textId="77777777" w:rsidR="00575321" w:rsidRPr="00CC24DE" w:rsidRDefault="00575321" w:rsidP="00575321">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2 x 2,6 = 5,2</w:t>
            </w:r>
          </w:p>
        </w:tc>
        <w:tc>
          <w:tcPr>
            <w:tcW w:w="5271" w:type="dxa"/>
            <w:gridSpan w:val="5"/>
            <w:tcBorders>
              <w:top w:val="nil"/>
              <w:left w:val="nil"/>
              <w:bottom w:val="nil"/>
              <w:right w:val="nil"/>
            </w:tcBorders>
            <w:shd w:val="clear" w:color="auto" w:fill="auto"/>
            <w:noWrap/>
            <w:vAlign w:val="bottom"/>
            <w:hideMark/>
          </w:tcPr>
          <w:p w14:paraId="14AC524F" w14:textId="77777777" w:rsidR="00B710CA" w:rsidRPr="00CC24DE" w:rsidRDefault="00575321" w:rsidP="00575321">
            <w:pPr>
              <w:spacing w:after="0" w:line="240" w:lineRule="auto"/>
              <w:jc w:val="left"/>
              <w:rPr>
                <w:rFonts w:eastAsia="Times New Roman" w:cs="Arial"/>
                <w:color w:val="000000"/>
                <w:lang w:eastAsia="id-ID"/>
              </w:rPr>
            </w:pPr>
            <w:r w:rsidRPr="00CC24DE">
              <w:rPr>
                <w:rFonts w:eastAsia="Times New Roman" w:cs="Arial"/>
                <w:color w:val="000000"/>
                <w:lang w:eastAsia="id-ID"/>
              </w:rPr>
              <w:t>Tingkat Persetujuan = 43,2/52*100%  =</w:t>
            </w:r>
          </w:p>
          <w:p w14:paraId="31DE4A23" w14:textId="77777777" w:rsidR="00575321" w:rsidRPr="00CC24DE" w:rsidRDefault="00575321" w:rsidP="00575321">
            <w:pPr>
              <w:spacing w:after="0" w:line="240" w:lineRule="auto"/>
              <w:jc w:val="left"/>
              <w:rPr>
                <w:rFonts w:eastAsia="Times New Roman" w:cs="Arial"/>
                <w:color w:val="000000"/>
                <w:lang w:eastAsia="id-ID"/>
              </w:rPr>
            </w:pPr>
            <w:r w:rsidRPr="00CC24DE">
              <w:rPr>
                <w:rFonts w:eastAsia="Times New Roman" w:cs="Arial"/>
                <w:color w:val="000000"/>
                <w:lang w:eastAsia="id-ID"/>
              </w:rPr>
              <w:t>83,07%</w:t>
            </w:r>
          </w:p>
        </w:tc>
      </w:tr>
      <w:tr w:rsidR="00575321" w:rsidRPr="00CC24DE" w14:paraId="094A1EF2" w14:textId="77777777" w:rsidTr="00375AC1">
        <w:trPr>
          <w:trHeight w:val="300"/>
        </w:trPr>
        <w:tc>
          <w:tcPr>
            <w:tcW w:w="1418" w:type="dxa"/>
            <w:tcBorders>
              <w:top w:val="nil"/>
              <w:left w:val="nil"/>
              <w:bottom w:val="nil"/>
              <w:right w:val="nil"/>
            </w:tcBorders>
            <w:shd w:val="clear" w:color="auto" w:fill="auto"/>
            <w:noWrap/>
            <w:vAlign w:val="center"/>
            <w:hideMark/>
          </w:tcPr>
          <w:p w14:paraId="17416FDC" w14:textId="77777777" w:rsidR="00575321" w:rsidRPr="00CC24DE" w:rsidRDefault="00575321" w:rsidP="00575321">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TS =</w:t>
            </w:r>
          </w:p>
        </w:tc>
        <w:tc>
          <w:tcPr>
            <w:tcW w:w="2476" w:type="dxa"/>
            <w:gridSpan w:val="2"/>
            <w:tcBorders>
              <w:top w:val="nil"/>
              <w:left w:val="nil"/>
              <w:bottom w:val="nil"/>
              <w:right w:val="nil"/>
            </w:tcBorders>
            <w:shd w:val="clear" w:color="auto" w:fill="auto"/>
            <w:noWrap/>
            <w:vAlign w:val="center"/>
            <w:hideMark/>
          </w:tcPr>
          <w:p w14:paraId="446D0D4F" w14:textId="77777777" w:rsidR="00575321" w:rsidRPr="00CC24DE" w:rsidRDefault="00575321" w:rsidP="00575321">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1 x 0 = 0</w:t>
            </w:r>
          </w:p>
        </w:tc>
        <w:tc>
          <w:tcPr>
            <w:tcW w:w="976" w:type="dxa"/>
            <w:tcBorders>
              <w:top w:val="nil"/>
              <w:left w:val="nil"/>
              <w:bottom w:val="nil"/>
              <w:right w:val="nil"/>
            </w:tcBorders>
            <w:shd w:val="clear" w:color="auto" w:fill="auto"/>
            <w:noWrap/>
            <w:vAlign w:val="bottom"/>
            <w:hideMark/>
          </w:tcPr>
          <w:p w14:paraId="26A466FE" w14:textId="77777777" w:rsidR="00575321" w:rsidRPr="00CC24DE" w:rsidRDefault="00575321" w:rsidP="00575321">
            <w:pPr>
              <w:spacing w:after="0" w:line="240" w:lineRule="auto"/>
              <w:ind w:firstLineChars="200" w:firstLine="440"/>
              <w:jc w:val="left"/>
              <w:rPr>
                <w:rFonts w:eastAsia="Times New Roman" w:cs="Arial"/>
                <w:color w:val="000000"/>
                <w:lang w:eastAsia="id-ID"/>
              </w:rPr>
            </w:pPr>
          </w:p>
        </w:tc>
        <w:tc>
          <w:tcPr>
            <w:tcW w:w="1367" w:type="dxa"/>
            <w:tcBorders>
              <w:top w:val="nil"/>
              <w:left w:val="nil"/>
              <w:bottom w:val="nil"/>
              <w:right w:val="nil"/>
            </w:tcBorders>
            <w:shd w:val="clear" w:color="auto" w:fill="auto"/>
            <w:noWrap/>
            <w:vAlign w:val="bottom"/>
            <w:hideMark/>
          </w:tcPr>
          <w:p w14:paraId="0C0FE935" w14:textId="77777777" w:rsidR="00575321" w:rsidRPr="00CC24DE" w:rsidRDefault="00575321" w:rsidP="00575321">
            <w:pPr>
              <w:spacing w:after="0" w:line="240" w:lineRule="auto"/>
              <w:jc w:val="left"/>
              <w:rPr>
                <w:rFonts w:eastAsia="Times New Roman" w:cs="Arial"/>
                <w:lang w:eastAsia="id-ID"/>
              </w:rPr>
            </w:pPr>
          </w:p>
        </w:tc>
        <w:tc>
          <w:tcPr>
            <w:tcW w:w="976" w:type="dxa"/>
            <w:tcBorders>
              <w:top w:val="nil"/>
              <w:left w:val="nil"/>
              <w:bottom w:val="nil"/>
              <w:right w:val="nil"/>
            </w:tcBorders>
            <w:shd w:val="clear" w:color="auto" w:fill="auto"/>
            <w:noWrap/>
            <w:vAlign w:val="bottom"/>
            <w:hideMark/>
          </w:tcPr>
          <w:p w14:paraId="59723BF1" w14:textId="77777777" w:rsidR="00575321" w:rsidRPr="00CC24DE" w:rsidRDefault="00575321" w:rsidP="00575321">
            <w:pPr>
              <w:spacing w:after="0" w:line="240" w:lineRule="auto"/>
              <w:jc w:val="left"/>
              <w:rPr>
                <w:rFonts w:eastAsia="Times New Roman" w:cs="Arial"/>
                <w:lang w:eastAsia="id-ID"/>
              </w:rPr>
            </w:pPr>
          </w:p>
        </w:tc>
        <w:tc>
          <w:tcPr>
            <w:tcW w:w="976" w:type="dxa"/>
            <w:tcBorders>
              <w:top w:val="nil"/>
              <w:left w:val="nil"/>
              <w:bottom w:val="nil"/>
              <w:right w:val="nil"/>
            </w:tcBorders>
            <w:shd w:val="clear" w:color="auto" w:fill="auto"/>
            <w:noWrap/>
            <w:vAlign w:val="bottom"/>
            <w:hideMark/>
          </w:tcPr>
          <w:p w14:paraId="0E727468" w14:textId="77777777" w:rsidR="00575321" w:rsidRPr="00CC24DE" w:rsidRDefault="00575321" w:rsidP="00575321">
            <w:pPr>
              <w:spacing w:after="0" w:line="240" w:lineRule="auto"/>
              <w:jc w:val="left"/>
              <w:rPr>
                <w:rFonts w:eastAsia="Times New Roman" w:cs="Arial"/>
                <w:lang w:eastAsia="id-ID"/>
              </w:rPr>
            </w:pPr>
          </w:p>
        </w:tc>
        <w:tc>
          <w:tcPr>
            <w:tcW w:w="976" w:type="dxa"/>
            <w:tcBorders>
              <w:top w:val="nil"/>
              <w:left w:val="nil"/>
              <w:bottom w:val="nil"/>
              <w:right w:val="nil"/>
            </w:tcBorders>
            <w:shd w:val="clear" w:color="auto" w:fill="auto"/>
            <w:noWrap/>
            <w:vAlign w:val="bottom"/>
            <w:hideMark/>
          </w:tcPr>
          <w:p w14:paraId="57E863D1" w14:textId="77777777" w:rsidR="00575321" w:rsidRPr="00CC24DE" w:rsidRDefault="00575321" w:rsidP="00575321">
            <w:pPr>
              <w:spacing w:after="0" w:line="240" w:lineRule="auto"/>
              <w:jc w:val="left"/>
              <w:rPr>
                <w:rFonts w:eastAsia="Times New Roman" w:cs="Arial"/>
                <w:lang w:eastAsia="id-ID"/>
              </w:rPr>
            </w:pPr>
          </w:p>
        </w:tc>
      </w:tr>
      <w:tr w:rsidR="00575321" w:rsidRPr="00CC24DE" w14:paraId="42C17271" w14:textId="77777777" w:rsidTr="00375AC1">
        <w:trPr>
          <w:trHeight w:val="300"/>
        </w:trPr>
        <w:tc>
          <w:tcPr>
            <w:tcW w:w="1418" w:type="dxa"/>
            <w:tcBorders>
              <w:top w:val="nil"/>
              <w:left w:val="nil"/>
              <w:bottom w:val="nil"/>
              <w:right w:val="nil"/>
            </w:tcBorders>
            <w:shd w:val="clear" w:color="auto" w:fill="auto"/>
            <w:noWrap/>
            <w:vAlign w:val="center"/>
            <w:hideMark/>
          </w:tcPr>
          <w:p w14:paraId="7B91F178" w14:textId="77777777" w:rsidR="00575321" w:rsidRPr="00CC24DE" w:rsidRDefault="00575321" w:rsidP="00575321">
            <w:pPr>
              <w:spacing w:after="0" w:line="240" w:lineRule="auto"/>
              <w:rPr>
                <w:rFonts w:eastAsia="Times New Roman" w:cs="Arial"/>
                <w:b/>
                <w:bCs/>
                <w:color w:val="000000"/>
                <w:lang w:eastAsia="id-ID"/>
              </w:rPr>
            </w:pPr>
            <w:r w:rsidRPr="00CC24DE">
              <w:rPr>
                <w:rFonts w:eastAsia="Times New Roman" w:cs="Arial"/>
                <w:b/>
                <w:bCs/>
                <w:color w:val="000000"/>
                <w:lang w:eastAsia="id-ID"/>
              </w:rPr>
              <w:t>Total =</w:t>
            </w:r>
          </w:p>
        </w:tc>
        <w:tc>
          <w:tcPr>
            <w:tcW w:w="1500" w:type="dxa"/>
            <w:tcBorders>
              <w:top w:val="nil"/>
              <w:left w:val="nil"/>
              <w:bottom w:val="nil"/>
              <w:right w:val="nil"/>
            </w:tcBorders>
            <w:shd w:val="clear" w:color="auto" w:fill="auto"/>
            <w:noWrap/>
            <w:vAlign w:val="center"/>
            <w:hideMark/>
          </w:tcPr>
          <w:p w14:paraId="28E97458" w14:textId="77777777" w:rsidR="00575321" w:rsidRPr="00CC24DE" w:rsidRDefault="00575321" w:rsidP="00575321">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43,2</w:t>
            </w:r>
          </w:p>
        </w:tc>
        <w:tc>
          <w:tcPr>
            <w:tcW w:w="976" w:type="dxa"/>
            <w:tcBorders>
              <w:top w:val="nil"/>
              <w:left w:val="nil"/>
              <w:bottom w:val="nil"/>
              <w:right w:val="nil"/>
            </w:tcBorders>
            <w:shd w:val="clear" w:color="auto" w:fill="auto"/>
            <w:noWrap/>
            <w:vAlign w:val="center"/>
            <w:hideMark/>
          </w:tcPr>
          <w:p w14:paraId="1F210F3D" w14:textId="77777777" w:rsidR="00575321" w:rsidRPr="00CC24DE" w:rsidRDefault="00575321" w:rsidP="00575321">
            <w:pPr>
              <w:spacing w:after="0" w:line="240" w:lineRule="auto"/>
              <w:ind w:firstLineChars="200" w:firstLine="440"/>
              <w:jc w:val="left"/>
              <w:rPr>
                <w:rFonts w:eastAsia="Times New Roman" w:cs="Arial"/>
                <w:color w:val="000000"/>
                <w:lang w:eastAsia="id-ID"/>
              </w:rPr>
            </w:pPr>
          </w:p>
        </w:tc>
        <w:tc>
          <w:tcPr>
            <w:tcW w:w="976" w:type="dxa"/>
            <w:tcBorders>
              <w:top w:val="nil"/>
              <w:left w:val="nil"/>
              <w:bottom w:val="nil"/>
              <w:right w:val="nil"/>
            </w:tcBorders>
            <w:shd w:val="clear" w:color="auto" w:fill="auto"/>
            <w:noWrap/>
            <w:vAlign w:val="bottom"/>
            <w:hideMark/>
          </w:tcPr>
          <w:p w14:paraId="525264A3" w14:textId="77777777" w:rsidR="00575321" w:rsidRPr="00CC24DE" w:rsidRDefault="00575321" w:rsidP="00575321">
            <w:pPr>
              <w:spacing w:after="0" w:line="240" w:lineRule="auto"/>
              <w:rPr>
                <w:rFonts w:eastAsia="Times New Roman" w:cs="Arial"/>
                <w:lang w:eastAsia="id-ID"/>
              </w:rPr>
            </w:pPr>
          </w:p>
        </w:tc>
        <w:tc>
          <w:tcPr>
            <w:tcW w:w="1367" w:type="dxa"/>
            <w:tcBorders>
              <w:top w:val="nil"/>
              <w:left w:val="nil"/>
              <w:bottom w:val="nil"/>
              <w:right w:val="nil"/>
            </w:tcBorders>
            <w:shd w:val="clear" w:color="auto" w:fill="auto"/>
            <w:noWrap/>
            <w:vAlign w:val="bottom"/>
            <w:hideMark/>
          </w:tcPr>
          <w:p w14:paraId="3DEB9403" w14:textId="77777777" w:rsidR="00575321" w:rsidRPr="00CC24DE" w:rsidRDefault="00575321" w:rsidP="00575321">
            <w:pPr>
              <w:spacing w:after="0" w:line="240" w:lineRule="auto"/>
              <w:jc w:val="left"/>
              <w:rPr>
                <w:rFonts w:eastAsia="Times New Roman" w:cs="Arial"/>
                <w:lang w:eastAsia="id-ID"/>
              </w:rPr>
            </w:pPr>
          </w:p>
        </w:tc>
        <w:tc>
          <w:tcPr>
            <w:tcW w:w="976" w:type="dxa"/>
            <w:tcBorders>
              <w:top w:val="nil"/>
              <w:left w:val="nil"/>
              <w:bottom w:val="nil"/>
              <w:right w:val="nil"/>
            </w:tcBorders>
            <w:shd w:val="clear" w:color="auto" w:fill="auto"/>
            <w:noWrap/>
            <w:vAlign w:val="bottom"/>
            <w:hideMark/>
          </w:tcPr>
          <w:p w14:paraId="119A05EB" w14:textId="77777777" w:rsidR="00575321" w:rsidRPr="00CC24DE" w:rsidRDefault="00575321" w:rsidP="00575321">
            <w:pPr>
              <w:spacing w:after="0" w:line="240" w:lineRule="auto"/>
              <w:jc w:val="left"/>
              <w:rPr>
                <w:rFonts w:eastAsia="Times New Roman" w:cs="Arial"/>
                <w:lang w:eastAsia="id-ID"/>
              </w:rPr>
            </w:pPr>
          </w:p>
        </w:tc>
        <w:tc>
          <w:tcPr>
            <w:tcW w:w="976" w:type="dxa"/>
            <w:tcBorders>
              <w:top w:val="nil"/>
              <w:left w:val="nil"/>
              <w:bottom w:val="nil"/>
              <w:right w:val="nil"/>
            </w:tcBorders>
            <w:shd w:val="clear" w:color="auto" w:fill="auto"/>
            <w:noWrap/>
            <w:vAlign w:val="bottom"/>
            <w:hideMark/>
          </w:tcPr>
          <w:p w14:paraId="5CE1BF24" w14:textId="77777777" w:rsidR="00575321" w:rsidRPr="00CC24DE" w:rsidRDefault="00575321" w:rsidP="00575321">
            <w:pPr>
              <w:spacing w:after="0" w:line="240" w:lineRule="auto"/>
              <w:jc w:val="left"/>
              <w:rPr>
                <w:rFonts w:eastAsia="Times New Roman" w:cs="Arial"/>
                <w:lang w:eastAsia="id-ID"/>
              </w:rPr>
            </w:pPr>
          </w:p>
        </w:tc>
        <w:tc>
          <w:tcPr>
            <w:tcW w:w="976" w:type="dxa"/>
            <w:tcBorders>
              <w:top w:val="nil"/>
              <w:left w:val="nil"/>
              <w:bottom w:val="nil"/>
              <w:right w:val="nil"/>
            </w:tcBorders>
            <w:shd w:val="clear" w:color="auto" w:fill="auto"/>
            <w:noWrap/>
            <w:vAlign w:val="bottom"/>
            <w:hideMark/>
          </w:tcPr>
          <w:p w14:paraId="5B6EBFD0" w14:textId="77777777" w:rsidR="00575321" w:rsidRPr="00CC24DE" w:rsidRDefault="00575321" w:rsidP="00575321">
            <w:pPr>
              <w:spacing w:after="0" w:line="240" w:lineRule="auto"/>
              <w:jc w:val="left"/>
              <w:rPr>
                <w:rFonts w:eastAsia="Times New Roman" w:cs="Arial"/>
                <w:lang w:eastAsia="id-ID"/>
              </w:rPr>
            </w:pPr>
          </w:p>
        </w:tc>
      </w:tr>
    </w:tbl>
    <w:p w14:paraId="125037C3" w14:textId="77777777" w:rsidR="002F485C" w:rsidRPr="00CC24DE" w:rsidRDefault="00220B93" w:rsidP="00220B93">
      <w:pPr>
        <w:rPr>
          <w:rFonts w:cs="Arial"/>
          <w:lang w:eastAsia="id-ID"/>
        </w:rPr>
      </w:pPr>
      <w:r w:rsidRPr="00CC24DE">
        <w:rPr>
          <w:rFonts w:cs="Arial"/>
          <w:lang w:eastAsia="id-ID"/>
        </w:rPr>
        <w:t xml:space="preserve">Rekapitulasi Aspek Keterampilan </w:t>
      </w:r>
      <w:r w:rsidR="00BD5ACC" w:rsidRPr="00CC24DE">
        <w:rPr>
          <w:rFonts w:cs="Arial"/>
          <w:lang w:eastAsia="id-ID"/>
        </w:rPr>
        <w:t>Garam</w:t>
      </w:r>
      <w:r w:rsidRPr="00CC24DE">
        <w:rPr>
          <w:rFonts w:cs="Arial"/>
          <w:lang w:eastAsia="id-ID"/>
        </w:rPr>
        <w:t xml:space="preserve"> Pedas</w:t>
      </w:r>
    </w:p>
    <w:tbl>
      <w:tblPr>
        <w:tblStyle w:val="TableGrid1"/>
        <w:tblW w:w="5000" w:type="pct"/>
        <w:jc w:val="center"/>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05"/>
        <w:gridCol w:w="5832"/>
        <w:gridCol w:w="687"/>
        <w:gridCol w:w="584"/>
        <w:gridCol w:w="645"/>
      </w:tblGrid>
      <w:tr w:rsidR="00220B93" w:rsidRPr="00CC24DE" w14:paraId="359E45D3" w14:textId="77777777" w:rsidTr="00083A85">
        <w:trPr>
          <w:trHeight w:val="251"/>
          <w:jc w:val="center"/>
        </w:trPr>
        <w:tc>
          <w:tcPr>
            <w:tcW w:w="262" w:type="pct"/>
            <w:vMerge w:val="restart"/>
            <w:tcBorders>
              <w:top w:val="single" w:sz="4" w:space="0" w:color="auto"/>
              <w:bottom w:val="nil"/>
            </w:tcBorders>
          </w:tcPr>
          <w:p w14:paraId="2A77FE18" w14:textId="77777777" w:rsidR="00220B93" w:rsidRPr="00CC24DE" w:rsidRDefault="00220B93" w:rsidP="00220B93">
            <w:pPr>
              <w:spacing w:line="360" w:lineRule="auto"/>
              <w:ind w:left="-113" w:right="-108"/>
              <w:jc w:val="center"/>
              <w:rPr>
                <w:rFonts w:cs="Arial"/>
                <w:b/>
                <w:bCs/>
                <w:color w:val="000000" w:themeColor="text1"/>
              </w:rPr>
            </w:pPr>
            <w:r w:rsidRPr="00CC24DE">
              <w:rPr>
                <w:rFonts w:cs="Arial"/>
                <w:b/>
                <w:bCs/>
                <w:color w:val="000000" w:themeColor="text1"/>
              </w:rPr>
              <w:t>No</w:t>
            </w:r>
          </w:p>
        </w:tc>
        <w:tc>
          <w:tcPr>
            <w:tcW w:w="3590" w:type="pct"/>
            <w:vMerge w:val="restart"/>
            <w:tcBorders>
              <w:top w:val="single" w:sz="4" w:space="0" w:color="auto"/>
              <w:bottom w:val="nil"/>
            </w:tcBorders>
          </w:tcPr>
          <w:p w14:paraId="585BB8C8" w14:textId="77777777" w:rsidR="00220B93" w:rsidRPr="00CC24DE" w:rsidRDefault="00220B93" w:rsidP="00220B93">
            <w:pPr>
              <w:spacing w:line="360" w:lineRule="auto"/>
              <w:ind w:left="124" w:hanging="124"/>
              <w:jc w:val="center"/>
              <w:rPr>
                <w:rFonts w:cs="Arial"/>
                <w:b/>
                <w:bCs/>
                <w:color w:val="000000" w:themeColor="text1"/>
              </w:rPr>
            </w:pPr>
            <w:r w:rsidRPr="00CC24DE">
              <w:rPr>
                <w:rFonts w:cs="Arial"/>
                <w:b/>
                <w:bCs/>
                <w:color w:val="000000" w:themeColor="text1"/>
              </w:rPr>
              <w:t xml:space="preserve">Pernyataan </w:t>
            </w:r>
            <w:r w:rsidRPr="00CC24DE">
              <w:rPr>
                <w:rFonts w:cs="Arial"/>
                <w:b/>
                <w:bCs/>
                <w:i/>
                <w:color w:val="000000" w:themeColor="text1"/>
              </w:rPr>
              <w:t>(Pre Test)</w:t>
            </w:r>
          </w:p>
        </w:tc>
        <w:tc>
          <w:tcPr>
            <w:tcW w:w="1148" w:type="pct"/>
            <w:gridSpan w:val="3"/>
            <w:tcBorders>
              <w:top w:val="single" w:sz="4" w:space="0" w:color="auto"/>
              <w:bottom w:val="single" w:sz="4" w:space="0" w:color="auto"/>
            </w:tcBorders>
          </w:tcPr>
          <w:p w14:paraId="51CCB73B" w14:textId="77777777" w:rsidR="00220B93" w:rsidRPr="00CC24DE" w:rsidRDefault="00220B93" w:rsidP="00220B93">
            <w:pPr>
              <w:spacing w:line="360" w:lineRule="auto"/>
              <w:jc w:val="center"/>
              <w:rPr>
                <w:rFonts w:cs="Arial"/>
                <w:b/>
                <w:bCs/>
                <w:color w:val="000000" w:themeColor="text1"/>
              </w:rPr>
            </w:pPr>
            <w:r w:rsidRPr="00CC24DE">
              <w:rPr>
                <w:rFonts w:cs="Arial"/>
                <w:b/>
                <w:bCs/>
                <w:color w:val="000000" w:themeColor="text1"/>
              </w:rPr>
              <w:t>Kemampuan</w:t>
            </w:r>
          </w:p>
        </w:tc>
      </w:tr>
      <w:tr w:rsidR="00220B93" w:rsidRPr="00CC24DE" w14:paraId="158699A5" w14:textId="77777777" w:rsidTr="00083A85">
        <w:trPr>
          <w:trHeight w:val="361"/>
          <w:jc w:val="center"/>
        </w:trPr>
        <w:tc>
          <w:tcPr>
            <w:tcW w:w="262" w:type="pct"/>
            <w:vMerge/>
            <w:tcBorders>
              <w:top w:val="nil"/>
              <w:bottom w:val="single" w:sz="4" w:space="0" w:color="auto"/>
            </w:tcBorders>
          </w:tcPr>
          <w:p w14:paraId="13E97F01" w14:textId="77777777" w:rsidR="00220B93" w:rsidRPr="00CC24DE" w:rsidRDefault="00220B93" w:rsidP="00220B93">
            <w:pPr>
              <w:spacing w:line="360" w:lineRule="auto"/>
              <w:jc w:val="center"/>
              <w:rPr>
                <w:rFonts w:cs="Arial"/>
                <w:b/>
                <w:bCs/>
                <w:color w:val="000000" w:themeColor="text1"/>
              </w:rPr>
            </w:pPr>
          </w:p>
        </w:tc>
        <w:tc>
          <w:tcPr>
            <w:tcW w:w="3590" w:type="pct"/>
            <w:vMerge/>
            <w:tcBorders>
              <w:top w:val="nil"/>
              <w:bottom w:val="single" w:sz="4" w:space="0" w:color="auto"/>
            </w:tcBorders>
          </w:tcPr>
          <w:p w14:paraId="7FBA0A8C" w14:textId="77777777" w:rsidR="00220B93" w:rsidRPr="00CC24DE" w:rsidRDefault="00220B93" w:rsidP="00220B93">
            <w:pPr>
              <w:spacing w:line="360" w:lineRule="auto"/>
              <w:jc w:val="center"/>
              <w:rPr>
                <w:rFonts w:cs="Arial"/>
                <w:b/>
                <w:bCs/>
                <w:color w:val="000000" w:themeColor="text1"/>
              </w:rPr>
            </w:pPr>
          </w:p>
        </w:tc>
        <w:tc>
          <w:tcPr>
            <w:tcW w:w="435" w:type="pct"/>
            <w:tcBorders>
              <w:top w:val="single" w:sz="4" w:space="0" w:color="auto"/>
              <w:bottom w:val="single" w:sz="4" w:space="0" w:color="auto"/>
            </w:tcBorders>
          </w:tcPr>
          <w:p w14:paraId="1F339E1D" w14:textId="77777777" w:rsidR="00220B93" w:rsidRPr="00CC24DE" w:rsidRDefault="00220B93" w:rsidP="00220B93">
            <w:pPr>
              <w:spacing w:line="360" w:lineRule="auto"/>
              <w:jc w:val="center"/>
              <w:rPr>
                <w:rFonts w:cs="Arial"/>
                <w:b/>
                <w:bCs/>
                <w:color w:val="000000" w:themeColor="text1"/>
              </w:rPr>
            </w:pPr>
            <w:r w:rsidRPr="00CC24DE">
              <w:rPr>
                <w:rFonts w:cs="Arial"/>
                <w:b/>
                <w:bCs/>
                <w:color w:val="000000" w:themeColor="text1"/>
              </w:rPr>
              <w:t>T</w:t>
            </w:r>
          </w:p>
        </w:tc>
        <w:tc>
          <w:tcPr>
            <w:tcW w:w="333" w:type="pct"/>
            <w:tcBorders>
              <w:top w:val="single" w:sz="4" w:space="0" w:color="auto"/>
              <w:bottom w:val="single" w:sz="4" w:space="0" w:color="auto"/>
            </w:tcBorders>
          </w:tcPr>
          <w:p w14:paraId="1A457EC0" w14:textId="77777777" w:rsidR="00220B93" w:rsidRPr="00CC24DE" w:rsidRDefault="00220B93" w:rsidP="00220B93">
            <w:pPr>
              <w:spacing w:line="360" w:lineRule="auto"/>
              <w:jc w:val="center"/>
              <w:rPr>
                <w:rFonts w:cs="Arial"/>
                <w:b/>
                <w:bCs/>
                <w:color w:val="000000" w:themeColor="text1"/>
              </w:rPr>
            </w:pPr>
            <w:r w:rsidRPr="00CC24DE">
              <w:rPr>
                <w:rFonts w:cs="Arial"/>
                <w:b/>
                <w:bCs/>
                <w:color w:val="000000" w:themeColor="text1"/>
              </w:rPr>
              <w:t>KT</w:t>
            </w:r>
          </w:p>
        </w:tc>
        <w:tc>
          <w:tcPr>
            <w:tcW w:w="380" w:type="pct"/>
            <w:tcBorders>
              <w:top w:val="single" w:sz="4" w:space="0" w:color="auto"/>
              <w:bottom w:val="single" w:sz="4" w:space="0" w:color="auto"/>
            </w:tcBorders>
          </w:tcPr>
          <w:p w14:paraId="771C58C6" w14:textId="77777777" w:rsidR="00220B93" w:rsidRPr="00CC24DE" w:rsidRDefault="00220B93" w:rsidP="00220B93">
            <w:pPr>
              <w:spacing w:line="360" w:lineRule="auto"/>
              <w:ind w:right="-109"/>
              <w:jc w:val="center"/>
              <w:rPr>
                <w:rFonts w:cs="Arial"/>
                <w:b/>
                <w:bCs/>
                <w:color w:val="000000" w:themeColor="text1"/>
              </w:rPr>
            </w:pPr>
            <w:r w:rsidRPr="00CC24DE">
              <w:rPr>
                <w:rFonts w:cs="Arial"/>
                <w:b/>
                <w:bCs/>
                <w:color w:val="000000" w:themeColor="text1"/>
              </w:rPr>
              <w:t>TT</w:t>
            </w:r>
          </w:p>
        </w:tc>
      </w:tr>
      <w:tr w:rsidR="00220B93" w:rsidRPr="00CC24DE" w14:paraId="7055269B" w14:textId="77777777" w:rsidTr="00083A85">
        <w:trPr>
          <w:trHeight w:val="560"/>
          <w:jc w:val="center"/>
        </w:trPr>
        <w:tc>
          <w:tcPr>
            <w:tcW w:w="262" w:type="pct"/>
            <w:tcBorders>
              <w:top w:val="single" w:sz="4" w:space="0" w:color="auto"/>
            </w:tcBorders>
          </w:tcPr>
          <w:p w14:paraId="67C11034" w14:textId="77777777" w:rsidR="00220B93" w:rsidRPr="00CC24DE" w:rsidRDefault="00220B93" w:rsidP="00220B93">
            <w:pPr>
              <w:rPr>
                <w:rFonts w:cs="Arial"/>
              </w:rPr>
            </w:pPr>
            <w:r w:rsidRPr="00CC24DE">
              <w:rPr>
                <w:rFonts w:cs="Arial"/>
              </w:rPr>
              <w:t>1.</w:t>
            </w:r>
          </w:p>
        </w:tc>
        <w:tc>
          <w:tcPr>
            <w:tcW w:w="3590" w:type="pct"/>
            <w:tcBorders>
              <w:top w:val="single" w:sz="4" w:space="0" w:color="auto"/>
            </w:tcBorders>
          </w:tcPr>
          <w:p w14:paraId="74977CBE" w14:textId="77777777" w:rsidR="00220B93" w:rsidRPr="00CC24DE" w:rsidRDefault="00220B93" w:rsidP="00220B93">
            <w:pPr>
              <w:rPr>
                <w:rFonts w:cs="Arial"/>
              </w:rPr>
            </w:pPr>
            <w:r w:rsidRPr="00CC24DE">
              <w:rPr>
                <w:rFonts w:cs="Arial"/>
              </w:rPr>
              <w:t xml:space="preserve">Sasaran Mampu Memproduksi </w:t>
            </w:r>
            <w:r w:rsidR="00BD5ACC" w:rsidRPr="00CC24DE">
              <w:rPr>
                <w:rFonts w:cs="Arial"/>
              </w:rPr>
              <w:t>garam</w:t>
            </w:r>
            <w:r w:rsidRPr="00CC24DE">
              <w:rPr>
                <w:rFonts w:cs="Arial"/>
              </w:rPr>
              <w:t xml:space="preserve"> pedas tepat waktu</w:t>
            </w:r>
          </w:p>
        </w:tc>
        <w:tc>
          <w:tcPr>
            <w:tcW w:w="435" w:type="pct"/>
            <w:tcBorders>
              <w:top w:val="single" w:sz="4" w:space="0" w:color="auto"/>
            </w:tcBorders>
            <w:vAlign w:val="center"/>
          </w:tcPr>
          <w:p w14:paraId="72998DC4" w14:textId="77777777" w:rsidR="00220B93" w:rsidRPr="00CC24DE" w:rsidRDefault="00220B93" w:rsidP="00220B93">
            <w:pPr>
              <w:jc w:val="center"/>
              <w:rPr>
                <w:rFonts w:cs="Arial"/>
                <w:color w:val="000000"/>
              </w:rPr>
            </w:pPr>
            <w:r w:rsidRPr="00CC24DE">
              <w:rPr>
                <w:rFonts w:cs="Arial"/>
                <w:color w:val="000000"/>
              </w:rPr>
              <w:t>0</w:t>
            </w:r>
          </w:p>
        </w:tc>
        <w:tc>
          <w:tcPr>
            <w:tcW w:w="333" w:type="pct"/>
            <w:tcBorders>
              <w:top w:val="single" w:sz="4" w:space="0" w:color="auto"/>
            </w:tcBorders>
            <w:vAlign w:val="center"/>
          </w:tcPr>
          <w:p w14:paraId="07E08514" w14:textId="77777777" w:rsidR="00220B93" w:rsidRPr="00CC24DE" w:rsidRDefault="00220B93" w:rsidP="00220B93">
            <w:pPr>
              <w:jc w:val="center"/>
              <w:rPr>
                <w:rFonts w:cs="Arial"/>
                <w:color w:val="000000"/>
              </w:rPr>
            </w:pPr>
            <w:r w:rsidRPr="00CC24DE">
              <w:rPr>
                <w:rFonts w:cs="Arial"/>
                <w:color w:val="000000"/>
              </w:rPr>
              <w:t>3</w:t>
            </w:r>
          </w:p>
        </w:tc>
        <w:tc>
          <w:tcPr>
            <w:tcW w:w="380" w:type="pct"/>
            <w:tcBorders>
              <w:top w:val="single" w:sz="4" w:space="0" w:color="auto"/>
            </w:tcBorders>
            <w:vAlign w:val="center"/>
          </w:tcPr>
          <w:p w14:paraId="4B5E00E5" w14:textId="77777777" w:rsidR="00220B93" w:rsidRPr="00CC24DE" w:rsidRDefault="00220B93" w:rsidP="00220B93">
            <w:pPr>
              <w:jc w:val="center"/>
              <w:rPr>
                <w:rFonts w:cs="Arial"/>
                <w:color w:val="000000"/>
              </w:rPr>
            </w:pPr>
            <w:r w:rsidRPr="00CC24DE">
              <w:rPr>
                <w:rFonts w:cs="Arial"/>
                <w:color w:val="000000"/>
              </w:rPr>
              <w:t>10</w:t>
            </w:r>
          </w:p>
        </w:tc>
      </w:tr>
      <w:tr w:rsidR="00220B93" w:rsidRPr="00CC24DE" w14:paraId="3B1B4A49" w14:textId="77777777" w:rsidTr="00083A85">
        <w:trPr>
          <w:trHeight w:val="554"/>
          <w:jc w:val="center"/>
        </w:trPr>
        <w:tc>
          <w:tcPr>
            <w:tcW w:w="262" w:type="pct"/>
          </w:tcPr>
          <w:p w14:paraId="0DB70B36" w14:textId="77777777" w:rsidR="00220B93" w:rsidRPr="00CC24DE" w:rsidRDefault="00220B93" w:rsidP="00220B93">
            <w:pPr>
              <w:spacing w:line="360" w:lineRule="auto"/>
              <w:jc w:val="center"/>
              <w:rPr>
                <w:rFonts w:cs="Arial"/>
                <w:b/>
                <w:bCs/>
                <w:color w:val="000000" w:themeColor="text1"/>
              </w:rPr>
            </w:pPr>
            <w:r w:rsidRPr="00CC24DE">
              <w:rPr>
                <w:rFonts w:cs="Arial"/>
                <w:b/>
                <w:bCs/>
                <w:color w:val="000000" w:themeColor="text1"/>
              </w:rPr>
              <w:t>2.</w:t>
            </w:r>
          </w:p>
        </w:tc>
        <w:tc>
          <w:tcPr>
            <w:tcW w:w="3590" w:type="pct"/>
          </w:tcPr>
          <w:p w14:paraId="4235D6AE" w14:textId="77777777" w:rsidR="00220B93" w:rsidRPr="00CC24DE" w:rsidRDefault="00220B93" w:rsidP="00220B93">
            <w:pPr>
              <w:pStyle w:val="TableParagraph"/>
              <w:spacing w:after="160" w:line="360" w:lineRule="auto"/>
              <w:rPr>
                <w:rFonts w:ascii="Arial" w:hAnsi="Arial" w:cs="Arial"/>
              </w:rPr>
            </w:pPr>
            <w:r w:rsidRPr="00CC24DE">
              <w:rPr>
                <w:rFonts w:ascii="Arial" w:hAnsi="Arial" w:cs="Arial"/>
              </w:rPr>
              <w:t>Sasaran Mampu menerapkan SSOP sesuai standar</w:t>
            </w:r>
          </w:p>
        </w:tc>
        <w:tc>
          <w:tcPr>
            <w:tcW w:w="435" w:type="pct"/>
            <w:vAlign w:val="center"/>
          </w:tcPr>
          <w:p w14:paraId="2679B6AA" w14:textId="77777777" w:rsidR="00220B93" w:rsidRPr="00CC24DE" w:rsidRDefault="00220B93" w:rsidP="00220B93">
            <w:pPr>
              <w:jc w:val="center"/>
              <w:rPr>
                <w:rFonts w:cs="Arial"/>
                <w:color w:val="000000"/>
              </w:rPr>
            </w:pPr>
            <w:r w:rsidRPr="00CC24DE">
              <w:rPr>
                <w:rFonts w:cs="Arial"/>
                <w:color w:val="000000"/>
              </w:rPr>
              <w:t>0</w:t>
            </w:r>
          </w:p>
        </w:tc>
        <w:tc>
          <w:tcPr>
            <w:tcW w:w="333" w:type="pct"/>
            <w:vAlign w:val="center"/>
          </w:tcPr>
          <w:p w14:paraId="26616F5A" w14:textId="77777777" w:rsidR="00220B93" w:rsidRPr="00CC24DE" w:rsidRDefault="00220B93" w:rsidP="00220B93">
            <w:pPr>
              <w:jc w:val="center"/>
              <w:rPr>
                <w:rFonts w:cs="Arial"/>
                <w:color w:val="000000"/>
              </w:rPr>
            </w:pPr>
            <w:r w:rsidRPr="00CC24DE">
              <w:rPr>
                <w:rFonts w:cs="Arial"/>
                <w:color w:val="000000"/>
              </w:rPr>
              <w:t>4</w:t>
            </w:r>
          </w:p>
        </w:tc>
        <w:tc>
          <w:tcPr>
            <w:tcW w:w="380" w:type="pct"/>
            <w:vAlign w:val="center"/>
          </w:tcPr>
          <w:p w14:paraId="02F99023" w14:textId="77777777" w:rsidR="00220B93" w:rsidRPr="00CC24DE" w:rsidRDefault="00220B93" w:rsidP="00220B93">
            <w:pPr>
              <w:jc w:val="center"/>
              <w:rPr>
                <w:rFonts w:cs="Arial"/>
                <w:color w:val="000000"/>
              </w:rPr>
            </w:pPr>
            <w:r w:rsidRPr="00CC24DE">
              <w:rPr>
                <w:rFonts w:cs="Arial"/>
                <w:color w:val="000000"/>
              </w:rPr>
              <w:t>9</w:t>
            </w:r>
          </w:p>
        </w:tc>
      </w:tr>
      <w:tr w:rsidR="00220B93" w:rsidRPr="00CC24DE" w14:paraId="665CA5FE" w14:textId="77777777" w:rsidTr="00083A85">
        <w:trPr>
          <w:trHeight w:val="362"/>
          <w:jc w:val="center"/>
        </w:trPr>
        <w:tc>
          <w:tcPr>
            <w:tcW w:w="262" w:type="pct"/>
          </w:tcPr>
          <w:p w14:paraId="20FD9583" w14:textId="77777777" w:rsidR="00220B93" w:rsidRPr="00CC24DE" w:rsidRDefault="00220B93" w:rsidP="00220B93">
            <w:pPr>
              <w:spacing w:line="360" w:lineRule="auto"/>
              <w:jc w:val="center"/>
              <w:rPr>
                <w:rFonts w:cs="Arial"/>
                <w:b/>
                <w:bCs/>
                <w:color w:val="000000" w:themeColor="text1"/>
              </w:rPr>
            </w:pPr>
            <w:r w:rsidRPr="00CC24DE">
              <w:rPr>
                <w:rFonts w:cs="Arial"/>
                <w:b/>
                <w:bCs/>
                <w:color w:val="000000" w:themeColor="text1"/>
              </w:rPr>
              <w:t>3.</w:t>
            </w:r>
          </w:p>
        </w:tc>
        <w:tc>
          <w:tcPr>
            <w:tcW w:w="3590" w:type="pct"/>
          </w:tcPr>
          <w:p w14:paraId="3B5D758B" w14:textId="77777777" w:rsidR="00220B93" w:rsidRPr="00CC24DE" w:rsidRDefault="00220B93" w:rsidP="00220B93">
            <w:pPr>
              <w:pStyle w:val="TableParagraph"/>
              <w:tabs>
                <w:tab w:val="left" w:pos="1105"/>
                <w:tab w:val="left" w:pos="1809"/>
                <w:tab w:val="left" w:pos="2568"/>
                <w:tab w:val="left" w:pos="3356"/>
              </w:tabs>
              <w:spacing w:after="160" w:line="360" w:lineRule="auto"/>
              <w:rPr>
                <w:rFonts w:ascii="Arial" w:hAnsi="Arial" w:cs="Arial"/>
              </w:rPr>
            </w:pPr>
            <w:r w:rsidRPr="00CC24DE">
              <w:rPr>
                <w:rFonts w:ascii="Arial" w:hAnsi="Arial" w:cs="Arial"/>
              </w:rPr>
              <w:t xml:space="preserve">Sasaran Mampu menerapkan langkah-langkah pembuatan </w:t>
            </w:r>
            <w:r w:rsidR="00BD5ACC" w:rsidRPr="00CC24DE">
              <w:rPr>
                <w:rFonts w:ascii="Arial" w:hAnsi="Arial" w:cs="Arial"/>
              </w:rPr>
              <w:t>garam</w:t>
            </w:r>
            <w:r w:rsidRPr="00CC24DE">
              <w:rPr>
                <w:rFonts w:ascii="Arial" w:hAnsi="Arial" w:cs="Arial"/>
              </w:rPr>
              <w:t xml:space="preserve"> dengan sesuai.</w:t>
            </w:r>
          </w:p>
        </w:tc>
        <w:tc>
          <w:tcPr>
            <w:tcW w:w="435" w:type="pct"/>
            <w:vAlign w:val="center"/>
          </w:tcPr>
          <w:p w14:paraId="0B731CC2" w14:textId="77777777" w:rsidR="00220B93" w:rsidRPr="00CC24DE" w:rsidRDefault="00220B93" w:rsidP="00220B93">
            <w:pPr>
              <w:jc w:val="center"/>
              <w:rPr>
                <w:rFonts w:cs="Arial"/>
                <w:color w:val="000000"/>
              </w:rPr>
            </w:pPr>
            <w:r w:rsidRPr="00CC24DE">
              <w:rPr>
                <w:rFonts w:cs="Arial"/>
                <w:color w:val="000000"/>
              </w:rPr>
              <w:t>0</w:t>
            </w:r>
          </w:p>
        </w:tc>
        <w:tc>
          <w:tcPr>
            <w:tcW w:w="333" w:type="pct"/>
            <w:vAlign w:val="center"/>
          </w:tcPr>
          <w:p w14:paraId="5A22E7FC" w14:textId="77777777" w:rsidR="00220B93" w:rsidRPr="00CC24DE" w:rsidRDefault="00220B93" w:rsidP="00220B93">
            <w:pPr>
              <w:jc w:val="center"/>
              <w:rPr>
                <w:rFonts w:cs="Arial"/>
                <w:color w:val="000000"/>
              </w:rPr>
            </w:pPr>
            <w:r w:rsidRPr="00CC24DE">
              <w:rPr>
                <w:rFonts w:cs="Arial"/>
                <w:color w:val="000000"/>
              </w:rPr>
              <w:t>5</w:t>
            </w:r>
          </w:p>
        </w:tc>
        <w:tc>
          <w:tcPr>
            <w:tcW w:w="380" w:type="pct"/>
            <w:vAlign w:val="center"/>
          </w:tcPr>
          <w:p w14:paraId="082AA084" w14:textId="77777777" w:rsidR="00220B93" w:rsidRPr="00CC24DE" w:rsidRDefault="00220B93" w:rsidP="00220B93">
            <w:pPr>
              <w:jc w:val="center"/>
              <w:rPr>
                <w:rFonts w:cs="Arial"/>
                <w:color w:val="000000"/>
              </w:rPr>
            </w:pPr>
            <w:r w:rsidRPr="00CC24DE">
              <w:rPr>
                <w:rFonts w:cs="Arial"/>
                <w:color w:val="000000"/>
              </w:rPr>
              <w:t>8</w:t>
            </w:r>
          </w:p>
        </w:tc>
      </w:tr>
      <w:tr w:rsidR="00220B93" w:rsidRPr="00CC24DE" w14:paraId="0A01D5A9" w14:textId="77777777" w:rsidTr="00083A85">
        <w:trPr>
          <w:trHeight w:val="634"/>
          <w:jc w:val="center"/>
        </w:trPr>
        <w:tc>
          <w:tcPr>
            <w:tcW w:w="262" w:type="pct"/>
          </w:tcPr>
          <w:p w14:paraId="0B58EA67" w14:textId="77777777" w:rsidR="00220B93" w:rsidRPr="00CC24DE" w:rsidRDefault="00220B93" w:rsidP="00220B93">
            <w:pPr>
              <w:spacing w:line="360" w:lineRule="auto"/>
              <w:jc w:val="center"/>
              <w:rPr>
                <w:rFonts w:cs="Arial"/>
                <w:b/>
                <w:bCs/>
                <w:color w:val="000000" w:themeColor="text1"/>
              </w:rPr>
            </w:pPr>
            <w:r w:rsidRPr="00CC24DE">
              <w:rPr>
                <w:rFonts w:cs="Arial"/>
                <w:b/>
                <w:bCs/>
                <w:color w:val="000000" w:themeColor="text1"/>
              </w:rPr>
              <w:t>4.</w:t>
            </w:r>
          </w:p>
        </w:tc>
        <w:tc>
          <w:tcPr>
            <w:tcW w:w="3590" w:type="pct"/>
          </w:tcPr>
          <w:p w14:paraId="6D251ED2" w14:textId="77777777" w:rsidR="00220B93" w:rsidRPr="00CC24DE" w:rsidRDefault="00220B93" w:rsidP="00220B93">
            <w:pPr>
              <w:pStyle w:val="TableParagraph"/>
              <w:spacing w:after="160" w:line="360" w:lineRule="auto"/>
              <w:rPr>
                <w:rFonts w:ascii="Arial" w:hAnsi="Arial" w:cs="Arial"/>
              </w:rPr>
            </w:pPr>
            <w:r w:rsidRPr="00CC24DE">
              <w:rPr>
                <w:rFonts w:ascii="Arial" w:hAnsi="Arial" w:cs="Arial"/>
              </w:rPr>
              <w:t>Sasaran mampu mengukur takaran proses pencampuran bahan-bahan sesuai takaran</w:t>
            </w:r>
          </w:p>
        </w:tc>
        <w:tc>
          <w:tcPr>
            <w:tcW w:w="435" w:type="pct"/>
            <w:vAlign w:val="center"/>
          </w:tcPr>
          <w:p w14:paraId="441C6157" w14:textId="77777777" w:rsidR="00220B93" w:rsidRPr="00CC24DE" w:rsidRDefault="00220B93" w:rsidP="00220B93">
            <w:pPr>
              <w:jc w:val="center"/>
              <w:rPr>
                <w:rFonts w:cs="Arial"/>
                <w:color w:val="000000"/>
              </w:rPr>
            </w:pPr>
            <w:r w:rsidRPr="00CC24DE">
              <w:rPr>
                <w:rFonts w:cs="Arial"/>
                <w:color w:val="000000"/>
              </w:rPr>
              <w:t>0</w:t>
            </w:r>
          </w:p>
        </w:tc>
        <w:tc>
          <w:tcPr>
            <w:tcW w:w="333" w:type="pct"/>
            <w:vAlign w:val="center"/>
          </w:tcPr>
          <w:p w14:paraId="0FCF149C" w14:textId="77777777" w:rsidR="00220B93" w:rsidRPr="00CC24DE" w:rsidRDefault="00220B93" w:rsidP="00220B93">
            <w:pPr>
              <w:jc w:val="center"/>
              <w:rPr>
                <w:rFonts w:cs="Arial"/>
                <w:color w:val="000000"/>
              </w:rPr>
            </w:pPr>
            <w:r w:rsidRPr="00CC24DE">
              <w:rPr>
                <w:rFonts w:cs="Arial"/>
                <w:color w:val="000000"/>
              </w:rPr>
              <w:t>4</w:t>
            </w:r>
          </w:p>
        </w:tc>
        <w:tc>
          <w:tcPr>
            <w:tcW w:w="380" w:type="pct"/>
            <w:vAlign w:val="center"/>
          </w:tcPr>
          <w:p w14:paraId="16565B86" w14:textId="77777777" w:rsidR="00220B93" w:rsidRPr="00CC24DE" w:rsidRDefault="00220B93" w:rsidP="00220B93">
            <w:pPr>
              <w:jc w:val="center"/>
              <w:rPr>
                <w:rFonts w:cs="Arial"/>
                <w:color w:val="000000"/>
              </w:rPr>
            </w:pPr>
            <w:r w:rsidRPr="00CC24DE">
              <w:rPr>
                <w:rFonts w:cs="Arial"/>
                <w:color w:val="000000"/>
              </w:rPr>
              <w:t>9</w:t>
            </w:r>
          </w:p>
        </w:tc>
      </w:tr>
      <w:tr w:rsidR="00220B93" w:rsidRPr="00CC24DE" w14:paraId="2EFD67EF" w14:textId="77777777" w:rsidTr="00083A85">
        <w:trPr>
          <w:trHeight w:val="568"/>
          <w:jc w:val="center"/>
        </w:trPr>
        <w:tc>
          <w:tcPr>
            <w:tcW w:w="262" w:type="pct"/>
            <w:tcBorders>
              <w:bottom w:val="single" w:sz="4" w:space="0" w:color="auto"/>
            </w:tcBorders>
          </w:tcPr>
          <w:p w14:paraId="036E6DCB" w14:textId="77777777" w:rsidR="00220B93" w:rsidRPr="00CC24DE" w:rsidRDefault="00220B93" w:rsidP="00220B93">
            <w:pPr>
              <w:spacing w:line="360" w:lineRule="auto"/>
              <w:jc w:val="center"/>
              <w:rPr>
                <w:rFonts w:cs="Arial"/>
                <w:b/>
                <w:bCs/>
                <w:color w:val="000000" w:themeColor="text1"/>
              </w:rPr>
            </w:pPr>
            <w:r w:rsidRPr="00CC24DE">
              <w:rPr>
                <w:rFonts w:cs="Arial"/>
                <w:b/>
                <w:bCs/>
                <w:color w:val="000000" w:themeColor="text1"/>
              </w:rPr>
              <w:t>5.</w:t>
            </w:r>
          </w:p>
        </w:tc>
        <w:tc>
          <w:tcPr>
            <w:tcW w:w="3590" w:type="pct"/>
            <w:tcBorders>
              <w:bottom w:val="single" w:sz="4" w:space="0" w:color="auto"/>
            </w:tcBorders>
          </w:tcPr>
          <w:p w14:paraId="3E76BD78" w14:textId="77777777" w:rsidR="00220B93" w:rsidRPr="00CC24DE" w:rsidRDefault="00220B93" w:rsidP="00220B93">
            <w:pPr>
              <w:pStyle w:val="TableParagraph"/>
              <w:spacing w:after="160" w:line="360" w:lineRule="auto"/>
              <w:ind w:left="57"/>
              <w:rPr>
                <w:rFonts w:ascii="Arial" w:hAnsi="Arial" w:cs="Arial"/>
              </w:rPr>
            </w:pPr>
            <w:r w:rsidRPr="00CC24DE">
              <w:rPr>
                <w:rFonts w:ascii="Arial" w:hAnsi="Arial" w:cs="Arial"/>
              </w:rPr>
              <w:t xml:space="preserve">Sasaran mampu melakukan diversifikasi </w:t>
            </w:r>
            <w:r w:rsidR="00BD5ACC" w:rsidRPr="00CC24DE">
              <w:rPr>
                <w:rFonts w:ascii="Arial" w:hAnsi="Arial" w:cs="Arial"/>
              </w:rPr>
              <w:t>garam</w:t>
            </w:r>
            <w:r w:rsidRPr="00CC24DE">
              <w:rPr>
                <w:rFonts w:ascii="Arial" w:hAnsi="Arial" w:cs="Arial"/>
              </w:rPr>
              <w:t xml:space="preserve"> pedas</w:t>
            </w:r>
          </w:p>
        </w:tc>
        <w:tc>
          <w:tcPr>
            <w:tcW w:w="435" w:type="pct"/>
            <w:tcBorders>
              <w:bottom w:val="single" w:sz="4" w:space="0" w:color="auto"/>
            </w:tcBorders>
            <w:vAlign w:val="center"/>
          </w:tcPr>
          <w:p w14:paraId="6C4F6B53" w14:textId="77777777" w:rsidR="00220B93" w:rsidRPr="00CC24DE" w:rsidRDefault="00220B93" w:rsidP="00220B93">
            <w:pPr>
              <w:jc w:val="center"/>
              <w:rPr>
                <w:rFonts w:cs="Arial"/>
                <w:color w:val="000000"/>
              </w:rPr>
            </w:pPr>
            <w:r w:rsidRPr="00CC24DE">
              <w:rPr>
                <w:rFonts w:cs="Arial"/>
                <w:color w:val="000000"/>
              </w:rPr>
              <w:t>0</w:t>
            </w:r>
          </w:p>
        </w:tc>
        <w:tc>
          <w:tcPr>
            <w:tcW w:w="333" w:type="pct"/>
            <w:tcBorders>
              <w:bottom w:val="single" w:sz="4" w:space="0" w:color="auto"/>
            </w:tcBorders>
            <w:vAlign w:val="center"/>
          </w:tcPr>
          <w:p w14:paraId="3DD53AFA" w14:textId="77777777" w:rsidR="00220B93" w:rsidRPr="00CC24DE" w:rsidRDefault="00220B93" w:rsidP="00220B93">
            <w:pPr>
              <w:jc w:val="center"/>
              <w:rPr>
                <w:rFonts w:cs="Arial"/>
                <w:color w:val="000000"/>
              </w:rPr>
            </w:pPr>
            <w:r w:rsidRPr="00CC24DE">
              <w:rPr>
                <w:rFonts w:cs="Arial"/>
                <w:color w:val="000000"/>
              </w:rPr>
              <w:t>2</w:t>
            </w:r>
          </w:p>
        </w:tc>
        <w:tc>
          <w:tcPr>
            <w:tcW w:w="380" w:type="pct"/>
            <w:tcBorders>
              <w:bottom w:val="single" w:sz="4" w:space="0" w:color="auto"/>
            </w:tcBorders>
            <w:vAlign w:val="center"/>
          </w:tcPr>
          <w:p w14:paraId="38444AFC" w14:textId="77777777" w:rsidR="00220B93" w:rsidRPr="00CC24DE" w:rsidRDefault="00220B93" w:rsidP="00220B93">
            <w:pPr>
              <w:jc w:val="center"/>
              <w:rPr>
                <w:rFonts w:cs="Arial"/>
                <w:color w:val="000000"/>
              </w:rPr>
            </w:pPr>
            <w:r w:rsidRPr="00CC24DE">
              <w:rPr>
                <w:rFonts w:cs="Arial"/>
                <w:color w:val="000000"/>
              </w:rPr>
              <w:t>11</w:t>
            </w:r>
          </w:p>
        </w:tc>
      </w:tr>
      <w:tr w:rsidR="00220B93" w:rsidRPr="00CC24DE" w14:paraId="3AD9C9F1" w14:textId="77777777" w:rsidTr="00083A85">
        <w:trPr>
          <w:trHeight w:val="385"/>
          <w:jc w:val="center"/>
        </w:trPr>
        <w:tc>
          <w:tcPr>
            <w:tcW w:w="3852" w:type="pct"/>
            <w:gridSpan w:val="2"/>
            <w:tcBorders>
              <w:top w:val="single" w:sz="4" w:space="0" w:color="auto"/>
              <w:bottom w:val="nil"/>
            </w:tcBorders>
          </w:tcPr>
          <w:p w14:paraId="4A89131E" w14:textId="77777777" w:rsidR="00220B93" w:rsidRPr="00CC24DE" w:rsidRDefault="00220B93" w:rsidP="00220B93">
            <w:pPr>
              <w:spacing w:line="360" w:lineRule="auto"/>
              <w:rPr>
                <w:rFonts w:cs="Arial"/>
                <w:b/>
                <w:color w:val="000000" w:themeColor="text1"/>
              </w:rPr>
            </w:pPr>
            <w:r w:rsidRPr="00CC24DE">
              <w:rPr>
                <w:rFonts w:cs="Arial"/>
                <w:b/>
                <w:color w:val="000000" w:themeColor="text1"/>
              </w:rPr>
              <w:t>JUMLAH</w:t>
            </w:r>
          </w:p>
        </w:tc>
        <w:tc>
          <w:tcPr>
            <w:tcW w:w="435" w:type="pct"/>
            <w:tcBorders>
              <w:top w:val="single" w:sz="4" w:space="0" w:color="auto"/>
              <w:bottom w:val="nil"/>
            </w:tcBorders>
            <w:vAlign w:val="center"/>
          </w:tcPr>
          <w:p w14:paraId="07AF30D5" w14:textId="77777777" w:rsidR="00220B93" w:rsidRPr="00CC24DE" w:rsidRDefault="00220B93" w:rsidP="00220B93">
            <w:pPr>
              <w:jc w:val="center"/>
              <w:rPr>
                <w:rFonts w:cs="Arial"/>
                <w:color w:val="000000"/>
              </w:rPr>
            </w:pPr>
            <w:r w:rsidRPr="00CC24DE">
              <w:rPr>
                <w:rFonts w:cs="Arial"/>
                <w:color w:val="000000"/>
              </w:rPr>
              <w:t>0</w:t>
            </w:r>
          </w:p>
        </w:tc>
        <w:tc>
          <w:tcPr>
            <w:tcW w:w="333" w:type="pct"/>
            <w:tcBorders>
              <w:top w:val="single" w:sz="4" w:space="0" w:color="auto"/>
              <w:bottom w:val="nil"/>
            </w:tcBorders>
            <w:vAlign w:val="center"/>
          </w:tcPr>
          <w:p w14:paraId="66F10111" w14:textId="77777777" w:rsidR="00220B93" w:rsidRPr="00CC24DE" w:rsidRDefault="00220B93" w:rsidP="00220B93">
            <w:pPr>
              <w:jc w:val="center"/>
              <w:rPr>
                <w:rFonts w:cs="Arial"/>
                <w:color w:val="000000"/>
              </w:rPr>
            </w:pPr>
            <w:r w:rsidRPr="00CC24DE">
              <w:rPr>
                <w:rFonts w:cs="Arial"/>
                <w:color w:val="000000"/>
              </w:rPr>
              <w:t>18</w:t>
            </w:r>
          </w:p>
        </w:tc>
        <w:tc>
          <w:tcPr>
            <w:tcW w:w="380" w:type="pct"/>
            <w:tcBorders>
              <w:top w:val="single" w:sz="4" w:space="0" w:color="auto"/>
              <w:bottom w:val="nil"/>
            </w:tcBorders>
            <w:vAlign w:val="center"/>
          </w:tcPr>
          <w:p w14:paraId="46C2D107" w14:textId="77777777" w:rsidR="00220B93" w:rsidRPr="00CC24DE" w:rsidRDefault="00220B93" w:rsidP="00220B93">
            <w:pPr>
              <w:jc w:val="center"/>
              <w:rPr>
                <w:rFonts w:cs="Arial"/>
                <w:color w:val="000000"/>
              </w:rPr>
            </w:pPr>
            <w:r w:rsidRPr="00CC24DE">
              <w:rPr>
                <w:rFonts w:cs="Arial"/>
                <w:color w:val="000000"/>
              </w:rPr>
              <w:t>47</w:t>
            </w:r>
          </w:p>
        </w:tc>
      </w:tr>
      <w:tr w:rsidR="00220B93" w:rsidRPr="00CC24DE" w14:paraId="3C87B085" w14:textId="77777777" w:rsidTr="00083A85">
        <w:trPr>
          <w:trHeight w:val="389"/>
          <w:jc w:val="center"/>
        </w:trPr>
        <w:tc>
          <w:tcPr>
            <w:tcW w:w="3852" w:type="pct"/>
            <w:gridSpan w:val="2"/>
            <w:tcBorders>
              <w:top w:val="nil"/>
              <w:bottom w:val="nil"/>
            </w:tcBorders>
          </w:tcPr>
          <w:p w14:paraId="5024F891" w14:textId="77777777" w:rsidR="00220B93" w:rsidRPr="00CC24DE" w:rsidRDefault="00220B93" w:rsidP="00220B93">
            <w:pPr>
              <w:spacing w:line="360" w:lineRule="auto"/>
              <w:rPr>
                <w:rFonts w:cs="Arial"/>
                <w:b/>
                <w:color w:val="000000" w:themeColor="text1"/>
              </w:rPr>
            </w:pPr>
            <w:r w:rsidRPr="00CC24DE">
              <w:rPr>
                <w:rFonts w:cs="Arial"/>
                <w:b/>
                <w:color w:val="000000" w:themeColor="text1"/>
              </w:rPr>
              <w:t>RATA-RATA</w:t>
            </w:r>
          </w:p>
        </w:tc>
        <w:tc>
          <w:tcPr>
            <w:tcW w:w="435" w:type="pct"/>
            <w:tcBorders>
              <w:top w:val="nil"/>
              <w:bottom w:val="nil"/>
            </w:tcBorders>
            <w:vAlign w:val="center"/>
          </w:tcPr>
          <w:p w14:paraId="3560C099" w14:textId="77777777" w:rsidR="00220B93" w:rsidRPr="00CC24DE" w:rsidRDefault="00220B93" w:rsidP="00220B93">
            <w:pPr>
              <w:jc w:val="center"/>
              <w:rPr>
                <w:rFonts w:cs="Arial"/>
                <w:color w:val="000000"/>
              </w:rPr>
            </w:pPr>
            <w:r w:rsidRPr="00CC24DE">
              <w:rPr>
                <w:rFonts w:cs="Arial"/>
                <w:color w:val="000000"/>
              </w:rPr>
              <w:t>0</w:t>
            </w:r>
          </w:p>
        </w:tc>
        <w:tc>
          <w:tcPr>
            <w:tcW w:w="333" w:type="pct"/>
            <w:tcBorders>
              <w:top w:val="nil"/>
              <w:bottom w:val="nil"/>
            </w:tcBorders>
            <w:vAlign w:val="center"/>
          </w:tcPr>
          <w:p w14:paraId="5BC972F7" w14:textId="77777777" w:rsidR="00220B93" w:rsidRPr="00CC24DE" w:rsidRDefault="00220B93" w:rsidP="00220B93">
            <w:pPr>
              <w:jc w:val="center"/>
              <w:rPr>
                <w:rFonts w:cs="Arial"/>
                <w:color w:val="000000"/>
              </w:rPr>
            </w:pPr>
            <w:r w:rsidRPr="00CC24DE">
              <w:rPr>
                <w:rFonts w:cs="Arial"/>
                <w:color w:val="000000"/>
              </w:rPr>
              <w:t>3,6</w:t>
            </w:r>
          </w:p>
        </w:tc>
        <w:tc>
          <w:tcPr>
            <w:tcW w:w="380" w:type="pct"/>
            <w:tcBorders>
              <w:top w:val="nil"/>
              <w:bottom w:val="nil"/>
            </w:tcBorders>
            <w:vAlign w:val="center"/>
          </w:tcPr>
          <w:p w14:paraId="5A4C4F36" w14:textId="77777777" w:rsidR="00220B93" w:rsidRPr="00CC24DE" w:rsidRDefault="00220B93" w:rsidP="00220B93">
            <w:pPr>
              <w:jc w:val="center"/>
              <w:rPr>
                <w:rFonts w:cs="Arial"/>
                <w:color w:val="000000"/>
              </w:rPr>
            </w:pPr>
            <w:r w:rsidRPr="00CC24DE">
              <w:rPr>
                <w:rFonts w:cs="Arial"/>
                <w:color w:val="000000"/>
              </w:rPr>
              <w:t>9,4</w:t>
            </w:r>
          </w:p>
        </w:tc>
      </w:tr>
      <w:tr w:rsidR="00220B93" w:rsidRPr="00CC24DE" w14:paraId="088B3543" w14:textId="77777777" w:rsidTr="00083A85">
        <w:trPr>
          <w:trHeight w:val="389"/>
          <w:jc w:val="center"/>
        </w:trPr>
        <w:tc>
          <w:tcPr>
            <w:tcW w:w="3852" w:type="pct"/>
            <w:gridSpan w:val="2"/>
            <w:tcBorders>
              <w:top w:val="nil"/>
              <w:bottom w:val="single" w:sz="4" w:space="0" w:color="auto"/>
            </w:tcBorders>
          </w:tcPr>
          <w:p w14:paraId="3C8BB95B" w14:textId="77777777" w:rsidR="00220B93" w:rsidRPr="00CC24DE" w:rsidRDefault="00220B93" w:rsidP="00220B93">
            <w:pPr>
              <w:spacing w:line="360" w:lineRule="auto"/>
              <w:rPr>
                <w:rFonts w:cs="Arial"/>
                <w:b/>
                <w:color w:val="000000" w:themeColor="text1"/>
              </w:rPr>
            </w:pPr>
            <w:r w:rsidRPr="00CC24DE">
              <w:rPr>
                <w:rFonts w:cs="Arial"/>
                <w:b/>
                <w:color w:val="000000" w:themeColor="text1"/>
              </w:rPr>
              <w:t>PRESENTASE</w:t>
            </w:r>
          </w:p>
        </w:tc>
        <w:tc>
          <w:tcPr>
            <w:tcW w:w="435" w:type="pct"/>
            <w:tcBorders>
              <w:top w:val="nil"/>
              <w:bottom w:val="single" w:sz="4" w:space="0" w:color="auto"/>
            </w:tcBorders>
            <w:vAlign w:val="center"/>
          </w:tcPr>
          <w:p w14:paraId="5752A622" w14:textId="77777777" w:rsidR="00220B93" w:rsidRPr="00CC24DE" w:rsidRDefault="00220B93" w:rsidP="00220B93">
            <w:pPr>
              <w:jc w:val="center"/>
              <w:rPr>
                <w:rFonts w:cs="Arial"/>
                <w:color w:val="000000"/>
              </w:rPr>
            </w:pPr>
            <w:r w:rsidRPr="00CC24DE">
              <w:rPr>
                <w:rFonts w:cs="Arial"/>
                <w:color w:val="000000"/>
              </w:rPr>
              <w:t>6,7</w:t>
            </w:r>
          </w:p>
        </w:tc>
        <w:tc>
          <w:tcPr>
            <w:tcW w:w="333" w:type="pct"/>
            <w:tcBorders>
              <w:top w:val="nil"/>
              <w:bottom w:val="single" w:sz="4" w:space="0" w:color="auto"/>
            </w:tcBorders>
            <w:vAlign w:val="center"/>
          </w:tcPr>
          <w:p w14:paraId="18BC4A89" w14:textId="77777777" w:rsidR="00220B93" w:rsidRPr="00CC24DE" w:rsidRDefault="00220B93" w:rsidP="00220B93">
            <w:pPr>
              <w:jc w:val="center"/>
              <w:rPr>
                <w:rFonts w:cs="Arial"/>
                <w:color w:val="000000"/>
              </w:rPr>
            </w:pPr>
            <w:r w:rsidRPr="00CC24DE">
              <w:rPr>
                <w:rFonts w:cs="Arial"/>
                <w:color w:val="000000"/>
              </w:rPr>
              <w:t>120</w:t>
            </w:r>
          </w:p>
        </w:tc>
        <w:tc>
          <w:tcPr>
            <w:tcW w:w="380" w:type="pct"/>
            <w:tcBorders>
              <w:top w:val="nil"/>
              <w:bottom w:val="single" w:sz="4" w:space="0" w:color="auto"/>
            </w:tcBorders>
            <w:vAlign w:val="center"/>
          </w:tcPr>
          <w:p w14:paraId="0A8417A1" w14:textId="77777777" w:rsidR="00220B93" w:rsidRPr="00CC24DE" w:rsidRDefault="00220B93" w:rsidP="00220B93">
            <w:pPr>
              <w:jc w:val="center"/>
              <w:rPr>
                <w:rFonts w:cs="Arial"/>
                <w:color w:val="000000"/>
              </w:rPr>
            </w:pPr>
            <w:r w:rsidRPr="00CC24DE">
              <w:rPr>
                <w:rFonts w:cs="Arial"/>
                <w:color w:val="000000"/>
              </w:rPr>
              <w:t>53,3</w:t>
            </w:r>
          </w:p>
        </w:tc>
      </w:tr>
    </w:tbl>
    <w:p w14:paraId="5F87008A" w14:textId="77777777" w:rsidR="00220B93" w:rsidRPr="00CC24DE" w:rsidRDefault="00220B93" w:rsidP="00220B93">
      <w:pPr>
        <w:rPr>
          <w:rFonts w:cs="Arial"/>
          <w:lang w:eastAsia="id-ID"/>
        </w:rPr>
      </w:pPr>
    </w:p>
    <w:tbl>
      <w:tblPr>
        <w:tblStyle w:val="TableGrid1"/>
        <w:tblW w:w="5000" w:type="pct"/>
        <w:jc w:val="center"/>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00"/>
        <w:gridCol w:w="5780"/>
        <w:gridCol w:w="659"/>
        <w:gridCol w:w="657"/>
        <w:gridCol w:w="657"/>
      </w:tblGrid>
      <w:tr w:rsidR="00220B93" w:rsidRPr="00CC24DE" w14:paraId="6123C7D0" w14:textId="77777777" w:rsidTr="00083A85">
        <w:trPr>
          <w:trHeight w:val="251"/>
          <w:jc w:val="center"/>
        </w:trPr>
        <w:tc>
          <w:tcPr>
            <w:tcW w:w="262" w:type="pct"/>
            <w:vMerge w:val="restart"/>
            <w:tcBorders>
              <w:top w:val="single" w:sz="4" w:space="0" w:color="auto"/>
            </w:tcBorders>
          </w:tcPr>
          <w:p w14:paraId="592C869F" w14:textId="77777777" w:rsidR="00220B93" w:rsidRPr="00CC24DE" w:rsidRDefault="00220B93" w:rsidP="00220B93">
            <w:pPr>
              <w:spacing w:line="360" w:lineRule="auto"/>
              <w:ind w:left="-113" w:right="-108"/>
              <w:jc w:val="center"/>
              <w:rPr>
                <w:rFonts w:cs="Arial"/>
                <w:b/>
                <w:bCs/>
                <w:color w:val="000000" w:themeColor="text1"/>
              </w:rPr>
            </w:pPr>
            <w:r w:rsidRPr="00CC24DE">
              <w:rPr>
                <w:rFonts w:cs="Arial"/>
                <w:b/>
                <w:bCs/>
                <w:color w:val="000000" w:themeColor="text1"/>
              </w:rPr>
              <w:lastRenderedPageBreak/>
              <w:t>No</w:t>
            </w:r>
          </w:p>
        </w:tc>
        <w:tc>
          <w:tcPr>
            <w:tcW w:w="3590" w:type="pct"/>
            <w:vMerge w:val="restart"/>
            <w:tcBorders>
              <w:top w:val="single" w:sz="4" w:space="0" w:color="auto"/>
            </w:tcBorders>
          </w:tcPr>
          <w:p w14:paraId="1C356F76" w14:textId="77777777" w:rsidR="00220B93" w:rsidRPr="00CC24DE" w:rsidRDefault="00220B93" w:rsidP="00220B93">
            <w:pPr>
              <w:spacing w:line="360" w:lineRule="auto"/>
              <w:ind w:left="124" w:hanging="124"/>
              <w:jc w:val="center"/>
              <w:rPr>
                <w:rFonts w:cs="Arial"/>
                <w:b/>
                <w:bCs/>
                <w:color w:val="000000" w:themeColor="text1"/>
              </w:rPr>
            </w:pPr>
            <w:r w:rsidRPr="00CC24DE">
              <w:rPr>
                <w:rFonts w:cs="Arial"/>
                <w:b/>
                <w:bCs/>
                <w:color w:val="000000" w:themeColor="text1"/>
              </w:rPr>
              <w:t>Pernyataan (Post Test)</w:t>
            </w:r>
          </w:p>
        </w:tc>
        <w:tc>
          <w:tcPr>
            <w:tcW w:w="1148" w:type="pct"/>
            <w:gridSpan w:val="3"/>
            <w:tcBorders>
              <w:top w:val="single" w:sz="4" w:space="0" w:color="auto"/>
              <w:bottom w:val="single" w:sz="4" w:space="0" w:color="auto"/>
            </w:tcBorders>
          </w:tcPr>
          <w:p w14:paraId="4901B258" w14:textId="77777777" w:rsidR="00220B93" w:rsidRPr="00CC24DE" w:rsidRDefault="00220B93" w:rsidP="00220B93">
            <w:pPr>
              <w:spacing w:line="360" w:lineRule="auto"/>
              <w:jc w:val="center"/>
              <w:rPr>
                <w:rFonts w:cs="Arial"/>
                <w:b/>
                <w:bCs/>
                <w:color w:val="000000" w:themeColor="text1"/>
              </w:rPr>
            </w:pPr>
            <w:r w:rsidRPr="00CC24DE">
              <w:rPr>
                <w:rFonts w:cs="Arial"/>
                <w:b/>
                <w:bCs/>
                <w:color w:val="000000" w:themeColor="text1"/>
              </w:rPr>
              <w:t>Kemampuan</w:t>
            </w:r>
          </w:p>
        </w:tc>
      </w:tr>
      <w:tr w:rsidR="00220B93" w:rsidRPr="00CC24DE" w14:paraId="679CF084" w14:textId="77777777" w:rsidTr="00083A85">
        <w:trPr>
          <w:trHeight w:val="361"/>
          <w:jc w:val="center"/>
        </w:trPr>
        <w:tc>
          <w:tcPr>
            <w:tcW w:w="262" w:type="pct"/>
            <w:vMerge/>
            <w:tcBorders>
              <w:bottom w:val="single" w:sz="4" w:space="0" w:color="auto"/>
            </w:tcBorders>
          </w:tcPr>
          <w:p w14:paraId="34B55B58" w14:textId="77777777" w:rsidR="00220B93" w:rsidRPr="00CC24DE" w:rsidRDefault="00220B93" w:rsidP="00220B93">
            <w:pPr>
              <w:spacing w:line="360" w:lineRule="auto"/>
              <w:jc w:val="center"/>
              <w:rPr>
                <w:rFonts w:cs="Arial"/>
                <w:b/>
                <w:bCs/>
                <w:color w:val="000000" w:themeColor="text1"/>
              </w:rPr>
            </w:pPr>
          </w:p>
        </w:tc>
        <w:tc>
          <w:tcPr>
            <w:tcW w:w="3590" w:type="pct"/>
            <w:vMerge/>
            <w:tcBorders>
              <w:bottom w:val="single" w:sz="4" w:space="0" w:color="auto"/>
            </w:tcBorders>
          </w:tcPr>
          <w:p w14:paraId="2C7DFE36" w14:textId="77777777" w:rsidR="00220B93" w:rsidRPr="00CC24DE" w:rsidRDefault="00220B93" w:rsidP="00220B93">
            <w:pPr>
              <w:spacing w:line="360" w:lineRule="auto"/>
              <w:jc w:val="center"/>
              <w:rPr>
                <w:rFonts w:cs="Arial"/>
                <w:b/>
                <w:bCs/>
                <w:color w:val="000000" w:themeColor="text1"/>
              </w:rPr>
            </w:pPr>
          </w:p>
        </w:tc>
        <w:tc>
          <w:tcPr>
            <w:tcW w:w="435" w:type="pct"/>
            <w:tcBorders>
              <w:top w:val="single" w:sz="4" w:space="0" w:color="auto"/>
              <w:bottom w:val="single" w:sz="4" w:space="0" w:color="auto"/>
            </w:tcBorders>
          </w:tcPr>
          <w:p w14:paraId="788E1CC7" w14:textId="77777777" w:rsidR="00220B93" w:rsidRPr="00CC24DE" w:rsidRDefault="00220B93" w:rsidP="00220B93">
            <w:pPr>
              <w:spacing w:line="360" w:lineRule="auto"/>
              <w:jc w:val="center"/>
              <w:rPr>
                <w:rFonts w:cs="Arial"/>
                <w:b/>
                <w:bCs/>
                <w:color w:val="000000" w:themeColor="text1"/>
              </w:rPr>
            </w:pPr>
            <w:r w:rsidRPr="00CC24DE">
              <w:rPr>
                <w:rFonts w:cs="Arial"/>
                <w:b/>
                <w:bCs/>
                <w:color w:val="000000" w:themeColor="text1"/>
              </w:rPr>
              <w:t>T</w:t>
            </w:r>
          </w:p>
        </w:tc>
        <w:tc>
          <w:tcPr>
            <w:tcW w:w="333" w:type="pct"/>
            <w:tcBorders>
              <w:top w:val="single" w:sz="4" w:space="0" w:color="auto"/>
              <w:bottom w:val="single" w:sz="4" w:space="0" w:color="auto"/>
            </w:tcBorders>
          </w:tcPr>
          <w:p w14:paraId="7EF30336" w14:textId="77777777" w:rsidR="00220B93" w:rsidRPr="00CC24DE" w:rsidRDefault="00220B93" w:rsidP="00220B93">
            <w:pPr>
              <w:spacing w:line="360" w:lineRule="auto"/>
              <w:jc w:val="center"/>
              <w:rPr>
                <w:rFonts w:cs="Arial"/>
                <w:b/>
                <w:bCs/>
                <w:color w:val="000000" w:themeColor="text1"/>
              </w:rPr>
            </w:pPr>
            <w:r w:rsidRPr="00CC24DE">
              <w:rPr>
                <w:rFonts w:cs="Arial"/>
                <w:b/>
                <w:bCs/>
                <w:color w:val="000000" w:themeColor="text1"/>
              </w:rPr>
              <w:t>KT</w:t>
            </w:r>
          </w:p>
        </w:tc>
        <w:tc>
          <w:tcPr>
            <w:tcW w:w="380" w:type="pct"/>
            <w:tcBorders>
              <w:top w:val="single" w:sz="4" w:space="0" w:color="auto"/>
              <w:bottom w:val="single" w:sz="4" w:space="0" w:color="auto"/>
            </w:tcBorders>
          </w:tcPr>
          <w:p w14:paraId="4BCF37CF" w14:textId="77777777" w:rsidR="00220B93" w:rsidRPr="00CC24DE" w:rsidRDefault="00220B93" w:rsidP="00220B93">
            <w:pPr>
              <w:spacing w:line="360" w:lineRule="auto"/>
              <w:ind w:right="-109"/>
              <w:jc w:val="center"/>
              <w:rPr>
                <w:rFonts w:cs="Arial"/>
                <w:b/>
                <w:bCs/>
                <w:color w:val="000000" w:themeColor="text1"/>
              </w:rPr>
            </w:pPr>
            <w:r w:rsidRPr="00CC24DE">
              <w:rPr>
                <w:rFonts w:cs="Arial"/>
                <w:b/>
                <w:bCs/>
                <w:color w:val="000000" w:themeColor="text1"/>
              </w:rPr>
              <w:t>TT</w:t>
            </w:r>
          </w:p>
        </w:tc>
      </w:tr>
      <w:tr w:rsidR="002B7E39" w:rsidRPr="00CC24DE" w14:paraId="36D2816E" w14:textId="77777777" w:rsidTr="00083A85">
        <w:trPr>
          <w:trHeight w:val="560"/>
          <w:jc w:val="center"/>
        </w:trPr>
        <w:tc>
          <w:tcPr>
            <w:tcW w:w="262" w:type="pct"/>
            <w:tcBorders>
              <w:top w:val="single" w:sz="4" w:space="0" w:color="auto"/>
            </w:tcBorders>
          </w:tcPr>
          <w:p w14:paraId="0AC3DC83" w14:textId="77777777" w:rsidR="002B7E39" w:rsidRPr="00CC24DE" w:rsidRDefault="002B7E39" w:rsidP="002B7E39">
            <w:pPr>
              <w:rPr>
                <w:rFonts w:cs="Arial"/>
              </w:rPr>
            </w:pPr>
            <w:r w:rsidRPr="00CC24DE">
              <w:rPr>
                <w:rFonts w:cs="Arial"/>
              </w:rPr>
              <w:t>1.</w:t>
            </w:r>
          </w:p>
        </w:tc>
        <w:tc>
          <w:tcPr>
            <w:tcW w:w="3590" w:type="pct"/>
            <w:tcBorders>
              <w:top w:val="single" w:sz="4" w:space="0" w:color="auto"/>
            </w:tcBorders>
          </w:tcPr>
          <w:p w14:paraId="16EF37ED" w14:textId="77777777" w:rsidR="002B7E39" w:rsidRPr="00CC24DE" w:rsidRDefault="002B7E39" w:rsidP="002B7E39">
            <w:pPr>
              <w:rPr>
                <w:rFonts w:cs="Arial"/>
              </w:rPr>
            </w:pPr>
            <w:r w:rsidRPr="00CC24DE">
              <w:rPr>
                <w:rFonts w:cs="Arial"/>
              </w:rPr>
              <w:t xml:space="preserve">Sasaran Mampu Memproduksi </w:t>
            </w:r>
            <w:r w:rsidR="00BD5ACC" w:rsidRPr="00CC24DE">
              <w:rPr>
                <w:rFonts w:cs="Arial"/>
              </w:rPr>
              <w:t>garam</w:t>
            </w:r>
            <w:r w:rsidRPr="00CC24DE">
              <w:rPr>
                <w:rFonts w:cs="Arial"/>
              </w:rPr>
              <w:t xml:space="preserve"> pedas tepat waktu</w:t>
            </w:r>
          </w:p>
        </w:tc>
        <w:tc>
          <w:tcPr>
            <w:tcW w:w="435" w:type="pct"/>
            <w:tcBorders>
              <w:top w:val="single" w:sz="4" w:space="0" w:color="auto"/>
            </w:tcBorders>
            <w:vAlign w:val="center"/>
          </w:tcPr>
          <w:p w14:paraId="72414A9F" w14:textId="77777777" w:rsidR="002B7E39" w:rsidRPr="00CC24DE" w:rsidRDefault="002B7E39" w:rsidP="002B7E39">
            <w:pPr>
              <w:jc w:val="center"/>
              <w:rPr>
                <w:rFonts w:cs="Arial"/>
                <w:color w:val="000000"/>
              </w:rPr>
            </w:pPr>
            <w:r w:rsidRPr="00CC24DE">
              <w:rPr>
                <w:rFonts w:cs="Arial"/>
                <w:color w:val="000000"/>
              </w:rPr>
              <w:t>2</w:t>
            </w:r>
          </w:p>
        </w:tc>
        <w:tc>
          <w:tcPr>
            <w:tcW w:w="333" w:type="pct"/>
            <w:tcBorders>
              <w:top w:val="single" w:sz="4" w:space="0" w:color="auto"/>
            </w:tcBorders>
            <w:vAlign w:val="center"/>
          </w:tcPr>
          <w:p w14:paraId="4DD8B98F" w14:textId="77777777" w:rsidR="002B7E39" w:rsidRPr="00CC24DE" w:rsidRDefault="002B7E39" w:rsidP="002B7E39">
            <w:pPr>
              <w:jc w:val="center"/>
              <w:rPr>
                <w:rFonts w:cs="Arial"/>
                <w:color w:val="000000"/>
              </w:rPr>
            </w:pPr>
            <w:r w:rsidRPr="00CC24DE">
              <w:rPr>
                <w:rFonts w:cs="Arial"/>
                <w:color w:val="000000"/>
              </w:rPr>
              <w:t>11</w:t>
            </w:r>
          </w:p>
        </w:tc>
        <w:tc>
          <w:tcPr>
            <w:tcW w:w="380" w:type="pct"/>
            <w:tcBorders>
              <w:top w:val="single" w:sz="4" w:space="0" w:color="auto"/>
            </w:tcBorders>
            <w:vAlign w:val="center"/>
          </w:tcPr>
          <w:p w14:paraId="0E539046" w14:textId="77777777" w:rsidR="002B7E39" w:rsidRPr="00CC24DE" w:rsidRDefault="002B7E39" w:rsidP="002B7E39">
            <w:pPr>
              <w:jc w:val="center"/>
              <w:rPr>
                <w:rFonts w:cs="Arial"/>
                <w:color w:val="000000"/>
              </w:rPr>
            </w:pPr>
            <w:r w:rsidRPr="00CC24DE">
              <w:rPr>
                <w:rFonts w:cs="Arial"/>
                <w:color w:val="000000"/>
              </w:rPr>
              <w:t>0</w:t>
            </w:r>
          </w:p>
        </w:tc>
      </w:tr>
      <w:tr w:rsidR="002B7E39" w:rsidRPr="00CC24DE" w14:paraId="48A9D848" w14:textId="77777777" w:rsidTr="00083A85">
        <w:trPr>
          <w:trHeight w:val="554"/>
          <w:jc w:val="center"/>
        </w:trPr>
        <w:tc>
          <w:tcPr>
            <w:tcW w:w="262" w:type="pct"/>
          </w:tcPr>
          <w:p w14:paraId="44BC350C" w14:textId="77777777" w:rsidR="002B7E39" w:rsidRPr="00CC24DE" w:rsidRDefault="002B7E39" w:rsidP="002B7E39">
            <w:pPr>
              <w:spacing w:line="360" w:lineRule="auto"/>
              <w:jc w:val="center"/>
              <w:rPr>
                <w:rFonts w:cs="Arial"/>
                <w:b/>
                <w:bCs/>
                <w:color w:val="000000" w:themeColor="text1"/>
              </w:rPr>
            </w:pPr>
            <w:r w:rsidRPr="00CC24DE">
              <w:rPr>
                <w:rFonts w:cs="Arial"/>
                <w:b/>
                <w:bCs/>
                <w:color w:val="000000" w:themeColor="text1"/>
              </w:rPr>
              <w:t>2.</w:t>
            </w:r>
          </w:p>
        </w:tc>
        <w:tc>
          <w:tcPr>
            <w:tcW w:w="3590" w:type="pct"/>
          </w:tcPr>
          <w:p w14:paraId="034BF045" w14:textId="77777777" w:rsidR="002B7E39" w:rsidRPr="00CC24DE" w:rsidRDefault="002B7E39" w:rsidP="002B7E39">
            <w:pPr>
              <w:pStyle w:val="TableParagraph"/>
              <w:spacing w:after="160" w:line="360" w:lineRule="auto"/>
              <w:rPr>
                <w:rFonts w:ascii="Arial" w:hAnsi="Arial" w:cs="Arial"/>
              </w:rPr>
            </w:pPr>
            <w:r w:rsidRPr="00CC24DE">
              <w:rPr>
                <w:rFonts w:ascii="Arial" w:hAnsi="Arial" w:cs="Arial"/>
              </w:rPr>
              <w:t>Sasaran Mampu menerapkan SSOP sesuai standar</w:t>
            </w:r>
          </w:p>
        </w:tc>
        <w:tc>
          <w:tcPr>
            <w:tcW w:w="435" w:type="pct"/>
            <w:vAlign w:val="center"/>
          </w:tcPr>
          <w:p w14:paraId="134D318E" w14:textId="77777777" w:rsidR="002B7E39" w:rsidRPr="00CC24DE" w:rsidRDefault="002B7E39" w:rsidP="002B7E39">
            <w:pPr>
              <w:jc w:val="center"/>
              <w:rPr>
                <w:rFonts w:cs="Arial"/>
                <w:color w:val="000000"/>
              </w:rPr>
            </w:pPr>
            <w:r w:rsidRPr="00CC24DE">
              <w:rPr>
                <w:rFonts w:cs="Arial"/>
                <w:color w:val="000000"/>
              </w:rPr>
              <w:t>7</w:t>
            </w:r>
          </w:p>
        </w:tc>
        <w:tc>
          <w:tcPr>
            <w:tcW w:w="333" w:type="pct"/>
            <w:vAlign w:val="center"/>
          </w:tcPr>
          <w:p w14:paraId="1372C7B1" w14:textId="77777777" w:rsidR="002B7E39" w:rsidRPr="00CC24DE" w:rsidRDefault="002B7E39" w:rsidP="002B7E39">
            <w:pPr>
              <w:jc w:val="center"/>
              <w:rPr>
                <w:rFonts w:cs="Arial"/>
                <w:color w:val="000000"/>
              </w:rPr>
            </w:pPr>
            <w:r w:rsidRPr="00CC24DE">
              <w:rPr>
                <w:rFonts w:cs="Arial"/>
                <w:color w:val="000000"/>
              </w:rPr>
              <w:t>6</w:t>
            </w:r>
          </w:p>
        </w:tc>
        <w:tc>
          <w:tcPr>
            <w:tcW w:w="380" w:type="pct"/>
            <w:vAlign w:val="center"/>
          </w:tcPr>
          <w:p w14:paraId="35639723" w14:textId="77777777" w:rsidR="002B7E39" w:rsidRPr="00CC24DE" w:rsidRDefault="002B7E39" w:rsidP="002B7E39">
            <w:pPr>
              <w:jc w:val="center"/>
              <w:rPr>
                <w:rFonts w:cs="Arial"/>
                <w:color w:val="000000"/>
              </w:rPr>
            </w:pPr>
            <w:r w:rsidRPr="00CC24DE">
              <w:rPr>
                <w:rFonts w:cs="Arial"/>
                <w:color w:val="000000"/>
              </w:rPr>
              <w:t>0</w:t>
            </w:r>
          </w:p>
        </w:tc>
      </w:tr>
      <w:tr w:rsidR="002B7E39" w:rsidRPr="00CC24DE" w14:paraId="0993F90B" w14:textId="77777777" w:rsidTr="00083A85">
        <w:trPr>
          <w:trHeight w:val="362"/>
          <w:jc w:val="center"/>
        </w:trPr>
        <w:tc>
          <w:tcPr>
            <w:tcW w:w="262" w:type="pct"/>
          </w:tcPr>
          <w:p w14:paraId="36DB0F55" w14:textId="77777777" w:rsidR="002B7E39" w:rsidRPr="00CC24DE" w:rsidRDefault="002B7E39" w:rsidP="002B7E39">
            <w:pPr>
              <w:spacing w:line="360" w:lineRule="auto"/>
              <w:jc w:val="center"/>
              <w:rPr>
                <w:rFonts w:cs="Arial"/>
                <w:b/>
                <w:bCs/>
                <w:color w:val="000000" w:themeColor="text1"/>
              </w:rPr>
            </w:pPr>
            <w:r w:rsidRPr="00CC24DE">
              <w:rPr>
                <w:rFonts w:cs="Arial"/>
                <w:b/>
                <w:bCs/>
                <w:color w:val="000000" w:themeColor="text1"/>
              </w:rPr>
              <w:t>3.</w:t>
            </w:r>
          </w:p>
        </w:tc>
        <w:tc>
          <w:tcPr>
            <w:tcW w:w="3590" w:type="pct"/>
          </w:tcPr>
          <w:p w14:paraId="0CE80D2B" w14:textId="77777777" w:rsidR="002B7E39" w:rsidRPr="00CC24DE" w:rsidRDefault="002B7E39" w:rsidP="002B7E39">
            <w:pPr>
              <w:pStyle w:val="TableParagraph"/>
              <w:tabs>
                <w:tab w:val="left" w:pos="1105"/>
                <w:tab w:val="left" w:pos="1809"/>
                <w:tab w:val="left" w:pos="2568"/>
                <w:tab w:val="left" w:pos="3356"/>
              </w:tabs>
              <w:spacing w:after="160" w:line="360" w:lineRule="auto"/>
              <w:rPr>
                <w:rFonts w:ascii="Arial" w:hAnsi="Arial" w:cs="Arial"/>
              </w:rPr>
            </w:pPr>
            <w:r w:rsidRPr="00CC24DE">
              <w:rPr>
                <w:rFonts w:ascii="Arial" w:hAnsi="Arial" w:cs="Arial"/>
              </w:rPr>
              <w:t xml:space="preserve">Sasaran Mampu menerapkan langkah-langkah pembuatan </w:t>
            </w:r>
            <w:r w:rsidR="00BD5ACC" w:rsidRPr="00CC24DE">
              <w:rPr>
                <w:rFonts w:ascii="Arial" w:hAnsi="Arial" w:cs="Arial"/>
              </w:rPr>
              <w:t>garam</w:t>
            </w:r>
            <w:r w:rsidRPr="00CC24DE">
              <w:rPr>
                <w:rFonts w:ascii="Arial" w:hAnsi="Arial" w:cs="Arial"/>
              </w:rPr>
              <w:t xml:space="preserve"> dengan sesuai.</w:t>
            </w:r>
          </w:p>
        </w:tc>
        <w:tc>
          <w:tcPr>
            <w:tcW w:w="435" w:type="pct"/>
            <w:vAlign w:val="center"/>
          </w:tcPr>
          <w:p w14:paraId="3D4DE391" w14:textId="77777777" w:rsidR="002B7E39" w:rsidRPr="00CC24DE" w:rsidRDefault="002B7E39" w:rsidP="002B7E39">
            <w:pPr>
              <w:jc w:val="center"/>
              <w:rPr>
                <w:rFonts w:cs="Arial"/>
                <w:color w:val="000000"/>
              </w:rPr>
            </w:pPr>
            <w:r w:rsidRPr="00CC24DE">
              <w:rPr>
                <w:rFonts w:cs="Arial"/>
                <w:color w:val="000000"/>
              </w:rPr>
              <w:t>3</w:t>
            </w:r>
          </w:p>
        </w:tc>
        <w:tc>
          <w:tcPr>
            <w:tcW w:w="333" w:type="pct"/>
            <w:vAlign w:val="center"/>
          </w:tcPr>
          <w:p w14:paraId="70200D4F" w14:textId="77777777" w:rsidR="002B7E39" w:rsidRPr="00CC24DE" w:rsidRDefault="002B7E39" w:rsidP="002B7E39">
            <w:pPr>
              <w:jc w:val="center"/>
              <w:rPr>
                <w:rFonts w:cs="Arial"/>
                <w:color w:val="000000"/>
              </w:rPr>
            </w:pPr>
            <w:r w:rsidRPr="00CC24DE">
              <w:rPr>
                <w:rFonts w:cs="Arial"/>
                <w:color w:val="000000"/>
              </w:rPr>
              <w:t>6</w:t>
            </w:r>
          </w:p>
        </w:tc>
        <w:tc>
          <w:tcPr>
            <w:tcW w:w="380" w:type="pct"/>
            <w:vAlign w:val="center"/>
          </w:tcPr>
          <w:p w14:paraId="18AB9586" w14:textId="77777777" w:rsidR="002B7E39" w:rsidRPr="00CC24DE" w:rsidRDefault="002B7E39" w:rsidP="002B7E39">
            <w:pPr>
              <w:jc w:val="center"/>
              <w:rPr>
                <w:rFonts w:cs="Arial"/>
                <w:color w:val="000000"/>
              </w:rPr>
            </w:pPr>
            <w:r w:rsidRPr="00CC24DE">
              <w:rPr>
                <w:rFonts w:cs="Arial"/>
                <w:color w:val="000000"/>
              </w:rPr>
              <w:t>3</w:t>
            </w:r>
          </w:p>
        </w:tc>
      </w:tr>
      <w:tr w:rsidR="002B7E39" w:rsidRPr="00CC24DE" w14:paraId="37AC6E0C" w14:textId="77777777" w:rsidTr="00083A85">
        <w:trPr>
          <w:trHeight w:val="634"/>
          <w:jc w:val="center"/>
        </w:trPr>
        <w:tc>
          <w:tcPr>
            <w:tcW w:w="262" w:type="pct"/>
          </w:tcPr>
          <w:p w14:paraId="0CC5D9CA" w14:textId="77777777" w:rsidR="002B7E39" w:rsidRPr="00CC24DE" w:rsidRDefault="002B7E39" w:rsidP="002B7E39">
            <w:pPr>
              <w:spacing w:line="360" w:lineRule="auto"/>
              <w:jc w:val="center"/>
              <w:rPr>
                <w:rFonts w:cs="Arial"/>
                <w:b/>
                <w:bCs/>
                <w:color w:val="000000" w:themeColor="text1"/>
              </w:rPr>
            </w:pPr>
            <w:r w:rsidRPr="00CC24DE">
              <w:rPr>
                <w:rFonts w:cs="Arial"/>
                <w:b/>
                <w:bCs/>
                <w:color w:val="000000" w:themeColor="text1"/>
              </w:rPr>
              <w:t>4.</w:t>
            </w:r>
          </w:p>
        </w:tc>
        <w:tc>
          <w:tcPr>
            <w:tcW w:w="3590" w:type="pct"/>
          </w:tcPr>
          <w:p w14:paraId="1D40D61A" w14:textId="77777777" w:rsidR="002B7E39" w:rsidRPr="00CC24DE" w:rsidRDefault="002B7E39" w:rsidP="002B7E39">
            <w:pPr>
              <w:pStyle w:val="TableParagraph"/>
              <w:spacing w:after="160" w:line="360" w:lineRule="auto"/>
              <w:rPr>
                <w:rFonts w:ascii="Arial" w:hAnsi="Arial" w:cs="Arial"/>
              </w:rPr>
            </w:pPr>
            <w:r w:rsidRPr="00CC24DE">
              <w:rPr>
                <w:rFonts w:ascii="Arial" w:hAnsi="Arial" w:cs="Arial"/>
              </w:rPr>
              <w:t>Sasaran mampu mengukur takaran proses pencampuran bahan-bahan sesuai takaran</w:t>
            </w:r>
          </w:p>
        </w:tc>
        <w:tc>
          <w:tcPr>
            <w:tcW w:w="435" w:type="pct"/>
            <w:vAlign w:val="center"/>
          </w:tcPr>
          <w:p w14:paraId="5B62745E" w14:textId="77777777" w:rsidR="002B7E39" w:rsidRPr="00CC24DE" w:rsidRDefault="002B7E39" w:rsidP="002B7E39">
            <w:pPr>
              <w:jc w:val="center"/>
              <w:rPr>
                <w:rFonts w:cs="Arial"/>
                <w:color w:val="000000"/>
              </w:rPr>
            </w:pPr>
            <w:r w:rsidRPr="00CC24DE">
              <w:rPr>
                <w:rFonts w:cs="Arial"/>
                <w:color w:val="000000"/>
              </w:rPr>
              <w:t>2</w:t>
            </w:r>
          </w:p>
        </w:tc>
        <w:tc>
          <w:tcPr>
            <w:tcW w:w="333" w:type="pct"/>
            <w:vAlign w:val="center"/>
          </w:tcPr>
          <w:p w14:paraId="6B171A94" w14:textId="77777777" w:rsidR="002B7E39" w:rsidRPr="00CC24DE" w:rsidRDefault="002B7E39" w:rsidP="002B7E39">
            <w:pPr>
              <w:jc w:val="center"/>
              <w:rPr>
                <w:rFonts w:cs="Arial"/>
                <w:color w:val="000000"/>
              </w:rPr>
            </w:pPr>
            <w:r w:rsidRPr="00CC24DE">
              <w:rPr>
                <w:rFonts w:cs="Arial"/>
                <w:color w:val="000000"/>
              </w:rPr>
              <w:t>8</w:t>
            </w:r>
          </w:p>
        </w:tc>
        <w:tc>
          <w:tcPr>
            <w:tcW w:w="380" w:type="pct"/>
            <w:vAlign w:val="center"/>
          </w:tcPr>
          <w:p w14:paraId="70639733" w14:textId="77777777" w:rsidR="002B7E39" w:rsidRPr="00CC24DE" w:rsidRDefault="002B7E39" w:rsidP="002B7E39">
            <w:pPr>
              <w:jc w:val="center"/>
              <w:rPr>
                <w:rFonts w:cs="Arial"/>
                <w:color w:val="000000"/>
              </w:rPr>
            </w:pPr>
            <w:r w:rsidRPr="00CC24DE">
              <w:rPr>
                <w:rFonts w:cs="Arial"/>
                <w:color w:val="000000"/>
              </w:rPr>
              <w:t>3</w:t>
            </w:r>
          </w:p>
        </w:tc>
      </w:tr>
      <w:tr w:rsidR="002B7E39" w:rsidRPr="00CC24DE" w14:paraId="7B78305D" w14:textId="77777777" w:rsidTr="00083A85">
        <w:trPr>
          <w:trHeight w:val="568"/>
          <w:jc w:val="center"/>
        </w:trPr>
        <w:tc>
          <w:tcPr>
            <w:tcW w:w="262" w:type="pct"/>
            <w:tcBorders>
              <w:bottom w:val="single" w:sz="4" w:space="0" w:color="auto"/>
            </w:tcBorders>
          </w:tcPr>
          <w:p w14:paraId="6D069933" w14:textId="77777777" w:rsidR="002B7E39" w:rsidRPr="00CC24DE" w:rsidRDefault="002B7E39" w:rsidP="002B7E39">
            <w:pPr>
              <w:spacing w:line="360" w:lineRule="auto"/>
              <w:jc w:val="center"/>
              <w:rPr>
                <w:rFonts w:cs="Arial"/>
                <w:b/>
                <w:bCs/>
                <w:color w:val="000000" w:themeColor="text1"/>
              </w:rPr>
            </w:pPr>
            <w:r w:rsidRPr="00CC24DE">
              <w:rPr>
                <w:rFonts w:cs="Arial"/>
                <w:b/>
                <w:bCs/>
                <w:color w:val="000000" w:themeColor="text1"/>
              </w:rPr>
              <w:t>5.</w:t>
            </w:r>
          </w:p>
        </w:tc>
        <w:tc>
          <w:tcPr>
            <w:tcW w:w="3590" w:type="pct"/>
            <w:tcBorders>
              <w:bottom w:val="single" w:sz="4" w:space="0" w:color="auto"/>
            </w:tcBorders>
          </w:tcPr>
          <w:p w14:paraId="31302760" w14:textId="77777777" w:rsidR="002B7E39" w:rsidRPr="00CC24DE" w:rsidRDefault="002B7E39" w:rsidP="002B7E39">
            <w:pPr>
              <w:pStyle w:val="TableParagraph"/>
              <w:spacing w:after="160" w:line="360" w:lineRule="auto"/>
              <w:ind w:left="57"/>
              <w:rPr>
                <w:rFonts w:ascii="Arial" w:hAnsi="Arial" w:cs="Arial"/>
              </w:rPr>
            </w:pPr>
            <w:r w:rsidRPr="00CC24DE">
              <w:rPr>
                <w:rFonts w:ascii="Arial" w:hAnsi="Arial" w:cs="Arial"/>
              </w:rPr>
              <w:t xml:space="preserve">Sasaran mampu melakukan diversifikasi </w:t>
            </w:r>
            <w:r w:rsidR="00BD5ACC" w:rsidRPr="00CC24DE">
              <w:rPr>
                <w:rFonts w:ascii="Arial" w:hAnsi="Arial" w:cs="Arial"/>
              </w:rPr>
              <w:t>garam</w:t>
            </w:r>
            <w:r w:rsidRPr="00CC24DE">
              <w:rPr>
                <w:rFonts w:ascii="Arial" w:hAnsi="Arial" w:cs="Arial"/>
              </w:rPr>
              <w:t xml:space="preserve"> pedas</w:t>
            </w:r>
          </w:p>
        </w:tc>
        <w:tc>
          <w:tcPr>
            <w:tcW w:w="435" w:type="pct"/>
            <w:tcBorders>
              <w:bottom w:val="single" w:sz="4" w:space="0" w:color="auto"/>
            </w:tcBorders>
            <w:vAlign w:val="center"/>
          </w:tcPr>
          <w:p w14:paraId="1F634C71" w14:textId="77777777" w:rsidR="002B7E39" w:rsidRPr="00CC24DE" w:rsidRDefault="002B7E39" w:rsidP="002B7E39">
            <w:pPr>
              <w:jc w:val="center"/>
              <w:rPr>
                <w:rFonts w:cs="Arial"/>
                <w:color w:val="000000"/>
              </w:rPr>
            </w:pPr>
            <w:r w:rsidRPr="00CC24DE">
              <w:rPr>
                <w:rFonts w:cs="Arial"/>
                <w:color w:val="000000"/>
              </w:rPr>
              <w:t>3</w:t>
            </w:r>
          </w:p>
        </w:tc>
        <w:tc>
          <w:tcPr>
            <w:tcW w:w="333" w:type="pct"/>
            <w:tcBorders>
              <w:bottom w:val="single" w:sz="4" w:space="0" w:color="auto"/>
            </w:tcBorders>
            <w:vAlign w:val="center"/>
          </w:tcPr>
          <w:p w14:paraId="3F78583A" w14:textId="77777777" w:rsidR="002B7E39" w:rsidRPr="00CC24DE" w:rsidRDefault="002B7E39" w:rsidP="002B7E39">
            <w:pPr>
              <w:jc w:val="center"/>
              <w:rPr>
                <w:rFonts w:cs="Arial"/>
                <w:color w:val="000000"/>
              </w:rPr>
            </w:pPr>
            <w:r w:rsidRPr="00CC24DE">
              <w:rPr>
                <w:rFonts w:cs="Arial"/>
                <w:color w:val="000000"/>
              </w:rPr>
              <w:t>7</w:t>
            </w:r>
          </w:p>
        </w:tc>
        <w:tc>
          <w:tcPr>
            <w:tcW w:w="380" w:type="pct"/>
            <w:tcBorders>
              <w:bottom w:val="single" w:sz="4" w:space="0" w:color="auto"/>
            </w:tcBorders>
            <w:vAlign w:val="center"/>
          </w:tcPr>
          <w:p w14:paraId="06DD865C" w14:textId="77777777" w:rsidR="002B7E39" w:rsidRPr="00CC24DE" w:rsidRDefault="002B7E39" w:rsidP="002B7E39">
            <w:pPr>
              <w:jc w:val="center"/>
              <w:rPr>
                <w:rFonts w:cs="Arial"/>
                <w:color w:val="000000"/>
              </w:rPr>
            </w:pPr>
            <w:r w:rsidRPr="00CC24DE">
              <w:rPr>
                <w:rFonts w:cs="Arial"/>
                <w:color w:val="000000"/>
              </w:rPr>
              <w:t>3</w:t>
            </w:r>
          </w:p>
        </w:tc>
      </w:tr>
      <w:tr w:rsidR="002B7E39" w:rsidRPr="00CC24DE" w14:paraId="21EBB80D" w14:textId="77777777" w:rsidTr="00083A85">
        <w:trPr>
          <w:trHeight w:val="385"/>
          <w:jc w:val="center"/>
        </w:trPr>
        <w:tc>
          <w:tcPr>
            <w:tcW w:w="3852" w:type="pct"/>
            <w:gridSpan w:val="2"/>
            <w:tcBorders>
              <w:top w:val="single" w:sz="4" w:space="0" w:color="auto"/>
              <w:bottom w:val="nil"/>
            </w:tcBorders>
          </w:tcPr>
          <w:p w14:paraId="4CE461C9" w14:textId="77777777" w:rsidR="002B7E39" w:rsidRPr="00CC24DE" w:rsidRDefault="002B7E39" w:rsidP="002B7E39">
            <w:pPr>
              <w:spacing w:line="360" w:lineRule="auto"/>
              <w:rPr>
                <w:rFonts w:cs="Arial"/>
                <w:b/>
                <w:color w:val="000000" w:themeColor="text1"/>
              </w:rPr>
            </w:pPr>
            <w:r w:rsidRPr="00CC24DE">
              <w:rPr>
                <w:rFonts w:cs="Arial"/>
                <w:b/>
                <w:color w:val="000000" w:themeColor="text1"/>
              </w:rPr>
              <w:t>JUMLAH</w:t>
            </w:r>
          </w:p>
        </w:tc>
        <w:tc>
          <w:tcPr>
            <w:tcW w:w="435" w:type="pct"/>
            <w:tcBorders>
              <w:top w:val="single" w:sz="4" w:space="0" w:color="auto"/>
              <w:bottom w:val="nil"/>
            </w:tcBorders>
            <w:vAlign w:val="center"/>
          </w:tcPr>
          <w:p w14:paraId="70883B8D" w14:textId="77777777" w:rsidR="002B7E39" w:rsidRPr="00CC24DE" w:rsidRDefault="002B7E39" w:rsidP="002B7E39">
            <w:pPr>
              <w:jc w:val="center"/>
              <w:rPr>
                <w:rFonts w:cs="Arial"/>
                <w:color w:val="000000"/>
              </w:rPr>
            </w:pPr>
            <w:r w:rsidRPr="00CC24DE">
              <w:rPr>
                <w:rFonts w:cs="Arial"/>
                <w:color w:val="000000"/>
              </w:rPr>
              <w:t>2</w:t>
            </w:r>
          </w:p>
        </w:tc>
        <w:tc>
          <w:tcPr>
            <w:tcW w:w="333" w:type="pct"/>
            <w:tcBorders>
              <w:top w:val="single" w:sz="4" w:space="0" w:color="auto"/>
              <w:bottom w:val="nil"/>
            </w:tcBorders>
            <w:vAlign w:val="center"/>
          </w:tcPr>
          <w:p w14:paraId="356180C4" w14:textId="77777777" w:rsidR="002B7E39" w:rsidRPr="00CC24DE" w:rsidRDefault="002B7E39" w:rsidP="002B7E39">
            <w:pPr>
              <w:jc w:val="center"/>
              <w:rPr>
                <w:rFonts w:cs="Arial"/>
                <w:color w:val="000000"/>
              </w:rPr>
            </w:pPr>
            <w:r w:rsidRPr="00CC24DE">
              <w:rPr>
                <w:rFonts w:cs="Arial"/>
                <w:color w:val="000000"/>
              </w:rPr>
              <w:t>11</w:t>
            </w:r>
          </w:p>
        </w:tc>
        <w:tc>
          <w:tcPr>
            <w:tcW w:w="380" w:type="pct"/>
            <w:tcBorders>
              <w:top w:val="single" w:sz="4" w:space="0" w:color="auto"/>
              <w:bottom w:val="nil"/>
            </w:tcBorders>
            <w:vAlign w:val="center"/>
          </w:tcPr>
          <w:p w14:paraId="7895B272" w14:textId="77777777" w:rsidR="002B7E39" w:rsidRPr="00CC24DE" w:rsidRDefault="002B7E39" w:rsidP="002B7E39">
            <w:pPr>
              <w:jc w:val="center"/>
              <w:rPr>
                <w:rFonts w:cs="Arial"/>
                <w:color w:val="000000"/>
              </w:rPr>
            </w:pPr>
            <w:r w:rsidRPr="00CC24DE">
              <w:rPr>
                <w:rFonts w:cs="Arial"/>
                <w:color w:val="000000"/>
              </w:rPr>
              <w:t>3</w:t>
            </w:r>
          </w:p>
        </w:tc>
      </w:tr>
      <w:tr w:rsidR="002B7E39" w:rsidRPr="00CC24DE" w14:paraId="1A2E7F40" w14:textId="77777777" w:rsidTr="00083A85">
        <w:trPr>
          <w:trHeight w:val="389"/>
          <w:jc w:val="center"/>
        </w:trPr>
        <w:tc>
          <w:tcPr>
            <w:tcW w:w="3852" w:type="pct"/>
            <w:gridSpan w:val="2"/>
            <w:tcBorders>
              <w:top w:val="nil"/>
              <w:bottom w:val="nil"/>
            </w:tcBorders>
          </w:tcPr>
          <w:p w14:paraId="6B008F48" w14:textId="77777777" w:rsidR="002B7E39" w:rsidRPr="00CC24DE" w:rsidRDefault="002B7E39" w:rsidP="002B7E39">
            <w:pPr>
              <w:spacing w:line="360" w:lineRule="auto"/>
              <w:rPr>
                <w:rFonts w:cs="Arial"/>
                <w:b/>
                <w:color w:val="000000" w:themeColor="text1"/>
              </w:rPr>
            </w:pPr>
            <w:r w:rsidRPr="00CC24DE">
              <w:rPr>
                <w:rFonts w:cs="Arial"/>
                <w:b/>
                <w:color w:val="000000" w:themeColor="text1"/>
              </w:rPr>
              <w:t>RATA-RATA</w:t>
            </w:r>
          </w:p>
        </w:tc>
        <w:tc>
          <w:tcPr>
            <w:tcW w:w="435" w:type="pct"/>
            <w:tcBorders>
              <w:top w:val="nil"/>
              <w:bottom w:val="nil"/>
            </w:tcBorders>
            <w:vAlign w:val="center"/>
          </w:tcPr>
          <w:p w14:paraId="0F859EB7" w14:textId="77777777" w:rsidR="002B7E39" w:rsidRPr="00CC24DE" w:rsidRDefault="002B7E39" w:rsidP="002B7E39">
            <w:pPr>
              <w:jc w:val="center"/>
              <w:rPr>
                <w:rFonts w:cs="Arial"/>
                <w:color w:val="000000"/>
              </w:rPr>
            </w:pPr>
            <w:r w:rsidRPr="00CC24DE">
              <w:rPr>
                <w:rFonts w:cs="Arial"/>
                <w:color w:val="000000"/>
              </w:rPr>
              <w:t>3,4</w:t>
            </w:r>
          </w:p>
        </w:tc>
        <w:tc>
          <w:tcPr>
            <w:tcW w:w="333" w:type="pct"/>
            <w:tcBorders>
              <w:top w:val="nil"/>
              <w:bottom w:val="nil"/>
            </w:tcBorders>
            <w:vAlign w:val="center"/>
          </w:tcPr>
          <w:p w14:paraId="14269924" w14:textId="77777777" w:rsidR="002B7E39" w:rsidRPr="00CC24DE" w:rsidRDefault="002B7E39" w:rsidP="002B7E39">
            <w:pPr>
              <w:jc w:val="center"/>
              <w:rPr>
                <w:rFonts w:cs="Arial"/>
                <w:color w:val="000000"/>
              </w:rPr>
            </w:pPr>
            <w:r w:rsidRPr="00CC24DE">
              <w:rPr>
                <w:rFonts w:cs="Arial"/>
                <w:color w:val="000000"/>
              </w:rPr>
              <w:t>7,6</w:t>
            </w:r>
          </w:p>
        </w:tc>
        <w:tc>
          <w:tcPr>
            <w:tcW w:w="380" w:type="pct"/>
            <w:tcBorders>
              <w:top w:val="nil"/>
              <w:bottom w:val="nil"/>
            </w:tcBorders>
            <w:vAlign w:val="center"/>
          </w:tcPr>
          <w:p w14:paraId="27CDB892" w14:textId="77777777" w:rsidR="002B7E39" w:rsidRPr="00CC24DE" w:rsidRDefault="002B7E39" w:rsidP="002B7E39">
            <w:pPr>
              <w:jc w:val="center"/>
              <w:rPr>
                <w:rFonts w:cs="Arial"/>
                <w:color w:val="000000"/>
              </w:rPr>
            </w:pPr>
            <w:r w:rsidRPr="00CC24DE">
              <w:rPr>
                <w:rFonts w:cs="Arial"/>
                <w:color w:val="000000"/>
              </w:rPr>
              <w:t>1,8</w:t>
            </w:r>
          </w:p>
        </w:tc>
      </w:tr>
      <w:tr w:rsidR="002B7E39" w:rsidRPr="00CC24DE" w14:paraId="2B9CB1E5" w14:textId="77777777" w:rsidTr="00083A85">
        <w:trPr>
          <w:trHeight w:val="389"/>
          <w:jc w:val="center"/>
        </w:trPr>
        <w:tc>
          <w:tcPr>
            <w:tcW w:w="3852" w:type="pct"/>
            <w:gridSpan w:val="2"/>
            <w:tcBorders>
              <w:top w:val="nil"/>
              <w:bottom w:val="single" w:sz="4" w:space="0" w:color="auto"/>
            </w:tcBorders>
          </w:tcPr>
          <w:p w14:paraId="04D4754C" w14:textId="77777777" w:rsidR="002B7E39" w:rsidRPr="00CC24DE" w:rsidRDefault="002B7E39" w:rsidP="002B7E39">
            <w:pPr>
              <w:spacing w:line="360" w:lineRule="auto"/>
              <w:rPr>
                <w:rFonts w:cs="Arial"/>
                <w:b/>
                <w:color w:val="000000" w:themeColor="text1"/>
              </w:rPr>
            </w:pPr>
            <w:r w:rsidRPr="00CC24DE">
              <w:rPr>
                <w:rFonts w:cs="Arial"/>
                <w:b/>
                <w:color w:val="000000" w:themeColor="text1"/>
              </w:rPr>
              <w:t>PRESENTASE</w:t>
            </w:r>
          </w:p>
        </w:tc>
        <w:tc>
          <w:tcPr>
            <w:tcW w:w="435" w:type="pct"/>
            <w:tcBorders>
              <w:top w:val="nil"/>
              <w:bottom w:val="single" w:sz="4" w:space="0" w:color="auto"/>
            </w:tcBorders>
            <w:vAlign w:val="center"/>
          </w:tcPr>
          <w:p w14:paraId="65A49D2E" w14:textId="77777777" w:rsidR="002B7E39" w:rsidRPr="00CC24DE" w:rsidRDefault="002B7E39" w:rsidP="002B7E39">
            <w:pPr>
              <w:jc w:val="center"/>
              <w:rPr>
                <w:rFonts w:cs="Arial"/>
                <w:color w:val="000000"/>
              </w:rPr>
            </w:pPr>
            <w:r w:rsidRPr="00CC24DE">
              <w:rPr>
                <w:rFonts w:cs="Arial"/>
                <w:color w:val="000000"/>
              </w:rPr>
              <w:t>26%</w:t>
            </w:r>
          </w:p>
        </w:tc>
        <w:tc>
          <w:tcPr>
            <w:tcW w:w="333" w:type="pct"/>
            <w:tcBorders>
              <w:top w:val="nil"/>
              <w:bottom w:val="single" w:sz="4" w:space="0" w:color="auto"/>
            </w:tcBorders>
            <w:vAlign w:val="center"/>
          </w:tcPr>
          <w:p w14:paraId="772ECCDE" w14:textId="77777777" w:rsidR="002B7E39" w:rsidRPr="00CC24DE" w:rsidRDefault="002B7E39" w:rsidP="002B7E39">
            <w:pPr>
              <w:jc w:val="center"/>
              <w:rPr>
                <w:rFonts w:cs="Arial"/>
                <w:color w:val="000000"/>
              </w:rPr>
            </w:pPr>
            <w:r w:rsidRPr="00CC24DE">
              <w:rPr>
                <w:rFonts w:cs="Arial"/>
                <w:color w:val="000000"/>
              </w:rPr>
              <w:t>58%</w:t>
            </w:r>
          </w:p>
        </w:tc>
        <w:tc>
          <w:tcPr>
            <w:tcW w:w="380" w:type="pct"/>
            <w:tcBorders>
              <w:top w:val="nil"/>
              <w:bottom w:val="single" w:sz="4" w:space="0" w:color="auto"/>
            </w:tcBorders>
            <w:vAlign w:val="center"/>
          </w:tcPr>
          <w:p w14:paraId="597654B6" w14:textId="77777777" w:rsidR="002B7E39" w:rsidRPr="00CC24DE" w:rsidRDefault="002B7E39" w:rsidP="002B7E39">
            <w:pPr>
              <w:jc w:val="center"/>
              <w:rPr>
                <w:rFonts w:cs="Arial"/>
                <w:color w:val="000000"/>
              </w:rPr>
            </w:pPr>
            <w:r w:rsidRPr="00CC24DE">
              <w:rPr>
                <w:rFonts w:cs="Arial"/>
                <w:color w:val="000000"/>
              </w:rPr>
              <w:t>14%</w:t>
            </w:r>
          </w:p>
        </w:tc>
      </w:tr>
    </w:tbl>
    <w:p w14:paraId="3561679F" w14:textId="77777777" w:rsidR="00E87817" w:rsidRPr="00CC24DE" w:rsidRDefault="00E87817" w:rsidP="005C497B">
      <w:pPr>
        <w:rPr>
          <w:rFonts w:cs="Arial"/>
          <w:lang w:eastAsia="id-ID"/>
        </w:rPr>
      </w:pPr>
    </w:p>
    <w:p w14:paraId="74D118E6" w14:textId="77777777" w:rsidR="002B7E39" w:rsidRPr="00CC24DE" w:rsidRDefault="002B7E39" w:rsidP="005C497B">
      <w:pPr>
        <w:rPr>
          <w:rFonts w:cs="Arial"/>
          <w:lang w:eastAsia="id-ID"/>
        </w:rPr>
        <w:sectPr w:rsidR="002B7E39" w:rsidRPr="00CC24DE" w:rsidSect="00862F81">
          <w:type w:val="nextColumn"/>
          <w:pgSz w:w="11906" w:h="16838" w:code="9"/>
          <w:pgMar w:top="1701" w:right="1701" w:bottom="1701" w:left="2268" w:header="708" w:footer="708" w:gutter="0"/>
          <w:cols w:space="708"/>
          <w:titlePg/>
          <w:docGrid w:linePitch="360"/>
        </w:sectPr>
      </w:pPr>
    </w:p>
    <w:p w14:paraId="14B51D1A" w14:textId="77777777" w:rsidR="002B7E39" w:rsidRDefault="002B7E39" w:rsidP="005C497B">
      <w:pPr>
        <w:rPr>
          <w:rFonts w:cs="Arial"/>
          <w:lang w:eastAsia="id-ID"/>
        </w:rPr>
      </w:pPr>
      <w:r w:rsidRPr="00CC24DE">
        <w:rPr>
          <w:rFonts w:cs="Arial"/>
          <w:lang w:eastAsia="id-ID"/>
        </w:rPr>
        <w:lastRenderedPageBreak/>
        <w:t xml:space="preserve">Rekapitulasi Adopsi Inovasi </w:t>
      </w:r>
      <w:r w:rsidR="00BD5ACC" w:rsidRPr="00CC24DE">
        <w:rPr>
          <w:rFonts w:cs="Arial"/>
          <w:i/>
          <w:lang w:eastAsia="id-ID"/>
        </w:rPr>
        <w:t>Garam</w:t>
      </w:r>
      <w:r w:rsidRPr="00CC24DE">
        <w:rPr>
          <w:rFonts w:cs="Arial"/>
          <w:lang w:eastAsia="id-ID"/>
        </w:rPr>
        <w:t xml:space="preserve"> Pedas</w:t>
      </w:r>
    </w:p>
    <w:tbl>
      <w:tblPr>
        <w:tblW w:w="12959" w:type="dxa"/>
        <w:tblBorders>
          <w:top w:val="single" w:sz="4" w:space="0" w:color="auto"/>
          <w:bottom w:val="single" w:sz="4" w:space="0" w:color="auto"/>
        </w:tblBorders>
        <w:tblLayout w:type="fixed"/>
        <w:tblLook w:val="04A0" w:firstRow="1" w:lastRow="0" w:firstColumn="1" w:lastColumn="0" w:noHBand="0" w:noVBand="1"/>
      </w:tblPr>
      <w:tblGrid>
        <w:gridCol w:w="394"/>
        <w:gridCol w:w="933"/>
        <w:gridCol w:w="778"/>
        <w:gridCol w:w="783"/>
        <w:gridCol w:w="781"/>
        <w:gridCol w:w="1039"/>
        <w:gridCol w:w="1039"/>
        <w:gridCol w:w="1045"/>
        <w:gridCol w:w="1039"/>
        <w:gridCol w:w="1039"/>
        <w:gridCol w:w="1039"/>
        <w:gridCol w:w="1040"/>
        <w:gridCol w:w="7"/>
        <w:gridCol w:w="1033"/>
        <w:gridCol w:w="954"/>
        <w:gridCol w:w="16"/>
      </w:tblGrid>
      <w:tr w:rsidR="00ED1699" w:rsidRPr="00321616" w14:paraId="241875AF" w14:textId="77777777" w:rsidTr="00D174F3">
        <w:trPr>
          <w:trHeight w:val="203"/>
        </w:trPr>
        <w:tc>
          <w:tcPr>
            <w:tcW w:w="395" w:type="dxa"/>
            <w:vMerge w:val="restart"/>
            <w:tcBorders>
              <w:top w:val="single" w:sz="4" w:space="0" w:color="auto"/>
              <w:bottom w:val="nil"/>
            </w:tcBorders>
            <w:shd w:val="clear" w:color="000000" w:fill="FFFFFF"/>
            <w:vAlign w:val="center"/>
            <w:hideMark/>
          </w:tcPr>
          <w:p w14:paraId="449A4C3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No</w:t>
            </w:r>
          </w:p>
        </w:tc>
        <w:tc>
          <w:tcPr>
            <w:tcW w:w="933" w:type="dxa"/>
            <w:vMerge w:val="restart"/>
            <w:tcBorders>
              <w:top w:val="single" w:sz="4" w:space="0" w:color="auto"/>
              <w:bottom w:val="nil"/>
            </w:tcBorders>
            <w:shd w:val="clear" w:color="000000" w:fill="FFFFFF"/>
            <w:vAlign w:val="center"/>
            <w:hideMark/>
          </w:tcPr>
          <w:p w14:paraId="6E6B964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Nama</w:t>
            </w:r>
          </w:p>
        </w:tc>
        <w:tc>
          <w:tcPr>
            <w:tcW w:w="1561" w:type="dxa"/>
            <w:gridSpan w:val="2"/>
            <w:tcBorders>
              <w:top w:val="single" w:sz="4" w:space="0" w:color="auto"/>
              <w:bottom w:val="single" w:sz="4" w:space="0" w:color="auto"/>
            </w:tcBorders>
            <w:shd w:val="clear" w:color="auto" w:fill="auto"/>
            <w:noWrap/>
            <w:vAlign w:val="bottom"/>
            <w:hideMark/>
          </w:tcPr>
          <w:p w14:paraId="30700A24"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Februari</w:t>
            </w:r>
          </w:p>
        </w:tc>
        <w:tc>
          <w:tcPr>
            <w:tcW w:w="3903" w:type="dxa"/>
            <w:gridSpan w:val="4"/>
            <w:tcBorders>
              <w:top w:val="single" w:sz="4" w:space="0" w:color="auto"/>
              <w:bottom w:val="single" w:sz="4" w:space="0" w:color="auto"/>
            </w:tcBorders>
            <w:shd w:val="clear" w:color="auto" w:fill="auto"/>
            <w:noWrap/>
            <w:vAlign w:val="bottom"/>
            <w:hideMark/>
          </w:tcPr>
          <w:p w14:paraId="5541C85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Maret</w:t>
            </w:r>
          </w:p>
        </w:tc>
        <w:tc>
          <w:tcPr>
            <w:tcW w:w="4164" w:type="dxa"/>
            <w:gridSpan w:val="5"/>
            <w:tcBorders>
              <w:top w:val="single" w:sz="4" w:space="0" w:color="auto"/>
              <w:bottom w:val="single" w:sz="4" w:space="0" w:color="auto"/>
            </w:tcBorders>
            <w:shd w:val="clear" w:color="auto" w:fill="auto"/>
            <w:noWrap/>
            <w:vAlign w:val="bottom"/>
            <w:hideMark/>
          </w:tcPr>
          <w:p w14:paraId="57AF937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April</w:t>
            </w:r>
          </w:p>
        </w:tc>
        <w:tc>
          <w:tcPr>
            <w:tcW w:w="2003" w:type="dxa"/>
            <w:gridSpan w:val="3"/>
            <w:tcBorders>
              <w:top w:val="single" w:sz="4" w:space="0" w:color="auto"/>
              <w:bottom w:val="single" w:sz="4" w:space="0" w:color="auto"/>
            </w:tcBorders>
            <w:shd w:val="clear" w:color="auto" w:fill="auto"/>
            <w:noWrap/>
            <w:vAlign w:val="bottom"/>
            <w:hideMark/>
          </w:tcPr>
          <w:p w14:paraId="05B8F84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Mei</w:t>
            </w:r>
          </w:p>
        </w:tc>
      </w:tr>
      <w:tr w:rsidR="00ED1699" w:rsidRPr="00321616" w14:paraId="1AF8AA18" w14:textId="77777777" w:rsidTr="00D174F3">
        <w:trPr>
          <w:gridAfter w:val="1"/>
          <w:wAfter w:w="15" w:type="dxa"/>
          <w:trHeight w:val="212"/>
        </w:trPr>
        <w:tc>
          <w:tcPr>
            <w:tcW w:w="395" w:type="dxa"/>
            <w:vMerge/>
            <w:tcBorders>
              <w:top w:val="nil"/>
              <w:bottom w:val="single" w:sz="4" w:space="0" w:color="auto"/>
            </w:tcBorders>
            <w:vAlign w:val="center"/>
            <w:hideMark/>
          </w:tcPr>
          <w:p w14:paraId="59678A85" w14:textId="77777777" w:rsidR="00ED1699" w:rsidRPr="00321616" w:rsidRDefault="00ED1699" w:rsidP="00D174F3">
            <w:pPr>
              <w:spacing w:after="0" w:line="240" w:lineRule="auto"/>
              <w:jc w:val="left"/>
              <w:rPr>
                <w:rFonts w:eastAsia="Times New Roman" w:cs="Arial"/>
                <w:b/>
                <w:bCs/>
                <w:sz w:val="18"/>
                <w:lang w:eastAsia="id-ID"/>
              </w:rPr>
            </w:pPr>
          </w:p>
        </w:tc>
        <w:tc>
          <w:tcPr>
            <w:tcW w:w="933" w:type="dxa"/>
            <w:vMerge/>
            <w:tcBorders>
              <w:top w:val="nil"/>
              <w:bottom w:val="single" w:sz="4" w:space="0" w:color="auto"/>
            </w:tcBorders>
            <w:vAlign w:val="center"/>
            <w:hideMark/>
          </w:tcPr>
          <w:p w14:paraId="743A093F" w14:textId="77777777" w:rsidR="00ED1699" w:rsidRPr="00321616" w:rsidRDefault="00ED1699" w:rsidP="00D174F3">
            <w:pPr>
              <w:spacing w:after="0" w:line="240" w:lineRule="auto"/>
              <w:jc w:val="left"/>
              <w:rPr>
                <w:rFonts w:eastAsia="Times New Roman" w:cs="Arial"/>
                <w:b/>
                <w:bCs/>
                <w:sz w:val="18"/>
                <w:lang w:eastAsia="id-ID"/>
              </w:rPr>
            </w:pPr>
          </w:p>
        </w:tc>
        <w:tc>
          <w:tcPr>
            <w:tcW w:w="778" w:type="dxa"/>
            <w:tcBorders>
              <w:top w:val="nil"/>
              <w:bottom w:val="single" w:sz="4" w:space="0" w:color="auto"/>
            </w:tcBorders>
            <w:shd w:val="clear" w:color="000000" w:fill="FFFFFF"/>
            <w:vAlign w:val="center"/>
            <w:hideMark/>
          </w:tcPr>
          <w:p w14:paraId="7181BC88"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M3</w:t>
            </w:r>
          </w:p>
        </w:tc>
        <w:tc>
          <w:tcPr>
            <w:tcW w:w="783" w:type="dxa"/>
            <w:tcBorders>
              <w:top w:val="nil"/>
              <w:bottom w:val="single" w:sz="4" w:space="0" w:color="auto"/>
            </w:tcBorders>
            <w:shd w:val="clear" w:color="000000" w:fill="FFFFFF"/>
            <w:vAlign w:val="center"/>
            <w:hideMark/>
          </w:tcPr>
          <w:p w14:paraId="192A96FC"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M4</w:t>
            </w:r>
          </w:p>
        </w:tc>
        <w:tc>
          <w:tcPr>
            <w:tcW w:w="781" w:type="dxa"/>
            <w:tcBorders>
              <w:top w:val="nil"/>
              <w:bottom w:val="single" w:sz="4" w:space="0" w:color="auto"/>
            </w:tcBorders>
            <w:shd w:val="clear" w:color="000000" w:fill="FFFFFF"/>
            <w:vAlign w:val="center"/>
            <w:hideMark/>
          </w:tcPr>
          <w:p w14:paraId="11EEF27A"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M1</w:t>
            </w:r>
          </w:p>
        </w:tc>
        <w:tc>
          <w:tcPr>
            <w:tcW w:w="1039" w:type="dxa"/>
            <w:tcBorders>
              <w:top w:val="nil"/>
              <w:bottom w:val="single" w:sz="4" w:space="0" w:color="auto"/>
            </w:tcBorders>
            <w:shd w:val="clear" w:color="000000" w:fill="FFFFFF"/>
            <w:vAlign w:val="center"/>
            <w:hideMark/>
          </w:tcPr>
          <w:p w14:paraId="16D8FD4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M2</w:t>
            </w:r>
          </w:p>
        </w:tc>
        <w:tc>
          <w:tcPr>
            <w:tcW w:w="1039" w:type="dxa"/>
            <w:tcBorders>
              <w:top w:val="nil"/>
              <w:bottom w:val="single" w:sz="4" w:space="0" w:color="auto"/>
            </w:tcBorders>
            <w:shd w:val="clear" w:color="000000" w:fill="FFFFFF"/>
            <w:vAlign w:val="center"/>
            <w:hideMark/>
          </w:tcPr>
          <w:p w14:paraId="1D784C4E"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M3</w:t>
            </w:r>
          </w:p>
        </w:tc>
        <w:tc>
          <w:tcPr>
            <w:tcW w:w="1045" w:type="dxa"/>
            <w:tcBorders>
              <w:top w:val="nil"/>
              <w:bottom w:val="single" w:sz="4" w:space="0" w:color="auto"/>
            </w:tcBorders>
            <w:shd w:val="clear" w:color="000000" w:fill="FFFFFF"/>
            <w:vAlign w:val="center"/>
            <w:hideMark/>
          </w:tcPr>
          <w:p w14:paraId="2B140DD3"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M4</w:t>
            </w:r>
          </w:p>
        </w:tc>
        <w:tc>
          <w:tcPr>
            <w:tcW w:w="1039" w:type="dxa"/>
            <w:tcBorders>
              <w:top w:val="nil"/>
              <w:bottom w:val="single" w:sz="4" w:space="0" w:color="auto"/>
            </w:tcBorders>
            <w:shd w:val="clear" w:color="000000" w:fill="FFFFFF"/>
            <w:vAlign w:val="center"/>
            <w:hideMark/>
          </w:tcPr>
          <w:p w14:paraId="3B63280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M1</w:t>
            </w:r>
          </w:p>
        </w:tc>
        <w:tc>
          <w:tcPr>
            <w:tcW w:w="1039" w:type="dxa"/>
            <w:tcBorders>
              <w:top w:val="nil"/>
              <w:bottom w:val="single" w:sz="4" w:space="0" w:color="auto"/>
            </w:tcBorders>
            <w:shd w:val="clear" w:color="000000" w:fill="FFFFFF"/>
            <w:vAlign w:val="center"/>
            <w:hideMark/>
          </w:tcPr>
          <w:p w14:paraId="660450B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M2</w:t>
            </w:r>
          </w:p>
        </w:tc>
        <w:tc>
          <w:tcPr>
            <w:tcW w:w="1039" w:type="dxa"/>
            <w:tcBorders>
              <w:top w:val="nil"/>
              <w:bottom w:val="single" w:sz="4" w:space="0" w:color="auto"/>
            </w:tcBorders>
            <w:shd w:val="clear" w:color="000000" w:fill="FFFFFF"/>
            <w:vAlign w:val="center"/>
            <w:hideMark/>
          </w:tcPr>
          <w:p w14:paraId="4E9A5094"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M3</w:t>
            </w:r>
          </w:p>
        </w:tc>
        <w:tc>
          <w:tcPr>
            <w:tcW w:w="1040" w:type="dxa"/>
            <w:tcBorders>
              <w:top w:val="nil"/>
              <w:bottom w:val="single" w:sz="4" w:space="0" w:color="auto"/>
            </w:tcBorders>
            <w:shd w:val="clear" w:color="auto" w:fill="auto"/>
            <w:noWrap/>
            <w:vAlign w:val="bottom"/>
            <w:hideMark/>
          </w:tcPr>
          <w:p w14:paraId="11122984"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M4</w:t>
            </w:r>
          </w:p>
        </w:tc>
        <w:tc>
          <w:tcPr>
            <w:tcW w:w="1040" w:type="dxa"/>
            <w:gridSpan w:val="2"/>
            <w:tcBorders>
              <w:top w:val="nil"/>
              <w:bottom w:val="single" w:sz="4" w:space="0" w:color="auto"/>
            </w:tcBorders>
            <w:shd w:val="clear" w:color="auto" w:fill="auto"/>
            <w:noWrap/>
            <w:vAlign w:val="bottom"/>
            <w:hideMark/>
          </w:tcPr>
          <w:p w14:paraId="00CF6813"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M1</w:t>
            </w:r>
          </w:p>
        </w:tc>
        <w:tc>
          <w:tcPr>
            <w:tcW w:w="954" w:type="dxa"/>
            <w:tcBorders>
              <w:top w:val="nil"/>
              <w:bottom w:val="single" w:sz="4" w:space="0" w:color="auto"/>
            </w:tcBorders>
            <w:shd w:val="clear" w:color="000000" w:fill="FFFFFF"/>
            <w:vAlign w:val="center"/>
            <w:hideMark/>
          </w:tcPr>
          <w:p w14:paraId="2FD86071"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M2</w:t>
            </w:r>
          </w:p>
        </w:tc>
      </w:tr>
      <w:tr w:rsidR="00ED1699" w:rsidRPr="00321616" w14:paraId="4628D95B" w14:textId="77777777" w:rsidTr="00D174F3">
        <w:trPr>
          <w:gridAfter w:val="1"/>
          <w:wAfter w:w="15" w:type="dxa"/>
          <w:trHeight w:val="203"/>
        </w:trPr>
        <w:tc>
          <w:tcPr>
            <w:tcW w:w="395" w:type="dxa"/>
            <w:tcBorders>
              <w:top w:val="single" w:sz="4" w:space="0" w:color="auto"/>
            </w:tcBorders>
            <w:shd w:val="clear" w:color="auto" w:fill="auto"/>
            <w:vAlign w:val="center"/>
            <w:hideMark/>
          </w:tcPr>
          <w:p w14:paraId="50A20DEE"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w:t>
            </w:r>
          </w:p>
        </w:tc>
        <w:tc>
          <w:tcPr>
            <w:tcW w:w="933" w:type="dxa"/>
            <w:tcBorders>
              <w:top w:val="single" w:sz="4" w:space="0" w:color="auto"/>
            </w:tcBorders>
            <w:shd w:val="clear" w:color="auto" w:fill="auto"/>
            <w:vAlign w:val="center"/>
            <w:hideMark/>
          </w:tcPr>
          <w:p w14:paraId="73FD5649" w14:textId="77777777" w:rsidR="00ED1699" w:rsidRPr="00321616" w:rsidRDefault="00ED1699" w:rsidP="00D174F3">
            <w:pPr>
              <w:spacing w:after="0" w:line="240" w:lineRule="auto"/>
              <w:jc w:val="left"/>
              <w:rPr>
                <w:rFonts w:eastAsia="Times New Roman" w:cs="Arial"/>
                <w:sz w:val="18"/>
                <w:lang w:eastAsia="id-ID"/>
              </w:rPr>
            </w:pPr>
            <w:r w:rsidRPr="00321616">
              <w:rPr>
                <w:rFonts w:eastAsia="Times New Roman" w:cs="Arial"/>
                <w:sz w:val="18"/>
                <w:lang w:eastAsia="id-ID"/>
              </w:rPr>
              <w:t>Saryanto</w:t>
            </w:r>
          </w:p>
        </w:tc>
        <w:tc>
          <w:tcPr>
            <w:tcW w:w="778" w:type="dxa"/>
            <w:tcBorders>
              <w:top w:val="single" w:sz="4" w:space="0" w:color="auto"/>
            </w:tcBorders>
            <w:shd w:val="clear" w:color="000000" w:fill="FF0000"/>
            <w:vAlign w:val="center"/>
            <w:hideMark/>
          </w:tcPr>
          <w:p w14:paraId="58E4298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3" w:type="dxa"/>
            <w:tcBorders>
              <w:top w:val="single" w:sz="4" w:space="0" w:color="auto"/>
            </w:tcBorders>
            <w:shd w:val="clear" w:color="000000" w:fill="FF0000"/>
            <w:vAlign w:val="center"/>
            <w:hideMark/>
          </w:tcPr>
          <w:p w14:paraId="441AE9F4"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1" w:type="dxa"/>
            <w:tcBorders>
              <w:top w:val="single" w:sz="4" w:space="0" w:color="auto"/>
            </w:tcBorders>
            <w:shd w:val="clear" w:color="000000" w:fill="FF0000"/>
            <w:vAlign w:val="center"/>
            <w:hideMark/>
          </w:tcPr>
          <w:p w14:paraId="578E066A"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tcBorders>
              <w:top w:val="single" w:sz="4" w:space="0" w:color="auto"/>
            </w:tcBorders>
            <w:shd w:val="clear" w:color="000000" w:fill="FF0000"/>
            <w:vAlign w:val="center"/>
            <w:hideMark/>
          </w:tcPr>
          <w:p w14:paraId="7E98E30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tcBorders>
              <w:top w:val="single" w:sz="4" w:space="0" w:color="auto"/>
            </w:tcBorders>
            <w:shd w:val="clear" w:color="000000" w:fill="FFFF00"/>
            <w:vAlign w:val="center"/>
            <w:hideMark/>
          </w:tcPr>
          <w:p w14:paraId="4A4976A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45" w:type="dxa"/>
            <w:tcBorders>
              <w:top w:val="single" w:sz="4" w:space="0" w:color="auto"/>
            </w:tcBorders>
            <w:shd w:val="clear" w:color="000000" w:fill="FFFF00"/>
            <w:vAlign w:val="center"/>
            <w:hideMark/>
          </w:tcPr>
          <w:p w14:paraId="7F5AB87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39" w:type="dxa"/>
            <w:tcBorders>
              <w:top w:val="single" w:sz="4" w:space="0" w:color="auto"/>
            </w:tcBorders>
            <w:shd w:val="clear" w:color="000000" w:fill="FFFF00"/>
            <w:vAlign w:val="center"/>
            <w:hideMark/>
          </w:tcPr>
          <w:p w14:paraId="5663A37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39" w:type="dxa"/>
            <w:tcBorders>
              <w:top w:val="single" w:sz="4" w:space="0" w:color="auto"/>
            </w:tcBorders>
            <w:shd w:val="clear" w:color="000000" w:fill="92D050"/>
            <w:vAlign w:val="center"/>
            <w:hideMark/>
          </w:tcPr>
          <w:p w14:paraId="4782FE59"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tcBorders>
              <w:top w:val="single" w:sz="4" w:space="0" w:color="auto"/>
            </w:tcBorders>
            <w:shd w:val="clear" w:color="000000" w:fill="92D050"/>
            <w:vAlign w:val="center"/>
            <w:hideMark/>
          </w:tcPr>
          <w:p w14:paraId="0764685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40" w:type="dxa"/>
            <w:tcBorders>
              <w:top w:val="single" w:sz="4" w:space="0" w:color="auto"/>
            </w:tcBorders>
            <w:shd w:val="clear" w:color="000000" w:fill="92D050"/>
            <w:vAlign w:val="center"/>
            <w:hideMark/>
          </w:tcPr>
          <w:p w14:paraId="32027F95"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40" w:type="dxa"/>
            <w:gridSpan w:val="2"/>
            <w:tcBorders>
              <w:top w:val="single" w:sz="4" w:space="0" w:color="auto"/>
            </w:tcBorders>
            <w:shd w:val="clear" w:color="000000" w:fill="92D050"/>
            <w:vAlign w:val="center"/>
            <w:hideMark/>
          </w:tcPr>
          <w:p w14:paraId="24E54BA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954" w:type="dxa"/>
            <w:tcBorders>
              <w:top w:val="single" w:sz="4" w:space="0" w:color="auto"/>
            </w:tcBorders>
            <w:shd w:val="clear" w:color="000000" w:fill="92D050"/>
            <w:vAlign w:val="center"/>
            <w:hideMark/>
          </w:tcPr>
          <w:p w14:paraId="0B93F4F4"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r>
      <w:tr w:rsidR="00ED1699" w:rsidRPr="00321616" w14:paraId="606ED4E6" w14:textId="77777777" w:rsidTr="00D174F3">
        <w:trPr>
          <w:gridAfter w:val="1"/>
          <w:wAfter w:w="15" w:type="dxa"/>
          <w:trHeight w:val="203"/>
        </w:trPr>
        <w:tc>
          <w:tcPr>
            <w:tcW w:w="395" w:type="dxa"/>
            <w:shd w:val="clear" w:color="auto" w:fill="auto"/>
            <w:vAlign w:val="center"/>
            <w:hideMark/>
          </w:tcPr>
          <w:p w14:paraId="2827520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2</w:t>
            </w:r>
          </w:p>
        </w:tc>
        <w:tc>
          <w:tcPr>
            <w:tcW w:w="933" w:type="dxa"/>
            <w:shd w:val="clear" w:color="auto" w:fill="auto"/>
            <w:vAlign w:val="center"/>
            <w:hideMark/>
          </w:tcPr>
          <w:p w14:paraId="078375F9" w14:textId="77777777" w:rsidR="00ED1699" w:rsidRPr="00321616" w:rsidRDefault="00ED1699" w:rsidP="00D174F3">
            <w:pPr>
              <w:spacing w:after="0" w:line="240" w:lineRule="auto"/>
              <w:jc w:val="left"/>
              <w:rPr>
                <w:rFonts w:eastAsia="Times New Roman" w:cs="Arial"/>
                <w:sz w:val="18"/>
                <w:lang w:eastAsia="id-ID"/>
              </w:rPr>
            </w:pPr>
            <w:r w:rsidRPr="00321616">
              <w:rPr>
                <w:rFonts w:eastAsia="Times New Roman" w:cs="Arial"/>
                <w:sz w:val="18"/>
                <w:lang w:eastAsia="id-ID"/>
              </w:rPr>
              <w:t>Saring</w:t>
            </w:r>
          </w:p>
        </w:tc>
        <w:tc>
          <w:tcPr>
            <w:tcW w:w="778" w:type="dxa"/>
            <w:shd w:val="clear" w:color="000000" w:fill="FF0000"/>
            <w:vAlign w:val="center"/>
            <w:hideMark/>
          </w:tcPr>
          <w:p w14:paraId="59517C3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3" w:type="dxa"/>
            <w:shd w:val="clear" w:color="000000" w:fill="FFFF00"/>
            <w:vAlign w:val="center"/>
            <w:hideMark/>
          </w:tcPr>
          <w:p w14:paraId="2618258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1" w:type="dxa"/>
            <w:shd w:val="clear" w:color="000000" w:fill="FF0000"/>
            <w:vAlign w:val="center"/>
            <w:hideMark/>
          </w:tcPr>
          <w:p w14:paraId="0763643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shd w:val="clear" w:color="000000" w:fill="FF0000"/>
            <w:vAlign w:val="center"/>
            <w:hideMark/>
          </w:tcPr>
          <w:p w14:paraId="0B0834C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shd w:val="clear" w:color="000000" w:fill="FF0000"/>
            <w:vAlign w:val="center"/>
            <w:hideMark/>
          </w:tcPr>
          <w:p w14:paraId="54DC6804"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45" w:type="dxa"/>
            <w:shd w:val="clear" w:color="000000" w:fill="FFFF00"/>
            <w:vAlign w:val="center"/>
            <w:hideMark/>
          </w:tcPr>
          <w:p w14:paraId="268F391F"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39" w:type="dxa"/>
            <w:shd w:val="clear" w:color="000000" w:fill="FFFF00"/>
            <w:vAlign w:val="center"/>
            <w:hideMark/>
          </w:tcPr>
          <w:p w14:paraId="5F8F21AB"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39" w:type="dxa"/>
            <w:shd w:val="clear" w:color="000000" w:fill="92D050"/>
            <w:vAlign w:val="center"/>
            <w:hideMark/>
          </w:tcPr>
          <w:p w14:paraId="110B7AEF"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4472C4"/>
            <w:vAlign w:val="center"/>
            <w:hideMark/>
          </w:tcPr>
          <w:p w14:paraId="0077E63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COBA</w:t>
            </w:r>
          </w:p>
        </w:tc>
        <w:tc>
          <w:tcPr>
            <w:tcW w:w="1040" w:type="dxa"/>
            <w:shd w:val="clear" w:color="000000" w:fill="4472C4"/>
            <w:vAlign w:val="center"/>
            <w:hideMark/>
          </w:tcPr>
          <w:p w14:paraId="12C67E3B"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COBA</w:t>
            </w:r>
          </w:p>
        </w:tc>
        <w:tc>
          <w:tcPr>
            <w:tcW w:w="1040" w:type="dxa"/>
            <w:gridSpan w:val="2"/>
            <w:shd w:val="clear" w:color="000000" w:fill="F92772"/>
            <w:vAlign w:val="center"/>
            <w:hideMark/>
          </w:tcPr>
          <w:p w14:paraId="63E5592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ADOPSI</w:t>
            </w:r>
          </w:p>
        </w:tc>
        <w:tc>
          <w:tcPr>
            <w:tcW w:w="954" w:type="dxa"/>
            <w:shd w:val="clear" w:color="000000" w:fill="F92772"/>
            <w:vAlign w:val="center"/>
            <w:hideMark/>
          </w:tcPr>
          <w:p w14:paraId="709A099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ADOPSI</w:t>
            </w:r>
          </w:p>
        </w:tc>
      </w:tr>
      <w:tr w:rsidR="00ED1699" w:rsidRPr="00321616" w14:paraId="49D2856B" w14:textId="77777777" w:rsidTr="00D174F3">
        <w:trPr>
          <w:gridAfter w:val="1"/>
          <w:wAfter w:w="15" w:type="dxa"/>
          <w:trHeight w:val="203"/>
        </w:trPr>
        <w:tc>
          <w:tcPr>
            <w:tcW w:w="395" w:type="dxa"/>
            <w:shd w:val="clear" w:color="auto" w:fill="auto"/>
            <w:vAlign w:val="center"/>
            <w:hideMark/>
          </w:tcPr>
          <w:p w14:paraId="16EA5CE4"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3</w:t>
            </w:r>
          </w:p>
        </w:tc>
        <w:tc>
          <w:tcPr>
            <w:tcW w:w="933" w:type="dxa"/>
            <w:shd w:val="clear" w:color="auto" w:fill="auto"/>
            <w:vAlign w:val="center"/>
            <w:hideMark/>
          </w:tcPr>
          <w:p w14:paraId="37FA486E" w14:textId="77777777" w:rsidR="00ED1699" w:rsidRPr="00321616" w:rsidRDefault="00ED1699" w:rsidP="00D174F3">
            <w:pPr>
              <w:spacing w:after="0" w:line="240" w:lineRule="auto"/>
              <w:jc w:val="left"/>
              <w:rPr>
                <w:rFonts w:eastAsia="Times New Roman" w:cs="Arial"/>
                <w:sz w:val="18"/>
                <w:lang w:eastAsia="id-ID"/>
              </w:rPr>
            </w:pPr>
            <w:r w:rsidRPr="00321616">
              <w:rPr>
                <w:rFonts w:eastAsia="Times New Roman" w:cs="Arial"/>
                <w:sz w:val="18"/>
                <w:lang w:eastAsia="id-ID"/>
              </w:rPr>
              <w:t>Lis Purnomo</w:t>
            </w:r>
          </w:p>
        </w:tc>
        <w:tc>
          <w:tcPr>
            <w:tcW w:w="778" w:type="dxa"/>
            <w:shd w:val="clear" w:color="000000" w:fill="FF0000"/>
            <w:vAlign w:val="center"/>
            <w:hideMark/>
          </w:tcPr>
          <w:p w14:paraId="17B9873E"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3" w:type="dxa"/>
            <w:shd w:val="clear" w:color="000000" w:fill="FF0000"/>
            <w:vAlign w:val="center"/>
            <w:hideMark/>
          </w:tcPr>
          <w:p w14:paraId="438622D9"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1" w:type="dxa"/>
            <w:shd w:val="clear" w:color="000000" w:fill="FFFF00"/>
            <w:vAlign w:val="center"/>
            <w:hideMark/>
          </w:tcPr>
          <w:p w14:paraId="0BF3CA0F"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39" w:type="dxa"/>
            <w:shd w:val="clear" w:color="000000" w:fill="92D050"/>
            <w:vAlign w:val="center"/>
            <w:hideMark/>
          </w:tcPr>
          <w:p w14:paraId="229B5228"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92D050"/>
            <w:vAlign w:val="center"/>
            <w:hideMark/>
          </w:tcPr>
          <w:p w14:paraId="3BAB7E8E"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45" w:type="dxa"/>
            <w:shd w:val="clear" w:color="000000" w:fill="92D050"/>
            <w:vAlign w:val="center"/>
            <w:hideMark/>
          </w:tcPr>
          <w:p w14:paraId="3D22E60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92D050"/>
            <w:vAlign w:val="center"/>
            <w:hideMark/>
          </w:tcPr>
          <w:p w14:paraId="7EDE74B9"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92D050"/>
            <w:vAlign w:val="center"/>
            <w:hideMark/>
          </w:tcPr>
          <w:p w14:paraId="3730DE89"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92D050"/>
            <w:vAlign w:val="center"/>
            <w:hideMark/>
          </w:tcPr>
          <w:p w14:paraId="68D5F50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40" w:type="dxa"/>
            <w:shd w:val="clear" w:color="000000" w:fill="92D050"/>
            <w:vAlign w:val="center"/>
            <w:hideMark/>
          </w:tcPr>
          <w:p w14:paraId="7325DD6A"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40" w:type="dxa"/>
            <w:gridSpan w:val="2"/>
            <w:shd w:val="clear" w:color="000000" w:fill="92D050"/>
            <w:vAlign w:val="center"/>
            <w:hideMark/>
          </w:tcPr>
          <w:p w14:paraId="0EAC1D7A"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954" w:type="dxa"/>
            <w:shd w:val="clear" w:color="000000" w:fill="92D050"/>
            <w:vAlign w:val="center"/>
            <w:hideMark/>
          </w:tcPr>
          <w:p w14:paraId="7BF38F6F"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r>
      <w:tr w:rsidR="00ED1699" w:rsidRPr="00321616" w14:paraId="302F4678" w14:textId="77777777" w:rsidTr="00D174F3">
        <w:trPr>
          <w:gridAfter w:val="1"/>
          <w:wAfter w:w="15" w:type="dxa"/>
          <w:trHeight w:val="203"/>
        </w:trPr>
        <w:tc>
          <w:tcPr>
            <w:tcW w:w="395" w:type="dxa"/>
            <w:shd w:val="clear" w:color="auto" w:fill="auto"/>
            <w:vAlign w:val="center"/>
            <w:hideMark/>
          </w:tcPr>
          <w:p w14:paraId="2C552985"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4</w:t>
            </w:r>
          </w:p>
        </w:tc>
        <w:tc>
          <w:tcPr>
            <w:tcW w:w="933" w:type="dxa"/>
            <w:shd w:val="clear" w:color="auto" w:fill="auto"/>
            <w:vAlign w:val="center"/>
            <w:hideMark/>
          </w:tcPr>
          <w:p w14:paraId="5A26B060" w14:textId="77777777" w:rsidR="00ED1699" w:rsidRPr="00321616" w:rsidRDefault="00ED1699" w:rsidP="00D174F3">
            <w:pPr>
              <w:spacing w:after="0" w:line="240" w:lineRule="auto"/>
              <w:jc w:val="left"/>
              <w:rPr>
                <w:rFonts w:eastAsia="Times New Roman" w:cs="Arial"/>
                <w:sz w:val="18"/>
                <w:lang w:eastAsia="id-ID"/>
              </w:rPr>
            </w:pPr>
            <w:r w:rsidRPr="00321616">
              <w:rPr>
                <w:rFonts w:eastAsia="Times New Roman" w:cs="Arial"/>
                <w:sz w:val="18"/>
                <w:lang w:eastAsia="id-ID"/>
              </w:rPr>
              <w:t>Ngadino</w:t>
            </w:r>
          </w:p>
        </w:tc>
        <w:tc>
          <w:tcPr>
            <w:tcW w:w="778" w:type="dxa"/>
            <w:shd w:val="clear" w:color="000000" w:fill="FF0000"/>
            <w:vAlign w:val="center"/>
            <w:hideMark/>
          </w:tcPr>
          <w:p w14:paraId="194943A5"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3" w:type="dxa"/>
            <w:shd w:val="clear" w:color="000000" w:fill="FF0000"/>
            <w:vAlign w:val="center"/>
            <w:hideMark/>
          </w:tcPr>
          <w:p w14:paraId="2AB4D295"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1" w:type="dxa"/>
            <w:shd w:val="clear" w:color="000000" w:fill="FF0000"/>
            <w:vAlign w:val="center"/>
            <w:hideMark/>
          </w:tcPr>
          <w:p w14:paraId="75FF5619"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shd w:val="clear" w:color="000000" w:fill="FFFF00"/>
            <w:vAlign w:val="center"/>
            <w:hideMark/>
          </w:tcPr>
          <w:p w14:paraId="5F96F138"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39" w:type="dxa"/>
            <w:shd w:val="clear" w:color="000000" w:fill="FFFF00"/>
            <w:vAlign w:val="center"/>
            <w:hideMark/>
          </w:tcPr>
          <w:p w14:paraId="3CB0E02A"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45" w:type="dxa"/>
            <w:shd w:val="clear" w:color="000000" w:fill="FFFF00"/>
            <w:vAlign w:val="center"/>
            <w:hideMark/>
          </w:tcPr>
          <w:p w14:paraId="68947788"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39" w:type="dxa"/>
            <w:shd w:val="clear" w:color="000000" w:fill="92D050"/>
            <w:vAlign w:val="center"/>
            <w:hideMark/>
          </w:tcPr>
          <w:p w14:paraId="22BA992A"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92D050"/>
            <w:vAlign w:val="center"/>
            <w:hideMark/>
          </w:tcPr>
          <w:p w14:paraId="6B92A44A"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92D050"/>
            <w:vAlign w:val="center"/>
            <w:hideMark/>
          </w:tcPr>
          <w:p w14:paraId="73B5A863"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40" w:type="dxa"/>
            <w:shd w:val="clear" w:color="000000" w:fill="92D050"/>
            <w:vAlign w:val="center"/>
            <w:hideMark/>
          </w:tcPr>
          <w:p w14:paraId="1B09C16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40" w:type="dxa"/>
            <w:gridSpan w:val="2"/>
            <w:shd w:val="clear" w:color="000000" w:fill="F92772"/>
            <w:vAlign w:val="center"/>
            <w:hideMark/>
          </w:tcPr>
          <w:p w14:paraId="604D1B0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ADOPSI</w:t>
            </w:r>
          </w:p>
        </w:tc>
        <w:tc>
          <w:tcPr>
            <w:tcW w:w="954" w:type="dxa"/>
            <w:shd w:val="clear" w:color="000000" w:fill="F92772"/>
            <w:vAlign w:val="center"/>
            <w:hideMark/>
          </w:tcPr>
          <w:p w14:paraId="0912C57F"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ADOPSI</w:t>
            </w:r>
          </w:p>
        </w:tc>
      </w:tr>
      <w:tr w:rsidR="00ED1699" w:rsidRPr="00321616" w14:paraId="234FEC3E" w14:textId="77777777" w:rsidTr="00D174F3">
        <w:trPr>
          <w:gridAfter w:val="1"/>
          <w:wAfter w:w="15" w:type="dxa"/>
          <w:trHeight w:val="203"/>
        </w:trPr>
        <w:tc>
          <w:tcPr>
            <w:tcW w:w="395" w:type="dxa"/>
            <w:shd w:val="clear" w:color="auto" w:fill="auto"/>
            <w:vAlign w:val="center"/>
            <w:hideMark/>
          </w:tcPr>
          <w:p w14:paraId="20AF3F5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5</w:t>
            </w:r>
          </w:p>
        </w:tc>
        <w:tc>
          <w:tcPr>
            <w:tcW w:w="933" w:type="dxa"/>
            <w:shd w:val="clear" w:color="auto" w:fill="auto"/>
            <w:vAlign w:val="center"/>
            <w:hideMark/>
          </w:tcPr>
          <w:p w14:paraId="7E1CB21B" w14:textId="77777777" w:rsidR="00ED1699" w:rsidRPr="00321616" w:rsidRDefault="00ED1699" w:rsidP="00D174F3">
            <w:pPr>
              <w:spacing w:after="0" w:line="240" w:lineRule="auto"/>
              <w:jc w:val="left"/>
              <w:rPr>
                <w:rFonts w:eastAsia="Times New Roman" w:cs="Arial"/>
                <w:sz w:val="18"/>
                <w:lang w:eastAsia="id-ID"/>
              </w:rPr>
            </w:pPr>
            <w:r w:rsidRPr="00321616">
              <w:rPr>
                <w:rFonts w:eastAsia="Times New Roman" w:cs="Arial"/>
                <w:sz w:val="18"/>
                <w:lang w:eastAsia="id-ID"/>
              </w:rPr>
              <w:t>Saryadi</w:t>
            </w:r>
          </w:p>
        </w:tc>
        <w:tc>
          <w:tcPr>
            <w:tcW w:w="778" w:type="dxa"/>
            <w:shd w:val="clear" w:color="000000" w:fill="FF0000"/>
            <w:vAlign w:val="center"/>
            <w:hideMark/>
          </w:tcPr>
          <w:p w14:paraId="2DE9B20B"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3" w:type="dxa"/>
            <w:shd w:val="clear" w:color="000000" w:fill="FF0000"/>
            <w:vAlign w:val="center"/>
            <w:hideMark/>
          </w:tcPr>
          <w:p w14:paraId="796009C3"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1" w:type="dxa"/>
            <w:shd w:val="clear" w:color="000000" w:fill="FF0000"/>
            <w:vAlign w:val="center"/>
            <w:hideMark/>
          </w:tcPr>
          <w:p w14:paraId="74637FC3"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shd w:val="clear" w:color="000000" w:fill="FF0000"/>
            <w:vAlign w:val="center"/>
            <w:hideMark/>
          </w:tcPr>
          <w:p w14:paraId="28295AD8"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shd w:val="clear" w:color="000000" w:fill="FF0000"/>
            <w:vAlign w:val="center"/>
            <w:hideMark/>
          </w:tcPr>
          <w:p w14:paraId="558EE5D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45" w:type="dxa"/>
            <w:shd w:val="clear" w:color="000000" w:fill="FF0000"/>
            <w:vAlign w:val="center"/>
            <w:hideMark/>
          </w:tcPr>
          <w:p w14:paraId="66133221"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shd w:val="clear" w:color="000000" w:fill="FF0000"/>
            <w:vAlign w:val="center"/>
            <w:hideMark/>
          </w:tcPr>
          <w:p w14:paraId="0977067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shd w:val="clear" w:color="000000" w:fill="FF0000"/>
            <w:vAlign w:val="center"/>
            <w:hideMark/>
          </w:tcPr>
          <w:p w14:paraId="363FBAFA"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shd w:val="clear" w:color="000000" w:fill="FF0000"/>
            <w:vAlign w:val="center"/>
            <w:hideMark/>
          </w:tcPr>
          <w:p w14:paraId="45F4E80E"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40" w:type="dxa"/>
            <w:shd w:val="clear" w:color="000000" w:fill="FFFF00"/>
            <w:vAlign w:val="center"/>
            <w:hideMark/>
          </w:tcPr>
          <w:p w14:paraId="5F7735C1"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40" w:type="dxa"/>
            <w:gridSpan w:val="2"/>
            <w:shd w:val="clear" w:color="000000" w:fill="92D050"/>
            <w:vAlign w:val="center"/>
            <w:hideMark/>
          </w:tcPr>
          <w:p w14:paraId="7B5610B1"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954" w:type="dxa"/>
            <w:shd w:val="clear" w:color="000000" w:fill="92D050"/>
            <w:vAlign w:val="center"/>
            <w:hideMark/>
          </w:tcPr>
          <w:p w14:paraId="2FCB3F8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r>
      <w:tr w:rsidR="00ED1699" w:rsidRPr="00321616" w14:paraId="13849145" w14:textId="77777777" w:rsidTr="00D174F3">
        <w:trPr>
          <w:gridAfter w:val="1"/>
          <w:wAfter w:w="15" w:type="dxa"/>
          <w:trHeight w:val="203"/>
        </w:trPr>
        <w:tc>
          <w:tcPr>
            <w:tcW w:w="395" w:type="dxa"/>
            <w:shd w:val="clear" w:color="auto" w:fill="auto"/>
            <w:vAlign w:val="center"/>
            <w:hideMark/>
          </w:tcPr>
          <w:p w14:paraId="4C26B8BA"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6</w:t>
            </w:r>
          </w:p>
        </w:tc>
        <w:tc>
          <w:tcPr>
            <w:tcW w:w="933" w:type="dxa"/>
            <w:shd w:val="clear" w:color="auto" w:fill="auto"/>
            <w:vAlign w:val="center"/>
            <w:hideMark/>
          </w:tcPr>
          <w:p w14:paraId="048985E0" w14:textId="77777777" w:rsidR="00ED1699" w:rsidRPr="00321616" w:rsidRDefault="00ED1699" w:rsidP="00D174F3">
            <w:pPr>
              <w:spacing w:after="0" w:line="240" w:lineRule="auto"/>
              <w:jc w:val="left"/>
              <w:rPr>
                <w:rFonts w:eastAsia="Times New Roman" w:cs="Arial"/>
                <w:sz w:val="18"/>
                <w:lang w:eastAsia="id-ID"/>
              </w:rPr>
            </w:pPr>
            <w:r w:rsidRPr="00321616">
              <w:rPr>
                <w:rFonts w:eastAsia="Times New Roman" w:cs="Arial"/>
                <w:sz w:val="18"/>
                <w:lang w:eastAsia="id-ID"/>
              </w:rPr>
              <w:t>Slamet P</w:t>
            </w:r>
          </w:p>
        </w:tc>
        <w:tc>
          <w:tcPr>
            <w:tcW w:w="778" w:type="dxa"/>
            <w:shd w:val="clear" w:color="000000" w:fill="FF0000"/>
            <w:vAlign w:val="center"/>
            <w:hideMark/>
          </w:tcPr>
          <w:p w14:paraId="2AE18EBC"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3" w:type="dxa"/>
            <w:shd w:val="clear" w:color="000000" w:fill="FFFF00"/>
            <w:vAlign w:val="center"/>
            <w:hideMark/>
          </w:tcPr>
          <w:p w14:paraId="2A2D8A28"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781" w:type="dxa"/>
            <w:shd w:val="clear" w:color="000000" w:fill="FFFF00"/>
            <w:vAlign w:val="center"/>
            <w:hideMark/>
          </w:tcPr>
          <w:p w14:paraId="3019DB6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39" w:type="dxa"/>
            <w:shd w:val="clear" w:color="000000" w:fill="FFFF00"/>
            <w:vAlign w:val="center"/>
            <w:hideMark/>
          </w:tcPr>
          <w:p w14:paraId="6B03B598"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39" w:type="dxa"/>
            <w:shd w:val="clear" w:color="000000" w:fill="FFFF00"/>
            <w:vAlign w:val="center"/>
            <w:hideMark/>
          </w:tcPr>
          <w:p w14:paraId="085A6FA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45" w:type="dxa"/>
            <w:shd w:val="clear" w:color="000000" w:fill="92D050"/>
            <w:vAlign w:val="center"/>
            <w:hideMark/>
          </w:tcPr>
          <w:p w14:paraId="1078F3B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92D050"/>
            <w:vAlign w:val="center"/>
            <w:hideMark/>
          </w:tcPr>
          <w:p w14:paraId="0B2A7BD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92D050"/>
            <w:vAlign w:val="center"/>
            <w:hideMark/>
          </w:tcPr>
          <w:p w14:paraId="77DE929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92D050"/>
            <w:vAlign w:val="center"/>
            <w:hideMark/>
          </w:tcPr>
          <w:p w14:paraId="30AAABBC"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40" w:type="dxa"/>
            <w:shd w:val="clear" w:color="000000" w:fill="92D050"/>
            <w:vAlign w:val="center"/>
            <w:hideMark/>
          </w:tcPr>
          <w:p w14:paraId="1E8B0EF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40" w:type="dxa"/>
            <w:gridSpan w:val="2"/>
            <w:shd w:val="clear" w:color="000000" w:fill="92D050"/>
            <w:vAlign w:val="center"/>
            <w:hideMark/>
          </w:tcPr>
          <w:p w14:paraId="57C9A7AA"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954" w:type="dxa"/>
            <w:shd w:val="clear" w:color="000000" w:fill="92D050"/>
            <w:vAlign w:val="center"/>
            <w:hideMark/>
          </w:tcPr>
          <w:p w14:paraId="6E321CB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r>
      <w:tr w:rsidR="00ED1699" w:rsidRPr="00321616" w14:paraId="224C2DCD" w14:textId="77777777" w:rsidTr="00D174F3">
        <w:trPr>
          <w:gridAfter w:val="1"/>
          <w:wAfter w:w="15" w:type="dxa"/>
          <w:trHeight w:val="203"/>
        </w:trPr>
        <w:tc>
          <w:tcPr>
            <w:tcW w:w="395" w:type="dxa"/>
            <w:shd w:val="clear" w:color="auto" w:fill="auto"/>
            <w:vAlign w:val="center"/>
            <w:hideMark/>
          </w:tcPr>
          <w:p w14:paraId="5FC5B00C"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7</w:t>
            </w:r>
          </w:p>
        </w:tc>
        <w:tc>
          <w:tcPr>
            <w:tcW w:w="933" w:type="dxa"/>
            <w:shd w:val="clear" w:color="auto" w:fill="auto"/>
            <w:vAlign w:val="center"/>
            <w:hideMark/>
          </w:tcPr>
          <w:p w14:paraId="3DFFAE1A" w14:textId="77777777" w:rsidR="00ED1699" w:rsidRPr="00321616" w:rsidRDefault="00ED1699" w:rsidP="00D174F3">
            <w:pPr>
              <w:spacing w:after="0" w:line="240" w:lineRule="auto"/>
              <w:jc w:val="left"/>
              <w:rPr>
                <w:rFonts w:eastAsia="Times New Roman" w:cs="Arial"/>
                <w:sz w:val="18"/>
                <w:lang w:eastAsia="id-ID"/>
              </w:rPr>
            </w:pPr>
            <w:r w:rsidRPr="00321616">
              <w:rPr>
                <w:rFonts w:eastAsia="Times New Roman" w:cs="Arial"/>
                <w:sz w:val="18"/>
                <w:lang w:eastAsia="id-ID"/>
              </w:rPr>
              <w:t>Doni E</w:t>
            </w:r>
          </w:p>
        </w:tc>
        <w:tc>
          <w:tcPr>
            <w:tcW w:w="778" w:type="dxa"/>
            <w:shd w:val="clear" w:color="000000" w:fill="FF0000"/>
            <w:vAlign w:val="center"/>
            <w:hideMark/>
          </w:tcPr>
          <w:p w14:paraId="14C6EAF2"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3" w:type="dxa"/>
            <w:shd w:val="clear" w:color="000000" w:fill="FFFF00"/>
            <w:vAlign w:val="center"/>
            <w:hideMark/>
          </w:tcPr>
          <w:p w14:paraId="2E30150A"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781" w:type="dxa"/>
            <w:shd w:val="clear" w:color="000000" w:fill="FFFF00"/>
            <w:vAlign w:val="center"/>
            <w:hideMark/>
          </w:tcPr>
          <w:p w14:paraId="05A3F348"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39" w:type="dxa"/>
            <w:shd w:val="clear" w:color="000000" w:fill="FFFF00"/>
            <w:vAlign w:val="center"/>
            <w:hideMark/>
          </w:tcPr>
          <w:p w14:paraId="7DB8D20A"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39" w:type="dxa"/>
            <w:shd w:val="clear" w:color="000000" w:fill="FF0000"/>
            <w:vAlign w:val="center"/>
            <w:hideMark/>
          </w:tcPr>
          <w:p w14:paraId="365ED56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45" w:type="dxa"/>
            <w:shd w:val="clear" w:color="000000" w:fill="FF0000"/>
            <w:vAlign w:val="center"/>
            <w:hideMark/>
          </w:tcPr>
          <w:p w14:paraId="6F2C9492"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shd w:val="clear" w:color="000000" w:fill="FF0000"/>
            <w:vAlign w:val="center"/>
            <w:hideMark/>
          </w:tcPr>
          <w:p w14:paraId="1C4C96EF"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shd w:val="clear" w:color="000000" w:fill="FF0000"/>
            <w:vAlign w:val="center"/>
            <w:hideMark/>
          </w:tcPr>
          <w:p w14:paraId="414705E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shd w:val="clear" w:color="000000" w:fill="FF0000"/>
            <w:vAlign w:val="center"/>
            <w:hideMark/>
          </w:tcPr>
          <w:p w14:paraId="5CBA0F6F"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40" w:type="dxa"/>
            <w:shd w:val="clear" w:color="000000" w:fill="FFFF00"/>
            <w:vAlign w:val="center"/>
            <w:hideMark/>
          </w:tcPr>
          <w:p w14:paraId="68EF0F15"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40" w:type="dxa"/>
            <w:gridSpan w:val="2"/>
            <w:shd w:val="clear" w:color="000000" w:fill="92D050"/>
            <w:vAlign w:val="center"/>
            <w:hideMark/>
          </w:tcPr>
          <w:p w14:paraId="362278D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954" w:type="dxa"/>
            <w:shd w:val="clear" w:color="000000" w:fill="92D050"/>
            <w:vAlign w:val="center"/>
            <w:hideMark/>
          </w:tcPr>
          <w:p w14:paraId="63828C45"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r>
      <w:tr w:rsidR="00ED1699" w:rsidRPr="00321616" w14:paraId="05B2C49C" w14:textId="77777777" w:rsidTr="00D174F3">
        <w:trPr>
          <w:gridAfter w:val="1"/>
          <w:wAfter w:w="15" w:type="dxa"/>
          <w:trHeight w:val="203"/>
        </w:trPr>
        <w:tc>
          <w:tcPr>
            <w:tcW w:w="395" w:type="dxa"/>
            <w:shd w:val="clear" w:color="auto" w:fill="auto"/>
            <w:vAlign w:val="center"/>
            <w:hideMark/>
          </w:tcPr>
          <w:p w14:paraId="5F85D92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8</w:t>
            </w:r>
          </w:p>
        </w:tc>
        <w:tc>
          <w:tcPr>
            <w:tcW w:w="933" w:type="dxa"/>
            <w:shd w:val="clear" w:color="auto" w:fill="auto"/>
            <w:vAlign w:val="center"/>
            <w:hideMark/>
          </w:tcPr>
          <w:p w14:paraId="2CE98D08" w14:textId="77777777" w:rsidR="00ED1699" w:rsidRPr="00321616" w:rsidRDefault="00ED1699" w:rsidP="00D174F3">
            <w:pPr>
              <w:spacing w:after="0" w:line="240" w:lineRule="auto"/>
              <w:jc w:val="left"/>
              <w:rPr>
                <w:rFonts w:eastAsia="Times New Roman" w:cs="Arial"/>
                <w:sz w:val="18"/>
                <w:lang w:eastAsia="id-ID"/>
              </w:rPr>
            </w:pPr>
            <w:r w:rsidRPr="00321616">
              <w:rPr>
                <w:rFonts w:eastAsia="Times New Roman" w:cs="Arial"/>
                <w:sz w:val="18"/>
                <w:lang w:eastAsia="id-ID"/>
              </w:rPr>
              <w:t>Daryanto</w:t>
            </w:r>
          </w:p>
        </w:tc>
        <w:tc>
          <w:tcPr>
            <w:tcW w:w="778" w:type="dxa"/>
            <w:shd w:val="clear" w:color="000000" w:fill="FF0000"/>
            <w:vAlign w:val="center"/>
            <w:hideMark/>
          </w:tcPr>
          <w:p w14:paraId="16D4452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3" w:type="dxa"/>
            <w:shd w:val="clear" w:color="000000" w:fill="FF0000"/>
            <w:vAlign w:val="center"/>
            <w:hideMark/>
          </w:tcPr>
          <w:p w14:paraId="686D831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1" w:type="dxa"/>
            <w:shd w:val="clear" w:color="000000" w:fill="FF0000"/>
            <w:vAlign w:val="center"/>
            <w:hideMark/>
          </w:tcPr>
          <w:p w14:paraId="4C4B03B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shd w:val="clear" w:color="000000" w:fill="FF0000"/>
            <w:vAlign w:val="center"/>
            <w:hideMark/>
          </w:tcPr>
          <w:p w14:paraId="74DA4EB5"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shd w:val="clear" w:color="000000" w:fill="FFFF00"/>
            <w:vAlign w:val="center"/>
            <w:hideMark/>
          </w:tcPr>
          <w:p w14:paraId="760A5DA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45" w:type="dxa"/>
            <w:shd w:val="clear" w:color="000000" w:fill="92D050"/>
            <w:vAlign w:val="center"/>
            <w:hideMark/>
          </w:tcPr>
          <w:p w14:paraId="06B8B3A8"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92D050"/>
            <w:vAlign w:val="center"/>
            <w:hideMark/>
          </w:tcPr>
          <w:p w14:paraId="76D0E69B"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92D050"/>
            <w:vAlign w:val="center"/>
            <w:hideMark/>
          </w:tcPr>
          <w:p w14:paraId="472BB973"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4472C4"/>
            <w:vAlign w:val="center"/>
            <w:hideMark/>
          </w:tcPr>
          <w:p w14:paraId="7376556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COBA</w:t>
            </w:r>
          </w:p>
        </w:tc>
        <w:tc>
          <w:tcPr>
            <w:tcW w:w="1040" w:type="dxa"/>
            <w:shd w:val="clear" w:color="000000" w:fill="92D050"/>
            <w:vAlign w:val="center"/>
            <w:hideMark/>
          </w:tcPr>
          <w:p w14:paraId="1DB74E73"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40" w:type="dxa"/>
            <w:gridSpan w:val="2"/>
            <w:shd w:val="clear" w:color="000000" w:fill="92D050"/>
            <w:vAlign w:val="center"/>
            <w:hideMark/>
          </w:tcPr>
          <w:p w14:paraId="1C49595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954" w:type="dxa"/>
            <w:shd w:val="clear" w:color="000000" w:fill="92D050"/>
            <w:vAlign w:val="center"/>
            <w:hideMark/>
          </w:tcPr>
          <w:p w14:paraId="44F4FDA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r>
      <w:tr w:rsidR="00ED1699" w:rsidRPr="00321616" w14:paraId="33272F21" w14:textId="77777777" w:rsidTr="00D174F3">
        <w:trPr>
          <w:gridAfter w:val="1"/>
          <w:wAfter w:w="15" w:type="dxa"/>
          <w:trHeight w:val="203"/>
        </w:trPr>
        <w:tc>
          <w:tcPr>
            <w:tcW w:w="395" w:type="dxa"/>
            <w:shd w:val="clear" w:color="auto" w:fill="auto"/>
            <w:vAlign w:val="center"/>
            <w:hideMark/>
          </w:tcPr>
          <w:p w14:paraId="362D543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9</w:t>
            </w:r>
          </w:p>
        </w:tc>
        <w:tc>
          <w:tcPr>
            <w:tcW w:w="933" w:type="dxa"/>
            <w:shd w:val="clear" w:color="auto" w:fill="auto"/>
            <w:vAlign w:val="center"/>
            <w:hideMark/>
          </w:tcPr>
          <w:p w14:paraId="040476A9" w14:textId="77777777" w:rsidR="00ED1699" w:rsidRPr="00321616" w:rsidRDefault="00ED1699" w:rsidP="00D174F3">
            <w:pPr>
              <w:spacing w:after="0" w:line="240" w:lineRule="auto"/>
              <w:jc w:val="left"/>
              <w:rPr>
                <w:rFonts w:eastAsia="Times New Roman" w:cs="Arial"/>
                <w:sz w:val="18"/>
                <w:lang w:eastAsia="id-ID"/>
              </w:rPr>
            </w:pPr>
            <w:r w:rsidRPr="00321616">
              <w:rPr>
                <w:rFonts w:eastAsia="Times New Roman" w:cs="Arial"/>
                <w:sz w:val="18"/>
                <w:lang w:eastAsia="id-ID"/>
              </w:rPr>
              <w:t>S Mudiyono</w:t>
            </w:r>
          </w:p>
        </w:tc>
        <w:tc>
          <w:tcPr>
            <w:tcW w:w="778" w:type="dxa"/>
            <w:shd w:val="clear" w:color="000000" w:fill="FF0000"/>
            <w:vAlign w:val="center"/>
            <w:hideMark/>
          </w:tcPr>
          <w:p w14:paraId="3A48D91B"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3" w:type="dxa"/>
            <w:shd w:val="clear" w:color="000000" w:fill="FF0000"/>
            <w:vAlign w:val="center"/>
            <w:hideMark/>
          </w:tcPr>
          <w:p w14:paraId="17BDC4FE"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1" w:type="dxa"/>
            <w:shd w:val="clear" w:color="000000" w:fill="FF0000"/>
            <w:vAlign w:val="center"/>
            <w:hideMark/>
          </w:tcPr>
          <w:p w14:paraId="663AF221"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shd w:val="clear" w:color="000000" w:fill="FF0000"/>
            <w:vAlign w:val="center"/>
            <w:hideMark/>
          </w:tcPr>
          <w:p w14:paraId="7E67BC1E"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shd w:val="clear" w:color="000000" w:fill="FFFF00"/>
            <w:vAlign w:val="center"/>
            <w:hideMark/>
          </w:tcPr>
          <w:p w14:paraId="6CA8CCD2"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45" w:type="dxa"/>
            <w:shd w:val="clear" w:color="000000" w:fill="92D050"/>
            <w:vAlign w:val="center"/>
            <w:hideMark/>
          </w:tcPr>
          <w:p w14:paraId="22C6934B"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92D050"/>
            <w:vAlign w:val="center"/>
            <w:hideMark/>
          </w:tcPr>
          <w:p w14:paraId="370D799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92D050"/>
            <w:vAlign w:val="center"/>
            <w:hideMark/>
          </w:tcPr>
          <w:p w14:paraId="1AFE6B6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4472C4"/>
            <w:vAlign w:val="center"/>
            <w:hideMark/>
          </w:tcPr>
          <w:p w14:paraId="2D6BF8B5"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COBA</w:t>
            </w:r>
          </w:p>
        </w:tc>
        <w:tc>
          <w:tcPr>
            <w:tcW w:w="1040" w:type="dxa"/>
            <w:shd w:val="clear" w:color="000000" w:fill="92D050"/>
            <w:vAlign w:val="center"/>
            <w:hideMark/>
          </w:tcPr>
          <w:p w14:paraId="223115DE"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40" w:type="dxa"/>
            <w:gridSpan w:val="2"/>
            <w:shd w:val="clear" w:color="000000" w:fill="92D050"/>
            <w:vAlign w:val="center"/>
            <w:hideMark/>
          </w:tcPr>
          <w:p w14:paraId="50209E85"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954" w:type="dxa"/>
            <w:shd w:val="clear" w:color="000000" w:fill="92D050"/>
            <w:vAlign w:val="center"/>
            <w:hideMark/>
          </w:tcPr>
          <w:p w14:paraId="0E6E28F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r>
      <w:tr w:rsidR="00ED1699" w:rsidRPr="00321616" w14:paraId="1B795D19" w14:textId="77777777" w:rsidTr="00D174F3">
        <w:trPr>
          <w:gridAfter w:val="1"/>
          <w:wAfter w:w="15" w:type="dxa"/>
          <w:trHeight w:val="203"/>
        </w:trPr>
        <w:tc>
          <w:tcPr>
            <w:tcW w:w="395" w:type="dxa"/>
            <w:shd w:val="clear" w:color="auto" w:fill="auto"/>
            <w:vAlign w:val="center"/>
            <w:hideMark/>
          </w:tcPr>
          <w:p w14:paraId="0147C7D4"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10</w:t>
            </w:r>
          </w:p>
        </w:tc>
        <w:tc>
          <w:tcPr>
            <w:tcW w:w="933" w:type="dxa"/>
            <w:shd w:val="clear" w:color="auto" w:fill="auto"/>
            <w:vAlign w:val="center"/>
            <w:hideMark/>
          </w:tcPr>
          <w:p w14:paraId="39C9C464" w14:textId="77777777" w:rsidR="00ED1699" w:rsidRPr="00321616" w:rsidRDefault="00ED1699" w:rsidP="00D174F3">
            <w:pPr>
              <w:spacing w:after="0" w:line="240" w:lineRule="auto"/>
              <w:jc w:val="left"/>
              <w:rPr>
                <w:rFonts w:eastAsia="Times New Roman" w:cs="Arial"/>
                <w:sz w:val="18"/>
                <w:lang w:eastAsia="id-ID"/>
              </w:rPr>
            </w:pPr>
            <w:r w:rsidRPr="00321616">
              <w:rPr>
                <w:rFonts w:eastAsia="Times New Roman" w:cs="Arial"/>
                <w:sz w:val="18"/>
                <w:lang w:eastAsia="id-ID"/>
              </w:rPr>
              <w:t>Wagiyono</w:t>
            </w:r>
          </w:p>
        </w:tc>
        <w:tc>
          <w:tcPr>
            <w:tcW w:w="778" w:type="dxa"/>
            <w:shd w:val="clear" w:color="000000" w:fill="FF0000"/>
            <w:vAlign w:val="center"/>
            <w:hideMark/>
          </w:tcPr>
          <w:p w14:paraId="0C8008E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3" w:type="dxa"/>
            <w:shd w:val="clear" w:color="000000" w:fill="FF0000"/>
            <w:vAlign w:val="center"/>
            <w:hideMark/>
          </w:tcPr>
          <w:p w14:paraId="26E212F5"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1" w:type="dxa"/>
            <w:shd w:val="clear" w:color="000000" w:fill="FFFF00"/>
            <w:vAlign w:val="center"/>
            <w:hideMark/>
          </w:tcPr>
          <w:p w14:paraId="49FE0BB5"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39" w:type="dxa"/>
            <w:shd w:val="clear" w:color="000000" w:fill="FFFF00"/>
            <w:vAlign w:val="center"/>
            <w:hideMark/>
          </w:tcPr>
          <w:p w14:paraId="3213FC44"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39" w:type="dxa"/>
            <w:shd w:val="clear" w:color="000000" w:fill="92D050"/>
            <w:vAlign w:val="center"/>
            <w:hideMark/>
          </w:tcPr>
          <w:p w14:paraId="43C18A8E"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45" w:type="dxa"/>
            <w:shd w:val="clear" w:color="000000" w:fill="92D050"/>
            <w:vAlign w:val="center"/>
            <w:hideMark/>
          </w:tcPr>
          <w:p w14:paraId="72ED38DB"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92D050"/>
            <w:vAlign w:val="center"/>
            <w:hideMark/>
          </w:tcPr>
          <w:p w14:paraId="11AB3082"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92D050"/>
            <w:vAlign w:val="center"/>
            <w:hideMark/>
          </w:tcPr>
          <w:p w14:paraId="6F70A3F2"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92D050"/>
            <w:vAlign w:val="center"/>
            <w:hideMark/>
          </w:tcPr>
          <w:p w14:paraId="4F4E6802"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40" w:type="dxa"/>
            <w:shd w:val="clear" w:color="000000" w:fill="92D050"/>
            <w:vAlign w:val="center"/>
            <w:hideMark/>
          </w:tcPr>
          <w:p w14:paraId="0DF9008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40" w:type="dxa"/>
            <w:gridSpan w:val="2"/>
            <w:shd w:val="clear" w:color="000000" w:fill="4472C4"/>
            <w:vAlign w:val="center"/>
            <w:hideMark/>
          </w:tcPr>
          <w:p w14:paraId="2496E35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COBA</w:t>
            </w:r>
          </w:p>
        </w:tc>
        <w:tc>
          <w:tcPr>
            <w:tcW w:w="954" w:type="dxa"/>
            <w:shd w:val="clear" w:color="000000" w:fill="4472C4"/>
            <w:vAlign w:val="center"/>
            <w:hideMark/>
          </w:tcPr>
          <w:p w14:paraId="4B9B2F7B"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COBA</w:t>
            </w:r>
          </w:p>
        </w:tc>
      </w:tr>
      <w:tr w:rsidR="00ED1699" w:rsidRPr="00321616" w14:paraId="42A811D7" w14:textId="77777777" w:rsidTr="00D174F3">
        <w:trPr>
          <w:gridAfter w:val="1"/>
          <w:wAfter w:w="15" w:type="dxa"/>
          <w:trHeight w:val="203"/>
        </w:trPr>
        <w:tc>
          <w:tcPr>
            <w:tcW w:w="395" w:type="dxa"/>
            <w:shd w:val="clear" w:color="auto" w:fill="auto"/>
            <w:vAlign w:val="center"/>
            <w:hideMark/>
          </w:tcPr>
          <w:p w14:paraId="19F552A3"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11</w:t>
            </w:r>
          </w:p>
        </w:tc>
        <w:tc>
          <w:tcPr>
            <w:tcW w:w="933" w:type="dxa"/>
            <w:shd w:val="clear" w:color="auto" w:fill="auto"/>
            <w:vAlign w:val="center"/>
            <w:hideMark/>
          </w:tcPr>
          <w:p w14:paraId="737006C9" w14:textId="77777777" w:rsidR="00ED1699" w:rsidRPr="00321616" w:rsidRDefault="00ED1699" w:rsidP="00D174F3">
            <w:pPr>
              <w:spacing w:after="0" w:line="240" w:lineRule="auto"/>
              <w:jc w:val="left"/>
              <w:rPr>
                <w:rFonts w:eastAsia="Times New Roman" w:cs="Arial"/>
                <w:sz w:val="18"/>
                <w:lang w:eastAsia="id-ID"/>
              </w:rPr>
            </w:pPr>
            <w:r w:rsidRPr="00321616">
              <w:rPr>
                <w:rFonts w:eastAsia="Times New Roman" w:cs="Arial"/>
                <w:sz w:val="18"/>
                <w:lang w:eastAsia="id-ID"/>
              </w:rPr>
              <w:t>Suradi</w:t>
            </w:r>
          </w:p>
        </w:tc>
        <w:tc>
          <w:tcPr>
            <w:tcW w:w="778" w:type="dxa"/>
            <w:shd w:val="clear" w:color="000000" w:fill="FF0000"/>
            <w:vAlign w:val="center"/>
            <w:hideMark/>
          </w:tcPr>
          <w:p w14:paraId="2BC1497A"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3" w:type="dxa"/>
            <w:shd w:val="clear" w:color="000000" w:fill="FF0000"/>
            <w:vAlign w:val="center"/>
            <w:hideMark/>
          </w:tcPr>
          <w:p w14:paraId="312C9BEC"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1" w:type="dxa"/>
            <w:shd w:val="clear" w:color="000000" w:fill="FFFF00"/>
            <w:vAlign w:val="center"/>
            <w:hideMark/>
          </w:tcPr>
          <w:p w14:paraId="176674F8"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39" w:type="dxa"/>
            <w:shd w:val="clear" w:color="000000" w:fill="FFFF00"/>
            <w:vAlign w:val="center"/>
            <w:hideMark/>
          </w:tcPr>
          <w:p w14:paraId="50A2057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39" w:type="dxa"/>
            <w:shd w:val="clear" w:color="000000" w:fill="FFFF00"/>
            <w:vAlign w:val="center"/>
            <w:hideMark/>
          </w:tcPr>
          <w:p w14:paraId="72B888FC"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45" w:type="dxa"/>
            <w:shd w:val="clear" w:color="000000" w:fill="92D050"/>
            <w:vAlign w:val="center"/>
            <w:hideMark/>
          </w:tcPr>
          <w:p w14:paraId="2C6C14D3"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92D050"/>
            <w:vAlign w:val="center"/>
            <w:hideMark/>
          </w:tcPr>
          <w:p w14:paraId="49679E12"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92D050"/>
            <w:vAlign w:val="center"/>
            <w:hideMark/>
          </w:tcPr>
          <w:p w14:paraId="2727F3F4"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shd w:val="clear" w:color="000000" w:fill="92D050"/>
            <w:vAlign w:val="center"/>
            <w:hideMark/>
          </w:tcPr>
          <w:p w14:paraId="42C6A232"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40" w:type="dxa"/>
            <w:shd w:val="clear" w:color="000000" w:fill="4472C4"/>
            <w:vAlign w:val="center"/>
            <w:hideMark/>
          </w:tcPr>
          <w:p w14:paraId="594927B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COBA</w:t>
            </w:r>
          </w:p>
        </w:tc>
        <w:tc>
          <w:tcPr>
            <w:tcW w:w="1040" w:type="dxa"/>
            <w:gridSpan w:val="2"/>
            <w:shd w:val="clear" w:color="000000" w:fill="F92772"/>
            <w:vAlign w:val="center"/>
            <w:hideMark/>
          </w:tcPr>
          <w:p w14:paraId="668653C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ADOPSI</w:t>
            </w:r>
          </w:p>
        </w:tc>
        <w:tc>
          <w:tcPr>
            <w:tcW w:w="954" w:type="dxa"/>
            <w:shd w:val="clear" w:color="000000" w:fill="F92772"/>
            <w:vAlign w:val="center"/>
            <w:hideMark/>
          </w:tcPr>
          <w:p w14:paraId="4A47E1A3"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ADOPSI</w:t>
            </w:r>
          </w:p>
        </w:tc>
      </w:tr>
      <w:tr w:rsidR="00ED1699" w:rsidRPr="00321616" w14:paraId="0120CE4C" w14:textId="77777777" w:rsidTr="00D174F3">
        <w:trPr>
          <w:gridAfter w:val="1"/>
          <w:wAfter w:w="15" w:type="dxa"/>
          <w:trHeight w:val="203"/>
        </w:trPr>
        <w:tc>
          <w:tcPr>
            <w:tcW w:w="395" w:type="dxa"/>
            <w:shd w:val="clear" w:color="auto" w:fill="auto"/>
            <w:vAlign w:val="center"/>
            <w:hideMark/>
          </w:tcPr>
          <w:p w14:paraId="44C146F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12</w:t>
            </w:r>
          </w:p>
        </w:tc>
        <w:tc>
          <w:tcPr>
            <w:tcW w:w="933" w:type="dxa"/>
            <w:shd w:val="clear" w:color="auto" w:fill="auto"/>
            <w:vAlign w:val="center"/>
            <w:hideMark/>
          </w:tcPr>
          <w:p w14:paraId="45CC2DBF" w14:textId="77777777" w:rsidR="00ED1699" w:rsidRPr="00321616" w:rsidRDefault="00ED1699" w:rsidP="00D174F3">
            <w:pPr>
              <w:spacing w:after="0" w:line="240" w:lineRule="auto"/>
              <w:jc w:val="left"/>
              <w:rPr>
                <w:rFonts w:eastAsia="Times New Roman" w:cs="Arial"/>
                <w:sz w:val="18"/>
                <w:lang w:eastAsia="id-ID"/>
              </w:rPr>
            </w:pPr>
            <w:r w:rsidRPr="00321616">
              <w:rPr>
                <w:rFonts w:eastAsia="Times New Roman" w:cs="Arial"/>
                <w:sz w:val="18"/>
                <w:lang w:eastAsia="id-ID"/>
              </w:rPr>
              <w:t>Saring</w:t>
            </w:r>
          </w:p>
        </w:tc>
        <w:tc>
          <w:tcPr>
            <w:tcW w:w="778" w:type="dxa"/>
            <w:shd w:val="clear" w:color="000000" w:fill="FF0000"/>
            <w:vAlign w:val="center"/>
            <w:hideMark/>
          </w:tcPr>
          <w:p w14:paraId="4503E52F"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3" w:type="dxa"/>
            <w:shd w:val="clear" w:color="000000" w:fill="FF0000"/>
            <w:vAlign w:val="center"/>
            <w:hideMark/>
          </w:tcPr>
          <w:p w14:paraId="417C0C0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1" w:type="dxa"/>
            <w:shd w:val="clear" w:color="000000" w:fill="FF0000"/>
            <w:vAlign w:val="center"/>
            <w:hideMark/>
          </w:tcPr>
          <w:p w14:paraId="4EE614C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shd w:val="clear" w:color="000000" w:fill="FF0000"/>
            <w:vAlign w:val="center"/>
            <w:hideMark/>
          </w:tcPr>
          <w:p w14:paraId="6BB6EA08"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shd w:val="clear" w:color="000000" w:fill="FFFF00"/>
            <w:vAlign w:val="center"/>
            <w:hideMark/>
          </w:tcPr>
          <w:p w14:paraId="633D1E6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45" w:type="dxa"/>
            <w:shd w:val="clear" w:color="000000" w:fill="FFFF00"/>
            <w:vAlign w:val="center"/>
            <w:hideMark/>
          </w:tcPr>
          <w:p w14:paraId="3AC44C08"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39" w:type="dxa"/>
            <w:shd w:val="clear" w:color="000000" w:fill="FFFF00"/>
            <w:vAlign w:val="center"/>
            <w:hideMark/>
          </w:tcPr>
          <w:p w14:paraId="17A596F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39" w:type="dxa"/>
            <w:shd w:val="clear" w:color="000000" w:fill="FFFF00"/>
            <w:vAlign w:val="center"/>
            <w:hideMark/>
          </w:tcPr>
          <w:p w14:paraId="469E37B5"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39" w:type="dxa"/>
            <w:shd w:val="clear" w:color="000000" w:fill="FFFF00"/>
            <w:vAlign w:val="center"/>
            <w:hideMark/>
          </w:tcPr>
          <w:p w14:paraId="3ECC05C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40" w:type="dxa"/>
            <w:shd w:val="clear" w:color="000000" w:fill="FFFF00"/>
            <w:vAlign w:val="center"/>
            <w:hideMark/>
          </w:tcPr>
          <w:p w14:paraId="34057F4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40" w:type="dxa"/>
            <w:gridSpan w:val="2"/>
            <w:shd w:val="clear" w:color="000000" w:fill="FFFF00"/>
            <w:vAlign w:val="center"/>
            <w:hideMark/>
          </w:tcPr>
          <w:p w14:paraId="51F0892E"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954" w:type="dxa"/>
            <w:shd w:val="clear" w:color="000000" w:fill="FFFF00"/>
            <w:vAlign w:val="center"/>
            <w:hideMark/>
          </w:tcPr>
          <w:p w14:paraId="13CB8101"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r>
      <w:tr w:rsidR="00ED1699" w:rsidRPr="00321616" w14:paraId="37EBB723" w14:textId="77777777" w:rsidTr="00D174F3">
        <w:trPr>
          <w:gridAfter w:val="1"/>
          <w:wAfter w:w="15" w:type="dxa"/>
          <w:trHeight w:val="212"/>
        </w:trPr>
        <w:tc>
          <w:tcPr>
            <w:tcW w:w="395" w:type="dxa"/>
            <w:tcBorders>
              <w:bottom w:val="single" w:sz="4" w:space="0" w:color="auto"/>
            </w:tcBorders>
            <w:shd w:val="clear" w:color="auto" w:fill="auto"/>
            <w:vAlign w:val="center"/>
            <w:hideMark/>
          </w:tcPr>
          <w:p w14:paraId="6296DF4C"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13</w:t>
            </w:r>
          </w:p>
        </w:tc>
        <w:tc>
          <w:tcPr>
            <w:tcW w:w="933" w:type="dxa"/>
            <w:tcBorders>
              <w:bottom w:val="single" w:sz="4" w:space="0" w:color="auto"/>
            </w:tcBorders>
            <w:shd w:val="clear" w:color="auto" w:fill="auto"/>
            <w:vAlign w:val="center"/>
            <w:hideMark/>
          </w:tcPr>
          <w:p w14:paraId="51014E76" w14:textId="77777777" w:rsidR="00ED1699" w:rsidRPr="00321616" w:rsidRDefault="00ED1699" w:rsidP="00D174F3">
            <w:pPr>
              <w:spacing w:after="0" w:line="240" w:lineRule="auto"/>
              <w:jc w:val="left"/>
              <w:rPr>
                <w:rFonts w:eastAsia="Times New Roman" w:cs="Arial"/>
                <w:sz w:val="18"/>
                <w:lang w:eastAsia="id-ID"/>
              </w:rPr>
            </w:pPr>
            <w:r w:rsidRPr="00321616">
              <w:rPr>
                <w:rFonts w:eastAsia="Times New Roman" w:cs="Arial"/>
                <w:sz w:val="18"/>
                <w:lang w:eastAsia="id-ID"/>
              </w:rPr>
              <w:t>Budiyono</w:t>
            </w:r>
          </w:p>
        </w:tc>
        <w:tc>
          <w:tcPr>
            <w:tcW w:w="778" w:type="dxa"/>
            <w:tcBorders>
              <w:bottom w:val="single" w:sz="4" w:space="0" w:color="auto"/>
            </w:tcBorders>
            <w:shd w:val="clear" w:color="000000" w:fill="FF0000"/>
            <w:vAlign w:val="center"/>
            <w:hideMark/>
          </w:tcPr>
          <w:p w14:paraId="3A2BE0BB"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3" w:type="dxa"/>
            <w:tcBorders>
              <w:bottom w:val="single" w:sz="4" w:space="0" w:color="auto"/>
            </w:tcBorders>
            <w:shd w:val="clear" w:color="000000" w:fill="FF0000"/>
            <w:vAlign w:val="center"/>
            <w:hideMark/>
          </w:tcPr>
          <w:p w14:paraId="405933EF"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781" w:type="dxa"/>
            <w:tcBorders>
              <w:bottom w:val="single" w:sz="4" w:space="0" w:color="auto"/>
            </w:tcBorders>
            <w:shd w:val="clear" w:color="000000" w:fill="FF0000"/>
            <w:vAlign w:val="center"/>
            <w:hideMark/>
          </w:tcPr>
          <w:p w14:paraId="392A3509"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tcBorders>
              <w:bottom w:val="single" w:sz="4" w:space="0" w:color="auto"/>
            </w:tcBorders>
            <w:shd w:val="clear" w:color="000000" w:fill="FF0000"/>
            <w:vAlign w:val="center"/>
            <w:hideMark/>
          </w:tcPr>
          <w:p w14:paraId="2341729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tcBorders>
              <w:bottom w:val="single" w:sz="4" w:space="0" w:color="auto"/>
            </w:tcBorders>
            <w:shd w:val="clear" w:color="000000" w:fill="FF0000"/>
            <w:vAlign w:val="center"/>
            <w:hideMark/>
          </w:tcPr>
          <w:p w14:paraId="20D6AA6F"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45" w:type="dxa"/>
            <w:tcBorders>
              <w:bottom w:val="single" w:sz="4" w:space="0" w:color="auto"/>
            </w:tcBorders>
            <w:shd w:val="clear" w:color="000000" w:fill="FF0000"/>
            <w:vAlign w:val="center"/>
            <w:hideMark/>
          </w:tcPr>
          <w:p w14:paraId="66551D0B"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SADAR</w:t>
            </w:r>
          </w:p>
        </w:tc>
        <w:tc>
          <w:tcPr>
            <w:tcW w:w="1039" w:type="dxa"/>
            <w:tcBorders>
              <w:bottom w:val="single" w:sz="4" w:space="0" w:color="auto"/>
            </w:tcBorders>
            <w:shd w:val="clear" w:color="000000" w:fill="FFFF00"/>
            <w:vAlign w:val="center"/>
            <w:hideMark/>
          </w:tcPr>
          <w:p w14:paraId="6A481C1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MINAT</w:t>
            </w:r>
          </w:p>
        </w:tc>
        <w:tc>
          <w:tcPr>
            <w:tcW w:w="1039" w:type="dxa"/>
            <w:tcBorders>
              <w:bottom w:val="single" w:sz="4" w:space="0" w:color="auto"/>
            </w:tcBorders>
            <w:shd w:val="clear" w:color="000000" w:fill="92D050"/>
            <w:vAlign w:val="center"/>
            <w:hideMark/>
          </w:tcPr>
          <w:p w14:paraId="6B6A8A2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39" w:type="dxa"/>
            <w:tcBorders>
              <w:bottom w:val="single" w:sz="4" w:space="0" w:color="auto"/>
            </w:tcBorders>
            <w:shd w:val="clear" w:color="000000" w:fill="92D050"/>
            <w:vAlign w:val="center"/>
            <w:hideMark/>
          </w:tcPr>
          <w:p w14:paraId="7143C8CC"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EVALUASI</w:t>
            </w:r>
          </w:p>
        </w:tc>
        <w:tc>
          <w:tcPr>
            <w:tcW w:w="1040" w:type="dxa"/>
            <w:tcBorders>
              <w:bottom w:val="single" w:sz="4" w:space="0" w:color="auto"/>
            </w:tcBorders>
            <w:shd w:val="clear" w:color="000000" w:fill="4472C4"/>
            <w:vAlign w:val="center"/>
            <w:hideMark/>
          </w:tcPr>
          <w:p w14:paraId="507B1C0A"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COBA</w:t>
            </w:r>
          </w:p>
        </w:tc>
        <w:tc>
          <w:tcPr>
            <w:tcW w:w="1040" w:type="dxa"/>
            <w:gridSpan w:val="2"/>
            <w:tcBorders>
              <w:bottom w:val="single" w:sz="4" w:space="0" w:color="auto"/>
            </w:tcBorders>
            <w:shd w:val="clear" w:color="000000" w:fill="F92772"/>
            <w:vAlign w:val="center"/>
            <w:hideMark/>
          </w:tcPr>
          <w:p w14:paraId="1DEF950F"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ADOPSI</w:t>
            </w:r>
          </w:p>
        </w:tc>
        <w:tc>
          <w:tcPr>
            <w:tcW w:w="954" w:type="dxa"/>
            <w:tcBorders>
              <w:bottom w:val="single" w:sz="4" w:space="0" w:color="auto"/>
            </w:tcBorders>
            <w:shd w:val="clear" w:color="000000" w:fill="F92772"/>
            <w:vAlign w:val="center"/>
            <w:hideMark/>
          </w:tcPr>
          <w:p w14:paraId="0B3629BC"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ADOPSI</w:t>
            </w:r>
          </w:p>
        </w:tc>
      </w:tr>
      <w:tr w:rsidR="00ED1699" w:rsidRPr="00321616" w14:paraId="5FC0758C" w14:textId="77777777" w:rsidTr="00D174F3">
        <w:trPr>
          <w:gridAfter w:val="1"/>
          <w:wAfter w:w="15" w:type="dxa"/>
          <w:trHeight w:val="212"/>
        </w:trPr>
        <w:tc>
          <w:tcPr>
            <w:tcW w:w="1328" w:type="dxa"/>
            <w:gridSpan w:val="2"/>
            <w:tcBorders>
              <w:top w:val="single" w:sz="4" w:space="0" w:color="auto"/>
              <w:bottom w:val="nil"/>
            </w:tcBorders>
            <w:shd w:val="clear" w:color="auto" w:fill="auto"/>
            <w:vAlign w:val="center"/>
            <w:hideMark/>
          </w:tcPr>
          <w:p w14:paraId="68DD8923" w14:textId="77777777" w:rsidR="00ED1699" w:rsidRPr="00321616" w:rsidRDefault="00ED1699" w:rsidP="00D174F3">
            <w:pPr>
              <w:spacing w:after="0" w:line="240" w:lineRule="auto"/>
              <w:rPr>
                <w:rFonts w:eastAsia="Times New Roman" w:cs="Arial"/>
                <w:b/>
                <w:bCs/>
                <w:sz w:val="18"/>
                <w:lang w:eastAsia="id-ID"/>
              </w:rPr>
            </w:pPr>
            <w:r w:rsidRPr="00321616">
              <w:rPr>
                <w:rFonts w:eastAsia="Times New Roman" w:cs="Arial"/>
                <w:b/>
                <w:bCs/>
                <w:sz w:val="18"/>
                <w:lang w:eastAsia="id-ID"/>
              </w:rPr>
              <w:t xml:space="preserve">SADAR </w:t>
            </w:r>
          </w:p>
        </w:tc>
        <w:tc>
          <w:tcPr>
            <w:tcW w:w="778" w:type="dxa"/>
            <w:tcBorders>
              <w:top w:val="single" w:sz="4" w:space="0" w:color="auto"/>
              <w:bottom w:val="nil"/>
            </w:tcBorders>
            <w:shd w:val="clear" w:color="auto" w:fill="auto"/>
            <w:vAlign w:val="center"/>
            <w:hideMark/>
          </w:tcPr>
          <w:p w14:paraId="15E2F23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13</w:t>
            </w:r>
          </w:p>
        </w:tc>
        <w:tc>
          <w:tcPr>
            <w:tcW w:w="783" w:type="dxa"/>
            <w:tcBorders>
              <w:top w:val="single" w:sz="4" w:space="0" w:color="auto"/>
              <w:bottom w:val="nil"/>
            </w:tcBorders>
            <w:shd w:val="clear" w:color="auto" w:fill="auto"/>
            <w:vAlign w:val="center"/>
            <w:hideMark/>
          </w:tcPr>
          <w:p w14:paraId="3E73BE9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10</w:t>
            </w:r>
          </w:p>
        </w:tc>
        <w:tc>
          <w:tcPr>
            <w:tcW w:w="781" w:type="dxa"/>
            <w:tcBorders>
              <w:top w:val="single" w:sz="4" w:space="0" w:color="auto"/>
              <w:bottom w:val="nil"/>
            </w:tcBorders>
            <w:shd w:val="clear" w:color="auto" w:fill="auto"/>
            <w:vAlign w:val="center"/>
            <w:hideMark/>
          </w:tcPr>
          <w:p w14:paraId="7962813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8</w:t>
            </w:r>
          </w:p>
        </w:tc>
        <w:tc>
          <w:tcPr>
            <w:tcW w:w="1039" w:type="dxa"/>
            <w:tcBorders>
              <w:top w:val="single" w:sz="4" w:space="0" w:color="auto"/>
              <w:bottom w:val="nil"/>
            </w:tcBorders>
            <w:shd w:val="clear" w:color="auto" w:fill="auto"/>
            <w:vAlign w:val="center"/>
            <w:hideMark/>
          </w:tcPr>
          <w:p w14:paraId="5302F75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7</w:t>
            </w:r>
          </w:p>
        </w:tc>
        <w:tc>
          <w:tcPr>
            <w:tcW w:w="1039" w:type="dxa"/>
            <w:tcBorders>
              <w:top w:val="single" w:sz="4" w:space="0" w:color="auto"/>
              <w:bottom w:val="nil"/>
            </w:tcBorders>
            <w:shd w:val="clear" w:color="auto" w:fill="auto"/>
            <w:vAlign w:val="center"/>
            <w:hideMark/>
          </w:tcPr>
          <w:p w14:paraId="33D78379"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4</w:t>
            </w:r>
          </w:p>
        </w:tc>
        <w:tc>
          <w:tcPr>
            <w:tcW w:w="1045" w:type="dxa"/>
            <w:tcBorders>
              <w:top w:val="single" w:sz="4" w:space="0" w:color="auto"/>
              <w:bottom w:val="nil"/>
            </w:tcBorders>
            <w:shd w:val="clear" w:color="auto" w:fill="auto"/>
            <w:vAlign w:val="center"/>
            <w:hideMark/>
          </w:tcPr>
          <w:p w14:paraId="6DDB7BA4"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3</w:t>
            </w:r>
          </w:p>
        </w:tc>
        <w:tc>
          <w:tcPr>
            <w:tcW w:w="1039" w:type="dxa"/>
            <w:tcBorders>
              <w:top w:val="single" w:sz="4" w:space="0" w:color="auto"/>
              <w:bottom w:val="nil"/>
            </w:tcBorders>
            <w:shd w:val="clear" w:color="auto" w:fill="auto"/>
            <w:vAlign w:val="center"/>
            <w:hideMark/>
          </w:tcPr>
          <w:p w14:paraId="182335BF"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2</w:t>
            </w:r>
          </w:p>
        </w:tc>
        <w:tc>
          <w:tcPr>
            <w:tcW w:w="1039" w:type="dxa"/>
            <w:tcBorders>
              <w:top w:val="single" w:sz="4" w:space="0" w:color="auto"/>
              <w:bottom w:val="nil"/>
            </w:tcBorders>
            <w:shd w:val="clear" w:color="auto" w:fill="auto"/>
            <w:vAlign w:val="center"/>
            <w:hideMark/>
          </w:tcPr>
          <w:p w14:paraId="19D19AE9"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2</w:t>
            </w:r>
          </w:p>
        </w:tc>
        <w:tc>
          <w:tcPr>
            <w:tcW w:w="1039" w:type="dxa"/>
            <w:tcBorders>
              <w:top w:val="single" w:sz="4" w:space="0" w:color="auto"/>
              <w:bottom w:val="nil"/>
            </w:tcBorders>
            <w:shd w:val="clear" w:color="auto" w:fill="auto"/>
            <w:vAlign w:val="center"/>
            <w:hideMark/>
          </w:tcPr>
          <w:p w14:paraId="19308ACE"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2</w:t>
            </w:r>
          </w:p>
        </w:tc>
        <w:tc>
          <w:tcPr>
            <w:tcW w:w="1040" w:type="dxa"/>
            <w:tcBorders>
              <w:top w:val="single" w:sz="4" w:space="0" w:color="auto"/>
              <w:bottom w:val="nil"/>
            </w:tcBorders>
            <w:shd w:val="clear" w:color="auto" w:fill="auto"/>
            <w:vAlign w:val="center"/>
            <w:hideMark/>
          </w:tcPr>
          <w:p w14:paraId="7649B01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1040" w:type="dxa"/>
            <w:gridSpan w:val="2"/>
            <w:tcBorders>
              <w:top w:val="single" w:sz="4" w:space="0" w:color="auto"/>
              <w:bottom w:val="nil"/>
            </w:tcBorders>
            <w:shd w:val="clear" w:color="auto" w:fill="auto"/>
            <w:vAlign w:val="center"/>
            <w:hideMark/>
          </w:tcPr>
          <w:p w14:paraId="03F639FB"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954" w:type="dxa"/>
            <w:tcBorders>
              <w:top w:val="single" w:sz="4" w:space="0" w:color="auto"/>
              <w:bottom w:val="nil"/>
            </w:tcBorders>
            <w:shd w:val="clear" w:color="auto" w:fill="auto"/>
            <w:vAlign w:val="center"/>
            <w:hideMark/>
          </w:tcPr>
          <w:p w14:paraId="181B05F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r>
      <w:tr w:rsidR="00ED1699" w:rsidRPr="00321616" w14:paraId="611923E8" w14:textId="77777777" w:rsidTr="00D174F3">
        <w:trPr>
          <w:gridAfter w:val="1"/>
          <w:wAfter w:w="15" w:type="dxa"/>
          <w:trHeight w:val="212"/>
        </w:trPr>
        <w:tc>
          <w:tcPr>
            <w:tcW w:w="1328" w:type="dxa"/>
            <w:gridSpan w:val="2"/>
            <w:tcBorders>
              <w:top w:val="nil"/>
              <w:bottom w:val="nil"/>
            </w:tcBorders>
            <w:shd w:val="clear" w:color="auto" w:fill="auto"/>
            <w:vAlign w:val="center"/>
            <w:hideMark/>
          </w:tcPr>
          <w:p w14:paraId="756A6B20" w14:textId="77777777" w:rsidR="00ED1699" w:rsidRPr="00321616" w:rsidRDefault="00ED1699" w:rsidP="00D174F3">
            <w:pPr>
              <w:spacing w:after="0" w:line="240" w:lineRule="auto"/>
              <w:rPr>
                <w:rFonts w:eastAsia="Times New Roman" w:cs="Arial"/>
                <w:b/>
                <w:bCs/>
                <w:sz w:val="18"/>
                <w:lang w:eastAsia="id-ID"/>
              </w:rPr>
            </w:pPr>
            <w:r w:rsidRPr="00321616">
              <w:rPr>
                <w:rFonts w:eastAsia="Times New Roman" w:cs="Arial"/>
                <w:b/>
                <w:bCs/>
                <w:sz w:val="18"/>
                <w:lang w:eastAsia="id-ID"/>
              </w:rPr>
              <w:t>MINAT</w:t>
            </w:r>
          </w:p>
        </w:tc>
        <w:tc>
          <w:tcPr>
            <w:tcW w:w="778" w:type="dxa"/>
            <w:tcBorders>
              <w:top w:val="nil"/>
              <w:bottom w:val="nil"/>
            </w:tcBorders>
            <w:shd w:val="clear" w:color="auto" w:fill="auto"/>
            <w:vAlign w:val="center"/>
            <w:hideMark/>
          </w:tcPr>
          <w:p w14:paraId="0E9CA0B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783" w:type="dxa"/>
            <w:tcBorders>
              <w:top w:val="nil"/>
              <w:bottom w:val="nil"/>
            </w:tcBorders>
            <w:shd w:val="clear" w:color="auto" w:fill="auto"/>
            <w:vAlign w:val="center"/>
            <w:hideMark/>
          </w:tcPr>
          <w:p w14:paraId="29CE4A2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3</w:t>
            </w:r>
          </w:p>
        </w:tc>
        <w:tc>
          <w:tcPr>
            <w:tcW w:w="781" w:type="dxa"/>
            <w:tcBorders>
              <w:top w:val="nil"/>
              <w:bottom w:val="nil"/>
            </w:tcBorders>
            <w:shd w:val="clear" w:color="auto" w:fill="auto"/>
            <w:vAlign w:val="center"/>
            <w:hideMark/>
          </w:tcPr>
          <w:p w14:paraId="69FF5A1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5</w:t>
            </w:r>
          </w:p>
        </w:tc>
        <w:tc>
          <w:tcPr>
            <w:tcW w:w="1039" w:type="dxa"/>
            <w:tcBorders>
              <w:top w:val="nil"/>
              <w:bottom w:val="nil"/>
            </w:tcBorders>
            <w:shd w:val="clear" w:color="auto" w:fill="auto"/>
            <w:vAlign w:val="center"/>
            <w:hideMark/>
          </w:tcPr>
          <w:p w14:paraId="042FE65F"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5</w:t>
            </w:r>
          </w:p>
        </w:tc>
        <w:tc>
          <w:tcPr>
            <w:tcW w:w="1039" w:type="dxa"/>
            <w:tcBorders>
              <w:top w:val="nil"/>
              <w:bottom w:val="nil"/>
            </w:tcBorders>
            <w:shd w:val="clear" w:color="auto" w:fill="auto"/>
            <w:vAlign w:val="center"/>
            <w:hideMark/>
          </w:tcPr>
          <w:p w14:paraId="3CA57EF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7</w:t>
            </w:r>
          </w:p>
        </w:tc>
        <w:tc>
          <w:tcPr>
            <w:tcW w:w="1045" w:type="dxa"/>
            <w:tcBorders>
              <w:top w:val="nil"/>
              <w:bottom w:val="nil"/>
            </w:tcBorders>
            <w:shd w:val="clear" w:color="auto" w:fill="auto"/>
            <w:vAlign w:val="center"/>
            <w:hideMark/>
          </w:tcPr>
          <w:p w14:paraId="340482E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4</w:t>
            </w:r>
          </w:p>
        </w:tc>
        <w:tc>
          <w:tcPr>
            <w:tcW w:w="1039" w:type="dxa"/>
            <w:tcBorders>
              <w:top w:val="nil"/>
              <w:bottom w:val="nil"/>
            </w:tcBorders>
            <w:shd w:val="clear" w:color="auto" w:fill="auto"/>
            <w:vAlign w:val="center"/>
            <w:hideMark/>
          </w:tcPr>
          <w:p w14:paraId="2C1EA219"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4</w:t>
            </w:r>
          </w:p>
        </w:tc>
        <w:tc>
          <w:tcPr>
            <w:tcW w:w="1039" w:type="dxa"/>
            <w:tcBorders>
              <w:top w:val="nil"/>
              <w:bottom w:val="nil"/>
            </w:tcBorders>
            <w:shd w:val="clear" w:color="auto" w:fill="auto"/>
            <w:vAlign w:val="center"/>
            <w:hideMark/>
          </w:tcPr>
          <w:p w14:paraId="2E3D6C2E"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w:t>
            </w:r>
          </w:p>
        </w:tc>
        <w:tc>
          <w:tcPr>
            <w:tcW w:w="1039" w:type="dxa"/>
            <w:tcBorders>
              <w:top w:val="nil"/>
              <w:bottom w:val="nil"/>
            </w:tcBorders>
            <w:shd w:val="clear" w:color="auto" w:fill="auto"/>
            <w:vAlign w:val="center"/>
            <w:hideMark/>
          </w:tcPr>
          <w:p w14:paraId="056BE50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w:t>
            </w:r>
          </w:p>
        </w:tc>
        <w:tc>
          <w:tcPr>
            <w:tcW w:w="1040" w:type="dxa"/>
            <w:tcBorders>
              <w:top w:val="nil"/>
              <w:bottom w:val="nil"/>
            </w:tcBorders>
            <w:shd w:val="clear" w:color="auto" w:fill="auto"/>
            <w:vAlign w:val="center"/>
            <w:hideMark/>
          </w:tcPr>
          <w:p w14:paraId="173ECA04"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3</w:t>
            </w:r>
          </w:p>
        </w:tc>
        <w:tc>
          <w:tcPr>
            <w:tcW w:w="1040" w:type="dxa"/>
            <w:gridSpan w:val="2"/>
            <w:tcBorders>
              <w:top w:val="nil"/>
              <w:bottom w:val="nil"/>
            </w:tcBorders>
            <w:shd w:val="clear" w:color="auto" w:fill="auto"/>
            <w:vAlign w:val="center"/>
            <w:hideMark/>
          </w:tcPr>
          <w:p w14:paraId="5ED8A7F5"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w:t>
            </w:r>
          </w:p>
        </w:tc>
        <w:tc>
          <w:tcPr>
            <w:tcW w:w="954" w:type="dxa"/>
            <w:tcBorders>
              <w:top w:val="nil"/>
              <w:bottom w:val="nil"/>
            </w:tcBorders>
            <w:shd w:val="clear" w:color="auto" w:fill="auto"/>
            <w:vAlign w:val="center"/>
            <w:hideMark/>
          </w:tcPr>
          <w:p w14:paraId="38B05E29"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w:t>
            </w:r>
          </w:p>
        </w:tc>
      </w:tr>
      <w:tr w:rsidR="00ED1699" w:rsidRPr="00321616" w14:paraId="4D1F997E" w14:textId="77777777" w:rsidTr="00D174F3">
        <w:trPr>
          <w:gridAfter w:val="1"/>
          <w:wAfter w:w="15" w:type="dxa"/>
          <w:trHeight w:val="212"/>
        </w:trPr>
        <w:tc>
          <w:tcPr>
            <w:tcW w:w="1328" w:type="dxa"/>
            <w:gridSpan w:val="2"/>
            <w:tcBorders>
              <w:top w:val="nil"/>
              <w:bottom w:val="nil"/>
            </w:tcBorders>
            <w:shd w:val="clear" w:color="auto" w:fill="auto"/>
            <w:vAlign w:val="center"/>
            <w:hideMark/>
          </w:tcPr>
          <w:p w14:paraId="1C837365" w14:textId="77777777" w:rsidR="00ED1699" w:rsidRPr="00321616" w:rsidRDefault="00ED1699" w:rsidP="00D174F3">
            <w:pPr>
              <w:spacing w:after="0" w:line="240" w:lineRule="auto"/>
              <w:rPr>
                <w:rFonts w:eastAsia="Times New Roman" w:cs="Arial"/>
                <w:b/>
                <w:bCs/>
                <w:sz w:val="18"/>
                <w:lang w:eastAsia="id-ID"/>
              </w:rPr>
            </w:pPr>
            <w:r w:rsidRPr="00321616">
              <w:rPr>
                <w:rFonts w:eastAsia="Times New Roman" w:cs="Arial"/>
                <w:b/>
                <w:bCs/>
                <w:sz w:val="18"/>
                <w:lang w:eastAsia="id-ID"/>
              </w:rPr>
              <w:t>EVALUASI</w:t>
            </w:r>
          </w:p>
        </w:tc>
        <w:tc>
          <w:tcPr>
            <w:tcW w:w="778" w:type="dxa"/>
            <w:tcBorders>
              <w:top w:val="nil"/>
              <w:bottom w:val="nil"/>
            </w:tcBorders>
            <w:shd w:val="clear" w:color="auto" w:fill="auto"/>
            <w:vAlign w:val="center"/>
            <w:hideMark/>
          </w:tcPr>
          <w:p w14:paraId="79EEA3AF"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783" w:type="dxa"/>
            <w:tcBorders>
              <w:top w:val="nil"/>
              <w:bottom w:val="nil"/>
            </w:tcBorders>
            <w:shd w:val="clear" w:color="auto" w:fill="auto"/>
            <w:vAlign w:val="center"/>
            <w:hideMark/>
          </w:tcPr>
          <w:p w14:paraId="530A610A"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781" w:type="dxa"/>
            <w:tcBorders>
              <w:top w:val="nil"/>
              <w:bottom w:val="nil"/>
            </w:tcBorders>
            <w:shd w:val="clear" w:color="auto" w:fill="auto"/>
            <w:vAlign w:val="center"/>
            <w:hideMark/>
          </w:tcPr>
          <w:p w14:paraId="5039AF33"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1039" w:type="dxa"/>
            <w:tcBorders>
              <w:top w:val="nil"/>
              <w:bottom w:val="nil"/>
            </w:tcBorders>
            <w:shd w:val="clear" w:color="auto" w:fill="auto"/>
            <w:vAlign w:val="center"/>
            <w:hideMark/>
          </w:tcPr>
          <w:p w14:paraId="500306F3"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w:t>
            </w:r>
          </w:p>
        </w:tc>
        <w:tc>
          <w:tcPr>
            <w:tcW w:w="1039" w:type="dxa"/>
            <w:tcBorders>
              <w:top w:val="nil"/>
              <w:bottom w:val="nil"/>
            </w:tcBorders>
            <w:shd w:val="clear" w:color="auto" w:fill="auto"/>
            <w:vAlign w:val="center"/>
            <w:hideMark/>
          </w:tcPr>
          <w:p w14:paraId="1F2E86CD"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2</w:t>
            </w:r>
          </w:p>
        </w:tc>
        <w:tc>
          <w:tcPr>
            <w:tcW w:w="1045" w:type="dxa"/>
            <w:tcBorders>
              <w:top w:val="nil"/>
              <w:bottom w:val="nil"/>
            </w:tcBorders>
            <w:shd w:val="clear" w:color="auto" w:fill="auto"/>
            <w:vAlign w:val="center"/>
            <w:hideMark/>
          </w:tcPr>
          <w:p w14:paraId="56F616E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6</w:t>
            </w:r>
          </w:p>
        </w:tc>
        <w:tc>
          <w:tcPr>
            <w:tcW w:w="1039" w:type="dxa"/>
            <w:tcBorders>
              <w:top w:val="nil"/>
              <w:bottom w:val="nil"/>
            </w:tcBorders>
            <w:shd w:val="clear" w:color="auto" w:fill="auto"/>
            <w:vAlign w:val="center"/>
            <w:hideMark/>
          </w:tcPr>
          <w:p w14:paraId="39D87641"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7</w:t>
            </w:r>
          </w:p>
        </w:tc>
        <w:tc>
          <w:tcPr>
            <w:tcW w:w="1039" w:type="dxa"/>
            <w:tcBorders>
              <w:top w:val="nil"/>
              <w:bottom w:val="nil"/>
            </w:tcBorders>
            <w:shd w:val="clear" w:color="auto" w:fill="auto"/>
            <w:vAlign w:val="center"/>
            <w:hideMark/>
          </w:tcPr>
          <w:p w14:paraId="403D5E2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10</w:t>
            </w:r>
          </w:p>
        </w:tc>
        <w:tc>
          <w:tcPr>
            <w:tcW w:w="1039" w:type="dxa"/>
            <w:tcBorders>
              <w:top w:val="nil"/>
              <w:bottom w:val="nil"/>
            </w:tcBorders>
            <w:shd w:val="clear" w:color="auto" w:fill="auto"/>
            <w:vAlign w:val="center"/>
            <w:hideMark/>
          </w:tcPr>
          <w:p w14:paraId="0D51BD09"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7</w:t>
            </w:r>
          </w:p>
        </w:tc>
        <w:tc>
          <w:tcPr>
            <w:tcW w:w="1040" w:type="dxa"/>
            <w:tcBorders>
              <w:top w:val="nil"/>
              <w:bottom w:val="nil"/>
            </w:tcBorders>
            <w:shd w:val="clear" w:color="auto" w:fill="auto"/>
            <w:vAlign w:val="center"/>
            <w:hideMark/>
          </w:tcPr>
          <w:p w14:paraId="13CDC4F5"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7</w:t>
            </w:r>
          </w:p>
        </w:tc>
        <w:tc>
          <w:tcPr>
            <w:tcW w:w="1040" w:type="dxa"/>
            <w:gridSpan w:val="2"/>
            <w:tcBorders>
              <w:top w:val="nil"/>
              <w:bottom w:val="nil"/>
            </w:tcBorders>
            <w:shd w:val="clear" w:color="auto" w:fill="auto"/>
            <w:vAlign w:val="center"/>
            <w:hideMark/>
          </w:tcPr>
          <w:p w14:paraId="5809B7CE"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7</w:t>
            </w:r>
          </w:p>
        </w:tc>
        <w:tc>
          <w:tcPr>
            <w:tcW w:w="954" w:type="dxa"/>
            <w:tcBorders>
              <w:top w:val="nil"/>
              <w:bottom w:val="nil"/>
            </w:tcBorders>
            <w:shd w:val="clear" w:color="auto" w:fill="auto"/>
            <w:vAlign w:val="center"/>
            <w:hideMark/>
          </w:tcPr>
          <w:p w14:paraId="07DD3AA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7</w:t>
            </w:r>
          </w:p>
        </w:tc>
      </w:tr>
      <w:tr w:rsidR="00ED1699" w:rsidRPr="00321616" w14:paraId="2C9129B5" w14:textId="77777777" w:rsidTr="00D174F3">
        <w:trPr>
          <w:gridAfter w:val="1"/>
          <w:wAfter w:w="15" w:type="dxa"/>
          <w:trHeight w:val="212"/>
        </w:trPr>
        <w:tc>
          <w:tcPr>
            <w:tcW w:w="1328" w:type="dxa"/>
            <w:gridSpan w:val="2"/>
            <w:tcBorders>
              <w:top w:val="nil"/>
              <w:bottom w:val="nil"/>
            </w:tcBorders>
            <w:shd w:val="clear" w:color="auto" w:fill="auto"/>
            <w:vAlign w:val="center"/>
            <w:hideMark/>
          </w:tcPr>
          <w:p w14:paraId="50505089" w14:textId="77777777" w:rsidR="00ED1699" w:rsidRPr="00321616" w:rsidRDefault="00ED1699" w:rsidP="00D174F3">
            <w:pPr>
              <w:spacing w:after="0" w:line="240" w:lineRule="auto"/>
              <w:rPr>
                <w:rFonts w:eastAsia="Times New Roman" w:cs="Arial"/>
                <w:b/>
                <w:bCs/>
                <w:sz w:val="18"/>
                <w:lang w:eastAsia="id-ID"/>
              </w:rPr>
            </w:pPr>
            <w:r w:rsidRPr="00321616">
              <w:rPr>
                <w:rFonts w:eastAsia="Times New Roman" w:cs="Arial"/>
                <w:b/>
                <w:bCs/>
                <w:sz w:val="18"/>
                <w:lang w:eastAsia="id-ID"/>
              </w:rPr>
              <w:t>COBA</w:t>
            </w:r>
          </w:p>
        </w:tc>
        <w:tc>
          <w:tcPr>
            <w:tcW w:w="778" w:type="dxa"/>
            <w:tcBorders>
              <w:top w:val="nil"/>
              <w:bottom w:val="nil"/>
            </w:tcBorders>
            <w:shd w:val="clear" w:color="auto" w:fill="auto"/>
            <w:vAlign w:val="center"/>
            <w:hideMark/>
          </w:tcPr>
          <w:p w14:paraId="342E88D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783" w:type="dxa"/>
            <w:tcBorders>
              <w:top w:val="nil"/>
              <w:bottom w:val="nil"/>
            </w:tcBorders>
            <w:shd w:val="clear" w:color="auto" w:fill="auto"/>
            <w:vAlign w:val="center"/>
            <w:hideMark/>
          </w:tcPr>
          <w:p w14:paraId="7844574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781" w:type="dxa"/>
            <w:tcBorders>
              <w:top w:val="nil"/>
              <w:bottom w:val="nil"/>
            </w:tcBorders>
            <w:shd w:val="clear" w:color="auto" w:fill="auto"/>
            <w:vAlign w:val="center"/>
            <w:hideMark/>
          </w:tcPr>
          <w:p w14:paraId="70D4267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1039" w:type="dxa"/>
            <w:tcBorders>
              <w:top w:val="nil"/>
              <w:bottom w:val="nil"/>
            </w:tcBorders>
            <w:shd w:val="clear" w:color="auto" w:fill="auto"/>
            <w:vAlign w:val="center"/>
            <w:hideMark/>
          </w:tcPr>
          <w:p w14:paraId="15D47295"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1039" w:type="dxa"/>
            <w:tcBorders>
              <w:top w:val="nil"/>
              <w:bottom w:val="nil"/>
            </w:tcBorders>
            <w:shd w:val="clear" w:color="auto" w:fill="auto"/>
            <w:vAlign w:val="center"/>
            <w:hideMark/>
          </w:tcPr>
          <w:p w14:paraId="123C7F65"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1045" w:type="dxa"/>
            <w:tcBorders>
              <w:top w:val="nil"/>
              <w:bottom w:val="nil"/>
            </w:tcBorders>
            <w:shd w:val="clear" w:color="auto" w:fill="auto"/>
            <w:vAlign w:val="center"/>
            <w:hideMark/>
          </w:tcPr>
          <w:p w14:paraId="35F0012F"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1039" w:type="dxa"/>
            <w:tcBorders>
              <w:top w:val="nil"/>
              <w:bottom w:val="nil"/>
            </w:tcBorders>
            <w:shd w:val="clear" w:color="auto" w:fill="auto"/>
            <w:vAlign w:val="center"/>
            <w:hideMark/>
          </w:tcPr>
          <w:p w14:paraId="536A4A74"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1039" w:type="dxa"/>
            <w:tcBorders>
              <w:top w:val="nil"/>
              <w:bottom w:val="nil"/>
            </w:tcBorders>
            <w:shd w:val="clear" w:color="auto" w:fill="auto"/>
            <w:vAlign w:val="center"/>
            <w:hideMark/>
          </w:tcPr>
          <w:p w14:paraId="2FB730F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1039" w:type="dxa"/>
            <w:tcBorders>
              <w:top w:val="nil"/>
              <w:bottom w:val="nil"/>
            </w:tcBorders>
            <w:shd w:val="clear" w:color="auto" w:fill="auto"/>
            <w:vAlign w:val="center"/>
            <w:hideMark/>
          </w:tcPr>
          <w:p w14:paraId="21DD3723"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3</w:t>
            </w:r>
          </w:p>
        </w:tc>
        <w:tc>
          <w:tcPr>
            <w:tcW w:w="1040" w:type="dxa"/>
            <w:tcBorders>
              <w:top w:val="nil"/>
              <w:bottom w:val="nil"/>
            </w:tcBorders>
            <w:shd w:val="clear" w:color="auto" w:fill="auto"/>
            <w:vAlign w:val="center"/>
            <w:hideMark/>
          </w:tcPr>
          <w:p w14:paraId="3E990C49"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3</w:t>
            </w:r>
          </w:p>
        </w:tc>
        <w:tc>
          <w:tcPr>
            <w:tcW w:w="1040" w:type="dxa"/>
            <w:gridSpan w:val="2"/>
            <w:tcBorders>
              <w:top w:val="nil"/>
              <w:bottom w:val="nil"/>
            </w:tcBorders>
            <w:shd w:val="clear" w:color="auto" w:fill="auto"/>
            <w:vAlign w:val="center"/>
            <w:hideMark/>
          </w:tcPr>
          <w:p w14:paraId="10792CCE"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w:t>
            </w:r>
          </w:p>
        </w:tc>
        <w:tc>
          <w:tcPr>
            <w:tcW w:w="954" w:type="dxa"/>
            <w:tcBorders>
              <w:top w:val="nil"/>
              <w:bottom w:val="nil"/>
            </w:tcBorders>
            <w:shd w:val="clear" w:color="auto" w:fill="auto"/>
            <w:vAlign w:val="center"/>
            <w:hideMark/>
          </w:tcPr>
          <w:p w14:paraId="13B89DFA"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w:t>
            </w:r>
          </w:p>
        </w:tc>
      </w:tr>
      <w:tr w:rsidR="00ED1699" w:rsidRPr="00321616" w14:paraId="0F4D0FFF" w14:textId="77777777" w:rsidTr="00D174F3">
        <w:trPr>
          <w:gridAfter w:val="1"/>
          <w:wAfter w:w="15" w:type="dxa"/>
          <w:trHeight w:val="212"/>
        </w:trPr>
        <w:tc>
          <w:tcPr>
            <w:tcW w:w="1328" w:type="dxa"/>
            <w:gridSpan w:val="2"/>
            <w:tcBorders>
              <w:top w:val="nil"/>
              <w:bottom w:val="nil"/>
            </w:tcBorders>
            <w:shd w:val="clear" w:color="auto" w:fill="auto"/>
            <w:vAlign w:val="center"/>
            <w:hideMark/>
          </w:tcPr>
          <w:p w14:paraId="57F9CCD5" w14:textId="77777777" w:rsidR="00ED1699" w:rsidRPr="00321616" w:rsidRDefault="00ED1699" w:rsidP="00D174F3">
            <w:pPr>
              <w:spacing w:after="0" w:line="240" w:lineRule="auto"/>
              <w:rPr>
                <w:rFonts w:eastAsia="Times New Roman" w:cs="Arial"/>
                <w:b/>
                <w:bCs/>
                <w:sz w:val="18"/>
                <w:lang w:eastAsia="id-ID"/>
              </w:rPr>
            </w:pPr>
            <w:r w:rsidRPr="00321616">
              <w:rPr>
                <w:rFonts w:eastAsia="Times New Roman" w:cs="Arial"/>
                <w:b/>
                <w:bCs/>
                <w:sz w:val="18"/>
                <w:lang w:eastAsia="id-ID"/>
              </w:rPr>
              <w:t>ADOPSI</w:t>
            </w:r>
          </w:p>
        </w:tc>
        <w:tc>
          <w:tcPr>
            <w:tcW w:w="778" w:type="dxa"/>
            <w:tcBorders>
              <w:top w:val="nil"/>
              <w:bottom w:val="nil"/>
            </w:tcBorders>
            <w:shd w:val="clear" w:color="auto" w:fill="auto"/>
            <w:vAlign w:val="center"/>
            <w:hideMark/>
          </w:tcPr>
          <w:p w14:paraId="2533FD8B"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783" w:type="dxa"/>
            <w:tcBorders>
              <w:top w:val="nil"/>
              <w:bottom w:val="nil"/>
            </w:tcBorders>
            <w:shd w:val="clear" w:color="auto" w:fill="auto"/>
            <w:vAlign w:val="center"/>
            <w:hideMark/>
          </w:tcPr>
          <w:p w14:paraId="56928221"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781" w:type="dxa"/>
            <w:tcBorders>
              <w:top w:val="nil"/>
              <w:bottom w:val="nil"/>
            </w:tcBorders>
            <w:shd w:val="clear" w:color="auto" w:fill="auto"/>
            <w:vAlign w:val="center"/>
            <w:hideMark/>
          </w:tcPr>
          <w:p w14:paraId="4D971483"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1039" w:type="dxa"/>
            <w:tcBorders>
              <w:top w:val="nil"/>
              <w:bottom w:val="nil"/>
            </w:tcBorders>
            <w:shd w:val="clear" w:color="auto" w:fill="auto"/>
            <w:vAlign w:val="center"/>
            <w:hideMark/>
          </w:tcPr>
          <w:p w14:paraId="37FACE57"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1039" w:type="dxa"/>
            <w:tcBorders>
              <w:top w:val="nil"/>
              <w:bottom w:val="nil"/>
            </w:tcBorders>
            <w:shd w:val="clear" w:color="auto" w:fill="auto"/>
            <w:vAlign w:val="center"/>
            <w:hideMark/>
          </w:tcPr>
          <w:p w14:paraId="2BCAB6E6"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1045" w:type="dxa"/>
            <w:tcBorders>
              <w:top w:val="nil"/>
              <w:bottom w:val="nil"/>
            </w:tcBorders>
            <w:shd w:val="clear" w:color="auto" w:fill="auto"/>
            <w:vAlign w:val="center"/>
            <w:hideMark/>
          </w:tcPr>
          <w:p w14:paraId="1AD7607C"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1039" w:type="dxa"/>
            <w:tcBorders>
              <w:top w:val="nil"/>
              <w:bottom w:val="nil"/>
            </w:tcBorders>
            <w:shd w:val="clear" w:color="auto" w:fill="auto"/>
            <w:vAlign w:val="center"/>
            <w:hideMark/>
          </w:tcPr>
          <w:p w14:paraId="539D4119"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1039" w:type="dxa"/>
            <w:tcBorders>
              <w:top w:val="nil"/>
              <w:bottom w:val="nil"/>
            </w:tcBorders>
            <w:shd w:val="clear" w:color="auto" w:fill="auto"/>
            <w:vAlign w:val="center"/>
            <w:hideMark/>
          </w:tcPr>
          <w:p w14:paraId="52D743EF"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1039" w:type="dxa"/>
            <w:tcBorders>
              <w:top w:val="nil"/>
              <w:bottom w:val="nil"/>
            </w:tcBorders>
            <w:shd w:val="clear" w:color="auto" w:fill="auto"/>
            <w:vAlign w:val="center"/>
            <w:hideMark/>
          </w:tcPr>
          <w:p w14:paraId="2755F839"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1040" w:type="dxa"/>
            <w:tcBorders>
              <w:top w:val="nil"/>
              <w:bottom w:val="nil"/>
            </w:tcBorders>
            <w:shd w:val="clear" w:color="auto" w:fill="auto"/>
            <w:vAlign w:val="center"/>
            <w:hideMark/>
          </w:tcPr>
          <w:p w14:paraId="282078BA"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0</w:t>
            </w:r>
          </w:p>
        </w:tc>
        <w:tc>
          <w:tcPr>
            <w:tcW w:w="1040" w:type="dxa"/>
            <w:gridSpan w:val="2"/>
            <w:tcBorders>
              <w:top w:val="nil"/>
              <w:bottom w:val="nil"/>
            </w:tcBorders>
            <w:shd w:val="clear" w:color="auto" w:fill="auto"/>
            <w:vAlign w:val="center"/>
            <w:hideMark/>
          </w:tcPr>
          <w:p w14:paraId="00C43F22"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4</w:t>
            </w:r>
          </w:p>
        </w:tc>
        <w:tc>
          <w:tcPr>
            <w:tcW w:w="954" w:type="dxa"/>
            <w:tcBorders>
              <w:top w:val="nil"/>
              <w:bottom w:val="nil"/>
            </w:tcBorders>
            <w:shd w:val="clear" w:color="auto" w:fill="auto"/>
            <w:vAlign w:val="center"/>
            <w:hideMark/>
          </w:tcPr>
          <w:p w14:paraId="03B69A6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4</w:t>
            </w:r>
          </w:p>
        </w:tc>
      </w:tr>
      <w:tr w:rsidR="00ED1699" w:rsidRPr="00321616" w14:paraId="00BA4FFB" w14:textId="77777777" w:rsidTr="00D174F3">
        <w:trPr>
          <w:gridAfter w:val="1"/>
          <w:wAfter w:w="15" w:type="dxa"/>
          <w:trHeight w:val="212"/>
        </w:trPr>
        <w:tc>
          <w:tcPr>
            <w:tcW w:w="1328" w:type="dxa"/>
            <w:gridSpan w:val="2"/>
            <w:tcBorders>
              <w:top w:val="nil"/>
              <w:bottom w:val="single" w:sz="4" w:space="0" w:color="auto"/>
            </w:tcBorders>
            <w:shd w:val="clear" w:color="auto" w:fill="auto"/>
            <w:vAlign w:val="center"/>
            <w:hideMark/>
          </w:tcPr>
          <w:p w14:paraId="1A6B74AD" w14:textId="77777777" w:rsidR="00ED1699" w:rsidRPr="00321616" w:rsidRDefault="00ED1699" w:rsidP="00D174F3">
            <w:pPr>
              <w:spacing w:after="0" w:line="240" w:lineRule="auto"/>
              <w:rPr>
                <w:rFonts w:eastAsia="Times New Roman" w:cs="Arial"/>
                <w:b/>
                <w:bCs/>
                <w:sz w:val="18"/>
                <w:lang w:eastAsia="id-ID"/>
              </w:rPr>
            </w:pPr>
            <w:r w:rsidRPr="00321616">
              <w:rPr>
                <w:rFonts w:eastAsia="Times New Roman" w:cs="Arial"/>
                <w:b/>
                <w:bCs/>
                <w:sz w:val="18"/>
                <w:lang w:eastAsia="id-ID"/>
              </w:rPr>
              <w:t>JUMLAH</w:t>
            </w:r>
          </w:p>
        </w:tc>
        <w:tc>
          <w:tcPr>
            <w:tcW w:w="778" w:type="dxa"/>
            <w:tcBorders>
              <w:top w:val="nil"/>
              <w:bottom w:val="single" w:sz="4" w:space="0" w:color="auto"/>
            </w:tcBorders>
            <w:shd w:val="clear" w:color="auto" w:fill="auto"/>
            <w:vAlign w:val="center"/>
            <w:hideMark/>
          </w:tcPr>
          <w:p w14:paraId="2767CC8C"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13</w:t>
            </w:r>
          </w:p>
        </w:tc>
        <w:tc>
          <w:tcPr>
            <w:tcW w:w="783" w:type="dxa"/>
            <w:tcBorders>
              <w:top w:val="nil"/>
              <w:bottom w:val="single" w:sz="4" w:space="0" w:color="auto"/>
            </w:tcBorders>
            <w:shd w:val="clear" w:color="auto" w:fill="auto"/>
            <w:vAlign w:val="center"/>
            <w:hideMark/>
          </w:tcPr>
          <w:p w14:paraId="541EEFA1"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13</w:t>
            </w:r>
          </w:p>
        </w:tc>
        <w:tc>
          <w:tcPr>
            <w:tcW w:w="781" w:type="dxa"/>
            <w:tcBorders>
              <w:top w:val="nil"/>
              <w:bottom w:val="single" w:sz="4" w:space="0" w:color="auto"/>
            </w:tcBorders>
            <w:shd w:val="clear" w:color="auto" w:fill="auto"/>
            <w:vAlign w:val="center"/>
            <w:hideMark/>
          </w:tcPr>
          <w:p w14:paraId="41DBDE9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13</w:t>
            </w:r>
          </w:p>
        </w:tc>
        <w:tc>
          <w:tcPr>
            <w:tcW w:w="1039" w:type="dxa"/>
            <w:tcBorders>
              <w:top w:val="nil"/>
              <w:bottom w:val="single" w:sz="4" w:space="0" w:color="auto"/>
            </w:tcBorders>
            <w:shd w:val="clear" w:color="auto" w:fill="auto"/>
            <w:vAlign w:val="center"/>
            <w:hideMark/>
          </w:tcPr>
          <w:p w14:paraId="2AF60372"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13</w:t>
            </w:r>
          </w:p>
        </w:tc>
        <w:tc>
          <w:tcPr>
            <w:tcW w:w="1039" w:type="dxa"/>
            <w:tcBorders>
              <w:top w:val="nil"/>
              <w:bottom w:val="single" w:sz="4" w:space="0" w:color="auto"/>
            </w:tcBorders>
            <w:shd w:val="clear" w:color="auto" w:fill="auto"/>
            <w:vAlign w:val="center"/>
            <w:hideMark/>
          </w:tcPr>
          <w:p w14:paraId="3AEEEAAE"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13</w:t>
            </w:r>
          </w:p>
        </w:tc>
        <w:tc>
          <w:tcPr>
            <w:tcW w:w="1045" w:type="dxa"/>
            <w:tcBorders>
              <w:top w:val="nil"/>
              <w:bottom w:val="single" w:sz="4" w:space="0" w:color="auto"/>
            </w:tcBorders>
            <w:shd w:val="clear" w:color="auto" w:fill="auto"/>
            <w:vAlign w:val="center"/>
            <w:hideMark/>
          </w:tcPr>
          <w:p w14:paraId="7AADECE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13</w:t>
            </w:r>
          </w:p>
        </w:tc>
        <w:tc>
          <w:tcPr>
            <w:tcW w:w="1039" w:type="dxa"/>
            <w:tcBorders>
              <w:top w:val="nil"/>
              <w:bottom w:val="single" w:sz="4" w:space="0" w:color="auto"/>
            </w:tcBorders>
            <w:shd w:val="clear" w:color="auto" w:fill="auto"/>
            <w:vAlign w:val="center"/>
            <w:hideMark/>
          </w:tcPr>
          <w:p w14:paraId="7D653B24"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13</w:t>
            </w:r>
          </w:p>
        </w:tc>
        <w:tc>
          <w:tcPr>
            <w:tcW w:w="1039" w:type="dxa"/>
            <w:tcBorders>
              <w:top w:val="nil"/>
              <w:bottom w:val="single" w:sz="4" w:space="0" w:color="auto"/>
            </w:tcBorders>
            <w:shd w:val="clear" w:color="auto" w:fill="auto"/>
            <w:vAlign w:val="center"/>
            <w:hideMark/>
          </w:tcPr>
          <w:p w14:paraId="2F9AD854"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13</w:t>
            </w:r>
          </w:p>
        </w:tc>
        <w:tc>
          <w:tcPr>
            <w:tcW w:w="1039" w:type="dxa"/>
            <w:tcBorders>
              <w:top w:val="nil"/>
              <w:bottom w:val="single" w:sz="4" w:space="0" w:color="auto"/>
            </w:tcBorders>
            <w:shd w:val="clear" w:color="auto" w:fill="auto"/>
            <w:vAlign w:val="center"/>
            <w:hideMark/>
          </w:tcPr>
          <w:p w14:paraId="6269D8EB"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13</w:t>
            </w:r>
          </w:p>
        </w:tc>
        <w:tc>
          <w:tcPr>
            <w:tcW w:w="1040" w:type="dxa"/>
            <w:tcBorders>
              <w:top w:val="nil"/>
              <w:bottom w:val="single" w:sz="4" w:space="0" w:color="auto"/>
            </w:tcBorders>
            <w:shd w:val="clear" w:color="auto" w:fill="auto"/>
            <w:vAlign w:val="center"/>
            <w:hideMark/>
          </w:tcPr>
          <w:p w14:paraId="11B39760"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13</w:t>
            </w:r>
          </w:p>
        </w:tc>
        <w:tc>
          <w:tcPr>
            <w:tcW w:w="1040" w:type="dxa"/>
            <w:gridSpan w:val="2"/>
            <w:tcBorders>
              <w:top w:val="nil"/>
              <w:bottom w:val="single" w:sz="4" w:space="0" w:color="auto"/>
            </w:tcBorders>
            <w:shd w:val="clear" w:color="auto" w:fill="auto"/>
            <w:vAlign w:val="center"/>
            <w:hideMark/>
          </w:tcPr>
          <w:p w14:paraId="31C2F5D9"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13</w:t>
            </w:r>
          </w:p>
        </w:tc>
        <w:tc>
          <w:tcPr>
            <w:tcW w:w="954" w:type="dxa"/>
            <w:tcBorders>
              <w:top w:val="nil"/>
              <w:bottom w:val="single" w:sz="4" w:space="0" w:color="auto"/>
            </w:tcBorders>
            <w:shd w:val="clear" w:color="auto" w:fill="auto"/>
            <w:vAlign w:val="center"/>
            <w:hideMark/>
          </w:tcPr>
          <w:p w14:paraId="1F5E539C" w14:textId="77777777" w:rsidR="00ED1699" w:rsidRPr="00321616" w:rsidRDefault="00ED1699" w:rsidP="00D174F3">
            <w:pPr>
              <w:spacing w:after="0" w:line="240" w:lineRule="auto"/>
              <w:jc w:val="center"/>
              <w:rPr>
                <w:rFonts w:eastAsia="Times New Roman" w:cs="Arial"/>
                <w:b/>
                <w:bCs/>
                <w:sz w:val="18"/>
                <w:lang w:eastAsia="id-ID"/>
              </w:rPr>
            </w:pPr>
            <w:r w:rsidRPr="00321616">
              <w:rPr>
                <w:rFonts w:eastAsia="Times New Roman" w:cs="Arial"/>
                <w:b/>
                <w:bCs/>
                <w:sz w:val="18"/>
                <w:lang w:eastAsia="id-ID"/>
              </w:rPr>
              <w:t>13</w:t>
            </w:r>
          </w:p>
        </w:tc>
      </w:tr>
    </w:tbl>
    <w:p w14:paraId="3AFA6B6E" w14:textId="77777777" w:rsidR="00ED1699" w:rsidRDefault="00ED1699" w:rsidP="005C497B">
      <w:pPr>
        <w:rPr>
          <w:rFonts w:cs="Arial"/>
          <w:lang w:eastAsia="id-ID"/>
        </w:rPr>
      </w:pPr>
    </w:p>
    <w:p w14:paraId="51009152" w14:textId="63283473" w:rsidR="00ED1699" w:rsidRDefault="00ED1699" w:rsidP="005C497B">
      <w:pPr>
        <w:rPr>
          <w:rFonts w:cs="Arial"/>
          <w:lang w:eastAsia="id-ID"/>
        </w:rPr>
      </w:pPr>
      <w:r>
        <w:rPr>
          <w:rFonts w:cs="Arial"/>
          <w:lang w:eastAsia="id-ID"/>
        </w:rPr>
        <w:lastRenderedPageBreak/>
        <w:br w:type="page"/>
      </w:r>
    </w:p>
    <w:p w14:paraId="50E86910" w14:textId="77777777" w:rsidR="002852BC" w:rsidRPr="00CC24DE" w:rsidRDefault="002852BC" w:rsidP="005C497B">
      <w:pPr>
        <w:rPr>
          <w:rFonts w:cs="Arial"/>
          <w:lang w:eastAsia="id-ID"/>
        </w:rPr>
        <w:sectPr w:rsidR="002852BC" w:rsidRPr="00CC24DE" w:rsidSect="00862F81">
          <w:type w:val="nextColumn"/>
          <w:pgSz w:w="16838" w:h="11906" w:orient="landscape"/>
          <w:pgMar w:top="1701" w:right="1701" w:bottom="1701" w:left="2268" w:header="708" w:footer="708" w:gutter="0"/>
          <w:cols w:space="708"/>
          <w:titlePg/>
          <w:docGrid w:linePitch="360"/>
        </w:sectPr>
      </w:pPr>
    </w:p>
    <w:p w14:paraId="7F136446" w14:textId="514037F7" w:rsidR="00A60718" w:rsidRPr="00CC24DE" w:rsidRDefault="003E7658" w:rsidP="003E7658">
      <w:pPr>
        <w:pStyle w:val="Heading2"/>
        <w:rPr>
          <w:rFonts w:cs="Arial"/>
          <w:szCs w:val="22"/>
        </w:rPr>
      </w:pPr>
      <w:bookmarkStart w:id="831" w:name="_Toc140395833"/>
      <w:bookmarkStart w:id="832" w:name="_Toc140399390"/>
      <w:bookmarkStart w:id="833" w:name="_Toc141247436"/>
      <w:bookmarkStart w:id="834" w:name="_Toc143079903"/>
      <w:bookmarkStart w:id="835" w:name="_Toc143088967"/>
      <w:bookmarkStart w:id="836" w:name="_Toc143089357"/>
      <w:bookmarkStart w:id="837" w:name="_Toc143246476"/>
      <w:bookmarkStart w:id="838" w:name="_Toc143246541"/>
      <w:bookmarkStart w:id="839" w:name="_Toc143333942"/>
      <w:r w:rsidRPr="00CC24DE">
        <w:rPr>
          <w:rFonts w:cs="Arial"/>
          <w:szCs w:val="22"/>
        </w:rPr>
        <w:lastRenderedPageBreak/>
        <w:t xml:space="preserve">Lampiran </w:t>
      </w:r>
      <w:r w:rsidR="007616F8" w:rsidRPr="00CC24DE">
        <w:rPr>
          <w:rFonts w:cs="Arial"/>
          <w:szCs w:val="22"/>
        </w:rPr>
        <w:fldChar w:fldCharType="begin"/>
      </w:r>
      <w:r w:rsidR="007616F8" w:rsidRPr="00CC24DE">
        <w:rPr>
          <w:rFonts w:cs="Arial"/>
          <w:szCs w:val="22"/>
        </w:rPr>
        <w:instrText xml:space="preserve"> SEQ Lampiran \* ARABIC </w:instrText>
      </w:r>
      <w:r w:rsidR="007616F8" w:rsidRPr="00CC24DE">
        <w:rPr>
          <w:rFonts w:cs="Arial"/>
          <w:szCs w:val="22"/>
        </w:rPr>
        <w:fldChar w:fldCharType="separate"/>
      </w:r>
      <w:r w:rsidR="00D43431">
        <w:rPr>
          <w:rFonts w:cs="Arial"/>
          <w:noProof/>
          <w:szCs w:val="22"/>
        </w:rPr>
        <w:t>15</w:t>
      </w:r>
      <w:r w:rsidR="007616F8" w:rsidRPr="00CC24DE">
        <w:rPr>
          <w:rFonts w:cs="Arial"/>
          <w:noProof/>
          <w:szCs w:val="22"/>
        </w:rPr>
        <w:fldChar w:fldCharType="end"/>
      </w:r>
      <w:r w:rsidR="00321616">
        <w:rPr>
          <w:rFonts w:cs="Arial"/>
          <w:noProof/>
          <w:szCs w:val="22"/>
        </w:rPr>
        <w:t xml:space="preserve"> </w:t>
      </w:r>
      <w:r w:rsidRPr="00CC24DE">
        <w:rPr>
          <w:rFonts w:cs="Arial"/>
          <w:szCs w:val="22"/>
        </w:rPr>
        <w:t xml:space="preserve">Rekapitulasi </w:t>
      </w:r>
      <w:r w:rsidR="00341C32">
        <w:rPr>
          <w:rFonts w:cs="Arial"/>
          <w:szCs w:val="22"/>
        </w:rPr>
        <w:t>penyuluhan p</w:t>
      </w:r>
      <w:r w:rsidR="00A60718" w:rsidRPr="00CC24DE">
        <w:rPr>
          <w:rFonts w:cs="Arial"/>
          <w:szCs w:val="22"/>
        </w:rPr>
        <w:t xml:space="preserve">emasaran </w:t>
      </w:r>
      <w:r w:rsidR="00341C32">
        <w:rPr>
          <w:rFonts w:cs="Arial"/>
          <w:i/>
          <w:szCs w:val="22"/>
        </w:rPr>
        <w:t>o</w:t>
      </w:r>
      <w:r w:rsidR="00A60718" w:rsidRPr="00CC24DE">
        <w:rPr>
          <w:rFonts w:cs="Arial"/>
          <w:i/>
          <w:szCs w:val="22"/>
        </w:rPr>
        <w:t>nline</w:t>
      </w:r>
      <w:bookmarkEnd w:id="831"/>
      <w:bookmarkEnd w:id="832"/>
      <w:bookmarkEnd w:id="833"/>
      <w:bookmarkEnd w:id="834"/>
      <w:bookmarkEnd w:id="835"/>
      <w:bookmarkEnd w:id="836"/>
      <w:bookmarkEnd w:id="837"/>
      <w:bookmarkEnd w:id="838"/>
      <w:bookmarkEnd w:id="839"/>
    </w:p>
    <w:p w14:paraId="25FACCFD" w14:textId="77777777" w:rsidR="00011DCE" w:rsidRPr="00CC24DE" w:rsidRDefault="00011DCE" w:rsidP="00011DCE">
      <w:pPr>
        <w:rPr>
          <w:rFonts w:cs="Arial"/>
          <w:lang w:eastAsia="id-ID"/>
        </w:rPr>
      </w:pPr>
      <w:r w:rsidRPr="00CC24DE">
        <w:rPr>
          <w:rFonts w:cs="Arial"/>
          <w:lang w:eastAsia="id-ID"/>
        </w:rPr>
        <w:t xml:space="preserve">Rekapitulasi Aspek Pengetahuan Pemasaran </w:t>
      </w:r>
      <w:r w:rsidRPr="00CC24DE">
        <w:rPr>
          <w:rFonts w:cs="Arial"/>
          <w:i/>
          <w:lang w:eastAsia="id-ID"/>
        </w:rPr>
        <w:t>Online</w:t>
      </w:r>
    </w:p>
    <w:tbl>
      <w:tblPr>
        <w:tblW w:w="5000" w:type="pct"/>
        <w:tblBorders>
          <w:top w:val="single" w:sz="4" w:space="0" w:color="auto"/>
          <w:bottom w:val="single" w:sz="4" w:space="0" w:color="auto"/>
        </w:tblBorders>
        <w:tblLook w:val="04A0" w:firstRow="1" w:lastRow="0" w:firstColumn="1" w:lastColumn="0" w:noHBand="0" w:noVBand="1"/>
      </w:tblPr>
      <w:tblGrid>
        <w:gridCol w:w="531"/>
        <w:gridCol w:w="2237"/>
        <w:gridCol w:w="461"/>
        <w:gridCol w:w="461"/>
        <w:gridCol w:w="461"/>
        <w:gridCol w:w="461"/>
        <w:gridCol w:w="461"/>
        <w:gridCol w:w="461"/>
        <w:gridCol w:w="461"/>
        <w:gridCol w:w="461"/>
        <w:gridCol w:w="461"/>
        <w:gridCol w:w="555"/>
        <w:gridCol w:w="681"/>
      </w:tblGrid>
      <w:tr w:rsidR="0010502D" w:rsidRPr="00CC24DE" w14:paraId="547BA326" w14:textId="77777777" w:rsidTr="00321616">
        <w:trPr>
          <w:trHeight w:val="300"/>
        </w:trPr>
        <w:tc>
          <w:tcPr>
            <w:tcW w:w="339" w:type="pct"/>
            <w:vMerge w:val="restart"/>
            <w:tcBorders>
              <w:top w:val="single" w:sz="4" w:space="0" w:color="auto"/>
              <w:bottom w:val="single" w:sz="4" w:space="0" w:color="auto"/>
            </w:tcBorders>
            <w:noWrap/>
            <w:vAlign w:val="center"/>
            <w:hideMark/>
          </w:tcPr>
          <w:p w14:paraId="2196CD9E" w14:textId="77777777" w:rsidR="0010502D" w:rsidRPr="00CC24DE" w:rsidRDefault="0010502D" w:rsidP="0010502D">
            <w:pPr>
              <w:spacing w:after="0" w:line="240" w:lineRule="auto"/>
              <w:jc w:val="center"/>
              <w:rPr>
                <w:rFonts w:eastAsia="Times New Roman" w:cs="Arial"/>
                <w:b/>
                <w:color w:val="000000"/>
                <w:lang w:eastAsia="id-ID"/>
              </w:rPr>
            </w:pPr>
            <w:r w:rsidRPr="00CC24DE">
              <w:rPr>
                <w:rFonts w:eastAsia="Times New Roman" w:cs="Arial"/>
                <w:b/>
                <w:color w:val="000000"/>
                <w:lang w:eastAsia="id-ID"/>
              </w:rPr>
              <w:t>No</w:t>
            </w:r>
          </w:p>
        </w:tc>
        <w:tc>
          <w:tcPr>
            <w:tcW w:w="1385" w:type="pct"/>
            <w:vMerge w:val="restart"/>
            <w:tcBorders>
              <w:top w:val="single" w:sz="4" w:space="0" w:color="auto"/>
              <w:bottom w:val="single" w:sz="4" w:space="0" w:color="auto"/>
            </w:tcBorders>
            <w:noWrap/>
            <w:vAlign w:val="center"/>
            <w:hideMark/>
          </w:tcPr>
          <w:p w14:paraId="315AF9B8" w14:textId="77777777" w:rsidR="0010502D" w:rsidRPr="00CC24DE" w:rsidRDefault="0010502D" w:rsidP="0010502D">
            <w:pPr>
              <w:spacing w:after="0" w:line="240" w:lineRule="auto"/>
              <w:jc w:val="center"/>
              <w:rPr>
                <w:rFonts w:eastAsia="Times New Roman" w:cs="Arial"/>
                <w:b/>
                <w:color w:val="000000"/>
                <w:lang w:eastAsia="id-ID"/>
              </w:rPr>
            </w:pPr>
            <w:r w:rsidRPr="00CC24DE">
              <w:rPr>
                <w:rFonts w:eastAsia="Times New Roman" w:cs="Arial"/>
                <w:b/>
                <w:color w:val="000000"/>
                <w:lang w:eastAsia="id-ID"/>
              </w:rPr>
              <w:t>Nama</w:t>
            </w:r>
          </w:p>
        </w:tc>
        <w:tc>
          <w:tcPr>
            <w:tcW w:w="2845" w:type="pct"/>
            <w:gridSpan w:val="10"/>
            <w:tcBorders>
              <w:top w:val="single" w:sz="4" w:space="0" w:color="auto"/>
              <w:bottom w:val="single" w:sz="4" w:space="0" w:color="auto"/>
            </w:tcBorders>
            <w:noWrap/>
            <w:vAlign w:val="center"/>
            <w:hideMark/>
          </w:tcPr>
          <w:p w14:paraId="0A2AE116" w14:textId="77777777" w:rsidR="0010502D" w:rsidRPr="00CC24DE" w:rsidRDefault="0010502D" w:rsidP="0010502D">
            <w:pPr>
              <w:spacing w:after="0" w:line="240" w:lineRule="auto"/>
              <w:jc w:val="center"/>
              <w:rPr>
                <w:rFonts w:eastAsia="Times New Roman" w:cs="Arial"/>
                <w:b/>
                <w:color w:val="000000"/>
                <w:lang w:eastAsia="id-ID"/>
              </w:rPr>
            </w:pPr>
            <w:r w:rsidRPr="00CC24DE">
              <w:rPr>
                <w:rFonts w:eastAsia="Times New Roman" w:cs="Arial"/>
                <w:b/>
                <w:color w:val="000000"/>
                <w:lang w:eastAsia="id-ID"/>
              </w:rPr>
              <w:t xml:space="preserve">Jawaban Soal Evaluasi Awal </w:t>
            </w:r>
            <w:r w:rsidRPr="00CC24DE">
              <w:rPr>
                <w:rFonts w:eastAsia="Times New Roman" w:cs="Arial"/>
                <w:b/>
                <w:i/>
                <w:color w:val="000000"/>
                <w:lang w:eastAsia="id-ID"/>
              </w:rPr>
              <w:t>(Pre Test)</w:t>
            </w:r>
          </w:p>
        </w:tc>
        <w:tc>
          <w:tcPr>
            <w:tcW w:w="430" w:type="pct"/>
            <w:vMerge w:val="restart"/>
            <w:tcBorders>
              <w:top w:val="single" w:sz="4" w:space="0" w:color="auto"/>
              <w:bottom w:val="single" w:sz="4" w:space="0" w:color="auto"/>
            </w:tcBorders>
            <w:noWrap/>
            <w:vAlign w:val="center"/>
            <w:hideMark/>
          </w:tcPr>
          <w:p w14:paraId="2A09C948" w14:textId="77777777" w:rsidR="0010502D" w:rsidRPr="00CC24DE" w:rsidRDefault="0010502D" w:rsidP="0010502D">
            <w:pPr>
              <w:spacing w:after="0" w:line="240" w:lineRule="auto"/>
              <w:jc w:val="center"/>
              <w:rPr>
                <w:rFonts w:eastAsia="Times New Roman" w:cs="Arial"/>
                <w:b/>
                <w:color w:val="000000"/>
                <w:lang w:eastAsia="id-ID"/>
              </w:rPr>
            </w:pPr>
            <w:r w:rsidRPr="00CC24DE">
              <w:rPr>
                <w:rFonts w:eastAsia="Times New Roman" w:cs="Arial"/>
                <w:b/>
                <w:color w:val="000000"/>
                <w:lang w:eastAsia="id-ID"/>
              </w:rPr>
              <w:t>Nilai</w:t>
            </w:r>
          </w:p>
        </w:tc>
      </w:tr>
      <w:tr w:rsidR="0010502D" w:rsidRPr="00CC24DE" w14:paraId="4DE835A2" w14:textId="77777777" w:rsidTr="00321616">
        <w:trPr>
          <w:trHeight w:val="300"/>
        </w:trPr>
        <w:tc>
          <w:tcPr>
            <w:tcW w:w="339" w:type="pct"/>
            <w:vMerge/>
            <w:tcBorders>
              <w:top w:val="single" w:sz="4" w:space="0" w:color="auto"/>
              <w:bottom w:val="single" w:sz="4" w:space="0" w:color="auto"/>
            </w:tcBorders>
            <w:vAlign w:val="center"/>
            <w:hideMark/>
          </w:tcPr>
          <w:p w14:paraId="262EDA66" w14:textId="77777777" w:rsidR="0010502D" w:rsidRPr="00CC24DE" w:rsidRDefault="0010502D" w:rsidP="0010502D">
            <w:pPr>
              <w:spacing w:after="0" w:line="240" w:lineRule="auto"/>
              <w:rPr>
                <w:rFonts w:eastAsia="Times New Roman" w:cs="Arial"/>
                <w:color w:val="000000"/>
                <w:lang w:eastAsia="id-ID"/>
              </w:rPr>
            </w:pPr>
          </w:p>
        </w:tc>
        <w:tc>
          <w:tcPr>
            <w:tcW w:w="1385" w:type="pct"/>
            <w:vMerge/>
            <w:tcBorders>
              <w:top w:val="single" w:sz="4" w:space="0" w:color="auto"/>
              <w:bottom w:val="single" w:sz="4" w:space="0" w:color="auto"/>
            </w:tcBorders>
            <w:vAlign w:val="center"/>
            <w:hideMark/>
          </w:tcPr>
          <w:p w14:paraId="6E7D3C9D" w14:textId="77777777" w:rsidR="0010502D" w:rsidRPr="00CC24DE" w:rsidRDefault="0010502D" w:rsidP="0010502D">
            <w:pPr>
              <w:spacing w:after="0" w:line="240" w:lineRule="auto"/>
              <w:rPr>
                <w:rFonts w:eastAsia="Times New Roman" w:cs="Arial"/>
                <w:color w:val="000000"/>
                <w:lang w:eastAsia="id-ID"/>
              </w:rPr>
            </w:pPr>
          </w:p>
        </w:tc>
        <w:tc>
          <w:tcPr>
            <w:tcW w:w="277" w:type="pct"/>
            <w:tcBorders>
              <w:top w:val="single" w:sz="4" w:space="0" w:color="auto"/>
              <w:bottom w:val="single" w:sz="4" w:space="0" w:color="auto"/>
            </w:tcBorders>
            <w:noWrap/>
            <w:vAlign w:val="center"/>
            <w:hideMark/>
          </w:tcPr>
          <w:p w14:paraId="558B50C4"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277" w:type="pct"/>
            <w:tcBorders>
              <w:top w:val="single" w:sz="4" w:space="0" w:color="auto"/>
              <w:bottom w:val="single" w:sz="4" w:space="0" w:color="auto"/>
            </w:tcBorders>
            <w:noWrap/>
            <w:vAlign w:val="center"/>
            <w:hideMark/>
          </w:tcPr>
          <w:p w14:paraId="5CA64140"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277" w:type="pct"/>
            <w:tcBorders>
              <w:top w:val="single" w:sz="4" w:space="0" w:color="auto"/>
              <w:bottom w:val="single" w:sz="4" w:space="0" w:color="auto"/>
            </w:tcBorders>
            <w:noWrap/>
            <w:vAlign w:val="center"/>
            <w:hideMark/>
          </w:tcPr>
          <w:p w14:paraId="71220A1D"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277" w:type="pct"/>
            <w:tcBorders>
              <w:top w:val="single" w:sz="4" w:space="0" w:color="auto"/>
              <w:bottom w:val="single" w:sz="4" w:space="0" w:color="auto"/>
            </w:tcBorders>
            <w:noWrap/>
            <w:vAlign w:val="center"/>
            <w:hideMark/>
          </w:tcPr>
          <w:p w14:paraId="41EB00E2"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277" w:type="pct"/>
            <w:tcBorders>
              <w:top w:val="single" w:sz="4" w:space="0" w:color="auto"/>
              <w:bottom w:val="single" w:sz="4" w:space="0" w:color="auto"/>
            </w:tcBorders>
            <w:noWrap/>
            <w:vAlign w:val="center"/>
            <w:hideMark/>
          </w:tcPr>
          <w:p w14:paraId="6F8DABCD"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277" w:type="pct"/>
            <w:tcBorders>
              <w:top w:val="single" w:sz="4" w:space="0" w:color="auto"/>
              <w:bottom w:val="single" w:sz="4" w:space="0" w:color="auto"/>
            </w:tcBorders>
            <w:noWrap/>
            <w:vAlign w:val="center"/>
            <w:hideMark/>
          </w:tcPr>
          <w:p w14:paraId="2904BF2D"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277" w:type="pct"/>
            <w:tcBorders>
              <w:top w:val="single" w:sz="4" w:space="0" w:color="auto"/>
              <w:bottom w:val="single" w:sz="4" w:space="0" w:color="auto"/>
            </w:tcBorders>
            <w:noWrap/>
            <w:vAlign w:val="center"/>
            <w:hideMark/>
          </w:tcPr>
          <w:p w14:paraId="3626E3CF"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7</w:t>
            </w:r>
          </w:p>
        </w:tc>
        <w:tc>
          <w:tcPr>
            <w:tcW w:w="277" w:type="pct"/>
            <w:tcBorders>
              <w:top w:val="single" w:sz="4" w:space="0" w:color="auto"/>
              <w:bottom w:val="single" w:sz="4" w:space="0" w:color="auto"/>
            </w:tcBorders>
            <w:noWrap/>
            <w:vAlign w:val="center"/>
            <w:hideMark/>
          </w:tcPr>
          <w:p w14:paraId="0CFE5A76"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8</w:t>
            </w:r>
          </w:p>
        </w:tc>
        <w:tc>
          <w:tcPr>
            <w:tcW w:w="277" w:type="pct"/>
            <w:tcBorders>
              <w:top w:val="single" w:sz="4" w:space="0" w:color="auto"/>
              <w:bottom w:val="single" w:sz="4" w:space="0" w:color="auto"/>
            </w:tcBorders>
            <w:noWrap/>
            <w:vAlign w:val="center"/>
            <w:hideMark/>
          </w:tcPr>
          <w:p w14:paraId="14E127AD"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9</w:t>
            </w:r>
          </w:p>
        </w:tc>
        <w:tc>
          <w:tcPr>
            <w:tcW w:w="353" w:type="pct"/>
            <w:tcBorders>
              <w:top w:val="single" w:sz="4" w:space="0" w:color="auto"/>
              <w:bottom w:val="single" w:sz="4" w:space="0" w:color="auto"/>
            </w:tcBorders>
            <w:noWrap/>
            <w:vAlign w:val="center"/>
            <w:hideMark/>
          </w:tcPr>
          <w:p w14:paraId="1CBBE447"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430" w:type="pct"/>
            <w:vMerge/>
            <w:tcBorders>
              <w:top w:val="single" w:sz="4" w:space="0" w:color="auto"/>
              <w:bottom w:val="single" w:sz="4" w:space="0" w:color="auto"/>
            </w:tcBorders>
            <w:vAlign w:val="center"/>
            <w:hideMark/>
          </w:tcPr>
          <w:p w14:paraId="6F3135C2" w14:textId="77777777" w:rsidR="0010502D" w:rsidRPr="00CC24DE" w:rsidRDefault="0010502D" w:rsidP="0010502D">
            <w:pPr>
              <w:spacing w:after="0" w:line="240" w:lineRule="auto"/>
              <w:rPr>
                <w:rFonts w:eastAsia="Times New Roman" w:cs="Arial"/>
                <w:color w:val="000000"/>
                <w:lang w:eastAsia="id-ID"/>
              </w:rPr>
            </w:pPr>
          </w:p>
        </w:tc>
      </w:tr>
      <w:tr w:rsidR="0010502D" w:rsidRPr="00CC24DE" w14:paraId="242EADAB" w14:textId="77777777" w:rsidTr="00321616">
        <w:trPr>
          <w:trHeight w:val="300"/>
        </w:trPr>
        <w:tc>
          <w:tcPr>
            <w:tcW w:w="339" w:type="pct"/>
            <w:tcBorders>
              <w:top w:val="single" w:sz="4" w:space="0" w:color="auto"/>
            </w:tcBorders>
            <w:noWrap/>
            <w:vAlign w:val="center"/>
            <w:hideMark/>
          </w:tcPr>
          <w:p w14:paraId="605E5FE4"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1385" w:type="pct"/>
            <w:tcBorders>
              <w:top w:val="single" w:sz="4" w:space="0" w:color="auto"/>
            </w:tcBorders>
            <w:noWrap/>
            <w:vAlign w:val="bottom"/>
            <w:hideMark/>
          </w:tcPr>
          <w:p w14:paraId="1F919814" w14:textId="77777777" w:rsidR="0010502D" w:rsidRPr="00CC24DE" w:rsidRDefault="0010502D" w:rsidP="00375AC1">
            <w:pPr>
              <w:spacing w:after="0" w:line="240" w:lineRule="auto"/>
              <w:jc w:val="center"/>
              <w:rPr>
                <w:rFonts w:cs="Arial"/>
              </w:rPr>
            </w:pPr>
            <w:r w:rsidRPr="00CC24DE">
              <w:rPr>
                <w:rFonts w:cs="Arial"/>
                <w:color w:val="000000"/>
              </w:rPr>
              <w:t>Saryanto</w:t>
            </w:r>
          </w:p>
        </w:tc>
        <w:tc>
          <w:tcPr>
            <w:tcW w:w="277" w:type="pct"/>
            <w:tcBorders>
              <w:top w:val="single" w:sz="4" w:space="0" w:color="auto"/>
            </w:tcBorders>
            <w:noWrap/>
            <w:vAlign w:val="center"/>
            <w:hideMark/>
          </w:tcPr>
          <w:p w14:paraId="2F840079"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single" w:sz="4" w:space="0" w:color="auto"/>
            </w:tcBorders>
            <w:noWrap/>
            <w:vAlign w:val="center"/>
            <w:hideMark/>
          </w:tcPr>
          <w:p w14:paraId="7612E730"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single" w:sz="4" w:space="0" w:color="auto"/>
            </w:tcBorders>
            <w:noWrap/>
            <w:vAlign w:val="center"/>
            <w:hideMark/>
          </w:tcPr>
          <w:p w14:paraId="4E3C1658"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tcBorders>
              <w:top w:val="single" w:sz="4" w:space="0" w:color="auto"/>
            </w:tcBorders>
            <w:noWrap/>
            <w:vAlign w:val="center"/>
            <w:hideMark/>
          </w:tcPr>
          <w:p w14:paraId="72321C2F"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single" w:sz="4" w:space="0" w:color="auto"/>
            </w:tcBorders>
            <w:noWrap/>
            <w:vAlign w:val="center"/>
            <w:hideMark/>
          </w:tcPr>
          <w:p w14:paraId="07703EB3"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single" w:sz="4" w:space="0" w:color="auto"/>
            </w:tcBorders>
            <w:noWrap/>
            <w:vAlign w:val="center"/>
            <w:hideMark/>
          </w:tcPr>
          <w:p w14:paraId="782203CF"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tcBorders>
              <w:top w:val="single" w:sz="4" w:space="0" w:color="auto"/>
            </w:tcBorders>
            <w:noWrap/>
            <w:vAlign w:val="center"/>
            <w:hideMark/>
          </w:tcPr>
          <w:p w14:paraId="4BF91189"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tcBorders>
              <w:top w:val="single" w:sz="4" w:space="0" w:color="auto"/>
            </w:tcBorders>
            <w:noWrap/>
            <w:vAlign w:val="center"/>
            <w:hideMark/>
          </w:tcPr>
          <w:p w14:paraId="2D229FFE"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tcBorders>
              <w:top w:val="single" w:sz="4" w:space="0" w:color="auto"/>
            </w:tcBorders>
            <w:noWrap/>
            <w:vAlign w:val="center"/>
            <w:hideMark/>
          </w:tcPr>
          <w:p w14:paraId="2460AA58"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tcBorders>
              <w:top w:val="single" w:sz="4" w:space="0" w:color="auto"/>
            </w:tcBorders>
            <w:noWrap/>
            <w:vAlign w:val="center"/>
            <w:hideMark/>
          </w:tcPr>
          <w:p w14:paraId="2B73A7FE"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tcBorders>
              <w:top w:val="single" w:sz="4" w:space="0" w:color="auto"/>
            </w:tcBorders>
            <w:noWrap/>
            <w:vAlign w:val="bottom"/>
            <w:hideMark/>
          </w:tcPr>
          <w:p w14:paraId="0F0093B1" w14:textId="77777777" w:rsidR="0010502D" w:rsidRPr="00CC24DE" w:rsidRDefault="0010502D" w:rsidP="00375AC1">
            <w:pPr>
              <w:spacing w:after="0"/>
              <w:jc w:val="center"/>
              <w:rPr>
                <w:rFonts w:cs="Arial"/>
                <w:color w:val="000000"/>
              </w:rPr>
            </w:pPr>
            <w:r w:rsidRPr="00CC24DE">
              <w:rPr>
                <w:rFonts w:cs="Arial"/>
                <w:color w:val="000000"/>
              </w:rPr>
              <w:t>40</w:t>
            </w:r>
          </w:p>
        </w:tc>
      </w:tr>
      <w:tr w:rsidR="0010502D" w:rsidRPr="00CC24DE" w14:paraId="33F83F2D" w14:textId="77777777" w:rsidTr="00321616">
        <w:trPr>
          <w:trHeight w:val="300"/>
        </w:trPr>
        <w:tc>
          <w:tcPr>
            <w:tcW w:w="339" w:type="pct"/>
            <w:noWrap/>
            <w:vAlign w:val="center"/>
            <w:hideMark/>
          </w:tcPr>
          <w:p w14:paraId="2DC92DB9"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1385" w:type="pct"/>
            <w:noWrap/>
            <w:vAlign w:val="bottom"/>
            <w:hideMark/>
          </w:tcPr>
          <w:p w14:paraId="19EBD951" w14:textId="77777777" w:rsidR="0010502D" w:rsidRPr="00CC24DE" w:rsidRDefault="0010502D" w:rsidP="00375AC1">
            <w:pPr>
              <w:spacing w:after="0" w:line="240" w:lineRule="auto"/>
              <w:jc w:val="center"/>
              <w:rPr>
                <w:rFonts w:cs="Arial"/>
              </w:rPr>
            </w:pPr>
            <w:r w:rsidRPr="00CC24DE">
              <w:rPr>
                <w:rFonts w:cs="Arial"/>
                <w:color w:val="000000"/>
              </w:rPr>
              <w:t>Saring</w:t>
            </w:r>
          </w:p>
        </w:tc>
        <w:tc>
          <w:tcPr>
            <w:tcW w:w="277" w:type="pct"/>
            <w:noWrap/>
            <w:vAlign w:val="center"/>
            <w:hideMark/>
          </w:tcPr>
          <w:p w14:paraId="07FCBA5E"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58655A2"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0D8FE525"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6456863E"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6668F580"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639F2ECD"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CD35F9D"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407EE85"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3F5607C2"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53" w:type="pct"/>
            <w:noWrap/>
            <w:vAlign w:val="center"/>
            <w:hideMark/>
          </w:tcPr>
          <w:p w14:paraId="62747418"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bottom"/>
            <w:hideMark/>
          </w:tcPr>
          <w:p w14:paraId="289695A9" w14:textId="77777777" w:rsidR="0010502D" w:rsidRPr="00CC24DE" w:rsidRDefault="0010502D" w:rsidP="00375AC1">
            <w:pPr>
              <w:spacing w:after="0"/>
              <w:jc w:val="center"/>
              <w:rPr>
                <w:rFonts w:cs="Arial"/>
                <w:color w:val="000000"/>
              </w:rPr>
            </w:pPr>
            <w:r w:rsidRPr="00CC24DE">
              <w:rPr>
                <w:rFonts w:cs="Arial"/>
                <w:color w:val="000000"/>
              </w:rPr>
              <w:t>50</w:t>
            </w:r>
          </w:p>
        </w:tc>
      </w:tr>
      <w:tr w:rsidR="0010502D" w:rsidRPr="00CC24DE" w14:paraId="3228B8EF" w14:textId="77777777" w:rsidTr="00321616">
        <w:trPr>
          <w:trHeight w:val="300"/>
        </w:trPr>
        <w:tc>
          <w:tcPr>
            <w:tcW w:w="339" w:type="pct"/>
            <w:noWrap/>
            <w:vAlign w:val="center"/>
            <w:hideMark/>
          </w:tcPr>
          <w:p w14:paraId="559C5F76"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1385" w:type="pct"/>
            <w:noWrap/>
            <w:vAlign w:val="bottom"/>
            <w:hideMark/>
          </w:tcPr>
          <w:p w14:paraId="6B0721F5" w14:textId="77777777" w:rsidR="0010502D" w:rsidRPr="00CC24DE" w:rsidRDefault="0010502D" w:rsidP="00375AC1">
            <w:pPr>
              <w:spacing w:after="0" w:line="240" w:lineRule="auto"/>
              <w:jc w:val="center"/>
              <w:rPr>
                <w:rFonts w:cs="Arial"/>
              </w:rPr>
            </w:pPr>
            <w:r w:rsidRPr="00CC24DE">
              <w:rPr>
                <w:rFonts w:cs="Arial"/>
                <w:color w:val="000000"/>
              </w:rPr>
              <w:t>Lis Purnomo</w:t>
            </w:r>
          </w:p>
        </w:tc>
        <w:tc>
          <w:tcPr>
            <w:tcW w:w="277" w:type="pct"/>
            <w:noWrap/>
            <w:vAlign w:val="center"/>
            <w:hideMark/>
          </w:tcPr>
          <w:p w14:paraId="0BAEAA05"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6BD3897"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430CA3A"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3ECAF6F3"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B70A6FE"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7BC30229"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0336DF53"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6B223383"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1A1F29EC"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3897FA8F"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bottom"/>
            <w:hideMark/>
          </w:tcPr>
          <w:p w14:paraId="3973FFCA" w14:textId="77777777" w:rsidR="0010502D" w:rsidRPr="00CC24DE" w:rsidRDefault="0010502D" w:rsidP="00375AC1">
            <w:pPr>
              <w:spacing w:after="0"/>
              <w:jc w:val="center"/>
              <w:rPr>
                <w:rFonts w:cs="Arial"/>
                <w:color w:val="000000"/>
              </w:rPr>
            </w:pPr>
            <w:r w:rsidRPr="00CC24DE">
              <w:rPr>
                <w:rFonts w:cs="Arial"/>
                <w:color w:val="000000"/>
              </w:rPr>
              <w:t>30</w:t>
            </w:r>
          </w:p>
        </w:tc>
      </w:tr>
      <w:tr w:rsidR="0010502D" w:rsidRPr="00CC24DE" w14:paraId="2694437E" w14:textId="77777777" w:rsidTr="00321616">
        <w:trPr>
          <w:trHeight w:val="300"/>
        </w:trPr>
        <w:tc>
          <w:tcPr>
            <w:tcW w:w="339" w:type="pct"/>
            <w:noWrap/>
            <w:vAlign w:val="center"/>
            <w:hideMark/>
          </w:tcPr>
          <w:p w14:paraId="5F4B666A"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1385" w:type="pct"/>
            <w:noWrap/>
            <w:vAlign w:val="bottom"/>
            <w:hideMark/>
          </w:tcPr>
          <w:p w14:paraId="6AA4D62F" w14:textId="77777777" w:rsidR="0010502D" w:rsidRPr="00CC24DE" w:rsidRDefault="0010502D" w:rsidP="00375AC1">
            <w:pPr>
              <w:spacing w:after="0" w:line="240" w:lineRule="auto"/>
              <w:jc w:val="center"/>
              <w:rPr>
                <w:rFonts w:cs="Arial"/>
              </w:rPr>
            </w:pPr>
            <w:r w:rsidRPr="00CC24DE">
              <w:rPr>
                <w:rFonts w:cs="Arial"/>
                <w:color w:val="000000"/>
              </w:rPr>
              <w:t>Ngadino</w:t>
            </w:r>
          </w:p>
        </w:tc>
        <w:tc>
          <w:tcPr>
            <w:tcW w:w="277" w:type="pct"/>
            <w:noWrap/>
            <w:vAlign w:val="center"/>
            <w:hideMark/>
          </w:tcPr>
          <w:p w14:paraId="50B9B592"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7F777C79"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25EF3761"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52C3CCF"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D25B05B"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59EB871F"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3BAB980A"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0F48110"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7F081CF3"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754B83D2"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bottom"/>
          </w:tcPr>
          <w:p w14:paraId="6D0CFEB4" w14:textId="77777777" w:rsidR="0010502D" w:rsidRPr="00CC24DE" w:rsidRDefault="0010502D" w:rsidP="00375AC1">
            <w:pPr>
              <w:spacing w:after="0"/>
              <w:jc w:val="center"/>
              <w:rPr>
                <w:rFonts w:cs="Arial"/>
                <w:color w:val="000000"/>
              </w:rPr>
            </w:pPr>
            <w:r w:rsidRPr="00CC24DE">
              <w:rPr>
                <w:rFonts w:cs="Arial"/>
                <w:color w:val="000000"/>
              </w:rPr>
              <w:t>30</w:t>
            </w:r>
          </w:p>
        </w:tc>
      </w:tr>
      <w:tr w:rsidR="0010502D" w:rsidRPr="00CC24DE" w14:paraId="0C729334" w14:textId="77777777" w:rsidTr="00321616">
        <w:trPr>
          <w:trHeight w:val="300"/>
        </w:trPr>
        <w:tc>
          <w:tcPr>
            <w:tcW w:w="339" w:type="pct"/>
            <w:noWrap/>
            <w:vAlign w:val="center"/>
            <w:hideMark/>
          </w:tcPr>
          <w:p w14:paraId="20EDF53E"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1385" w:type="pct"/>
            <w:noWrap/>
            <w:vAlign w:val="bottom"/>
            <w:hideMark/>
          </w:tcPr>
          <w:p w14:paraId="63E61567" w14:textId="77777777" w:rsidR="0010502D" w:rsidRPr="00CC24DE" w:rsidRDefault="0010502D" w:rsidP="00375AC1">
            <w:pPr>
              <w:spacing w:after="0" w:line="240" w:lineRule="auto"/>
              <w:jc w:val="center"/>
              <w:rPr>
                <w:rFonts w:cs="Arial"/>
              </w:rPr>
            </w:pPr>
            <w:r w:rsidRPr="00CC24DE">
              <w:rPr>
                <w:rFonts w:cs="Arial"/>
                <w:color w:val="000000"/>
              </w:rPr>
              <w:t>Saryadi</w:t>
            </w:r>
          </w:p>
        </w:tc>
        <w:tc>
          <w:tcPr>
            <w:tcW w:w="277" w:type="pct"/>
            <w:noWrap/>
            <w:vAlign w:val="center"/>
            <w:hideMark/>
          </w:tcPr>
          <w:p w14:paraId="0CCFEE02"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1FEA712F"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004E33B"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568E0907"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21FD2D09"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08B56B4B"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32E1D87D"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1D3B0EC0"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7DB19F55"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223A79F0"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bottom"/>
          </w:tcPr>
          <w:p w14:paraId="3864C1FB" w14:textId="77777777" w:rsidR="0010502D" w:rsidRPr="00CC24DE" w:rsidRDefault="0010502D" w:rsidP="00375AC1">
            <w:pPr>
              <w:spacing w:after="0"/>
              <w:jc w:val="center"/>
              <w:rPr>
                <w:rFonts w:cs="Arial"/>
                <w:color w:val="000000"/>
              </w:rPr>
            </w:pPr>
            <w:r w:rsidRPr="00CC24DE">
              <w:rPr>
                <w:rFonts w:cs="Arial"/>
                <w:color w:val="000000"/>
              </w:rPr>
              <w:t>30</w:t>
            </w:r>
          </w:p>
        </w:tc>
      </w:tr>
      <w:tr w:rsidR="0010502D" w:rsidRPr="00CC24DE" w14:paraId="730E731B" w14:textId="77777777" w:rsidTr="00321616">
        <w:trPr>
          <w:trHeight w:val="300"/>
        </w:trPr>
        <w:tc>
          <w:tcPr>
            <w:tcW w:w="339" w:type="pct"/>
            <w:noWrap/>
            <w:vAlign w:val="center"/>
            <w:hideMark/>
          </w:tcPr>
          <w:p w14:paraId="2285DD47"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1385" w:type="pct"/>
            <w:noWrap/>
            <w:vAlign w:val="bottom"/>
            <w:hideMark/>
          </w:tcPr>
          <w:p w14:paraId="0486A6CB" w14:textId="77777777" w:rsidR="0010502D" w:rsidRPr="00CC24DE" w:rsidRDefault="0010502D" w:rsidP="00375AC1">
            <w:pPr>
              <w:spacing w:after="0" w:line="240" w:lineRule="auto"/>
              <w:jc w:val="center"/>
              <w:rPr>
                <w:rFonts w:cs="Arial"/>
              </w:rPr>
            </w:pPr>
            <w:r w:rsidRPr="00CC24DE">
              <w:rPr>
                <w:rFonts w:cs="Arial"/>
                <w:color w:val="000000"/>
              </w:rPr>
              <w:t>Slamet P</w:t>
            </w:r>
          </w:p>
        </w:tc>
        <w:tc>
          <w:tcPr>
            <w:tcW w:w="277" w:type="pct"/>
            <w:noWrap/>
            <w:vAlign w:val="center"/>
            <w:hideMark/>
          </w:tcPr>
          <w:p w14:paraId="3CB95D7D"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2E44508A"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0DD28698"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0821B21"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7A57BDBE"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13170C6D"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7644625F"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387EE03B"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766D0BE0"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506D856A"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bottom"/>
          </w:tcPr>
          <w:p w14:paraId="14A402DC" w14:textId="77777777" w:rsidR="0010502D" w:rsidRPr="00CC24DE" w:rsidRDefault="0010502D" w:rsidP="00375AC1">
            <w:pPr>
              <w:spacing w:after="0"/>
              <w:jc w:val="center"/>
              <w:rPr>
                <w:rFonts w:cs="Arial"/>
                <w:color w:val="000000"/>
              </w:rPr>
            </w:pPr>
            <w:r w:rsidRPr="00CC24DE">
              <w:rPr>
                <w:rFonts w:cs="Arial"/>
                <w:color w:val="000000"/>
              </w:rPr>
              <w:t>30</w:t>
            </w:r>
          </w:p>
        </w:tc>
      </w:tr>
      <w:tr w:rsidR="0010502D" w:rsidRPr="00CC24DE" w14:paraId="5F00F662" w14:textId="77777777" w:rsidTr="00321616">
        <w:trPr>
          <w:trHeight w:val="300"/>
        </w:trPr>
        <w:tc>
          <w:tcPr>
            <w:tcW w:w="339" w:type="pct"/>
            <w:noWrap/>
            <w:vAlign w:val="center"/>
            <w:hideMark/>
          </w:tcPr>
          <w:p w14:paraId="0C62D410"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7</w:t>
            </w:r>
          </w:p>
        </w:tc>
        <w:tc>
          <w:tcPr>
            <w:tcW w:w="1385" w:type="pct"/>
            <w:noWrap/>
            <w:vAlign w:val="bottom"/>
            <w:hideMark/>
          </w:tcPr>
          <w:p w14:paraId="466E2A07" w14:textId="77777777" w:rsidR="0010502D" w:rsidRPr="00CC24DE" w:rsidRDefault="0010502D" w:rsidP="00375AC1">
            <w:pPr>
              <w:spacing w:after="0" w:line="240" w:lineRule="auto"/>
              <w:jc w:val="center"/>
              <w:rPr>
                <w:rFonts w:cs="Arial"/>
              </w:rPr>
            </w:pPr>
            <w:r w:rsidRPr="00CC24DE">
              <w:rPr>
                <w:rFonts w:cs="Arial"/>
                <w:color w:val="000000"/>
              </w:rPr>
              <w:t>Doni E</w:t>
            </w:r>
          </w:p>
        </w:tc>
        <w:tc>
          <w:tcPr>
            <w:tcW w:w="277" w:type="pct"/>
            <w:noWrap/>
            <w:vAlign w:val="center"/>
            <w:hideMark/>
          </w:tcPr>
          <w:p w14:paraId="0B4F1B93"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74E17F63"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9E0E085"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131202FE"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3509985A"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4C267283"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7A03DFCE"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1ADE856"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7B6E085"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0DD0076B"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bottom"/>
          </w:tcPr>
          <w:p w14:paraId="00B947B7" w14:textId="77777777" w:rsidR="0010502D" w:rsidRPr="00CC24DE" w:rsidRDefault="0010502D" w:rsidP="00375AC1">
            <w:pPr>
              <w:spacing w:after="0"/>
              <w:jc w:val="center"/>
              <w:rPr>
                <w:rFonts w:cs="Arial"/>
                <w:color w:val="000000"/>
              </w:rPr>
            </w:pPr>
            <w:r w:rsidRPr="00CC24DE">
              <w:rPr>
                <w:rFonts w:cs="Arial"/>
                <w:color w:val="000000"/>
              </w:rPr>
              <w:t>40</w:t>
            </w:r>
          </w:p>
        </w:tc>
      </w:tr>
      <w:tr w:rsidR="0010502D" w:rsidRPr="00CC24DE" w14:paraId="4FACB2D0" w14:textId="77777777" w:rsidTr="00321616">
        <w:trPr>
          <w:trHeight w:val="300"/>
        </w:trPr>
        <w:tc>
          <w:tcPr>
            <w:tcW w:w="339" w:type="pct"/>
            <w:noWrap/>
            <w:vAlign w:val="center"/>
            <w:hideMark/>
          </w:tcPr>
          <w:p w14:paraId="42F8E6F4"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8</w:t>
            </w:r>
          </w:p>
        </w:tc>
        <w:tc>
          <w:tcPr>
            <w:tcW w:w="1385" w:type="pct"/>
            <w:noWrap/>
            <w:vAlign w:val="bottom"/>
            <w:hideMark/>
          </w:tcPr>
          <w:p w14:paraId="61C10810" w14:textId="77777777" w:rsidR="0010502D" w:rsidRPr="00CC24DE" w:rsidRDefault="0010502D" w:rsidP="00375AC1">
            <w:pPr>
              <w:spacing w:after="0" w:line="240" w:lineRule="auto"/>
              <w:jc w:val="center"/>
              <w:rPr>
                <w:rFonts w:cs="Arial"/>
              </w:rPr>
            </w:pPr>
            <w:r w:rsidRPr="00CC24DE">
              <w:rPr>
                <w:rFonts w:cs="Arial"/>
                <w:color w:val="000000"/>
              </w:rPr>
              <w:t>Daryanto</w:t>
            </w:r>
          </w:p>
        </w:tc>
        <w:tc>
          <w:tcPr>
            <w:tcW w:w="277" w:type="pct"/>
            <w:noWrap/>
            <w:vAlign w:val="center"/>
            <w:hideMark/>
          </w:tcPr>
          <w:p w14:paraId="455F3D75"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71C57DB4"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074582E"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A67A4DE"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52CAF6B"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1E525C63"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8AF0480"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4D4C87BA"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BFFD3A0"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70664790"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bottom"/>
          </w:tcPr>
          <w:p w14:paraId="1ED4401F" w14:textId="77777777" w:rsidR="0010502D" w:rsidRPr="00CC24DE" w:rsidRDefault="0010502D" w:rsidP="00375AC1">
            <w:pPr>
              <w:spacing w:after="0"/>
              <w:jc w:val="center"/>
              <w:rPr>
                <w:rFonts w:cs="Arial"/>
                <w:color w:val="000000"/>
              </w:rPr>
            </w:pPr>
            <w:r w:rsidRPr="00CC24DE">
              <w:rPr>
                <w:rFonts w:cs="Arial"/>
                <w:color w:val="000000"/>
              </w:rPr>
              <w:t>20</w:t>
            </w:r>
          </w:p>
        </w:tc>
      </w:tr>
      <w:tr w:rsidR="0010502D" w:rsidRPr="00CC24DE" w14:paraId="50986E52" w14:textId="77777777" w:rsidTr="00321616">
        <w:trPr>
          <w:trHeight w:val="300"/>
        </w:trPr>
        <w:tc>
          <w:tcPr>
            <w:tcW w:w="339" w:type="pct"/>
            <w:noWrap/>
            <w:vAlign w:val="center"/>
            <w:hideMark/>
          </w:tcPr>
          <w:p w14:paraId="2F54AF54"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9</w:t>
            </w:r>
          </w:p>
        </w:tc>
        <w:tc>
          <w:tcPr>
            <w:tcW w:w="1385" w:type="pct"/>
            <w:noWrap/>
            <w:vAlign w:val="bottom"/>
            <w:hideMark/>
          </w:tcPr>
          <w:p w14:paraId="5ED6F438" w14:textId="77777777" w:rsidR="0010502D" w:rsidRPr="00CC24DE" w:rsidRDefault="0010502D" w:rsidP="00375AC1">
            <w:pPr>
              <w:spacing w:after="0" w:line="240" w:lineRule="auto"/>
              <w:jc w:val="center"/>
              <w:rPr>
                <w:rFonts w:cs="Arial"/>
              </w:rPr>
            </w:pPr>
            <w:r w:rsidRPr="00CC24DE">
              <w:rPr>
                <w:rFonts w:cs="Arial"/>
                <w:color w:val="000000"/>
              </w:rPr>
              <w:t>S Mudiyono</w:t>
            </w:r>
          </w:p>
        </w:tc>
        <w:tc>
          <w:tcPr>
            <w:tcW w:w="277" w:type="pct"/>
            <w:noWrap/>
            <w:vAlign w:val="center"/>
            <w:hideMark/>
          </w:tcPr>
          <w:p w14:paraId="7763E5DA"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E75D069"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18C91B7F"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76309852"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4150830A"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48BFFD36"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861CDA6"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2B1B024B"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633B86F"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49375536"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bottom"/>
          </w:tcPr>
          <w:p w14:paraId="6ACCDF1E" w14:textId="77777777" w:rsidR="0010502D" w:rsidRPr="00CC24DE" w:rsidRDefault="0010502D" w:rsidP="00375AC1">
            <w:pPr>
              <w:spacing w:after="0"/>
              <w:jc w:val="center"/>
              <w:rPr>
                <w:rFonts w:cs="Arial"/>
                <w:color w:val="000000"/>
              </w:rPr>
            </w:pPr>
            <w:r w:rsidRPr="00CC24DE">
              <w:rPr>
                <w:rFonts w:cs="Arial"/>
                <w:color w:val="000000"/>
              </w:rPr>
              <w:t>20</w:t>
            </w:r>
          </w:p>
        </w:tc>
      </w:tr>
      <w:tr w:rsidR="0010502D" w:rsidRPr="00CC24DE" w14:paraId="7C228A10" w14:textId="77777777" w:rsidTr="00321616">
        <w:trPr>
          <w:trHeight w:val="300"/>
        </w:trPr>
        <w:tc>
          <w:tcPr>
            <w:tcW w:w="339" w:type="pct"/>
            <w:noWrap/>
            <w:vAlign w:val="center"/>
            <w:hideMark/>
          </w:tcPr>
          <w:p w14:paraId="02CD1357"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1385" w:type="pct"/>
            <w:noWrap/>
            <w:vAlign w:val="bottom"/>
            <w:hideMark/>
          </w:tcPr>
          <w:p w14:paraId="106B9207" w14:textId="77777777" w:rsidR="0010502D" w:rsidRPr="00CC24DE" w:rsidRDefault="0010502D" w:rsidP="00375AC1">
            <w:pPr>
              <w:spacing w:after="0" w:line="240" w:lineRule="auto"/>
              <w:jc w:val="center"/>
              <w:rPr>
                <w:rFonts w:cs="Arial"/>
              </w:rPr>
            </w:pPr>
            <w:r w:rsidRPr="00CC24DE">
              <w:rPr>
                <w:rFonts w:cs="Arial"/>
                <w:color w:val="000000"/>
              </w:rPr>
              <w:t>Wagiyono</w:t>
            </w:r>
          </w:p>
        </w:tc>
        <w:tc>
          <w:tcPr>
            <w:tcW w:w="277" w:type="pct"/>
            <w:noWrap/>
            <w:vAlign w:val="center"/>
            <w:hideMark/>
          </w:tcPr>
          <w:p w14:paraId="09CDCA79"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36DD49B7"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261CF70"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D5FF359"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5077A3E"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AE97F5A"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7AC78FEF"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4E9C7C6"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27A1CBD3"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05152FC7"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bottom"/>
          </w:tcPr>
          <w:p w14:paraId="18D69BC5" w14:textId="77777777" w:rsidR="0010502D" w:rsidRPr="00CC24DE" w:rsidRDefault="0010502D" w:rsidP="00375AC1">
            <w:pPr>
              <w:spacing w:after="0"/>
              <w:jc w:val="center"/>
              <w:rPr>
                <w:rFonts w:cs="Arial"/>
                <w:color w:val="000000"/>
              </w:rPr>
            </w:pPr>
            <w:r w:rsidRPr="00CC24DE">
              <w:rPr>
                <w:rFonts w:cs="Arial"/>
                <w:color w:val="000000"/>
              </w:rPr>
              <w:t>20</w:t>
            </w:r>
          </w:p>
        </w:tc>
      </w:tr>
      <w:tr w:rsidR="0010502D" w:rsidRPr="00CC24DE" w14:paraId="7AC5C73D" w14:textId="77777777" w:rsidTr="00321616">
        <w:trPr>
          <w:trHeight w:val="300"/>
        </w:trPr>
        <w:tc>
          <w:tcPr>
            <w:tcW w:w="339" w:type="pct"/>
            <w:noWrap/>
            <w:vAlign w:val="center"/>
            <w:hideMark/>
          </w:tcPr>
          <w:p w14:paraId="54177C2D"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11</w:t>
            </w:r>
          </w:p>
        </w:tc>
        <w:tc>
          <w:tcPr>
            <w:tcW w:w="1385" w:type="pct"/>
            <w:noWrap/>
            <w:vAlign w:val="bottom"/>
            <w:hideMark/>
          </w:tcPr>
          <w:p w14:paraId="2403A7A3" w14:textId="77777777" w:rsidR="0010502D" w:rsidRPr="00CC24DE" w:rsidRDefault="0010502D" w:rsidP="00375AC1">
            <w:pPr>
              <w:spacing w:after="0" w:line="240" w:lineRule="auto"/>
              <w:jc w:val="center"/>
              <w:rPr>
                <w:rFonts w:cs="Arial"/>
              </w:rPr>
            </w:pPr>
            <w:r w:rsidRPr="00CC24DE">
              <w:rPr>
                <w:rFonts w:cs="Arial"/>
                <w:color w:val="000000"/>
              </w:rPr>
              <w:t>Suradi</w:t>
            </w:r>
          </w:p>
        </w:tc>
        <w:tc>
          <w:tcPr>
            <w:tcW w:w="277" w:type="pct"/>
            <w:noWrap/>
            <w:vAlign w:val="center"/>
            <w:hideMark/>
          </w:tcPr>
          <w:p w14:paraId="3B42D129"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D5EED89"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0DCB59DE"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4D435CDC"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2C4E3B24"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03F980A"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32B887CF"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C3ED14F"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0F0BDFC"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6EB530CE"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bottom"/>
          </w:tcPr>
          <w:p w14:paraId="381E3AE2" w14:textId="77777777" w:rsidR="0010502D" w:rsidRPr="00CC24DE" w:rsidRDefault="0010502D" w:rsidP="00375AC1">
            <w:pPr>
              <w:spacing w:after="0"/>
              <w:jc w:val="center"/>
              <w:rPr>
                <w:rFonts w:cs="Arial"/>
                <w:color w:val="000000"/>
              </w:rPr>
            </w:pPr>
            <w:r w:rsidRPr="00CC24DE">
              <w:rPr>
                <w:rFonts w:cs="Arial"/>
                <w:color w:val="000000"/>
              </w:rPr>
              <w:t>20</w:t>
            </w:r>
          </w:p>
        </w:tc>
      </w:tr>
      <w:tr w:rsidR="0010502D" w:rsidRPr="00CC24DE" w14:paraId="384EF6E6" w14:textId="77777777" w:rsidTr="00321616">
        <w:trPr>
          <w:trHeight w:val="300"/>
        </w:trPr>
        <w:tc>
          <w:tcPr>
            <w:tcW w:w="339" w:type="pct"/>
            <w:noWrap/>
            <w:vAlign w:val="center"/>
            <w:hideMark/>
          </w:tcPr>
          <w:p w14:paraId="107978E2"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12</w:t>
            </w:r>
          </w:p>
        </w:tc>
        <w:tc>
          <w:tcPr>
            <w:tcW w:w="1385" w:type="pct"/>
            <w:noWrap/>
            <w:vAlign w:val="bottom"/>
            <w:hideMark/>
          </w:tcPr>
          <w:p w14:paraId="1F1F242F" w14:textId="77777777" w:rsidR="0010502D" w:rsidRPr="00CC24DE" w:rsidRDefault="0010502D" w:rsidP="00375AC1">
            <w:pPr>
              <w:spacing w:after="0" w:line="240" w:lineRule="auto"/>
              <w:jc w:val="center"/>
              <w:rPr>
                <w:rFonts w:cs="Arial"/>
              </w:rPr>
            </w:pPr>
            <w:r w:rsidRPr="00CC24DE">
              <w:rPr>
                <w:rFonts w:cs="Arial"/>
                <w:color w:val="000000"/>
              </w:rPr>
              <w:t>Saring</w:t>
            </w:r>
          </w:p>
        </w:tc>
        <w:tc>
          <w:tcPr>
            <w:tcW w:w="277" w:type="pct"/>
            <w:noWrap/>
            <w:vAlign w:val="center"/>
            <w:hideMark/>
          </w:tcPr>
          <w:p w14:paraId="08BBEDC1"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2C9CADF3"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11CA1CE5"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11C339F6"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99351C3"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73B44C93"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66EAA015"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20C290F"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378FFFB6"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53" w:type="pct"/>
            <w:noWrap/>
            <w:vAlign w:val="center"/>
            <w:hideMark/>
          </w:tcPr>
          <w:p w14:paraId="2A51CC19"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bottom"/>
          </w:tcPr>
          <w:p w14:paraId="1F0FB2E6" w14:textId="77777777" w:rsidR="0010502D" w:rsidRPr="00CC24DE" w:rsidRDefault="0010502D" w:rsidP="00375AC1">
            <w:pPr>
              <w:spacing w:after="0"/>
              <w:jc w:val="center"/>
              <w:rPr>
                <w:rFonts w:cs="Arial"/>
                <w:color w:val="000000"/>
              </w:rPr>
            </w:pPr>
            <w:r w:rsidRPr="00CC24DE">
              <w:rPr>
                <w:rFonts w:cs="Arial"/>
                <w:color w:val="000000"/>
              </w:rPr>
              <w:t>30</w:t>
            </w:r>
          </w:p>
        </w:tc>
      </w:tr>
      <w:tr w:rsidR="0010502D" w:rsidRPr="00CC24DE" w14:paraId="57E436A5" w14:textId="77777777" w:rsidTr="00321616">
        <w:trPr>
          <w:trHeight w:val="300"/>
        </w:trPr>
        <w:tc>
          <w:tcPr>
            <w:tcW w:w="339" w:type="pct"/>
            <w:noWrap/>
            <w:vAlign w:val="center"/>
            <w:hideMark/>
          </w:tcPr>
          <w:p w14:paraId="4862AB1F"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13</w:t>
            </w:r>
          </w:p>
        </w:tc>
        <w:tc>
          <w:tcPr>
            <w:tcW w:w="1385" w:type="pct"/>
            <w:noWrap/>
            <w:vAlign w:val="bottom"/>
            <w:hideMark/>
          </w:tcPr>
          <w:p w14:paraId="0C4BAEBD" w14:textId="77777777" w:rsidR="0010502D" w:rsidRPr="00CC24DE" w:rsidRDefault="0010502D" w:rsidP="00375AC1">
            <w:pPr>
              <w:spacing w:after="0" w:line="240" w:lineRule="auto"/>
              <w:jc w:val="center"/>
              <w:rPr>
                <w:rFonts w:cs="Arial"/>
              </w:rPr>
            </w:pPr>
            <w:r w:rsidRPr="00CC24DE">
              <w:rPr>
                <w:rFonts w:cs="Arial"/>
                <w:color w:val="000000"/>
              </w:rPr>
              <w:t>Budiyono</w:t>
            </w:r>
          </w:p>
        </w:tc>
        <w:tc>
          <w:tcPr>
            <w:tcW w:w="277" w:type="pct"/>
            <w:noWrap/>
            <w:vAlign w:val="center"/>
            <w:hideMark/>
          </w:tcPr>
          <w:p w14:paraId="4E7B4068"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962B503"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AC72F20"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16679BD8"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1FD2704F"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72B3B12"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0862079"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349869E5"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62348EA"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22B10C5E" w14:textId="77777777" w:rsidR="0010502D" w:rsidRPr="00CC24DE" w:rsidRDefault="0010502D" w:rsidP="00375AC1">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bottom"/>
          </w:tcPr>
          <w:p w14:paraId="7D343BBA" w14:textId="77777777" w:rsidR="0010502D" w:rsidRPr="00CC24DE" w:rsidRDefault="0010502D" w:rsidP="00375AC1">
            <w:pPr>
              <w:spacing w:after="0"/>
              <w:jc w:val="center"/>
              <w:rPr>
                <w:rFonts w:cs="Arial"/>
                <w:color w:val="000000"/>
              </w:rPr>
            </w:pPr>
            <w:r w:rsidRPr="00CC24DE">
              <w:rPr>
                <w:rFonts w:cs="Arial"/>
                <w:color w:val="000000"/>
              </w:rPr>
              <w:t>0</w:t>
            </w:r>
          </w:p>
        </w:tc>
      </w:tr>
    </w:tbl>
    <w:p w14:paraId="69113D51" w14:textId="77777777" w:rsidR="00011DCE" w:rsidRPr="00CC24DE" w:rsidRDefault="00011DCE" w:rsidP="00375AC1">
      <w:pPr>
        <w:jc w:val="center"/>
        <w:rPr>
          <w:rFonts w:cs="Arial"/>
          <w:lang w:eastAsia="id-ID"/>
        </w:rPr>
      </w:pPr>
    </w:p>
    <w:tbl>
      <w:tblPr>
        <w:tblW w:w="5000" w:type="pct"/>
        <w:tblBorders>
          <w:top w:val="single" w:sz="4" w:space="0" w:color="auto"/>
          <w:bottom w:val="single" w:sz="4" w:space="0" w:color="auto"/>
        </w:tblBorders>
        <w:tblLook w:val="04A0" w:firstRow="1" w:lastRow="0" w:firstColumn="1" w:lastColumn="0" w:noHBand="0" w:noVBand="1"/>
      </w:tblPr>
      <w:tblGrid>
        <w:gridCol w:w="510"/>
        <w:gridCol w:w="2217"/>
        <w:gridCol w:w="461"/>
        <w:gridCol w:w="461"/>
        <w:gridCol w:w="461"/>
        <w:gridCol w:w="461"/>
        <w:gridCol w:w="522"/>
        <w:gridCol w:w="461"/>
        <w:gridCol w:w="461"/>
        <w:gridCol w:w="461"/>
        <w:gridCol w:w="461"/>
        <w:gridCol w:w="535"/>
        <w:gridCol w:w="681"/>
      </w:tblGrid>
      <w:tr w:rsidR="0010502D" w:rsidRPr="00CC24DE" w14:paraId="6E4A2AC0" w14:textId="77777777" w:rsidTr="00321616">
        <w:trPr>
          <w:trHeight w:val="300"/>
        </w:trPr>
        <w:tc>
          <w:tcPr>
            <w:tcW w:w="339" w:type="pct"/>
            <w:vMerge w:val="restart"/>
            <w:noWrap/>
            <w:vAlign w:val="center"/>
            <w:hideMark/>
          </w:tcPr>
          <w:p w14:paraId="556A4369" w14:textId="77777777" w:rsidR="0010502D" w:rsidRPr="00CC24DE" w:rsidRDefault="0010502D" w:rsidP="0010502D">
            <w:pPr>
              <w:spacing w:after="0" w:line="240" w:lineRule="auto"/>
              <w:jc w:val="center"/>
              <w:rPr>
                <w:rFonts w:eastAsia="Times New Roman" w:cs="Arial"/>
                <w:b/>
                <w:color w:val="000000"/>
                <w:lang w:eastAsia="id-ID"/>
              </w:rPr>
            </w:pPr>
            <w:r w:rsidRPr="00CC24DE">
              <w:rPr>
                <w:rFonts w:eastAsia="Times New Roman" w:cs="Arial"/>
                <w:b/>
                <w:color w:val="000000"/>
                <w:lang w:eastAsia="id-ID"/>
              </w:rPr>
              <w:t>No</w:t>
            </w:r>
          </w:p>
        </w:tc>
        <w:tc>
          <w:tcPr>
            <w:tcW w:w="1385" w:type="pct"/>
            <w:vMerge w:val="restart"/>
            <w:noWrap/>
            <w:vAlign w:val="center"/>
            <w:hideMark/>
          </w:tcPr>
          <w:p w14:paraId="68A8FE11" w14:textId="77777777" w:rsidR="0010502D" w:rsidRPr="00CC24DE" w:rsidRDefault="0010502D" w:rsidP="0010502D">
            <w:pPr>
              <w:spacing w:after="0" w:line="240" w:lineRule="auto"/>
              <w:jc w:val="center"/>
              <w:rPr>
                <w:rFonts w:eastAsia="Times New Roman" w:cs="Arial"/>
                <w:b/>
                <w:color w:val="000000"/>
                <w:lang w:eastAsia="id-ID"/>
              </w:rPr>
            </w:pPr>
            <w:r w:rsidRPr="00CC24DE">
              <w:rPr>
                <w:rFonts w:eastAsia="Times New Roman" w:cs="Arial"/>
                <w:b/>
                <w:color w:val="000000"/>
                <w:lang w:eastAsia="id-ID"/>
              </w:rPr>
              <w:t>Nama</w:t>
            </w:r>
          </w:p>
        </w:tc>
        <w:tc>
          <w:tcPr>
            <w:tcW w:w="2845" w:type="pct"/>
            <w:gridSpan w:val="10"/>
            <w:tcBorders>
              <w:top w:val="single" w:sz="4" w:space="0" w:color="auto"/>
              <w:bottom w:val="single" w:sz="4" w:space="0" w:color="auto"/>
            </w:tcBorders>
            <w:noWrap/>
            <w:vAlign w:val="center"/>
            <w:hideMark/>
          </w:tcPr>
          <w:p w14:paraId="3627B3BC" w14:textId="77777777" w:rsidR="0010502D" w:rsidRPr="00CC24DE" w:rsidRDefault="0010502D" w:rsidP="0010502D">
            <w:pPr>
              <w:spacing w:after="0" w:line="240" w:lineRule="auto"/>
              <w:jc w:val="center"/>
              <w:rPr>
                <w:rFonts w:eastAsia="Times New Roman" w:cs="Arial"/>
                <w:b/>
                <w:color w:val="000000"/>
                <w:lang w:eastAsia="id-ID"/>
              </w:rPr>
            </w:pPr>
            <w:r w:rsidRPr="00CC24DE">
              <w:rPr>
                <w:rFonts w:eastAsia="Times New Roman" w:cs="Arial"/>
                <w:b/>
                <w:color w:val="000000"/>
                <w:lang w:eastAsia="id-ID"/>
              </w:rPr>
              <w:t>Jawaban Soal Evaluasi Awal (Pre Test)</w:t>
            </w:r>
          </w:p>
        </w:tc>
        <w:tc>
          <w:tcPr>
            <w:tcW w:w="430" w:type="pct"/>
            <w:vMerge w:val="restart"/>
            <w:tcBorders>
              <w:top w:val="single" w:sz="4" w:space="0" w:color="auto"/>
              <w:bottom w:val="single" w:sz="4" w:space="0" w:color="auto"/>
            </w:tcBorders>
            <w:noWrap/>
            <w:vAlign w:val="center"/>
            <w:hideMark/>
          </w:tcPr>
          <w:p w14:paraId="2C26F9CE" w14:textId="77777777" w:rsidR="0010502D" w:rsidRPr="00CC24DE" w:rsidRDefault="0010502D" w:rsidP="0010502D">
            <w:pPr>
              <w:spacing w:after="0" w:line="240" w:lineRule="auto"/>
              <w:jc w:val="center"/>
              <w:rPr>
                <w:rFonts w:eastAsia="Times New Roman" w:cs="Arial"/>
                <w:b/>
                <w:color w:val="000000"/>
                <w:lang w:eastAsia="id-ID"/>
              </w:rPr>
            </w:pPr>
            <w:r w:rsidRPr="00CC24DE">
              <w:rPr>
                <w:rFonts w:eastAsia="Times New Roman" w:cs="Arial"/>
                <w:b/>
                <w:color w:val="000000"/>
                <w:lang w:eastAsia="id-ID"/>
              </w:rPr>
              <w:t>Nilai</w:t>
            </w:r>
          </w:p>
        </w:tc>
      </w:tr>
      <w:tr w:rsidR="0010502D" w:rsidRPr="00CC24DE" w14:paraId="4CA8B3E9" w14:textId="77777777" w:rsidTr="00321616">
        <w:trPr>
          <w:trHeight w:val="300"/>
        </w:trPr>
        <w:tc>
          <w:tcPr>
            <w:tcW w:w="339" w:type="pct"/>
            <w:vMerge/>
            <w:tcBorders>
              <w:bottom w:val="single" w:sz="4" w:space="0" w:color="auto"/>
            </w:tcBorders>
            <w:vAlign w:val="center"/>
            <w:hideMark/>
          </w:tcPr>
          <w:p w14:paraId="2E56FC91" w14:textId="77777777" w:rsidR="0010502D" w:rsidRPr="00CC24DE" w:rsidRDefault="0010502D" w:rsidP="0010502D">
            <w:pPr>
              <w:spacing w:after="0" w:line="240" w:lineRule="auto"/>
              <w:rPr>
                <w:rFonts w:eastAsia="Times New Roman" w:cs="Arial"/>
                <w:color w:val="000000"/>
                <w:lang w:eastAsia="id-ID"/>
              </w:rPr>
            </w:pPr>
          </w:p>
        </w:tc>
        <w:tc>
          <w:tcPr>
            <w:tcW w:w="1385" w:type="pct"/>
            <w:vMerge/>
            <w:tcBorders>
              <w:bottom w:val="single" w:sz="4" w:space="0" w:color="auto"/>
            </w:tcBorders>
            <w:vAlign w:val="center"/>
            <w:hideMark/>
          </w:tcPr>
          <w:p w14:paraId="5A24010B" w14:textId="77777777" w:rsidR="0010502D" w:rsidRPr="00CC24DE" w:rsidRDefault="0010502D" w:rsidP="0010502D">
            <w:pPr>
              <w:spacing w:after="0" w:line="240" w:lineRule="auto"/>
              <w:rPr>
                <w:rFonts w:eastAsia="Times New Roman" w:cs="Arial"/>
                <w:color w:val="000000"/>
                <w:lang w:eastAsia="id-ID"/>
              </w:rPr>
            </w:pPr>
          </w:p>
        </w:tc>
        <w:tc>
          <w:tcPr>
            <w:tcW w:w="277" w:type="pct"/>
            <w:tcBorders>
              <w:top w:val="single" w:sz="4" w:space="0" w:color="auto"/>
              <w:bottom w:val="single" w:sz="4" w:space="0" w:color="auto"/>
            </w:tcBorders>
            <w:noWrap/>
            <w:vAlign w:val="center"/>
            <w:hideMark/>
          </w:tcPr>
          <w:p w14:paraId="3248EFF1"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277" w:type="pct"/>
            <w:tcBorders>
              <w:top w:val="single" w:sz="4" w:space="0" w:color="auto"/>
              <w:bottom w:val="single" w:sz="4" w:space="0" w:color="auto"/>
            </w:tcBorders>
            <w:noWrap/>
            <w:vAlign w:val="center"/>
            <w:hideMark/>
          </w:tcPr>
          <w:p w14:paraId="3329CE70"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277" w:type="pct"/>
            <w:tcBorders>
              <w:top w:val="single" w:sz="4" w:space="0" w:color="auto"/>
              <w:bottom w:val="single" w:sz="4" w:space="0" w:color="auto"/>
            </w:tcBorders>
            <w:noWrap/>
            <w:vAlign w:val="center"/>
            <w:hideMark/>
          </w:tcPr>
          <w:p w14:paraId="65E16904"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277" w:type="pct"/>
            <w:tcBorders>
              <w:top w:val="single" w:sz="4" w:space="0" w:color="auto"/>
              <w:bottom w:val="single" w:sz="4" w:space="0" w:color="auto"/>
            </w:tcBorders>
            <w:noWrap/>
            <w:vAlign w:val="center"/>
            <w:hideMark/>
          </w:tcPr>
          <w:p w14:paraId="13869F7D"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277" w:type="pct"/>
            <w:tcBorders>
              <w:top w:val="single" w:sz="4" w:space="0" w:color="auto"/>
              <w:bottom w:val="single" w:sz="4" w:space="0" w:color="auto"/>
            </w:tcBorders>
            <w:noWrap/>
            <w:vAlign w:val="center"/>
            <w:hideMark/>
          </w:tcPr>
          <w:p w14:paraId="2EA13A81"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277" w:type="pct"/>
            <w:tcBorders>
              <w:top w:val="single" w:sz="4" w:space="0" w:color="auto"/>
              <w:bottom w:val="single" w:sz="4" w:space="0" w:color="auto"/>
            </w:tcBorders>
            <w:noWrap/>
            <w:vAlign w:val="center"/>
            <w:hideMark/>
          </w:tcPr>
          <w:p w14:paraId="7A4E3443"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277" w:type="pct"/>
            <w:tcBorders>
              <w:top w:val="single" w:sz="4" w:space="0" w:color="auto"/>
              <w:bottom w:val="single" w:sz="4" w:space="0" w:color="auto"/>
            </w:tcBorders>
            <w:noWrap/>
            <w:vAlign w:val="center"/>
            <w:hideMark/>
          </w:tcPr>
          <w:p w14:paraId="2537E088"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7</w:t>
            </w:r>
          </w:p>
        </w:tc>
        <w:tc>
          <w:tcPr>
            <w:tcW w:w="277" w:type="pct"/>
            <w:tcBorders>
              <w:top w:val="single" w:sz="4" w:space="0" w:color="auto"/>
              <w:bottom w:val="single" w:sz="4" w:space="0" w:color="auto"/>
            </w:tcBorders>
            <w:noWrap/>
            <w:vAlign w:val="center"/>
            <w:hideMark/>
          </w:tcPr>
          <w:p w14:paraId="6BAD9459"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8</w:t>
            </w:r>
          </w:p>
        </w:tc>
        <w:tc>
          <w:tcPr>
            <w:tcW w:w="277" w:type="pct"/>
            <w:tcBorders>
              <w:top w:val="single" w:sz="4" w:space="0" w:color="auto"/>
              <w:bottom w:val="single" w:sz="4" w:space="0" w:color="auto"/>
            </w:tcBorders>
            <w:noWrap/>
            <w:vAlign w:val="center"/>
            <w:hideMark/>
          </w:tcPr>
          <w:p w14:paraId="7D211D74"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9</w:t>
            </w:r>
          </w:p>
        </w:tc>
        <w:tc>
          <w:tcPr>
            <w:tcW w:w="353" w:type="pct"/>
            <w:tcBorders>
              <w:top w:val="single" w:sz="4" w:space="0" w:color="auto"/>
              <w:bottom w:val="single" w:sz="4" w:space="0" w:color="auto"/>
            </w:tcBorders>
            <w:noWrap/>
            <w:vAlign w:val="center"/>
            <w:hideMark/>
          </w:tcPr>
          <w:p w14:paraId="7A73E68B"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430" w:type="pct"/>
            <w:vMerge/>
            <w:tcBorders>
              <w:top w:val="single" w:sz="4" w:space="0" w:color="auto"/>
              <w:bottom w:val="single" w:sz="4" w:space="0" w:color="auto"/>
            </w:tcBorders>
            <w:vAlign w:val="center"/>
            <w:hideMark/>
          </w:tcPr>
          <w:p w14:paraId="4B6068FE" w14:textId="77777777" w:rsidR="0010502D" w:rsidRPr="00CC24DE" w:rsidRDefault="0010502D" w:rsidP="0010502D">
            <w:pPr>
              <w:spacing w:after="0" w:line="240" w:lineRule="auto"/>
              <w:rPr>
                <w:rFonts w:eastAsia="Times New Roman" w:cs="Arial"/>
                <w:color w:val="000000"/>
                <w:lang w:eastAsia="id-ID"/>
              </w:rPr>
            </w:pPr>
          </w:p>
        </w:tc>
      </w:tr>
      <w:tr w:rsidR="0010502D" w:rsidRPr="00CC24DE" w14:paraId="52CC8A46" w14:textId="77777777" w:rsidTr="00321616">
        <w:trPr>
          <w:trHeight w:val="300"/>
        </w:trPr>
        <w:tc>
          <w:tcPr>
            <w:tcW w:w="339" w:type="pct"/>
            <w:tcBorders>
              <w:top w:val="single" w:sz="4" w:space="0" w:color="auto"/>
              <w:bottom w:val="nil"/>
            </w:tcBorders>
            <w:noWrap/>
            <w:vAlign w:val="center"/>
            <w:hideMark/>
          </w:tcPr>
          <w:p w14:paraId="7F0AD11A"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1385" w:type="pct"/>
            <w:tcBorders>
              <w:top w:val="single" w:sz="4" w:space="0" w:color="auto"/>
              <w:bottom w:val="nil"/>
            </w:tcBorders>
            <w:noWrap/>
            <w:vAlign w:val="bottom"/>
            <w:hideMark/>
          </w:tcPr>
          <w:p w14:paraId="5D04BC05" w14:textId="77777777" w:rsidR="0010502D" w:rsidRPr="00CC24DE" w:rsidRDefault="0010502D" w:rsidP="0010502D">
            <w:pPr>
              <w:spacing w:after="0" w:line="240" w:lineRule="auto"/>
              <w:jc w:val="center"/>
              <w:rPr>
                <w:rFonts w:cs="Arial"/>
              </w:rPr>
            </w:pPr>
            <w:r w:rsidRPr="00CC24DE">
              <w:rPr>
                <w:rFonts w:cs="Arial"/>
                <w:color w:val="000000"/>
              </w:rPr>
              <w:t>Saryanto</w:t>
            </w:r>
          </w:p>
        </w:tc>
        <w:tc>
          <w:tcPr>
            <w:tcW w:w="277" w:type="pct"/>
            <w:tcBorders>
              <w:top w:val="single" w:sz="4" w:space="0" w:color="auto"/>
              <w:bottom w:val="nil"/>
            </w:tcBorders>
            <w:noWrap/>
            <w:vAlign w:val="center"/>
            <w:hideMark/>
          </w:tcPr>
          <w:p w14:paraId="19ADE31C"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single" w:sz="4" w:space="0" w:color="auto"/>
              <w:bottom w:val="nil"/>
            </w:tcBorders>
            <w:noWrap/>
            <w:vAlign w:val="center"/>
            <w:hideMark/>
          </w:tcPr>
          <w:p w14:paraId="3EEE741A"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single" w:sz="4" w:space="0" w:color="auto"/>
              <w:bottom w:val="nil"/>
            </w:tcBorders>
            <w:noWrap/>
            <w:vAlign w:val="center"/>
            <w:hideMark/>
          </w:tcPr>
          <w:p w14:paraId="5CE8D57F"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tcBorders>
              <w:top w:val="single" w:sz="4" w:space="0" w:color="auto"/>
              <w:bottom w:val="nil"/>
            </w:tcBorders>
            <w:noWrap/>
            <w:vAlign w:val="center"/>
            <w:hideMark/>
          </w:tcPr>
          <w:p w14:paraId="6B5350FC"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single" w:sz="4" w:space="0" w:color="auto"/>
              <w:bottom w:val="nil"/>
            </w:tcBorders>
            <w:noWrap/>
            <w:vAlign w:val="center"/>
            <w:hideMark/>
          </w:tcPr>
          <w:p w14:paraId="7656CA4E"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single" w:sz="4" w:space="0" w:color="auto"/>
              <w:bottom w:val="nil"/>
            </w:tcBorders>
            <w:noWrap/>
            <w:vAlign w:val="center"/>
            <w:hideMark/>
          </w:tcPr>
          <w:p w14:paraId="7A9C0ECA"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tcBorders>
              <w:top w:val="single" w:sz="4" w:space="0" w:color="auto"/>
              <w:bottom w:val="nil"/>
            </w:tcBorders>
            <w:noWrap/>
            <w:vAlign w:val="center"/>
            <w:hideMark/>
          </w:tcPr>
          <w:p w14:paraId="4FF05058"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single" w:sz="4" w:space="0" w:color="auto"/>
              <w:bottom w:val="nil"/>
            </w:tcBorders>
            <w:noWrap/>
            <w:vAlign w:val="center"/>
            <w:hideMark/>
          </w:tcPr>
          <w:p w14:paraId="51472EA3"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single" w:sz="4" w:space="0" w:color="auto"/>
              <w:bottom w:val="nil"/>
            </w:tcBorders>
            <w:noWrap/>
            <w:vAlign w:val="center"/>
            <w:hideMark/>
          </w:tcPr>
          <w:p w14:paraId="32D507EB"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53" w:type="pct"/>
            <w:tcBorders>
              <w:top w:val="single" w:sz="4" w:space="0" w:color="auto"/>
              <w:bottom w:val="nil"/>
            </w:tcBorders>
            <w:noWrap/>
            <w:vAlign w:val="center"/>
            <w:hideMark/>
          </w:tcPr>
          <w:p w14:paraId="319DA102"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tcBorders>
              <w:top w:val="single" w:sz="4" w:space="0" w:color="auto"/>
              <w:bottom w:val="nil"/>
            </w:tcBorders>
            <w:noWrap/>
            <w:vAlign w:val="bottom"/>
            <w:hideMark/>
          </w:tcPr>
          <w:p w14:paraId="07368D04" w14:textId="77777777" w:rsidR="0010502D" w:rsidRPr="00CC24DE" w:rsidRDefault="0010502D" w:rsidP="00375AC1">
            <w:pPr>
              <w:spacing w:after="0"/>
              <w:jc w:val="center"/>
              <w:rPr>
                <w:rFonts w:cs="Arial"/>
                <w:color w:val="000000"/>
              </w:rPr>
            </w:pPr>
            <w:r w:rsidRPr="00CC24DE">
              <w:rPr>
                <w:rFonts w:cs="Arial"/>
                <w:color w:val="000000"/>
              </w:rPr>
              <w:t>70</w:t>
            </w:r>
          </w:p>
        </w:tc>
      </w:tr>
      <w:tr w:rsidR="0010502D" w:rsidRPr="00CC24DE" w14:paraId="3860EB10" w14:textId="77777777" w:rsidTr="00321616">
        <w:trPr>
          <w:trHeight w:val="300"/>
        </w:trPr>
        <w:tc>
          <w:tcPr>
            <w:tcW w:w="339" w:type="pct"/>
            <w:tcBorders>
              <w:top w:val="nil"/>
            </w:tcBorders>
            <w:noWrap/>
            <w:vAlign w:val="center"/>
            <w:hideMark/>
          </w:tcPr>
          <w:p w14:paraId="0BE185A3"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1385" w:type="pct"/>
            <w:tcBorders>
              <w:top w:val="nil"/>
            </w:tcBorders>
            <w:noWrap/>
            <w:vAlign w:val="bottom"/>
            <w:hideMark/>
          </w:tcPr>
          <w:p w14:paraId="65D06866" w14:textId="77777777" w:rsidR="0010502D" w:rsidRPr="00CC24DE" w:rsidRDefault="0010502D" w:rsidP="0010502D">
            <w:pPr>
              <w:spacing w:after="0" w:line="240" w:lineRule="auto"/>
              <w:jc w:val="center"/>
              <w:rPr>
                <w:rFonts w:cs="Arial"/>
              </w:rPr>
            </w:pPr>
            <w:r w:rsidRPr="00CC24DE">
              <w:rPr>
                <w:rFonts w:cs="Arial"/>
                <w:color w:val="000000"/>
              </w:rPr>
              <w:t>Saring</w:t>
            </w:r>
          </w:p>
        </w:tc>
        <w:tc>
          <w:tcPr>
            <w:tcW w:w="277" w:type="pct"/>
            <w:tcBorders>
              <w:top w:val="nil"/>
            </w:tcBorders>
            <w:noWrap/>
            <w:vAlign w:val="center"/>
            <w:hideMark/>
          </w:tcPr>
          <w:p w14:paraId="0741F503"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tcBorders>
              <w:top w:val="nil"/>
            </w:tcBorders>
            <w:noWrap/>
            <w:vAlign w:val="center"/>
            <w:hideMark/>
          </w:tcPr>
          <w:p w14:paraId="08613368"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nil"/>
            </w:tcBorders>
            <w:noWrap/>
            <w:vAlign w:val="center"/>
            <w:hideMark/>
          </w:tcPr>
          <w:p w14:paraId="13FDE2EB"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nil"/>
            </w:tcBorders>
            <w:noWrap/>
            <w:vAlign w:val="center"/>
            <w:hideMark/>
          </w:tcPr>
          <w:p w14:paraId="0DF70573"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nil"/>
            </w:tcBorders>
            <w:noWrap/>
            <w:vAlign w:val="center"/>
            <w:hideMark/>
          </w:tcPr>
          <w:p w14:paraId="5898C978"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nil"/>
            </w:tcBorders>
            <w:noWrap/>
            <w:vAlign w:val="center"/>
            <w:hideMark/>
          </w:tcPr>
          <w:p w14:paraId="7875DF60"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nil"/>
            </w:tcBorders>
            <w:noWrap/>
            <w:vAlign w:val="center"/>
            <w:hideMark/>
          </w:tcPr>
          <w:p w14:paraId="5D075D76"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nil"/>
            </w:tcBorders>
            <w:noWrap/>
            <w:vAlign w:val="center"/>
            <w:hideMark/>
          </w:tcPr>
          <w:p w14:paraId="7E994DCE"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tcBorders>
              <w:top w:val="nil"/>
            </w:tcBorders>
            <w:noWrap/>
            <w:vAlign w:val="center"/>
            <w:hideMark/>
          </w:tcPr>
          <w:p w14:paraId="5A4AE526"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53" w:type="pct"/>
            <w:tcBorders>
              <w:top w:val="nil"/>
            </w:tcBorders>
            <w:noWrap/>
            <w:vAlign w:val="center"/>
            <w:hideMark/>
          </w:tcPr>
          <w:p w14:paraId="0645D2D4"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430" w:type="pct"/>
            <w:tcBorders>
              <w:top w:val="nil"/>
            </w:tcBorders>
            <w:noWrap/>
            <w:vAlign w:val="bottom"/>
            <w:hideMark/>
          </w:tcPr>
          <w:p w14:paraId="3FB5B155" w14:textId="77777777" w:rsidR="0010502D" w:rsidRPr="00CC24DE" w:rsidRDefault="0010502D" w:rsidP="00375AC1">
            <w:pPr>
              <w:spacing w:after="0"/>
              <w:jc w:val="center"/>
              <w:rPr>
                <w:rFonts w:cs="Arial"/>
                <w:color w:val="000000"/>
              </w:rPr>
            </w:pPr>
            <w:r w:rsidRPr="00CC24DE">
              <w:rPr>
                <w:rFonts w:cs="Arial"/>
                <w:color w:val="000000"/>
              </w:rPr>
              <w:t>90</w:t>
            </w:r>
          </w:p>
        </w:tc>
      </w:tr>
      <w:tr w:rsidR="0010502D" w:rsidRPr="00CC24DE" w14:paraId="10B5CC2A" w14:textId="77777777" w:rsidTr="00321616">
        <w:trPr>
          <w:trHeight w:val="300"/>
        </w:trPr>
        <w:tc>
          <w:tcPr>
            <w:tcW w:w="339" w:type="pct"/>
            <w:noWrap/>
            <w:vAlign w:val="center"/>
            <w:hideMark/>
          </w:tcPr>
          <w:p w14:paraId="79268ED7"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1385" w:type="pct"/>
            <w:noWrap/>
            <w:vAlign w:val="bottom"/>
            <w:hideMark/>
          </w:tcPr>
          <w:p w14:paraId="5742B9A0" w14:textId="77777777" w:rsidR="0010502D" w:rsidRPr="00CC24DE" w:rsidRDefault="0010502D" w:rsidP="0010502D">
            <w:pPr>
              <w:spacing w:after="0" w:line="240" w:lineRule="auto"/>
              <w:jc w:val="center"/>
              <w:rPr>
                <w:rFonts w:cs="Arial"/>
              </w:rPr>
            </w:pPr>
            <w:r w:rsidRPr="00CC24DE">
              <w:rPr>
                <w:rFonts w:cs="Arial"/>
                <w:color w:val="000000"/>
              </w:rPr>
              <w:t>Lis Purnomo</w:t>
            </w:r>
          </w:p>
        </w:tc>
        <w:tc>
          <w:tcPr>
            <w:tcW w:w="277" w:type="pct"/>
            <w:noWrap/>
            <w:vAlign w:val="center"/>
            <w:hideMark/>
          </w:tcPr>
          <w:p w14:paraId="35D82224"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3FA291F3"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5AC5ED12"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7624A48D"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76C9AD54"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320B7650"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7CC6AC35"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6CC96297"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4D82615"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7339A468"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bottom"/>
            <w:hideMark/>
          </w:tcPr>
          <w:p w14:paraId="05650D24" w14:textId="77777777" w:rsidR="0010502D" w:rsidRPr="00CC24DE" w:rsidRDefault="0010502D" w:rsidP="00375AC1">
            <w:pPr>
              <w:spacing w:after="0"/>
              <w:jc w:val="center"/>
              <w:rPr>
                <w:rFonts w:cs="Arial"/>
                <w:color w:val="000000"/>
              </w:rPr>
            </w:pPr>
            <w:r w:rsidRPr="00CC24DE">
              <w:rPr>
                <w:rFonts w:cs="Arial"/>
                <w:color w:val="000000"/>
              </w:rPr>
              <w:t>70</w:t>
            </w:r>
          </w:p>
        </w:tc>
      </w:tr>
      <w:tr w:rsidR="0010502D" w:rsidRPr="00CC24DE" w14:paraId="632005C1" w14:textId="77777777" w:rsidTr="00321616">
        <w:trPr>
          <w:trHeight w:val="300"/>
        </w:trPr>
        <w:tc>
          <w:tcPr>
            <w:tcW w:w="339" w:type="pct"/>
            <w:noWrap/>
            <w:vAlign w:val="center"/>
            <w:hideMark/>
          </w:tcPr>
          <w:p w14:paraId="29660F92"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1385" w:type="pct"/>
            <w:noWrap/>
            <w:vAlign w:val="bottom"/>
            <w:hideMark/>
          </w:tcPr>
          <w:p w14:paraId="4B70233D" w14:textId="77777777" w:rsidR="0010502D" w:rsidRPr="00CC24DE" w:rsidRDefault="0010502D" w:rsidP="0010502D">
            <w:pPr>
              <w:spacing w:after="0" w:line="240" w:lineRule="auto"/>
              <w:jc w:val="center"/>
              <w:rPr>
                <w:rFonts w:cs="Arial"/>
              </w:rPr>
            </w:pPr>
            <w:r w:rsidRPr="00CC24DE">
              <w:rPr>
                <w:rFonts w:cs="Arial"/>
                <w:color w:val="000000"/>
              </w:rPr>
              <w:t>Ngadino</w:t>
            </w:r>
          </w:p>
        </w:tc>
        <w:tc>
          <w:tcPr>
            <w:tcW w:w="277" w:type="pct"/>
            <w:noWrap/>
            <w:vAlign w:val="center"/>
            <w:hideMark/>
          </w:tcPr>
          <w:p w14:paraId="2804B4C7"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5797F30F"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7B546C33"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70C7D3FD"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3D1C8DAB"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0B739D3C"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6D63BE8B"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2691B9BB"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3F8F0FAE"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53" w:type="pct"/>
            <w:noWrap/>
            <w:vAlign w:val="center"/>
            <w:hideMark/>
          </w:tcPr>
          <w:p w14:paraId="6E594A65"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430" w:type="pct"/>
            <w:noWrap/>
            <w:vAlign w:val="bottom"/>
          </w:tcPr>
          <w:p w14:paraId="7287E9C4" w14:textId="77777777" w:rsidR="0010502D" w:rsidRPr="00CC24DE" w:rsidRDefault="0010502D" w:rsidP="00375AC1">
            <w:pPr>
              <w:spacing w:after="0"/>
              <w:jc w:val="center"/>
              <w:rPr>
                <w:rFonts w:cs="Arial"/>
                <w:color w:val="000000"/>
              </w:rPr>
            </w:pPr>
            <w:r w:rsidRPr="00CC24DE">
              <w:rPr>
                <w:rFonts w:cs="Arial"/>
                <w:color w:val="000000"/>
              </w:rPr>
              <w:t>90</w:t>
            </w:r>
          </w:p>
        </w:tc>
      </w:tr>
      <w:tr w:rsidR="0010502D" w:rsidRPr="00CC24DE" w14:paraId="24AFD0B0" w14:textId="77777777" w:rsidTr="00321616">
        <w:trPr>
          <w:trHeight w:val="300"/>
        </w:trPr>
        <w:tc>
          <w:tcPr>
            <w:tcW w:w="339" w:type="pct"/>
            <w:noWrap/>
            <w:vAlign w:val="center"/>
            <w:hideMark/>
          </w:tcPr>
          <w:p w14:paraId="5E899933"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1385" w:type="pct"/>
            <w:noWrap/>
            <w:vAlign w:val="bottom"/>
            <w:hideMark/>
          </w:tcPr>
          <w:p w14:paraId="5FC71C6E" w14:textId="77777777" w:rsidR="0010502D" w:rsidRPr="00CC24DE" w:rsidRDefault="0010502D" w:rsidP="0010502D">
            <w:pPr>
              <w:spacing w:after="0" w:line="240" w:lineRule="auto"/>
              <w:jc w:val="center"/>
              <w:rPr>
                <w:rFonts w:cs="Arial"/>
              </w:rPr>
            </w:pPr>
            <w:r w:rsidRPr="00CC24DE">
              <w:rPr>
                <w:rFonts w:cs="Arial"/>
                <w:color w:val="000000"/>
              </w:rPr>
              <w:t>Saryadi</w:t>
            </w:r>
          </w:p>
        </w:tc>
        <w:tc>
          <w:tcPr>
            <w:tcW w:w="277" w:type="pct"/>
            <w:noWrap/>
            <w:vAlign w:val="center"/>
            <w:hideMark/>
          </w:tcPr>
          <w:p w14:paraId="749A9F2B"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6AD93472"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29BDF51F"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77717BE7"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7AB3E5C"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5F84298F"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6C3B407E"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3826110B"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2768A2CC"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53" w:type="pct"/>
            <w:noWrap/>
            <w:vAlign w:val="center"/>
            <w:hideMark/>
          </w:tcPr>
          <w:p w14:paraId="743A30BE"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430" w:type="pct"/>
            <w:noWrap/>
            <w:vAlign w:val="bottom"/>
          </w:tcPr>
          <w:p w14:paraId="776CD18C" w14:textId="77777777" w:rsidR="0010502D" w:rsidRPr="00CC24DE" w:rsidRDefault="0010502D" w:rsidP="00375AC1">
            <w:pPr>
              <w:spacing w:after="0"/>
              <w:jc w:val="center"/>
              <w:rPr>
                <w:rFonts w:cs="Arial"/>
                <w:color w:val="000000"/>
              </w:rPr>
            </w:pPr>
            <w:r w:rsidRPr="00CC24DE">
              <w:rPr>
                <w:rFonts w:cs="Arial"/>
                <w:color w:val="000000"/>
              </w:rPr>
              <w:t>80</w:t>
            </w:r>
          </w:p>
        </w:tc>
      </w:tr>
      <w:tr w:rsidR="0010502D" w:rsidRPr="00CC24DE" w14:paraId="4F313770" w14:textId="77777777" w:rsidTr="00321616">
        <w:trPr>
          <w:trHeight w:val="300"/>
        </w:trPr>
        <w:tc>
          <w:tcPr>
            <w:tcW w:w="339" w:type="pct"/>
            <w:noWrap/>
            <w:vAlign w:val="center"/>
            <w:hideMark/>
          </w:tcPr>
          <w:p w14:paraId="07E5A7EA"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1385" w:type="pct"/>
            <w:noWrap/>
            <w:vAlign w:val="bottom"/>
            <w:hideMark/>
          </w:tcPr>
          <w:p w14:paraId="1067636C" w14:textId="77777777" w:rsidR="0010502D" w:rsidRPr="00CC24DE" w:rsidRDefault="0010502D" w:rsidP="0010502D">
            <w:pPr>
              <w:spacing w:after="0" w:line="240" w:lineRule="auto"/>
              <w:jc w:val="center"/>
              <w:rPr>
                <w:rFonts w:cs="Arial"/>
              </w:rPr>
            </w:pPr>
            <w:r w:rsidRPr="00CC24DE">
              <w:rPr>
                <w:rFonts w:cs="Arial"/>
                <w:color w:val="000000"/>
              </w:rPr>
              <w:t>Slamet P</w:t>
            </w:r>
          </w:p>
        </w:tc>
        <w:tc>
          <w:tcPr>
            <w:tcW w:w="277" w:type="pct"/>
            <w:noWrap/>
            <w:vAlign w:val="center"/>
            <w:hideMark/>
          </w:tcPr>
          <w:p w14:paraId="695DEE8A"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39508D6"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1780D861"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44F9C486"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3CF526DD"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23E0D27D"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02F7D5F6"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78D7FBF5"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10E9CBB0"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53" w:type="pct"/>
            <w:noWrap/>
            <w:vAlign w:val="center"/>
            <w:hideMark/>
          </w:tcPr>
          <w:p w14:paraId="7437D5B5"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430" w:type="pct"/>
            <w:noWrap/>
            <w:vAlign w:val="bottom"/>
          </w:tcPr>
          <w:p w14:paraId="1D0E787E" w14:textId="77777777" w:rsidR="0010502D" w:rsidRPr="00CC24DE" w:rsidRDefault="0010502D" w:rsidP="00375AC1">
            <w:pPr>
              <w:spacing w:after="0"/>
              <w:jc w:val="center"/>
              <w:rPr>
                <w:rFonts w:cs="Arial"/>
                <w:color w:val="000000"/>
              </w:rPr>
            </w:pPr>
            <w:r w:rsidRPr="00CC24DE">
              <w:rPr>
                <w:rFonts w:cs="Arial"/>
                <w:color w:val="000000"/>
              </w:rPr>
              <w:t>90</w:t>
            </w:r>
          </w:p>
        </w:tc>
      </w:tr>
      <w:tr w:rsidR="0010502D" w:rsidRPr="00CC24DE" w14:paraId="006A393F" w14:textId="77777777" w:rsidTr="00321616">
        <w:trPr>
          <w:trHeight w:val="300"/>
        </w:trPr>
        <w:tc>
          <w:tcPr>
            <w:tcW w:w="339" w:type="pct"/>
            <w:noWrap/>
            <w:vAlign w:val="center"/>
            <w:hideMark/>
          </w:tcPr>
          <w:p w14:paraId="2E28B056"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7</w:t>
            </w:r>
          </w:p>
        </w:tc>
        <w:tc>
          <w:tcPr>
            <w:tcW w:w="1385" w:type="pct"/>
            <w:noWrap/>
            <w:vAlign w:val="bottom"/>
            <w:hideMark/>
          </w:tcPr>
          <w:p w14:paraId="6A019540" w14:textId="77777777" w:rsidR="0010502D" w:rsidRPr="00CC24DE" w:rsidRDefault="0010502D" w:rsidP="0010502D">
            <w:pPr>
              <w:spacing w:after="0" w:line="240" w:lineRule="auto"/>
              <w:jc w:val="center"/>
              <w:rPr>
                <w:rFonts w:cs="Arial"/>
              </w:rPr>
            </w:pPr>
            <w:r w:rsidRPr="00CC24DE">
              <w:rPr>
                <w:rFonts w:cs="Arial"/>
                <w:color w:val="000000"/>
              </w:rPr>
              <w:t>Doni E</w:t>
            </w:r>
          </w:p>
        </w:tc>
        <w:tc>
          <w:tcPr>
            <w:tcW w:w="277" w:type="pct"/>
            <w:noWrap/>
            <w:vAlign w:val="center"/>
            <w:hideMark/>
          </w:tcPr>
          <w:p w14:paraId="59C7B96D"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E216A21"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2F16488"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41AA8880"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6438133" w14:textId="77777777" w:rsidR="0010502D" w:rsidRPr="00CC24DE" w:rsidRDefault="0010502D" w:rsidP="0010502D">
            <w:pPr>
              <w:spacing w:after="0" w:line="240" w:lineRule="auto"/>
              <w:rPr>
                <w:rFonts w:eastAsia="Times New Roman" w:cs="Arial"/>
                <w:color w:val="000000"/>
                <w:lang w:eastAsia="id-ID"/>
              </w:rPr>
            </w:pPr>
            <w:r w:rsidRPr="00CC24DE">
              <w:rPr>
                <w:rFonts w:eastAsia="Times New Roman" w:cs="Arial"/>
                <w:color w:val="000000"/>
                <w:lang w:eastAsia="id-ID"/>
              </w:rPr>
              <w:t xml:space="preserve"> 10</w:t>
            </w:r>
          </w:p>
        </w:tc>
        <w:tc>
          <w:tcPr>
            <w:tcW w:w="277" w:type="pct"/>
            <w:noWrap/>
            <w:vAlign w:val="center"/>
            <w:hideMark/>
          </w:tcPr>
          <w:p w14:paraId="26C04E2E"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3A840D95"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7709E2EB"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515350C0"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53" w:type="pct"/>
            <w:noWrap/>
            <w:vAlign w:val="center"/>
            <w:hideMark/>
          </w:tcPr>
          <w:p w14:paraId="044DA780"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430" w:type="pct"/>
            <w:noWrap/>
            <w:vAlign w:val="bottom"/>
          </w:tcPr>
          <w:p w14:paraId="321F937F" w14:textId="77777777" w:rsidR="0010502D" w:rsidRPr="00CC24DE" w:rsidRDefault="0010502D" w:rsidP="00375AC1">
            <w:pPr>
              <w:spacing w:after="0"/>
              <w:jc w:val="center"/>
              <w:rPr>
                <w:rFonts w:cs="Arial"/>
                <w:color w:val="000000"/>
              </w:rPr>
            </w:pPr>
            <w:r w:rsidRPr="00CC24DE">
              <w:rPr>
                <w:rFonts w:cs="Arial"/>
                <w:color w:val="000000"/>
              </w:rPr>
              <w:t>70</w:t>
            </w:r>
          </w:p>
        </w:tc>
      </w:tr>
      <w:tr w:rsidR="0010502D" w:rsidRPr="00CC24DE" w14:paraId="14972A0B" w14:textId="77777777" w:rsidTr="00321616">
        <w:trPr>
          <w:trHeight w:val="300"/>
        </w:trPr>
        <w:tc>
          <w:tcPr>
            <w:tcW w:w="339" w:type="pct"/>
            <w:noWrap/>
            <w:vAlign w:val="center"/>
            <w:hideMark/>
          </w:tcPr>
          <w:p w14:paraId="0622CBA8"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8</w:t>
            </w:r>
          </w:p>
        </w:tc>
        <w:tc>
          <w:tcPr>
            <w:tcW w:w="1385" w:type="pct"/>
            <w:noWrap/>
            <w:vAlign w:val="bottom"/>
            <w:hideMark/>
          </w:tcPr>
          <w:p w14:paraId="7FEB8E1F" w14:textId="77777777" w:rsidR="0010502D" w:rsidRPr="00CC24DE" w:rsidRDefault="0010502D" w:rsidP="0010502D">
            <w:pPr>
              <w:spacing w:after="0" w:line="240" w:lineRule="auto"/>
              <w:jc w:val="center"/>
              <w:rPr>
                <w:rFonts w:cs="Arial"/>
              </w:rPr>
            </w:pPr>
            <w:r w:rsidRPr="00CC24DE">
              <w:rPr>
                <w:rFonts w:cs="Arial"/>
                <w:color w:val="000000"/>
              </w:rPr>
              <w:t>Daryanto</w:t>
            </w:r>
          </w:p>
        </w:tc>
        <w:tc>
          <w:tcPr>
            <w:tcW w:w="277" w:type="pct"/>
            <w:noWrap/>
            <w:vAlign w:val="center"/>
            <w:hideMark/>
          </w:tcPr>
          <w:p w14:paraId="0AB83967"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587EDB7D"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15B737A9"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30DEFB6D"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756064CD"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0E08155F"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7288B97"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198014E5"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1AE6464"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7A4E29F0"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bottom"/>
          </w:tcPr>
          <w:p w14:paraId="23ABE5AF" w14:textId="77777777" w:rsidR="0010502D" w:rsidRPr="00CC24DE" w:rsidRDefault="0010502D" w:rsidP="00375AC1">
            <w:pPr>
              <w:spacing w:after="0"/>
              <w:jc w:val="center"/>
              <w:rPr>
                <w:rFonts w:cs="Arial"/>
                <w:color w:val="000000"/>
              </w:rPr>
            </w:pPr>
            <w:r w:rsidRPr="00CC24DE">
              <w:rPr>
                <w:rFonts w:cs="Arial"/>
                <w:color w:val="000000"/>
              </w:rPr>
              <w:t>60</w:t>
            </w:r>
          </w:p>
        </w:tc>
      </w:tr>
      <w:tr w:rsidR="0010502D" w:rsidRPr="00CC24DE" w14:paraId="5578ADD5" w14:textId="77777777" w:rsidTr="00321616">
        <w:trPr>
          <w:trHeight w:val="300"/>
        </w:trPr>
        <w:tc>
          <w:tcPr>
            <w:tcW w:w="339" w:type="pct"/>
            <w:noWrap/>
            <w:vAlign w:val="center"/>
            <w:hideMark/>
          </w:tcPr>
          <w:p w14:paraId="063495B5"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9</w:t>
            </w:r>
          </w:p>
        </w:tc>
        <w:tc>
          <w:tcPr>
            <w:tcW w:w="1385" w:type="pct"/>
            <w:noWrap/>
            <w:vAlign w:val="bottom"/>
            <w:hideMark/>
          </w:tcPr>
          <w:p w14:paraId="2A5FEC97" w14:textId="77777777" w:rsidR="0010502D" w:rsidRPr="00CC24DE" w:rsidRDefault="0010502D" w:rsidP="0010502D">
            <w:pPr>
              <w:spacing w:after="0" w:line="240" w:lineRule="auto"/>
              <w:jc w:val="center"/>
              <w:rPr>
                <w:rFonts w:cs="Arial"/>
              </w:rPr>
            </w:pPr>
            <w:r w:rsidRPr="00CC24DE">
              <w:rPr>
                <w:rFonts w:cs="Arial"/>
                <w:color w:val="000000"/>
              </w:rPr>
              <w:t>S Mudiyono</w:t>
            </w:r>
          </w:p>
        </w:tc>
        <w:tc>
          <w:tcPr>
            <w:tcW w:w="277" w:type="pct"/>
            <w:noWrap/>
            <w:vAlign w:val="center"/>
            <w:hideMark/>
          </w:tcPr>
          <w:p w14:paraId="3D041A4C"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6171AD59"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61142412"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5CB8A03A"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31E7BB2C"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22044241"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186E8518"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62F49626"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5C3124FE"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53" w:type="pct"/>
            <w:noWrap/>
            <w:vAlign w:val="center"/>
            <w:hideMark/>
          </w:tcPr>
          <w:p w14:paraId="64650168"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430" w:type="pct"/>
            <w:noWrap/>
            <w:vAlign w:val="bottom"/>
          </w:tcPr>
          <w:p w14:paraId="11F3EA85" w14:textId="77777777" w:rsidR="0010502D" w:rsidRPr="00CC24DE" w:rsidRDefault="0010502D" w:rsidP="00375AC1">
            <w:pPr>
              <w:spacing w:after="0"/>
              <w:jc w:val="center"/>
              <w:rPr>
                <w:rFonts w:cs="Arial"/>
                <w:color w:val="000000"/>
              </w:rPr>
            </w:pPr>
            <w:r w:rsidRPr="00CC24DE">
              <w:rPr>
                <w:rFonts w:cs="Arial"/>
                <w:color w:val="000000"/>
              </w:rPr>
              <w:t>90</w:t>
            </w:r>
          </w:p>
        </w:tc>
      </w:tr>
      <w:tr w:rsidR="0010502D" w:rsidRPr="00CC24DE" w14:paraId="361414B6" w14:textId="77777777" w:rsidTr="00321616">
        <w:trPr>
          <w:trHeight w:val="300"/>
        </w:trPr>
        <w:tc>
          <w:tcPr>
            <w:tcW w:w="339" w:type="pct"/>
            <w:noWrap/>
            <w:vAlign w:val="center"/>
            <w:hideMark/>
          </w:tcPr>
          <w:p w14:paraId="11B1A317"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1385" w:type="pct"/>
            <w:noWrap/>
            <w:vAlign w:val="bottom"/>
            <w:hideMark/>
          </w:tcPr>
          <w:p w14:paraId="66CA739B" w14:textId="77777777" w:rsidR="0010502D" w:rsidRPr="00CC24DE" w:rsidRDefault="0010502D" w:rsidP="0010502D">
            <w:pPr>
              <w:spacing w:after="0" w:line="240" w:lineRule="auto"/>
              <w:jc w:val="center"/>
              <w:rPr>
                <w:rFonts w:cs="Arial"/>
              </w:rPr>
            </w:pPr>
            <w:r w:rsidRPr="00CC24DE">
              <w:rPr>
                <w:rFonts w:cs="Arial"/>
                <w:color w:val="000000"/>
              </w:rPr>
              <w:t>Wagiyono</w:t>
            </w:r>
          </w:p>
        </w:tc>
        <w:tc>
          <w:tcPr>
            <w:tcW w:w="277" w:type="pct"/>
            <w:noWrap/>
            <w:vAlign w:val="center"/>
            <w:hideMark/>
          </w:tcPr>
          <w:p w14:paraId="7FC201BB"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50C96FDF"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5AD5B17A"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53066BA3"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385C2FA5"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439CA834"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6BEDB5DE"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196703D5"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200AB15C"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53" w:type="pct"/>
            <w:noWrap/>
            <w:vAlign w:val="center"/>
            <w:hideMark/>
          </w:tcPr>
          <w:p w14:paraId="5542EBFD"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bottom"/>
          </w:tcPr>
          <w:p w14:paraId="03643363" w14:textId="77777777" w:rsidR="0010502D" w:rsidRPr="00CC24DE" w:rsidRDefault="0010502D" w:rsidP="00375AC1">
            <w:pPr>
              <w:spacing w:after="0"/>
              <w:jc w:val="center"/>
              <w:rPr>
                <w:rFonts w:cs="Arial"/>
                <w:color w:val="000000"/>
              </w:rPr>
            </w:pPr>
            <w:r w:rsidRPr="00CC24DE">
              <w:rPr>
                <w:rFonts w:cs="Arial"/>
                <w:color w:val="000000"/>
              </w:rPr>
              <w:t>90</w:t>
            </w:r>
          </w:p>
        </w:tc>
      </w:tr>
      <w:tr w:rsidR="0010502D" w:rsidRPr="00CC24DE" w14:paraId="1A21FF01" w14:textId="77777777" w:rsidTr="00321616">
        <w:trPr>
          <w:trHeight w:val="300"/>
        </w:trPr>
        <w:tc>
          <w:tcPr>
            <w:tcW w:w="339" w:type="pct"/>
            <w:noWrap/>
            <w:vAlign w:val="center"/>
            <w:hideMark/>
          </w:tcPr>
          <w:p w14:paraId="3B6B695A"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11</w:t>
            </w:r>
          </w:p>
        </w:tc>
        <w:tc>
          <w:tcPr>
            <w:tcW w:w="1385" w:type="pct"/>
            <w:noWrap/>
            <w:vAlign w:val="bottom"/>
            <w:hideMark/>
          </w:tcPr>
          <w:p w14:paraId="22B5765E" w14:textId="77777777" w:rsidR="0010502D" w:rsidRPr="00CC24DE" w:rsidRDefault="0010502D" w:rsidP="0010502D">
            <w:pPr>
              <w:spacing w:after="0" w:line="240" w:lineRule="auto"/>
              <w:jc w:val="center"/>
              <w:rPr>
                <w:rFonts w:cs="Arial"/>
              </w:rPr>
            </w:pPr>
            <w:r w:rsidRPr="00CC24DE">
              <w:rPr>
                <w:rFonts w:cs="Arial"/>
                <w:color w:val="000000"/>
              </w:rPr>
              <w:t>Suradi</w:t>
            </w:r>
          </w:p>
        </w:tc>
        <w:tc>
          <w:tcPr>
            <w:tcW w:w="277" w:type="pct"/>
            <w:noWrap/>
            <w:vAlign w:val="center"/>
            <w:hideMark/>
          </w:tcPr>
          <w:p w14:paraId="268AB15E"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31C325FC"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26950F49" w14:textId="77777777" w:rsidR="0010502D" w:rsidRPr="00CC24DE" w:rsidRDefault="00755E5A"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w:t>
            </w:r>
            <w:r w:rsidR="0010502D" w:rsidRPr="00CC24DE">
              <w:rPr>
                <w:rFonts w:eastAsia="Times New Roman" w:cs="Arial"/>
                <w:color w:val="000000"/>
                <w:lang w:eastAsia="id-ID"/>
              </w:rPr>
              <w:t>0</w:t>
            </w:r>
          </w:p>
        </w:tc>
        <w:tc>
          <w:tcPr>
            <w:tcW w:w="277" w:type="pct"/>
            <w:noWrap/>
            <w:vAlign w:val="center"/>
            <w:hideMark/>
          </w:tcPr>
          <w:p w14:paraId="3F783C16"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2A5E64C"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31809DF8" w14:textId="77777777" w:rsidR="0010502D" w:rsidRPr="00CC24DE" w:rsidRDefault="00755E5A"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w:t>
            </w:r>
            <w:r w:rsidR="0010502D" w:rsidRPr="00CC24DE">
              <w:rPr>
                <w:rFonts w:eastAsia="Times New Roman" w:cs="Arial"/>
                <w:color w:val="000000"/>
                <w:lang w:eastAsia="id-ID"/>
              </w:rPr>
              <w:t>0</w:t>
            </w:r>
          </w:p>
        </w:tc>
        <w:tc>
          <w:tcPr>
            <w:tcW w:w="277" w:type="pct"/>
            <w:noWrap/>
            <w:vAlign w:val="center"/>
            <w:hideMark/>
          </w:tcPr>
          <w:p w14:paraId="2E38FAF4" w14:textId="77777777" w:rsidR="0010502D" w:rsidRPr="00CC24DE" w:rsidRDefault="00755E5A"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w:t>
            </w:r>
            <w:r w:rsidR="0010502D" w:rsidRPr="00CC24DE">
              <w:rPr>
                <w:rFonts w:eastAsia="Times New Roman" w:cs="Arial"/>
                <w:color w:val="000000"/>
                <w:lang w:eastAsia="id-ID"/>
              </w:rPr>
              <w:t>0</w:t>
            </w:r>
          </w:p>
        </w:tc>
        <w:tc>
          <w:tcPr>
            <w:tcW w:w="277" w:type="pct"/>
            <w:noWrap/>
            <w:vAlign w:val="center"/>
            <w:hideMark/>
          </w:tcPr>
          <w:p w14:paraId="5B003489" w14:textId="77777777" w:rsidR="0010502D" w:rsidRPr="00CC24DE" w:rsidRDefault="00755E5A"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w:t>
            </w:r>
            <w:r w:rsidR="0010502D" w:rsidRPr="00CC24DE">
              <w:rPr>
                <w:rFonts w:eastAsia="Times New Roman" w:cs="Arial"/>
                <w:color w:val="000000"/>
                <w:lang w:eastAsia="id-ID"/>
              </w:rPr>
              <w:t>0</w:t>
            </w:r>
          </w:p>
        </w:tc>
        <w:tc>
          <w:tcPr>
            <w:tcW w:w="277" w:type="pct"/>
            <w:noWrap/>
            <w:vAlign w:val="center"/>
            <w:hideMark/>
          </w:tcPr>
          <w:p w14:paraId="31EC5A11" w14:textId="77777777" w:rsidR="0010502D" w:rsidRPr="00CC24DE" w:rsidRDefault="00755E5A"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w:t>
            </w:r>
            <w:r w:rsidR="0010502D" w:rsidRPr="00CC24DE">
              <w:rPr>
                <w:rFonts w:eastAsia="Times New Roman" w:cs="Arial"/>
                <w:color w:val="000000"/>
                <w:lang w:eastAsia="id-ID"/>
              </w:rPr>
              <w:t>0</w:t>
            </w:r>
          </w:p>
        </w:tc>
        <w:tc>
          <w:tcPr>
            <w:tcW w:w="353" w:type="pct"/>
            <w:noWrap/>
            <w:vAlign w:val="center"/>
            <w:hideMark/>
          </w:tcPr>
          <w:p w14:paraId="53480009" w14:textId="77777777" w:rsidR="0010502D" w:rsidRPr="00CC24DE" w:rsidRDefault="00755E5A"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w:t>
            </w:r>
            <w:r w:rsidR="0010502D" w:rsidRPr="00CC24DE">
              <w:rPr>
                <w:rFonts w:eastAsia="Times New Roman" w:cs="Arial"/>
                <w:color w:val="000000"/>
                <w:lang w:eastAsia="id-ID"/>
              </w:rPr>
              <w:t>0</w:t>
            </w:r>
          </w:p>
        </w:tc>
        <w:tc>
          <w:tcPr>
            <w:tcW w:w="430" w:type="pct"/>
            <w:noWrap/>
            <w:vAlign w:val="bottom"/>
          </w:tcPr>
          <w:p w14:paraId="0C364C83" w14:textId="77777777" w:rsidR="0010502D" w:rsidRPr="00CC24DE" w:rsidRDefault="0010502D" w:rsidP="00375AC1">
            <w:pPr>
              <w:spacing w:after="0"/>
              <w:jc w:val="center"/>
              <w:rPr>
                <w:rFonts w:cs="Arial"/>
                <w:color w:val="000000"/>
              </w:rPr>
            </w:pPr>
            <w:r w:rsidRPr="00CC24DE">
              <w:rPr>
                <w:rFonts w:cs="Arial"/>
                <w:color w:val="000000"/>
              </w:rPr>
              <w:t>60</w:t>
            </w:r>
          </w:p>
        </w:tc>
      </w:tr>
      <w:tr w:rsidR="0010502D" w:rsidRPr="00CC24DE" w14:paraId="5F42659F" w14:textId="77777777" w:rsidTr="00321616">
        <w:trPr>
          <w:trHeight w:val="300"/>
        </w:trPr>
        <w:tc>
          <w:tcPr>
            <w:tcW w:w="339" w:type="pct"/>
            <w:noWrap/>
            <w:vAlign w:val="center"/>
            <w:hideMark/>
          </w:tcPr>
          <w:p w14:paraId="254092CC"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12</w:t>
            </w:r>
          </w:p>
        </w:tc>
        <w:tc>
          <w:tcPr>
            <w:tcW w:w="1385" w:type="pct"/>
            <w:noWrap/>
            <w:vAlign w:val="bottom"/>
            <w:hideMark/>
          </w:tcPr>
          <w:p w14:paraId="394C4FE3" w14:textId="77777777" w:rsidR="0010502D" w:rsidRPr="00CC24DE" w:rsidRDefault="0010502D" w:rsidP="0010502D">
            <w:pPr>
              <w:spacing w:after="0" w:line="240" w:lineRule="auto"/>
              <w:jc w:val="center"/>
              <w:rPr>
                <w:rFonts w:cs="Arial"/>
              </w:rPr>
            </w:pPr>
            <w:r w:rsidRPr="00CC24DE">
              <w:rPr>
                <w:rFonts w:cs="Arial"/>
                <w:color w:val="000000"/>
              </w:rPr>
              <w:t>Saring</w:t>
            </w:r>
          </w:p>
        </w:tc>
        <w:tc>
          <w:tcPr>
            <w:tcW w:w="277" w:type="pct"/>
            <w:noWrap/>
            <w:vAlign w:val="center"/>
            <w:hideMark/>
          </w:tcPr>
          <w:p w14:paraId="3FA17EA6"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31846F36" w14:textId="77777777" w:rsidR="0010502D" w:rsidRPr="00CC24DE" w:rsidRDefault="00755E5A"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w:t>
            </w:r>
            <w:r w:rsidR="0010502D" w:rsidRPr="00CC24DE">
              <w:rPr>
                <w:rFonts w:eastAsia="Times New Roman" w:cs="Arial"/>
                <w:color w:val="000000"/>
                <w:lang w:eastAsia="id-ID"/>
              </w:rPr>
              <w:t>0</w:t>
            </w:r>
          </w:p>
        </w:tc>
        <w:tc>
          <w:tcPr>
            <w:tcW w:w="277" w:type="pct"/>
            <w:noWrap/>
            <w:vAlign w:val="center"/>
            <w:hideMark/>
          </w:tcPr>
          <w:p w14:paraId="40AB3A57"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3E9FFA4"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4300D67F"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1231AE84"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1700B268"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10C8F8F4"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090372D3"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353" w:type="pct"/>
            <w:noWrap/>
            <w:vAlign w:val="center"/>
            <w:hideMark/>
          </w:tcPr>
          <w:p w14:paraId="6458B562"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bottom"/>
          </w:tcPr>
          <w:p w14:paraId="3A335B4D" w14:textId="77777777" w:rsidR="0010502D" w:rsidRPr="00CC24DE" w:rsidRDefault="0010502D" w:rsidP="00375AC1">
            <w:pPr>
              <w:spacing w:after="0"/>
              <w:jc w:val="center"/>
              <w:rPr>
                <w:rFonts w:cs="Arial"/>
                <w:color w:val="000000"/>
              </w:rPr>
            </w:pPr>
            <w:r w:rsidRPr="00CC24DE">
              <w:rPr>
                <w:rFonts w:cs="Arial"/>
                <w:color w:val="000000"/>
              </w:rPr>
              <w:t>40</w:t>
            </w:r>
          </w:p>
        </w:tc>
      </w:tr>
      <w:tr w:rsidR="0010502D" w:rsidRPr="00CC24DE" w14:paraId="74AFFE2C" w14:textId="77777777" w:rsidTr="00321616">
        <w:trPr>
          <w:trHeight w:val="300"/>
        </w:trPr>
        <w:tc>
          <w:tcPr>
            <w:tcW w:w="339" w:type="pct"/>
            <w:noWrap/>
            <w:vAlign w:val="center"/>
            <w:hideMark/>
          </w:tcPr>
          <w:p w14:paraId="11417E00"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13</w:t>
            </w:r>
          </w:p>
        </w:tc>
        <w:tc>
          <w:tcPr>
            <w:tcW w:w="1385" w:type="pct"/>
            <w:noWrap/>
            <w:vAlign w:val="bottom"/>
            <w:hideMark/>
          </w:tcPr>
          <w:p w14:paraId="188B756F" w14:textId="77777777" w:rsidR="0010502D" w:rsidRPr="00CC24DE" w:rsidRDefault="0010502D" w:rsidP="0010502D">
            <w:pPr>
              <w:spacing w:after="0" w:line="240" w:lineRule="auto"/>
              <w:jc w:val="center"/>
              <w:rPr>
                <w:rFonts w:cs="Arial"/>
              </w:rPr>
            </w:pPr>
            <w:r w:rsidRPr="00CC24DE">
              <w:rPr>
                <w:rFonts w:cs="Arial"/>
                <w:color w:val="000000"/>
              </w:rPr>
              <w:t>Budiyono</w:t>
            </w:r>
          </w:p>
        </w:tc>
        <w:tc>
          <w:tcPr>
            <w:tcW w:w="277" w:type="pct"/>
            <w:noWrap/>
            <w:vAlign w:val="center"/>
            <w:hideMark/>
          </w:tcPr>
          <w:p w14:paraId="3924D5FA" w14:textId="77777777" w:rsidR="0010502D" w:rsidRPr="00CC24DE" w:rsidRDefault="00755E5A"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w:t>
            </w:r>
            <w:r w:rsidR="0010502D" w:rsidRPr="00CC24DE">
              <w:rPr>
                <w:rFonts w:eastAsia="Times New Roman" w:cs="Arial"/>
                <w:color w:val="000000"/>
                <w:lang w:eastAsia="id-ID"/>
              </w:rPr>
              <w:t>0</w:t>
            </w:r>
          </w:p>
        </w:tc>
        <w:tc>
          <w:tcPr>
            <w:tcW w:w="277" w:type="pct"/>
            <w:noWrap/>
            <w:vAlign w:val="center"/>
            <w:hideMark/>
          </w:tcPr>
          <w:p w14:paraId="5531A991" w14:textId="77777777" w:rsidR="0010502D" w:rsidRPr="00CC24DE" w:rsidRDefault="00755E5A"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w:t>
            </w:r>
            <w:r w:rsidR="0010502D" w:rsidRPr="00CC24DE">
              <w:rPr>
                <w:rFonts w:eastAsia="Times New Roman" w:cs="Arial"/>
                <w:color w:val="000000"/>
                <w:lang w:eastAsia="id-ID"/>
              </w:rPr>
              <w:t>0</w:t>
            </w:r>
          </w:p>
        </w:tc>
        <w:tc>
          <w:tcPr>
            <w:tcW w:w="277" w:type="pct"/>
            <w:noWrap/>
            <w:vAlign w:val="center"/>
            <w:hideMark/>
          </w:tcPr>
          <w:p w14:paraId="6D430008" w14:textId="77777777" w:rsidR="0010502D" w:rsidRPr="00CC24DE" w:rsidRDefault="00755E5A"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w:t>
            </w:r>
            <w:r w:rsidR="0010502D" w:rsidRPr="00CC24DE">
              <w:rPr>
                <w:rFonts w:eastAsia="Times New Roman" w:cs="Arial"/>
                <w:color w:val="000000"/>
                <w:lang w:eastAsia="id-ID"/>
              </w:rPr>
              <w:t>0</w:t>
            </w:r>
          </w:p>
        </w:tc>
        <w:tc>
          <w:tcPr>
            <w:tcW w:w="277" w:type="pct"/>
            <w:noWrap/>
            <w:vAlign w:val="center"/>
            <w:hideMark/>
          </w:tcPr>
          <w:p w14:paraId="3E652360"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490AE614"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42295CB1"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47D5BA75"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277" w:type="pct"/>
            <w:noWrap/>
            <w:vAlign w:val="center"/>
            <w:hideMark/>
          </w:tcPr>
          <w:p w14:paraId="6D5EF145"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277" w:type="pct"/>
            <w:noWrap/>
            <w:vAlign w:val="center"/>
            <w:hideMark/>
          </w:tcPr>
          <w:p w14:paraId="6E5ACAF1"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353" w:type="pct"/>
            <w:noWrap/>
            <w:vAlign w:val="center"/>
            <w:hideMark/>
          </w:tcPr>
          <w:p w14:paraId="2C286887" w14:textId="77777777" w:rsidR="0010502D" w:rsidRPr="00CC24DE" w:rsidRDefault="0010502D" w:rsidP="0010502D">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430" w:type="pct"/>
            <w:noWrap/>
            <w:vAlign w:val="bottom"/>
          </w:tcPr>
          <w:p w14:paraId="253EC8F4" w14:textId="77777777" w:rsidR="0010502D" w:rsidRPr="00CC24DE" w:rsidRDefault="0010502D" w:rsidP="00375AC1">
            <w:pPr>
              <w:spacing w:after="0"/>
              <w:jc w:val="center"/>
              <w:rPr>
                <w:rFonts w:cs="Arial"/>
                <w:color w:val="000000"/>
              </w:rPr>
            </w:pPr>
            <w:r w:rsidRPr="00CC24DE">
              <w:rPr>
                <w:rFonts w:cs="Arial"/>
                <w:color w:val="000000"/>
              </w:rPr>
              <w:t>70</w:t>
            </w:r>
          </w:p>
        </w:tc>
      </w:tr>
    </w:tbl>
    <w:p w14:paraId="1EB6CD68" w14:textId="77777777" w:rsidR="0010502D" w:rsidRPr="00CC24DE" w:rsidRDefault="0010502D" w:rsidP="00011DCE">
      <w:pPr>
        <w:rPr>
          <w:rFonts w:cs="Arial"/>
          <w:lang w:eastAsia="id-ID"/>
        </w:rPr>
      </w:pPr>
    </w:p>
    <w:p w14:paraId="65F2C627" w14:textId="77777777" w:rsidR="00755E5A" w:rsidRPr="00CC24DE" w:rsidRDefault="00755E5A" w:rsidP="00755E5A">
      <w:pPr>
        <w:pStyle w:val="Caption"/>
        <w:rPr>
          <w:rFonts w:cs="Arial"/>
          <w:i w:val="0"/>
          <w:color w:val="auto"/>
          <w:sz w:val="22"/>
          <w:szCs w:val="22"/>
          <w:lang w:val="id-ID"/>
        </w:rPr>
      </w:pPr>
    </w:p>
    <w:p w14:paraId="2DA8A8ED" w14:textId="77777777" w:rsidR="00755E5A" w:rsidRPr="00CC24DE" w:rsidRDefault="00755E5A" w:rsidP="00755E5A">
      <w:pPr>
        <w:pStyle w:val="Caption"/>
        <w:rPr>
          <w:rFonts w:cs="Arial"/>
          <w:i w:val="0"/>
          <w:color w:val="auto"/>
          <w:sz w:val="22"/>
          <w:szCs w:val="22"/>
          <w:lang w:val="id-ID"/>
        </w:rPr>
      </w:pPr>
    </w:p>
    <w:p w14:paraId="3A654F02" w14:textId="77777777" w:rsidR="00B710CA" w:rsidRPr="00CC24DE" w:rsidRDefault="00B710CA" w:rsidP="00B710CA">
      <w:pPr>
        <w:rPr>
          <w:rFonts w:cs="Arial"/>
        </w:rPr>
      </w:pPr>
    </w:p>
    <w:p w14:paraId="5B94E16F" w14:textId="77777777" w:rsidR="00755E5A" w:rsidRPr="00CC24DE" w:rsidRDefault="00755E5A" w:rsidP="00755E5A">
      <w:pPr>
        <w:pStyle w:val="Caption"/>
        <w:rPr>
          <w:rFonts w:cs="Arial"/>
          <w:i w:val="0"/>
          <w:color w:val="auto"/>
          <w:sz w:val="22"/>
          <w:szCs w:val="22"/>
          <w:lang w:val="id-ID"/>
        </w:rPr>
      </w:pPr>
    </w:p>
    <w:p w14:paraId="799933C4" w14:textId="77777777" w:rsidR="00755E5A" w:rsidRPr="00CC24DE" w:rsidRDefault="00755E5A" w:rsidP="00755E5A">
      <w:pPr>
        <w:pStyle w:val="Caption"/>
        <w:rPr>
          <w:rFonts w:cs="Arial"/>
          <w:i w:val="0"/>
          <w:color w:val="auto"/>
          <w:sz w:val="22"/>
          <w:szCs w:val="22"/>
          <w:lang w:val="id-ID"/>
        </w:rPr>
      </w:pPr>
    </w:p>
    <w:p w14:paraId="0563DB3F" w14:textId="77777777" w:rsidR="00B710CA" w:rsidRPr="00CC24DE" w:rsidRDefault="00B710CA" w:rsidP="00B710CA">
      <w:pPr>
        <w:rPr>
          <w:rFonts w:cs="Arial"/>
        </w:rPr>
      </w:pPr>
    </w:p>
    <w:p w14:paraId="62DEA8DF" w14:textId="77777777" w:rsidR="00755E5A" w:rsidRPr="00CC24DE" w:rsidRDefault="00755E5A" w:rsidP="00755E5A">
      <w:pPr>
        <w:pStyle w:val="Caption"/>
        <w:rPr>
          <w:rFonts w:cs="Arial"/>
          <w:b/>
          <w:i w:val="0"/>
          <w:noProof/>
          <w:color w:val="auto"/>
          <w:sz w:val="22"/>
          <w:szCs w:val="22"/>
          <w:lang w:val="id-ID"/>
        </w:rPr>
      </w:pPr>
      <w:r w:rsidRPr="00CC24DE">
        <w:rPr>
          <w:rFonts w:cs="Arial"/>
          <w:i w:val="0"/>
          <w:color w:val="auto"/>
          <w:sz w:val="22"/>
          <w:szCs w:val="22"/>
          <w:lang w:val="id-ID"/>
        </w:rPr>
        <w:lastRenderedPageBreak/>
        <w:t>Rekapitulasi Sosialisasi Aspek Pengetahuan Pemasaran Online</w:t>
      </w:r>
    </w:p>
    <w:tbl>
      <w:tblPr>
        <w:tblW w:w="5000" w:type="pct"/>
        <w:tblBorders>
          <w:top w:val="single" w:sz="4" w:space="0" w:color="auto"/>
          <w:bottom w:val="single" w:sz="4" w:space="0" w:color="auto"/>
        </w:tblBorders>
        <w:tblLook w:val="04A0" w:firstRow="1" w:lastRow="0" w:firstColumn="1" w:lastColumn="0" w:noHBand="0" w:noVBand="1"/>
      </w:tblPr>
      <w:tblGrid>
        <w:gridCol w:w="510"/>
        <w:gridCol w:w="1452"/>
        <w:gridCol w:w="1270"/>
        <w:gridCol w:w="1366"/>
        <w:gridCol w:w="1353"/>
        <w:gridCol w:w="2202"/>
      </w:tblGrid>
      <w:tr w:rsidR="00755E5A" w:rsidRPr="00CC24DE" w14:paraId="414606B4" w14:textId="77777777" w:rsidTr="00321616">
        <w:trPr>
          <w:trHeight w:val="300"/>
        </w:trPr>
        <w:tc>
          <w:tcPr>
            <w:tcW w:w="302" w:type="pct"/>
            <w:vMerge w:val="restart"/>
            <w:tcBorders>
              <w:top w:val="single" w:sz="4" w:space="0" w:color="auto"/>
              <w:bottom w:val="nil"/>
            </w:tcBorders>
            <w:noWrap/>
            <w:vAlign w:val="center"/>
            <w:hideMark/>
          </w:tcPr>
          <w:p w14:paraId="13015A91" w14:textId="77777777" w:rsidR="00755E5A" w:rsidRPr="00CC24DE" w:rsidRDefault="00755E5A" w:rsidP="00755E5A">
            <w:pPr>
              <w:spacing w:after="0" w:line="240" w:lineRule="auto"/>
              <w:jc w:val="center"/>
              <w:rPr>
                <w:rFonts w:eastAsia="Times New Roman" w:cs="Arial"/>
                <w:b/>
                <w:color w:val="000000"/>
                <w:lang w:eastAsia="id-ID"/>
              </w:rPr>
            </w:pPr>
            <w:r w:rsidRPr="00CC24DE">
              <w:rPr>
                <w:rFonts w:eastAsia="Times New Roman" w:cs="Arial"/>
                <w:b/>
                <w:color w:val="000000"/>
                <w:lang w:eastAsia="id-ID"/>
              </w:rPr>
              <w:t>No</w:t>
            </w:r>
          </w:p>
        </w:tc>
        <w:tc>
          <w:tcPr>
            <w:tcW w:w="863" w:type="pct"/>
            <w:vMerge w:val="restart"/>
            <w:tcBorders>
              <w:top w:val="single" w:sz="4" w:space="0" w:color="auto"/>
              <w:bottom w:val="nil"/>
            </w:tcBorders>
            <w:noWrap/>
            <w:vAlign w:val="center"/>
            <w:hideMark/>
          </w:tcPr>
          <w:p w14:paraId="35FC2134" w14:textId="77777777" w:rsidR="00755E5A" w:rsidRPr="00CC24DE" w:rsidRDefault="00755E5A" w:rsidP="00755E5A">
            <w:pPr>
              <w:spacing w:after="0" w:line="240" w:lineRule="auto"/>
              <w:jc w:val="center"/>
              <w:rPr>
                <w:rFonts w:eastAsia="Times New Roman" w:cs="Arial"/>
                <w:b/>
                <w:color w:val="000000"/>
                <w:lang w:eastAsia="id-ID"/>
              </w:rPr>
            </w:pPr>
            <w:r w:rsidRPr="00CC24DE">
              <w:rPr>
                <w:rFonts w:eastAsia="Times New Roman" w:cs="Arial"/>
                <w:b/>
                <w:color w:val="000000"/>
                <w:lang w:eastAsia="id-ID"/>
              </w:rPr>
              <w:t>Nama</w:t>
            </w:r>
          </w:p>
        </w:tc>
        <w:tc>
          <w:tcPr>
            <w:tcW w:w="1647" w:type="pct"/>
            <w:gridSpan w:val="2"/>
            <w:tcBorders>
              <w:top w:val="single" w:sz="4" w:space="0" w:color="auto"/>
              <w:bottom w:val="single" w:sz="4" w:space="0" w:color="auto"/>
            </w:tcBorders>
            <w:noWrap/>
            <w:vAlign w:val="center"/>
            <w:hideMark/>
          </w:tcPr>
          <w:p w14:paraId="24928808" w14:textId="77777777" w:rsidR="00755E5A" w:rsidRPr="00CC24DE" w:rsidRDefault="00755E5A" w:rsidP="00755E5A">
            <w:pPr>
              <w:spacing w:after="0" w:line="240" w:lineRule="auto"/>
              <w:jc w:val="center"/>
              <w:rPr>
                <w:rFonts w:eastAsia="Times New Roman" w:cs="Arial"/>
                <w:b/>
                <w:color w:val="000000"/>
                <w:lang w:eastAsia="id-ID"/>
              </w:rPr>
            </w:pPr>
            <w:r w:rsidRPr="00CC24DE">
              <w:rPr>
                <w:rFonts w:eastAsia="Times New Roman" w:cs="Arial"/>
                <w:b/>
                <w:color w:val="000000"/>
                <w:lang w:eastAsia="id-ID"/>
              </w:rPr>
              <w:t>Nilai Kuesioner</w:t>
            </w:r>
          </w:p>
        </w:tc>
        <w:tc>
          <w:tcPr>
            <w:tcW w:w="822" w:type="pct"/>
            <w:vMerge w:val="restart"/>
            <w:tcBorders>
              <w:top w:val="single" w:sz="4" w:space="0" w:color="auto"/>
              <w:bottom w:val="single" w:sz="4" w:space="0" w:color="auto"/>
            </w:tcBorders>
            <w:vAlign w:val="center"/>
            <w:hideMark/>
          </w:tcPr>
          <w:p w14:paraId="247960F7" w14:textId="77777777" w:rsidR="00755E5A" w:rsidRPr="00CC24DE" w:rsidRDefault="00755E5A" w:rsidP="00755E5A">
            <w:pPr>
              <w:spacing w:after="0" w:line="240" w:lineRule="auto"/>
              <w:jc w:val="center"/>
              <w:rPr>
                <w:rFonts w:eastAsia="Times New Roman" w:cs="Arial"/>
                <w:b/>
                <w:color w:val="000000"/>
                <w:lang w:eastAsia="id-ID"/>
              </w:rPr>
            </w:pPr>
            <w:r w:rsidRPr="00CC24DE">
              <w:rPr>
                <w:rFonts w:eastAsia="Times New Roman" w:cs="Arial"/>
                <w:b/>
                <w:color w:val="000000"/>
                <w:lang w:eastAsia="id-ID"/>
              </w:rPr>
              <w:t>Perubahan</w:t>
            </w:r>
          </w:p>
        </w:tc>
        <w:tc>
          <w:tcPr>
            <w:tcW w:w="1366" w:type="pct"/>
            <w:vMerge w:val="restart"/>
            <w:tcBorders>
              <w:top w:val="single" w:sz="4" w:space="0" w:color="auto"/>
              <w:bottom w:val="single" w:sz="4" w:space="0" w:color="auto"/>
            </w:tcBorders>
            <w:noWrap/>
            <w:vAlign w:val="center"/>
            <w:hideMark/>
          </w:tcPr>
          <w:p w14:paraId="5F89B733" w14:textId="77777777" w:rsidR="00755E5A" w:rsidRPr="00CC24DE" w:rsidRDefault="00755E5A" w:rsidP="00755E5A">
            <w:pPr>
              <w:spacing w:after="0" w:line="240" w:lineRule="auto"/>
              <w:jc w:val="center"/>
              <w:rPr>
                <w:rFonts w:eastAsia="Times New Roman" w:cs="Arial"/>
                <w:b/>
                <w:color w:val="000000"/>
                <w:lang w:eastAsia="id-ID"/>
              </w:rPr>
            </w:pPr>
            <w:r w:rsidRPr="00CC24DE">
              <w:rPr>
                <w:rFonts w:eastAsia="Times New Roman" w:cs="Arial"/>
                <w:b/>
                <w:color w:val="000000"/>
                <w:lang w:eastAsia="id-ID"/>
              </w:rPr>
              <w:t>Peningkatan (%)</w:t>
            </w:r>
          </w:p>
        </w:tc>
      </w:tr>
      <w:tr w:rsidR="00755E5A" w:rsidRPr="00CC24DE" w14:paraId="708874EB" w14:textId="77777777" w:rsidTr="00321616">
        <w:trPr>
          <w:trHeight w:val="300"/>
        </w:trPr>
        <w:tc>
          <w:tcPr>
            <w:tcW w:w="302" w:type="pct"/>
            <w:vMerge/>
            <w:tcBorders>
              <w:top w:val="nil"/>
              <w:bottom w:val="single" w:sz="4" w:space="0" w:color="auto"/>
            </w:tcBorders>
            <w:vAlign w:val="center"/>
            <w:hideMark/>
          </w:tcPr>
          <w:p w14:paraId="367C05CD" w14:textId="77777777" w:rsidR="00755E5A" w:rsidRPr="00CC24DE" w:rsidRDefault="00755E5A" w:rsidP="00755E5A">
            <w:pPr>
              <w:spacing w:after="0" w:line="240" w:lineRule="auto"/>
              <w:jc w:val="center"/>
              <w:rPr>
                <w:rFonts w:eastAsia="Times New Roman" w:cs="Arial"/>
                <w:b/>
                <w:color w:val="000000"/>
                <w:lang w:eastAsia="id-ID"/>
              </w:rPr>
            </w:pPr>
          </w:p>
        </w:tc>
        <w:tc>
          <w:tcPr>
            <w:tcW w:w="863" w:type="pct"/>
            <w:vMerge/>
            <w:tcBorders>
              <w:top w:val="nil"/>
              <w:bottom w:val="single" w:sz="4" w:space="0" w:color="auto"/>
            </w:tcBorders>
            <w:vAlign w:val="center"/>
            <w:hideMark/>
          </w:tcPr>
          <w:p w14:paraId="4EF75E37" w14:textId="77777777" w:rsidR="00755E5A" w:rsidRPr="00CC24DE" w:rsidRDefault="00755E5A" w:rsidP="00755E5A">
            <w:pPr>
              <w:spacing w:after="0" w:line="240" w:lineRule="auto"/>
              <w:jc w:val="center"/>
              <w:rPr>
                <w:rFonts w:eastAsia="Times New Roman" w:cs="Arial"/>
                <w:b/>
                <w:color w:val="000000"/>
                <w:lang w:eastAsia="id-ID"/>
              </w:rPr>
            </w:pPr>
          </w:p>
        </w:tc>
        <w:tc>
          <w:tcPr>
            <w:tcW w:w="1647" w:type="pct"/>
            <w:gridSpan w:val="2"/>
            <w:tcBorders>
              <w:top w:val="single" w:sz="4" w:space="0" w:color="auto"/>
              <w:bottom w:val="single" w:sz="4" w:space="0" w:color="auto"/>
            </w:tcBorders>
            <w:noWrap/>
            <w:vAlign w:val="center"/>
            <w:hideMark/>
          </w:tcPr>
          <w:p w14:paraId="02E64E88" w14:textId="77777777" w:rsidR="00755E5A" w:rsidRPr="00CC24DE" w:rsidRDefault="00755E5A" w:rsidP="00755E5A">
            <w:pPr>
              <w:spacing w:after="0" w:line="240" w:lineRule="auto"/>
              <w:jc w:val="center"/>
              <w:rPr>
                <w:rFonts w:eastAsia="Times New Roman" w:cs="Arial"/>
                <w:b/>
                <w:color w:val="000000"/>
                <w:lang w:eastAsia="id-ID"/>
              </w:rPr>
            </w:pPr>
            <w:r w:rsidRPr="00CC24DE">
              <w:rPr>
                <w:rFonts w:eastAsia="Times New Roman" w:cs="Arial"/>
                <w:b/>
                <w:color w:val="000000"/>
                <w:lang w:eastAsia="id-ID"/>
              </w:rPr>
              <w:t>Pre test   Post test</w:t>
            </w:r>
          </w:p>
        </w:tc>
        <w:tc>
          <w:tcPr>
            <w:tcW w:w="822" w:type="pct"/>
            <w:vMerge/>
            <w:tcBorders>
              <w:top w:val="single" w:sz="4" w:space="0" w:color="auto"/>
              <w:bottom w:val="single" w:sz="4" w:space="0" w:color="auto"/>
            </w:tcBorders>
            <w:vAlign w:val="center"/>
            <w:hideMark/>
          </w:tcPr>
          <w:p w14:paraId="585F761F" w14:textId="77777777" w:rsidR="00755E5A" w:rsidRPr="00CC24DE" w:rsidRDefault="00755E5A" w:rsidP="00755E5A">
            <w:pPr>
              <w:spacing w:after="0" w:line="240" w:lineRule="auto"/>
              <w:jc w:val="center"/>
              <w:rPr>
                <w:rFonts w:eastAsia="Times New Roman" w:cs="Arial"/>
                <w:b/>
                <w:color w:val="000000"/>
                <w:lang w:eastAsia="id-ID"/>
              </w:rPr>
            </w:pPr>
          </w:p>
        </w:tc>
        <w:tc>
          <w:tcPr>
            <w:tcW w:w="1366" w:type="pct"/>
            <w:vMerge/>
            <w:tcBorders>
              <w:top w:val="single" w:sz="4" w:space="0" w:color="auto"/>
              <w:bottom w:val="single" w:sz="4" w:space="0" w:color="auto"/>
            </w:tcBorders>
            <w:vAlign w:val="center"/>
            <w:hideMark/>
          </w:tcPr>
          <w:p w14:paraId="61435E60" w14:textId="77777777" w:rsidR="00755E5A" w:rsidRPr="00CC24DE" w:rsidRDefault="00755E5A" w:rsidP="00755E5A">
            <w:pPr>
              <w:spacing w:after="0" w:line="240" w:lineRule="auto"/>
              <w:jc w:val="center"/>
              <w:rPr>
                <w:rFonts w:eastAsia="Times New Roman" w:cs="Arial"/>
                <w:b/>
                <w:color w:val="000000"/>
                <w:lang w:eastAsia="id-ID"/>
              </w:rPr>
            </w:pPr>
          </w:p>
        </w:tc>
      </w:tr>
      <w:tr w:rsidR="00755E5A" w:rsidRPr="00CC24DE" w14:paraId="5E63E674" w14:textId="77777777" w:rsidTr="00321616">
        <w:trPr>
          <w:trHeight w:val="300"/>
        </w:trPr>
        <w:tc>
          <w:tcPr>
            <w:tcW w:w="302" w:type="pct"/>
            <w:tcBorders>
              <w:top w:val="single" w:sz="4" w:space="0" w:color="auto"/>
            </w:tcBorders>
            <w:noWrap/>
            <w:vAlign w:val="center"/>
            <w:hideMark/>
          </w:tcPr>
          <w:p w14:paraId="3DFA58BA" w14:textId="77777777" w:rsidR="00755E5A" w:rsidRPr="00CC24DE" w:rsidRDefault="00755E5A" w:rsidP="00755E5A">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863" w:type="pct"/>
            <w:tcBorders>
              <w:top w:val="single" w:sz="4" w:space="0" w:color="auto"/>
            </w:tcBorders>
            <w:noWrap/>
            <w:vAlign w:val="center"/>
            <w:hideMark/>
          </w:tcPr>
          <w:p w14:paraId="482AAD10" w14:textId="77777777" w:rsidR="00755E5A" w:rsidRPr="00CC24DE" w:rsidRDefault="00755E5A" w:rsidP="00755E5A">
            <w:pPr>
              <w:spacing w:after="0" w:line="240" w:lineRule="auto"/>
              <w:jc w:val="center"/>
              <w:rPr>
                <w:rFonts w:cs="Arial"/>
              </w:rPr>
            </w:pPr>
            <w:r w:rsidRPr="00CC24DE">
              <w:rPr>
                <w:rFonts w:cs="Arial"/>
                <w:color w:val="000000"/>
              </w:rPr>
              <w:t>Saryanto</w:t>
            </w:r>
          </w:p>
        </w:tc>
        <w:tc>
          <w:tcPr>
            <w:tcW w:w="794" w:type="pct"/>
            <w:tcBorders>
              <w:top w:val="single" w:sz="4" w:space="0" w:color="auto"/>
            </w:tcBorders>
            <w:noWrap/>
            <w:vAlign w:val="bottom"/>
            <w:hideMark/>
          </w:tcPr>
          <w:p w14:paraId="283E2252" w14:textId="77777777" w:rsidR="00755E5A" w:rsidRPr="00CC24DE" w:rsidRDefault="00755E5A" w:rsidP="00375AC1">
            <w:pPr>
              <w:spacing w:after="0"/>
              <w:jc w:val="center"/>
              <w:rPr>
                <w:rFonts w:cs="Arial"/>
                <w:color w:val="000000"/>
              </w:rPr>
            </w:pPr>
            <w:r w:rsidRPr="00CC24DE">
              <w:rPr>
                <w:rFonts w:cs="Arial"/>
                <w:color w:val="000000"/>
              </w:rPr>
              <w:t>40</w:t>
            </w:r>
          </w:p>
        </w:tc>
        <w:tc>
          <w:tcPr>
            <w:tcW w:w="853" w:type="pct"/>
            <w:tcBorders>
              <w:top w:val="single" w:sz="4" w:space="0" w:color="auto"/>
            </w:tcBorders>
            <w:noWrap/>
            <w:vAlign w:val="bottom"/>
            <w:hideMark/>
          </w:tcPr>
          <w:p w14:paraId="72B75FA7" w14:textId="77777777" w:rsidR="00755E5A" w:rsidRPr="00CC24DE" w:rsidRDefault="00755E5A" w:rsidP="00375AC1">
            <w:pPr>
              <w:spacing w:after="0"/>
              <w:jc w:val="center"/>
              <w:rPr>
                <w:rFonts w:cs="Arial"/>
                <w:color w:val="000000"/>
              </w:rPr>
            </w:pPr>
            <w:r w:rsidRPr="00CC24DE">
              <w:rPr>
                <w:rFonts w:cs="Arial"/>
                <w:color w:val="000000"/>
              </w:rPr>
              <w:t>70</w:t>
            </w:r>
          </w:p>
        </w:tc>
        <w:tc>
          <w:tcPr>
            <w:tcW w:w="822" w:type="pct"/>
            <w:tcBorders>
              <w:top w:val="single" w:sz="4" w:space="0" w:color="auto"/>
            </w:tcBorders>
            <w:vAlign w:val="bottom"/>
            <w:hideMark/>
          </w:tcPr>
          <w:p w14:paraId="7FDD8EE3" w14:textId="77777777" w:rsidR="00755E5A" w:rsidRPr="00CC24DE" w:rsidRDefault="00755E5A" w:rsidP="00375AC1">
            <w:pPr>
              <w:spacing w:after="0"/>
              <w:jc w:val="center"/>
              <w:rPr>
                <w:rFonts w:cs="Arial"/>
                <w:color w:val="000000"/>
              </w:rPr>
            </w:pPr>
            <w:r w:rsidRPr="00CC24DE">
              <w:rPr>
                <w:rFonts w:cs="Arial"/>
                <w:color w:val="000000"/>
              </w:rPr>
              <w:t>30</w:t>
            </w:r>
          </w:p>
        </w:tc>
        <w:tc>
          <w:tcPr>
            <w:tcW w:w="1366" w:type="pct"/>
            <w:tcBorders>
              <w:top w:val="single" w:sz="4" w:space="0" w:color="auto"/>
            </w:tcBorders>
            <w:noWrap/>
            <w:vAlign w:val="bottom"/>
            <w:hideMark/>
          </w:tcPr>
          <w:p w14:paraId="71BF992A" w14:textId="77777777" w:rsidR="00755E5A" w:rsidRPr="00CC24DE" w:rsidRDefault="00755E5A" w:rsidP="00375AC1">
            <w:pPr>
              <w:spacing w:after="0"/>
              <w:jc w:val="center"/>
              <w:rPr>
                <w:rFonts w:cs="Arial"/>
                <w:color w:val="000000"/>
              </w:rPr>
            </w:pPr>
            <w:r w:rsidRPr="00CC24DE">
              <w:rPr>
                <w:rFonts w:cs="Arial"/>
                <w:color w:val="000000"/>
              </w:rPr>
              <w:t>30</w:t>
            </w:r>
          </w:p>
        </w:tc>
      </w:tr>
      <w:tr w:rsidR="00755E5A" w:rsidRPr="00CC24DE" w14:paraId="7EAD1B4A" w14:textId="77777777" w:rsidTr="00321616">
        <w:trPr>
          <w:trHeight w:val="300"/>
        </w:trPr>
        <w:tc>
          <w:tcPr>
            <w:tcW w:w="302" w:type="pct"/>
            <w:noWrap/>
            <w:vAlign w:val="center"/>
            <w:hideMark/>
          </w:tcPr>
          <w:p w14:paraId="398CD645" w14:textId="77777777" w:rsidR="00755E5A" w:rsidRPr="00CC24DE" w:rsidRDefault="00755E5A" w:rsidP="00755E5A">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863" w:type="pct"/>
            <w:noWrap/>
            <w:vAlign w:val="center"/>
            <w:hideMark/>
          </w:tcPr>
          <w:p w14:paraId="6B04DEA5" w14:textId="77777777" w:rsidR="00755E5A" w:rsidRPr="00CC24DE" w:rsidRDefault="00755E5A" w:rsidP="00755E5A">
            <w:pPr>
              <w:spacing w:after="0" w:line="240" w:lineRule="auto"/>
              <w:jc w:val="center"/>
              <w:rPr>
                <w:rFonts w:cs="Arial"/>
              </w:rPr>
            </w:pPr>
            <w:r w:rsidRPr="00CC24DE">
              <w:rPr>
                <w:rFonts w:cs="Arial"/>
                <w:color w:val="000000"/>
              </w:rPr>
              <w:t>Saring</w:t>
            </w:r>
          </w:p>
        </w:tc>
        <w:tc>
          <w:tcPr>
            <w:tcW w:w="794" w:type="pct"/>
            <w:noWrap/>
            <w:vAlign w:val="bottom"/>
            <w:hideMark/>
          </w:tcPr>
          <w:p w14:paraId="34DE4805" w14:textId="77777777" w:rsidR="00755E5A" w:rsidRPr="00CC24DE" w:rsidRDefault="00755E5A" w:rsidP="00375AC1">
            <w:pPr>
              <w:spacing w:after="0"/>
              <w:jc w:val="center"/>
              <w:rPr>
                <w:rFonts w:cs="Arial"/>
                <w:color w:val="000000"/>
              </w:rPr>
            </w:pPr>
            <w:r w:rsidRPr="00CC24DE">
              <w:rPr>
                <w:rFonts w:cs="Arial"/>
                <w:color w:val="000000"/>
              </w:rPr>
              <w:t>50</w:t>
            </w:r>
          </w:p>
        </w:tc>
        <w:tc>
          <w:tcPr>
            <w:tcW w:w="853" w:type="pct"/>
            <w:noWrap/>
            <w:vAlign w:val="bottom"/>
            <w:hideMark/>
          </w:tcPr>
          <w:p w14:paraId="4E7DA6D5" w14:textId="77777777" w:rsidR="00755E5A" w:rsidRPr="00CC24DE" w:rsidRDefault="00755E5A" w:rsidP="00375AC1">
            <w:pPr>
              <w:spacing w:after="0"/>
              <w:jc w:val="center"/>
              <w:rPr>
                <w:rFonts w:cs="Arial"/>
                <w:color w:val="000000"/>
              </w:rPr>
            </w:pPr>
            <w:r w:rsidRPr="00CC24DE">
              <w:rPr>
                <w:rFonts w:cs="Arial"/>
                <w:color w:val="000000"/>
              </w:rPr>
              <w:t>90</w:t>
            </w:r>
          </w:p>
        </w:tc>
        <w:tc>
          <w:tcPr>
            <w:tcW w:w="822" w:type="pct"/>
            <w:vAlign w:val="bottom"/>
            <w:hideMark/>
          </w:tcPr>
          <w:p w14:paraId="45760A00" w14:textId="77777777" w:rsidR="00755E5A" w:rsidRPr="00CC24DE" w:rsidRDefault="00755E5A" w:rsidP="00375AC1">
            <w:pPr>
              <w:spacing w:after="0"/>
              <w:jc w:val="center"/>
              <w:rPr>
                <w:rFonts w:cs="Arial"/>
                <w:color w:val="000000"/>
              </w:rPr>
            </w:pPr>
            <w:r w:rsidRPr="00CC24DE">
              <w:rPr>
                <w:rFonts w:cs="Arial"/>
                <w:color w:val="000000"/>
              </w:rPr>
              <w:t>40</w:t>
            </w:r>
          </w:p>
        </w:tc>
        <w:tc>
          <w:tcPr>
            <w:tcW w:w="1366" w:type="pct"/>
            <w:noWrap/>
            <w:vAlign w:val="bottom"/>
            <w:hideMark/>
          </w:tcPr>
          <w:p w14:paraId="5C6A8CEC" w14:textId="77777777" w:rsidR="00755E5A" w:rsidRPr="00CC24DE" w:rsidRDefault="00755E5A" w:rsidP="00375AC1">
            <w:pPr>
              <w:spacing w:after="0"/>
              <w:jc w:val="center"/>
              <w:rPr>
                <w:rFonts w:cs="Arial"/>
                <w:color w:val="000000"/>
              </w:rPr>
            </w:pPr>
            <w:r w:rsidRPr="00CC24DE">
              <w:rPr>
                <w:rFonts w:cs="Arial"/>
                <w:color w:val="000000"/>
              </w:rPr>
              <w:t>40</w:t>
            </w:r>
          </w:p>
        </w:tc>
      </w:tr>
      <w:tr w:rsidR="00755E5A" w:rsidRPr="00CC24DE" w14:paraId="7761FB73" w14:textId="77777777" w:rsidTr="00321616">
        <w:trPr>
          <w:trHeight w:val="300"/>
        </w:trPr>
        <w:tc>
          <w:tcPr>
            <w:tcW w:w="302" w:type="pct"/>
            <w:noWrap/>
            <w:vAlign w:val="center"/>
            <w:hideMark/>
          </w:tcPr>
          <w:p w14:paraId="51FCD2C1" w14:textId="77777777" w:rsidR="00755E5A" w:rsidRPr="00CC24DE" w:rsidRDefault="00755E5A" w:rsidP="00755E5A">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863" w:type="pct"/>
            <w:noWrap/>
            <w:vAlign w:val="center"/>
            <w:hideMark/>
          </w:tcPr>
          <w:p w14:paraId="6B2E0D1A" w14:textId="77777777" w:rsidR="00755E5A" w:rsidRPr="00CC24DE" w:rsidRDefault="00755E5A" w:rsidP="00755E5A">
            <w:pPr>
              <w:spacing w:after="0" w:line="240" w:lineRule="auto"/>
              <w:jc w:val="center"/>
              <w:rPr>
                <w:rFonts w:cs="Arial"/>
              </w:rPr>
            </w:pPr>
            <w:r w:rsidRPr="00CC24DE">
              <w:rPr>
                <w:rFonts w:cs="Arial"/>
                <w:color w:val="000000"/>
              </w:rPr>
              <w:t>Lis Purnomo</w:t>
            </w:r>
          </w:p>
        </w:tc>
        <w:tc>
          <w:tcPr>
            <w:tcW w:w="794" w:type="pct"/>
            <w:noWrap/>
            <w:vAlign w:val="bottom"/>
            <w:hideMark/>
          </w:tcPr>
          <w:p w14:paraId="60B99A3A" w14:textId="77777777" w:rsidR="00755E5A" w:rsidRPr="00CC24DE" w:rsidRDefault="00755E5A" w:rsidP="00375AC1">
            <w:pPr>
              <w:spacing w:after="0"/>
              <w:jc w:val="center"/>
              <w:rPr>
                <w:rFonts w:cs="Arial"/>
                <w:color w:val="000000"/>
              </w:rPr>
            </w:pPr>
            <w:r w:rsidRPr="00CC24DE">
              <w:rPr>
                <w:rFonts w:cs="Arial"/>
                <w:color w:val="000000"/>
              </w:rPr>
              <w:t>30</w:t>
            </w:r>
          </w:p>
        </w:tc>
        <w:tc>
          <w:tcPr>
            <w:tcW w:w="853" w:type="pct"/>
            <w:noWrap/>
            <w:vAlign w:val="bottom"/>
            <w:hideMark/>
          </w:tcPr>
          <w:p w14:paraId="4B5E7F9B" w14:textId="77777777" w:rsidR="00755E5A" w:rsidRPr="00CC24DE" w:rsidRDefault="00755E5A" w:rsidP="00375AC1">
            <w:pPr>
              <w:spacing w:after="0"/>
              <w:jc w:val="center"/>
              <w:rPr>
                <w:rFonts w:cs="Arial"/>
                <w:color w:val="000000"/>
              </w:rPr>
            </w:pPr>
            <w:r w:rsidRPr="00CC24DE">
              <w:rPr>
                <w:rFonts w:cs="Arial"/>
                <w:color w:val="000000"/>
              </w:rPr>
              <w:t>70</w:t>
            </w:r>
          </w:p>
        </w:tc>
        <w:tc>
          <w:tcPr>
            <w:tcW w:w="822" w:type="pct"/>
            <w:vAlign w:val="bottom"/>
            <w:hideMark/>
          </w:tcPr>
          <w:p w14:paraId="035243AA" w14:textId="77777777" w:rsidR="00755E5A" w:rsidRPr="00CC24DE" w:rsidRDefault="00755E5A" w:rsidP="00375AC1">
            <w:pPr>
              <w:spacing w:after="0"/>
              <w:jc w:val="center"/>
              <w:rPr>
                <w:rFonts w:cs="Arial"/>
                <w:color w:val="000000"/>
              </w:rPr>
            </w:pPr>
            <w:r w:rsidRPr="00CC24DE">
              <w:rPr>
                <w:rFonts w:cs="Arial"/>
                <w:color w:val="000000"/>
              </w:rPr>
              <w:t>40</w:t>
            </w:r>
          </w:p>
        </w:tc>
        <w:tc>
          <w:tcPr>
            <w:tcW w:w="1366" w:type="pct"/>
            <w:noWrap/>
            <w:vAlign w:val="bottom"/>
            <w:hideMark/>
          </w:tcPr>
          <w:p w14:paraId="05FA88E2" w14:textId="77777777" w:rsidR="00755E5A" w:rsidRPr="00CC24DE" w:rsidRDefault="00755E5A" w:rsidP="00375AC1">
            <w:pPr>
              <w:spacing w:after="0"/>
              <w:jc w:val="center"/>
              <w:rPr>
                <w:rFonts w:cs="Arial"/>
                <w:color w:val="000000"/>
              </w:rPr>
            </w:pPr>
            <w:r w:rsidRPr="00CC24DE">
              <w:rPr>
                <w:rFonts w:cs="Arial"/>
                <w:color w:val="000000"/>
              </w:rPr>
              <w:t>40</w:t>
            </w:r>
          </w:p>
        </w:tc>
      </w:tr>
      <w:tr w:rsidR="00755E5A" w:rsidRPr="00CC24DE" w14:paraId="13AC39C0" w14:textId="77777777" w:rsidTr="00321616">
        <w:trPr>
          <w:trHeight w:val="300"/>
        </w:trPr>
        <w:tc>
          <w:tcPr>
            <w:tcW w:w="302" w:type="pct"/>
            <w:noWrap/>
            <w:vAlign w:val="center"/>
            <w:hideMark/>
          </w:tcPr>
          <w:p w14:paraId="04F86834" w14:textId="77777777" w:rsidR="00755E5A" w:rsidRPr="00CC24DE" w:rsidRDefault="00755E5A" w:rsidP="00755E5A">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863" w:type="pct"/>
            <w:noWrap/>
            <w:vAlign w:val="center"/>
            <w:hideMark/>
          </w:tcPr>
          <w:p w14:paraId="48C239C7" w14:textId="77777777" w:rsidR="00755E5A" w:rsidRPr="00CC24DE" w:rsidRDefault="00755E5A" w:rsidP="00755E5A">
            <w:pPr>
              <w:spacing w:after="0" w:line="240" w:lineRule="auto"/>
              <w:jc w:val="center"/>
              <w:rPr>
                <w:rFonts w:cs="Arial"/>
              </w:rPr>
            </w:pPr>
            <w:r w:rsidRPr="00CC24DE">
              <w:rPr>
                <w:rFonts w:cs="Arial"/>
                <w:color w:val="000000"/>
              </w:rPr>
              <w:t>Ngadino</w:t>
            </w:r>
          </w:p>
        </w:tc>
        <w:tc>
          <w:tcPr>
            <w:tcW w:w="794" w:type="pct"/>
            <w:noWrap/>
            <w:vAlign w:val="bottom"/>
            <w:hideMark/>
          </w:tcPr>
          <w:p w14:paraId="5E2F6B8C" w14:textId="77777777" w:rsidR="00755E5A" w:rsidRPr="00CC24DE" w:rsidRDefault="00755E5A" w:rsidP="00375AC1">
            <w:pPr>
              <w:spacing w:after="0"/>
              <w:jc w:val="center"/>
              <w:rPr>
                <w:rFonts w:cs="Arial"/>
                <w:color w:val="000000"/>
              </w:rPr>
            </w:pPr>
            <w:r w:rsidRPr="00CC24DE">
              <w:rPr>
                <w:rFonts w:cs="Arial"/>
                <w:color w:val="000000"/>
              </w:rPr>
              <w:t>30</w:t>
            </w:r>
          </w:p>
        </w:tc>
        <w:tc>
          <w:tcPr>
            <w:tcW w:w="853" w:type="pct"/>
            <w:noWrap/>
            <w:vAlign w:val="bottom"/>
            <w:hideMark/>
          </w:tcPr>
          <w:p w14:paraId="5C3DB50C" w14:textId="77777777" w:rsidR="00755E5A" w:rsidRPr="00CC24DE" w:rsidRDefault="00755E5A" w:rsidP="00375AC1">
            <w:pPr>
              <w:spacing w:after="0"/>
              <w:jc w:val="center"/>
              <w:rPr>
                <w:rFonts w:cs="Arial"/>
                <w:color w:val="000000"/>
              </w:rPr>
            </w:pPr>
            <w:r w:rsidRPr="00CC24DE">
              <w:rPr>
                <w:rFonts w:cs="Arial"/>
                <w:color w:val="000000"/>
              </w:rPr>
              <w:t>90</w:t>
            </w:r>
          </w:p>
        </w:tc>
        <w:tc>
          <w:tcPr>
            <w:tcW w:w="822" w:type="pct"/>
            <w:vAlign w:val="bottom"/>
            <w:hideMark/>
          </w:tcPr>
          <w:p w14:paraId="4657695F" w14:textId="77777777" w:rsidR="00755E5A" w:rsidRPr="00CC24DE" w:rsidRDefault="00755E5A" w:rsidP="00375AC1">
            <w:pPr>
              <w:spacing w:after="0"/>
              <w:jc w:val="center"/>
              <w:rPr>
                <w:rFonts w:cs="Arial"/>
                <w:color w:val="000000"/>
              </w:rPr>
            </w:pPr>
            <w:r w:rsidRPr="00CC24DE">
              <w:rPr>
                <w:rFonts w:cs="Arial"/>
                <w:color w:val="000000"/>
              </w:rPr>
              <w:t>60</w:t>
            </w:r>
          </w:p>
        </w:tc>
        <w:tc>
          <w:tcPr>
            <w:tcW w:w="1366" w:type="pct"/>
            <w:noWrap/>
            <w:vAlign w:val="bottom"/>
            <w:hideMark/>
          </w:tcPr>
          <w:p w14:paraId="22723D73" w14:textId="77777777" w:rsidR="00755E5A" w:rsidRPr="00CC24DE" w:rsidRDefault="00755E5A" w:rsidP="00375AC1">
            <w:pPr>
              <w:spacing w:after="0"/>
              <w:jc w:val="center"/>
              <w:rPr>
                <w:rFonts w:cs="Arial"/>
                <w:color w:val="000000"/>
              </w:rPr>
            </w:pPr>
            <w:r w:rsidRPr="00CC24DE">
              <w:rPr>
                <w:rFonts w:cs="Arial"/>
                <w:color w:val="000000"/>
              </w:rPr>
              <w:t>60</w:t>
            </w:r>
          </w:p>
        </w:tc>
      </w:tr>
      <w:tr w:rsidR="00755E5A" w:rsidRPr="00CC24DE" w14:paraId="08F5FE26" w14:textId="77777777" w:rsidTr="00321616">
        <w:trPr>
          <w:trHeight w:val="300"/>
        </w:trPr>
        <w:tc>
          <w:tcPr>
            <w:tcW w:w="302" w:type="pct"/>
            <w:noWrap/>
            <w:vAlign w:val="center"/>
            <w:hideMark/>
          </w:tcPr>
          <w:p w14:paraId="51302D7A" w14:textId="77777777" w:rsidR="00755E5A" w:rsidRPr="00CC24DE" w:rsidRDefault="00755E5A" w:rsidP="00755E5A">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863" w:type="pct"/>
            <w:noWrap/>
            <w:vAlign w:val="center"/>
            <w:hideMark/>
          </w:tcPr>
          <w:p w14:paraId="404D7A09" w14:textId="77777777" w:rsidR="00755E5A" w:rsidRPr="00CC24DE" w:rsidRDefault="00755E5A" w:rsidP="00755E5A">
            <w:pPr>
              <w:spacing w:after="0" w:line="240" w:lineRule="auto"/>
              <w:jc w:val="center"/>
              <w:rPr>
                <w:rFonts w:cs="Arial"/>
              </w:rPr>
            </w:pPr>
            <w:r w:rsidRPr="00CC24DE">
              <w:rPr>
                <w:rFonts w:cs="Arial"/>
                <w:color w:val="000000"/>
              </w:rPr>
              <w:t>Saryadi</w:t>
            </w:r>
          </w:p>
        </w:tc>
        <w:tc>
          <w:tcPr>
            <w:tcW w:w="794" w:type="pct"/>
            <w:noWrap/>
            <w:vAlign w:val="bottom"/>
            <w:hideMark/>
          </w:tcPr>
          <w:p w14:paraId="774F8781" w14:textId="77777777" w:rsidR="00755E5A" w:rsidRPr="00CC24DE" w:rsidRDefault="00755E5A" w:rsidP="00375AC1">
            <w:pPr>
              <w:spacing w:after="0"/>
              <w:jc w:val="center"/>
              <w:rPr>
                <w:rFonts w:cs="Arial"/>
                <w:color w:val="000000"/>
              </w:rPr>
            </w:pPr>
            <w:r w:rsidRPr="00CC24DE">
              <w:rPr>
                <w:rFonts w:cs="Arial"/>
                <w:color w:val="000000"/>
              </w:rPr>
              <w:t>30</w:t>
            </w:r>
          </w:p>
        </w:tc>
        <w:tc>
          <w:tcPr>
            <w:tcW w:w="853" w:type="pct"/>
            <w:noWrap/>
            <w:vAlign w:val="bottom"/>
            <w:hideMark/>
          </w:tcPr>
          <w:p w14:paraId="410E50B5" w14:textId="77777777" w:rsidR="00755E5A" w:rsidRPr="00CC24DE" w:rsidRDefault="00755E5A" w:rsidP="00375AC1">
            <w:pPr>
              <w:spacing w:after="0"/>
              <w:jc w:val="center"/>
              <w:rPr>
                <w:rFonts w:cs="Arial"/>
                <w:color w:val="000000"/>
              </w:rPr>
            </w:pPr>
            <w:r w:rsidRPr="00CC24DE">
              <w:rPr>
                <w:rFonts w:cs="Arial"/>
                <w:color w:val="000000"/>
              </w:rPr>
              <w:t>80</w:t>
            </w:r>
          </w:p>
        </w:tc>
        <w:tc>
          <w:tcPr>
            <w:tcW w:w="822" w:type="pct"/>
            <w:vAlign w:val="bottom"/>
            <w:hideMark/>
          </w:tcPr>
          <w:p w14:paraId="5D3AF882" w14:textId="77777777" w:rsidR="00755E5A" w:rsidRPr="00CC24DE" w:rsidRDefault="00755E5A" w:rsidP="00375AC1">
            <w:pPr>
              <w:spacing w:after="0"/>
              <w:jc w:val="center"/>
              <w:rPr>
                <w:rFonts w:cs="Arial"/>
                <w:color w:val="000000"/>
              </w:rPr>
            </w:pPr>
            <w:r w:rsidRPr="00CC24DE">
              <w:rPr>
                <w:rFonts w:cs="Arial"/>
                <w:color w:val="000000"/>
              </w:rPr>
              <w:t>50</w:t>
            </w:r>
          </w:p>
        </w:tc>
        <w:tc>
          <w:tcPr>
            <w:tcW w:w="1366" w:type="pct"/>
            <w:noWrap/>
            <w:vAlign w:val="bottom"/>
            <w:hideMark/>
          </w:tcPr>
          <w:p w14:paraId="3A5C7B61" w14:textId="77777777" w:rsidR="00755E5A" w:rsidRPr="00CC24DE" w:rsidRDefault="00755E5A" w:rsidP="00375AC1">
            <w:pPr>
              <w:spacing w:after="0"/>
              <w:jc w:val="center"/>
              <w:rPr>
                <w:rFonts w:cs="Arial"/>
                <w:color w:val="000000"/>
              </w:rPr>
            </w:pPr>
            <w:r w:rsidRPr="00CC24DE">
              <w:rPr>
                <w:rFonts w:cs="Arial"/>
                <w:color w:val="000000"/>
              </w:rPr>
              <w:t>50</w:t>
            </w:r>
          </w:p>
        </w:tc>
      </w:tr>
      <w:tr w:rsidR="00755E5A" w:rsidRPr="00CC24DE" w14:paraId="456A2781" w14:textId="77777777" w:rsidTr="00321616">
        <w:trPr>
          <w:trHeight w:val="300"/>
        </w:trPr>
        <w:tc>
          <w:tcPr>
            <w:tcW w:w="302" w:type="pct"/>
            <w:noWrap/>
            <w:vAlign w:val="center"/>
            <w:hideMark/>
          </w:tcPr>
          <w:p w14:paraId="6023BD56" w14:textId="77777777" w:rsidR="00755E5A" w:rsidRPr="00CC24DE" w:rsidRDefault="00755E5A" w:rsidP="00755E5A">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863" w:type="pct"/>
            <w:noWrap/>
            <w:vAlign w:val="center"/>
            <w:hideMark/>
          </w:tcPr>
          <w:p w14:paraId="56237BA9" w14:textId="77777777" w:rsidR="00755E5A" w:rsidRPr="00CC24DE" w:rsidRDefault="00755E5A" w:rsidP="00755E5A">
            <w:pPr>
              <w:spacing w:after="0" w:line="240" w:lineRule="auto"/>
              <w:jc w:val="center"/>
              <w:rPr>
                <w:rFonts w:cs="Arial"/>
              </w:rPr>
            </w:pPr>
            <w:r w:rsidRPr="00CC24DE">
              <w:rPr>
                <w:rFonts w:cs="Arial"/>
                <w:color w:val="000000"/>
              </w:rPr>
              <w:t>Slamet P</w:t>
            </w:r>
          </w:p>
        </w:tc>
        <w:tc>
          <w:tcPr>
            <w:tcW w:w="794" w:type="pct"/>
            <w:noWrap/>
            <w:vAlign w:val="bottom"/>
            <w:hideMark/>
          </w:tcPr>
          <w:p w14:paraId="2A4BE00E" w14:textId="77777777" w:rsidR="00755E5A" w:rsidRPr="00CC24DE" w:rsidRDefault="00755E5A" w:rsidP="00375AC1">
            <w:pPr>
              <w:spacing w:after="0"/>
              <w:jc w:val="center"/>
              <w:rPr>
                <w:rFonts w:cs="Arial"/>
                <w:color w:val="000000"/>
              </w:rPr>
            </w:pPr>
            <w:r w:rsidRPr="00CC24DE">
              <w:rPr>
                <w:rFonts w:cs="Arial"/>
                <w:color w:val="000000"/>
              </w:rPr>
              <w:t>30</w:t>
            </w:r>
          </w:p>
        </w:tc>
        <w:tc>
          <w:tcPr>
            <w:tcW w:w="853" w:type="pct"/>
            <w:noWrap/>
            <w:vAlign w:val="bottom"/>
            <w:hideMark/>
          </w:tcPr>
          <w:p w14:paraId="3BDF54E0" w14:textId="77777777" w:rsidR="00755E5A" w:rsidRPr="00CC24DE" w:rsidRDefault="00755E5A" w:rsidP="00375AC1">
            <w:pPr>
              <w:spacing w:after="0"/>
              <w:jc w:val="center"/>
              <w:rPr>
                <w:rFonts w:cs="Arial"/>
                <w:color w:val="000000"/>
              </w:rPr>
            </w:pPr>
            <w:r w:rsidRPr="00CC24DE">
              <w:rPr>
                <w:rFonts w:cs="Arial"/>
                <w:color w:val="000000"/>
              </w:rPr>
              <w:t>90</w:t>
            </w:r>
          </w:p>
        </w:tc>
        <w:tc>
          <w:tcPr>
            <w:tcW w:w="822" w:type="pct"/>
            <w:vAlign w:val="bottom"/>
            <w:hideMark/>
          </w:tcPr>
          <w:p w14:paraId="01C7DC69" w14:textId="77777777" w:rsidR="00755E5A" w:rsidRPr="00CC24DE" w:rsidRDefault="00755E5A" w:rsidP="00375AC1">
            <w:pPr>
              <w:spacing w:after="0"/>
              <w:jc w:val="center"/>
              <w:rPr>
                <w:rFonts w:cs="Arial"/>
                <w:color w:val="000000"/>
              </w:rPr>
            </w:pPr>
            <w:r w:rsidRPr="00CC24DE">
              <w:rPr>
                <w:rFonts w:cs="Arial"/>
                <w:color w:val="000000"/>
              </w:rPr>
              <w:t>60</w:t>
            </w:r>
          </w:p>
        </w:tc>
        <w:tc>
          <w:tcPr>
            <w:tcW w:w="1366" w:type="pct"/>
            <w:noWrap/>
            <w:vAlign w:val="bottom"/>
            <w:hideMark/>
          </w:tcPr>
          <w:p w14:paraId="6B5F631C" w14:textId="77777777" w:rsidR="00755E5A" w:rsidRPr="00CC24DE" w:rsidRDefault="00755E5A" w:rsidP="00375AC1">
            <w:pPr>
              <w:spacing w:after="0"/>
              <w:jc w:val="center"/>
              <w:rPr>
                <w:rFonts w:cs="Arial"/>
                <w:color w:val="000000"/>
              </w:rPr>
            </w:pPr>
            <w:r w:rsidRPr="00CC24DE">
              <w:rPr>
                <w:rFonts w:cs="Arial"/>
                <w:color w:val="000000"/>
              </w:rPr>
              <w:t>60</w:t>
            </w:r>
          </w:p>
        </w:tc>
      </w:tr>
      <w:tr w:rsidR="00755E5A" w:rsidRPr="00CC24DE" w14:paraId="1ED97EC7" w14:textId="77777777" w:rsidTr="00321616">
        <w:trPr>
          <w:trHeight w:val="300"/>
        </w:trPr>
        <w:tc>
          <w:tcPr>
            <w:tcW w:w="302" w:type="pct"/>
            <w:noWrap/>
            <w:vAlign w:val="center"/>
            <w:hideMark/>
          </w:tcPr>
          <w:p w14:paraId="147A53DC" w14:textId="77777777" w:rsidR="00755E5A" w:rsidRPr="00CC24DE" w:rsidRDefault="00755E5A" w:rsidP="00755E5A">
            <w:pPr>
              <w:spacing w:after="0" w:line="240" w:lineRule="auto"/>
              <w:jc w:val="center"/>
              <w:rPr>
                <w:rFonts w:eastAsia="Times New Roman" w:cs="Arial"/>
                <w:color w:val="000000"/>
                <w:lang w:eastAsia="id-ID"/>
              </w:rPr>
            </w:pPr>
            <w:r w:rsidRPr="00CC24DE">
              <w:rPr>
                <w:rFonts w:eastAsia="Times New Roman" w:cs="Arial"/>
                <w:color w:val="000000"/>
                <w:lang w:eastAsia="id-ID"/>
              </w:rPr>
              <w:t>7</w:t>
            </w:r>
          </w:p>
        </w:tc>
        <w:tc>
          <w:tcPr>
            <w:tcW w:w="863" w:type="pct"/>
            <w:noWrap/>
            <w:vAlign w:val="center"/>
            <w:hideMark/>
          </w:tcPr>
          <w:p w14:paraId="33EFEA27" w14:textId="77777777" w:rsidR="00755E5A" w:rsidRPr="00CC24DE" w:rsidRDefault="00755E5A" w:rsidP="00755E5A">
            <w:pPr>
              <w:spacing w:after="0" w:line="240" w:lineRule="auto"/>
              <w:jc w:val="center"/>
              <w:rPr>
                <w:rFonts w:cs="Arial"/>
              </w:rPr>
            </w:pPr>
            <w:r w:rsidRPr="00CC24DE">
              <w:rPr>
                <w:rFonts w:cs="Arial"/>
                <w:color w:val="000000"/>
              </w:rPr>
              <w:t>Doni E</w:t>
            </w:r>
          </w:p>
        </w:tc>
        <w:tc>
          <w:tcPr>
            <w:tcW w:w="794" w:type="pct"/>
            <w:noWrap/>
            <w:vAlign w:val="bottom"/>
            <w:hideMark/>
          </w:tcPr>
          <w:p w14:paraId="15F69BBC" w14:textId="77777777" w:rsidR="00755E5A" w:rsidRPr="00CC24DE" w:rsidRDefault="00755E5A" w:rsidP="00375AC1">
            <w:pPr>
              <w:spacing w:after="0"/>
              <w:jc w:val="center"/>
              <w:rPr>
                <w:rFonts w:cs="Arial"/>
                <w:color w:val="000000"/>
              </w:rPr>
            </w:pPr>
            <w:r w:rsidRPr="00CC24DE">
              <w:rPr>
                <w:rFonts w:cs="Arial"/>
                <w:color w:val="000000"/>
              </w:rPr>
              <w:t>40</w:t>
            </w:r>
          </w:p>
        </w:tc>
        <w:tc>
          <w:tcPr>
            <w:tcW w:w="853" w:type="pct"/>
            <w:noWrap/>
            <w:vAlign w:val="bottom"/>
            <w:hideMark/>
          </w:tcPr>
          <w:p w14:paraId="30C12C4D" w14:textId="77777777" w:rsidR="00755E5A" w:rsidRPr="00CC24DE" w:rsidRDefault="00755E5A" w:rsidP="00375AC1">
            <w:pPr>
              <w:spacing w:after="0"/>
              <w:jc w:val="center"/>
              <w:rPr>
                <w:rFonts w:cs="Arial"/>
                <w:color w:val="000000"/>
              </w:rPr>
            </w:pPr>
            <w:r w:rsidRPr="00CC24DE">
              <w:rPr>
                <w:rFonts w:cs="Arial"/>
                <w:color w:val="000000"/>
              </w:rPr>
              <w:t>70</w:t>
            </w:r>
          </w:p>
        </w:tc>
        <w:tc>
          <w:tcPr>
            <w:tcW w:w="822" w:type="pct"/>
            <w:vAlign w:val="bottom"/>
            <w:hideMark/>
          </w:tcPr>
          <w:p w14:paraId="7DCD57DE" w14:textId="77777777" w:rsidR="00755E5A" w:rsidRPr="00CC24DE" w:rsidRDefault="00755E5A" w:rsidP="00375AC1">
            <w:pPr>
              <w:spacing w:after="0"/>
              <w:jc w:val="center"/>
              <w:rPr>
                <w:rFonts w:cs="Arial"/>
                <w:color w:val="000000"/>
              </w:rPr>
            </w:pPr>
            <w:r w:rsidRPr="00CC24DE">
              <w:rPr>
                <w:rFonts w:cs="Arial"/>
                <w:color w:val="000000"/>
              </w:rPr>
              <w:t>30</w:t>
            </w:r>
          </w:p>
        </w:tc>
        <w:tc>
          <w:tcPr>
            <w:tcW w:w="1366" w:type="pct"/>
            <w:noWrap/>
            <w:vAlign w:val="bottom"/>
            <w:hideMark/>
          </w:tcPr>
          <w:p w14:paraId="49B0CDF1" w14:textId="77777777" w:rsidR="00755E5A" w:rsidRPr="00CC24DE" w:rsidRDefault="00755E5A" w:rsidP="00375AC1">
            <w:pPr>
              <w:spacing w:after="0"/>
              <w:jc w:val="center"/>
              <w:rPr>
                <w:rFonts w:cs="Arial"/>
                <w:color w:val="000000"/>
              </w:rPr>
            </w:pPr>
            <w:r w:rsidRPr="00CC24DE">
              <w:rPr>
                <w:rFonts w:cs="Arial"/>
                <w:color w:val="000000"/>
              </w:rPr>
              <w:t>30</w:t>
            </w:r>
          </w:p>
        </w:tc>
      </w:tr>
      <w:tr w:rsidR="00755E5A" w:rsidRPr="00CC24DE" w14:paraId="7D36F2D7" w14:textId="77777777" w:rsidTr="00321616">
        <w:trPr>
          <w:trHeight w:val="300"/>
        </w:trPr>
        <w:tc>
          <w:tcPr>
            <w:tcW w:w="302" w:type="pct"/>
            <w:noWrap/>
            <w:vAlign w:val="center"/>
            <w:hideMark/>
          </w:tcPr>
          <w:p w14:paraId="18E1652C" w14:textId="77777777" w:rsidR="00755E5A" w:rsidRPr="00CC24DE" w:rsidRDefault="00755E5A" w:rsidP="00755E5A">
            <w:pPr>
              <w:spacing w:after="0" w:line="240" w:lineRule="auto"/>
              <w:jc w:val="center"/>
              <w:rPr>
                <w:rFonts w:eastAsia="Times New Roman" w:cs="Arial"/>
                <w:color w:val="000000"/>
                <w:lang w:eastAsia="id-ID"/>
              </w:rPr>
            </w:pPr>
            <w:r w:rsidRPr="00CC24DE">
              <w:rPr>
                <w:rFonts w:eastAsia="Times New Roman" w:cs="Arial"/>
                <w:color w:val="000000"/>
                <w:lang w:eastAsia="id-ID"/>
              </w:rPr>
              <w:t>8</w:t>
            </w:r>
          </w:p>
        </w:tc>
        <w:tc>
          <w:tcPr>
            <w:tcW w:w="863" w:type="pct"/>
            <w:noWrap/>
            <w:vAlign w:val="center"/>
            <w:hideMark/>
          </w:tcPr>
          <w:p w14:paraId="19F30A66" w14:textId="77777777" w:rsidR="00755E5A" w:rsidRPr="00CC24DE" w:rsidRDefault="00755E5A" w:rsidP="00755E5A">
            <w:pPr>
              <w:spacing w:after="0" w:line="240" w:lineRule="auto"/>
              <w:jc w:val="center"/>
              <w:rPr>
                <w:rFonts w:cs="Arial"/>
              </w:rPr>
            </w:pPr>
            <w:r w:rsidRPr="00CC24DE">
              <w:rPr>
                <w:rFonts w:cs="Arial"/>
                <w:color w:val="000000"/>
              </w:rPr>
              <w:t>Daryanto</w:t>
            </w:r>
          </w:p>
        </w:tc>
        <w:tc>
          <w:tcPr>
            <w:tcW w:w="794" w:type="pct"/>
            <w:noWrap/>
            <w:vAlign w:val="bottom"/>
            <w:hideMark/>
          </w:tcPr>
          <w:p w14:paraId="1BE2B47D" w14:textId="77777777" w:rsidR="00755E5A" w:rsidRPr="00CC24DE" w:rsidRDefault="00755E5A" w:rsidP="00375AC1">
            <w:pPr>
              <w:spacing w:after="0"/>
              <w:jc w:val="center"/>
              <w:rPr>
                <w:rFonts w:cs="Arial"/>
                <w:color w:val="000000"/>
              </w:rPr>
            </w:pPr>
            <w:r w:rsidRPr="00CC24DE">
              <w:rPr>
                <w:rFonts w:cs="Arial"/>
                <w:color w:val="000000"/>
              </w:rPr>
              <w:t>20</w:t>
            </w:r>
          </w:p>
        </w:tc>
        <w:tc>
          <w:tcPr>
            <w:tcW w:w="853" w:type="pct"/>
            <w:noWrap/>
            <w:vAlign w:val="bottom"/>
            <w:hideMark/>
          </w:tcPr>
          <w:p w14:paraId="6332D32F" w14:textId="77777777" w:rsidR="00755E5A" w:rsidRPr="00CC24DE" w:rsidRDefault="00755E5A" w:rsidP="00375AC1">
            <w:pPr>
              <w:spacing w:after="0"/>
              <w:jc w:val="center"/>
              <w:rPr>
                <w:rFonts w:cs="Arial"/>
                <w:color w:val="000000"/>
              </w:rPr>
            </w:pPr>
            <w:r w:rsidRPr="00CC24DE">
              <w:rPr>
                <w:rFonts w:cs="Arial"/>
                <w:color w:val="000000"/>
              </w:rPr>
              <w:t>60</w:t>
            </w:r>
          </w:p>
        </w:tc>
        <w:tc>
          <w:tcPr>
            <w:tcW w:w="822" w:type="pct"/>
            <w:vAlign w:val="bottom"/>
            <w:hideMark/>
          </w:tcPr>
          <w:p w14:paraId="2FDC9F9F" w14:textId="77777777" w:rsidR="00755E5A" w:rsidRPr="00CC24DE" w:rsidRDefault="00755E5A" w:rsidP="00375AC1">
            <w:pPr>
              <w:spacing w:after="0"/>
              <w:jc w:val="center"/>
              <w:rPr>
                <w:rFonts w:cs="Arial"/>
                <w:color w:val="000000"/>
              </w:rPr>
            </w:pPr>
            <w:r w:rsidRPr="00CC24DE">
              <w:rPr>
                <w:rFonts w:cs="Arial"/>
                <w:color w:val="000000"/>
              </w:rPr>
              <w:t>40</w:t>
            </w:r>
          </w:p>
        </w:tc>
        <w:tc>
          <w:tcPr>
            <w:tcW w:w="1366" w:type="pct"/>
            <w:noWrap/>
            <w:vAlign w:val="bottom"/>
            <w:hideMark/>
          </w:tcPr>
          <w:p w14:paraId="3DE45FAB" w14:textId="77777777" w:rsidR="00755E5A" w:rsidRPr="00CC24DE" w:rsidRDefault="00755E5A" w:rsidP="00375AC1">
            <w:pPr>
              <w:spacing w:after="0"/>
              <w:jc w:val="center"/>
              <w:rPr>
                <w:rFonts w:cs="Arial"/>
                <w:color w:val="000000"/>
              </w:rPr>
            </w:pPr>
            <w:r w:rsidRPr="00CC24DE">
              <w:rPr>
                <w:rFonts w:cs="Arial"/>
                <w:color w:val="000000"/>
              </w:rPr>
              <w:t>40</w:t>
            </w:r>
          </w:p>
        </w:tc>
      </w:tr>
      <w:tr w:rsidR="00755E5A" w:rsidRPr="00CC24DE" w14:paraId="2BA4E9E0" w14:textId="77777777" w:rsidTr="00321616">
        <w:trPr>
          <w:trHeight w:val="300"/>
        </w:trPr>
        <w:tc>
          <w:tcPr>
            <w:tcW w:w="302" w:type="pct"/>
            <w:noWrap/>
            <w:vAlign w:val="center"/>
            <w:hideMark/>
          </w:tcPr>
          <w:p w14:paraId="400F2C80" w14:textId="77777777" w:rsidR="00755E5A" w:rsidRPr="00CC24DE" w:rsidRDefault="00755E5A" w:rsidP="00755E5A">
            <w:pPr>
              <w:spacing w:after="0" w:line="240" w:lineRule="auto"/>
              <w:jc w:val="center"/>
              <w:rPr>
                <w:rFonts w:eastAsia="Times New Roman" w:cs="Arial"/>
                <w:color w:val="000000"/>
                <w:lang w:eastAsia="id-ID"/>
              </w:rPr>
            </w:pPr>
            <w:r w:rsidRPr="00CC24DE">
              <w:rPr>
                <w:rFonts w:eastAsia="Times New Roman" w:cs="Arial"/>
                <w:color w:val="000000"/>
                <w:lang w:eastAsia="id-ID"/>
              </w:rPr>
              <w:t>9</w:t>
            </w:r>
          </w:p>
        </w:tc>
        <w:tc>
          <w:tcPr>
            <w:tcW w:w="863" w:type="pct"/>
            <w:noWrap/>
            <w:vAlign w:val="center"/>
            <w:hideMark/>
          </w:tcPr>
          <w:p w14:paraId="212AF0DC" w14:textId="77777777" w:rsidR="00755E5A" w:rsidRPr="00CC24DE" w:rsidRDefault="00755E5A" w:rsidP="00755E5A">
            <w:pPr>
              <w:spacing w:after="0" w:line="240" w:lineRule="auto"/>
              <w:jc w:val="center"/>
              <w:rPr>
                <w:rFonts w:cs="Arial"/>
              </w:rPr>
            </w:pPr>
            <w:r w:rsidRPr="00CC24DE">
              <w:rPr>
                <w:rFonts w:cs="Arial"/>
                <w:color w:val="000000"/>
              </w:rPr>
              <w:t>S Mudiyono</w:t>
            </w:r>
          </w:p>
        </w:tc>
        <w:tc>
          <w:tcPr>
            <w:tcW w:w="794" w:type="pct"/>
            <w:noWrap/>
            <w:vAlign w:val="bottom"/>
            <w:hideMark/>
          </w:tcPr>
          <w:p w14:paraId="0766F0E8" w14:textId="77777777" w:rsidR="00755E5A" w:rsidRPr="00CC24DE" w:rsidRDefault="00755E5A" w:rsidP="00375AC1">
            <w:pPr>
              <w:spacing w:after="0"/>
              <w:jc w:val="center"/>
              <w:rPr>
                <w:rFonts w:cs="Arial"/>
                <w:color w:val="000000"/>
              </w:rPr>
            </w:pPr>
            <w:r w:rsidRPr="00CC24DE">
              <w:rPr>
                <w:rFonts w:cs="Arial"/>
                <w:color w:val="000000"/>
              </w:rPr>
              <w:t>20</w:t>
            </w:r>
          </w:p>
        </w:tc>
        <w:tc>
          <w:tcPr>
            <w:tcW w:w="853" w:type="pct"/>
            <w:noWrap/>
            <w:vAlign w:val="bottom"/>
            <w:hideMark/>
          </w:tcPr>
          <w:p w14:paraId="1334A49D" w14:textId="77777777" w:rsidR="00755E5A" w:rsidRPr="00CC24DE" w:rsidRDefault="00755E5A" w:rsidP="00375AC1">
            <w:pPr>
              <w:spacing w:after="0"/>
              <w:jc w:val="center"/>
              <w:rPr>
                <w:rFonts w:cs="Arial"/>
                <w:color w:val="000000"/>
              </w:rPr>
            </w:pPr>
            <w:r w:rsidRPr="00CC24DE">
              <w:rPr>
                <w:rFonts w:cs="Arial"/>
                <w:color w:val="000000"/>
              </w:rPr>
              <w:t>90</w:t>
            </w:r>
          </w:p>
        </w:tc>
        <w:tc>
          <w:tcPr>
            <w:tcW w:w="822" w:type="pct"/>
            <w:vAlign w:val="bottom"/>
            <w:hideMark/>
          </w:tcPr>
          <w:p w14:paraId="659BD494" w14:textId="77777777" w:rsidR="00755E5A" w:rsidRPr="00CC24DE" w:rsidRDefault="00755E5A" w:rsidP="00375AC1">
            <w:pPr>
              <w:spacing w:after="0"/>
              <w:jc w:val="center"/>
              <w:rPr>
                <w:rFonts w:cs="Arial"/>
                <w:color w:val="000000"/>
              </w:rPr>
            </w:pPr>
            <w:r w:rsidRPr="00CC24DE">
              <w:rPr>
                <w:rFonts w:cs="Arial"/>
                <w:color w:val="000000"/>
              </w:rPr>
              <w:t>70</w:t>
            </w:r>
          </w:p>
        </w:tc>
        <w:tc>
          <w:tcPr>
            <w:tcW w:w="1366" w:type="pct"/>
            <w:noWrap/>
            <w:vAlign w:val="bottom"/>
            <w:hideMark/>
          </w:tcPr>
          <w:p w14:paraId="26371ECA" w14:textId="77777777" w:rsidR="00755E5A" w:rsidRPr="00CC24DE" w:rsidRDefault="00755E5A" w:rsidP="00375AC1">
            <w:pPr>
              <w:spacing w:after="0"/>
              <w:jc w:val="center"/>
              <w:rPr>
                <w:rFonts w:cs="Arial"/>
                <w:color w:val="000000"/>
              </w:rPr>
            </w:pPr>
            <w:r w:rsidRPr="00CC24DE">
              <w:rPr>
                <w:rFonts w:cs="Arial"/>
                <w:color w:val="000000"/>
              </w:rPr>
              <w:t>70</w:t>
            </w:r>
          </w:p>
        </w:tc>
      </w:tr>
      <w:tr w:rsidR="00755E5A" w:rsidRPr="00CC24DE" w14:paraId="133CA527" w14:textId="77777777" w:rsidTr="00321616">
        <w:trPr>
          <w:trHeight w:val="300"/>
        </w:trPr>
        <w:tc>
          <w:tcPr>
            <w:tcW w:w="302" w:type="pct"/>
            <w:noWrap/>
            <w:vAlign w:val="center"/>
            <w:hideMark/>
          </w:tcPr>
          <w:p w14:paraId="70ACFC95" w14:textId="77777777" w:rsidR="00755E5A" w:rsidRPr="00CC24DE" w:rsidRDefault="00755E5A" w:rsidP="00755E5A">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863" w:type="pct"/>
            <w:noWrap/>
            <w:vAlign w:val="center"/>
            <w:hideMark/>
          </w:tcPr>
          <w:p w14:paraId="3762C189" w14:textId="77777777" w:rsidR="00755E5A" w:rsidRPr="00CC24DE" w:rsidRDefault="00755E5A" w:rsidP="00755E5A">
            <w:pPr>
              <w:spacing w:after="0" w:line="240" w:lineRule="auto"/>
              <w:jc w:val="center"/>
              <w:rPr>
                <w:rFonts w:cs="Arial"/>
              </w:rPr>
            </w:pPr>
            <w:r w:rsidRPr="00CC24DE">
              <w:rPr>
                <w:rFonts w:cs="Arial"/>
                <w:color w:val="000000"/>
              </w:rPr>
              <w:t>Wagiyono</w:t>
            </w:r>
          </w:p>
        </w:tc>
        <w:tc>
          <w:tcPr>
            <w:tcW w:w="794" w:type="pct"/>
            <w:noWrap/>
            <w:vAlign w:val="bottom"/>
            <w:hideMark/>
          </w:tcPr>
          <w:p w14:paraId="62A783B4" w14:textId="77777777" w:rsidR="00755E5A" w:rsidRPr="00CC24DE" w:rsidRDefault="00755E5A" w:rsidP="00375AC1">
            <w:pPr>
              <w:spacing w:after="0"/>
              <w:jc w:val="center"/>
              <w:rPr>
                <w:rFonts w:cs="Arial"/>
                <w:color w:val="000000"/>
              </w:rPr>
            </w:pPr>
            <w:r w:rsidRPr="00CC24DE">
              <w:rPr>
                <w:rFonts w:cs="Arial"/>
                <w:color w:val="000000"/>
              </w:rPr>
              <w:t>20</w:t>
            </w:r>
          </w:p>
        </w:tc>
        <w:tc>
          <w:tcPr>
            <w:tcW w:w="853" w:type="pct"/>
            <w:noWrap/>
            <w:vAlign w:val="bottom"/>
            <w:hideMark/>
          </w:tcPr>
          <w:p w14:paraId="4F746F8D" w14:textId="77777777" w:rsidR="00755E5A" w:rsidRPr="00CC24DE" w:rsidRDefault="00755E5A" w:rsidP="00375AC1">
            <w:pPr>
              <w:spacing w:after="0"/>
              <w:jc w:val="center"/>
              <w:rPr>
                <w:rFonts w:cs="Arial"/>
                <w:color w:val="000000"/>
              </w:rPr>
            </w:pPr>
            <w:r w:rsidRPr="00CC24DE">
              <w:rPr>
                <w:rFonts w:cs="Arial"/>
                <w:color w:val="000000"/>
              </w:rPr>
              <w:t>90</w:t>
            </w:r>
          </w:p>
        </w:tc>
        <w:tc>
          <w:tcPr>
            <w:tcW w:w="822" w:type="pct"/>
            <w:vAlign w:val="bottom"/>
            <w:hideMark/>
          </w:tcPr>
          <w:p w14:paraId="40E841EC" w14:textId="77777777" w:rsidR="00755E5A" w:rsidRPr="00CC24DE" w:rsidRDefault="00755E5A" w:rsidP="00375AC1">
            <w:pPr>
              <w:spacing w:after="0"/>
              <w:jc w:val="center"/>
              <w:rPr>
                <w:rFonts w:cs="Arial"/>
                <w:color w:val="000000"/>
              </w:rPr>
            </w:pPr>
            <w:r w:rsidRPr="00CC24DE">
              <w:rPr>
                <w:rFonts w:cs="Arial"/>
                <w:color w:val="000000"/>
              </w:rPr>
              <w:t>70</w:t>
            </w:r>
          </w:p>
        </w:tc>
        <w:tc>
          <w:tcPr>
            <w:tcW w:w="1366" w:type="pct"/>
            <w:noWrap/>
            <w:vAlign w:val="bottom"/>
            <w:hideMark/>
          </w:tcPr>
          <w:p w14:paraId="2935E270" w14:textId="77777777" w:rsidR="00755E5A" w:rsidRPr="00CC24DE" w:rsidRDefault="00755E5A" w:rsidP="00375AC1">
            <w:pPr>
              <w:spacing w:after="0"/>
              <w:jc w:val="center"/>
              <w:rPr>
                <w:rFonts w:cs="Arial"/>
                <w:color w:val="000000"/>
              </w:rPr>
            </w:pPr>
            <w:r w:rsidRPr="00CC24DE">
              <w:rPr>
                <w:rFonts w:cs="Arial"/>
                <w:color w:val="000000"/>
              </w:rPr>
              <w:t>70</w:t>
            </w:r>
          </w:p>
        </w:tc>
      </w:tr>
      <w:tr w:rsidR="00755E5A" w:rsidRPr="00CC24DE" w14:paraId="137E8D8D" w14:textId="77777777" w:rsidTr="00321616">
        <w:trPr>
          <w:trHeight w:val="300"/>
        </w:trPr>
        <w:tc>
          <w:tcPr>
            <w:tcW w:w="302" w:type="pct"/>
            <w:noWrap/>
            <w:vAlign w:val="center"/>
            <w:hideMark/>
          </w:tcPr>
          <w:p w14:paraId="18988111" w14:textId="77777777" w:rsidR="00755E5A" w:rsidRPr="00CC24DE" w:rsidRDefault="00755E5A" w:rsidP="00755E5A">
            <w:pPr>
              <w:spacing w:after="0" w:line="240" w:lineRule="auto"/>
              <w:jc w:val="center"/>
              <w:rPr>
                <w:rFonts w:eastAsia="Times New Roman" w:cs="Arial"/>
                <w:color w:val="000000"/>
                <w:lang w:eastAsia="id-ID"/>
              </w:rPr>
            </w:pPr>
            <w:r w:rsidRPr="00CC24DE">
              <w:rPr>
                <w:rFonts w:eastAsia="Times New Roman" w:cs="Arial"/>
                <w:color w:val="000000"/>
                <w:lang w:eastAsia="id-ID"/>
              </w:rPr>
              <w:t>11</w:t>
            </w:r>
          </w:p>
        </w:tc>
        <w:tc>
          <w:tcPr>
            <w:tcW w:w="863" w:type="pct"/>
            <w:noWrap/>
            <w:vAlign w:val="center"/>
            <w:hideMark/>
          </w:tcPr>
          <w:p w14:paraId="2D9C2FFC" w14:textId="77777777" w:rsidR="00755E5A" w:rsidRPr="00CC24DE" w:rsidRDefault="00755E5A" w:rsidP="00755E5A">
            <w:pPr>
              <w:spacing w:after="0" w:line="240" w:lineRule="auto"/>
              <w:jc w:val="center"/>
              <w:rPr>
                <w:rFonts w:cs="Arial"/>
              </w:rPr>
            </w:pPr>
            <w:r w:rsidRPr="00CC24DE">
              <w:rPr>
                <w:rFonts w:cs="Arial"/>
                <w:color w:val="000000"/>
              </w:rPr>
              <w:t>Suradi</w:t>
            </w:r>
          </w:p>
        </w:tc>
        <w:tc>
          <w:tcPr>
            <w:tcW w:w="794" w:type="pct"/>
            <w:noWrap/>
            <w:vAlign w:val="bottom"/>
            <w:hideMark/>
          </w:tcPr>
          <w:p w14:paraId="5BE9A2F9" w14:textId="77777777" w:rsidR="00755E5A" w:rsidRPr="00CC24DE" w:rsidRDefault="00755E5A" w:rsidP="00375AC1">
            <w:pPr>
              <w:spacing w:after="0"/>
              <w:jc w:val="center"/>
              <w:rPr>
                <w:rFonts w:cs="Arial"/>
                <w:color w:val="000000"/>
              </w:rPr>
            </w:pPr>
            <w:r w:rsidRPr="00CC24DE">
              <w:rPr>
                <w:rFonts w:cs="Arial"/>
                <w:color w:val="000000"/>
              </w:rPr>
              <w:t>20</w:t>
            </w:r>
          </w:p>
        </w:tc>
        <w:tc>
          <w:tcPr>
            <w:tcW w:w="853" w:type="pct"/>
            <w:noWrap/>
            <w:vAlign w:val="bottom"/>
            <w:hideMark/>
          </w:tcPr>
          <w:p w14:paraId="2D1E0ECA" w14:textId="77777777" w:rsidR="00755E5A" w:rsidRPr="00CC24DE" w:rsidRDefault="00755E5A" w:rsidP="00375AC1">
            <w:pPr>
              <w:spacing w:after="0"/>
              <w:jc w:val="center"/>
              <w:rPr>
                <w:rFonts w:cs="Arial"/>
                <w:color w:val="000000"/>
              </w:rPr>
            </w:pPr>
            <w:r w:rsidRPr="00CC24DE">
              <w:rPr>
                <w:rFonts w:cs="Arial"/>
                <w:color w:val="000000"/>
              </w:rPr>
              <w:t>60</w:t>
            </w:r>
          </w:p>
        </w:tc>
        <w:tc>
          <w:tcPr>
            <w:tcW w:w="822" w:type="pct"/>
            <w:vAlign w:val="bottom"/>
            <w:hideMark/>
          </w:tcPr>
          <w:p w14:paraId="752A172C" w14:textId="77777777" w:rsidR="00755E5A" w:rsidRPr="00CC24DE" w:rsidRDefault="00755E5A" w:rsidP="00375AC1">
            <w:pPr>
              <w:spacing w:after="0"/>
              <w:jc w:val="center"/>
              <w:rPr>
                <w:rFonts w:cs="Arial"/>
                <w:color w:val="000000"/>
              </w:rPr>
            </w:pPr>
            <w:r w:rsidRPr="00CC24DE">
              <w:rPr>
                <w:rFonts w:cs="Arial"/>
                <w:color w:val="000000"/>
              </w:rPr>
              <w:t>40</w:t>
            </w:r>
          </w:p>
        </w:tc>
        <w:tc>
          <w:tcPr>
            <w:tcW w:w="1366" w:type="pct"/>
            <w:noWrap/>
            <w:vAlign w:val="bottom"/>
            <w:hideMark/>
          </w:tcPr>
          <w:p w14:paraId="6AC7F13C" w14:textId="77777777" w:rsidR="00755E5A" w:rsidRPr="00CC24DE" w:rsidRDefault="00755E5A" w:rsidP="00375AC1">
            <w:pPr>
              <w:spacing w:after="0"/>
              <w:jc w:val="center"/>
              <w:rPr>
                <w:rFonts w:cs="Arial"/>
                <w:color w:val="000000"/>
              </w:rPr>
            </w:pPr>
            <w:r w:rsidRPr="00CC24DE">
              <w:rPr>
                <w:rFonts w:cs="Arial"/>
                <w:color w:val="000000"/>
              </w:rPr>
              <w:t>40</w:t>
            </w:r>
          </w:p>
        </w:tc>
      </w:tr>
      <w:tr w:rsidR="00755E5A" w:rsidRPr="00CC24DE" w14:paraId="76AC9C38" w14:textId="77777777" w:rsidTr="00321616">
        <w:trPr>
          <w:trHeight w:val="300"/>
        </w:trPr>
        <w:tc>
          <w:tcPr>
            <w:tcW w:w="302" w:type="pct"/>
            <w:noWrap/>
            <w:vAlign w:val="center"/>
            <w:hideMark/>
          </w:tcPr>
          <w:p w14:paraId="79090C59" w14:textId="77777777" w:rsidR="00755E5A" w:rsidRPr="00CC24DE" w:rsidRDefault="00755E5A" w:rsidP="00755E5A">
            <w:pPr>
              <w:spacing w:after="0" w:line="240" w:lineRule="auto"/>
              <w:jc w:val="center"/>
              <w:rPr>
                <w:rFonts w:eastAsia="Times New Roman" w:cs="Arial"/>
                <w:color w:val="000000"/>
                <w:lang w:eastAsia="id-ID"/>
              </w:rPr>
            </w:pPr>
            <w:r w:rsidRPr="00CC24DE">
              <w:rPr>
                <w:rFonts w:eastAsia="Times New Roman" w:cs="Arial"/>
                <w:color w:val="000000"/>
                <w:lang w:eastAsia="id-ID"/>
              </w:rPr>
              <w:t>12</w:t>
            </w:r>
          </w:p>
        </w:tc>
        <w:tc>
          <w:tcPr>
            <w:tcW w:w="863" w:type="pct"/>
            <w:noWrap/>
            <w:vAlign w:val="center"/>
            <w:hideMark/>
          </w:tcPr>
          <w:p w14:paraId="6B2BA006" w14:textId="77777777" w:rsidR="00755E5A" w:rsidRPr="00CC24DE" w:rsidRDefault="00755E5A" w:rsidP="00755E5A">
            <w:pPr>
              <w:spacing w:after="0" w:line="240" w:lineRule="auto"/>
              <w:jc w:val="center"/>
              <w:rPr>
                <w:rFonts w:cs="Arial"/>
              </w:rPr>
            </w:pPr>
            <w:r w:rsidRPr="00CC24DE">
              <w:rPr>
                <w:rFonts w:cs="Arial"/>
                <w:color w:val="000000"/>
              </w:rPr>
              <w:t>Saring</w:t>
            </w:r>
          </w:p>
        </w:tc>
        <w:tc>
          <w:tcPr>
            <w:tcW w:w="794" w:type="pct"/>
            <w:noWrap/>
            <w:vAlign w:val="bottom"/>
            <w:hideMark/>
          </w:tcPr>
          <w:p w14:paraId="03A70364" w14:textId="77777777" w:rsidR="00755E5A" w:rsidRPr="00CC24DE" w:rsidRDefault="00755E5A" w:rsidP="00375AC1">
            <w:pPr>
              <w:spacing w:after="0"/>
              <w:jc w:val="center"/>
              <w:rPr>
                <w:rFonts w:cs="Arial"/>
                <w:color w:val="000000"/>
              </w:rPr>
            </w:pPr>
            <w:r w:rsidRPr="00CC24DE">
              <w:rPr>
                <w:rFonts w:cs="Arial"/>
                <w:color w:val="000000"/>
              </w:rPr>
              <w:t>30</w:t>
            </w:r>
          </w:p>
        </w:tc>
        <w:tc>
          <w:tcPr>
            <w:tcW w:w="853" w:type="pct"/>
            <w:noWrap/>
            <w:vAlign w:val="bottom"/>
            <w:hideMark/>
          </w:tcPr>
          <w:p w14:paraId="3939B486" w14:textId="77777777" w:rsidR="00755E5A" w:rsidRPr="00CC24DE" w:rsidRDefault="00755E5A" w:rsidP="00375AC1">
            <w:pPr>
              <w:spacing w:after="0"/>
              <w:jc w:val="center"/>
              <w:rPr>
                <w:rFonts w:cs="Arial"/>
                <w:color w:val="000000"/>
              </w:rPr>
            </w:pPr>
            <w:r w:rsidRPr="00CC24DE">
              <w:rPr>
                <w:rFonts w:cs="Arial"/>
                <w:color w:val="000000"/>
              </w:rPr>
              <w:t>40</w:t>
            </w:r>
          </w:p>
        </w:tc>
        <w:tc>
          <w:tcPr>
            <w:tcW w:w="822" w:type="pct"/>
            <w:vAlign w:val="bottom"/>
            <w:hideMark/>
          </w:tcPr>
          <w:p w14:paraId="75CF3E0F" w14:textId="77777777" w:rsidR="00755E5A" w:rsidRPr="00CC24DE" w:rsidRDefault="00755E5A" w:rsidP="00375AC1">
            <w:pPr>
              <w:spacing w:after="0"/>
              <w:jc w:val="center"/>
              <w:rPr>
                <w:rFonts w:cs="Arial"/>
                <w:color w:val="000000"/>
              </w:rPr>
            </w:pPr>
            <w:r w:rsidRPr="00CC24DE">
              <w:rPr>
                <w:rFonts w:cs="Arial"/>
                <w:color w:val="000000"/>
              </w:rPr>
              <w:t>40</w:t>
            </w:r>
          </w:p>
        </w:tc>
        <w:tc>
          <w:tcPr>
            <w:tcW w:w="1366" w:type="pct"/>
            <w:noWrap/>
            <w:vAlign w:val="bottom"/>
            <w:hideMark/>
          </w:tcPr>
          <w:p w14:paraId="2A8CCD4C" w14:textId="77777777" w:rsidR="00755E5A" w:rsidRPr="00CC24DE" w:rsidRDefault="00755E5A" w:rsidP="00375AC1">
            <w:pPr>
              <w:spacing w:after="0"/>
              <w:jc w:val="center"/>
              <w:rPr>
                <w:rFonts w:cs="Arial"/>
                <w:color w:val="000000"/>
              </w:rPr>
            </w:pPr>
            <w:r w:rsidRPr="00CC24DE">
              <w:rPr>
                <w:rFonts w:cs="Arial"/>
                <w:color w:val="000000"/>
              </w:rPr>
              <w:t>40</w:t>
            </w:r>
          </w:p>
        </w:tc>
      </w:tr>
      <w:tr w:rsidR="00755E5A" w:rsidRPr="00CC24DE" w14:paraId="677A36C0" w14:textId="77777777" w:rsidTr="00321616">
        <w:trPr>
          <w:trHeight w:val="300"/>
        </w:trPr>
        <w:tc>
          <w:tcPr>
            <w:tcW w:w="302" w:type="pct"/>
            <w:tcBorders>
              <w:bottom w:val="single" w:sz="4" w:space="0" w:color="auto"/>
            </w:tcBorders>
            <w:noWrap/>
            <w:vAlign w:val="center"/>
            <w:hideMark/>
          </w:tcPr>
          <w:p w14:paraId="56F218B6" w14:textId="77777777" w:rsidR="00755E5A" w:rsidRPr="00CC24DE" w:rsidRDefault="00755E5A" w:rsidP="00755E5A">
            <w:pPr>
              <w:spacing w:after="0" w:line="240" w:lineRule="auto"/>
              <w:jc w:val="center"/>
              <w:rPr>
                <w:rFonts w:eastAsia="Times New Roman" w:cs="Arial"/>
                <w:color w:val="000000"/>
                <w:lang w:eastAsia="id-ID"/>
              </w:rPr>
            </w:pPr>
            <w:r w:rsidRPr="00CC24DE">
              <w:rPr>
                <w:rFonts w:eastAsia="Times New Roman" w:cs="Arial"/>
                <w:color w:val="000000"/>
                <w:lang w:eastAsia="id-ID"/>
              </w:rPr>
              <w:t>13</w:t>
            </w:r>
          </w:p>
        </w:tc>
        <w:tc>
          <w:tcPr>
            <w:tcW w:w="863" w:type="pct"/>
            <w:tcBorders>
              <w:bottom w:val="single" w:sz="4" w:space="0" w:color="auto"/>
            </w:tcBorders>
            <w:noWrap/>
            <w:vAlign w:val="center"/>
            <w:hideMark/>
          </w:tcPr>
          <w:p w14:paraId="20AAEE70" w14:textId="77777777" w:rsidR="00755E5A" w:rsidRPr="00CC24DE" w:rsidRDefault="00755E5A" w:rsidP="00755E5A">
            <w:pPr>
              <w:spacing w:after="0" w:line="240" w:lineRule="auto"/>
              <w:jc w:val="center"/>
              <w:rPr>
                <w:rFonts w:cs="Arial"/>
              </w:rPr>
            </w:pPr>
            <w:r w:rsidRPr="00CC24DE">
              <w:rPr>
                <w:rFonts w:cs="Arial"/>
                <w:color w:val="000000"/>
              </w:rPr>
              <w:t>Budiyono</w:t>
            </w:r>
          </w:p>
        </w:tc>
        <w:tc>
          <w:tcPr>
            <w:tcW w:w="794" w:type="pct"/>
            <w:tcBorders>
              <w:bottom w:val="single" w:sz="4" w:space="0" w:color="auto"/>
            </w:tcBorders>
            <w:noWrap/>
            <w:vAlign w:val="bottom"/>
            <w:hideMark/>
          </w:tcPr>
          <w:p w14:paraId="5889FCE0" w14:textId="77777777" w:rsidR="00755E5A" w:rsidRPr="00CC24DE" w:rsidRDefault="00755E5A" w:rsidP="00375AC1">
            <w:pPr>
              <w:spacing w:after="0"/>
              <w:jc w:val="center"/>
              <w:rPr>
                <w:rFonts w:cs="Arial"/>
                <w:color w:val="000000"/>
              </w:rPr>
            </w:pPr>
            <w:r w:rsidRPr="00CC24DE">
              <w:rPr>
                <w:rFonts w:cs="Arial"/>
                <w:color w:val="000000"/>
              </w:rPr>
              <w:t>0</w:t>
            </w:r>
          </w:p>
        </w:tc>
        <w:tc>
          <w:tcPr>
            <w:tcW w:w="853" w:type="pct"/>
            <w:tcBorders>
              <w:bottom w:val="single" w:sz="4" w:space="0" w:color="auto"/>
            </w:tcBorders>
            <w:noWrap/>
            <w:vAlign w:val="bottom"/>
            <w:hideMark/>
          </w:tcPr>
          <w:p w14:paraId="40B71470" w14:textId="77777777" w:rsidR="00755E5A" w:rsidRPr="00CC24DE" w:rsidRDefault="00755E5A" w:rsidP="00375AC1">
            <w:pPr>
              <w:spacing w:after="0"/>
              <w:jc w:val="center"/>
              <w:rPr>
                <w:rFonts w:cs="Arial"/>
                <w:color w:val="000000"/>
              </w:rPr>
            </w:pPr>
            <w:r w:rsidRPr="00CC24DE">
              <w:rPr>
                <w:rFonts w:cs="Arial"/>
                <w:color w:val="000000"/>
              </w:rPr>
              <w:t>70</w:t>
            </w:r>
          </w:p>
        </w:tc>
        <w:tc>
          <w:tcPr>
            <w:tcW w:w="822" w:type="pct"/>
            <w:tcBorders>
              <w:bottom w:val="single" w:sz="4" w:space="0" w:color="auto"/>
            </w:tcBorders>
            <w:vAlign w:val="bottom"/>
            <w:hideMark/>
          </w:tcPr>
          <w:p w14:paraId="4A97D837" w14:textId="77777777" w:rsidR="00755E5A" w:rsidRPr="00CC24DE" w:rsidRDefault="00755E5A" w:rsidP="00375AC1">
            <w:pPr>
              <w:spacing w:after="0"/>
              <w:jc w:val="center"/>
              <w:rPr>
                <w:rFonts w:cs="Arial"/>
                <w:color w:val="000000"/>
              </w:rPr>
            </w:pPr>
            <w:r w:rsidRPr="00CC24DE">
              <w:rPr>
                <w:rFonts w:cs="Arial"/>
                <w:color w:val="000000"/>
              </w:rPr>
              <w:t>70</w:t>
            </w:r>
          </w:p>
        </w:tc>
        <w:tc>
          <w:tcPr>
            <w:tcW w:w="1366" w:type="pct"/>
            <w:tcBorders>
              <w:bottom w:val="single" w:sz="4" w:space="0" w:color="auto"/>
            </w:tcBorders>
            <w:noWrap/>
            <w:vAlign w:val="bottom"/>
            <w:hideMark/>
          </w:tcPr>
          <w:p w14:paraId="3E4E936B" w14:textId="77777777" w:rsidR="00755E5A" w:rsidRPr="00CC24DE" w:rsidRDefault="00755E5A" w:rsidP="00375AC1">
            <w:pPr>
              <w:spacing w:after="0"/>
              <w:jc w:val="center"/>
              <w:rPr>
                <w:rFonts w:cs="Arial"/>
                <w:color w:val="000000"/>
              </w:rPr>
            </w:pPr>
            <w:r w:rsidRPr="00CC24DE">
              <w:rPr>
                <w:rFonts w:cs="Arial"/>
                <w:color w:val="000000"/>
              </w:rPr>
              <w:t>70</w:t>
            </w:r>
          </w:p>
        </w:tc>
      </w:tr>
      <w:tr w:rsidR="00755E5A" w:rsidRPr="00CC24DE" w14:paraId="40FD7DB4" w14:textId="77777777" w:rsidTr="00321616">
        <w:trPr>
          <w:trHeight w:val="300"/>
        </w:trPr>
        <w:tc>
          <w:tcPr>
            <w:tcW w:w="1165" w:type="pct"/>
            <w:gridSpan w:val="2"/>
            <w:tcBorders>
              <w:top w:val="single" w:sz="4" w:space="0" w:color="auto"/>
              <w:bottom w:val="nil"/>
            </w:tcBorders>
            <w:noWrap/>
            <w:vAlign w:val="center"/>
            <w:hideMark/>
          </w:tcPr>
          <w:p w14:paraId="56935D82" w14:textId="77777777" w:rsidR="00755E5A" w:rsidRPr="00CC24DE" w:rsidRDefault="00755E5A" w:rsidP="00755E5A">
            <w:pPr>
              <w:spacing w:after="0" w:line="240" w:lineRule="auto"/>
              <w:jc w:val="center"/>
              <w:rPr>
                <w:rFonts w:eastAsia="Times New Roman" w:cs="Arial"/>
                <w:color w:val="000000"/>
                <w:lang w:eastAsia="id-ID"/>
              </w:rPr>
            </w:pPr>
            <w:r w:rsidRPr="00CC24DE">
              <w:rPr>
                <w:rFonts w:eastAsia="Times New Roman" w:cs="Arial"/>
                <w:color w:val="000000"/>
                <w:lang w:eastAsia="id-ID"/>
              </w:rPr>
              <w:t>Rata-rata</w:t>
            </w:r>
          </w:p>
        </w:tc>
        <w:tc>
          <w:tcPr>
            <w:tcW w:w="794" w:type="pct"/>
            <w:tcBorders>
              <w:top w:val="single" w:sz="4" w:space="0" w:color="auto"/>
              <w:bottom w:val="nil"/>
            </w:tcBorders>
            <w:noWrap/>
            <w:vAlign w:val="center"/>
            <w:hideMark/>
          </w:tcPr>
          <w:p w14:paraId="6E77246F" w14:textId="77777777" w:rsidR="00755E5A" w:rsidRPr="00CC24DE" w:rsidRDefault="00755E5A" w:rsidP="00375AC1">
            <w:pPr>
              <w:spacing w:after="0"/>
              <w:jc w:val="center"/>
              <w:rPr>
                <w:rFonts w:cs="Arial"/>
                <w:color w:val="000000"/>
              </w:rPr>
            </w:pPr>
            <w:r w:rsidRPr="00CC24DE">
              <w:rPr>
                <w:rFonts w:cs="Arial"/>
                <w:color w:val="000000"/>
              </w:rPr>
              <w:t>100</w:t>
            </w:r>
          </w:p>
        </w:tc>
        <w:tc>
          <w:tcPr>
            <w:tcW w:w="853" w:type="pct"/>
            <w:tcBorders>
              <w:top w:val="single" w:sz="4" w:space="0" w:color="auto"/>
              <w:bottom w:val="nil"/>
            </w:tcBorders>
            <w:noWrap/>
            <w:vAlign w:val="bottom"/>
            <w:hideMark/>
          </w:tcPr>
          <w:p w14:paraId="6BBD98DA" w14:textId="77777777" w:rsidR="00755E5A" w:rsidRPr="00CC24DE" w:rsidRDefault="00755E5A" w:rsidP="00375AC1">
            <w:pPr>
              <w:spacing w:after="0"/>
              <w:jc w:val="center"/>
              <w:rPr>
                <w:rFonts w:cs="Arial"/>
                <w:color w:val="000000"/>
              </w:rPr>
            </w:pPr>
            <w:r w:rsidRPr="00CC24DE">
              <w:rPr>
                <w:rFonts w:cs="Arial"/>
                <w:color w:val="000000"/>
              </w:rPr>
              <w:t>50</w:t>
            </w:r>
          </w:p>
        </w:tc>
        <w:tc>
          <w:tcPr>
            <w:tcW w:w="822" w:type="pct"/>
            <w:tcBorders>
              <w:top w:val="single" w:sz="4" w:space="0" w:color="auto"/>
              <w:bottom w:val="nil"/>
            </w:tcBorders>
            <w:vAlign w:val="bottom"/>
            <w:hideMark/>
          </w:tcPr>
          <w:p w14:paraId="639DDE00" w14:textId="77777777" w:rsidR="00755E5A" w:rsidRPr="00CC24DE" w:rsidRDefault="00755E5A" w:rsidP="00375AC1">
            <w:pPr>
              <w:spacing w:after="0"/>
              <w:jc w:val="center"/>
              <w:rPr>
                <w:rFonts w:cs="Arial"/>
                <w:color w:val="000000"/>
              </w:rPr>
            </w:pPr>
            <w:r w:rsidRPr="00CC24DE">
              <w:rPr>
                <w:rFonts w:cs="Arial"/>
                <w:color w:val="000000"/>
              </w:rPr>
              <w:t>170</w:t>
            </w:r>
          </w:p>
        </w:tc>
        <w:tc>
          <w:tcPr>
            <w:tcW w:w="1366" w:type="pct"/>
            <w:tcBorders>
              <w:top w:val="single" w:sz="4" w:space="0" w:color="auto"/>
              <w:bottom w:val="nil"/>
            </w:tcBorders>
            <w:noWrap/>
            <w:vAlign w:val="bottom"/>
            <w:hideMark/>
          </w:tcPr>
          <w:p w14:paraId="3A5A9B1D" w14:textId="77777777" w:rsidR="00755E5A" w:rsidRPr="00CC24DE" w:rsidRDefault="00755E5A" w:rsidP="00375AC1">
            <w:pPr>
              <w:spacing w:after="0"/>
              <w:jc w:val="center"/>
              <w:rPr>
                <w:rFonts w:cs="Arial"/>
                <w:color w:val="000000"/>
              </w:rPr>
            </w:pPr>
            <w:r w:rsidRPr="00CC24DE">
              <w:rPr>
                <w:rFonts w:cs="Arial"/>
                <w:color w:val="000000"/>
              </w:rPr>
              <w:t>120</w:t>
            </w:r>
          </w:p>
        </w:tc>
      </w:tr>
      <w:tr w:rsidR="00755E5A" w:rsidRPr="00CC24DE" w14:paraId="2599E30E" w14:textId="77777777" w:rsidTr="00321616">
        <w:trPr>
          <w:trHeight w:val="300"/>
        </w:trPr>
        <w:tc>
          <w:tcPr>
            <w:tcW w:w="1165" w:type="pct"/>
            <w:gridSpan w:val="2"/>
            <w:tcBorders>
              <w:top w:val="nil"/>
              <w:bottom w:val="single" w:sz="4" w:space="0" w:color="auto"/>
            </w:tcBorders>
            <w:noWrap/>
            <w:vAlign w:val="center"/>
          </w:tcPr>
          <w:p w14:paraId="57CC37E2" w14:textId="77777777" w:rsidR="00755E5A" w:rsidRPr="00CC24DE" w:rsidRDefault="00755E5A" w:rsidP="00755E5A">
            <w:pPr>
              <w:spacing w:after="0" w:line="240" w:lineRule="auto"/>
              <w:jc w:val="center"/>
              <w:rPr>
                <w:rFonts w:eastAsia="Times New Roman" w:cs="Arial"/>
                <w:color w:val="000000"/>
                <w:lang w:eastAsia="id-ID"/>
              </w:rPr>
            </w:pPr>
          </w:p>
        </w:tc>
        <w:tc>
          <w:tcPr>
            <w:tcW w:w="794" w:type="pct"/>
            <w:tcBorders>
              <w:top w:val="nil"/>
              <w:bottom w:val="single" w:sz="4" w:space="0" w:color="auto"/>
            </w:tcBorders>
            <w:noWrap/>
            <w:vAlign w:val="center"/>
          </w:tcPr>
          <w:p w14:paraId="5088BC9B" w14:textId="77777777" w:rsidR="00755E5A" w:rsidRPr="00CC24DE" w:rsidRDefault="00755E5A" w:rsidP="00375AC1">
            <w:pPr>
              <w:spacing w:after="0"/>
              <w:jc w:val="center"/>
              <w:rPr>
                <w:rFonts w:cs="Arial"/>
                <w:color w:val="000000"/>
              </w:rPr>
            </w:pPr>
            <w:r w:rsidRPr="00CC24DE">
              <w:rPr>
                <w:rFonts w:cs="Arial"/>
                <w:color w:val="000000"/>
              </w:rPr>
              <w:t>33,3</w:t>
            </w:r>
          </w:p>
        </w:tc>
        <w:tc>
          <w:tcPr>
            <w:tcW w:w="853" w:type="pct"/>
            <w:tcBorders>
              <w:top w:val="nil"/>
              <w:bottom w:val="single" w:sz="4" w:space="0" w:color="auto"/>
            </w:tcBorders>
            <w:noWrap/>
            <w:vAlign w:val="bottom"/>
          </w:tcPr>
          <w:p w14:paraId="28B8688B" w14:textId="77777777" w:rsidR="00755E5A" w:rsidRPr="00CC24DE" w:rsidRDefault="00755E5A" w:rsidP="00375AC1">
            <w:pPr>
              <w:spacing w:after="0"/>
              <w:jc w:val="center"/>
              <w:rPr>
                <w:rFonts w:cs="Arial"/>
                <w:color w:val="000000"/>
              </w:rPr>
            </w:pPr>
            <w:r w:rsidRPr="00CC24DE">
              <w:rPr>
                <w:rFonts w:cs="Arial"/>
                <w:color w:val="000000"/>
              </w:rPr>
              <w:t>16,7</w:t>
            </w:r>
          </w:p>
        </w:tc>
        <w:tc>
          <w:tcPr>
            <w:tcW w:w="822" w:type="pct"/>
            <w:tcBorders>
              <w:top w:val="nil"/>
              <w:bottom w:val="single" w:sz="4" w:space="0" w:color="auto"/>
            </w:tcBorders>
            <w:vAlign w:val="bottom"/>
          </w:tcPr>
          <w:p w14:paraId="458F54FE" w14:textId="77777777" w:rsidR="00755E5A" w:rsidRPr="00CC24DE" w:rsidRDefault="00755E5A" w:rsidP="00375AC1">
            <w:pPr>
              <w:spacing w:after="0"/>
              <w:jc w:val="center"/>
              <w:rPr>
                <w:rFonts w:cs="Arial"/>
                <w:color w:val="000000"/>
              </w:rPr>
            </w:pPr>
            <w:r w:rsidRPr="00CC24DE">
              <w:rPr>
                <w:rFonts w:cs="Arial"/>
                <w:color w:val="000000"/>
              </w:rPr>
              <w:t>56,7</w:t>
            </w:r>
          </w:p>
        </w:tc>
        <w:tc>
          <w:tcPr>
            <w:tcW w:w="1366" w:type="pct"/>
            <w:tcBorders>
              <w:top w:val="nil"/>
              <w:bottom w:val="single" w:sz="4" w:space="0" w:color="auto"/>
            </w:tcBorders>
            <w:noWrap/>
            <w:vAlign w:val="bottom"/>
          </w:tcPr>
          <w:p w14:paraId="26BC6C77" w14:textId="77777777" w:rsidR="00755E5A" w:rsidRPr="00CC24DE" w:rsidRDefault="00755E5A" w:rsidP="00375AC1">
            <w:pPr>
              <w:spacing w:after="0"/>
              <w:jc w:val="center"/>
              <w:rPr>
                <w:rFonts w:cs="Arial"/>
                <w:color w:val="000000"/>
              </w:rPr>
            </w:pPr>
            <w:r w:rsidRPr="00CC24DE">
              <w:rPr>
                <w:rFonts w:cs="Arial"/>
                <w:color w:val="000000"/>
              </w:rPr>
              <w:t>50</w:t>
            </w:r>
          </w:p>
        </w:tc>
      </w:tr>
    </w:tbl>
    <w:p w14:paraId="1BA8510D" w14:textId="77777777" w:rsidR="002852BC" w:rsidRPr="00CC24DE" w:rsidRDefault="002852BC" w:rsidP="002852BC">
      <w:pPr>
        <w:rPr>
          <w:rFonts w:cs="Arial"/>
          <w:lang w:eastAsia="id-ID"/>
        </w:rPr>
      </w:pPr>
    </w:p>
    <w:p w14:paraId="233A25B5" w14:textId="77777777" w:rsidR="00755E5A" w:rsidRPr="00CC24DE" w:rsidRDefault="00755E5A" w:rsidP="00755E5A">
      <w:pPr>
        <w:rPr>
          <w:rFonts w:cs="Arial"/>
          <w:lang w:eastAsia="id-ID"/>
        </w:rPr>
      </w:pPr>
      <w:r w:rsidRPr="00CC24DE">
        <w:rPr>
          <w:rFonts w:cs="Arial"/>
          <w:lang w:eastAsia="id-ID"/>
        </w:rPr>
        <w:t>Rekapitulasi Aspek Sikap Pemasaran Online</w:t>
      </w:r>
    </w:p>
    <w:tbl>
      <w:tblPr>
        <w:tblStyle w:val="TableGrid1"/>
        <w:tblW w:w="5000" w:type="pct"/>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0"/>
        <w:gridCol w:w="5540"/>
        <w:gridCol w:w="651"/>
        <w:gridCol w:w="494"/>
        <w:gridCol w:w="536"/>
        <w:gridCol w:w="522"/>
      </w:tblGrid>
      <w:tr w:rsidR="00755E5A" w:rsidRPr="00CC24DE" w14:paraId="6D874C79" w14:textId="77777777" w:rsidTr="00321616">
        <w:trPr>
          <w:trHeight w:val="251"/>
        </w:trPr>
        <w:tc>
          <w:tcPr>
            <w:tcW w:w="252" w:type="pct"/>
            <w:vMerge w:val="restart"/>
            <w:tcBorders>
              <w:top w:val="single" w:sz="4" w:space="0" w:color="auto"/>
              <w:bottom w:val="nil"/>
            </w:tcBorders>
          </w:tcPr>
          <w:p w14:paraId="08C55D42" w14:textId="77777777" w:rsidR="00755E5A" w:rsidRPr="00CC24DE" w:rsidRDefault="00755E5A" w:rsidP="00BE2F56">
            <w:pPr>
              <w:ind w:left="-113" w:right="-108"/>
              <w:jc w:val="center"/>
              <w:rPr>
                <w:rFonts w:cs="Arial"/>
                <w:b/>
                <w:bCs/>
                <w:color w:val="000000" w:themeColor="text1"/>
              </w:rPr>
            </w:pPr>
            <w:r w:rsidRPr="00CC24DE">
              <w:rPr>
                <w:rFonts w:cs="Arial"/>
                <w:b/>
                <w:bCs/>
                <w:color w:val="000000" w:themeColor="text1"/>
              </w:rPr>
              <w:t>No</w:t>
            </w:r>
          </w:p>
        </w:tc>
        <w:tc>
          <w:tcPr>
            <w:tcW w:w="3397" w:type="pct"/>
            <w:vMerge w:val="restart"/>
            <w:tcBorders>
              <w:top w:val="single" w:sz="4" w:space="0" w:color="auto"/>
              <w:bottom w:val="nil"/>
            </w:tcBorders>
          </w:tcPr>
          <w:p w14:paraId="169771EA" w14:textId="77777777" w:rsidR="00755E5A" w:rsidRPr="00CC24DE" w:rsidRDefault="00755E5A" w:rsidP="00BE2F56">
            <w:pPr>
              <w:ind w:left="124" w:hanging="124"/>
              <w:jc w:val="center"/>
              <w:rPr>
                <w:rFonts w:cs="Arial"/>
                <w:b/>
                <w:bCs/>
                <w:color w:val="000000" w:themeColor="text1"/>
              </w:rPr>
            </w:pPr>
            <w:r w:rsidRPr="00CC24DE">
              <w:rPr>
                <w:rFonts w:cs="Arial"/>
                <w:b/>
                <w:bCs/>
                <w:color w:val="000000" w:themeColor="text1"/>
              </w:rPr>
              <w:t>Pernyataan</w:t>
            </w:r>
          </w:p>
        </w:tc>
        <w:tc>
          <w:tcPr>
            <w:tcW w:w="1350" w:type="pct"/>
            <w:gridSpan w:val="4"/>
            <w:tcBorders>
              <w:top w:val="single" w:sz="4" w:space="0" w:color="auto"/>
              <w:bottom w:val="single" w:sz="4" w:space="0" w:color="auto"/>
            </w:tcBorders>
          </w:tcPr>
          <w:p w14:paraId="4AF9D5AE" w14:textId="77777777" w:rsidR="00755E5A" w:rsidRPr="00CC24DE" w:rsidRDefault="00755E5A" w:rsidP="00BE2F56">
            <w:pPr>
              <w:jc w:val="center"/>
              <w:rPr>
                <w:rFonts w:cs="Arial"/>
                <w:b/>
                <w:bCs/>
                <w:color w:val="000000" w:themeColor="text1"/>
              </w:rPr>
            </w:pPr>
            <w:r w:rsidRPr="00CC24DE">
              <w:rPr>
                <w:rFonts w:cs="Arial"/>
                <w:b/>
                <w:bCs/>
                <w:color w:val="000000" w:themeColor="text1"/>
              </w:rPr>
              <w:t>Jawaban</w:t>
            </w:r>
          </w:p>
        </w:tc>
      </w:tr>
      <w:tr w:rsidR="00755E5A" w:rsidRPr="00CC24DE" w14:paraId="595D8283" w14:textId="77777777" w:rsidTr="00321616">
        <w:trPr>
          <w:trHeight w:val="361"/>
        </w:trPr>
        <w:tc>
          <w:tcPr>
            <w:tcW w:w="252" w:type="pct"/>
            <w:vMerge/>
            <w:tcBorders>
              <w:top w:val="nil"/>
              <w:bottom w:val="single" w:sz="4" w:space="0" w:color="auto"/>
            </w:tcBorders>
          </w:tcPr>
          <w:p w14:paraId="7A8DBD1B" w14:textId="77777777" w:rsidR="00755E5A" w:rsidRPr="00CC24DE" w:rsidRDefault="00755E5A" w:rsidP="00BE2F56">
            <w:pPr>
              <w:jc w:val="center"/>
              <w:rPr>
                <w:rFonts w:cs="Arial"/>
                <w:b/>
                <w:bCs/>
                <w:color w:val="000000" w:themeColor="text1"/>
              </w:rPr>
            </w:pPr>
          </w:p>
        </w:tc>
        <w:tc>
          <w:tcPr>
            <w:tcW w:w="3397" w:type="pct"/>
            <w:vMerge/>
            <w:tcBorders>
              <w:top w:val="nil"/>
              <w:bottom w:val="single" w:sz="4" w:space="0" w:color="auto"/>
            </w:tcBorders>
          </w:tcPr>
          <w:p w14:paraId="2A9CBE74" w14:textId="77777777" w:rsidR="00755E5A" w:rsidRPr="00CC24DE" w:rsidRDefault="00755E5A" w:rsidP="00BE2F56">
            <w:pPr>
              <w:jc w:val="center"/>
              <w:rPr>
                <w:rFonts w:cs="Arial"/>
                <w:b/>
                <w:bCs/>
                <w:color w:val="000000" w:themeColor="text1"/>
              </w:rPr>
            </w:pPr>
          </w:p>
        </w:tc>
        <w:tc>
          <w:tcPr>
            <w:tcW w:w="399" w:type="pct"/>
            <w:tcBorders>
              <w:top w:val="single" w:sz="4" w:space="0" w:color="auto"/>
              <w:bottom w:val="single" w:sz="4" w:space="0" w:color="auto"/>
            </w:tcBorders>
          </w:tcPr>
          <w:p w14:paraId="5A43358A" w14:textId="77777777" w:rsidR="00755E5A" w:rsidRPr="00CC24DE" w:rsidRDefault="00755E5A" w:rsidP="00BE2F56">
            <w:pPr>
              <w:jc w:val="center"/>
              <w:rPr>
                <w:rFonts w:cs="Arial"/>
                <w:b/>
                <w:bCs/>
                <w:color w:val="000000" w:themeColor="text1"/>
              </w:rPr>
            </w:pPr>
            <w:r w:rsidRPr="00CC24DE">
              <w:rPr>
                <w:rFonts w:cs="Arial"/>
                <w:b/>
                <w:bCs/>
                <w:color w:val="000000" w:themeColor="text1"/>
              </w:rPr>
              <w:t>SS</w:t>
            </w:r>
          </w:p>
        </w:tc>
        <w:tc>
          <w:tcPr>
            <w:tcW w:w="303" w:type="pct"/>
            <w:tcBorders>
              <w:top w:val="single" w:sz="4" w:space="0" w:color="auto"/>
              <w:bottom w:val="single" w:sz="4" w:space="0" w:color="auto"/>
            </w:tcBorders>
          </w:tcPr>
          <w:p w14:paraId="5F69E152" w14:textId="77777777" w:rsidR="00755E5A" w:rsidRPr="00CC24DE" w:rsidRDefault="00755E5A" w:rsidP="00BE2F56">
            <w:pPr>
              <w:jc w:val="center"/>
              <w:rPr>
                <w:rFonts w:cs="Arial"/>
                <w:b/>
                <w:bCs/>
                <w:color w:val="000000" w:themeColor="text1"/>
              </w:rPr>
            </w:pPr>
            <w:r w:rsidRPr="00CC24DE">
              <w:rPr>
                <w:rFonts w:cs="Arial"/>
                <w:b/>
                <w:bCs/>
                <w:color w:val="000000" w:themeColor="text1"/>
              </w:rPr>
              <w:t>S</w:t>
            </w:r>
          </w:p>
        </w:tc>
        <w:tc>
          <w:tcPr>
            <w:tcW w:w="329" w:type="pct"/>
            <w:tcBorders>
              <w:top w:val="single" w:sz="4" w:space="0" w:color="auto"/>
              <w:bottom w:val="single" w:sz="4" w:space="0" w:color="auto"/>
            </w:tcBorders>
          </w:tcPr>
          <w:p w14:paraId="7BF60018" w14:textId="77777777" w:rsidR="00755E5A" w:rsidRPr="00CC24DE" w:rsidRDefault="00755E5A" w:rsidP="00BE2F56">
            <w:pPr>
              <w:ind w:right="-109"/>
              <w:jc w:val="center"/>
              <w:rPr>
                <w:rFonts w:cs="Arial"/>
                <w:b/>
                <w:bCs/>
                <w:color w:val="000000" w:themeColor="text1"/>
              </w:rPr>
            </w:pPr>
            <w:r w:rsidRPr="00CC24DE">
              <w:rPr>
                <w:rFonts w:cs="Arial"/>
                <w:b/>
                <w:bCs/>
                <w:color w:val="000000" w:themeColor="text1"/>
              </w:rPr>
              <w:t>KS</w:t>
            </w:r>
          </w:p>
        </w:tc>
        <w:tc>
          <w:tcPr>
            <w:tcW w:w="319" w:type="pct"/>
            <w:tcBorders>
              <w:top w:val="single" w:sz="4" w:space="0" w:color="auto"/>
              <w:bottom w:val="single" w:sz="4" w:space="0" w:color="auto"/>
            </w:tcBorders>
          </w:tcPr>
          <w:p w14:paraId="276E9BD8" w14:textId="77777777" w:rsidR="00755E5A" w:rsidRPr="00CC24DE" w:rsidRDefault="00755E5A" w:rsidP="00BE2F56">
            <w:pPr>
              <w:jc w:val="center"/>
              <w:rPr>
                <w:rFonts w:cs="Arial"/>
                <w:b/>
                <w:bCs/>
                <w:color w:val="000000" w:themeColor="text1"/>
              </w:rPr>
            </w:pPr>
            <w:r w:rsidRPr="00CC24DE">
              <w:rPr>
                <w:rFonts w:cs="Arial"/>
                <w:b/>
                <w:bCs/>
                <w:color w:val="000000" w:themeColor="text1"/>
              </w:rPr>
              <w:t>TS</w:t>
            </w:r>
          </w:p>
        </w:tc>
      </w:tr>
      <w:tr w:rsidR="00755E5A" w:rsidRPr="00CC24DE" w14:paraId="1FDF9462" w14:textId="77777777" w:rsidTr="00321616">
        <w:trPr>
          <w:trHeight w:val="62"/>
        </w:trPr>
        <w:tc>
          <w:tcPr>
            <w:tcW w:w="252" w:type="pct"/>
            <w:tcBorders>
              <w:top w:val="single" w:sz="4" w:space="0" w:color="auto"/>
            </w:tcBorders>
          </w:tcPr>
          <w:p w14:paraId="7364BBA5" w14:textId="77777777" w:rsidR="00755E5A" w:rsidRPr="00CC24DE" w:rsidRDefault="00755E5A" w:rsidP="00BE2F56">
            <w:pPr>
              <w:jc w:val="center"/>
              <w:rPr>
                <w:rFonts w:cs="Arial"/>
                <w:b/>
                <w:bCs/>
                <w:color w:val="000000" w:themeColor="text1"/>
                <w:lang w:val="en-US"/>
              </w:rPr>
            </w:pPr>
            <w:r w:rsidRPr="00CC24DE">
              <w:rPr>
                <w:rFonts w:cs="Arial"/>
                <w:b/>
                <w:bCs/>
                <w:color w:val="000000" w:themeColor="text1"/>
                <w:lang w:val="en-US"/>
              </w:rPr>
              <w:t>1.</w:t>
            </w:r>
          </w:p>
        </w:tc>
        <w:tc>
          <w:tcPr>
            <w:tcW w:w="3397" w:type="pct"/>
            <w:tcBorders>
              <w:top w:val="single" w:sz="4" w:space="0" w:color="auto"/>
            </w:tcBorders>
          </w:tcPr>
          <w:p w14:paraId="7A7FA3E5" w14:textId="77777777" w:rsidR="00755E5A" w:rsidRPr="00CC24DE" w:rsidRDefault="00755E5A" w:rsidP="00BE2F56">
            <w:pPr>
              <w:pStyle w:val="ListParagraph"/>
              <w:spacing w:after="160" w:line="240" w:lineRule="auto"/>
              <w:ind w:left="0"/>
              <w:rPr>
                <w:rFonts w:cs="Arial"/>
                <w:color w:val="000000" w:themeColor="text1"/>
              </w:rPr>
            </w:pPr>
            <w:r w:rsidRPr="00CC24DE">
              <w:rPr>
                <w:rFonts w:cs="Arial"/>
                <w:lang w:val="id-ID"/>
              </w:rPr>
              <w:t>Pemasaran Online</w:t>
            </w:r>
            <w:r w:rsidRPr="00CC24DE">
              <w:rPr>
                <w:rFonts w:cs="Arial"/>
              </w:rPr>
              <w:t xml:space="preserve"> dapat meningkatkan harga jual</w:t>
            </w:r>
          </w:p>
        </w:tc>
        <w:tc>
          <w:tcPr>
            <w:tcW w:w="399" w:type="pct"/>
            <w:tcBorders>
              <w:top w:val="single" w:sz="4" w:space="0" w:color="auto"/>
            </w:tcBorders>
            <w:vAlign w:val="center"/>
          </w:tcPr>
          <w:p w14:paraId="0DBF8B3F" w14:textId="77777777" w:rsidR="00755E5A" w:rsidRPr="00CC24DE" w:rsidRDefault="00755E5A" w:rsidP="00BE2F56">
            <w:pPr>
              <w:jc w:val="center"/>
              <w:rPr>
                <w:rFonts w:cs="Arial"/>
                <w:color w:val="000000"/>
              </w:rPr>
            </w:pPr>
            <w:r w:rsidRPr="00CC24DE">
              <w:rPr>
                <w:rFonts w:cs="Arial"/>
                <w:color w:val="000000" w:themeColor="text1"/>
              </w:rPr>
              <w:t>0</w:t>
            </w:r>
          </w:p>
        </w:tc>
        <w:tc>
          <w:tcPr>
            <w:tcW w:w="303" w:type="pct"/>
            <w:tcBorders>
              <w:top w:val="single" w:sz="4" w:space="0" w:color="auto"/>
            </w:tcBorders>
            <w:vAlign w:val="center"/>
          </w:tcPr>
          <w:p w14:paraId="084D9787" w14:textId="77777777" w:rsidR="00755E5A" w:rsidRPr="00CC24DE" w:rsidRDefault="00755E5A" w:rsidP="00BE2F56">
            <w:pPr>
              <w:jc w:val="center"/>
              <w:rPr>
                <w:rFonts w:cs="Arial"/>
                <w:color w:val="000000"/>
              </w:rPr>
            </w:pPr>
            <w:r w:rsidRPr="00CC24DE">
              <w:rPr>
                <w:rFonts w:cs="Arial"/>
                <w:color w:val="000000" w:themeColor="text1"/>
              </w:rPr>
              <w:t>0</w:t>
            </w:r>
          </w:p>
        </w:tc>
        <w:tc>
          <w:tcPr>
            <w:tcW w:w="329" w:type="pct"/>
            <w:tcBorders>
              <w:top w:val="single" w:sz="4" w:space="0" w:color="auto"/>
            </w:tcBorders>
            <w:vAlign w:val="center"/>
          </w:tcPr>
          <w:p w14:paraId="23BACCE4" w14:textId="77777777" w:rsidR="00755E5A" w:rsidRPr="00CC24DE" w:rsidRDefault="00755E5A" w:rsidP="00BE2F56">
            <w:pPr>
              <w:jc w:val="center"/>
              <w:rPr>
                <w:rFonts w:cs="Arial"/>
                <w:color w:val="000000"/>
              </w:rPr>
            </w:pPr>
            <w:r w:rsidRPr="00CC24DE">
              <w:rPr>
                <w:rFonts w:cs="Arial"/>
                <w:color w:val="000000" w:themeColor="text1"/>
              </w:rPr>
              <w:t>5</w:t>
            </w:r>
          </w:p>
        </w:tc>
        <w:tc>
          <w:tcPr>
            <w:tcW w:w="319" w:type="pct"/>
            <w:tcBorders>
              <w:top w:val="single" w:sz="4" w:space="0" w:color="auto"/>
            </w:tcBorders>
            <w:vAlign w:val="center"/>
          </w:tcPr>
          <w:p w14:paraId="50531F2B" w14:textId="77777777" w:rsidR="00755E5A" w:rsidRPr="00CC24DE" w:rsidRDefault="00755E5A" w:rsidP="00BE2F56">
            <w:pPr>
              <w:jc w:val="center"/>
              <w:rPr>
                <w:rFonts w:cs="Arial"/>
                <w:color w:val="000000"/>
              </w:rPr>
            </w:pPr>
            <w:r w:rsidRPr="00CC24DE">
              <w:rPr>
                <w:rFonts w:cs="Arial"/>
                <w:color w:val="000000"/>
              </w:rPr>
              <w:t>8</w:t>
            </w:r>
          </w:p>
        </w:tc>
      </w:tr>
      <w:tr w:rsidR="00755E5A" w:rsidRPr="00CC24DE" w14:paraId="3F13A403" w14:textId="77777777" w:rsidTr="00321616">
        <w:trPr>
          <w:trHeight w:val="62"/>
        </w:trPr>
        <w:tc>
          <w:tcPr>
            <w:tcW w:w="252" w:type="pct"/>
          </w:tcPr>
          <w:p w14:paraId="5F4C2C52" w14:textId="77777777" w:rsidR="00755E5A" w:rsidRPr="00CC24DE" w:rsidRDefault="00755E5A" w:rsidP="00BE2F56">
            <w:pPr>
              <w:jc w:val="center"/>
              <w:rPr>
                <w:rFonts w:cs="Arial"/>
                <w:b/>
                <w:bCs/>
                <w:color w:val="000000" w:themeColor="text1"/>
                <w:lang w:val="en-US"/>
              </w:rPr>
            </w:pPr>
            <w:r w:rsidRPr="00CC24DE">
              <w:rPr>
                <w:rFonts w:cs="Arial"/>
                <w:b/>
                <w:bCs/>
                <w:color w:val="000000" w:themeColor="text1"/>
                <w:lang w:val="en-US"/>
              </w:rPr>
              <w:t>2.</w:t>
            </w:r>
          </w:p>
        </w:tc>
        <w:tc>
          <w:tcPr>
            <w:tcW w:w="3397" w:type="pct"/>
          </w:tcPr>
          <w:p w14:paraId="084D32E3" w14:textId="77777777" w:rsidR="00755E5A" w:rsidRPr="00CC24DE" w:rsidRDefault="00755E5A" w:rsidP="00BE2F56">
            <w:pPr>
              <w:pStyle w:val="ListParagraph"/>
              <w:spacing w:after="160" w:line="240" w:lineRule="auto"/>
              <w:ind w:left="0"/>
              <w:rPr>
                <w:rFonts w:cs="Arial"/>
                <w:color w:val="000000" w:themeColor="text1"/>
                <w:lang w:val="id-ID"/>
              </w:rPr>
            </w:pPr>
            <w:r w:rsidRPr="00CC24DE">
              <w:rPr>
                <w:rFonts w:cs="Arial"/>
                <w:lang w:val="id-ID"/>
              </w:rPr>
              <w:t>Melalui Pemasaran Online</w:t>
            </w:r>
            <w:r w:rsidRPr="00CC24DE">
              <w:rPr>
                <w:rFonts w:cs="Arial"/>
              </w:rPr>
              <w:t xml:space="preserve"> dapat menarik minat konsumen</w:t>
            </w:r>
            <w:r w:rsidRPr="00CC24DE">
              <w:rPr>
                <w:rFonts w:cs="Arial"/>
                <w:lang w:val="id-ID"/>
              </w:rPr>
              <w:t xml:space="preserve"> lebih banyak</w:t>
            </w:r>
          </w:p>
        </w:tc>
        <w:tc>
          <w:tcPr>
            <w:tcW w:w="399" w:type="pct"/>
            <w:vAlign w:val="center"/>
          </w:tcPr>
          <w:p w14:paraId="14A5F3ED" w14:textId="77777777" w:rsidR="00755E5A" w:rsidRPr="00CC24DE" w:rsidRDefault="00755E5A" w:rsidP="00BE2F56">
            <w:pPr>
              <w:jc w:val="center"/>
              <w:rPr>
                <w:rFonts w:cs="Arial"/>
                <w:color w:val="000000"/>
              </w:rPr>
            </w:pPr>
            <w:r w:rsidRPr="00CC24DE">
              <w:rPr>
                <w:rFonts w:cs="Arial"/>
                <w:color w:val="000000"/>
              </w:rPr>
              <w:t>0</w:t>
            </w:r>
          </w:p>
        </w:tc>
        <w:tc>
          <w:tcPr>
            <w:tcW w:w="303" w:type="pct"/>
            <w:vAlign w:val="center"/>
          </w:tcPr>
          <w:p w14:paraId="3D8B8D2F" w14:textId="77777777" w:rsidR="00755E5A" w:rsidRPr="00CC24DE" w:rsidRDefault="00755E5A" w:rsidP="00BE2F56">
            <w:pPr>
              <w:jc w:val="center"/>
              <w:rPr>
                <w:rFonts w:cs="Arial"/>
                <w:color w:val="000000"/>
              </w:rPr>
            </w:pPr>
            <w:r w:rsidRPr="00CC24DE">
              <w:rPr>
                <w:rFonts w:cs="Arial"/>
                <w:color w:val="000000"/>
              </w:rPr>
              <w:t>0</w:t>
            </w:r>
          </w:p>
        </w:tc>
        <w:tc>
          <w:tcPr>
            <w:tcW w:w="329" w:type="pct"/>
            <w:vAlign w:val="center"/>
          </w:tcPr>
          <w:p w14:paraId="2DB425DB" w14:textId="77777777" w:rsidR="00755E5A" w:rsidRPr="00CC24DE" w:rsidRDefault="00755E5A" w:rsidP="00BE2F56">
            <w:pPr>
              <w:jc w:val="center"/>
              <w:rPr>
                <w:rFonts w:cs="Arial"/>
                <w:color w:val="000000"/>
              </w:rPr>
            </w:pPr>
            <w:r w:rsidRPr="00CC24DE">
              <w:rPr>
                <w:rFonts w:cs="Arial"/>
                <w:color w:val="000000" w:themeColor="text1"/>
              </w:rPr>
              <w:t>8</w:t>
            </w:r>
          </w:p>
        </w:tc>
        <w:tc>
          <w:tcPr>
            <w:tcW w:w="319" w:type="pct"/>
            <w:vAlign w:val="center"/>
          </w:tcPr>
          <w:p w14:paraId="731D1DF8" w14:textId="77777777" w:rsidR="00755E5A" w:rsidRPr="00CC24DE" w:rsidRDefault="00755E5A" w:rsidP="00BE2F56">
            <w:pPr>
              <w:jc w:val="center"/>
              <w:rPr>
                <w:rFonts w:cs="Arial"/>
                <w:color w:val="000000"/>
              </w:rPr>
            </w:pPr>
            <w:r w:rsidRPr="00CC24DE">
              <w:rPr>
                <w:rFonts w:cs="Arial"/>
                <w:color w:val="000000" w:themeColor="text1"/>
              </w:rPr>
              <w:t>5</w:t>
            </w:r>
          </w:p>
        </w:tc>
      </w:tr>
      <w:tr w:rsidR="00755E5A" w:rsidRPr="00CC24DE" w14:paraId="24BDD918" w14:textId="77777777" w:rsidTr="00321616">
        <w:trPr>
          <w:trHeight w:val="62"/>
        </w:trPr>
        <w:tc>
          <w:tcPr>
            <w:tcW w:w="252" w:type="pct"/>
          </w:tcPr>
          <w:p w14:paraId="6F87D6BC" w14:textId="77777777" w:rsidR="00755E5A" w:rsidRPr="00CC24DE" w:rsidRDefault="00755E5A" w:rsidP="00BE2F56">
            <w:pPr>
              <w:jc w:val="center"/>
              <w:rPr>
                <w:rFonts w:cs="Arial"/>
                <w:b/>
                <w:bCs/>
                <w:color w:val="000000" w:themeColor="text1"/>
                <w:lang w:val="en-US"/>
              </w:rPr>
            </w:pPr>
            <w:r w:rsidRPr="00CC24DE">
              <w:rPr>
                <w:rFonts w:cs="Arial"/>
                <w:b/>
                <w:bCs/>
                <w:color w:val="000000" w:themeColor="text1"/>
                <w:lang w:val="en-US"/>
              </w:rPr>
              <w:t>3.</w:t>
            </w:r>
          </w:p>
        </w:tc>
        <w:tc>
          <w:tcPr>
            <w:tcW w:w="3397" w:type="pct"/>
          </w:tcPr>
          <w:p w14:paraId="4945EDB9" w14:textId="77777777" w:rsidR="00755E5A" w:rsidRPr="00CC24DE" w:rsidRDefault="00755E5A" w:rsidP="00BE2F56">
            <w:pPr>
              <w:pStyle w:val="ListParagraph"/>
              <w:spacing w:after="160" w:line="240" w:lineRule="auto"/>
              <w:ind w:left="0"/>
              <w:rPr>
                <w:rFonts w:cs="Arial"/>
                <w:color w:val="000000" w:themeColor="text1"/>
                <w:lang w:val="id-ID"/>
              </w:rPr>
            </w:pPr>
            <w:r w:rsidRPr="00CC24DE">
              <w:rPr>
                <w:rFonts w:cs="Arial"/>
                <w:lang w:val="id-ID"/>
              </w:rPr>
              <w:t xml:space="preserve">Pemasaran Online harus dilakukan </w:t>
            </w:r>
          </w:p>
        </w:tc>
        <w:tc>
          <w:tcPr>
            <w:tcW w:w="399" w:type="pct"/>
            <w:vAlign w:val="center"/>
          </w:tcPr>
          <w:p w14:paraId="1ABD9CC3" w14:textId="77777777" w:rsidR="00755E5A" w:rsidRPr="00CC24DE" w:rsidRDefault="00755E5A" w:rsidP="00BE2F56">
            <w:pPr>
              <w:jc w:val="center"/>
              <w:rPr>
                <w:rFonts w:cs="Arial"/>
                <w:color w:val="000000"/>
              </w:rPr>
            </w:pPr>
            <w:r w:rsidRPr="00CC24DE">
              <w:rPr>
                <w:rFonts w:cs="Arial"/>
                <w:color w:val="000000"/>
              </w:rPr>
              <w:t>0</w:t>
            </w:r>
          </w:p>
        </w:tc>
        <w:tc>
          <w:tcPr>
            <w:tcW w:w="303" w:type="pct"/>
            <w:vAlign w:val="center"/>
          </w:tcPr>
          <w:p w14:paraId="7733B469" w14:textId="77777777" w:rsidR="00755E5A" w:rsidRPr="00CC24DE" w:rsidRDefault="00755E5A" w:rsidP="00BE2F56">
            <w:pPr>
              <w:jc w:val="center"/>
              <w:rPr>
                <w:rFonts w:cs="Arial"/>
                <w:color w:val="000000"/>
              </w:rPr>
            </w:pPr>
            <w:r w:rsidRPr="00CC24DE">
              <w:rPr>
                <w:rFonts w:cs="Arial"/>
                <w:color w:val="000000"/>
              </w:rPr>
              <w:t>0</w:t>
            </w:r>
          </w:p>
        </w:tc>
        <w:tc>
          <w:tcPr>
            <w:tcW w:w="329" w:type="pct"/>
            <w:vAlign w:val="center"/>
          </w:tcPr>
          <w:p w14:paraId="159D1C9A" w14:textId="77777777" w:rsidR="00755E5A" w:rsidRPr="00CC24DE" w:rsidRDefault="00755E5A" w:rsidP="00BE2F56">
            <w:pPr>
              <w:jc w:val="center"/>
              <w:rPr>
                <w:rFonts w:cs="Arial"/>
                <w:color w:val="000000"/>
              </w:rPr>
            </w:pPr>
            <w:r w:rsidRPr="00CC24DE">
              <w:rPr>
                <w:rFonts w:cs="Arial"/>
                <w:color w:val="000000"/>
              </w:rPr>
              <w:t>9</w:t>
            </w:r>
          </w:p>
        </w:tc>
        <w:tc>
          <w:tcPr>
            <w:tcW w:w="319" w:type="pct"/>
            <w:vAlign w:val="center"/>
          </w:tcPr>
          <w:p w14:paraId="475F0E8C" w14:textId="77777777" w:rsidR="00755E5A" w:rsidRPr="00CC24DE" w:rsidRDefault="00755E5A" w:rsidP="00BE2F56">
            <w:pPr>
              <w:jc w:val="center"/>
              <w:rPr>
                <w:rFonts w:cs="Arial"/>
                <w:color w:val="000000"/>
              </w:rPr>
            </w:pPr>
            <w:r w:rsidRPr="00CC24DE">
              <w:rPr>
                <w:rFonts w:cs="Arial"/>
                <w:color w:val="000000"/>
              </w:rPr>
              <w:t>4</w:t>
            </w:r>
          </w:p>
        </w:tc>
      </w:tr>
      <w:tr w:rsidR="00755E5A" w:rsidRPr="00CC24DE" w14:paraId="1610CE09" w14:textId="77777777" w:rsidTr="00321616">
        <w:trPr>
          <w:trHeight w:val="62"/>
        </w:trPr>
        <w:tc>
          <w:tcPr>
            <w:tcW w:w="252" w:type="pct"/>
          </w:tcPr>
          <w:p w14:paraId="223E2518" w14:textId="77777777" w:rsidR="00755E5A" w:rsidRPr="00CC24DE" w:rsidRDefault="00755E5A" w:rsidP="00BE2F56">
            <w:pPr>
              <w:jc w:val="center"/>
              <w:rPr>
                <w:rFonts w:cs="Arial"/>
                <w:b/>
                <w:bCs/>
                <w:color w:val="000000" w:themeColor="text1"/>
                <w:lang w:val="en-US"/>
              </w:rPr>
            </w:pPr>
            <w:r w:rsidRPr="00CC24DE">
              <w:rPr>
                <w:rFonts w:cs="Arial"/>
                <w:b/>
                <w:bCs/>
                <w:color w:val="000000" w:themeColor="text1"/>
                <w:lang w:val="en-US"/>
              </w:rPr>
              <w:t>4.</w:t>
            </w:r>
          </w:p>
        </w:tc>
        <w:tc>
          <w:tcPr>
            <w:tcW w:w="3397" w:type="pct"/>
          </w:tcPr>
          <w:p w14:paraId="4521C61C" w14:textId="77777777" w:rsidR="00755E5A" w:rsidRPr="00CC24DE" w:rsidRDefault="00755E5A" w:rsidP="00BE2F56">
            <w:pPr>
              <w:pStyle w:val="ListParagraph"/>
              <w:spacing w:after="160" w:line="240" w:lineRule="auto"/>
              <w:ind w:left="0"/>
              <w:rPr>
                <w:rFonts w:cs="Arial"/>
                <w:color w:val="000000" w:themeColor="text1"/>
                <w:lang w:val="id-ID"/>
              </w:rPr>
            </w:pPr>
            <w:r w:rsidRPr="00CC24DE">
              <w:rPr>
                <w:rFonts w:cs="Arial"/>
                <w:lang w:val="id-ID"/>
              </w:rPr>
              <w:t>Pemasaran Online Memudahkan Transaksi</w:t>
            </w:r>
          </w:p>
        </w:tc>
        <w:tc>
          <w:tcPr>
            <w:tcW w:w="399" w:type="pct"/>
            <w:vAlign w:val="center"/>
          </w:tcPr>
          <w:p w14:paraId="3BBA0972" w14:textId="77777777" w:rsidR="00755E5A" w:rsidRPr="00CC24DE" w:rsidRDefault="00755E5A" w:rsidP="00BE2F56">
            <w:pPr>
              <w:jc w:val="center"/>
              <w:rPr>
                <w:rFonts w:cs="Arial"/>
                <w:color w:val="000000"/>
              </w:rPr>
            </w:pPr>
            <w:r w:rsidRPr="00CC24DE">
              <w:rPr>
                <w:rFonts w:cs="Arial"/>
                <w:color w:val="000000" w:themeColor="text1"/>
              </w:rPr>
              <w:t>0</w:t>
            </w:r>
          </w:p>
        </w:tc>
        <w:tc>
          <w:tcPr>
            <w:tcW w:w="303" w:type="pct"/>
            <w:vAlign w:val="center"/>
          </w:tcPr>
          <w:p w14:paraId="6B093C1E" w14:textId="77777777" w:rsidR="00755E5A" w:rsidRPr="00CC24DE" w:rsidRDefault="00755E5A" w:rsidP="00BE2F56">
            <w:pPr>
              <w:jc w:val="center"/>
              <w:rPr>
                <w:rFonts w:cs="Arial"/>
                <w:color w:val="000000"/>
              </w:rPr>
            </w:pPr>
            <w:r w:rsidRPr="00CC24DE">
              <w:rPr>
                <w:rFonts w:cs="Arial"/>
                <w:color w:val="000000"/>
              </w:rPr>
              <w:t>0</w:t>
            </w:r>
          </w:p>
        </w:tc>
        <w:tc>
          <w:tcPr>
            <w:tcW w:w="329" w:type="pct"/>
            <w:vAlign w:val="center"/>
          </w:tcPr>
          <w:p w14:paraId="5C5445B4" w14:textId="77777777" w:rsidR="00755E5A" w:rsidRPr="00CC24DE" w:rsidRDefault="00755E5A" w:rsidP="00BE2F56">
            <w:pPr>
              <w:jc w:val="center"/>
              <w:rPr>
                <w:rFonts w:cs="Arial"/>
                <w:color w:val="000000"/>
              </w:rPr>
            </w:pPr>
            <w:r w:rsidRPr="00CC24DE">
              <w:rPr>
                <w:rFonts w:cs="Arial"/>
                <w:color w:val="000000"/>
              </w:rPr>
              <w:t>4</w:t>
            </w:r>
          </w:p>
        </w:tc>
        <w:tc>
          <w:tcPr>
            <w:tcW w:w="319" w:type="pct"/>
            <w:vAlign w:val="center"/>
          </w:tcPr>
          <w:p w14:paraId="2802FF81" w14:textId="77777777" w:rsidR="00755E5A" w:rsidRPr="00CC24DE" w:rsidRDefault="00755E5A" w:rsidP="00BE2F56">
            <w:pPr>
              <w:jc w:val="center"/>
              <w:rPr>
                <w:rFonts w:cs="Arial"/>
                <w:color w:val="000000"/>
              </w:rPr>
            </w:pPr>
            <w:r w:rsidRPr="00CC24DE">
              <w:rPr>
                <w:rFonts w:cs="Arial"/>
                <w:color w:val="000000"/>
              </w:rPr>
              <w:t>9</w:t>
            </w:r>
          </w:p>
        </w:tc>
      </w:tr>
      <w:tr w:rsidR="00755E5A" w:rsidRPr="00CC24DE" w14:paraId="2D542425" w14:textId="77777777" w:rsidTr="00321616">
        <w:trPr>
          <w:trHeight w:val="62"/>
        </w:trPr>
        <w:tc>
          <w:tcPr>
            <w:tcW w:w="252" w:type="pct"/>
            <w:tcBorders>
              <w:bottom w:val="single" w:sz="4" w:space="0" w:color="auto"/>
            </w:tcBorders>
          </w:tcPr>
          <w:p w14:paraId="1DBCDE67" w14:textId="77777777" w:rsidR="00755E5A" w:rsidRPr="00CC24DE" w:rsidRDefault="00755E5A" w:rsidP="00BE2F56">
            <w:pPr>
              <w:jc w:val="center"/>
              <w:rPr>
                <w:rFonts w:cs="Arial"/>
                <w:b/>
                <w:bCs/>
                <w:color w:val="000000" w:themeColor="text1"/>
                <w:lang w:val="en-US"/>
              </w:rPr>
            </w:pPr>
            <w:r w:rsidRPr="00CC24DE">
              <w:rPr>
                <w:rFonts w:cs="Arial"/>
                <w:b/>
                <w:bCs/>
                <w:color w:val="000000" w:themeColor="text1"/>
                <w:lang w:val="en-US"/>
              </w:rPr>
              <w:t>5.</w:t>
            </w:r>
          </w:p>
        </w:tc>
        <w:tc>
          <w:tcPr>
            <w:tcW w:w="3397" w:type="pct"/>
            <w:tcBorders>
              <w:bottom w:val="single" w:sz="4" w:space="0" w:color="auto"/>
            </w:tcBorders>
          </w:tcPr>
          <w:p w14:paraId="71ACD28F" w14:textId="77777777" w:rsidR="00755E5A" w:rsidRPr="00CC24DE" w:rsidRDefault="00755E5A" w:rsidP="00BE2F56">
            <w:pPr>
              <w:pStyle w:val="ListParagraph"/>
              <w:spacing w:after="160" w:line="240" w:lineRule="auto"/>
              <w:ind w:left="0"/>
              <w:rPr>
                <w:rFonts w:cs="Arial"/>
                <w:color w:val="000000" w:themeColor="text1"/>
                <w:lang w:val="id-ID"/>
              </w:rPr>
            </w:pPr>
            <w:r w:rsidRPr="00CC24DE">
              <w:rPr>
                <w:rFonts w:cs="Arial"/>
                <w:lang w:val="id-ID"/>
              </w:rPr>
              <w:t>Pemasaran mempermudah konsumen</w:t>
            </w:r>
          </w:p>
        </w:tc>
        <w:tc>
          <w:tcPr>
            <w:tcW w:w="399" w:type="pct"/>
            <w:tcBorders>
              <w:bottom w:val="single" w:sz="4" w:space="0" w:color="auto"/>
            </w:tcBorders>
            <w:vAlign w:val="center"/>
          </w:tcPr>
          <w:p w14:paraId="0E169A2F" w14:textId="77777777" w:rsidR="00755E5A" w:rsidRPr="00CC24DE" w:rsidRDefault="00755E5A" w:rsidP="00BE2F56">
            <w:pPr>
              <w:jc w:val="center"/>
              <w:rPr>
                <w:rFonts w:cs="Arial"/>
                <w:color w:val="000000"/>
              </w:rPr>
            </w:pPr>
            <w:r w:rsidRPr="00CC24DE">
              <w:rPr>
                <w:rFonts w:cs="Arial"/>
                <w:color w:val="000000" w:themeColor="text1"/>
              </w:rPr>
              <w:t>0</w:t>
            </w:r>
          </w:p>
        </w:tc>
        <w:tc>
          <w:tcPr>
            <w:tcW w:w="303" w:type="pct"/>
            <w:tcBorders>
              <w:bottom w:val="single" w:sz="4" w:space="0" w:color="auto"/>
            </w:tcBorders>
            <w:vAlign w:val="center"/>
          </w:tcPr>
          <w:p w14:paraId="1425B5A6" w14:textId="77777777" w:rsidR="00755E5A" w:rsidRPr="00CC24DE" w:rsidRDefault="00755E5A" w:rsidP="00BE2F56">
            <w:pPr>
              <w:jc w:val="center"/>
              <w:rPr>
                <w:rFonts w:cs="Arial"/>
                <w:color w:val="000000"/>
              </w:rPr>
            </w:pPr>
            <w:r w:rsidRPr="00CC24DE">
              <w:rPr>
                <w:rFonts w:cs="Arial"/>
                <w:color w:val="000000"/>
              </w:rPr>
              <w:t>0</w:t>
            </w:r>
          </w:p>
        </w:tc>
        <w:tc>
          <w:tcPr>
            <w:tcW w:w="329" w:type="pct"/>
            <w:tcBorders>
              <w:bottom w:val="single" w:sz="4" w:space="0" w:color="auto"/>
            </w:tcBorders>
            <w:vAlign w:val="center"/>
          </w:tcPr>
          <w:p w14:paraId="05B65A1B" w14:textId="77777777" w:rsidR="00755E5A" w:rsidRPr="00CC24DE" w:rsidRDefault="00755E5A" w:rsidP="00BE2F56">
            <w:pPr>
              <w:jc w:val="center"/>
              <w:rPr>
                <w:rFonts w:cs="Arial"/>
                <w:color w:val="000000"/>
              </w:rPr>
            </w:pPr>
            <w:r w:rsidRPr="00CC24DE">
              <w:rPr>
                <w:rFonts w:cs="Arial"/>
                <w:color w:val="000000"/>
              </w:rPr>
              <w:t>7</w:t>
            </w:r>
          </w:p>
        </w:tc>
        <w:tc>
          <w:tcPr>
            <w:tcW w:w="319" w:type="pct"/>
            <w:tcBorders>
              <w:bottom w:val="single" w:sz="4" w:space="0" w:color="auto"/>
            </w:tcBorders>
            <w:vAlign w:val="center"/>
          </w:tcPr>
          <w:p w14:paraId="3FAB6525" w14:textId="77777777" w:rsidR="00755E5A" w:rsidRPr="00CC24DE" w:rsidRDefault="00755E5A" w:rsidP="00BE2F56">
            <w:pPr>
              <w:jc w:val="center"/>
              <w:rPr>
                <w:rFonts w:cs="Arial"/>
                <w:color w:val="000000"/>
              </w:rPr>
            </w:pPr>
            <w:r w:rsidRPr="00CC24DE">
              <w:rPr>
                <w:rFonts w:cs="Arial"/>
                <w:color w:val="000000"/>
              </w:rPr>
              <w:t>6</w:t>
            </w:r>
          </w:p>
        </w:tc>
      </w:tr>
      <w:tr w:rsidR="00755E5A" w:rsidRPr="00CC24DE" w14:paraId="508A91ED" w14:textId="77777777" w:rsidTr="00321616">
        <w:trPr>
          <w:trHeight w:val="62"/>
        </w:trPr>
        <w:tc>
          <w:tcPr>
            <w:tcW w:w="3650" w:type="pct"/>
            <w:gridSpan w:val="2"/>
            <w:tcBorders>
              <w:top w:val="single" w:sz="4" w:space="0" w:color="auto"/>
              <w:bottom w:val="nil"/>
            </w:tcBorders>
          </w:tcPr>
          <w:p w14:paraId="0FFB61E8" w14:textId="77777777" w:rsidR="00755E5A" w:rsidRPr="00CC24DE" w:rsidRDefault="00755E5A" w:rsidP="00BE2F56">
            <w:pPr>
              <w:rPr>
                <w:rFonts w:cs="Arial"/>
                <w:b/>
                <w:color w:val="000000" w:themeColor="text1"/>
              </w:rPr>
            </w:pPr>
            <w:r w:rsidRPr="00CC24DE">
              <w:rPr>
                <w:rFonts w:cs="Arial"/>
                <w:b/>
                <w:color w:val="000000" w:themeColor="text1"/>
              </w:rPr>
              <w:t>JUMLAH</w:t>
            </w:r>
          </w:p>
        </w:tc>
        <w:tc>
          <w:tcPr>
            <w:tcW w:w="399" w:type="pct"/>
            <w:tcBorders>
              <w:top w:val="single" w:sz="4" w:space="0" w:color="auto"/>
              <w:bottom w:val="nil"/>
            </w:tcBorders>
            <w:vAlign w:val="center"/>
          </w:tcPr>
          <w:p w14:paraId="39E7B92E" w14:textId="77777777" w:rsidR="00755E5A" w:rsidRPr="00CC24DE" w:rsidRDefault="00755E5A" w:rsidP="00BE2F56">
            <w:pPr>
              <w:jc w:val="center"/>
              <w:rPr>
                <w:rFonts w:cs="Arial"/>
                <w:color w:val="000000"/>
              </w:rPr>
            </w:pPr>
            <w:r w:rsidRPr="00CC24DE">
              <w:rPr>
                <w:rFonts w:cs="Arial"/>
                <w:color w:val="000000" w:themeColor="text1"/>
              </w:rPr>
              <w:t>0</w:t>
            </w:r>
          </w:p>
        </w:tc>
        <w:tc>
          <w:tcPr>
            <w:tcW w:w="303" w:type="pct"/>
            <w:tcBorders>
              <w:top w:val="single" w:sz="4" w:space="0" w:color="auto"/>
              <w:bottom w:val="nil"/>
            </w:tcBorders>
            <w:vAlign w:val="center"/>
          </w:tcPr>
          <w:p w14:paraId="09B7E086" w14:textId="77777777" w:rsidR="00755E5A" w:rsidRPr="00CC24DE" w:rsidRDefault="00755E5A" w:rsidP="00BE2F56">
            <w:pPr>
              <w:jc w:val="center"/>
              <w:rPr>
                <w:rFonts w:cs="Arial"/>
                <w:color w:val="000000"/>
              </w:rPr>
            </w:pPr>
            <w:r w:rsidRPr="00CC24DE">
              <w:rPr>
                <w:rFonts w:cs="Arial"/>
                <w:color w:val="000000"/>
              </w:rPr>
              <w:t>0</w:t>
            </w:r>
          </w:p>
        </w:tc>
        <w:tc>
          <w:tcPr>
            <w:tcW w:w="329" w:type="pct"/>
            <w:tcBorders>
              <w:top w:val="single" w:sz="4" w:space="0" w:color="auto"/>
              <w:bottom w:val="nil"/>
            </w:tcBorders>
            <w:vAlign w:val="center"/>
          </w:tcPr>
          <w:p w14:paraId="6E2D1ABE" w14:textId="77777777" w:rsidR="00755E5A" w:rsidRPr="00CC24DE" w:rsidRDefault="00755E5A" w:rsidP="00BE2F56">
            <w:pPr>
              <w:jc w:val="center"/>
              <w:rPr>
                <w:rFonts w:cs="Arial"/>
                <w:color w:val="000000"/>
              </w:rPr>
            </w:pPr>
            <w:r w:rsidRPr="00CC24DE">
              <w:rPr>
                <w:rFonts w:cs="Arial"/>
                <w:color w:val="000000"/>
              </w:rPr>
              <w:t>33</w:t>
            </w:r>
          </w:p>
        </w:tc>
        <w:tc>
          <w:tcPr>
            <w:tcW w:w="319" w:type="pct"/>
            <w:tcBorders>
              <w:top w:val="single" w:sz="4" w:space="0" w:color="auto"/>
              <w:bottom w:val="nil"/>
            </w:tcBorders>
            <w:vAlign w:val="center"/>
          </w:tcPr>
          <w:p w14:paraId="5367CF5A" w14:textId="77777777" w:rsidR="00755E5A" w:rsidRPr="00CC24DE" w:rsidRDefault="00755E5A" w:rsidP="00BE2F56">
            <w:pPr>
              <w:jc w:val="center"/>
              <w:rPr>
                <w:rFonts w:cs="Arial"/>
                <w:color w:val="000000"/>
              </w:rPr>
            </w:pPr>
            <w:r w:rsidRPr="00CC24DE">
              <w:rPr>
                <w:rFonts w:cs="Arial"/>
                <w:color w:val="000000"/>
              </w:rPr>
              <w:t>32</w:t>
            </w:r>
          </w:p>
        </w:tc>
      </w:tr>
      <w:tr w:rsidR="00755E5A" w:rsidRPr="00CC24DE" w14:paraId="15A72821" w14:textId="77777777" w:rsidTr="00321616">
        <w:trPr>
          <w:trHeight w:val="389"/>
        </w:trPr>
        <w:tc>
          <w:tcPr>
            <w:tcW w:w="3650" w:type="pct"/>
            <w:gridSpan w:val="2"/>
            <w:tcBorders>
              <w:top w:val="nil"/>
              <w:bottom w:val="single" w:sz="4" w:space="0" w:color="auto"/>
            </w:tcBorders>
          </w:tcPr>
          <w:p w14:paraId="6F0D0FF4" w14:textId="77777777" w:rsidR="00755E5A" w:rsidRPr="00CC24DE" w:rsidRDefault="00755E5A" w:rsidP="00BE2F56">
            <w:pPr>
              <w:rPr>
                <w:rFonts w:cs="Arial"/>
                <w:b/>
                <w:color w:val="000000" w:themeColor="text1"/>
              </w:rPr>
            </w:pPr>
            <w:r w:rsidRPr="00CC24DE">
              <w:rPr>
                <w:rFonts w:cs="Arial"/>
                <w:b/>
                <w:color w:val="000000" w:themeColor="text1"/>
              </w:rPr>
              <w:t>RATA-RATA</w:t>
            </w:r>
          </w:p>
        </w:tc>
        <w:tc>
          <w:tcPr>
            <w:tcW w:w="399" w:type="pct"/>
            <w:tcBorders>
              <w:top w:val="nil"/>
              <w:bottom w:val="single" w:sz="4" w:space="0" w:color="auto"/>
            </w:tcBorders>
            <w:vAlign w:val="center"/>
          </w:tcPr>
          <w:p w14:paraId="632A0231" w14:textId="77777777" w:rsidR="00755E5A" w:rsidRPr="00CC24DE" w:rsidRDefault="00755E5A" w:rsidP="00BE2F56">
            <w:pPr>
              <w:jc w:val="center"/>
              <w:rPr>
                <w:rFonts w:cs="Arial"/>
                <w:color w:val="000000"/>
              </w:rPr>
            </w:pPr>
            <w:r w:rsidRPr="00CC24DE">
              <w:rPr>
                <w:rFonts w:cs="Arial"/>
                <w:color w:val="000000" w:themeColor="text1"/>
              </w:rPr>
              <w:t>0</w:t>
            </w:r>
          </w:p>
        </w:tc>
        <w:tc>
          <w:tcPr>
            <w:tcW w:w="303" w:type="pct"/>
            <w:tcBorders>
              <w:top w:val="nil"/>
              <w:bottom w:val="single" w:sz="4" w:space="0" w:color="auto"/>
            </w:tcBorders>
            <w:vAlign w:val="center"/>
          </w:tcPr>
          <w:p w14:paraId="5DA30A0F" w14:textId="77777777" w:rsidR="00755E5A" w:rsidRPr="00CC24DE" w:rsidRDefault="00755E5A" w:rsidP="00BE2F56">
            <w:pPr>
              <w:jc w:val="center"/>
              <w:rPr>
                <w:rFonts w:cs="Arial"/>
                <w:color w:val="000000"/>
              </w:rPr>
            </w:pPr>
            <w:r w:rsidRPr="00CC24DE">
              <w:rPr>
                <w:rFonts w:cs="Arial"/>
                <w:color w:val="000000"/>
              </w:rPr>
              <w:t>0</w:t>
            </w:r>
          </w:p>
        </w:tc>
        <w:tc>
          <w:tcPr>
            <w:tcW w:w="329" w:type="pct"/>
            <w:tcBorders>
              <w:top w:val="nil"/>
              <w:bottom w:val="single" w:sz="4" w:space="0" w:color="auto"/>
            </w:tcBorders>
            <w:vAlign w:val="center"/>
          </w:tcPr>
          <w:p w14:paraId="52C5CFBE" w14:textId="77777777" w:rsidR="00755E5A" w:rsidRPr="00CC24DE" w:rsidRDefault="00755E5A" w:rsidP="00BE2F56">
            <w:pPr>
              <w:jc w:val="center"/>
              <w:rPr>
                <w:rFonts w:cs="Arial"/>
                <w:color w:val="000000"/>
              </w:rPr>
            </w:pPr>
            <w:r w:rsidRPr="00CC24DE">
              <w:rPr>
                <w:rFonts w:cs="Arial"/>
                <w:color w:val="000000"/>
              </w:rPr>
              <w:t>6,6</w:t>
            </w:r>
          </w:p>
        </w:tc>
        <w:tc>
          <w:tcPr>
            <w:tcW w:w="319" w:type="pct"/>
            <w:tcBorders>
              <w:top w:val="nil"/>
              <w:bottom w:val="single" w:sz="4" w:space="0" w:color="auto"/>
            </w:tcBorders>
            <w:vAlign w:val="center"/>
          </w:tcPr>
          <w:p w14:paraId="09BF9441" w14:textId="77777777" w:rsidR="00755E5A" w:rsidRPr="00CC24DE" w:rsidRDefault="00755E5A" w:rsidP="00BE2F56">
            <w:pPr>
              <w:jc w:val="center"/>
              <w:rPr>
                <w:rFonts w:cs="Arial"/>
                <w:color w:val="000000"/>
              </w:rPr>
            </w:pPr>
            <w:r w:rsidRPr="00CC24DE">
              <w:rPr>
                <w:rFonts w:cs="Arial"/>
                <w:color w:val="000000"/>
              </w:rPr>
              <w:t>6,4</w:t>
            </w:r>
          </w:p>
        </w:tc>
      </w:tr>
    </w:tbl>
    <w:tbl>
      <w:tblPr>
        <w:tblW w:w="8866" w:type="dxa"/>
        <w:tblLook w:val="04A0" w:firstRow="1" w:lastRow="0" w:firstColumn="1" w:lastColumn="0" w:noHBand="0" w:noVBand="1"/>
      </w:tblPr>
      <w:tblGrid>
        <w:gridCol w:w="1209"/>
        <w:gridCol w:w="1154"/>
        <w:gridCol w:w="960"/>
        <w:gridCol w:w="960"/>
        <w:gridCol w:w="960"/>
        <w:gridCol w:w="1703"/>
        <w:gridCol w:w="960"/>
        <w:gridCol w:w="960"/>
      </w:tblGrid>
      <w:tr w:rsidR="00755E5A" w:rsidRPr="00CC24DE" w14:paraId="158AB99B" w14:textId="77777777" w:rsidTr="00BE2F56">
        <w:trPr>
          <w:trHeight w:val="300"/>
        </w:trPr>
        <w:tc>
          <w:tcPr>
            <w:tcW w:w="1209" w:type="dxa"/>
            <w:tcBorders>
              <w:top w:val="nil"/>
              <w:left w:val="nil"/>
              <w:bottom w:val="nil"/>
              <w:right w:val="nil"/>
            </w:tcBorders>
            <w:shd w:val="clear" w:color="auto" w:fill="auto"/>
            <w:noWrap/>
            <w:vAlign w:val="bottom"/>
            <w:hideMark/>
          </w:tcPr>
          <w:p w14:paraId="48BB3B67" w14:textId="77777777" w:rsidR="00755E5A" w:rsidRPr="00CC24DE" w:rsidRDefault="00755E5A" w:rsidP="00755E5A">
            <w:pPr>
              <w:spacing w:after="0" w:line="240" w:lineRule="auto"/>
              <w:jc w:val="left"/>
              <w:rPr>
                <w:rFonts w:eastAsia="Times New Roman" w:cs="Arial"/>
                <w:color w:val="000000"/>
                <w:lang w:eastAsia="id-ID"/>
              </w:rPr>
            </w:pPr>
            <w:r w:rsidRPr="00CC24DE">
              <w:rPr>
                <w:rFonts w:eastAsia="Times New Roman" w:cs="Arial"/>
                <w:color w:val="000000"/>
                <w:lang w:eastAsia="id-ID"/>
              </w:rPr>
              <w:t>Pre Test</w:t>
            </w:r>
          </w:p>
        </w:tc>
        <w:tc>
          <w:tcPr>
            <w:tcW w:w="1154" w:type="dxa"/>
            <w:tcBorders>
              <w:top w:val="nil"/>
              <w:left w:val="nil"/>
              <w:bottom w:val="nil"/>
              <w:right w:val="nil"/>
            </w:tcBorders>
            <w:shd w:val="clear" w:color="auto" w:fill="auto"/>
            <w:noWrap/>
            <w:vAlign w:val="bottom"/>
            <w:hideMark/>
          </w:tcPr>
          <w:p w14:paraId="51E2A7D9" w14:textId="77777777" w:rsidR="00755E5A" w:rsidRPr="00CC24DE" w:rsidRDefault="00755E5A" w:rsidP="00755E5A">
            <w:pPr>
              <w:spacing w:after="0" w:line="240" w:lineRule="auto"/>
              <w:jc w:val="left"/>
              <w:rPr>
                <w:rFonts w:eastAsia="Times New Roman" w:cs="Arial"/>
                <w:color w:val="000000"/>
                <w:lang w:eastAsia="id-ID"/>
              </w:rPr>
            </w:pPr>
          </w:p>
        </w:tc>
        <w:tc>
          <w:tcPr>
            <w:tcW w:w="960" w:type="dxa"/>
            <w:tcBorders>
              <w:top w:val="nil"/>
              <w:left w:val="nil"/>
              <w:bottom w:val="nil"/>
              <w:right w:val="nil"/>
            </w:tcBorders>
            <w:shd w:val="clear" w:color="auto" w:fill="auto"/>
            <w:noWrap/>
            <w:vAlign w:val="bottom"/>
            <w:hideMark/>
          </w:tcPr>
          <w:p w14:paraId="7F4E09F8" w14:textId="77777777" w:rsidR="00755E5A" w:rsidRPr="00CC24DE" w:rsidRDefault="00755E5A" w:rsidP="00755E5A">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6FE15CA3" w14:textId="77777777" w:rsidR="00755E5A" w:rsidRPr="00CC24DE" w:rsidRDefault="00755E5A" w:rsidP="00755E5A">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33ABC8A2" w14:textId="77777777" w:rsidR="00755E5A" w:rsidRPr="00CC24DE" w:rsidRDefault="00755E5A" w:rsidP="00755E5A">
            <w:pPr>
              <w:spacing w:after="0" w:line="240" w:lineRule="auto"/>
              <w:jc w:val="left"/>
              <w:rPr>
                <w:rFonts w:eastAsia="Times New Roman" w:cs="Arial"/>
                <w:lang w:eastAsia="id-ID"/>
              </w:rPr>
            </w:pPr>
          </w:p>
        </w:tc>
        <w:tc>
          <w:tcPr>
            <w:tcW w:w="1703" w:type="dxa"/>
            <w:tcBorders>
              <w:top w:val="nil"/>
              <w:left w:val="nil"/>
              <w:bottom w:val="nil"/>
              <w:right w:val="nil"/>
            </w:tcBorders>
            <w:shd w:val="clear" w:color="auto" w:fill="auto"/>
            <w:noWrap/>
            <w:vAlign w:val="bottom"/>
            <w:hideMark/>
          </w:tcPr>
          <w:p w14:paraId="603CCC96" w14:textId="77777777" w:rsidR="00755E5A" w:rsidRPr="00CC24DE" w:rsidRDefault="00755E5A" w:rsidP="00755E5A">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17817940" w14:textId="77777777" w:rsidR="00755E5A" w:rsidRPr="00CC24DE" w:rsidRDefault="00755E5A" w:rsidP="00755E5A">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5D154F29" w14:textId="77777777" w:rsidR="00755E5A" w:rsidRPr="00CC24DE" w:rsidRDefault="00755E5A" w:rsidP="00755E5A">
            <w:pPr>
              <w:spacing w:after="0" w:line="240" w:lineRule="auto"/>
              <w:jc w:val="left"/>
              <w:rPr>
                <w:rFonts w:eastAsia="Times New Roman" w:cs="Arial"/>
                <w:lang w:eastAsia="id-ID"/>
              </w:rPr>
            </w:pPr>
          </w:p>
        </w:tc>
      </w:tr>
      <w:tr w:rsidR="00755E5A" w:rsidRPr="00CC24DE" w14:paraId="7AF7D651" w14:textId="77777777" w:rsidTr="00BE2F56">
        <w:trPr>
          <w:trHeight w:val="300"/>
        </w:trPr>
        <w:tc>
          <w:tcPr>
            <w:tcW w:w="2363" w:type="dxa"/>
            <w:gridSpan w:val="2"/>
            <w:tcBorders>
              <w:top w:val="nil"/>
              <w:left w:val="nil"/>
              <w:bottom w:val="nil"/>
              <w:right w:val="nil"/>
            </w:tcBorders>
            <w:shd w:val="clear" w:color="auto" w:fill="auto"/>
            <w:noWrap/>
            <w:vAlign w:val="center"/>
            <w:hideMark/>
          </w:tcPr>
          <w:p w14:paraId="05FF1D65" w14:textId="77777777" w:rsidR="00755E5A" w:rsidRPr="00CC24DE" w:rsidRDefault="00755E5A" w:rsidP="00755E5A">
            <w:pPr>
              <w:spacing w:after="0" w:line="240" w:lineRule="auto"/>
              <w:ind w:firstLineChars="200" w:firstLine="442"/>
              <w:jc w:val="left"/>
              <w:rPr>
                <w:rFonts w:eastAsia="Times New Roman" w:cs="Arial"/>
                <w:b/>
                <w:bCs/>
                <w:color w:val="000000"/>
                <w:lang w:eastAsia="id-ID"/>
              </w:rPr>
            </w:pPr>
            <w:r w:rsidRPr="00CC24DE">
              <w:rPr>
                <w:rFonts w:eastAsia="Times New Roman" w:cs="Arial"/>
                <w:b/>
                <w:bCs/>
                <w:color w:val="000000"/>
                <w:lang w:eastAsia="id-ID"/>
              </w:rPr>
              <w:t xml:space="preserve">Poin : </w:t>
            </w:r>
          </w:p>
        </w:tc>
        <w:tc>
          <w:tcPr>
            <w:tcW w:w="960" w:type="dxa"/>
            <w:tcBorders>
              <w:top w:val="nil"/>
              <w:left w:val="nil"/>
              <w:bottom w:val="nil"/>
              <w:right w:val="nil"/>
            </w:tcBorders>
            <w:shd w:val="clear" w:color="auto" w:fill="auto"/>
            <w:noWrap/>
            <w:vAlign w:val="bottom"/>
            <w:hideMark/>
          </w:tcPr>
          <w:p w14:paraId="27175401" w14:textId="77777777" w:rsidR="00755E5A" w:rsidRPr="00CC24DE" w:rsidRDefault="00755E5A" w:rsidP="00755E5A">
            <w:pPr>
              <w:spacing w:after="0" w:line="240" w:lineRule="auto"/>
              <w:ind w:firstLineChars="200" w:firstLine="442"/>
              <w:jc w:val="left"/>
              <w:rPr>
                <w:rFonts w:eastAsia="Times New Roman" w:cs="Arial"/>
                <w:b/>
                <w:bCs/>
                <w:color w:val="000000"/>
                <w:lang w:eastAsia="id-ID"/>
              </w:rPr>
            </w:pPr>
          </w:p>
        </w:tc>
        <w:tc>
          <w:tcPr>
            <w:tcW w:w="960" w:type="dxa"/>
            <w:tcBorders>
              <w:top w:val="nil"/>
              <w:left w:val="nil"/>
              <w:bottom w:val="nil"/>
              <w:right w:val="nil"/>
            </w:tcBorders>
            <w:shd w:val="clear" w:color="auto" w:fill="auto"/>
            <w:noWrap/>
            <w:vAlign w:val="bottom"/>
            <w:hideMark/>
          </w:tcPr>
          <w:p w14:paraId="44FE7990" w14:textId="77777777" w:rsidR="00755E5A" w:rsidRPr="00CC24DE" w:rsidRDefault="00755E5A" w:rsidP="00755E5A">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718A62ED" w14:textId="77777777" w:rsidR="00755E5A" w:rsidRPr="00CC24DE" w:rsidRDefault="00755E5A" w:rsidP="00755E5A">
            <w:pPr>
              <w:spacing w:after="0" w:line="240" w:lineRule="auto"/>
              <w:jc w:val="left"/>
              <w:rPr>
                <w:rFonts w:eastAsia="Times New Roman" w:cs="Arial"/>
                <w:lang w:eastAsia="id-ID"/>
              </w:rPr>
            </w:pPr>
          </w:p>
        </w:tc>
        <w:tc>
          <w:tcPr>
            <w:tcW w:w="1703" w:type="dxa"/>
            <w:tcBorders>
              <w:top w:val="nil"/>
              <w:left w:val="nil"/>
              <w:bottom w:val="nil"/>
              <w:right w:val="nil"/>
            </w:tcBorders>
            <w:shd w:val="clear" w:color="auto" w:fill="auto"/>
            <w:noWrap/>
            <w:vAlign w:val="bottom"/>
            <w:hideMark/>
          </w:tcPr>
          <w:p w14:paraId="6502013A" w14:textId="77777777" w:rsidR="00755E5A" w:rsidRPr="00CC24DE" w:rsidRDefault="00755E5A" w:rsidP="00755E5A">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18F5F3E7" w14:textId="77777777" w:rsidR="00755E5A" w:rsidRPr="00CC24DE" w:rsidRDefault="00755E5A" w:rsidP="00755E5A">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2E9A92A0" w14:textId="77777777" w:rsidR="00755E5A" w:rsidRPr="00CC24DE" w:rsidRDefault="00755E5A" w:rsidP="00755E5A">
            <w:pPr>
              <w:spacing w:after="0" w:line="240" w:lineRule="auto"/>
              <w:jc w:val="left"/>
              <w:rPr>
                <w:rFonts w:eastAsia="Times New Roman" w:cs="Arial"/>
                <w:lang w:eastAsia="id-ID"/>
              </w:rPr>
            </w:pPr>
          </w:p>
        </w:tc>
      </w:tr>
      <w:tr w:rsidR="00755E5A" w:rsidRPr="00CC24DE" w14:paraId="2D6ED59D" w14:textId="77777777" w:rsidTr="00BE2F56">
        <w:trPr>
          <w:trHeight w:val="300"/>
        </w:trPr>
        <w:tc>
          <w:tcPr>
            <w:tcW w:w="1209" w:type="dxa"/>
            <w:tcBorders>
              <w:top w:val="nil"/>
              <w:left w:val="nil"/>
              <w:bottom w:val="nil"/>
              <w:right w:val="nil"/>
            </w:tcBorders>
            <w:shd w:val="clear" w:color="auto" w:fill="auto"/>
            <w:noWrap/>
            <w:vAlign w:val="center"/>
            <w:hideMark/>
          </w:tcPr>
          <w:p w14:paraId="10E5EB99" w14:textId="77777777" w:rsidR="00755E5A" w:rsidRPr="00CC24DE" w:rsidRDefault="00755E5A" w:rsidP="00755E5A">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 xml:space="preserve">SS = </w:t>
            </w:r>
          </w:p>
        </w:tc>
        <w:tc>
          <w:tcPr>
            <w:tcW w:w="2114" w:type="dxa"/>
            <w:gridSpan w:val="2"/>
            <w:tcBorders>
              <w:top w:val="nil"/>
              <w:left w:val="nil"/>
              <w:bottom w:val="nil"/>
              <w:right w:val="nil"/>
            </w:tcBorders>
            <w:shd w:val="clear" w:color="auto" w:fill="auto"/>
            <w:noWrap/>
            <w:vAlign w:val="center"/>
            <w:hideMark/>
          </w:tcPr>
          <w:p w14:paraId="5F8BFDF5" w14:textId="77777777" w:rsidR="00755E5A" w:rsidRPr="00CC24DE" w:rsidRDefault="00755E5A" w:rsidP="00755E5A">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4 X 0 = 0</w:t>
            </w:r>
          </w:p>
        </w:tc>
        <w:tc>
          <w:tcPr>
            <w:tcW w:w="3623" w:type="dxa"/>
            <w:gridSpan w:val="3"/>
            <w:tcBorders>
              <w:top w:val="nil"/>
              <w:left w:val="nil"/>
              <w:bottom w:val="nil"/>
              <w:right w:val="nil"/>
            </w:tcBorders>
            <w:shd w:val="clear" w:color="auto" w:fill="auto"/>
            <w:noWrap/>
            <w:vAlign w:val="bottom"/>
            <w:hideMark/>
          </w:tcPr>
          <w:p w14:paraId="189A94BF" w14:textId="77777777" w:rsidR="00755E5A" w:rsidRPr="00CC24DE" w:rsidRDefault="00755E5A" w:rsidP="00755E5A">
            <w:pPr>
              <w:spacing w:after="0" w:line="240" w:lineRule="auto"/>
              <w:jc w:val="left"/>
              <w:rPr>
                <w:rFonts w:eastAsia="Times New Roman" w:cs="Arial"/>
                <w:color w:val="000000"/>
                <w:lang w:eastAsia="id-ID"/>
              </w:rPr>
            </w:pPr>
            <w:r w:rsidRPr="00CC24DE">
              <w:rPr>
                <w:rFonts w:eastAsia="Times New Roman" w:cs="Arial"/>
                <w:color w:val="000000"/>
                <w:lang w:eastAsia="id-ID"/>
              </w:rPr>
              <w:t>Nilai Tertinggi = 13 x 4 = 52</w:t>
            </w:r>
          </w:p>
        </w:tc>
        <w:tc>
          <w:tcPr>
            <w:tcW w:w="960" w:type="dxa"/>
            <w:tcBorders>
              <w:top w:val="nil"/>
              <w:left w:val="nil"/>
              <w:bottom w:val="nil"/>
              <w:right w:val="nil"/>
            </w:tcBorders>
            <w:shd w:val="clear" w:color="auto" w:fill="auto"/>
            <w:noWrap/>
            <w:vAlign w:val="bottom"/>
            <w:hideMark/>
          </w:tcPr>
          <w:p w14:paraId="7D4916B6" w14:textId="77777777" w:rsidR="00755E5A" w:rsidRPr="00CC24DE" w:rsidRDefault="00755E5A" w:rsidP="00755E5A">
            <w:pPr>
              <w:spacing w:after="0" w:line="240" w:lineRule="auto"/>
              <w:jc w:val="left"/>
              <w:rPr>
                <w:rFonts w:eastAsia="Times New Roman" w:cs="Arial"/>
                <w:color w:val="000000"/>
                <w:lang w:eastAsia="id-ID"/>
              </w:rPr>
            </w:pPr>
          </w:p>
        </w:tc>
        <w:tc>
          <w:tcPr>
            <w:tcW w:w="960" w:type="dxa"/>
            <w:tcBorders>
              <w:top w:val="nil"/>
              <w:left w:val="nil"/>
              <w:bottom w:val="nil"/>
              <w:right w:val="nil"/>
            </w:tcBorders>
            <w:shd w:val="clear" w:color="auto" w:fill="auto"/>
            <w:noWrap/>
            <w:vAlign w:val="bottom"/>
            <w:hideMark/>
          </w:tcPr>
          <w:p w14:paraId="77F92E36" w14:textId="77777777" w:rsidR="00755E5A" w:rsidRPr="00CC24DE" w:rsidRDefault="00755E5A" w:rsidP="00755E5A">
            <w:pPr>
              <w:spacing w:after="0" w:line="240" w:lineRule="auto"/>
              <w:jc w:val="left"/>
              <w:rPr>
                <w:rFonts w:eastAsia="Times New Roman" w:cs="Arial"/>
                <w:lang w:eastAsia="id-ID"/>
              </w:rPr>
            </w:pPr>
          </w:p>
        </w:tc>
      </w:tr>
      <w:tr w:rsidR="00755E5A" w:rsidRPr="00CC24DE" w14:paraId="49FDDDF0" w14:textId="77777777" w:rsidTr="00BE2F56">
        <w:trPr>
          <w:trHeight w:val="300"/>
        </w:trPr>
        <w:tc>
          <w:tcPr>
            <w:tcW w:w="1209" w:type="dxa"/>
            <w:tcBorders>
              <w:top w:val="nil"/>
              <w:left w:val="nil"/>
              <w:bottom w:val="nil"/>
              <w:right w:val="nil"/>
            </w:tcBorders>
            <w:shd w:val="clear" w:color="auto" w:fill="auto"/>
            <w:noWrap/>
            <w:vAlign w:val="center"/>
            <w:hideMark/>
          </w:tcPr>
          <w:p w14:paraId="1005B597" w14:textId="77777777" w:rsidR="00755E5A" w:rsidRPr="00CC24DE" w:rsidRDefault="00755E5A" w:rsidP="00755E5A">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 xml:space="preserve">S = </w:t>
            </w:r>
          </w:p>
        </w:tc>
        <w:tc>
          <w:tcPr>
            <w:tcW w:w="1154" w:type="dxa"/>
            <w:tcBorders>
              <w:top w:val="nil"/>
              <w:left w:val="nil"/>
              <w:bottom w:val="nil"/>
              <w:right w:val="nil"/>
            </w:tcBorders>
            <w:shd w:val="clear" w:color="auto" w:fill="auto"/>
            <w:noWrap/>
            <w:vAlign w:val="bottom"/>
            <w:hideMark/>
          </w:tcPr>
          <w:p w14:paraId="46141542" w14:textId="77777777" w:rsidR="00755E5A" w:rsidRPr="00CC24DE" w:rsidRDefault="00755E5A" w:rsidP="00755E5A">
            <w:pPr>
              <w:spacing w:after="0" w:line="240" w:lineRule="auto"/>
              <w:jc w:val="left"/>
              <w:rPr>
                <w:rFonts w:eastAsia="Times New Roman" w:cs="Arial"/>
                <w:color w:val="000000"/>
                <w:lang w:eastAsia="id-ID"/>
              </w:rPr>
            </w:pPr>
            <w:r w:rsidRPr="00CC24DE">
              <w:rPr>
                <w:rFonts w:eastAsia="Times New Roman" w:cs="Arial"/>
                <w:color w:val="000000"/>
                <w:lang w:eastAsia="id-ID"/>
              </w:rPr>
              <w:t>3 X 0 = 0</w:t>
            </w:r>
          </w:p>
        </w:tc>
        <w:tc>
          <w:tcPr>
            <w:tcW w:w="960" w:type="dxa"/>
            <w:tcBorders>
              <w:top w:val="nil"/>
              <w:left w:val="nil"/>
              <w:bottom w:val="nil"/>
              <w:right w:val="nil"/>
            </w:tcBorders>
            <w:shd w:val="clear" w:color="auto" w:fill="auto"/>
            <w:noWrap/>
            <w:vAlign w:val="center"/>
            <w:hideMark/>
          </w:tcPr>
          <w:p w14:paraId="0B804FAF" w14:textId="77777777" w:rsidR="00755E5A" w:rsidRPr="00CC24DE" w:rsidRDefault="00755E5A" w:rsidP="00755E5A">
            <w:pPr>
              <w:spacing w:after="0" w:line="240" w:lineRule="auto"/>
              <w:jc w:val="left"/>
              <w:rPr>
                <w:rFonts w:eastAsia="Times New Roman" w:cs="Arial"/>
                <w:color w:val="000000"/>
                <w:lang w:eastAsia="id-ID"/>
              </w:rPr>
            </w:pPr>
          </w:p>
        </w:tc>
        <w:tc>
          <w:tcPr>
            <w:tcW w:w="3623" w:type="dxa"/>
            <w:gridSpan w:val="3"/>
            <w:tcBorders>
              <w:top w:val="nil"/>
              <w:left w:val="nil"/>
              <w:bottom w:val="nil"/>
              <w:right w:val="nil"/>
            </w:tcBorders>
            <w:shd w:val="clear" w:color="auto" w:fill="auto"/>
            <w:noWrap/>
            <w:vAlign w:val="bottom"/>
            <w:hideMark/>
          </w:tcPr>
          <w:p w14:paraId="547DA3B8" w14:textId="77777777" w:rsidR="00755E5A" w:rsidRPr="00CC24DE" w:rsidRDefault="00755E5A" w:rsidP="00755E5A">
            <w:pPr>
              <w:spacing w:after="0" w:line="240" w:lineRule="auto"/>
              <w:jc w:val="left"/>
              <w:rPr>
                <w:rFonts w:eastAsia="Times New Roman" w:cs="Arial"/>
                <w:color w:val="000000"/>
                <w:lang w:eastAsia="id-ID"/>
              </w:rPr>
            </w:pPr>
            <w:r w:rsidRPr="00CC24DE">
              <w:rPr>
                <w:rFonts w:eastAsia="Times New Roman" w:cs="Arial"/>
                <w:color w:val="000000"/>
                <w:lang w:eastAsia="id-ID"/>
              </w:rPr>
              <w:t>Nilai Terendah = 13 x 1 = 13</w:t>
            </w:r>
          </w:p>
        </w:tc>
        <w:tc>
          <w:tcPr>
            <w:tcW w:w="960" w:type="dxa"/>
            <w:tcBorders>
              <w:top w:val="nil"/>
              <w:left w:val="nil"/>
              <w:bottom w:val="nil"/>
              <w:right w:val="nil"/>
            </w:tcBorders>
            <w:shd w:val="clear" w:color="auto" w:fill="auto"/>
            <w:noWrap/>
            <w:vAlign w:val="bottom"/>
            <w:hideMark/>
          </w:tcPr>
          <w:p w14:paraId="72FEBE0E" w14:textId="77777777" w:rsidR="00755E5A" w:rsidRPr="00CC24DE" w:rsidRDefault="00755E5A" w:rsidP="00755E5A">
            <w:pPr>
              <w:spacing w:after="0" w:line="240" w:lineRule="auto"/>
              <w:jc w:val="left"/>
              <w:rPr>
                <w:rFonts w:eastAsia="Times New Roman" w:cs="Arial"/>
                <w:color w:val="000000"/>
                <w:lang w:eastAsia="id-ID"/>
              </w:rPr>
            </w:pPr>
          </w:p>
        </w:tc>
        <w:tc>
          <w:tcPr>
            <w:tcW w:w="960" w:type="dxa"/>
            <w:tcBorders>
              <w:top w:val="nil"/>
              <w:left w:val="nil"/>
              <w:bottom w:val="nil"/>
              <w:right w:val="nil"/>
            </w:tcBorders>
            <w:shd w:val="clear" w:color="auto" w:fill="auto"/>
            <w:noWrap/>
            <w:vAlign w:val="bottom"/>
            <w:hideMark/>
          </w:tcPr>
          <w:p w14:paraId="31CE14B9" w14:textId="77777777" w:rsidR="00755E5A" w:rsidRPr="00CC24DE" w:rsidRDefault="00755E5A" w:rsidP="00755E5A">
            <w:pPr>
              <w:spacing w:after="0" w:line="240" w:lineRule="auto"/>
              <w:jc w:val="left"/>
              <w:rPr>
                <w:rFonts w:eastAsia="Times New Roman" w:cs="Arial"/>
                <w:lang w:eastAsia="id-ID"/>
              </w:rPr>
            </w:pPr>
          </w:p>
        </w:tc>
      </w:tr>
      <w:tr w:rsidR="00755E5A" w:rsidRPr="00CC24DE" w14:paraId="0230E683" w14:textId="77777777" w:rsidTr="00BE2F56">
        <w:trPr>
          <w:trHeight w:val="300"/>
        </w:trPr>
        <w:tc>
          <w:tcPr>
            <w:tcW w:w="1209" w:type="dxa"/>
            <w:tcBorders>
              <w:top w:val="nil"/>
              <w:left w:val="nil"/>
              <w:bottom w:val="nil"/>
              <w:right w:val="nil"/>
            </w:tcBorders>
            <w:shd w:val="clear" w:color="auto" w:fill="auto"/>
            <w:noWrap/>
            <w:vAlign w:val="center"/>
            <w:hideMark/>
          </w:tcPr>
          <w:p w14:paraId="2B382D23" w14:textId="77777777" w:rsidR="00755E5A" w:rsidRPr="00CC24DE" w:rsidRDefault="00755E5A" w:rsidP="00755E5A">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KS =</w:t>
            </w:r>
          </w:p>
        </w:tc>
        <w:tc>
          <w:tcPr>
            <w:tcW w:w="2114" w:type="dxa"/>
            <w:gridSpan w:val="2"/>
            <w:tcBorders>
              <w:top w:val="nil"/>
              <w:left w:val="nil"/>
              <w:bottom w:val="nil"/>
              <w:right w:val="nil"/>
            </w:tcBorders>
            <w:shd w:val="clear" w:color="auto" w:fill="auto"/>
            <w:noWrap/>
            <w:vAlign w:val="center"/>
            <w:hideMark/>
          </w:tcPr>
          <w:p w14:paraId="25284F3D" w14:textId="77777777" w:rsidR="00755E5A" w:rsidRPr="00CC24DE" w:rsidRDefault="00755E5A" w:rsidP="00755E5A">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2 x 6,6 = 13,2</w:t>
            </w:r>
          </w:p>
        </w:tc>
        <w:tc>
          <w:tcPr>
            <w:tcW w:w="5543" w:type="dxa"/>
            <w:gridSpan w:val="5"/>
            <w:tcBorders>
              <w:top w:val="nil"/>
              <w:left w:val="nil"/>
              <w:bottom w:val="nil"/>
              <w:right w:val="nil"/>
            </w:tcBorders>
            <w:shd w:val="clear" w:color="auto" w:fill="auto"/>
            <w:noWrap/>
            <w:vAlign w:val="bottom"/>
            <w:hideMark/>
          </w:tcPr>
          <w:p w14:paraId="1674A17E" w14:textId="77777777" w:rsidR="00B710CA" w:rsidRPr="00CC24DE" w:rsidRDefault="00755E5A" w:rsidP="00755E5A">
            <w:pPr>
              <w:spacing w:after="0" w:line="240" w:lineRule="auto"/>
              <w:jc w:val="left"/>
              <w:rPr>
                <w:rFonts w:eastAsia="Times New Roman" w:cs="Arial"/>
                <w:color w:val="000000"/>
                <w:lang w:eastAsia="id-ID"/>
              </w:rPr>
            </w:pPr>
            <w:r w:rsidRPr="00CC24DE">
              <w:rPr>
                <w:rFonts w:eastAsia="Times New Roman" w:cs="Arial"/>
                <w:color w:val="000000"/>
                <w:lang w:eastAsia="id-ID"/>
              </w:rPr>
              <w:t xml:space="preserve">Tingkat Persetujuan = 19,6/52*100%  </w:t>
            </w:r>
          </w:p>
          <w:p w14:paraId="13641972" w14:textId="77777777" w:rsidR="00755E5A" w:rsidRPr="00CC24DE" w:rsidRDefault="00755E5A" w:rsidP="00755E5A">
            <w:pPr>
              <w:spacing w:after="0" w:line="240" w:lineRule="auto"/>
              <w:jc w:val="left"/>
              <w:rPr>
                <w:rFonts w:eastAsia="Times New Roman" w:cs="Arial"/>
                <w:color w:val="000000"/>
                <w:lang w:eastAsia="id-ID"/>
              </w:rPr>
            </w:pPr>
            <w:r w:rsidRPr="00CC24DE">
              <w:rPr>
                <w:rFonts w:eastAsia="Times New Roman" w:cs="Arial"/>
                <w:color w:val="000000"/>
                <w:lang w:eastAsia="id-ID"/>
              </w:rPr>
              <w:t>= 37,69%</w:t>
            </w:r>
          </w:p>
        </w:tc>
      </w:tr>
      <w:tr w:rsidR="00755E5A" w:rsidRPr="00CC24DE" w14:paraId="0EA027D9" w14:textId="77777777" w:rsidTr="00BE2F56">
        <w:trPr>
          <w:trHeight w:val="300"/>
        </w:trPr>
        <w:tc>
          <w:tcPr>
            <w:tcW w:w="1209" w:type="dxa"/>
            <w:tcBorders>
              <w:top w:val="nil"/>
              <w:left w:val="nil"/>
              <w:bottom w:val="nil"/>
              <w:right w:val="nil"/>
            </w:tcBorders>
            <w:shd w:val="clear" w:color="auto" w:fill="auto"/>
            <w:noWrap/>
            <w:vAlign w:val="center"/>
            <w:hideMark/>
          </w:tcPr>
          <w:p w14:paraId="2907D6A1" w14:textId="77777777" w:rsidR="00755E5A" w:rsidRPr="00CC24DE" w:rsidRDefault="00755E5A" w:rsidP="00755E5A">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TS =</w:t>
            </w:r>
          </w:p>
        </w:tc>
        <w:tc>
          <w:tcPr>
            <w:tcW w:w="2114" w:type="dxa"/>
            <w:gridSpan w:val="2"/>
            <w:tcBorders>
              <w:top w:val="nil"/>
              <w:left w:val="nil"/>
              <w:bottom w:val="nil"/>
              <w:right w:val="nil"/>
            </w:tcBorders>
            <w:shd w:val="clear" w:color="auto" w:fill="auto"/>
            <w:noWrap/>
            <w:vAlign w:val="center"/>
            <w:hideMark/>
          </w:tcPr>
          <w:p w14:paraId="2CC1AA52" w14:textId="77777777" w:rsidR="00755E5A" w:rsidRPr="00CC24DE" w:rsidRDefault="00755E5A" w:rsidP="00755E5A">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1 x 6,4 =6,4</w:t>
            </w:r>
          </w:p>
        </w:tc>
        <w:tc>
          <w:tcPr>
            <w:tcW w:w="960" w:type="dxa"/>
            <w:tcBorders>
              <w:top w:val="nil"/>
              <w:left w:val="nil"/>
              <w:bottom w:val="nil"/>
              <w:right w:val="nil"/>
            </w:tcBorders>
            <w:shd w:val="clear" w:color="auto" w:fill="auto"/>
            <w:noWrap/>
            <w:vAlign w:val="bottom"/>
            <w:hideMark/>
          </w:tcPr>
          <w:p w14:paraId="1CAFCF60" w14:textId="77777777" w:rsidR="00755E5A" w:rsidRPr="00CC24DE" w:rsidRDefault="00755E5A" w:rsidP="00755E5A">
            <w:pPr>
              <w:spacing w:after="0" w:line="240" w:lineRule="auto"/>
              <w:ind w:firstLineChars="200" w:firstLine="440"/>
              <w:jc w:val="left"/>
              <w:rPr>
                <w:rFonts w:eastAsia="Times New Roman" w:cs="Arial"/>
                <w:color w:val="000000"/>
                <w:lang w:eastAsia="id-ID"/>
              </w:rPr>
            </w:pPr>
          </w:p>
        </w:tc>
        <w:tc>
          <w:tcPr>
            <w:tcW w:w="960" w:type="dxa"/>
            <w:tcBorders>
              <w:top w:val="nil"/>
              <w:left w:val="nil"/>
              <w:bottom w:val="nil"/>
              <w:right w:val="nil"/>
            </w:tcBorders>
            <w:shd w:val="clear" w:color="auto" w:fill="auto"/>
            <w:noWrap/>
            <w:vAlign w:val="bottom"/>
            <w:hideMark/>
          </w:tcPr>
          <w:p w14:paraId="1FB36992" w14:textId="77777777" w:rsidR="00755E5A" w:rsidRPr="00CC24DE" w:rsidRDefault="00755E5A" w:rsidP="00755E5A">
            <w:pPr>
              <w:spacing w:after="0" w:line="240" w:lineRule="auto"/>
              <w:jc w:val="left"/>
              <w:rPr>
                <w:rFonts w:eastAsia="Times New Roman" w:cs="Arial"/>
                <w:lang w:eastAsia="id-ID"/>
              </w:rPr>
            </w:pPr>
          </w:p>
        </w:tc>
        <w:tc>
          <w:tcPr>
            <w:tcW w:w="1703" w:type="dxa"/>
            <w:tcBorders>
              <w:top w:val="nil"/>
              <w:left w:val="nil"/>
              <w:bottom w:val="nil"/>
              <w:right w:val="nil"/>
            </w:tcBorders>
            <w:shd w:val="clear" w:color="auto" w:fill="auto"/>
            <w:noWrap/>
            <w:vAlign w:val="bottom"/>
            <w:hideMark/>
          </w:tcPr>
          <w:p w14:paraId="40E5DBC2" w14:textId="77777777" w:rsidR="00755E5A" w:rsidRPr="00CC24DE" w:rsidRDefault="00755E5A" w:rsidP="00755E5A">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4D2C7386" w14:textId="77777777" w:rsidR="00755E5A" w:rsidRPr="00CC24DE" w:rsidRDefault="00755E5A" w:rsidP="00755E5A">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3D58B18C" w14:textId="77777777" w:rsidR="00755E5A" w:rsidRPr="00CC24DE" w:rsidRDefault="00755E5A" w:rsidP="00755E5A">
            <w:pPr>
              <w:spacing w:after="0" w:line="240" w:lineRule="auto"/>
              <w:jc w:val="left"/>
              <w:rPr>
                <w:rFonts w:eastAsia="Times New Roman" w:cs="Arial"/>
                <w:lang w:eastAsia="id-ID"/>
              </w:rPr>
            </w:pPr>
          </w:p>
        </w:tc>
      </w:tr>
      <w:tr w:rsidR="00755E5A" w:rsidRPr="00CC24DE" w14:paraId="7D584675" w14:textId="77777777" w:rsidTr="00BE2F56">
        <w:trPr>
          <w:trHeight w:val="300"/>
        </w:trPr>
        <w:tc>
          <w:tcPr>
            <w:tcW w:w="1209" w:type="dxa"/>
            <w:tcBorders>
              <w:top w:val="nil"/>
              <w:left w:val="nil"/>
              <w:bottom w:val="nil"/>
              <w:right w:val="nil"/>
            </w:tcBorders>
            <w:shd w:val="clear" w:color="auto" w:fill="auto"/>
            <w:noWrap/>
            <w:vAlign w:val="center"/>
            <w:hideMark/>
          </w:tcPr>
          <w:p w14:paraId="31255718" w14:textId="77777777" w:rsidR="00755E5A" w:rsidRPr="00CC24DE" w:rsidRDefault="00755E5A" w:rsidP="00755E5A">
            <w:pPr>
              <w:spacing w:after="0" w:line="240" w:lineRule="auto"/>
              <w:rPr>
                <w:rFonts w:eastAsia="Times New Roman" w:cs="Arial"/>
                <w:b/>
                <w:bCs/>
                <w:color w:val="000000"/>
                <w:lang w:eastAsia="id-ID"/>
              </w:rPr>
            </w:pPr>
            <w:r w:rsidRPr="00CC24DE">
              <w:rPr>
                <w:rFonts w:eastAsia="Times New Roman" w:cs="Arial"/>
                <w:b/>
                <w:bCs/>
                <w:color w:val="000000"/>
                <w:lang w:eastAsia="id-ID"/>
              </w:rPr>
              <w:t>Total =</w:t>
            </w:r>
          </w:p>
        </w:tc>
        <w:tc>
          <w:tcPr>
            <w:tcW w:w="1154" w:type="dxa"/>
            <w:tcBorders>
              <w:top w:val="nil"/>
              <w:left w:val="nil"/>
              <w:bottom w:val="nil"/>
              <w:right w:val="nil"/>
            </w:tcBorders>
            <w:shd w:val="clear" w:color="auto" w:fill="auto"/>
            <w:noWrap/>
            <w:vAlign w:val="center"/>
            <w:hideMark/>
          </w:tcPr>
          <w:p w14:paraId="008B1475" w14:textId="77777777" w:rsidR="00755E5A" w:rsidRPr="00CC24DE" w:rsidRDefault="00755E5A" w:rsidP="00755E5A">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19,6</w:t>
            </w:r>
          </w:p>
        </w:tc>
        <w:tc>
          <w:tcPr>
            <w:tcW w:w="960" w:type="dxa"/>
            <w:tcBorders>
              <w:top w:val="nil"/>
              <w:left w:val="nil"/>
              <w:bottom w:val="nil"/>
              <w:right w:val="nil"/>
            </w:tcBorders>
            <w:shd w:val="clear" w:color="auto" w:fill="auto"/>
            <w:noWrap/>
            <w:vAlign w:val="center"/>
            <w:hideMark/>
          </w:tcPr>
          <w:p w14:paraId="729C6CB8" w14:textId="77777777" w:rsidR="00755E5A" w:rsidRPr="00CC24DE" w:rsidRDefault="00755E5A" w:rsidP="00755E5A">
            <w:pPr>
              <w:spacing w:after="0" w:line="240" w:lineRule="auto"/>
              <w:ind w:firstLineChars="200" w:firstLine="440"/>
              <w:jc w:val="left"/>
              <w:rPr>
                <w:rFonts w:eastAsia="Times New Roman" w:cs="Arial"/>
                <w:color w:val="000000"/>
                <w:lang w:eastAsia="id-ID"/>
              </w:rPr>
            </w:pPr>
          </w:p>
        </w:tc>
        <w:tc>
          <w:tcPr>
            <w:tcW w:w="960" w:type="dxa"/>
            <w:tcBorders>
              <w:top w:val="nil"/>
              <w:left w:val="nil"/>
              <w:bottom w:val="nil"/>
              <w:right w:val="nil"/>
            </w:tcBorders>
            <w:shd w:val="clear" w:color="auto" w:fill="auto"/>
            <w:noWrap/>
            <w:vAlign w:val="bottom"/>
            <w:hideMark/>
          </w:tcPr>
          <w:p w14:paraId="7603D317" w14:textId="77777777" w:rsidR="00BE2F56" w:rsidRPr="00CC24DE" w:rsidRDefault="00BE2F56" w:rsidP="00755E5A">
            <w:pPr>
              <w:spacing w:after="0" w:line="240" w:lineRule="auto"/>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0BC615AA" w14:textId="77777777" w:rsidR="00755E5A" w:rsidRPr="00CC24DE" w:rsidRDefault="00755E5A" w:rsidP="00755E5A">
            <w:pPr>
              <w:spacing w:after="0" w:line="240" w:lineRule="auto"/>
              <w:jc w:val="left"/>
              <w:rPr>
                <w:rFonts w:eastAsia="Times New Roman" w:cs="Arial"/>
                <w:lang w:eastAsia="id-ID"/>
              </w:rPr>
            </w:pPr>
          </w:p>
        </w:tc>
        <w:tc>
          <w:tcPr>
            <w:tcW w:w="1703" w:type="dxa"/>
            <w:tcBorders>
              <w:top w:val="nil"/>
              <w:left w:val="nil"/>
              <w:bottom w:val="nil"/>
              <w:right w:val="nil"/>
            </w:tcBorders>
            <w:shd w:val="clear" w:color="auto" w:fill="auto"/>
            <w:noWrap/>
            <w:vAlign w:val="bottom"/>
            <w:hideMark/>
          </w:tcPr>
          <w:p w14:paraId="4939DB6C" w14:textId="77777777" w:rsidR="00755E5A" w:rsidRPr="00CC24DE" w:rsidRDefault="00755E5A" w:rsidP="00755E5A">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4BA38EB5" w14:textId="77777777" w:rsidR="00755E5A" w:rsidRPr="00CC24DE" w:rsidRDefault="00755E5A" w:rsidP="00755E5A">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5CA692BD" w14:textId="77777777" w:rsidR="00755E5A" w:rsidRPr="00CC24DE" w:rsidRDefault="00755E5A" w:rsidP="00755E5A">
            <w:pPr>
              <w:spacing w:after="0" w:line="240" w:lineRule="auto"/>
              <w:jc w:val="left"/>
              <w:rPr>
                <w:rFonts w:eastAsia="Times New Roman" w:cs="Arial"/>
                <w:lang w:eastAsia="id-ID"/>
              </w:rPr>
            </w:pPr>
          </w:p>
        </w:tc>
      </w:tr>
      <w:tr w:rsidR="00BE2F56" w:rsidRPr="00CC24DE" w14:paraId="26411566" w14:textId="77777777" w:rsidTr="00BE2F56">
        <w:trPr>
          <w:trHeight w:val="300"/>
        </w:trPr>
        <w:tc>
          <w:tcPr>
            <w:tcW w:w="1209" w:type="dxa"/>
            <w:tcBorders>
              <w:top w:val="nil"/>
              <w:left w:val="nil"/>
              <w:bottom w:val="nil"/>
              <w:right w:val="nil"/>
            </w:tcBorders>
            <w:shd w:val="clear" w:color="auto" w:fill="auto"/>
            <w:noWrap/>
            <w:vAlign w:val="center"/>
          </w:tcPr>
          <w:p w14:paraId="3E93E2A0" w14:textId="77777777" w:rsidR="00BE2F56" w:rsidRPr="00CC24DE" w:rsidRDefault="00BE2F56" w:rsidP="00755E5A">
            <w:pPr>
              <w:spacing w:after="0" w:line="240" w:lineRule="auto"/>
              <w:rPr>
                <w:rFonts w:eastAsia="Times New Roman" w:cs="Arial"/>
                <w:b/>
                <w:bCs/>
                <w:color w:val="000000"/>
                <w:lang w:eastAsia="id-ID"/>
              </w:rPr>
            </w:pPr>
          </w:p>
          <w:p w14:paraId="4A69F229" w14:textId="77777777" w:rsidR="00BE2F56" w:rsidRPr="00CC24DE" w:rsidRDefault="00BE2F56" w:rsidP="00755E5A">
            <w:pPr>
              <w:spacing w:after="0" w:line="240" w:lineRule="auto"/>
              <w:rPr>
                <w:rFonts w:eastAsia="Times New Roman" w:cs="Arial"/>
                <w:b/>
                <w:bCs/>
                <w:color w:val="000000"/>
                <w:lang w:eastAsia="id-ID"/>
              </w:rPr>
            </w:pPr>
          </w:p>
          <w:p w14:paraId="5D7BE729" w14:textId="77777777" w:rsidR="00BE2F56" w:rsidRPr="00CC24DE" w:rsidRDefault="00BE2F56" w:rsidP="00755E5A">
            <w:pPr>
              <w:spacing w:after="0" w:line="240" w:lineRule="auto"/>
              <w:rPr>
                <w:rFonts w:eastAsia="Times New Roman" w:cs="Arial"/>
                <w:b/>
                <w:bCs/>
                <w:color w:val="000000"/>
                <w:lang w:eastAsia="id-ID"/>
              </w:rPr>
            </w:pPr>
          </w:p>
          <w:p w14:paraId="755FE8AE" w14:textId="77777777" w:rsidR="00BE2F56" w:rsidRPr="00CC24DE" w:rsidRDefault="00BE2F56" w:rsidP="00755E5A">
            <w:pPr>
              <w:spacing w:after="0" w:line="240" w:lineRule="auto"/>
              <w:rPr>
                <w:rFonts w:eastAsia="Times New Roman" w:cs="Arial"/>
                <w:b/>
                <w:bCs/>
                <w:color w:val="000000"/>
                <w:lang w:eastAsia="id-ID"/>
              </w:rPr>
            </w:pPr>
          </w:p>
        </w:tc>
        <w:tc>
          <w:tcPr>
            <w:tcW w:w="1154" w:type="dxa"/>
            <w:tcBorders>
              <w:top w:val="nil"/>
              <w:left w:val="nil"/>
              <w:bottom w:val="nil"/>
              <w:right w:val="nil"/>
            </w:tcBorders>
            <w:shd w:val="clear" w:color="auto" w:fill="auto"/>
            <w:noWrap/>
            <w:vAlign w:val="center"/>
          </w:tcPr>
          <w:p w14:paraId="7B6E64C7" w14:textId="77777777" w:rsidR="00BE2F56" w:rsidRPr="00CC24DE" w:rsidRDefault="00BE2F56" w:rsidP="00755E5A">
            <w:pPr>
              <w:spacing w:after="0" w:line="240" w:lineRule="auto"/>
              <w:ind w:firstLineChars="200" w:firstLine="440"/>
              <w:jc w:val="left"/>
              <w:rPr>
                <w:rFonts w:eastAsia="Times New Roman" w:cs="Arial"/>
                <w:color w:val="000000"/>
                <w:lang w:eastAsia="id-ID"/>
              </w:rPr>
            </w:pPr>
          </w:p>
        </w:tc>
        <w:tc>
          <w:tcPr>
            <w:tcW w:w="960" w:type="dxa"/>
            <w:tcBorders>
              <w:top w:val="nil"/>
              <w:left w:val="nil"/>
              <w:bottom w:val="nil"/>
              <w:right w:val="nil"/>
            </w:tcBorders>
            <w:shd w:val="clear" w:color="auto" w:fill="auto"/>
            <w:noWrap/>
            <w:vAlign w:val="center"/>
          </w:tcPr>
          <w:p w14:paraId="551D1303" w14:textId="77777777" w:rsidR="00BE2F56" w:rsidRPr="00CC24DE" w:rsidRDefault="00BE2F56" w:rsidP="00755E5A">
            <w:pPr>
              <w:spacing w:after="0" w:line="240" w:lineRule="auto"/>
              <w:ind w:firstLineChars="200" w:firstLine="440"/>
              <w:jc w:val="left"/>
              <w:rPr>
                <w:rFonts w:eastAsia="Times New Roman" w:cs="Arial"/>
                <w:color w:val="000000"/>
                <w:lang w:eastAsia="id-ID"/>
              </w:rPr>
            </w:pPr>
          </w:p>
        </w:tc>
        <w:tc>
          <w:tcPr>
            <w:tcW w:w="960" w:type="dxa"/>
            <w:tcBorders>
              <w:top w:val="nil"/>
              <w:left w:val="nil"/>
              <w:bottom w:val="nil"/>
              <w:right w:val="nil"/>
            </w:tcBorders>
            <w:shd w:val="clear" w:color="auto" w:fill="auto"/>
            <w:noWrap/>
            <w:vAlign w:val="bottom"/>
          </w:tcPr>
          <w:p w14:paraId="576F4982" w14:textId="77777777" w:rsidR="00BE2F56" w:rsidRPr="00CC24DE" w:rsidRDefault="00BE2F56" w:rsidP="00755E5A">
            <w:pPr>
              <w:spacing w:after="0" w:line="240" w:lineRule="auto"/>
              <w:rPr>
                <w:rFonts w:eastAsia="Times New Roman" w:cs="Arial"/>
                <w:lang w:eastAsia="id-ID"/>
              </w:rPr>
            </w:pPr>
          </w:p>
        </w:tc>
        <w:tc>
          <w:tcPr>
            <w:tcW w:w="960" w:type="dxa"/>
            <w:tcBorders>
              <w:top w:val="nil"/>
              <w:left w:val="nil"/>
              <w:bottom w:val="nil"/>
              <w:right w:val="nil"/>
            </w:tcBorders>
            <w:shd w:val="clear" w:color="auto" w:fill="auto"/>
            <w:noWrap/>
            <w:vAlign w:val="bottom"/>
          </w:tcPr>
          <w:p w14:paraId="6363DDE3" w14:textId="77777777" w:rsidR="00BE2F56" w:rsidRPr="00CC24DE" w:rsidRDefault="00BE2F56" w:rsidP="00755E5A">
            <w:pPr>
              <w:spacing w:after="0" w:line="240" w:lineRule="auto"/>
              <w:jc w:val="left"/>
              <w:rPr>
                <w:rFonts w:eastAsia="Times New Roman" w:cs="Arial"/>
                <w:lang w:eastAsia="id-ID"/>
              </w:rPr>
            </w:pPr>
          </w:p>
        </w:tc>
        <w:tc>
          <w:tcPr>
            <w:tcW w:w="1703" w:type="dxa"/>
            <w:tcBorders>
              <w:top w:val="nil"/>
              <w:left w:val="nil"/>
              <w:bottom w:val="nil"/>
              <w:right w:val="nil"/>
            </w:tcBorders>
            <w:shd w:val="clear" w:color="auto" w:fill="auto"/>
            <w:noWrap/>
            <w:vAlign w:val="bottom"/>
          </w:tcPr>
          <w:p w14:paraId="09442941" w14:textId="77777777" w:rsidR="00BE2F56" w:rsidRPr="00CC24DE" w:rsidRDefault="00BE2F56" w:rsidP="00755E5A">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tcPr>
          <w:p w14:paraId="16EF69A6" w14:textId="77777777" w:rsidR="00BE2F56" w:rsidRPr="00CC24DE" w:rsidRDefault="00BE2F56" w:rsidP="00755E5A">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tcPr>
          <w:p w14:paraId="79B4C045" w14:textId="77777777" w:rsidR="00BE2F56" w:rsidRPr="00CC24DE" w:rsidRDefault="00BE2F56" w:rsidP="00755E5A">
            <w:pPr>
              <w:spacing w:after="0" w:line="240" w:lineRule="auto"/>
              <w:jc w:val="left"/>
              <w:rPr>
                <w:rFonts w:eastAsia="Times New Roman" w:cs="Arial"/>
                <w:lang w:eastAsia="id-ID"/>
              </w:rPr>
            </w:pPr>
          </w:p>
        </w:tc>
      </w:tr>
    </w:tbl>
    <w:tbl>
      <w:tblPr>
        <w:tblStyle w:val="TableGrid1"/>
        <w:tblW w:w="5000" w:type="pct"/>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04"/>
        <w:gridCol w:w="5527"/>
        <w:gridCol w:w="638"/>
        <w:gridCol w:w="522"/>
        <w:gridCol w:w="530"/>
        <w:gridCol w:w="532"/>
      </w:tblGrid>
      <w:tr w:rsidR="00755E5A" w:rsidRPr="00CC24DE" w14:paraId="6FD8A935" w14:textId="77777777" w:rsidTr="00321616">
        <w:trPr>
          <w:trHeight w:val="251"/>
        </w:trPr>
        <w:tc>
          <w:tcPr>
            <w:tcW w:w="252" w:type="pct"/>
            <w:vMerge w:val="restart"/>
            <w:tcBorders>
              <w:top w:val="single" w:sz="4" w:space="0" w:color="auto"/>
              <w:bottom w:val="nil"/>
            </w:tcBorders>
          </w:tcPr>
          <w:p w14:paraId="29DEA71F" w14:textId="77777777" w:rsidR="00755E5A" w:rsidRPr="00CC24DE" w:rsidRDefault="00755E5A" w:rsidP="00076A6D">
            <w:pPr>
              <w:ind w:left="-113" w:right="-108"/>
              <w:jc w:val="center"/>
              <w:rPr>
                <w:rFonts w:cs="Arial"/>
                <w:b/>
                <w:bCs/>
                <w:color w:val="000000" w:themeColor="text1"/>
              </w:rPr>
            </w:pPr>
            <w:r w:rsidRPr="00CC24DE">
              <w:rPr>
                <w:rFonts w:cs="Arial"/>
                <w:b/>
                <w:bCs/>
                <w:color w:val="000000" w:themeColor="text1"/>
              </w:rPr>
              <w:lastRenderedPageBreak/>
              <w:t>No</w:t>
            </w:r>
          </w:p>
        </w:tc>
        <w:tc>
          <w:tcPr>
            <w:tcW w:w="3393" w:type="pct"/>
            <w:vMerge w:val="restart"/>
            <w:tcBorders>
              <w:top w:val="single" w:sz="4" w:space="0" w:color="auto"/>
              <w:bottom w:val="nil"/>
            </w:tcBorders>
          </w:tcPr>
          <w:p w14:paraId="5DBE2B86" w14:textId="77777777" w:rsidR="00755E5A" w:rsidRPr="00CC24DE" w:rsidRDefault="00755E5A" w:rsidP="00076A6D">
            <w:pPr>
              <w:ind w:left="124" w:hanging="124"/>
              <w:jc w:val="center"/>
              <w:rPr>
                <w:rFonts w:cs="Arial"/>
                <w:b/>
                <w:bCs/>
                <w:color w:val="000000" w:themeColor="text1"/>
              </w:rPr>
            </w:pPr>
            <w:r w:rsidRPr="00CC24DE">
              <w:rPr>
                <w:rFonts w:cs="Arial"/>
                <w:b/>
                <w:bCs/>
                <w:color w:val="000000" w:themeColor="text1"/>
              </w:rPr>
              <w:t>Pernyataan</w:t>
            </w:r>
          </w:p>
        </w:tc>
        <w:tc>
          <w:tcPr>
            <w:tcW w:w="1354" w:type="pct"/>
            <w:gridSpan w:val="4"/>
            <w:tcBorders>
              <w:top w:val="single" w:sz="4" w:space="0" w:color="auto"/>
              <w:bottom w:val="single" w:sz="4" w:space="0" w:color="auto"/>
            </w:tcBorders>
          </w:tcPr>
          <w:p w14:paraId="639896A8" w14:textId="77777777" w:rsidR="00755E5A" w:rsidRPr="00CC24DE" w:rsidRDefault="00755E5A" w:rsidP="00076A6D">
            <w:pPr>
              <w:jc w:val="center"/>
              <w:rPr>
                <w:rFonts w:cs="Arial"/>
                <w:b/>
                <w:bCs/>
                <w:color w:val="000000" w:themeColor="text1"/>
              </w:rPr>
            </w:pPr>
            <w:r w:rsidRPr="00CC24DE">
              <w:rPr>
                <w:rFonts w:cs="Arial"/>
                <w:b/>
                <w:bCs/>
                <w:color w:val="000000" w:themeColor="text1"/>
              </w:rPr>
              <w:t>Jawaban</w:t>
            </w:r>
          </w:p>
        </w:tc>
      </w:tr>
      <w:tr w:rsidR="00755E5A" w:rsidRPr="00CC24DE" w14:paraId="7B4CC34F" w14:textId="77777777" w:rsidTr="00321616">
        <w:trPr>
          <w:trHeight w:val="361"/>
        </w:trPr>
        <w:tc>
          <w:tcPr>
            <w:tcW w:w="252" w:type="pct"/>
            <w:vMerge/>
            <w:tcBorders>
              <w:top w:val="nil"/>
              <w:bottom w:val="single" w:sz="4" w:space="0" w:color="auto"/>
            </w:tcBorders>
          </w:tcPr>
          <w:p w14:paraId="65E051F5" w14:textId="77777777" w:rsidR="00755E5A" w:rsidRPr="00CC24DE" w:rsidRDefault="00755E5A" w:rsidP="00076A6D">
            <w:pPr>
              <w:jc w:val="center"/>
              <w:rPr>
                <w:rFonts w:cs="Arial"/>
                <w:b/>
                <w:bCs/>
                <w:color w:val="000000" w:themeColor="text1"/>
              </w:rPr>
            </w:pPr>
          </w:p>
        </w:tc>
        <w:tc>
          <w:tcPr>
            <w:tcW w:w="3393" w:type="pct"/>
            <w:vMerge/>
            <w:tcBorders>
              <w:top w:val="nil"/>
              <w:bottom w:val="single" w:sz="4" w:space="0" w:color="auto"/>
            </w:tcBorders>
          </w:tcPr>
          <w:p w14:paraId="69B52002" w14:textId="77777777" w:rsidR="00755E5A" w:rsidRPr="00CC24DE" w:rsidRDefault="00755E5A" w:rsidP="00076A6D">
            <w:pPr>
              <w:jc w:val="center"/>
              <w:rPr>
                <w:rFonts w:cs="Arial"/>
                <w:b/>
                <w:bCs/>
                <w:color w:val="000000" w:themeColor="text1"/>
              </w:rPr>
            </w:pPr>
          </w:p>
        </w:tc>
        <w:tc>
          <w:tcPr>
            <w:tcW w:w="395" w:type="pct"/>
            <w:tcBorders>
              <w:top w:val="nil"/>
              <w:bottom w:val="single" w:sz="4" w:space="0" w:color="auto"/>
            </w:tcBorders>
          </w:tcPr>
          <w:p w14:paraId="6499DE2B" w14:textId="77777777" w:rsidR="00755E5A" w:rsidRPr="00CC24DE" w:rsidRDefault="00755E5A" w:rsidP="00076A6D">
            <w:pPr>
              <w:jc w:val="center"/>
              <w:rPr>
                <w:rFonts w:cs="Arial"/>
                <w:b/>
                <w:bCs/>
                <w:color w:val="000000" w:themeColor="text1"/>
              </w:rPr>
            </w:pPr>
            <w:r w:rsidRPr="00CC24DE">
              <w:rPr>
                <w:rFonts w:cs="Arial"/>
                <w:b/>
                <w:bCs/>
                <w:color w:val="000000" w:themeColor="text1"/>
              </w:rPr>
              <w:t>SS</w:t>
            </w:r>
          </w:p>
        </w:tc>
        <w:tc>
          <w:tcPr>
            <w:tcW w:w="300" w:type="pct"/>
            <w:tcBorders>
              <w:top w:val="nil"/>
              <w:bottom w:val="single" w:sz="4" w:space="0" w:color="auto"/>
            </w:tcBorders>
          </w:tcPr>
          <w:p w14:paraId="7DECF19B" w14:textId="77777777" w:rsidR="00755E5A" w:rsidRPr="00CC24DE" w:rsidRDefault="00755E5A" w:rsidP="00076A6D">
            <w:pPr>
              <w:jc w:val="center"/>
              <w:rPr>
                <w:rFonts w:cs="Arial"/>
                <w:b/>
                <w:bCs/>
                <w:color w:val="000000" w:themeColor="text1"/>
              </w:rPr>
            </w:pPr>
            <w:r w:rsidRPr="00CC24DE">
              <w:rPr>
                <w:rFonts w:cs="Arial"/>
                <w:b/>
                <w:bCs/>
                <w:color w:val="000000" w:themeColor="text1"/>
              </w:rPr>
              <w:t>S</w:t>
            </w:r>
          </w:p>
        </w:tc>
        <w:tc>
          <w:tcPr>
            <w:tcW w:w="329" w:type="pct"/>
            <w:tcBorders>
              <w:top w:val="nil"/>
              <w:bottom w:val="single" w:sz="4" w:space="0" w:color="auto"/>
            </w:tcBorders>
          </w:tcPr>
          <w:p w14:paraId="05FDCD49" w14:textId="77777777" w:rsidR="00755E5A" w:rsidRPr="00CC24DE" w:rsidRDefault="00755E5A" w:rsidP="00076A6D">
            <w:pPr>
              <w:ind w:right="-109"/>
              <w:jc w:val="center"/>
              <w:rPr>
                <w:rFonts w:cs="Arial"/>
                <w:b/>
                <w:bCs/>
                <w:color w:val="000000" w:themeColor="text1"/>
              </w:rPr>
            </w:pPr>
            <w:r w:rsidRPr="00CC24DE">
              <w:rPr>
                <w:rFonts w:cs="Arial"/>
                <w:b/>
                <w:bCs/>
                <w:color w:val="000000" w:themeColor="text1"/>
              </w:rPr>
              <w:t>KS</w:t>
            </w:r>
          </w:p>
        </w:tc>
        <w:tc>
          <w:tcPr>
            <w:tcW w:w="330" w:type="pct"/>
            <w:tcBorders>
              <w:top w:val="nil"/>
              <w:bottom w:val="single" w:sz="4" w:space="0" w:color="auto"/>
            </w:tcBorders>
          </w:tcPr>
          <w:p w14:paraId="74B9144D" w14:textId="77777777" w:rsidR="00755E5A" w:rsidRPr="00CC24DE" w:rsidRDefault="00755E5A" w:rsidP="00076A6D">
            <w:pPr>
              <w:jc w:val="center"/>
              <w:rPr>
                <w:rFonts w:cs="Arial"/>
                <w:b/>
                <w:bCs/>
                <w:color w:val="000000" w:themeColor="text1"/>
              </w:rPr>
            </w:pPr>
            <w:r w:rsidRPr="00CC24DE">
              <w:rPr>
                <w:rFonts w:cs="Arial"/>
                <w:b/>
                <w:bCs/>
                <w:color w:val="000000" w:themeColor="text1"/>
              </w:rPr>
              <w:t>TS</w:t>
            </w:r>
          </w:p>
        </w:tc>
      </w:tr>
      <w:tr w:rsidR="00801342" w:rsidRPr="00CC24DE" w14:paraId="310BCB77" w14:textId="77777777" w:rsidTr="00321616">
        <w:trPr>
          <w:trHeight w:val="560"/>
        </w:trPr>
        <w:tc>
          <w:tcPr>
            <w:tcW w:w="252" w:type="pct"/>
            <w:tcBorders>
              <w:top w:val="single" w:sz="4" w:space="0" w:color="auto"/>
            </w:tcBorders>
          </w:tcPr>
          <w:p w14:paraId="4AED98EC" w14:textId="77777777" w:rsidR="00801342" w:rsidRPr="00CC24DE" w:rsidRDefault="00801342" w:rsidP="00801342">
            <w:pPr>
              <w:jc w:val="center"/>
              <w:rPr>
                <w:rFonts w:cs="Arial"/>
                <w:b/>
                <w:bCs/>
                <w:color w:val="000000" w:themeColor="text1"/>
                <w:lang w:val="en-US"/>
              </w:rPr>
            </w:pPr>
            <w:r w:rsidRPr="00CC24DE">
              <w:rPr>
                <w:rFonts w:cs="Arial"/>
                <w:b/>
                <w:bCs/>
                <w:color w:val="000000" w:themeColor="text1"/>
                <w:lang w:val="en-US"/>
              </w:rPr>
              <w:t>1.</w:t>
            </w:r>
          </w:p>
        </w:tc>
        <w:tc>
          <w:tcPr>
            <w:tcW w:w="3393" w:type="pct"/>
            <w:tcBorders>
              <w:top w:val="single" w:sz="4" w:space="0" w:color="auto"/>
            </w:tcBorders>
          </w:tcPr>
          <w:p w14:paraId="18106CE1" w14:textId="77777777" w:rsidR="00801342" w:rsidRPr="00CC24DE" w:rsidRDefault="00801342" w:rsidP="00801342">
            <w:pPr>
              <w:pStyle w:val="ListParagraph"/>
              <w:spacing w:after="160" w:line="360" w:lineRule="auto"/>
              <w:ind w:left="0"/>
              <w:rPr>
                <w:rFonts w:cs="Arial"/>
                <w:color w:val="000000" w:themeColor="text1"/>
              </w:rPr>
            </w:pPr>
            <w:r w:rsidRPr="00CC24DE">
              <w:rPr>
                <w:rFonts w:cs="Arial"/>
                <w:lang w:val="id-ID"/>
              </w:rPr>
              <w:t>Pemasaran Online</w:t>
            </w:r>
            <w:r w:rsidRPr="00CC24DE">
              <w:rPr>
                <w:rFonts w:cs="Arial"/>
              </w:rPr>
              <w:t xml:space="preserve"> dapat meningkatkan harga jual</w:t>
            </w:r>
          </w:p>
        </w:tc>
        <w:tc>
          <w:tcPr>
            <w:tcW w:w="395" w:type="pct"/>
            <w:tcBorders>
              <w:top w:val="single" w:sz="4" w:space="0" w:color="auto"/>
            </w:tcBorders>
            <w:vAlign w:val="center"/>
          </w:tcPr>
          <w:p w14:paraId="492DB0BB" w14:textId="77777777" w:rsidR="00801342" w:rsidRPr="00CC24DE" w:rsidRDefault="00801342" w:rsidP="00801342">
            <w:pPr>
              <w:jc w:val="center"/>
              <w:rPr>
                <w:rFonts w:cs="Arial"/>
                <w:color w:val="000000"/>
              </w:rPr>
            </w:pPr>
            <w:r w:rsidRPr="00CC24DE">
              <w:rPr>
                <w:rFonts w:cs="Arial"/>
                <w:color w:val="000000"/>
              </w:rPr>
              <w:t>3</w:t>
            </w:r>
          </w:p>
        </w:tc>
        <w:tc>
          <w:tcPr>
            <w:tcW w:w="300" w:type="pct"/>
            <w:tcBorders>
              <w:top w:val="single" w:sz="4" w:space="0" w:color="auto"/>
            </w:tcBorders>
            <w:vAlign w:val="center"/>
          </w:tcPr>
          <w:p w14:paraId="78E1CA3A" w14:textId="77777777" w:rsidR="00801342" w:rsidRPr="00CC24DE" w:rsidRDefault="00801342" w:rsidP="00801342">
            <w:pPr>
              <w:jc w:val="center"/>
              <w:rPr>
                <w:rFonts w:cs="Arial"/>
                <w:color w:val="000000"/>
              </w:rPr>
            </w:pPr>
            <w:r w:rsidRPr="00CC24DE">
              <w:rPr>
                <w:rFonts w:cs="Arial"/>
                <w:color w:val="000000"/>
              </w:rPr>
              <w:t>8</w:t>
            </w:r>
          </w:p>
        </w:tc>
        <w:tc>
          <w:tcPr>
            <w:tcW w:w="329" w:type="pct"/>
            <w:tcBorders>
              <w:top w:val="single" w:sz="4" w:space="0" w:color="auto"/>
            </w:tcBorders>
            <w:vAlign w:val="center"/>
          </w:tcPr>
          <w:p w14:paraId="0917FA2D" w14:textId="77777777" w:rsidR="00801342" w:rsidRPr="00CC24DE" w:rsidRDefault="00801342" w:rsidP="00801342">
            <w:pPr>
              <w:jc w:val="center"/>
              <w:rPr>
                <w:rFonts w:cs="Arial"/>
                <w:color w:val="000000"/>
              </w:rPr>
            </w:pPr>
            <w:r w:rsidRPr="00CC24DE">
              <w:rPr>
                <w:rFonts w:cs="Arial"/>
                <w:color w:val="000000"/>
              </w:rPr>
              <w:t>2</w:t>
            </w:r>
          </w:p>
        </w:tc>
        <w:tc>
          <w:tcPr>
            <w:tcW w:w="330" w:type="pct"/>
            <w:tcBorders>
              <w:top w:val="single" w:sz="4" w:space="0" w:color="auto"/>
            </w:tcBorders>
            <w:vAlign w:val="center"/>
          </w:tcPr>
          <w:p w14:paraId="77E5416C" w14:textId="77777777" w:rsidR="00801342" w:rsidRPr="00CC24DE" w:rsidRDefault="00801342" w:rsidP="00801342">
            <w:pPr>
              <w:jc w:val="center"/>
              <w:rPr>
                <w:rFonts w:cs="Arial"/>
                <w:color w:val="000000"/>
              </w:rPr>
            </w:pPr>
            <w:r w:rsidRPr="00CC24DE">
              <w:rPr>
                <w:rFonts w:cs="Arial"/>
                <w:color w:val="000000"/>
              </w:rPr>
              <w:t>0</w:t>
            </w:r>
          </w:p>
        </w:tc>
      </w:tr>
      <w:tr w:rsidR="00801342" w:rsidRPr="00CC24DE" w14:paraId="525C3AE7" w14:textId="77777777" w:rsidTr="00321616">
        <w:trPr>
          <w:trHeight w:val="554"/>
        </w:trPr>
        <w:tc>
          <w:tcPr>
            <w:tcW w:w="252" w:type="pct"/>
          </w:tcPr>
          <w:p w14:paraId="2C895831" w14:textId="77777777" w:rsidR="00801342" w:rsidRPr="00CC24DE" w:rsidRDefault="00801342" w:rsidP="00801342">
            <w:pPr>
              <w:jc w:val="center"/>
              <w:rPr>
                <w:rFonts w:cs="Arial"/>
                <w:b/>
                <w:bCs/>
                <w:color w:val="000000" w:themeColor="text1"/>
                <w:lang w:val="en-US"/>
              </w:rPr>
            </w:pPr>
            <w:r w:rsidRPr="00CC24DE">
              <w:rPr>
                <w:rFonts w:cs="Arial"/>
                <w:b/>
                <w:bCs/>
                <w:color w:val="000000" w:themeColor="text1"/>
                <w:lang w:val="en-US"/>
              </w:rPr>
              <w:t>2.</w:t>
            </w:r>
          </w:p>
        </w:tc>
        <w:tc>
          <w:tcPr>
            <w:tcW w:w="3393" w:type="pct"/>
          </w:tcPr>
          <w:p w14:paraId="2C091FFA" w14:textId="77777777" w:rsidR="00801342" w:rsidRPr="00CC24DE" w:rsidRDefault="00801342" w:rsidP="00801342">
            <w:pPr>
              <w:pStyle w:val="ListParagraph"/>
              <w:spacing w:after="160" w:line="360" w:lineRule="auto"/>
              <w:ind w:left="0"/>
              <w:rPr>
                <w:rFonts w:cs="Arial"/>
                <w:color w:val="000000" w:themeColor="text1"/>
                <w:lang w:val="id-ID"/>
              </w:rPr>
            </w:pPr>
            <w:r w:rsidRPr="00CC24DE">
              <w:rPr>
                <w:rFonts w:cs="Arial"/>
                <w:lang w:val="id-ID"/>
              </w:rPr>
              <w:t>Melalui Pemasaran Online</w:t>
            </w:r>
            <w:r w:rsidRPr="00CC24DE">
              <w:rPr>
                <w:rFonts w:cs="Arial"/>
              </w:rPr>
              <w:t xml:space="preserve"> dapat menarik minat konsumen</w:t>
            </w:r>
            <w:r w:rsidRPr="00CC24DE">
              <w:rPr>
                <w:rFonts w:cs="Arial"/>
                <w:lang w:val="id-ID"/>
              </w:rPr>
              <w:t xml:space="preserve"> lebih banyak</w:t>
            </w:r>
          </w:p>
        </w:tc>
        <w:tc>
          <w:tcPr>
            <w:tcW w:w="395" w:type="pct"/>
            <w:vAlign w:val="center"/>
          </w:tcPr>
          <w:p w14:paraId="751C7AEE" w14:textId="77777777" w:rsidR="00801342" w:rsidRPr="00CC24DE" w:rsidRDefault="00801342" w:rsidP="00801342">
            <w:pPr>
              <w:jc w:val="center"/>
              <w:rPr>
                <w:rFonts w:cs="Arial"/>
                <w:color w:val="000000"/>
              </w:rPr>
            </w:pPr>
            <w:r w:rsidRPr="00CC24DE">
              <w:rPr>
                <w:rFonts w:cs="Arial"/>
                <w:color w:val="000000"/>
              </w:rPr>
              <w:t>4</w:t>
            </w:r>
          </w:p>
        </w:tc>
        <w:tc>
          <w:tcPr>
            <w:tcW w:w="300" w:type="pct"/>
            <w:vAlign w:val="center"/>
          </w:tcPr>
          <w:p w14:paraId="60A4F6BE" w14:textId="77777777" w:rsidR="00801342" w:rsidRPr="00CC24DE" w:rsidRDefault="00801342" w:rsidP="00801342">
            <w:pPr>
              <w:jc w:val="center"/>
              <w:rPr>
                <w:rFonts w:cs="Arial"/>
                <w:color w:val="000000"/>
              </w:rPr>
            </w:pPr>
            <w:r w:rsidRPr="00CC24DE">
              <w:rPr>
                <w:rFonts w:cs="Arial"/>
                <w:color w:val="000000"/>
              </w:rPr>
              <w:t>6</w:t>
            </w:r>
          </w:p>
        </w:tc>
        <w:tc>
          <w:tcPr>
            <w:tcW w:w="329" w:type="pct"/>
            <w:vAlign w:val="center"/>
          </w:tcPr>
          <w:p w14:paraId="339AC1A6" w14:textId="77777777" w:rsidR="00801342" w:rsidRPr="00CC24DE" w:rsidRDefault="00801342" w:rsidP="00801342">
            <w:pPr>
              <w:jc w:val="center"/>
              <w:rPr>
                <w:rFonts w:cs="Arial"/>
                <w:color w:val="000000"/>
              </w:rPr>
            </w:pPr>
            <w:r w:rsidRPr="00CC24DE">
              <w:rPr>
                <w:rFonts w:cs="Arial"/>
                <w:color w:val="000000"/>
              </w:rPr>
              <w:t>3</w:t>
            </w:r>
          </w:p>
        </w:tc>
        <w:tc>
          <w:tcPr>
            <w:tcW w:w="330" w:type="pct"/>
            <w:vAlign w:val="center"/>
          </w:tcPr>
          <w:p w14:paraId="5303C2FD" w14:textId="77777777" w:rsidR="00801342" w:rsidRPr="00CC24DE" w:rsidRDefault="00801342" w:rsidP="00801342">
            <w:pPr>
              <w:jc w:val="center"/>
              <w:rPr>
                <w:rFonts w:cs="Arial"/>
                <w:color w:val="000000"/>
              </w:rPr>
            </w:pPr>
            <w:r w:rsidRPr="00CC24DE">
              <w:rPr>
                <w:rFonts w:cs="Arial"/>
                <w:color w:val="000000"/>
              </w:rPr>
              <w:t>0</w:t>
            </w:r>
          </w:p>
        </w:tc>
      </w:tr>
      <w:tr w:rsidR="00801342" w:rsidRPr="00CC24DE" w14:paraId="0E3BD315" w14:textId="77777777" w:rsidTr="00321616">
        <w:trPr>
          <w:trHeight w:val="454"/>
        </w:trPr>
        <w:tc>
          <w:tcPr>
            <w:tcW w:w="252" w:type="pct"/>
          </w:tcPr>
          <w:p w14:paraId="374C8556" w14:textId="77777777" w:rsidR="00801342" w:rsidRPr="00CC24DE" w:rsidRDefault="00801342" w:rsidP="00801342">
            <w:pPr>
              <w:jc w:val="center"/>
              <w:rPr>
                <w:rFonts w:cs="Arial"/>
                <w:b/>
                <w:bCs/>
                <w:color w:val="000000" w:themeColor="text1"/>
                <w:lang w:val="en-US"/>
              </w:rPr>
            </w:pPr>
            <w:r w:rsidRPr="00CC24DE">
              <w:rPr>
                <w:rFonts w:cs="Arial"/>
                <w:b/>
                <w:bCs/>
                <w:color w:val="000000" w:themeColor="text1"/>
                <w:lang w:val="en-US"/>
              </w:rPr>
              <w:t>3.</w:t>
            </w:r>
          </w:p>
        </w:tc>
        <w:tc>
          <w:tcPr>
            <w:tcW w:w="3393" w:type="pct"/>
          </w:tcPr>
          <w:p w14:paraId="0DA410C8" w14:textId="77777777" w:rsidR="00801342" w:rsidRPr="00CC24DE" w:rsidRDefault="00801342" w:rsidP="00801342">
            <w:pPr>
              <w:pStyle w:val="ListParagraph"/>
              <w:spacing w:after="160" w:line="360" w:lineRule="auto"/>
              <w:ind w:left="0"/>
              <w:rPr>
                <w:rFonts w:cs="Arial"/>
                <w:color w:val="000000" w:themeColor="text1"/>
                <w:lang w:val="id-ID"/>
              </w:rPr>
            </w:pPr>
            <w:r w:rsidRPr="00CC24DE">
              <w:rPr>
                <w:rFonts w:cs="Arial"/>
                <w:lang w:val="id-ID"/>
              </w:rPr>
              <w:t xml:space="preserve">Pemasaran Online harus dilakukan </w:t>
            </w:r>
          </w:p>
        </w:tc>
        <w:tc>
          <w:tcPr>
            <w:tcW w:w="395" w:type="pct"/>
            <w:vAlign w:val="center"/>
          </w:tcPr>
          <w:p w14:paraId="6A2488A5" w14:textId="77777777" w:rsidR="00801342" w:rsidRPr="00CC24DE" w:rsidRDefault="00801342" w:rsidP="00801342">
            <w:pPr>
              <w:jc w:val="center"/>
              <w:rPr>
                <w:rFonts w:cs="Arial"/>
                <w:color w:val="000000"/>
              </w:rPr>
            </w:pPr>
            <w:r w:rsidRPr="00CC24DE">
              <w:rPr>
                <w:rFonts w:cs="Arial"/>
                <w:color w:val="000000"/>
              </w:rPr>
              <w:t>2</w:t>
            </w:r>
          </w:p>
        </w:tc>
        <w:tc>
          <w:tcPr>
            <w:tcW w:w="300" w:type="pct"/>
            <w:vAlign w:val="center"/>
          </w:tcPr>
          <w:p w14:paraId="169B006E" w14:textId="77777777" w:rsidR="00801342" w:rsidRPr="00CC24DE" w:rsidRDefault="00801342" w:rsidP="00801342">
            <w:pPr>
              <w:jc w:val="center"/>
              <w:rPr>
                <w:rFonts w:cs="Arial"/>
                <w:color w:val="000000"/>
              </w:rPr>
            </w:pPr>
            <w:r w:rsidRPr="00CC24DE">
              <w:rPr>
                <w:rFonts w:cs="Arial"/>
                <w:color w:val="000000"/>
              </w:rPr>
              <w:t>7</w:t>
            </w:r>
          </w:p>
        </w:tc>
        <w:tc>
          <w:tcPr>
            <w:tcW w:w="329" w:type="pct"/>
            <w:vAlign w:val="center"/>
          </w:tcPr>
          <w:p w14:paraId="536C314F" w14:textId="77777777" w:rsidR="00801342" w:rsidRPr="00CC24DE" w:rsidRDefault="00801342" w:rsidP="00801342">
            <w:pPr>
              <w:jc w:val="center"/>
              <w:rPr>
                <w:rFonts w:cs="Arial"/>
                <w:color w:val="000000"/>
              </w:rPr>
            </w:pPr>
            <w:r w:rsidRPr="00CC24DE">
              <w:rPr>
                <w:rFonts w:cs="Arial"/>
                <w:color w:val="000000"/>
              </w:rPr>
              <w:t>4</w:t>
            </w:r>
          </w:p>
        </w:tc>
        <w:tc>
          <w:tcPr>
            <w:tcW w:w="330" w:type="pct"/>
            <w:vAlign w:val="center"/>
          </w:tcPr>
          <w:p w14:paraId="78AC8A20" w14:textId="77777777" w:rsidR="00801342" w:rsidRPr="00CC24DE" w:rsidRDefault="00801342" w:rsidP="00801342">
            <w:pPr>
              <w:jc w:val="center"/>
              <w:rPr>
                <w:rFonts w:cs="Arial"/>
                <w:color w:val="000000"/>
              </w:rPr>
            </w:pPr>
            <w:r w:rsidRPr="00CC24DE">
              <w:rPr>
                <w:rFonts w:cs="Arial"/>
                <w:color w:val="000000"/>
              </w:rPr>
              <w:t>0</w:t>
            </w:r>
          </w:p>
        </w:tc>
      </w:tr>
      <w:tr w:rsidR="00801342" w:rsidRPr="00CC24DE" w14:paraId="2A8C768F" w14:textId="77777777" w:rsidTr="00321616">
        <w:trPr>
          <w:trHeight w:val="634"/>
        </w:trPr>
        <w:tc>
          <w:tcPr>
            <w:tcW w:w="252" w:type="pct"/>
          </w:tcPr>
          <w:p w14:paraId="281D7E02" w14:textId="77777777" w:rsidR="00801342" w:rsidRPr="00CC24DE" w:rsidRDefault="00801342" w:rsidP="00801342">
            <w:pPr>
              <w:jc w:val="center"/>
              <w:rPr>
                <w:rFonts w:cs="Arial"/>
                <w:b/>
                <w:bCs/>
                <w:color w:val="000000" w:themeColor="text1"/>
                <w:lang w:val="en-US"/>
              </w:rPr>
            </w:pPr>
            <w:r w:rsidRPr="00CC24DE">
              <w:rPr>
                <w:rFonts w:cs="Arial"/>
                <w:b/>
                <w:bCs/>
                <w:color w:val="000000" w:themeColor="text1"/>
                <w:lang w:val="en-US"/>
              </w:rPr>
              <w:t>4.</w:t>
            </w:r>
          </w:p>
        </w:tc>
        <w:tc>
          <w:tcPr>
            <w:tcW w:w="3393" w:type="pct"/>
          </w:tcPr>
          <w:p w14:paraId="0E77E11B" w14:textId="77777777" w:rsidR="00801342" w:rsidRPr="00CC24DE" w:rsidRDefault="00801342" w:rsidP="00801342">
            <w:pPr>
              <w:pStyle w:val="ListParagraph"/>
              <w:spacing w:after="160" w:line="360" w:lineRule="auto"/>
              <w:ind w:left="0"/>
              <w:rPr>
                <w:rFonts w:cs="Arial"/>
                <w:color w:val="000000" w:themeColor="text1"/>
                <w:lang w:val="id-ID"/>
              </w:rPr>
            </w:pPr>
            <w:r w:rsidRPr="00CC24DE">
              <w:rPr>
                <w:rFonts w:cs="Arial"/>
                <w:lang w:val="id-ID"/>
              </w:rPr>
              <w:t>Pemasaran Online Memudahkan Transaksi</w:t>
            </w:r>
          </w:p>
        </w:tc>
        <w:tc>
          <w:tcPr>
            <w:tcW w:w="395" w:type="pct"/>
            <w:vAlign w:val="center"/>
          </w:tcPr>
          <w:p w14:paraId="28037C23" w14:textId="77777777" w:rsidR="00801342" w:rsidRPr="00CC24DE" w:rsidRDefault="00801342" w:rsidP="00801342">
            <w:pPr>
              <w:jc w:val="center"/>
              <w:rPr>
                <w:rFonts w:cs="Arial"/>
                <w:color w:val="000000"/>
              </w:rPr>
            </w:pPr>
            <w:r w:rsidRPr="00CC24DE">
              <w:rPr>
                <w:rFonts w:cs="Arial"/>
                <w:color w:val="000000"/>
              </w:rPr>
              <w:t>5</w:t>
            </w:r>
          </w:p>
        </w:tc>
        <w:tc>
          <w:tcPr>
            <w:tcW w:w="300" w:type="pct"/>
            <w:vAlign w:val="center"/>
          </w:tcPr>
          <w:p w14:paraId="28BE0E74" w14:textId="77777777" w:rsidR="00801342" w:rsidRPr="00CC24DE" w:rsidRDefault="00801342" w:rsidP="00801342">
            <w:pPr>
              <w:jc w:val="center"/>
              <w:rPr>
                <w:rFonts w:cs="Arial"/>
                <w:color w:val="000000"/>
              </w:rPr>
            </w:pPr>
            <w:r w:rsidRPr="00CC24DE">
              <w:rPr>
                <w:rFonts w:cs="Arial"/>
                <w:color w:val="000000"/>
              </w:rPr>
              <w:t>8</w:t>
            </w:r>
          </w:p>
        </w:tc>
        <w:tc>
          <w:tcPr>
            <w:tcW w:w="329" w:type="pct"/>
            <w:vAlign w:val="center"/>
          </w:tcPr>
          <w:p w14:paraId="1E3D3369" w14:textId="77777777" w:rsidR="00801342" w:rsidRPr="00CC24DE" w:rsidRDefault="00801342" w:rsidP="00801342">
            <w:pPr>
              <w:jc w:val="center"/>
              <w:rPr>
                <w:rFonts w:cs="Arial"/>
                <w:color w:val="000000"/>
              </w:rPr>
            </w:pPr>
            <w:r w:rsidRPr="00CC24DE">
              <w:rPr>
                <w:rFonts w:cs="Arial"/>
                <w:color w:val="000000"/>
              </w:rPr>
              <w:t>0</w:t>
            </w:r>
          </w:p>
        </w:tc>
        <w:tc>
          <w:tcPr>
            <w:tcW w:w="330" w:type="pct"/>
            <w:vAlign w:val="center"/>
          </w:tcPr>
          <w:p w14:paraId="2CEA109F" w14:textId="77777777" w:rsidR="00801342" w:rsidRPr="00CC24DE" w:rsidRDefault="00801342" w:rsidP="00801342">
            <w:pPr>
              <w:jc w:val="center"/>
              <w:rPr>
                <w:rFonts w:cs="Arial"/>
                <w:color w:val="000000"/>
              </w:rPr>
            </w:pPr>
            <w:r w:rsidRPr="00CC24DE">
              <w:rPr>
                <w:rFonts w:cs="Arial"/>
                <w:color w:val="000000"/>
              </w:rPr>
              <w:t>0</w:t>
            </w:r>
          </w:p>
        </w:tc>
      </w:tr>
      <w:tr w:rsidR="00801342" w:rsidRPr="00CC24DE" w14:paraId="07BDEC29" w14:textId="77777777" w:rsidTr="00321616">
        <w:trPr>
          <w:trHeight w:val="568"/>
        </w:trPr>
        <w:tc>
          <w:tcPr>
            <w:tcW w:w="252" w:type="pct"/>
            <w:tcBorders>
              <w:bottom w:val="single" w:sz="4" w:space="0" w:color="auto"/>
            </w:tcBorders>
          </w:tcPr>
          <w:p w14:paraId="69AD1AC6" w14:textId="77777777" w:rsidR="00801342" w:rsidRPr="00CC24DE" w:rsidRDefault="00801342" w:rsidP="00801342">
            <w:pPr>
              <w:jc w:val="center"/>
              <w:rPr>
                <w:rFonts w:cs="Arial"/>
                <w:b/>
                <w:bCs/>
                <w:color w:val="000000" w:themeColor="text1"/>
                <w:lang w:val="en-US"/>
              </w:rPr>
            </w:pPr>
            <w:r w:rsidRPr="00CC24DE">
              <w:rPr>
                <w:rFonts w:cs="Arial"/>
                <w:b/>
                <w:bCs/>
                <w:color w:val="000000" w:themeColor="text1"/>
                <w:lang w:val="en-US"/>
              </w:rPr>
              <w:t>5.</w:t>
            </w:r>
          </w:p>
        </w:tc>
        <w:tc>
          <w:tcPr>
            <w:tcW w:w="3393" w:type="pct"/>
            <w:tcBorders>
              <w:bottom w:val="single" w:sz="4" w:space="0" w:color="auto"/>
            </w:tcBorders>
          </w:tcPr>
          <w:p w14:paraId="30E8FB11" w14:textId="77777777" w:rsidR="00801342" w:rsidRPr="00CC24DE" w:rsidRDefault="00801342" w:rsidP="00801342">
            <w:pPr>
              <w:pStyle w:val="ListParagraph"/>
              <w:spacing w:after="160" w:line="360" w:lineRule="auto"/>
              <w:ind w:left="0"/>
              <w:rPr>
                <w:rFonts w:cs="Arial"/>
                <w:color w:val="000000" w:themeColor="text1"/>
                <w:lang w:val="id-ID"/>
              </w:rPr>
            </w:pPr>
            <w:r w:rsidRPr="00CC24DE">
              <w:rPr>
                <w:rFonts w:cs="Arial"/>
                <w:lang w:val="id-ID"/>
              </w:rPr>
              <w:t>Pemasaran mempermudah konsumen</w:t>
            </w:r>
          </w:p>
        </w:tc>
        <w:tc>
          <w:tcPr>
            <w:tcW w:w="395" w:type="pct"/>
            <w:tcBorders>
              <w:bottom w:val="single" w:sz="4" w:space="0" w:color="auto"/>
            </w:tcBorders>
            <w:vAlign w:val="center"/>
          </w:tcPr>
          <w:p w14:paraId="74F48C8C" w14:textId="77777777" w:rsidR="00801342" w:rsidRPr="00CC24DE" w:rsidRDefault="00801342" w:rsidP="00801342">
            <w:pPr>
              <w:jc w:val="center"/>
              <w:rPr>
                <w:rFonts w:cs="Arial"/>
                <w:color w:val="000000"/>
              </w:rPr>
            </w:pPr>
            <w:r w:rsidRPr="00CC24DE">
              <w:rPr>
                <w:rFonts w:cs="Arial"/>
                <w:color w:val="000000"/>
              </w:rPr>
              <w:t>3</w:t>
            </w:r>
          </w:p>
        </w:tc>
        <w:tc>
          <w:tcPr>
            <w:tcW w:w="300" w:type="pct"/>
            <w:tcBorders>
              <w:bottom w:val="single" w:sz="4" w:space="0" w:color="auto"/>
            </w:tcBorders>
            <w:vAlign w:val="center"/>
          </w:tcPr>
          <w:p w14:paraId="64C0BABD" w14:textId="77777777" w:rsidR="00801342" w:rsidRPr="00CC24DE" w:rsidRDefault="00801342" w:rsidP="00801342">
            <w:pPr>
              <w:jc w:val="center"/>
              <w:rPr>
                <w:rFonts w:cs="Arial"/>
                <w:color w:val="000000"/>
              </w:rPr>
            </w:pPr>
            <w:r w:rsidRPr="00CC24DE">
              <w:rPr>
                <w:rFonts w:cs="Arial"/>
                <w:color w:val="000000"/>
              </w:rPr>
              <w:t>10</w:t>
            </w:r>
          </w:p>
        </w:tc>
        <w:tc>
          <w:tcPr>
            <w:tcW w:w="329" w:type="pct"/>
            <w:tcBorders>
              <w:bottom w:val="single" w:sz="4" w:space="0" w:color="auto"/>
            </w:tcBorders>
            <w:vAlign w:val="center"/>
          </w:tcPr>
          <w:p w14:paraId="50C8C372" w14:textId="77777777" w:rsidR="00801342" w:rsidRPr="00CC24DE" w:rsidRDefault="00801342" w:rsidP="00801342">
            <w:pPr>
              <w:jc w:val="center"/>
              <w:rPr>
                <w:rFonts w:cs="Arial"/>
                <w:color w:val="000000"/>
              </w:rPr>
            </w:pPr>
            <w:r w:rsidRPr="00CC24DE">
              <w:rPr>
                <w:rFonts w:cs="Arial"/>
                <w:color w:val="000000"/>
              </w:rPr>
              <w:t>0</w:t>
            </w:r>
          </w:p>
        </w:tc>
        <w:tc>
          <w:tcPr>
            <w:tcW w:w="330" w:type="pct"/>
            <w:tcBorders>
              <w:bottom w:val="single" w:sz="4" w:space="0" w:color="auto"/>
            </w:tcBorders>
            <w:vAlign w:val="center"/>
          </w:tcPr>
          <w:p w14:paraId="40FEBDA3" w14:textId="77777777" w:rsidR="00801342" w:rsidRPr="00CC24DE" w:rsidRDefault="00801342" w:rsidP="00801342">
            <w:pPr>
              <w:jc w:val="center"/>
              <w:rPr>
                <w:rFonts w:cs="Arial"/>
                <w:color w:val="000000"/>
              </w:rPr>
            </w:pPr>
            <w:r w:rsidRPr="00CC24DE">
              <w:rPr>
                <w:rFonts w:cs="Arial"/>
                <w:color w:val="000000"/>
              </w:rPr>
              <w:t>0</w:t>
            </w:r>
          </w:p>
        </w:tc>
      </w:tr>
      <w:tr w:rsidR="00801342" w:rsidRPr="00CC24DE" w14:paraId="1F79D195" w14:textId="77777777" w:rsidTr="00321616">
        <w:trPr>
          <w:trHeight w:val="385"/>
        </w:trPr>
        <w:tc>
          <w:tcPr>
            <w:tcW w:w="3646" w:type="pct"/>
            <w:gridSpan w:val="2"/>
            <w:tcBorders>
              <w:top w:val="single" w:sz="4" w:space="0" w:color="auto"/>
              <w:bottom w:val="nil"/>
            </w:tcBorders>
          </w:tcPr>
          <w:p w14:paraId="1C19A17C" w14:textId="77777777" w:rsidR="00801342" w:rsidRPr="00CC24DE" w:rsidRDefault="00801342" w:rsidP="00801342">
            <w:pPr>
              <w:rPr>
                <w:rFonts w:cs="Arial"/>
                <w:b/>
                <w:color w:val="000000" w:themeColor="text1"/>
              </w:rPr>
            </w:pPr>
            <w:r w:rsidRPr="00CC24DE">
              <w:rPr>
                <w:rFonts w:cs="Arial"/>
                <w:b/>
                <w:color w:val="000000" w:themeColor="text1"/>
              </w:rPr>
              <w:t>JUMLAH</w:t>
            </w:r>
          </w:p>
        </w:tc>
        <w:tc>
          <w:tcPr>
            <w:tcW w:w="395" w:type="pct"/>
            <w:tcBorders>
              <w:top w:val="single" w:sz="4" w:space="0" w:color="auto"/>
              <w:bottom w:val="nil"/>
            </w:tcBorders>
            <w:vAlign w:val="center"/>
          </w:tcPr>
          <w:p w14:paraId="1E54DB8E" w14:textId="77777777" w:rsidR="00801342" w:rsidRPr="00CC24DE" w:rsidRDefault="00801342" w:rsidP="00801342">
            <w:pPr>
              <w:jc w:val="center"/>
              <w:rPr>
                <w:rFonts w:cs="Arial"/>
                <w:color w:val="000000"/>
              </w:rPr>
            </w:pPr>
            <w:r w:rsidRPr="00CC24DE">
              <w:rPr>
                <w:rFonts w:cs="Arial"/>
                <w:color w:val="000000"/>
              </w:rPr>
              <w:t>17</w:t>
            </w:r>
          </w:p>
        </w:tc>
        <w:tc>
          <w:tcPr>
            <w:tcW w:w="300" w:type="pct"/>
            <w:tcBorders>
              <w:top w:val="single" w:sz="4" w:space="0" w:color="auto"/>
              <w:bottom w:val="nil"/>
            </w:tcBorders>
            <w:vAlign w:val="center"/>
          </w:tcPr>
          <w:p w14:paraId="38779155" w14:textId="77777777" w:rsidR="00801342" w:rsidRPr="00CC24DE" w:rsidRDefault="00801342" w:rsidP="00801342">
            <w:pPr>
              <w:jc w:val="center"/>
              <w:rPr>
                <w:rFonts w:cs="Arial"/>
                <w:color w:val="000000"/>
              </w:rPr>
            </w:pPr>
            <w:r w:rsidRPr="00CC24DE">
              <w:rPr>
                <w:rFonts w:cs="Arial"/>
                <w:color w:val="000000"/>
              </w:rPr>
              <w:t>39</w:t>
            </w:r>
          </w:p>
        </w:tc>
        <w:tc>
          <w:tcPr>
            <w:tcW w:w="329" w:type="pct"/>
            <w:tcBorders>
              <w:top w:val="single" w:sz="4" w:space="0" w:color="auto"/>
              <w:bottom w:val="nil"/>
            </w:tcBorders>
            <w:vAlign w:val="center"/>
          </w:tcPr>
          <w:p w14:paraId="5E0F2CF0" w14:textId="77777777" w:rsidR="00801342" w:rsidRPr="00CC24DE" w:rsidRDefault="00801342" w:rsidP="00801342">
            <w:pPr>
              <w:jc w:val="center"/>
              <w:rPr>
                <w:rFonts w:cs="Arial"/>
                <w:color w:val="000000"/>
              </w:rPr>
            </w:pPr>
            <w:r w:rsidRPr="00CC24DE">
              <w:rPr>
                <w:rFonts w:cs="Arial"/>
                <w:color w:val="000000"/>
              </w:rPr>
              <w:t>9</w:t>
            </w:r>
          </w:p>
        </w:tc>
        <w:tc>
          <w:tcPr>
            <w:tcW w:w="330" w:type="pct"/>
            <w:tcBorders>
              <w:top w:val="single" w:sz="4" w:space="0" w:color="auto"/>
              <w:bottom w:val="nil"/>
            </w:tcBorders>
            <w:vAlign w:val="center"/>
          </w:tcPr>
          <w:p w14:paraId="073BE2D6" w14:textId="77777777" w:rsidR="00801342" w:rsidRPr="00CC24DE" w:rsidRDefault="00801342" w:rsidP="00801342">
            <w:pPr>
              <w:jc w:val="center"/>
              <w:rPr>
                <w:rFonts w:cs="Arial"/>
                <w:color w:val="000000"/>
              </w:rPr>
            </w:pPr>
            <w:r w:rsidRPr="00CC24DE">
              <w:rPr>
                <w:rFonts w:cs="Arial"/>
                <w:color w:val="000000"/>
              </w:rPr>
              <w:t>0</w:t>
            </w:r>
          </w:p>
        </w:tc>
      </w:tr>
      <w:tr w:rsidR="00801342" w:rsidRPr="00CC24DE" w14:paraId="5B719879" w14:textId="77777777" w:rsidTr="00321616">
        <w:trPr>
          <w:trHeight w:val="389"/>
        </w:trPr>
        <w:tc>
          <w:tcPr>
            <w:tcW w:w="3646" w:type="pct"/>
            <w:gridSpan w:val="2"/>
            <w:tcBorders>
              <w:top w:val="nil"/>
              <w:bottom w:val="single" w:sz="4" w:space="0" w:color="auto"/>
            </w:tcBorders>
          </w:tcPr>
          <w:p w14:paraId="1F6A108E" w14:textId="77777777" w:rsidR="00801342" w:rsidRPr="00CC24DE" w:rsidRDefault="00801342" w:rsidP="00801342">
            <w:pPr>
              <w:rPr>
                <w:rFonts w:cs="Arial"/>
                <w:b/>
                <w:color w:val="000000" w:themeColor="text1"/>
              </w:rPr>
            </w:pPr>
            <w:r w:rsidRPr="00CC24DE">
              <w:rPr>
                <w:rFonts w:cs="Arial"/>
                <w:b/>
                <w:color w:val="000000" w:themeColor="text1"/>
              </w:rPr>
              <w:t>RATA-RATA</w:t>
            </w:r>
          </w:p>
        </w:tc>
        <w:tc>
          <w:tcPr>
            <w:tcW w:w="395" w:type="pct"/>
            <w:tcBorders>
              <w:top w:val="nil"/>
              <w:bottom w:val="single" w:sz="4" w:space="0" w:color="auto"/>
            </w:tcBorders>
            <w:vAlign w:val="center"/>
          </w:tcPr>
          <w:p w14:paraId="4309DFBE" w14:textId="77777777" w:rsidR="00801342" w:rsidRPr="00CC24DE" w:rsidRDefault="00801342" w:rsidP="00801342">
            <w:pPr>
              <w:jc w:val="center"/>
              <w:rPr>
                <w:rFonts w:cs="Arial"/>
                <w:color w:val="000000"/>
              </w:rPr>
            </w:pPr>
            <w:r w:rsidRPr="00CC24DE">
              <w:rPr>
                <w:rFonts w:cs="Arial"/>
                <w:color w:val="000000"/>
              </w:rPr>
              <w:t>3,4</w:t>
            </w:r>
          </w:p>
        </w:tc>
        <w:tc>
          <w:tcPr>
            <w:tcW w:w="300" w:type="pct"/>
            <w:tcBorders>
              <w:top w:val="nil"/>
              <w:bottom w:val="single" w:sz="4" w:space="0" w:color="auto"/>
            </w:tcBorders>
            <w:vAlign w:val="center"/>
          </w:tcPr>
          <w:p w14:paraId="6CD952CA" w14:textId="77777777" w:rsidR="00801342" w:rsidRPr="00CC24DE" w:rsidRDefault="00801342" w:rsidP="00801342">
            <w:pPr>
              <w:jc w:val="center"/>
              <w:rPr>
                <w:rFonts w:cs="Arial"/>
                <w:color w:val="000000"/>
              </w:rPr>
            </w:pPr>
            <w:r w:rsidRPr="00CC24DE">
              <w:rPr>
                <w:rFonts w:cs="Arial"/>
                <w:color w:val="000000"/>
              </w:rPr>
              <w:t>7,8</w:t>
            </w:r>
          </w:p>
        </w:tc>
        <w:tc>
          <w:tcPr>
            <w:tcW w:w="329" w:type="pct"/>
            <w:tcBorders>
              <w:top w:val="nil"/>
              <w:bottom w:val="single" w:sz="4" w:space="0" w:color="auto"/>
            </w:tcBorders>
            <w:vAlign w:val="center"/>
          </w:tcPr>
          <w:p w14:paraId="6849F642" w14:textId="77777777" w:rsidR="00801342" w:rsidRPr="00CC24DE" w:rsidRDefault="00801342" w:rsidP="00801342">
            <w:pPr>
              <w:jc w:val="center"/>
              <w:rPr>
                <w:rFonts w:cs="Arial"/>
                <w:color w:val="000000"/>
              </w:rPr>
            </w:pPr>
            <w:r w:rsidRPr="00CC24DE">
              <w:rPr>
                <w:rFonts w:cs="Arial"/>
                <w:color w:val="000000"/>
              </w:rPr>
              <w:t>1,8</w:t>
            </w:r>
          </w:p>
        </w:tc>
        <w:tc>
          <w:tcPr>
            <w:tcW w:w="330" w:type="pct"/>
            <w:tcBorders>
              <w:top w:val="nil"/>
              <w:bottom w:val="single" w:sz="4" w:space="0" w:color="auto"/>
            </w:tcBorders>
            <w:vAlign w:val="center"/>
          </w:tcPr>
          <w:p w14:paraId="78792AF3" w14:textId="77777777" w:rsidR="00801342" w:rsidRPr="00CC24DE" w:rsidRDefault="00801342" w:rsidP="00801342">
            <w:pPr>
              <w:jc w:val="center"/>
              <w:rPr>
                <w:rFonts w:cs="Arial"/>
                <w:color w:val="000000"/>
              </w:rPr>
            </w:pPr>
            <w:r w:rsidRPr="00CC24DE">
              <w:rPr>
                <w:rFonts w:cs="Arial"/>
                <w:color w:val="000000"/>
              </w:rPr>
              <w:t>0</w:t>
            </w:r>
          </w:p>
        </w:tc>
      </w:tr>
    </w:tbl>
    <w:tbl>
      <w:tblPr>
        <w:tblW w:w="8724" w:type="dxa"/>
        <w:tblLook w:val="04A0" w:firstRow="1" w:lastRow="0" w:firstColumn="1" w:lastColumn="0" w:noHBand="0" w:noVBand="1"/>
      </w:tblPr>
      <w:tblGrid>
        <w:gridCol w:w="1209"/>
        <w:gridCol w:w="1154"/>
        <w:gridCol w:w="1039"/>
        <w:gridCol w:w="960"/>
        <w:gridCol w:w="960"/>
        <w:gridCol w:w="1482"/>
        <w:gridCol w:w="960"/>
        <w:gridCol w:w="960"/>
      </w:tblGrid>
      <w:tr w:rsidR="00801342" w:rsidRPr="00CC24DE" w14:paraId="06E60BE6" w14:textId="77777777" w:rsidTr="00BE2F56">
        <w:trPr>
          <w:trHeight w:val="300"/>
        </w:trPr>
        <w:tc>
          <w:tcPr>
            <w:tcW w:w="1209" w:type="dxa"/>
            <w:tcBorders>
              <w:top w:val="nil"/>
              <w:left w:val="nil"/>
              <w:bottom w:val="nil"/>
              <w:right w:val="nil"/>
            </w:tcBorders>
            <w:shd w:val="clear" w:color="auto" w:fill="auto"/>
            <w:noWrap/>
            <w:vAlign w:val="bottom"/>
            <w:hideMark/>
          </w:tcPr>
          <w:p w14:paraId="2FF33EE3" w14:textId="77777777" w:rsidR="00801342" w:rsidRPr="00CC24DE" w:rsidRDefault="00801342" w:rsidP="00801342">
            <w:pPr>
              <w:spacing w:after="0" w:line="240" w:lineRule="auto"/>
              <w:jc w:val="left"/>
              <w:rPr>
                <w:rFonts w:eastAsia="Times New Roman" w:cs="Arial"/>
                <w:color w:val="000000"/>
                <w:lang w:eastAsia="id-ID"/>
              </w:rPr>
            </w:pPr>
            <w:r w:rsidRPr="00CC24DE">
              <w:rPr>
                <w:rFonts w:eastAsia="Times New Roman" w:cs="Arial"/>
                <w:color w:val="000000"/>
                <w:lang w:eastAsia="id-ID"/>
              </w:rPr>
              <w:t>Post Test</w:t>
            </w:r>
          </w:p>
        </w:tc>
        <w:tc>
          <w:tcPr>
            <w:tcW w:w="1154" w:type="dxa"/>
            <w:tcBorders>
              <w:top w:val="nil"/>
              <w:left w:val="nil"/>
              <w:bottom w:val="nil"/>
              <w:right w:val="nil"/>
            </w:tcBorders>
            <w:shd w:val="clear" w:color="auto" w:fill="auto"/>
            <w:noWrap/>
            <w:vAlign w:val="bottom"/>
            <w:hideMark/>
          </w:tcPr>
          <w:p w14:paraId="21C057A5" w14:textId="77777777" w:rsidR="00801342" w:rsidRPr="00CC24DE" w:rsidRDefault="00801342" w:rsidP="00801342">
            <w:pPr>
              <w:spacing w:after="0" w:line="240" w:lineRule="auto"/>
              <w:jc w:val="left"/>
              <w:rPr>
                <w:rFonts w:eastAsia="Times New Roman" w:cs="Arial"/>
                <w:color w:val="000000"/>
                <w:lang w:eastAsia="id-ID"/>
              </w:rPr>
            </w:pPr>
          </w:p>
        </w:tc>
        <w:tc>
          <w:tcPr>
            <w:tcW w:w="1039" w:type="dxa"/>
            <w:tcBorders>
              <w:top w:val="nil"/>
              <w:left w:val="nil"/>
              <w:bottom w:val="nil"/>
              <w:right w:val="nil"/>
            </w:tcBorders>
            <w:shd w:val="clear" w:color="auto" w:fill="auto"/>
            <w:noWrap/>
            <w:vAlign w:val="bottom"/>
            <w:hideMark/>
          </w:tcPr>
          <w:p w14:paraId="6AEF0BDD" w14:textId="77777777" w:rsidR="00801342" w:rsidRPr="00CC24DE" w:rsidRDefault="00801342" w:rsidP="00801342">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6FA6FC97" w14:textId="77777777" w:rsidR="00801342" w:rsidRPr="00CC24DE" w:rsidRDefault="00801342" w:rsidP="00801342">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74352EDA" w14:textId="77777777" w:rsidR="00801342" w:rsidRPr="00CC24DE" w:rsidRDefault="00801342" w:rsidP="00801342">
            <w:pPr>
              <w:spacing w:after="0" w:line="240" w:lineRule="auto"/>
              <w:jc w:val="left"/>
              <w:rPr>
                <w:rFonts w:eastAsia="Times New Roman" w:cs="Arial"/>
                <w:lang w:eastAsia="id-ID"/>
              </w:rPr>
            </w:pPr>
          </w:p>
        </w:tc>
        <w:tc>
          <w:tcPr>
            <w:tcW w:w="1482" w:type="dxa"/>
            <w:tcBorders>
              <w:top w:val="nil"/>
              <w:left w:val="nil"/>
              <w:bottom w:val="nil"/>
              <w:right w:val="nil"/>
            </w:tcBorders>
            <w:shd w:val="clear" w:color="auto" w:fill="auto"/>
            <w:noWrap/>
            <w:vAlign w:val="bottom"/>
            <w:hideMark/>
          </w:tcPr>
          <w:p w14:paraId="37536718" w14:textId="77777777" w:rsidR="00801342" w:rsidRPr="00CC24DE" w:rsidRDefault="00801342" w:rsidP="00801342">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15A6CDFA" w14:textId="77777777" w:rsidR="00801342" w:rsidRPr="00CC24DE" w:rsidRDefault="00801342" w:rsidP="00801342">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3B38A385" w14:textId="77777777" w:rsidR="00801342" w:rsidRPr="00CC24DE" w:rsidRDefault="00801342" w:rsidP="00801342">
            <w:pPr>
              <w:spacing w:after="0" w:line="240" w:lineRule="auto"/>
              <w:jc w:val="left"/>
              <w:rPr>
                <w:rFonts w:eastAsia="Times New Roman" w:cs="Arial"/>
                <w:lang w:eastAsia="id-ID"/>
              </w:rPr>
            </w:pPr>
          </w:p>
        </w:tc>
      </w:tr>
      <w:tr w:rsidR="00801342" w:rsidRPr="00CC24DE" w14:paraId="786118BA" w14:textId="77777777" w:rsidTr="00BE2F56">
        <w:trPr>
          <w:trHeight w:val="300"/>
        </w:trPr>
        <w:tc>
          <w:tcPr>
            <w:tcW w:w="2363" w:type="dxa"/>
            <w:gridSpan w:val="2"/>
            <w:tcBorders>
              <w:top w:val="nil"/>
              <w:left w:val="nil"/>
              <w:bottom w:val="nil"/>
              <w:right w:val="nil"/>
            </w:tcBorders>
            <w:shd w:val="clear" w:color="auto" w:fill="auto"/>
            <w:noWrap/>
            <w:vAlign w:val="center"/>
            <w:hideMark/>
          </w:tcPr>
          <w:p w14:paraId="42631D38" w14:textId="77777777" w:rsidR="00801342" w:rsidRPr="00CC24DE" w:rsidRDefault="00801342" w:rsidP="00801342">
            <w:pPr>
              <w:spacing w:after="0" w:line="240" w:lineRule="auto"/>
              <w:ind w:firstLineChars="200" w:firstLine="442"/>
              <w:jc w:val="left"/>
              <w:rPr>
                <w:rFonts w:eastAsia="Times New Roman" w:cs="Arial"/>
                <w:b/>
                <w:bCs/>
                <w:color w:val="000000"/>
                <w:lang w:eastAsia="id-ID"/>
              </w:rPr>
            </w:pPr>
            <w:r w:rsidRPr="00CC24DE">
              <w:rPr>
                <w:rFonts w:eastAsia="Times New Roman" w:cs="Arial"/>
                <w:b/>
                <w:bCs/>
                <w:color w:val="000000"/>
                <w:lang w:eastAsia="id-ID"/>
              </w:rPr>
              <w:t xml:space="preserve">Poin : </w:t>
            </w:r>
          </w:p>
        </w:tc>
        <w:tc>
          <w:tcPr>
            <w:tcW w:w="1039" w:type="dxa"/>
            <w:tcBorders>
              <w:top w:val="nil"/>
              <w:left w:val="nil"/>
              <w:bottom w:val="nil"/>
              <w:right w:val="nil"/>
            </w:tcBorders>
            <w:shd w:val="clear" w:color="auto" w:fill="auto"/>
            <w:noWrap/>
            <w:vAlign w:val="bottom"/>
            <w:hideMark/>
          </w:tcPr>
          <w:p w14:paraId="6F64BCB1" w14:textId="77777777" w:rsidR="00801342" w:rsidRPr="00CC24DE" w:rsidRDefault="00801342" w:rsidP="00801342">
            <w:pPr>
              <w:spacing w:after="0" w:line="240" w:lineRule="auto"/>
              <w:ind w:firstLineChars="200" w:firstLine="442"/>
              <w:jc w:val="left"/>
              <w:rPr>
                <w:rFonts w:eastAsia="Times New Roman" w:cs="Arial"/>
                <w:b/>
                <w:bCs/>
                <w:color w:val="000000"/>
                <w:lang w:eastAsia="id-ID"/>
              </w:rPr>
            </w:pPr>
          </w:p>
        </w:tc>
        <w:tc>
          <w:tcPr>
            <w:tcW w:w="960" w:type="dxa"/>
            <w:tcBorders>
              <w:top w:val="nil"/>
              <w:left w:val="nil"/>
              <w:bottom w:val="nil"/>
              <w:right w:val="nil"/>
            </w:tcBorders>
            <w:shd w:val="clear" w:color="auto" w:fill="auto"/>
            <w:noWrap/>
            <w:vAlign w:val="bottom"/>
            <w:hideMark/>
          </w:tcPr>
          <w:p w14:paraId="06A7B9DB" w14:textId="77777777" w:rsidR="00801342" w:rsidRPr="00CC24DE" w:rsidRDefault="00801342" w:rsidP="00801342">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6B91BB3B" w14:textId="77777777" w:rsidR="00801342" w:rsidRPr="00CC24DE" w:rsidRDefault="00801342" w:rsidP="00801342">
            <w:pPr>
              <w:spacing w:after="0" w:line="240" w:lineRule="auto"/>
              <w:jc w:val="left"/>
              <w:rPr>
                <w:rFonts w:eastAsia="Times New Roman" w:cs="Arial"/>
                <w:lang w:eastAsia="id-ID"/>
              </w:rPr>
            </w:pPr>
          </w:p>
        </w:tc>
        <w:tc>
          <w:tcPr>
            <w:tcW w:w="1482" w:type="dxa"/>
            <w:tcBorders>
              <w:top w:val="nil"/>
              <w:left w:val="nil"/>
              <w:bottom w:val="nil"/>
              <w:right w:val="nil"/>
            </w:tcBorders>
            <w:shd w:val="clear" w:color="auto" w:fill="auto"/>
            <w:noWrap/>
            <w:vAlign w:val="bottom"/>
            <w:hideMark/>
          </w:tcPr>
          <w:p w14:paraId="50C8BADF" w14:textId="77777777" w:rsidR="00801342" w:rsidRPr="00CC24DE" w:rsidRDefault="00801342" w:rsidP="00801342">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3FB5E157" w14:textId="77777777" w:rsidR="00801342" w:rsidRPr="00CC24DE" w:rsidRDefault="00801342" w:rsidP="00801342">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3F92A8C3" w14:textId="77777777" w:rsidR="00801342" w:rsidRPr="00CC24DE" w:rsidRDefault="00801342" w:rsidP="00801342">
            <w:pPr>
              <w:spacing w:after="0" w:line="240" w:lineRule="auto"/>
              <w:jc w:val="left"/>
              <w:rPr>
                <w:rFonts w:eastAsia="Times New Roman" w:cs="Arial"/>
                <w:lang w:eastAsia="id-ID"/>
              </w:rPr>
            </w:pPr>
          </w:p>
        </w:tc>
      </w:tr>
      <w:tr w:rsidR="00801342" w:rsidRPr="00CC24DE" w14:paraId="57467F39" w14:textId="77777777" w:rsidTr="00BE2F56">
        <w:trPr>
          <w:trHeight w:val="300"/>
        </w:trPr>
        <w:tc>
          <w:tcPr>
            <w:tcW w:w="1209" w:type="dxa"/>
            <w:tcBorders>
              <w:top w:val="nil"/>
              <w:left w:val="nil"/>
              <w:bottom w:val="nil"/>
              <w:right w:val="nil"/>
            </w:tcBorders>
            <w:shd w:val="clear" w:color="auto" w:fill="auto"/>
            <w:noWrap/>
            <w:vAlign w:val="center"/>
            <w:hideMark/>
          </w:tcPr>
          <w:p w14:paraId="3FFE9A3F" w14:textId="77777777" w:rsidR="00801342" w:rsidRPr="00CC24DE" w:rsidRDefault="00801342" w:rsidP="00801342">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 xml:space="preserve">SS = </w:t>
            </w:r>
          </w:p>
        </w:tc>
        <w:tc>
          <w:tcPr>
            <w:tcW w:w="2193" w:type="dxa"/>
            <w:gridSpan w:val="2"/>
            <w:tcBorders>
              <w:top w:val="nil"/>
              <w:left w:val="nil"/>
              <w:bottom w:val="nil"/>
              <w:right w:val="nil"/>
            </w:tcBorders>
            <w:shd w:val="clear" w:color="auto" w:fill="auto"/>
            <w:noWrap/>
            <w:vAlign w:val="center"/>
            <w:hideMark/>
          </w:tcPr>
          <w:p w14:paraId="25703456" w14:textId="77777777" w:rsidR="00801342" w:rsidRPr="00CC24DE" w:rsidRDefault="00801342" w:rsidP="00BE2F56">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4 X 3,4 = 13,6</w:t>
            </w:r>
          </w:p>
        </w:tc>
        <w:tc>
          <w:tcPr>
            <w:tcW w:w="3402" w:type="dxa"/>
            <w:gridSpan w:val="3"/>
            <w:tcBorders>
              <w:top w:val="nil"/>
              <w:left w:val="nil"/>
              <w:bottom w:val="nil"/>
              <w:right w:val="nil"/>
            </w:tcBorders>
            <w:shd w:val="clear" w:color="auto" w:fill="auto"/>
            <w:noWrap/>
            <w:vAlign w:val="bottom"/>
            <w:hideMark/>
          </w:tcPr>
          <w:p w14:paraId="5C948BBA" w14:textId="77777777" w:rsidR="00801342" w:rsidRPr="00CC24DE" w:rsidRDefault="00801342" w:rsidP="00801342">
            <w:pPr>
              <w:spacing w:after="0" w:line="240" w:lineRule="auto"/>
              <w:jc w:val="left"/>
              <w:rPr>
                <w:rFonts w:eastAsia="Times New Roman" w:cs="Arial"/>
                <w:color w:val="000000"/>
                <w:lang w:eastAsia="id-ID"/>
              </w:rPr>
            </w:pPr>
            <w:r w:rsidRPr="00CC24DE">
              <w:rPr>
                <w:rFonts w:eastAsia="Times New Roman" w:cs="Arial"/>
                <w:color w:val="000000"/>
                <w:lang w:eastAsia="id-ID"/>
              </w:rPr>
              <w:t>Nilai Tertinggi = 13 x 4 = 52</w:t>
            </w:r>
          </w:p>
        </w:tc>
        <w:tc>
          <w:tcPr>
            <w:tcW w:w="960" w:type="dxa"/>
            <w:tcBorders>
              <w:top w:val="nil"/>
              <w:left w:val="nil"/>
              <w:bottom w:val="nil"/>
              <w:right w:val="nil"/>
            </w:tcBorders>
            <w:shd w:val="clear" w:color="auto" w:fill="auto"/>
            <w:noWrap/>
            <w:vAlign w:val="bottom"/>
            <w:hideMark/>
          </w:tcPr>
          <w:p w14:paraId="49C13929" w14:textId="77777777" w:rsidR="00801342" w:rsidRPr="00CC24DE" w:rsidRDefault="00801342" w:rsidP="00801342">
            <w:pPr>
              <w:spacing w:after="0" w:line="240" w:lineRule="auto"/>
              <w:jc w:val="left"/>
              <w:rPr>
                <w:rFonts w:eastAsia="Times New Roman" w:cs="Arial"/>
                <w:color w:val="000000"/>
                <w:lang w:eastAsia="id-ID"/>
              </w:rPr>
            </w:pPr>
          </w:p>
        </w:tc>
        <w:tc>
          <w:tcPr>
            <w:tcW w:w="960" w:type="dxa"/>
            <w:tcBorders>
              <w:top w:val="nil"/>
              <w:left w:val="nil"/>
              <w:bottom w:val="nil"/>
              <w:right w:val="nil"/>
            </w:tcBorders>
            <w:shd w:val="clear" w:color="auto" w:fill="auto"/>
            <w:noWrap/>
            <w:vAlign w:val="bottom"/>
            <w:hideMark/>
          </w:tcPr>
          <w:p w14:paraId="14BAA487" w14:textId="77777777" w:rsidR="00801342" w:rsidRPr="00CC24DE" w:rsidRDefault="00801342" w:rsidP="00801342">
            <w:pPr>
              <w:spacing w:after="0" w:line="240" w:lineRule="auto"/>
              <w:jc w:val="left"/>
              <w:rPr>
                <w:rFonts w:eastAsia="Times New Roman" w:cs="Arial"/>
                <w:lang w:eastAsia="id-ID"/>
              </w:rPr>
            </w:pPr>
          </w:p>
        </w:tc>
      </w:tr>
      <w:tr w:rsidR="00801342" w:rsidRPr="00CC24DE" w14:paraId="1F49D071" w14:textId="77777777" w:rsidTr="00BE2F56">
        <w:trPr>
          <w:trHeight w:val="300"/>
        </w:trPr>
        <w:tc>
          <w:tcPr>
            <w:tcW w:w="1209" w:type="dxa"/>
            <w:tcBorders>
              <w:top w:val="nil"/>
              <w:left w:val="nil"/>
              <w:bottom w:val="nil"/>
              <w:right w:val="nil"/>
            </w:tcBorders>
            <w:shd w:val="clear" w:color="auto" w:fill="auto"/>
            <w:noWrap/>
            <w:vAlign w:val="center"/>
            <w:hideMark/>
          </w:tcPr>
          <w:p w14:paraId="468B7FAE" w14:textId="77777777" w:rsidR="00801342" w:rsidRPr="00CC24DE" w:rsidRDefault="00801342" w:rsidP="00801342">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 xml:space="preserve">S = </w:t>
            </w:r>
          </w:p>
        </w:tc>
        <w:tc>
          <w:tcPr>
            <w:tcW w:w="2193" w:type="dxa"/>
            <w:gridSpan w:val="2"/>
            <w:tcBorders>
              <w:top w:val="nil"/>
              <w:left w:val="nil"/>
              <w:bottom w:val="nil"/>
              <w:right w:val="nil"/>
            </w:tcBorders>
            <w:shd w:val="clear" w:color="auto" w:fill="auto"/>
            <w:noWrap/>
            <w:vAlign w:val="bottom"/>
            <w:hideMark/>
          </w:tcPr>
          <w:p w14:paraId="70AE051C" w14:textId="77777777" w:rsidR="00801342" w:rsidRPr="00CC24DE" w:rsidRDefault="00801342" w:rsidP="00BE2F56">
            <w:pPr>
              <w:spacing w:after="0" w:line="240" w:lineRule="auto"/>
              <w:jc w:val="left"/>
              <w:rPr>
                <w:rFonts w:eastAsia="Times New Roman" w:cs="Arial"/>
                <w:color w:val="000000"/>
                <w:lang w:eastAsia="id-ID"/>
              </w:rPr>
            </w:pPr>
            <w:r w:rsidRPr="00CC24DE">
              <w:rPr>
                <w:rFonts w:eastAsia="Times New Roman" w:cs="Arial"/>
                <w:color w:val="000000"/>
                <w:lang w:eastAsia="id-ID"/>
              </w:rPr>
              <w:t>3 X 7,8= 23,4</w:t>
            </w:r>
          </w:p>
        </w:tc>
        <w:tc>
          <w:tcPr>
            <w:tcW w:w="3402" w:type="dxa"/>
            <w:gridSpan w:val="3"/>
            <w:tcBorders>
              <w:top w:val="nil"/>
              <w:left w:val="nil"/>
              <w:bottom w:val="nil"/>
              <w:right w:val="nil"/>
            </w:tcBorders>
            <w:shd w:val="clear" w:color="auto" w:fill="auto"/>
            <w:noWrap/>
            <w:vAlign w:val="bottom"/>
            <w:hideMark/>
          </w:tcPr>
          <w:p w14:paraId="5F06E746" w14:textId="77777777" w:rsidR="00801342" w:rsidRPr="00CC24DE" w:rsidRDefault="00801342" w:rsidP="00801342">
            <w:pPr>
              <w:spacing w:after="0" w:line="240" w:lineRule="auto"/>
              <w:jc w:val="left"/>
              <w:rPr>
                <w:rFonts w:eastAsia="Times New Roman" w:cs="Arial"/>
                <w:color w:val="000000"/>
                <w:lang w:eastAsia="id-ID"/>
              </w:rPr>
            </w:pPr>
            <w:r w:rsidRPr="00CC24DE">
              <w:rPr>
                <w:rFonts w:eastAsia="Times New Roman" w:cs="Arial"/>
                <w:color w:val="000000"/>
                <w:lang w:eastAsia="id-ID"/>
              </w:rPr>
              <w:t>Nilai Terendah = 13 x 1 = 13</w:t>
            </w:r>
          </w:p>
        </w:tc>
        <w:tc>
          <w:tcPr>
            <w:tcW w:w="960" w:type="dxa"/>
            <w:tcBorders>
              <w:top w:val="nil"/>
              <w:left w:val="nil"/>
              <w:bottom w:val="nil"/>
              <w:right w:val="nil"/>
            </w:tcBorders>
            <w:shd w:val="clear" w:color="auto" w:fill="auto"/>
            <w:noWrap/>
            <w:vAlign w:val="bottom"/>
            <w:hideMark/>
          </w:tcPr>
          <w:p w14:paraId="26E35C0C" w14:textId="77777777" w:rsidR="00801342" w:rsidRPr="00CC24DE" w:rsidRDefault="00801342" w:rsidP="00801342">
            <w:pPr>
              <w:spacing w:after="0" w:line="240" w:lineRule="auto"/>
              <w:jc w:val="left"/>
              <w:rPr>
                <w:rFonts w:eastAsia="Times New Roman" w:cs="Arial"/>
                <w:color w:val="000000"/>
                <w:lang w:eastAsia="id-ID"/>
              </w:rPr>
            </w:pPr>
          </w:p>
        </w:tc>
        <w:tc>
          <w:tcPr>
            <w:tcW w:w="960" w:type="dxa"/>
            <w:tcBorders>
              <w:top w:val="nil"/>
              <w:left w:val="nil"/>
              <w:bottom w:val="nil"/>
              <w:right w:val="nil"/>
            </w:tcBorders>
            <w:shd w:val="clear" w:color="auto" w:fill="auto"/>
            <w:noWrap/>
            <w:vAlign w:val="bottom"/>
            <w:hideMark/>
          </w:tcPr>
          <w:p w14:paraId="7B4EF63F" w14:textId="77777777" w:rsidR="00801342" w:rsidRPr="00CC24DE" w:rsidRDefault="00801342" w:rsidP="00801342">
            <w:pPr>
              <w:spacing w:after="0" w:line="240" w:lineRule="auto"/>
              <w:jc w:val="left"/>
              <w:rPr>
                <w:rFonts w:eastAsia="Times New Roman" w:cs="Arial"/>
                <w:lang w:eastAsia="id-ID"/>
              </w:rPr>
            </w:pPr>
          </w:p>
        </w:tc>
      </w:tr>
      <w:tr w:rsidR="00801342" w:rsidRPr="00CC24DE" w14:paraId="6EE41651" w14:textId="77777777" w:rsidTr="00BE2F56">
        <w:trPr>
          <w:trHeight w:val="300"/>
        </w:trPr>
        <w:tc>
          <w:tcPr>
            <w:tcW w:w="1209" w:type="dxa"/>
            <w:tcBorders>
              <w:top w:val="nil"/>
              <w:left w:val="nil"/>
              <w:bottom w:val="nil"/>
              <w:right w:val="nil"/>
            </w:tcBorders>
            <w:shd w:val="clear" w:color="auto" w:fill="auto"/>
            <w:noWrap/>
            <w:vAlign w:val="center"/>
            <w:hideMark/>
          </w:tcPr>
          <w:p w14:paraId="6DCE34C6" w14:textId="77777777" w:rsidR="00801342" w:rsidRPr="00CC24DE" w:rsidRDefault="00801342" w:rsidP="00801342">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KS =</w:t>
            </w:r>
          </w:p>
        </w:tc>
        <w:tc>
          <w:tcPr>
            <w:tcW w:w="2193" w:type="dxa"/>
            <w:gridSpan w:val="2"/>
            <w:tcBorders>
              <w:top w:val="nil"/>
              <w:left w:val="nil"/>
              <w:bottom w:val="nil"/>
              <w:right w:val="nil"/>
            </w:tcBorders>
            <w:shd w:val="clear" w:color="auto" w:fill="auto"/>
            <w:noWrap/>
            <w:vAlign w:val="center"/>
            <w:hideMark/>
          </w:tcPr>
          <w:p w14:paraId="1ACB72D6" w14:textId="77777777" w:rsidR="00801342" w:rsidRPr="00CC24DE" w:rsidRDefault="00801342" w:rsidP="00BE2F56">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2 x 1,8 = 3,6</w:t>
            </w:r>
          </w:p>
        </w:tc>
        <w:tc>
          <w:tcPr>
            <w:tcW w:w="5322" w:type="dxa"/>
            <w:gridSpan w:val="5"/>
            <w:tcBorders>
              <w:top w:val="nil"/>
              <w:left w:val="nil"/>
              <w:bottom w:val="nil"/>
              <w:right w:val="nil"/>
            </w:tcBorders>
            <w:shd w:val="clear" w:color="auto" w:fill="auto"/>
            <w:noWrap/>
            <w:vAlign w:val="bottom"/>
            <w:hideMark/>
          </w:tcPr>
          <w:p w14:paraId="0A014C98" w14:textId="77777777" w:rsidR="00801342" w:rsidRPr="00CC24DE" w:rsidRDefault="00801342" w:rsidP="00801342">
            <w:pPr>
              <w:spacing w:after="0" w:line="240" w:lineRule="auto"/>
              <w:jc w:val="left"/>
              <w:rPr>
                <w:rFonts w:eastAsia="Times New Roman" w:cs="Arial"/>
                <w:color w:val="000000"/>
                <w:lang w:eastAsia="id-ID"/>
              </w:rPr>
            </w:pPr>
            <w:r w:rsidRPr="00CC24DE">
              <w:rPr>
                <w:rFonts w:eastAsia="Times New Roman" w:cs="Arial"/>
                <w:color w:val="000000"/>
                <w:lang w:eastAsia="id-ID"/>
              </w:rPr>
              <w:t>Tingkat Persetujuan = 40,6/52*100%  =78,07%</w:t>
            </w:r>
          </w:p>
        </w:tc>
      </w:tr>
      <w:tr w:rsidR="00801342" w:rsidRPr="00CC24DE" w14:paraId="11C97D8A" w14:textId="77777777" w:rsidTr="00BE2F56">
        <w:trPr>
          <w:trHeight w:val="300"/>
        </w:trPr>
        <w:tc>
          <w:tcPr>
            <w:tcW w:w="1209" w:type="dxa"/>
            <w:tcBorders>
              <w:top w:val="nil"/>
              <w:left w:val="nil"/>
              <w:bottom w:val="nil"/>
              <w:right w:val="nil"/>
            </w:tcBorders>
            <w:shd w:val="clear" w:color="auto" w:fill="auto"/>
            <w:noWrap/>
            <w:vAlign w:val="center"/>
            <w:hideMark/>
          </w:tcPr>
          <w:p w14:paraId="3F391CFC" w14:textId="77777777" w:rsidR="00801342" w:rsidRPr="00CC24DE" w:rsidRDefault="00801342" w:rsidP="00801342">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TS =</w:t>
            </w:r>
          </w:p>
        </w:tc>
        <w:tc>
          <w:tcPr>
            <w:tcW w:w="2193" w:type="dxa"/>
            <w:gridSpan w:val="2"/>
            <w:tcBorders>
              <w:top w:val="nil"/>
              <w:left w:val="nil"/>
              <w:bottom w:val="nil"/>
              <w:right w:val="nil"/>
            </w:tcBorders>
            <w:shd w:val="clear" w:color="auto" w:fill="auto"/>
            <w:noWrap/>
            <w:vAlign w:val="center"/>
            <w:hideMark/>
          </w:tcPr>
          <w:p w14:paraId="0D19B742" w14:textId="77777777" w:rsidR="00801342" w:rsidRPr="00CC24DE" w:rsidRDefault="00801342" w:rsidP="00BE2F56">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1 x 0 = 0</w:t>
            </w:r>
          </w:p>
        </w:tc>
        <w:tc>
          <w:tcPr>
            <w:tcW w:w="960" w:type="dxa"/>
            <w:tcBorders>
              <w:top w:val="nil"/>
              <w:left w:val="nil"/>
              <w:bottom w:val="nil"/>
              <w:right w:val="nil"/>
            </w:tcBorders>
            <w:shd w:val="clear" w:color="auto" w:fill="auto"/>
            <w:noWrap/>
            <w:vAlign w:val="bottom"/>
            <w:hideMark/>
          </w:tcPr>
          <w:p w14:paraId="2E980BEF" w14:textId="77777777" w:rsidR="00801342" w:rsidRPr="00CC24DE" w:rsidRDefault="00801342" w:rsidP="00801342">
            <w:pPr>
              <w:spacing w:after="0" w:line="240" w:lineRule="auto"/>
              <w:ind w:firstLineChars="200" w:firstLine="440"/>
              <w:jc w:val="left"/>
              <w:rPr>
                <w:rFonts w:eastAsia="Times New Roman" w:cs="Arial"/>
                <w:color w:val="000000"/>
                <w:lang w:eastAsia="id-ID"/>
              </w:rPr>
            </w:pPr>
          </w:p>
        </w:tc>
        <w:tc>
          <w:tcPr>
            <w:tcW w:w="960" w:type="dxa"/>
            <w:tcBorders>
              <w:top w:val="nil"/>
              <w:left w:val="nil"/>
              <w:bottom w:val="nil"/>
              <w:right w:val="nil"/>
            </w:tcBorders>
            <w:shd w:val="clear" w:color="auto" w:fill="auto"/>
            <w:noWrap/>
            <w:vAlign w:val="bottom"/>
            <w:hideMark/>
          </w:tcPr>
          <w:p w14:paraId="1A0EA911" w14:textId="77777777" w:rsidR="00801342" w:rsidRPr="00CC24DE" w:rsidRDefault="00801342" w:rsidP="00801342">
            <w:pPr>
              <w:spacing w:after="0" w:line="240" w:lineRule="auto"/>
              <w:jc w:val="left"/>
              <w:rPr>
                <w:rFonts w:eastAsia="Times New Roman" w:cs="Arial"/>
                <w:lang w:eastAsia="id-ID"/>
              </w:rPr>
            </w:pPr>
          </w:p>
        </w:tc>
        <w:tc>
          <w:tcPr>
            <w:tcW w:w="1482" w:type="dxa"/>
            <w:tcBorders>
              <w:top w:val="nil"/>
              <w:left w:val="nil"/>
              <w:bottom w:val="nil"/>
              <w:right w:val="nil"/>
            </w:tcBorders>
            <w:shd w:val="clear" w:color="auto" w:fill="auto"/>
            <w:noWrap/>
            <w:vAlign w:val="bottom"/>
            <w:hideMark/>
          </w:tcPr>
          <w:p w14:paraId="3F78B177" w14:textId="77777777" w:rsidR="00801342" w:rsidRPr="00CC24DE" w:rsidRDefault="00801342" w:rsidP="00801342">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143CF63A" w14:textId="77777777" w:rsidR="00801342" w:rsidRPr="00CC24DE" w:rsidRDefault="00801342" w:rsidP="00801342">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01BEDA4D" w14:textId="77777777" w:rsidR="00801342" w:rsidRPr="00CC24DE" w:rsidRDefault="00801342" w:rsidP="00801342">
            <w:pPr>
              <w:spacing w:after="0" w:line="240" w:lineRule="auto"/>
              <w:jc w:val="left"/>
              <w:rPr>
                <w:rFonts w:eastAsia="Times New Roman" w:cs="Arial"/>
                <w:lang w:eastAsia="id-ID"/>
              </w:rPr>
            </w:pPr>
          </w:p>
        </w:tc>
      </w:tr>
      <w:tr w:rsidR="00801342" w:rsidRPr="00CC24DE" w14:paraId="4C107078" w14:textId="77777777" w:rsidTr="00BE2F56">
        <w:trPr>
          <w:trHeight w:val="300"/>
        </w:trPr>
        <w:tc>
          <w:tcPr>
            <w:tcW w:w="1209" w:type="dxa"/>
            <w:tcBorders>
              <w:top w:val="nil"/>
              <w:left w:val="nil"/>
              <w:bottom w:val="nil"/>
              <w:right w:val="nil"/>
            </w:tcBorders>
            <w:shd w:val="clear" w:color="auto" w:fill="auto"/>
            <w:noWrap/>
            <w:vAlign w:val="center"/>
            <w:hideMark/>
          </w:tcPr>
          <w:p w14:paraId="79E1C823" w14:textId="77777777" w:rsidR="00801342" w:rsidRPr="00CC24DE" w:rsidRDefault="00801342" w:rsidP="00801342">
            <w:pPr>
              <w:spacing w:after="0" w:line="240" w:lineRule="auto"/>
              <w:rPr>
                <w:rFonts w:eastAsia="Times New Roman" w:cs="Arial"/>
                <w:b/>
                <w:bCs/>
                <w:color w:val="000000"/>
                <w:lang w:eastAsia="id-ID"/>
              </w:rPr>
            </w:pPr>
            <w:r w:rsidRPr="00CC24DE">
              <w:rPr>
                <w:rFonts w:eastAsia="Times New Roman" w:cs="Arial"/>
                <w:b/>
                <w:bCs/>
                <w:color w:val="000000"/>
                <w:lang w:eastAsia="id-ID"/>
              </w:rPr>
              <w:t>Total =</w:t>
            </w:r>
          </w:p>
        </w:tc>
        <w:tc>
          <w:tcPr>
            <w:tcW w:w="1154" w:type="dxa"/>
            <w:tcBorders>
              <w:top w:val="nil"/>
              <w:left w:val="nil"/>
              <w:bottom w:val="nil"/>
              <w:right w:val="nil"/>
            </w:tcBorders>
            <w:shd w:val="clear" w:color="auto" w:fill="auto"/>
            <w:noWrap/>
            <w:vAlign w:val="center"/>
            <w:hideMark/>
          </w:tcPr>
          <w:p w14:paraId="65C7CF9D" w14:textId="77777777" w:rsidR="00801342" w:rsidRPr="00CC24DE" w:rsidRDefault="00801342" w:rsidP="00BE2F56">
            <w:pPr>
              <w:spacing w:after="0" w:line="240" w:lineRule="auto"/>
              <w:ind w:firstLineChars="200" w:firstLine="440"/>
              <w:jc w:val="left"/>
              <w:rPr>
                <w:rFonts w:eastAsia="Times New Roman" w:cs="Arial"/>
                <w:color w:val="000000"/>
                <w:lang w:eastAsia="id-ID"/>
              </w:rPr>
            </w:pPr>
            <w:r w:rsidRPr="00CC24DE">
              <w:rPr>
                <w:rFonts w:eastAsia="Times New Roman" w:cs="Arial"/>
                <w:color w:val="000000"/>
                <w:lang w:eastAsia="id-ID"/>
              </w:rPr>
              <w:t>40,6</w:t>
            </w:r>
          </w:p>
        </w:tc>
        <w:tc>
          <w:tcPr>
            <w:tcW w:w="1039" w:type="dxa"/>
            <w:tcBorders>
              <w:top w:val="nil"/>
              <w:left w:val="nil"/>
              <w:bottom w:val="nil"/>
              <w:right w:val="nil"/>
            </w:tcBorders>
            <w:shd w:val="clear" w:color="auto" w:fill="auto"/>
            <w:noWrap/>
            <w:vAlign w:val="center"/>
            <w:hideMark/>
          </w:tcPr>
          <w:p w14:paraId="3D749F44" w14:textId="77777777" w:rsidR="00801342" w:rsidRPr="00CC24DE" w:rsidRDefault="00801342" w:rsidP="00801342">
            <w:pPr>
              <w:spacing w:after="0" w:line="240" w:lineRule="auto"/>
              <w:ind w:firstLineChars="200" w:firstLine="440"/>
              <w:jc w:val="left"/>
              <w:rPr>
                <w:rFonts w:eastAsia="Times New Roman" w:cs="Arial"/>
                <w:color w:val="000000"/>
                <w:lang w:eastAsia="id-ID"/>
              </w:rPr>
            </w:pPr>
          </w:p>
        </w:tc>
        <w:tc>
          <w:tcPr>
            <w:tcW w:w="960" w:type="dxa"/>
            <w:tcBorders>
              <w:top w:val="nil"/>
              <w:left w:val="nil"/>
              <w:bottom w:val="nil"/>
              <w:right w:val="nil"/>
            </w:tcBorders>
            <w:shd w:val="clear" w:color="auto" w:fill="auto"/>
            <w:noWrap/>
            <w:vAlign w:val="bottom"/>
            <w:hideMark/>
          </w:tcPr>
          <w:p w14:paraId="3E0EB664" w14:textId="77777777" w:rsidR="00801342" w:rsidRPr="00CC24DE" w:rsidRDefault="00801342" w:rsidP="00801342">
            <w:pPr>
              <w:spacing w:after="0" w:line="240" w:lineRule="auto"/>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5577E721" w14:textId="77777777" w:rsidR="00801342" w:rsidRPr="00CC24DE" w:rsidRDefault="00801342" w:rsidP="00801342">
            <w:pPr>
              <w:spacing w:after="0" w:line="240" w:lineRule="auto"/>
              <w:jc w:val="left"/>
              <w:rPr>
                <w:rFonts w:eastAsia="Times New Roman" w:cs="Arial"/>
                <w:lang w:eastAsia="id-ID"/>
              </w:rPr>
            </w:pPr>
          </w:p>
        </w:tc>
        <w:tc>
          <w:tcPr>
            <w:tcW w:w="1482" w:type="dxa"/>
            <w:tcBorders>
              <w:top w:val="nil"/>
              <w:left w:val="nil"/>
              <w:bottom w:val="nil"/>
              <w:right w:val="nil"/>
            </w:tcBorders>
            <w:shd w:val="clear" w:color="auto" w:fill="auto"/>
            <w:noWrap/>
            <w:vAlign w:val="bottom"/>
            <w:hideMark/>
          </w:tcPr>
          <w:p w14:paraId="73EABDCB" w14:textId="77777777" w:rsidR="00801342" w:rsidRPr="00CC24DE" w:rsidRDefault="00801342" w:rsidP="00801342">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0F8008AA" w14:textId="77777777" w:rsidR="00801342" w:rsidRPr="00CC24DE" w:rsidRDefault="00801342" w:rsidP="00801342">
            <w:pPr>
              <w:spacing w:after="0" w:line="240" w:lineRule="auto"/>
              <w:jc w:val="left"/>
              <w:rPr>
                <w:rFonts w:eastAsia="Times New Roman" w:cs="Arial"/>
                <w:lang w:eastAsia="id-ID"/>
              </w:rPr>
            </w:pPr>
          </w:p>
        </w:tc>
        <w:tc>
          <w:tcPr>
            <w:tcW w:w="960" w:type="dxa"/>
            <w:tcBorders>
              <w:top w:val="nil"/>
              <w:left w:val="nil"/>
              <w:bottom w:val="nil"/>
              <w:right w:val="nil"/>
            </w:tcBorders>
            <w:shd w:val="clear" w:color="auto" w:fill="auto"/>
            <w:noWrap/>
            <w:vAlign w:val="bottom"/>
            <w:hideMark/>
          </w:tcPr>
          <w:p w14:paraId="3DD9153C" w14:textId="77777777" w:rsidR="00801342" w:rsidRPr="00CC24DE" w:rsidRDefault="00801342" w:rsidP="00801342">
            <w:pPr>
              <w:spacing w:after="0" w:line="240" w:lineRule="auto"/>
              <w:jc w:val="left"/>
              <w:rPr>
                <w:rFonts w:eastAsia="Times New Roman" w:cs="Arial"/>
                <w:lang w:eastAsia="id-ID"/>
              </w:rPr>
            </w:pPr>
          </w:p>
        </w:tc>
      </w:tr>
    </w:tbl>
    <w:p w14:paraId="2DB784FC" w14:textId="77777777" w:rsidR="00801342" w:rsidRPr="00CC24DE" w:rsidRDefault="00801342" w:rsidP="00801342">
      <w:pPr>
        <w:rPr>
          <w:rFonts w:cs="Arial"/>
          <w:lang w:eastAsia="id-ID"/>
        </w:rPr>
      </w:pPr>
    </w:p>
    <w:p w14:paraId="747585C5" w14:textId="77777777" w:rsidR="00801342" w:rsidRPr="00CC24DE" w:rsidRDefault="00801342" w:rsidP="00801342">
      <w:pPr>
        <w:rPr>
          <w:rFonts w:cs="Arial"/>
          <w:lang w:eastAsia="id-ID"/>
        </w:rPr>
      </w:pPr>
      <w:r w:rsidRPr="00CC24DE">
        <w:rPr>
          <w:rFonts w:cs="Arial"/>
          <w:lang w:eastAsia="id-ID"/>
        </w:rPr>
        <w:t xml:space="preserve">Rekapitulasi Aspek Keterampilan </w:t>
      </w:r>
      <w:r w:rsidR="00BD5ACC" w:rsidRPr="00CC24DE">
        <w:rPr>
          <w:rFonts w:cs="Arial"/>
          <w:lang w:eastAsia="id-ID"/>
        </w:rPr>
        <w:t>Garam</w:t>
      </w:r>
      <w:r w:rsidRPr="00CC24DE">
        <w:rPr>
          <w:rFonts w:cs="Arial"/>
          <w:lang w:eastAsia="id-ID"/>
        </w:rPr>
        <w:t xml:space="preserve"> Pedas</w:t>
      </w:r>
    </w:p>
    <w:tbl>
      <w:tblPr>
        <w:tblStyle w:val="TableGrid2"/>
        <w:tblW w:w="5000" w:type="pct"/>
        <w:jc w:val="center"/>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00"/>
        <w:gridCol w:w="5780"/>
        <w:gridCol w:w="659"/>
        <w:gridCol w:w="657"/>
        <w:gridCol w:w="657"/>
      </w:tblGrid>
      <w:tr w:rsidR="00801342" w:rsidRPr="00CC24DE" w14:paraId="1292D939" w14:textId="77777777" w:rsidTr="00321616">
        <w:trPr>
          <w:trHeight w:val="251"/>
          <w:jc w:val="center"/>
        </w:trPr>
        <w:tc>
          <w:tcPr>
            <w:tcW w:w="262" w:type="pct"/>
            <w:vMerge w:val="restart"/>
            <w:tcBorders>
              <w:top w:val="single" w:sz="4" w:space="0" w:color="auto"/>
            </w:tcBorders>
          </w:tcPr>
          <w:p w14:paraId="5B99C8AE" w14:textId="77777777" w:rsidR="00801342" w:rsidRPr="00CC24DE" w:rsidRDefault="00801342" w:rsidP="004A0285">
            <w:pPr>
              <w:ind w:left="-113" w:right="-108"/>
              <w:jc w:val="center"/>
              <w:rPr>
                <w:rFonts w:cs="Arial"/>
                <w:b/>
                <w:bCs/>
                <w:color w:val="000000" w:themeColor="text1"/>
              </w:rPr>
            </w:pPr>
            <w:r w:rsidRPr="00CC24DE">
              <w:rPr>
                <w:rFonts w:cs="Arial"/>
                <w:b/>
                <w:bCs/>
                <w:color w:val="000000" w:themeColor="text1"/>
              </w:rPr>
              <w:t>No</w:t>
            </w:r>
          </w:p>
        </w:tc>
        <w:tc>
          <w:tcPr>
            <w:tcW w:w="3590" w:type="pct"/>
            <w:vMerge w:val="restart"/>
            <w:tcBorders>
              <w:top w:val="single" w:sz="4" w:space="0" w:color="auto"/>
            </w:tcBorders>
          </w:tcPr>
          <w:p w14:paraId="35B4ADA1" w14:textId="77777777" w:rsidR="00801342" w:rsidRPr="00CC24DE" w:rsidRDefault="00801342" w:rsidP="004A0285">
            <w:pPr>
              <w:ind w:left="124" w:hanging="124"/>
              <w:jc w:val="center"/>
              <w:rPr>
                <w:rFonts w:cs="Arial"/>
                <w:b/>
                <w:bCs/>
                <w:i/>
                <w:color w:val="000000" w:themeColor="text1"/>
                <w:lang w:val="id-ID"/>
              </w:rPr>
            </w:pPr>
            <w:r w:rsidRPr="00CC24DE">
              <w:rPr>
                <w:rFonts w:cs="Arial"/>
                <w:b/>
                <w:bCs/>
                <w:color w:val="000000" w:themeColor="text1"/>
              </w:rPr>
              <w:t>Pernyataan</w:t>
            </w:r>
            <w:r w:rsidRPr="00CC24DE">
              <w:rPr>
                <w:rFonts w:cs="Arial"/>
                <w:b/>
                <w:bCs/>
                <w:color w:val="000000" w:themeColor="text1"/>
                <w:lang w:val="id-ID"/>
              </w:rPr>
              <w:t xml:space="preserve"> </w:t>
            </w:r>
            <w:r w:rsidRPr="00CC24DE">
              <w:rPr>
                <w:rFonts w:cs="Arial"/>
                <w:b/>
                <w:bCs/>
                <w:i/>
                <w:color w:val="000000" w:themeColor="text1"/>
                <w:lang w:val="id-ID"/>
              </w:rPr>
              <w:t>(Pre Test)</w:t>
            </w:r>
          </w:p>
        </w:tc>
        <w:tc>
          <w:tcPr>
            <w:tcW w:w="1148" w:type="pct"/>
            <w:gridSpan w:val="3"/>
            <w:tcBorders>
              <w:top w:val="single" w:sz="4" w:space="0" w:color="auto"/>
              <w:bottom w:val="single" w:sz="4" w:space="0" w:color="auto"/>
            </w:tcBorders>
          </w:tcPr>
          <w:p w14:paraId="6F75BAF9" w14:textId="77777777" w:rsidR="00801342" w:rsidRPr="00CC24DE" w:rsidRDefault="00801342" w:rsidP="004A0285">
            <w:pPr>
              <w:jc w:val="center"/>
              <w:rPr>
                <w:rFonts w:cs="Arial"/>
                <w:b/>
                <w:bCs/>
                <w:color w:val="000000" w:themeColor="text1"/>
                <w:lang w:val="id-ID"/>
              </w:rPr>
            </w:pPr>
            <w:r w:rsidRPr="00CC24DE">
              <w:rPr>
                <w:rFonts w:cs="Arial"/>
                <w:b/>
                <w:bCs/>
                <w:color w:val="000000" w:themeColor="text1"/>
                <w:lang w:val="id-ID"/>
              </w:rPr>
              <w:t>Kemampuan</w:t>
            </w:r>
          </w:p>
        </w:tc>
      </w:tr>
      <w:tr w:rsidR="00801342" w:rsidRPr="00CC24DE" w14:paraId="6497A278" w14:textId="77777777" w:rsidTr="00321616">
        <w:trPr>
          <w:trHeight w:val="62"/>
          <w:jc w:val="center"/>
        </w:trPr>
        <w:tc>
          <w:tcPr>
            <w:tcW w:w="262" w:type="pct"/>
            <w:vMerge/>
            <w:tcBorders>
              <w:bottom w:val="single" w:sz="4" w:space="0" w:color="auto"/>
            </w:tcBorders>
          </w:tcPr>
          <w:p w14:paraId="26A40F70" w14:textId="77777777" w:rsidR="00801342" w:rsidRPr="00CC24DE" w:rsidRDefault="00801342" w:rsidP="004A0285">
            <w:pPr>
              <w:jc w:val="center"/>
              <w:rPr>
                <w:rFonts w:cs="Arial"/>
                <w:b/>
                <w:bCs/>
                <w:color w:val="000000" w:themeColor="text1"/>
              </w:rPr>
            </w:pPr>
          </w:p>
        </w:tc>
        <w:tc>
          <w:tcPr>
            <w:tcW w:w="3590" w:type="pct"/>
            <w:vMerge/>
            <w:tcBorders>
              <w:bottom w:val="single" w:sz="4" w:space="0" w:color="auto"/>
            </w:tcBorders>
          </w:tcPr>
          <w:p w14:paraId="7EF10A35" w14:textId="77777777" w:rsidR="00801342" w:rsidRPr="00CC24DE" w:rsidRDefault="00801342" w:rsidP="004A0285">
            <w:pPr>
              <w:jc w:val="center"/>
              <w:rPr>
                <w:rFonts w:cs="Arial"/>
                <w:b/>
                <w:bCs/>
                <w:color w:val="000000" w:themeColor="text1"/>
              </w:rPr>
            </w:pPr>
          </w:p>
        </w:tc>
        <w:tc>
          <w:tcPr>
            <w:tcW w:w="435" w:type="pct"/>
            <w:tcBorders>
              <w:top w:val="single" w:sz="4" w:space="0" w:color="auto"/>
              <w:bottom w:val="single" w:sz="4" w:space="0" w:color="auto"/>
            </w:tcBorders>
          </w:tcPr>
          <w:p w14:paraId="0021A13F" w14:textId="77777777" w:rsidR="00801342" w:rsidRPr="00CC24DE" w:rsidRDefault="00801342" w:rsidP="004A0285">
            <w:pPr>
              <w:jc w:val="center"/>
              <w:rPr>
                <w:rFonts w:cs="Arial"/>
                <w:b/>
                <w:bCs/>
                <w:color w:val="000000" w:themeColor="text1"/>
              </w:rPr>
            </w:pPr>
            <w:r w:rsidRPr="00CC24DE">
              <w:rPr>
                <w:rFonts w:cs="Arial"/>
                <w:b/>
                <w:bCs/>
                <w:color w:val="000000" w:themeColor="text1"/>
              </w:rPr>
              <w:t>T</w:t>
            </w:r>
          </w:p>
        </w:tc>
        <w:tc>
          <w:tcPr>
            <w:tcW w:w="333" w:type="pct"/>
            <w:tcBorders>
              <w:top w:val="single" w:sz="4" w:space="0" w:color="auto"/>
              <w:bottom w:val="single" w:sz="4" w:space="0" w:color="auto"/>
            </w:tcBorders>
          </w:tcPr>
          <w:p w14:paraId="2533A975" w14:textId="77777777" w:rsidR="00801342" w:rsidRPr="00CC24DE" w:rsidRDefault="00801342" w:rsidP="004A0285">
            <w:pPr>
              <w:jc w:val="center"/>
              <w:rPr>
                <w:rFonts w:cs="Arial"/>
                <w:b/>
                <w:bCs/>
                <w:color w:val="000000" w:themeColor="text1"/>
                <w:lang w:val="id-ID"/>
              </w:rPr>
            </w:pPr>
            <w:r w:rsidRPr="00CC24DE">
              <w:rPr>
                <w:rFonts w:cs="Arial"/>
                <w:b/>
                <w:bCs/>
                <w:color w:val="000000" w:themeColor="text1"/>
              </w:rPr>
              <w:t>K</w:t>
            </w:r>
            <w:r w:rsidRPr="00CC24DE">
              <w:rPr>
                <w:rFonts w:cs="Arial"/>
                <w:b/>
                <w:bCs/>
                <w:color w:val="000000" w:themeColor="text1"/>
                <w:lang w:val="id-ID"/>
              </w:rPr>
              <w:t>T</w:t>
            </w:r>
          </w:p>
        </w:tc>
        <w:tc>
          <w:tcPr>
            <w:tcW w:w="380" w:type="pct"/>
            <w:tcBorders>
              <w:top w:val="single" w:sz="4" w:space="0" w:color="auto"/>
              <w:bottom w:val="single" w:sz="4" w:space="0" w:color="auto"/>
            </w:tcBorders>
          </w:tcPr>
          <w:p w14:paraId="49F8B07E" w14:textId="77777777" w:rsidR="00801342" w:rsidRPr="00CC24DE" w:rsidRDefault="00801342" w:rsidP="004A0285">
            <w:pPr>
              <w:ind w:right="-109"/>
              <w:jc w:val="center"/>
              <w:rPr>
                <w:rFonts w:cs="Arial"/>
                <w:b/>
                <w:bCs/>
                <w:color w:val="000000" w:themeColor="text1"/>
                <w:lang w:val="id-ID"/>
              </w:rPr>
            </w:pPr>
            <w:r w:rsidRPr="00CC24DE">
              <w:rPr>
                <w:rFonts w:cs="Arial"/>
                <w:b/>
                <w:bCs/>
                <w:color w:val="000000" w:themeColor="text1"/>
                <w:lang w:val="id-ID"/>
              </w:rPr>
              <w:t>TT</w:t>
            </w:r>
          </w:p>
        </w:tc>
      </w:tr>
      <w:tr w:rsidR="004A0285" w:rsidRPr="00CC24DE" w14:paraId="56BFC7BC" w14:textId="77777777" w:rsidTr="00321616">
        <w:trPr>
          <w:trHeight w:val="560"/>
          <w:jc w:val="center"/>
        </w:trPr>
        <w:tc>
          <w:tcPr>
            <w:tcW w:w="262" w:type="pct"/>
            <w:tcBorders>
              <w:top w:val="single" w:sz="4" w:space="0" w:color="auto"/>
            </w:tcBorders>
          </w:tcPr>
          <w:p w14:paraId="2840C77D" w14:textId="77777777" w:rsidR="004A0285" w:rsidRPr="00CC24DE" w:rsidRDefault="004A0285" w:rsidP="004A0285">
            <w:pPr>
              <w:rPr>
                <w:rFonts w:cs="Arial"/>
              </w:rPr>
            </w:pPr>
            <w:r w:rsidRPr="00CC24DE">
              <w:rPr>
                <w:rFonts w:cs="Arial"/>
              </w:rPr>
              <w:t>1.</w:t>
            </w:r>
          </w:p>
        </w:tc>
        <w:tc>
          <w:tcPr>
            <w:tcW w:w="3590" w:type="pct"/>
            <w:tcBorders>
              <w:top w:val="single" w:sz="4" w:space="0" w:color="auto"/>
            </w:tcBorders>
          </w:tcPr>
          <w:p w14:paraId="5831BD7B" w14:textId="77777777" w:rsidR="004A0285" w:rsidRPr="00CC24DE" w:rsidRDefault="004A0285" w:rsidP="004A0285">
            <w:pPr>
              <w:rPr>
                <w:rFonts w:cs="Arial"/>
                <w:lang w:val="id-ID"/>
              </w:rPr>
            </w:pPr>
            <w:r w:rsidRPr="00CC24DE">
              <w:rPr>
                <w:rFonts w:cs="Arial"/>
              </w:rPr>
              <w:t xml:space="preserve">Sasaran Mampu </w:t>
            </w:r>
            <w:r w:rsidRPr="00CC24DE">
              <w:rPr>
                <w:rFonts w:cs="Arial"/>
                <w:lang w:val="id-ID"/>
              </w:rPr>
              <w:t xml:space="preserve">menggunakan alat elektronik yang mendukung kegiatan pemasaran </w:t>
            </w:r>
          </w:p>
        </w:tc>
        <w:tc>
          <w:tcPr>
            <w:tcW w:w="435" w:type="pct"/>
            <w:tcBorders>
              <w:top w:val="single" w:sz="4" w:space="0" w:color="auto"/>
            </w:tcBorders>
            <w:vAlign w:val="center"/>
          </w:tcPr>
          <w:p w14:paraId="073F04EF" w14:textId="77777777" w:rsidR="004A0285" w:rsidRPr="00CC24DE" w:rsidRDefault="004A0285" w:rsidP="004A0285">
            <w:pPr>
              <w:jc w:val="center"/>
              <w:rPr>
                <w:rFonts w:cs="Arial"/>
                <w:color w:val="000000"/>
              </w:rPr>
            </w:pPr>
            <w:r w:rsidRPr="00CC24DE">
              <w:rPr>
                <w:rFonts w:cs="Arial"/>
                <w:color w:val="000000"/>
              </w:rPr>
              <w:t>0</w:t>
            </w:r>
          </w:p>
        </w:tc>
        <w:tc>
          <w:tcPr>
            <w:tcW w:w="333" w:type="pct"/>
            <w:tcBorders>
              <w:top w:val="single" w:sz="4" w:space="0" w:color="auto"/>
            </w:tcBorders>
            <w:vAlign w:val="center"/>
          </w:tcPr>
          <w:p w14:paraId="17ACF1DC" w14:textId="77777777" w:rsidR="004A0285" w:rsidRPr="00CC24DE" w:rsidRDefault="004A0285" w:rsidP="004A0285">
            <w:pPr>
              <w:jc w:val="center"/>
              <w:rPr>
                <w:rFonts w:cs="Arial"/>
                <w:color w:val="000000"/>
              </w:rPr>
            </w:pPr>
            <w:r w:rsidRPr="00CC24DE">
              <w:rPr>
                <w:rFonts w:cs="Arial"/>
                <w:color w:val="000000"/>
              </w:rPr>
              <w:t>3</w:t>
            </w:r>
          </w:p>
        </w:tc>
        <w:tc>
          <w:tcPr>
            <w:tcW w:w="380" w:type="pct"/>
            <w:tcBorders>
              <w:top w:val="single" w:sz="4" w:space="0" w:color="auto"/>
            </w:tcBorders>
            <w:vAlign w:val="center"/>
          </w:tcPr>
          <w:p w14:paraId="60C73EC4" w14:textId="77777777" w:rsidR="004A0285" w:rsidRPr="00CC24DE" w:rsidRDefault="004A0285" w:rsidP="004A0285">
            <w:pPr>
              <w:jc w:val="center"/>
              <w:rPr>
                <w:rFonts w:cs="Arial"/>
                <w:color w:val="000000"/>
              </w:rPr>
            </w:pPr>
            <w:r w:rsidRPr="00CC24DE">
              <w:rPr>
                <w:rFonts w:cs="Arial"/>
                <w:color w:val="000000"/>
              </w:rPr>
              <w:t>10</w:t>
            </w:r>
          </w:p>
        </w:tc>
      </w:tr>
      <w:tr w:rsidR="004A0285" w:rsidRPr="00CC24DE" w14:paraId="39E3B23D" w14:textId="77777777" w:rsidTr="00321616">
        <w:trPr>
          <w:trHeight w:val="554"/>
          <w:jc w:val="center"/>
        </w:trPr>
        <w:tc>
          <w:tcPr>
            <w:tcW w:w="262" w:type="pct"/>
          </w:tcPr>
          <w:p w14:paraId="165E4BAB" w14:textId="77777777" w:rsidR="004A0285" w:rsidRPr="00CC24DE" w:rsidRDefault="004A0285" w:rsidP="004A0285">
            <w:pPr>
              <w:jc w:val="center"/>
              <w:rPr>
                <w:rFonts w:cs="Arial"/>
                <w:b/>
                <w:bCs/>
                <w:color w:val="000000" w:themeColor="text1"/>
              </w:rPr>
            </w:pPr>
            <w:r w:rsidRPr="00CC24DE">
              <w:rPr>
                <w:rFonts w:cs="Arial"/>
                <w:b/>
                <w:bCs/>
                <w:color w:val="000000" w:themeColor="text1"/>
              </w:rPr>
              <w:t>2.</w:t>
            </w:r>
          </w:p>
        </w:tc>
        <w:tc>
          <w:tcPr>
            <w:tcW w:w="3590" w:type="pct"/>
          </w:tcPr>
          <w:p w14:paraId="3A89A6D4" w14:textId="77777777" w:rsidR="004A0285" w:rsidRPr="00CC24DE" w:rsidRDefault="004A0285" w:rsidP="004A0285">
            <w:pPr>
              <w:pStyle w:val="TableParagraph"/>
              <w:spacing w:after="160"/>
              <w:rPr>
                <w:rFonts w:ascii="Arial" w:hAnsi="Arial" w:cs="Arial"/>
              </w:rPr>
            </w:pPr>
            <w:r w:rsidRPr="00CC24DE">
              <w:rPr>
                <w:rFonts w:ascii="Arial" w:hAnsi="Arial" w:cs="Arial"/>
                <w:lang w:val="id-ID"/>
              </w:rPr>
              <w:t>Sasaran Mampu menentukan ketepatan memilih media pemasaran</w:t>
            </w:r>
          </w:p>
        </w:tc>
        <w:tc>
          <w:tcPr>
            <w:tcW w:w="435" w:type="pct"/>
            <w:vAlign w:val="center"/>
          </w:tcPr>
          <w:p w14:paraId="4DD1E656" w14:textId="77777777" w:rsidR="004A0285" w:rsidRPr="00CC24DE" w:rsidRDefault="004A0285" w:rsidP="004A0285">
            <w:pPr>
              <w:jc w:val="center"/>
              <w:rPr>
                <w:rFonts w:cs="Arial"/>
                <w:color w:val="000000"/>
              </w:rPr>
            </w:pPr>
            <w:r w:rsidRPr="00CC24DE">
              <w:rPr>
                <w:rFonts w:cs="Arial"/>
                <w:color w:val="000000"/>
              </w:rPr>
              <w:t>0</w:t>
            </w:r>
          </w:p>
        </w:tc>
        <w:tc>
          <w:tcPr>
            <w:tcW w:w="333" w:type="pct"/>
            <w:vAlign w:val="center"/>
          </w:tcPr>
          <w:p w14:paraId="087E4A7C" w14:textId="77777777" w:rsidR="004A0285" w:rsidRPr="00CC24DE" w:rsidRDefault="004A0285" w:rsidP="004A0285">
            <w:pPr>
              <w:jc w:val="center"/>
              <w:rPr>
                <w:rFonts w:cs="Arial"/>
                <w:color w:val="000000"/>
              </w:rPr>
            </w:pPr>
            <w:r w:rsidRPr="00CC24DE">
              <w:rPr>
                <w:rFonts w:cs="Arial"/>
                <w:color w:val="000000"/>
              </w:rPr>
              <w:t>4</w:t>
            </w:r>
          </w:p>
        </w:tc>
        <w:tc>
          <w:tcPr>
            <w:tcW w:w="380" w:type="pct"/>
            <w:vAlign w:val="center"/>
          </w:tcPr>
          <w:p w14:paraId="6FFC3755" w14:textId="77777777" w:rsidR="004A0285" w:rsidRPr="00CC24DE" w:rsidRDefault="004A0285" w:rsidP="004A0285">
            <w:pPr>
              <w:jc w:val="center"/>
              <w:rPr>
                <w:rFonts w:cs="Arial"/>
                <w:color w:val="000000"/>
              </w:rPr>
            </w:pPr>
            <w:r w:rsidRPr="00CC24DE">
              <w:rPr>
                <w:rFonts w:cs="Arial"/>
                <w:color w:val="000000"/>
              </w:rPr>
              <w:t>9</w:t>
            </w:r>
          </w:p>
        </w:tc>
      </w:tr>
      <w:tr w:rsidR="004A0285" w:rsidRPr="00CC24DE" w14:paraId="7F9DE025" w14:textId="77777777" w:rsidTr="00321616">
        <w:trPr>
          <w:trHeight w:val="362"/>
          <w:jc w:val="center"/>
        </w:trPr>
        <w:tc>
          <w:tcPr>
            <w:tcW w:w="262" w:type="pct"/>
          </w:tcPr>
          <w:p w14:paraId="6F399976" w14:textId="77777777" w:rsidR="004A0285" w:rsidRPr="00CC24DE" w:rsidRDefault="004A0285" w:rsidP="004A0285">
            <w:pPr>
              <w:jc w:val="center"/>
              <w:rPr>
                <w:rFonts w:cs="Arial"/>
                <w:b/>
                <w:bCs/>
                <w:color w:val="000000" w:themeColor="text1"/>
              </w:rPr>
            </w:pPr>
            <w:r w:rsidRPr="00CC24DE">
              <w:rPr>
                <w:rFonts w:cs="Arial"/>
                <w:b/>
                <w:bCs/>
                <w:color w:val="000000" w:themeColor="text1"/>
              </w:rPr>
              <w:t>3.</w:t>
            </w:r>
          </w:p>
        </w:tc>
        <w:tc>
          <w:tcPr>
            <w:tcW w:w="3590" w:type="pct"/>
          </w:tcPr>
          <w:p w14:paraId="0FC132C4" w14:textId="77777777" w:rsidR="004A0285" w:rsidRPr="00CC24DE" w:rsidRDefault="004A0285" w:rsidP="004A0285">
            <w:pPr>
              <w:pStyle w:val="TableParagraph"/>
              <w:tabs>
                <w:tab w:val="left" w:pos="1105"/>
                <w:tab w:val="left" w:pos="1809"/>
                <w:tab w:val="left" w:pos="2568"/>
                <w:tab w:val="left" w:pos="3356"/>
              </w:tabs>
              <w:spacing w:after="160"/>
              <w:rPr>
                <w:rFonts w:ascii="Arial" w:hAnsi="Arial" w:cs="Arial"/>
                <w:lang w:val="id-ID"/>
              </w:rPr>
            </w:pPr>
            <w:r w:rsidRPr="00CC24DE">
              <w:rPr>
                <w:rFonts w:ascii="Arial" w:hAnsi="Arial" w:cs="Arial"/>
                <w:lang w:val="id-ID"/>
              </w:rPr>
              <w:t>Sasaran Mampu menerapkan langkah-langkah mengunakan media pemasarannya.</w:t>
            </w:r>
          </w:p>
        </w:tc>
        <w:tc>
          <w:tcPr>
            <w:tcW w:w="435" w:type="pct"/>
            <w:vAlign w:val="center"/>
          </w:tcPr>
          <w:p w14:paraId="01C53617" w14:textId="77777777" w:rsidR="004A0285" w:rsidRPr="00CC24DE" w:rsidRDefault="004A0285" w:rsidP="004A0285">
            <w:pPr>
              <w:jc w:val="center"/>
              <w:rPr>
                <w:rFonts w:cs="Arial"/>
                <w:color w:val="000000"/>
              </w:rPr>
            </w:pPr>
            <w:r w:rsidRPr="00CC24DE">
              <w:rPr>
                <w:rFonts w:cs="Arial"/>
                <w:color w:val="000000"/>
              </w:rPr>
              <w:t>0</w:t>
            </w:r>
          </w:p>
        </w:tc>
        <w:tc>
          <w:tcPr>
            <w:tcW w:w="333" w:type="pct"/>
            <w:vAlign w:val="center"/>
          </w:tcPr>
          <w:p w14:paraId="05B8BC44" w14:textId="77777777" w:rsidR="004A0285" w:rsidRPr="00CC24DE" w:rsidRDefault="004A0285" w:rsidP="004A0285">
            <w:pPr>
              <w:jc w:val="center"/>
              <w:rPr>
                <w:rFonts w:cs="Arial"/>
                <w:color w:val="000000"/>
              </w:rPr>
            </w:pPr>
            <w:r w:rsidRPr="00CC24DE">
              <w:rPr>
                <w:rFonts w:cs="Arial"/>
                <w:color w:val="000000"/>
              </w:rPr>
              <w:t>5</w:t>
            </w:r>
          </w:p>
        </w:tc>
        <w:tc>
          <w:tcPr>
            <w:tcW w:w="380" w:type="pct"/>
            <w:vAlign w:val="center"/>
          </w:tcPr>
          <w:p w14:paraId="1B1B411E" w14:textId="77777777" w:rsidR="004A0285" w:rsidRPr="00CC24DE" w:rsidRDefault="004A0285" w:rsidP="004A0285">
            <w:pPr>
              <w:jc w:val="center"/>
              <w:rPr>
                <w:rFonts w:cs="Arial"/>
                <w:color w:val="000000"/>
              </w:rPr>
            </w:pPr>
            <w:r w:rsidRPr="00CC24DE">
              <w:rPr>
                <w:rFonts w:cs="Arial"/>
                <w:color w:val="000000"/>
              </w:rPr>
              <w:t>8</w:t>
            </w:r>
          </w:p>
        </w:tc>
      </w:tr>
      <w:tr w:rsidR="004A0285" w:rsidRPr="00CC24DE" w14:paraId="2D5DDE9E" w14:textId="77777777" w:rsidTr="00321616">
        <w:trPr>
          <w:trHeight w:val="62"/>
          <w:jc w:val="center"/>
        </w:trPr>
        <w:tc>
          <w:tcPr>
            <w:tcW w:w="262" w:type="pct"/>
          </w:tcPr>
          <w:p w14:paraId="66ACEE9A" w14:textId="77777777" w:rsidR="004A0285" w:rsidRPr="00CC24DE" w:rsidRDefault="004A0285" w:rsidP="004A0285">
            <w:pPr>
              <w:jc w:val="center"/>
              <w:rPr>
                <w:rFonts w:cs="Arial"/>
                <w:b/>
                <w:bCs/>
                <w:color w:val="000000" w:themeColor="text1"/>
              </w:rPr>
            </w:pPr>
            <w:r w:rsidRPr="00CC24DE">
              <w:rPr>
                <w:rFonts w:cs="Arial"/>
                <w:b/>
                <w:bCs/>
                <w:color w:val="000000" w:themeColor="text1"/>
              </w:rPr>
              <w:t>4.</w:t>
            </w:r>
          </w:p>
        </w:tc>
        <w:tc>
          <w:tcPr>
            <w:tcW w:w="3590" w:type="pct"/>
          </w:tcPr>
          <w:p w14:paraId="134A759F" w14:textId="77777777" w:rsidR="004A0285" w:rsidRPr="00CC24DE" w:rsidRDefault="004A0285" w:rsidP="004A0285">
            <w:pPr>
              <w:pStyle w:val="TableParagraph"/>
              <w:spacing w:after="160"/>
              <w:rPr>
                <w:rFonts w:ascii="Arial" w:hAnsi="Arial" w:cs="Arial"/>
                <w:lang w:val="id-ID"/>
              </w:rPr>
            </w:pPr>
            <w:r w:rsidRPr="00CC24DE">
              <w:rPr>
                <w:rFonts w:ascii="Arial" w:hAnsi="Arial" w:cs="Arial"/>
                <w:lang w:val="id-ID"/>
              </w:rPr>
              <w:t>Sasaran mampu membuat akun pemasrannya</w:t>
            </w:r>
          </w:p>
        </w:tc>
        <w:tc>
          <w:tcPr>
            <w:tcW w:w="435" w:type="pct"/>
            <w:vAlign w:val="center"/>
          </w:tcPr>
          <w:p w14:paraId="2A8F08EA" w14:textId="77777777" w:rsidR="004A0285" w:rsidRPr="00CC24DE" w:rsidRDefault="004A0285" w:rsidP="004A0285">
            <w:pPr>
              <w:jc w:val="center"/>
              <w:rPr>
                <w:rFonts w:cs="Arial"/>
                <w:color w:val="000000"/>
              </w:rPr>
            </w:pPr>
            <w:r w:rsidRPr="00CC24DE">
              <w:rPr>
                <w:rFonts w:cs="Arial"/>
                <w:color w:val="000000"/>
              </w:rPr>
              <w:t>0</w:t>
            </w:r>
          </w:p>
        </w:tc>
        <w:tc>
          <w:tcPr>
            <w:tcW w:w="333" w:type="pct"/>
            <w:vAlign w:val="center"/>
          </w:tcPr>
          <w:p w14:paraId="4C55BCAB" w14:textId="77777777" w:rsidR="004A0285" w:rsidRPr="00CC24DE" w:rsidRDefault="004A0285" w:rsidP="004A0285">
            <w:pPr>
              <w:jc w:val="center"/>
              <w:rPr>
                <w:rFonts w:cs="Arial"/>
                <w:color w:val="000000"/>
              </w:rPr>
            </w:pPr>
            <w:r w:rsidRPr="00CC24DE">
              <w:rPr>
                <w:rFonts w:cs="Arial"/>
                <w:color w:val="000000"/>
              </w:rPr>
              <w:t>4</w:t>
            </w:r>
          </w:p>
        </w:tc>
        <w:tc>
          <w:tcPr>
            <w:tcW w:w="380" w:type="pct"/>
            <w:vAlign w:val="center"/>
          </w:tcPr>
          <w:p w14:paraId="1033C6CA" w14:textId="77777777" w:rsidR="004A0285" w:rsidRPr="00CC24DE" w:rsidRDefault="004A0285" w:rsidP="004A0285">
            <w:pPr>
              <w:jc w:val="center"/>
              <w:rPr>
                <w:rFonts w:cs="Arial"/>
                <w:color w:val="000000"/>
              </w:rPr>
            </w:pPr>
            <w:r w:rsidRPr="00CC24DE">
              <w:rPr>
                <w:rFonts w:cs="Arial"/>
                <w:color w:val="000000"/>
              </w:rPr>
              <w:t>9</w:t>
            </w:r>
          </w:p>
        </w:tc>
      </w:tr>
      <w:tr w:rsidR="004A0285" w:rsidRPr="00CC24DE" w14:paraId="1F7F9687" w14:textId="77777777" w:rsidTr="00321616">
        <w:trPr>
          <w:trHeight w:val="62"/>
          <w:jc w:val="center"/>
        </w:trPr>
        <w:tc>
          <w:tcPr>
            <w:tcW w:w="262" w:type="pct"/>
            <w:tcBorders>
              <w:bottom w:val="single" w:sz="4" w:space="0" w:color="auto"/>
            </w:tcBorders>
          </w:tcPr>
          <w:p w14:paraId="053225D3" w14:textId="77777777" w:rsidR="004A0285" w:rsidRPr="00CC24DE" w:rsidRDefault="004A0285" w:rsidP="004A0285">
            <w:pPr>
              <w:jc w:val="center"/>
              <w:rPr>
                <w:rFonts w:cs="Arial"/>
                <w:b/>
                <w:bCs/>
                <w:color w:val="000000" w:themeColor="text1"/>
              </w:rPr>
            </w:pPr>
            <w:r w:rsidRPr="00CC24DE">
              <w:rPr>
                <w:rFonts w:cs="Arial"/>
                <w:b/>
                <w:bCs/>
                <w:color w:val="000000" w:themeColor="text1"/>
              </w:rPr>
              <w:t>5.</w:t>
            </w:r>
          </w:p>
        </w:tc>
        <w:tc>
          <w:tcPr>
            <w:tcW w:w="3590" w:type="pct"/>
            <w:tcBorders>
              <w:bottom w:val="single" w:sz="4" w:space="0" w:color="auto"/>
            </w:tcBorders>
          </w:tcPr>
          <w:p w14:paraId="6FE1BBA2" w14:textId="77777777" w:rsidR="004A0285" w:rsidRPr="00CC24DE" w:rsidRDefault="004A0285" w:rsidP="004A0285">
            <w:pPr>
              <w:pStyle w:val="TableParagraph"/>
              <w:spacing w:after="160"/>
              <w:ind w:left="57"/>
              <w:rPr>
                <w:rFonts w:ascii="Arial" w:hAnsi="Arial" w:cs="Arial"/>
                <w:lang w:val="id-ID"/>
              </w:rPr>
            </w:pPr>
            <w:r w:rsidRPr="00CC24DE">
              <w:rPr>
                <w:rFonts w:ascii="Arial" w:hAnsi="Arial" w:cs="Arial"/>
                <w:lang w:val="id-ID"/>
              </w:rPr>
              <w:t>Sasaran mampu memasarkan produk dengan online</w:t>
            </w:r>
          </w:p>
        </w:tc>
        <w:tc>
          <w:tcPr>
            <w:tcW w:w="435" w:type="pct"/>
            <w:tcBorders>
              <w:bottom w:val="single" w:sz="4" w:space="0" w:color="auto"/>
            </w:tcBorders>
            <w:vAlign w:val="center"/>
          </w:tcPr>
          <w:p w14:paraId="41E82798" w14:textId="77777777" w:rsidR="004A0285" w:rsidRPr="00CC24DE" w:rsidRDefault="004A0285" w:rsidP="004A0285">
            <w:pPr>
              <w:jc w:val="center"/>
              <w:rPr>
                <w:rFonts w:cs="Arial"/>
                <w:color w:val="000000"/>
              </w:rPr>
            </w:pPr>
            <w:r w:rsidRPr="00CC24DE">
              <w:rPr>
                <w:rFonts w:cs="Arial"/>
                <w:color w:val="000000"/>
              </w:rPr>
              <w:t>0</w:t>
            </w:r>
          </w:p>
        </w:tc>
        <w:tc>
          <w:tcPr>
            <w:tcW w:w="333" w:type="pct"/>
            <w:tcBorders>
              <w:bottom w:val="single" w:sz="4" w:space="0" w:color="auto"/>
            </w:tcBorders>
            <w:vAlign w:val="center"/>
          </w:tcPr>
          <w:p w14:paraId="0243C1DF" w14:textId="77777777" w:rsidR="004A0285" w:rsidRPr="00CC24DE" w:rsidRDefault="004A0285" w:rsidP="004A0285">
            <w:pPr>
              <w:jc w:val="center"/>
              <w:rPr>
                <w:rFonts w:cs="Arial"/>
                <w:color w:val="000000"/>
              </w:rPr>
            </w:pPr>
            <w:r w:rsidRPr="00CC24DE">
              <w:rPr>
                <w:rFonts w:cs="Arial"/>
                <w:color w:val="000000"/>
              </w:rPr>
              <w:t>2</w:t>
            </w:r>
          </w:p>
        </w:tc>
        <w:tc>
          <w:tcPr>
            <w:tcW w:w="380" w:type="pct"/>
            <w:tcBorders>
              <w:bottom w:val="single" w:sz="4" w:space="0" w:color="auto"/>
            </w:tcBorders>
            <w:vAlign w:val="center"/>
          </w:tcPr>
          <w:p w14:paraId="7C713EB5" w14:textId="77777777" w:rsidR="004A0285" w:rsidRPr="00CC24DE" w:rsidRDefault="004A0285" w:rsidP="004A0285">
            <w:pPr>
              <w:jc w:val="center"/>
              <w:rPr>
                <w:rFonts w:cs="Arial"/>
                <w:color w:val="000000"/>
              </w:rPr>
            </w:pPr>
            <w:r w:rsidRPr="00CC24DE">
              <w:rPr>
                <w:rFonts w:cs="Arial"/>
                <w:color w:val="000000"/>
              </w:rPr>
              <w:t>11</w:t>
            </w:r>
          </w:p>
        </w:tc>
      </w:tr>
      <w:tr w:rsidR="004A0285" w:rsidRPr="00CC24DE" w14:paraId="5313C828" w14:textId="77777777" w:rsidTr="00321616">
        <w:trPr>
          <w:trHeight w:val="62"/>
          <w:jc w:val="center"/>
        </w:trPr>
        <w:tc>
          <w:tcPr>
            <w:tcW w:w="3852" w:type="pct"/>
            <w:gridSpan w:val="2"/>
            <w:tcBorders>
              <w:top w:val="single" w:sz="4" w:space="0" w:color="auto"/>
              <w:bottom w:val="nil"/>
            </w:tcBorders>
          </w:tcPr>
          <w:p w14:paraId="7CBE6B51" w14:textId="77777777" w:rsidR="004A0285" w:rsidRPr="00CC24DE" w:rsidRDefault="004A0285" w:rsidP="004A0285">
            <w:pPr>
              <w:rPr>
                <w:rFonts w:cs="Arial"/>
                <w:b/>
                <w:color w:val="000000" w:themeColor="text1"/>
              </w:rPr>
            </w:pPr>
            <w:r w:rsidRPr="00CC24DE">
              <w:rPr>
                <w:rFonts w:cs="Arial"/>
                <w:b/>
                <w:color w:val="000000" w:themeColor="text1"/>
              </w:rPr>
              <w:t>JUMLAH</w:t>
            </w:r>
          </w:p>
        </w:tc>
        <w:tc>
          <w:tcPr>
            <w:tcW w:w="435" w:type="pct"/>
            <w:tcBorders>
              <w:top w:val="single" w:sz="4" w:space="0" w:color="auto"/>
              <w:bottom w:val="nil"/>
            </w:tcBorders>
            <w:vAlign w:val="center"/>
          </w:tcPr>
          <w:p w14:paraId="3027FE0F" w14:textId="77777777" w:rsidR="004A0285" w:rsidRPr="00CC24DE" w:rsidRDefault="004A0285" w:rsidP="004A0285">
            <w:pPr>
              <w:jc w:val="center"/>
              <w:rPr>
                <w:rFonts w:cs="Arial"/>
                <w:color w:val="000000"/>
              </w:rPr>
            </w:pPr>
            <w:r w:rsidRPr="00CC24DE">
              <w:rPr>
                <w:rFonts w:cs="Arial"/>
                <w:color w:val="000000"/>
              </w:rPr>
              <w:t>0</w:t>
            </w:r>
          </w:p>
        </w:tc>
        <w:tc>
          <w:tcPr>
            <w:tcW w:w="333" w:type="pct"/>
            <w:tcBorders>
              <w:top w:val="single" w:sz="4" w:space="0" w:color="auto"/>
              <w:bottom w:val="nil"/>
            </w:tcBorders>
            <w:vAlign w:val="center"/>
          </w:tcPr>
          <w:p w14:paraId="094A5434" w14:textId="77777777" w:rsidR="004A0285" w:rsidRPr="00CC24DE" w:rsidRDefault="004A0285" w:rsidP="004A0285">
            <w:pPr>
              <w:jc w:val="center"/>
              <w:rPr>
                <w:rFonts w:cs="Arial"/>
                <w:color w:val="000000"/>
              </w:rPr>
            </w:pPr>
            <w:r w:rsidRPr="00CC24DE">
              <w:rPr>
                <w:rFonts w:cs="Arial"/>
                <w:color w:val="000000"/>
              </w:rPr>
              <w:t>18</w:t>
            </w:r>
          </w:p>
        </w:tc>
        <w:tc>
          <w:tcPr>
            <w:tcW w:w="380" w:type="pct"/>
            <w:tcBorders>
              <w:top w:val="single" w:sz="4" w:space="0" w:color="auto"/>
              <w:bottom w:val="nil"/>
            </w:tcBorders>
            <w:vAlign w:val="center"/>
          </w:tcPr>
          <w:p w14:paraId="038CFEB3" w14:textId="77777777" w:rsidR="004A0285" w:rsidRPr="00CC24DE" w:rsidRDefault="004A0285" w:rsidP="004A0285">
            <w:pPr>
              <w:jc w:val="center"/>
              <w:rPr>
                <w:rFonts w:cs="Arial"/>
                <w:color w:val="000000"/>
              </w:rPr>
            </w:pPr>
            <w:r w:rsidRPr="00CC24DE">
              <w:rPr>
                <w:rFonts w:cs="Arial"/>
                <w:color w:val="000000"/>
              </w:rPr>
              <w:t>47</w:t>
            </w:r>
          </w:p>
        </w:tc>
      </w:tr>
      <w:tr w:rsidR="004A0285" w:rsidRPr="00CC24DE" w14:paraId="2A61DBDC" w14:textId="77777777" w:rsidTr="00321616">
        <w:trPr>
          <w:trHeight w:val="62"/>
          <w:jc w:val="center"/>
        </w:trPr>
        <w:tc>
          <w:tcPr>
            <w:tcW w:w="3852" w:type="pct"/>
            <w:gridSpan w:val="2"/>
            <w:tcBorders>
              <w:top w:val="nil"/>
              <w:bottom w:val="nil"/>
            </w:tcBorders>
          </w:tcPr>
          <w:p w14:paraId="38F28A09" w14:textId="77777777" w:rsidR="004A0285" w:rsidRPr="00CC24DE" w:rsidRDefault="004A0285" w:rsidP="004A0285">
            <w:pPr>
              <w:rPr>
                <w:rFonts w:cs="Arial"/>
                <w:b/>
                <w:color w:val="000000" w:themeColor="text1"/>
              </w:rPr>
            </w:pPr>
            <w:r w:rsidRPr="00CC24DE">
              <w:rPr>
                <w:rFonts w:cs="Arial"/>
                <w:b/>
                <w:color w:val="000000" w:themeColor="text1"/>
              </w:rPr>
              <w:t>RATA-RATA</w:t>
            </w:r>
          </w:p>
        </w:tc>
        <w:tc>
          <w:tcPr>
            <w:tcW w:w="435" w:type="pct"/>
            <w:tcBorders>
              <w:top w:val="nil"/>
              <w:bottom w:val="nil"/>
            </w:tcBorders>
            <w:vAlign w:val="center"/>
          </w:tcPr>
          <w:p w14:paraId="4BA65D80" w14:textId="77777777" w:rsidR="004A0285" w:rsidRPr="00CC24DE" w:rsidRDefault="004A0285" w:rsidP="004A0285">
            <w:pPr>
              <w:jc w:val="center"/>
              <w:rPr>
                <w:rFonts w:cs="Arial"/>
                <w:color w:val="000000"/>
              </w:rPr>
            </w:pPr>
            <w:r w:rsidRPr="00CC24DE">
              <w:rPr>
                <w:rFonts w:cs="Arial"/>
                <w:color w:val="000000"/>
              </w:rPr>
              <w:t>0</w:t>
            </w:r>
          </w:p>
        </w:tc>
        <w:tc>
          <w:tcPr>
            <w:tcW w:w="333" w:type="pct"/>
            <w:tcBorders>
              <w:top w:val="nil"/>
              <w:bottom w:val="nil"/>
            </w:tcBorders>
            <w:vAlign w:val="center"/>
          </w:tcPr>
          <w:p w14:paraId="485DD65C" w14:textId="77777777" w:rsidR="004A0285" w:rsidRPr="00CC24DE" w:rsidRDefault="004A0285" w:rsidP="004A0285">
            <w:pPr>
              <w:jc w:val="center"/>
              <w:rPr>
                <w:rFonts w:cs="Arial"/>
                <w:color w:val="000000"/>
              </w:rPr>
            </w:pPr>
            <w:r w:rsidRPr="00CC24DE">
              <w:rPr>
                <w:rFonts w:cs="Arial"/>
                <w:color w:val="000000"/>
              </w:rPr>
              <w:t>3,6</w:t>
            </w:r>
          </w:p>
        </w:tc>
        <w:tc>
          <w:tcPr>
            <w:tcW w:w="380" w:type="pct"/>
            <w:tcBorders>
              <w:top w:val="nil"/>
              <w:bottom w:val="nil"/>
            </w:tcBorders>
            <w:vAlign w:val="center"/>
          </w:tcPr>
          <w:p w14:paraId="52F55F9D" w14:textId="77777777" w:rsidR="004A0285" w:rsidRPr="00CC24DE" w:rsidRDefault="004A0285" w:rsidP="004A0285">
            <w:pPr>
              <w:jc w:val="center"/>
              <w:rPr>
                <w:rFonts w:cs="Arial"/>
                <w:color w:val="000000"/>
              </w:rPr>
            </w:pPr>
            <w:r w:rsidRPr="00CC24DE">
              <w:rPr>
                <w:rFonts w:cs="Arial"/>
                <w:color w:val="000000"/>
              </w:rPr>
              <w:t>9,4</w:t>
            </w:r>
          </w:p>
        </w:tc>
      </w:tr>
      <w:tr w:rsidR="004A0285" w:rsidRPr="00CC24DE" w14:paraId="7CD67463" w14:textId="77777777" w:rsidTr="00321616">
        <w:trPr>
          <w:trHeight w:val="62"/>
          <w:jc w:val="center"/>
        </w:trPr>
        <w:tc>
          <w:tcPr>
            <w:tcW w:w="3852" w:type="pct"/>
            <w:gridSpan w:val="2"/>
            <w:tcBorders>
              <w:top w:val="nil"/>
              <w:bottom w:val="single" w:sz="4" w:space="0" w:color="auto"/>
            </w:tcBorders>
          </w:tcPr>
          <w:p w14:paraId="073C47E3" w14:textId="77777777" w:rsidR="004A0285" w:rsidRPr="00CC24DE" w:rsidRDefault="004A0285" w:rsidP="004A0285">
            <w:pPr>
              <w:rPr>
                <w:rFonts w:cs="Arial"/>
                <w:b/>
                <w:color w:val="000000" w:themeColor="text1"/>
                <w:lang w:val="id-ID"/>
              </w:rPr>
            </w:pPr>
            <w:r w:rsidRPr="00CC24DE">
              <w:rPr>
                <w:rFonts w:cs="Arial"/>
                <w:b/>
                <w:color w:val="000000" w:themeColor="text1"/>
                <w:lang w:val="id-ID"/>
              </w:rPr>
              <w:t>PRESENTASE</w:t>
            </w:r>
          </w:p>
        </w:tc>
        <w:tc>
          <w:tcPr>
            <w:tcW w:w="435" w:type="pct"/>
            <w:tcBorders>
              <w:top w:val="nil"/>
              <w:bottom w:val="single" w:sz="4" w:space="0" w:color="auto"/>
            </w:tcBorders>
            <w:vAlign w:val="center"/>
          </w:tcPr>
          <w:p w14:paraId="2E9E9573" w14:textId="77777777" w:rsidR="004A0285" w:rsidRPr="00CC24DE" w:rsidRDefault="004A0285" w:rsidP="004A0285">
            <w:pPr>
              <w:jc w:val="center"/>
              <w:rPr>
                <w:rFonts w:cs="Arial"/>
                <w:color w:val="000000"/>
              </w:rPr>
            </w:pPr>
            <w:r w:rsidRPr="00CC24DE">
              <w:rPr>
                <w:rFonts w:cs="Arial"/>
                <w:color w:val="000000"/>
              </w:rPr>
              <w:t>0%</w:t>
            </w:r>
          </w:p>
        </w:tc>
        <w:tc>
          <w:tcPr>
            <w:tcW w:w="333" w:type="pct"/>
            <w:tcBorders>
              <w:top w:val="nil"/>
              <w:bottom w:val="single" w:sz="4" w:space="0" w:color="auto"/>
            </w:tcBorders>
            <w:vAlign w:val="center"/>
          </w:tcPr>
          <w:p w14:paraId="14D82948" w14:textId="77777777" w:rsidR="004A0285" w:rsidRPr="00CC24DE" w:rsidRDefault="004A0285" w:rsidP="004A0285">
            <w:pPr>
              <w:jc w:val="center"/>
              <w:rPr>
                <w:rFonts w:cs="Arial"/>
                <w:color w:val="000000"/>
              </w:rPr>
            </w:pPr>
            <w:r w:rsidRPr="00CC24DE">
              <w:rPr>
                <w:rFonts w:cs="Arial"/>
                <w:color w:val="000000"/>
              </w:rPr>
              <w:t>28%</w:t>
            </w:r>
          </w:p>
        </w:tc>
        <w:tc>
          <w:tcPr>
            <w:tcW w:w="380" w:type="pct"/>
            <w:tcBorders>
              <w:top w:val="nil"/>
              <w:bottom w:val="single" w:sz="4" w:space="0" w:color="auto"/>
            </w:tcBorders>
            <w:vAlign w:val="center"/>
          </w:tcPr>
          <w:p w14:paraId="43B47417" w14:textId="77777777" w:rsidR="004A0285" w:rsidRPr="00CC24DE" w:rsidRDefault="004A0285" w:rsidP="004A0285">
            <w:pPr>
              <w:jc w:val="center"/>
              <w:rPr>
                <w:rFonts w:cs="Arial"/>
                <w:color w:val="000000"/>
              </w:rPr>
            </w:pPr>
            <w:r w:rsidRPr="00CC24DE">
              <w:rPr>
                <w:rFonts w:cs="Arial"/>
                <w:color w:val="000000"/>
              </w:rPr>
              <w:t>72%</w:t>
            </w:r>
          </w:p>
        </w:tc>
      </w:tr>
    </w:tbl>
    <w:p w14:paraId="57F1C7AC" w14:textId="77777777" w:rsidR="00BE2F56" w:rsidRDefault="00BE2F56" w:rsidP="00801342">
      <w:pPr>
        <w:rPr>
          <w:rFonts w:cs="Arial"/>
          <w:lang w:eastAsia="id-ID"/>
        </w:rPr>
      </w:pPr>
    </w:p>
    <w:p w14:paraId="697B40F7" w14:textId="77777777" w:rsidR="00321616" w:rsidRDefault="00321616" w:rsidP="00801342">
      <w:pPr>
        <w:rPr>
          <w:rFonts w:cs="Arial"/>
          <w:lang w:eastAsia="id-ID"/>
        </w:rPr>
      </w:pPr>
    </w:p>
    <w:p w14:paraId="38783E3D" w14:textId="77777777" w:rsidR="00321616" w:rsidRDefault="00321616" w:rsidP="00801342">
      <w:pPr>
        <w:rPr>
          <w:rFonts w:cs="Arial"/>
          <w:lang w:eastAsia="id-ID"/>
        </w:rPr>
      </w:pPr>
    </w:p>
    <w:p w14:paraId="77F88352" w14:textId="77777777" w:rsidR="00321616" w:rsidRPr="00CC24DE" w:rsidRDefault="00321616" w:rsidP="00801342">
      <w:pPr>
        <w:rPr>
          <w:rFonts w:cs="Arial"/>
          <w:lang w:eastAsia="id-ID"/>
        </w:rPr>
      </w:pPr>
    </w:p>
    <w:tbl>
      <w:tblPr>
        <w:tblStyle w:val="TableGrid2"/>
        <w:tblW w:w="5000" w:type="pct"/>
        <w:jc w:val="center"/>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1"/>
        <w:gridCol w:w="5715"/>
        <w:gridCol w:w="675"/>
        <w:gridCol w:w="675"/>
        <w:gridCol w:w="677"/>
      </w:tblGrid>
      <w:tr w:rsidR="00801342" w:rsidRPr="00CC24DE" w14:paraId="61FF8929" w14:textId="77777777" w:rsidTr="00321616">
        <w:trPr>
          <w:trHeight w:val="251"/>
          <w:jc w:val="center"/>
        </w:trPr>
        <w:tc>
          <w:tcPr>
            <w:tcW w:w="252" w:type="pct"/>
            <w:vMerge w:val="restart"/>
            <w:tcBorders>
              <w:top w:val="single" w:sz="4" w:space="0" w:color="auto"/>
              <w:bottom w:val="nil"/>
            </w:tcBorders>
          </w:tcPr>
          <w:p w14:paraId="7185F61C" w14:textId="77777777" w:rsidR="00801342" w:rsidRPr="00CC24DE" w:rsidRDefault="00801342" w:rsidP="00BE2F56">
            <w:pPr>
              <w:ind w:left="-113" w:right="-108"/>
              <w:jc w:val="center"/>
              <w:rPr>
                <w:rFonts w:cs="Arial"/>
                <w:b/>
                <w:bCs/>
                <w:color w:val="000000" w:themeColor="text1"/>
              </w:rPr>
            </w:pPr>
            <w:r w:rsidRPr="00CC24DE">
              <w:rPr>
                <w:rFonts w:cs="Arial"/>
                <w:b/>
                <w:bCs/>
                <w:color w:val="000000" w:themeColor="text1"/>
              </w:rPr>
              <w:lastRenderedPageBreak/>
              <w:t>No</w:t>
            </w:r>
          </w:p>
        </w:tc>
        <w:tc>
          <w:tcPr>
            <w:tcW w:w="3504" w:type="pct"/>
            <w:vMerge w:val="restart"/>
            <w:tcBorders>
              <w:top w:val="single" w:sz="4" w:space="0" w:color="auto"/>
              <w:bottom w:val="nil"/>
            </w:tcBorders>
          </w:tcPr>
          <w:p w14:paraId="3B3F8E34" w14:textId="77777777" w:rsidR="00801342" w:rsidRPr="00CC24DE" w:rsidRDefault="00801342" w:rsidP="00BE2F56">
            <w:pPr>
              <w:ind w:left="124" w:hanging="124"/>
              <w:jc w:val="center"/>
              <w:rPr>
                <w:rFonts w:cs="Arial"/>
                <w:b/>
                <w:bCs/>
                <w:color w:val="000000" w:themeColor="text1"/>
                <w:lang w:val="id-ID"/>
              </w:rPr>
            </w:pPr>
            <w:r w:rsidRPr="00CC24DE">
              <w:rPr>
                <w:rFonts w:cs="Arial"/>
                <w:b/>
                <w:bCs/>
                <w:color w:val="000000" w:themeColor="text1"/>
              </w:rPr>
              <w:t>Pernyataan</w:t>
            </w:r>
            <w:r w:rsidRPr="00CC24DE">
              <w:rPr>
                <w:rFonts w:cs="Arial"/>
                <w:b/>
                <w:bCs/>
                <w:color w:val="000000" w:themeColor="text1"/>
                <w:lang w:val="id-ID"/>
              </w:rPr>
              <w:t xml:space="preserve"> </w:t>
            </w:r>
            <w:r w:rsidRPr="00CC24DE">
              <w:rPr>
                <w:rFonts w:cs="Arial"/>
                <w:b/>
                <w:bCs/>
                <w:i/>
                <w:color w:val="000000" w:themeColor="text1"/>
                <w:lang w:val="id-ID"/>
              </w:rPr>
              <w:t>(Post Test)</w:t>
            </w:r>
          </w:p>
        </w:tc>
        <w:tc>
          <w:tcPr>
            <w:tcW w:w="1243" w:type="pct"/>
            <w:gridSpan w:val="3"/>
            <w:tcBorders>
              <w:top w:val="single" w:sz="4" w:space="0" w:color="auto"/>
              <w:bottom w:val="single" w:sz="4" w:space="0" w:color="auto"/>
            </w:tcBorders>
          </w:tcPr>
          <w:p w14:paraId="103F2873" w14:textId="77777777" w:rsidR="00801342" w:rsidRPr="00CC24DE" w:rsidRDefault="00801342" w:rsidP="00BE2F56">
            <w:pPr>
              <w:jc w:val="center"/>
              <w:rPr>
                <w:rFonts w:cs="Arial"/>
                <w:b/>
                <w:bCs/>
                <w:color w:val="000000" w:themeColor="text1"/>
                <w:lang w:val="id-ID"/>
              </w:rPr>
            </w:pPr>
            <w:r w:rsidRPr="00CC24DE">
              <w:rPr>
                <w:rFonts w:cs="Arial"/>
                <w:b/>
                <w:bCs/>
                <w:color w:val="000000" w:themeColor="text1"/>
                <w:lang w:val="id-ID"/>
              </w:rPr>
              <w:t>Kemampuan</w:t>
            </w:r>
          </w:p>
        </w:tc>
      </w:tr>
      <w:tr w:rsidR="00801342" w:rsidRPr="00CC24DE" w14:paraId="77CEE281" w14:textId="77777777" w:rsidTr="00321616">
        <w:trPr>
          <w:trHeight w:val="62"/>
          <w:jc w:val="center"/>
        </w:trPr>
        <w:tc>
          <w:tcPr>
            <w:tcW w:w="252" w:type="pct"/>
            <w:vMerge/>
            <w:tcBorders>
              <w:top w:val="nil"/>
              <w:bottom w:val="single" w:sz="4" w:space="0" w:color="auto"/>
            </w:tcBorders>
          </w:tcPr>
          <w:p w14:paraId="233DCB61" w14:textId="77777777" w:rsidR="00801342" w:rsidRPr="00CC24DE" w:rsidRDefault="00801342" w:rsidP="00BE2F56">
            <w:pPr>
              <w:jc w:val="center"/>
              <w:rPr>
                <w:rFonts w:cs="Arial"/>
                <w:b/>
                <w:bCs/>
                <w:color w:val="000000" w:themeColor="text1"/>
              </w:rPr>
            </w:pPr>
          </w:p>
        </w:tc>
        <w:tc>
          <w:tcPr>
            <w:tcW w:w="3504" w:type="pct"/>
            <w:vMerge/>
            <w:tcBorders>
              <w:top w:val="nil"/>
              <w:bottom w:val="single" w:sz="4" w:space="0" w:color="auto"/>
            </w:tcBorders>
          </w:tcPr>
          <w:p w14:paraId="14B007C8" w14:textId="77777777" w:rsidR="00801342" w:rsidRPr="00CC24DE" w:rsidRDefault="00801342" w:rsidP="00BE2F56">
            <w:pPr>
              <w:jc w:val="center"/>
              <w:rPr>
                <w:rFonts w:cs="Arial"/>
                <w:b/>
                <w:bCs/>
                <w:color w:val="000000" w:themeColor="text1"/>
              </w:rPr>
            </w:pPr>
          </w:p>
        </w:tc>
        <w:tc>
          <w:tcPr>
            <w:tcW w:w="414" w:type="pct"/>
            <w:tcBorders>
              <w:top w:val="single" w:sz="4" w:space="0" w:color="auto"/>
              <w:bottom w:val="single" w:sz="4" w:space="0" w:color="auto"/>
            </w:tcBorders>
          </w:tcPr>
          <w:p w14:paraId="40273855" w14:textId="77777777" w:rsidR="00801342" w:rsidRPr="00CC24DE" w:rsidRDefault="00801342" w:rsidP="00BE2F56">
            <w:pPr>
              <w:jc w:val="center"/>
              <w:rPr>
                <w:rFonts w:cs="Arial"/>
                <w:b/>
                <w:bCs/>
                <w:color w:val="000000" w:themeColor="text1"/>
              </w:rPr>
            </w:pPr>
            <w:r w:rsidRPr="00CC24DE">
              <w:rPr>
                <w:rFonts w:cs="Arial"/>
                <w:b/>
                <w:bCs/>
                <w:color w:val="000000" w:themeColor="text1"/>
              </w:rPr>
              <w:t>T</w:t>
            </w:r>
          </w:p>
        </w:tc>
        <w:tc>
          <w:tcPr>
            <w:tcW w:w="414" w:type="pct"/>
            <w:tcBorders>
              <w:top w:val="single" w:sz="4" w:space="0" w:color="auto"/>
              <w:bottom w:val="single" w:sz="4" w:space="0" w:color="auto"/>
            </w:tcBorders>
          </w:tcPr>
          <w:p w14:paraId="3BA8E2F4" w14:textId="77777777" w:rsidR="00801342" w:rsidRPr="00CC24DE" w:rsidRDefault="00801342" w:rsidP="00BE2F56">
            <w:pPr>
              <w:jc w:val="center"/>
              <w:rPr>
                <w:rFonts w:cs="Arial"/>
                <w:b/>
                <w:bCs/>
                <w:color w:val="000000" w:themeColor="text1"/>
                <w:lang w:val="id-ID"/>
              </w:rPr>
            </w:pPr>
            <w:r w:rsidRPr="00CC24DE">
              <w:rPr>
                <w:rFonts w:cs="Arial"/>
                <w:b/>
                <w:bCs/>
                <w:color w:val="000000" w:themeColor="text1"/>
              </w:rPr>
              <w:t>K</w:t>
            </w:r>
            <w:r w:rsidRPr="00CC24DE">
              <w:rPr>
                <w:rFonts w:cs="Arial"/>
                <w:b/>
                <w:bCs/>
                <w:color w:val="000000" w:themeColor="text1"/>
                <w:lang w:val="id-ID"/>
              </w:rPr>
              <w:t>T</w:t>
            </w:r>
          </w:p>
        </w:tc>
        <w:tc>
          <w:tcPr>
            <w:tcW w:w="414" w:type="pct"/>
            <w:tcBorders>
              <w:top w:val="single" w:sz="4" w:space="0" w:color="auto"/>
              <w:bottom w:val="single" w:sz="4" w:space="0" w:color="auto"/>
            </w:tcBorders>
          </w:tcPr>
          <w:p w14:paraId="59178ED2" w14:textId="77777777" w:rsidR="00801342" w:rsidRPr="00CC24DE" w:rsidRDefault="00801342" w:rsidP="00BE2F56">
            <w:pPr>
              <w:ind w:right="-109"/>
              <w:jc w:val="center"/>
              <w:rPr>
                <w:rFonts w:cs="Arial"/>
                <w:b/>
                <w:bCs/>
                <w:color w:val="000000" w:themeColor="text1"/>
                <w:lang w:val="id-ID"/>
              </w:rPr>
            </w:pPr>
            <w:r w:rsidRPr="00CC24DE">
              <w:rPr>
                <w:rFonts w:cs="Arial"/>
                <w:b/>
                <w:bCs/>
                <w:color w:val="000000" w:themeColor="text1"/>
                <w:lang w:val="id-ID"/>
              </w:rPr>
              <w:t>TT</w:t>
            </w:r>
          </w:p>
        </w:tc>
      </w:tr>
      <w:tr w:rsidR="004A0285" w:rsidRPr="00CC24DE" w14:paraId="58540F40" w14:textId="77777777" w:rsidTr="00321616">
        <w:trPr>
          <w:trHeight w:val="314"/>
          <w:jc w:val="center"/>
        </w:trPr>
        <w:tc>
          <w:tcPr>
            <w:tcW w:w="252" w:type="pct"/>
            <w:tcBorders>
              <w:top w:val="single" w:sz="4" w:space="0" w:color="auto"/>
            </w:tcBorders>
          </w:tcPr>
          <w:p w14:paraId="56D4755C" w14:textId="77777777" w:rsidR="004A0285" w:rsidRPr="00CC24DE" w:rsidRDefault="004A0285" w:rsidP="00BE2F56">
            <w:pPr>
              <w:jc w:val="center"/>
              <w:rPr>
                <w:rFonts w:cs="Arial"/>
              </w:rPr>
            </w:pPr>
            <w:r w:rsidRPr="00CC24DE">
              <w:rPr>
                <w:rFonts w:cs="Arial"/>
              </w:rPr>
              <w:t>1.</w:t>
            </w:r>
          </w:p>
        </w:tc>
        <w:tc>
          <w:tcPr>
            <w:tcW w:w="3504" w:type="pct"/>
            <w:tcBorders>
              <w:top w:val="single" w:sz="4" w:space="0" w:color="auto"/>
            </w:tcBorders>
          </w:tcPr>
          <w:p w14:paraId="2FA7260F" w14:textId="77777777" w:rsidR="004A0285" w:rsidRPr="00CC24DE" w:rsidRDefault="004A0285" w:rsidP="00BE2F56">
            <w:pPr>
              <w:jc w:val="left"/>
              <w:rPr>
                <w:rFonts w:cs="Arial"/>
                <w:lang w:val="id-ID"/>
              </w:rPr>
            </w:pPr>
            <w:r w:rsidRPr="00CC24DE">
              <w:rPr>
                <w:rFonts w:cs="Arial"/>
              </w:rPr>
              <w:t xml:space="preserve">Sasaran Mampu </w:t>
            </w:r>
            <w:r w:rsidRPr="00CC24DE">
              <w:rPr>
                <w:rFonts w:cs="Arial"/>
                <w:lang w:val="id-ID"/>
              </w:rPr>
              <w:t>menggunakan alat elektronik yang mendukung kegiatan pemasaran</w:t>
            </w:r>
          </w:p>
        </w:tc>
        <w:tc>
          <w:tcPr>
            <w:tcW w:w="414" w:type="pct"/>
            <w:tcBorders>
              <w:top w:val="single" w:sz="4" w:space="0" w:color="auto"/>
            </w:tcBorders>
          </w:tcPr>
          <w:p w14:paraId="3A6BECE9" w14:textId="77777777" w:rsidR="004A0285" w:rsidRPr="00CC24DE" w:rsidRDefault="004A0285" w:rsidP="00BE2F56">
            <w:pPr>
              <w:jc w:val="center"/>
              <w:rPr>
                <w:rFonts w:cs="Arial"/>
                <w:color w:val="000000"/>
              </w:rPr>
            </w:pPr>
            <w:r w:rsidRPr="00CC24DE">
              <w:rPr>
                <w:rFonts w:cs="Arial"/>
                <w:color w:val="000000"/>
              </w:rPr>
              <w:t>2</w:t>
            </w:r>
          </w:p>
        </w:tc>
        <w:tc>
          <w:tcPr>
            <w:tcW w:w="414" w:type="pct"/>
            <w:tcBorders>
              <w:top w:val="single" w:sz="4" w:space="0" w:color="auto"/>
            </w:tcBorders>
          </w:tcPr>
          <w:p w14:paraId="596C69DB" w14:textId="77777777" w:rsidR="004A0285" w:rsidRPr="00CC24DE" w:rsidRDefault="004A0285" w:rsidP="00BE2F56">
            <w:pPr>
              <w:jc w:val="center"/>
              <w:rPr>
                <w:rFonts w:cs="Arial"/>
                <w:color w:val="000000"/>
              </w:rPr>
            </w:pPr>
            <w:r w:rsidRPr="00CC24DE">
              <w:rPr>
                <w:rFonts w:cs="Arial"/>
                <w:color w:val="000000"/>
              </w:rPr>
              <w:t>11</w:t>
            </w:r>
          </w:p>
        </w:tc>
        <w:tc>
          <w:tcPr>
            <w:tcW w:w="414" w:type="pct"/>
            <w:tcBorders>
              <w:top w:val="single" w:sz="4" w:space="0" w:color="auto"/>
            </w:tcBorders>
          </w:tcPr>
          <w:p w14:paraId="2F25CDC7" w14:textId="77777777" w:rsidR="004A0285" w:rsidRPr="00CC24DE" w:rsidRDefault="004A0285" w:rsidP="00BE2F56">
            <w:pPr>
              <w:jc w:val="center"/>
              <w:rPr>
                <w:rFonts w:cs="Arial"/>
                <w:color w:val="000000"/>
              </w:rPr>
            </w:pPr>
            <w:r w:rsidRPr="00CC24DE">
              <w:rPr>
                <w:rFonts w:cs="Arial"/>
                <w:color w:val="000000"/>
              </w:rPr>
              <w:t>0</w:t>
            </w:r>
          </w:p>
        </w:tc>
      </w:tr>
      <w:tr w:rsidR="004A0285" w:rsidRPr="00CC24DE" w14:paraId="29351B9E" w14:textId="77777777" w:rsidTr="00321616">
        <w:trPr>
          <w:trHeight w:val="180"/>
          <w:jc w:val="center"/>
        </w:trPr>
        <w:tc>
          <w:tcPr>
            <w:tcW w:w="252" w:type="pct"/>
          </w:tcPr>
          <w:p w14:paraId="2BDA00CA" w14:textId="77777777" w:rsidR="004A0285" w:rsidRPr="00CC24DE" w:rsidRDefault="004A0285" w:rsidP="00BE2F56">
            <w:pPr>
              <w:jc w:val="center"/>
              <w:rPr>
                <w:rFonts w:cs="Arial"/>
                <w:b/>
                <w:bCs/>
                <w:color w:val="000000" w:themeColor="text1"/>
              </w:rPr>
            </w:pPr>
            <w:r w:rsidRPr="00CC24DE">
              <w:rPr>
                <w:rFonts w:cs="Arial"/>
                <w:b/>
                <w:bCs/>
                <w:color w:val="000000" w:themeColor="text1"/>
              </w:rPr>
              <w:t>2.</w:t>
            </w:r>
          </w:p>
        </w:tc>
        <w:tc>
          <w:tcPr>
            <w:tcW w:w="3504" w:type="pct"/>
          </w:tcPr>
          <w:p w14:paraId="655D067E" w14:textId="77777777" w:rsidR="004A0285" w:rsidRPr="00CC24DE" w:rsidRDefault="004A0285" w:rsidP="00BE2F56">
            <w:pPr>
              <w:pStyle w:val="TableParagraph"/>
              <w:spacing w:after="160"/>
              <w:rPr>
                <w:rFonts w:ascii="Arial" w:hAnsi="Arial" w:cs="Arial"/>
              </w:rPr>
            </w:pPr>
            <w:r w:rsidRPr="00CC24DE">
              <w:rPr>
                <w:rFonts w:ascii="Arial" w:hAnsi="Arial" w:cs="Arial"/>
                <w:lang w:val="id-ID"/>
              </w:rPr>
              <w:t>Sasaran Mampu menentukan ketepatan memilih media pemasaran</w:t>
            </w:r>
          </w:p>
        </w:tc>
        <w:tc>
          <w:tcPr>
            <w:tcW w:w="414" w:type="pct"/>
          </w:tcPr>
          <w:p w14:paraId="3CCF0A0F" w14:textId="77777777" w:rsidR="004A0285" w:rsidRPr="00CC24DE" w:rsidRDefault="004A0285" w:rsidP="00BE2F56">
            <w:pPr>
              <w:jc w:val="center"/>
              <w:rPr>
                <w:rFonts w:cs="Arial"/>
                <w:color w:val="000000"/>
              </w:rPr>
            </w:pPr>
            <w:r w:rsidRPr="00CC24DE">
              <w:rPr>
                <w:rFonts w:cs="Arial"/>
                <w:color w:val="000000"/>
              </w:rPr>
              <w:t>7</w:t>
            </w:r>
          </w:p>
        </w:tc>
        <w:tc>
          <w:tcPr>
            <w:tcW w:w="414" w:type="pct"/>
          </w:tcPr>
          <w:p w14:paraId="6DC1A5B5" w14:textId="77777777" w:rsidR="004A0285" w:rsidRPr="00CC24DE" w:rsidRDefault="004A0285" w:rsidP="00BE2F56">
            <w:pPr>
              <w:jc w:val="center"/>
              <w:rPr>
                <w:rFonts w:cs="Arial"/>
                <w:color w:val="000000"/>
              </w:rPr>
            </w:pPr>
            <w:r w:rsidRPr="00CC24DE">
              <w:rPr>
                <w:rFonts w:cs="Arial"/>
                <w:color w:val="000000"/>
              </w:rPr>
              <w:t>6</w:t>
            </w:r>
          </w:p>
        </w:tc>
        <w:tc>
          <w:tcPr>
            <w:tcW w:w="414" w:type="pct"/>
          </w:tcPr>
          <w:p w14:paraId="38FEFCCD" w14:textId="77777777" w:rsidR="004A0285" w:rsidRPr="00CC24DE" w:rsidRDefault="004A0285" w:rsidP="00BE2F56">
            <w:pPr>
              <w:jc w:val="center"/>
              <w:rPr>
                <w:rFonts w:cs="Arial"/>
                <w:color w:val="000000"/>
              </w:rPr>
            </w:pPr>
            <w:r w:rsidRPr="00CC24DE">
              <w:rPr>
                <w:rFonts w:cs="Arial"/>
                <w:color w:val="000000"/>
              </w:rPr>
              <w:t>0</w:t>
            </w:r>
          </w:p>
        </w:tc>
      </w:tr>
      <w:tr w:rsidR="004A0285" w:rsidRPr="00CC24DE" w14:paraId="0E9548B4" w14:textId="77777777" w:rsidTr="00321616">
        <w:trPr>
          <w:trHeight w:val="362"/>
          <w:jc w:val="center"/>
        </w:trPr>
        <w:tc>
          <w:tcPr>
            <w:tcW w:w="252" w:type="pct"/>
          </w:tcPr>
          <w:p w14:paraId="75713963" w14:textId="77777777" w:rsidR="004A0285" w:rsidRPr="00CC24DE" w:rsidRDefault="004A0285" w:rsidP="00BE2F56">
            <w:pPr>
              <w:jc w:val="center"/>
              <w:rPr>
                <w:rFonts w:cs="Arial"/>
                <w:b/>
                <w:bCs/>
                <w:color w:val="000000" w:themeColor="text1"/>
              </w:rPr>
            </w:pPr>
            <w:r w:rsidRPr="00CC24DE">
              <w:rPr>
                <w:rFonts w:cs="Arial"/>
                <w:b/>
                <w:bCs/>
                <w:color w:val="000000" w:themeColor="text1"/>
              </w:rPr>
              <w:t>3.</w:t>
            </w:r>
          </w:p>
        </w:tc>
        <w:tc>
          <w:tcPr>
            <w:tcW w:w="3504" w:type="pct"/>
          </w:tcPr>
          <w:p w14:paraId="13B385A0" w14:textId="77777777" w:rsidR="004A0285" w:rsidRPr="00CC24DE" w:rsidRDefault="004A0285" w:rsidP="00BE2F56">
            <w:pPr>
              <w:pStyle w:val="TableParagraph"/>
              <w:tabs>
                <w:tab w:val="left" w:pos="1105"/>
                <w:tab w:val="left" w:pos="1809"/>
                <w:tab w:val="left" w:pos="2568"/>
                <w:tab w:val="left" w:pos="3356"/>
              </w:tabs>
              <w:spacing w:after="160"/>
              <w:rPr>
                <w:rFonts w:ascii="Arial" w:hAnsi="Arial" w:cs="Arial"/>
                <w:lang w:val="id-ID"/>
              </w:rPr>
            </w:pPr>
            <w:r w:rsidRPr="00CC24DE">
              <w:rPr>
                <w:rFonts w:ascii="Arial" w:hAnsi="Arial" w:cs="Arial"/>
                <w:lang w:val="id-ID"/>
              </w:rPr>
              <w:t>Sasaran Mampu menerapkan langkah-langkah mengunakan media pemasarannya.</w:t>
            </w:r>
          </w:p>
        </w:tc>
        <w:tc>
          <w:tcPr>
            <w:tcW w:w="414" w:type="pct"/>
          </w:tcPr>
          <w:p w14:paraId="691A0BF0" w14:textId="77777777" w:rsidR="004A0285" w:rsidRPr="00CC24DE" w:rsidRDefault="004A0285" w:rsidP="00BE2F56">
            <w:pPr>
              <w:jc w:val="center"/>
              <w:rPr>
                <w:rFonts w:cs="Arial"/>
                <w:color w:val="000000"/>
              </w:rPr>
            </w:pPr>
            <w:r w:rsidRPr="00CC24DE">
              <w:rPr>
                <w:rFonts w:cs="Arial"/>
                <w:color w:val="000000"/>
              </w:rPr>
              <w:t>3</w:t>
            </w:r>
          </w:p>
        </w:tc>
        <w:tc>
          <w:tcPr>
            <w:tcW w:w="414" w:type="pct"/>
          </w:tcPr>
          <w:p w14:paraId="2748D499" w14:textId="77777777" w:rsidR="004A0285" w:rsidRPr="00CC24DE" w:rsidRDefault="004A0285" w:rsidP="00BE2F56">
            <w:pPr>
              <w:jc w:val="center"/>
              <w:rPr>
                <w:rFonts w:cs="Arial"/>
                <w:color w:val="000000"/>
              </w:rPr>
            </w:pPr>
            <w:r w:rsidRPr="00CC24DE">
              <w:rPr>
                <w:rFonts w:cs="Arial"/>
                <w:color w:val="000000"/>
              </w:rPr>
              <w:t>6</w:t>
            </w:r>
          </w:p>
        </w:tc>
        <w:tc>
          <w:tcPr>
            <w:tcW w:w="414" w:type="pct"/>
          </w:tcPr>
          <w:p w14:paraId="3010C654" w14:textId="77777777" w:rsidR="004A0285" w:rsidRPr="00CC24DE" w:rsidRDefault="004A0285" w:rsidP="00BE2F56">
            <w:pPr>
              <w:jc w:val="center"/>
              <w:rPr>
                <w:rFonts w:cs="Arial"/>
                <w:color w:val="000000"/>
              </w:rPr>
            </w:pPr>
            <w:r w:rsidRPr="00CC24DE">
              <w:rPr>
                <w:rFonts w:cs="Arial"/>
                <w:color w:val="000000"/>
              </w:rPr>
              <w:t>3</w:t>
            </w:r>
          </w:p>
        </w:tc>
      </w:tr>
      <w:tr w:rsidR="004A0285" w:rsidRPr="00CC24DE" w14:paraId="0BED427F" w14:textId="77777777" w:rsidTr="00321616">
        <w:trPr>
          <w:trHeight w:val="62"/>
          <w:jc w:val="center"/>
        </w:trPr>
        <w:tc>
          <w:tcPr>
            <w:tcW w:w="252" w:type="pct"/>
          </w:tcPr>
          <w:p w14:paraId="1012E01C" w14:textId="77777777" w:rsidR="004A0285" w:rsidRPr="00CC24DE" w:rsidRDefault="004A0285" w:rsidP="00BE2F56">
            <w:pPr>
              <w:jc w:val="center"/>
              <w:rPr>
                <w:rFonts w:cs="Arial"/>
                <w:b/>
                <w:bCs/>
                <w:color w:val="000000" w:themeColor="text1"/>
              </w:rPr>
            </w:pPr>
            <w:r w:rsidRPr="00CC24DE">
              <w:rPr>
                <w:rFonts w:cs="Arial"/>
                <w:b/>
                <w:bCs/>
                <w:color w:val="000000" w:themeColor="text1"/>
              </w:rPr>
              <w:t>4.</w:t>
            </w:r>
          </w:p>
        </w:tc>
        <w:tc>
          <w:tcPr>
            <w:tcW w:w="3504" w:type="pct"/>
          </w:tcPr>
          <w:p w14:paraId="3F2C46EC" w14:textId="77777777" w:rsidR="004A0285" w:rsidRPr="00CC24DE" w:rsidRDefault="004A0285" w:rsidP="00BE2F56">
            <w:pPr>
              <w:pStyle w:val="TableParagraph"/>
              <w:spacing w:after="160"/>
              <w:rPr>
                <w:rFonts w:ascii="Arial" w:hAnsi="Arial" w:cs="Arial"/>
                <w:lang w:val="id-ID"/>
              </w:rPr>
            </w:pPr>
            <w:r w:rsidRPr="00CC24DE">
              <w:rPr>
                <w:rFonts w:ascii="Arial" w:hAnsi="Arial" w:cs="Arial"/>
                <w:lang w:val="id-ID"/>
              </w:rPr>
              <w:t>Sasaran mampu membuat akun pemasrannya</w:t>
            </w:r>
          </w:p>
        </w:tc>
        <w:tc>
          <w:tcPr>
            <w:tcW w:w="414" w:type="pct"/>
          </w:tcPr>
          <w:p w14:paraId="20A9A0C8" w14:textId="77777777" w:rsidR="004A0285" w:rsidRPr="00CC24DE" w:rsidRDefault="004A0285" w:rsidP="00BE2F56">
            <w:pPr>
              <w:jc w:val="center"/>
              <w:rPr>
                <w:rFonts w:cs="Arial"/>
                <w:color w:val="000000"/>
              </w:rPr>
            </w:pPr>
            <w:r w:rsidRPr="00CC24DE">
              <w:rPr>
                <w:rFonts w:cs="Arial"/>
                <w:color w:val="000000"/>
              </w:rPr>
              <w:t>2</w:t>
            </w:r>
          </w:p>
        </w:tc>
        <w:tc>
          <w:tcPr>
            <w:tcW w:w="414" w:type="pct"/>
          </w:tcPr>
          <w:p w14:paraId="2689D25A" w14:textId="77777777" w:rsidR="004A0285" w:rsidRPr="00CC24DE" w:rsidRDefault="004A0285" w:rsidP="00BE2F56">
            <w:pPr>
              <w:jc w:val="center"/>
              <w:rPr>
                <w:rFonts w:cs="Arial"/>
                <w:color w:val="000000"/>
              </w:rPr>
            </w:pPr>
            <w:r w:rsidRPr="00CC24DE">
              <w:rPr>
                <w:rFonts w:cs="Arial"/>
                <w:color w:val="000000"/>
              </w:rPr>
              <w:t>8</w:t>
            </w:r>
          </w:p>
        </w:tc>
        <w:tc>
          <w:tcPr>
            <w:tcW w:w="414" w:type="pct"/>
          </w:tcPr>
          <w:p w14:paraId="10579B4B" w14:textId="77777777" w:rsidR="004A0285" w:rsidRPr="00CC24DE" w:rsidRDefault="004A0285" w:rsidP="00BE2F56">
            <w:pPr>
              <w:jc w:val="center"/>
              <w:rPr>
                <w:rFonts w:cs="Arial"/>
                <w:color w:val="000000"/>
              </w:rPr>
            </w:pPr>
            <w:r w:rsidRPr="00CC24DE">
              <w:rPr>
                <w:rFonts w:cs="Arial"/>
                <w:color w:val="000000"/>
              </w:rPr>
              <w:t>3</w:t>
            </w:r>
          </w:p>
        </w:tc>
      </w:tr>
      <w:tr w:rsidR="004A0285" w:rsidRPr="00CC24DE" w14:paraId="5927C0EB" w14:textId="77777777" w:rsidTr="00321616">
        <w:trPr>
          <w:trHeight w:val="147"/>
          <w:jc w:val="center"/>
        </w:trPr>
        <w:tc>
          <w:tcPr>
            <w:tcW w:w="252" w:type="pct"/>
            <w:tcBorders>
              <w:bottom w:val="single" w:sz="4" w:space="0" w:color="auto"/>
            </w:tcBorders>
          </w:tcPr>
          <w:p w14:paraId="281CC918" w14:textId="77777777" w:rsidR="004A0285" w:rsidRPr="00CC24DE" w:rsidRDefault="004A0285" w:rsidP="00BE2F56">
            <w:pPr>
              <w:jc w:val="center"/>
              <w:rPr>
                <w:rFonts w:cs="Arial"/>
                <w:b/>
                <w:bCs/>
                <w:color w:val="000000" w:themeColor="text1"/>
              </w:rPr>
            </w:pPr>
            <w:r w:rsidRPr="00CC24DE">
              <w:rPr>
                <w:rFonts w:cs="Arial"/>
                <w:b/>
                <w:bCs/>
                <w:color w:val="000000" w:themeColor="text1"/>
              </w:rPr>
              <w:t>5.</w:t>
            </w:r>
          </w:p>
        </w:tc>
        <w:tc>
          <w:tcPr>
            <w:tcW w:w="3504" w:type="pct"/>
            <w:tcBorders>
              <w:bottom w:val="single" w:sz="4" w:space="0" w:color="auto"/>
            </w:tcBorders>
          </w:tcPr>
          <w:p w14:paraId="735B7814" w14:textId="77777777" w:rsidR="004A0285" w:rsidRPr="00CC24DE" w:rsidRDefault="004A0285" w:rsidP="00BE2F56">
            <w:pPr>
              <w:pStyle w:val="TableParagraph"/>
              <w:spacing w:after="160"/>
              <w:ind w:left="57"/>
              <w:rPr>
                <w:rFonts w:ascii="Arial" w:hAnsi="Arial" w:cs="Arial"/>
                <w:lang w:val="id-ID"/>
              </w:rPr>
            </w:pPr>
            <w:r w:rsidRPr="00CC24DE">
              <w:rPr>
                <w:rFonts w:ascii="Arial" w:hAnsi="Arial" w:cs="Arial"/>
                <w:lang w:val="id-ID"/>
              </w:rPr>
              <w:t>Sasaran mampu memasarkan produk dengan online</w:t>
            </w:r>
          </w:p>
        </w:tc>
        <w:tc>
          <w:tcPr>
            <w:tcW w:w="414" w:type="pct"/>
            <w:tcBorders>
              <w:bottom w:val="single" w:sz="4" w:space="0" w:color="auto"/>
            </w:tcBorders>
          </w:tcPr>
          <w:p w14:paraId="171A99B8" w14:textId="77777777" w:rsidR="004A0285" w:rsidRPr="00CC24DE" w:rsidRDefault="004A0285" w:rsidP="00BE2F56">
            <w:pPr>
              <w:jc w:val="center"/>
              <w:rPr>
                <w:rFonts w:cs="Arial"/>
                <w:color w:val="000000"/>
              </w:rPr>
            </w:pPr>
            <w:r w:rsidRPr="00CC24DE">
              <w:rPr>
                <w:rFonts w:cs="Arial"/>
                <w:color w:val="000000"/>
              </w:rPr>
              <w:t>3</w:t>
            </w:r>
          </w:p>
        </w:tc>
        <w:tc>
          <w:tcPr>
            <w:tcW w:w="414" w:type="pct"/>
            <w:tcBorders>
              <w:bottom w:val="single" w:sz="4" w:space="0" w:color="auto"/>
            </w:tcBorders>
          </w:tcPr>
          <w:p w14:paraId="7287E475" w14:textId="77777777" w:rsidR="004A0285" w:rsidRPr="00CC24DE" w:rsidRDefault="004A0285" w:rsidP="00BE2F56">
            <w:pPr>
              <w:jc w:val="center"/>
              <w:rPr>
                <w:rFonts w:cs="Arial"/>
                <w:color w:val="000000"/>
              </w:rPr>
            </w:pPr>
            <w:r w:rsidRPr="00CC24DE">
              <w:rPr>
                <w:rFonts w:cs="Arial"/>
                <w:color w:val="000000"/>
              </w:rPr>
              <w:t>7</w:t>
            </w:r>
          </w:p>
        </w:tc>
        <w:tc>
          <w:tcPr>
            <w:tcW w:w="414" w:type="pct"/>
            <w:tcBorders>
              <w:bottom w:val="single" w:sz="4" w:space="0" w:color="auto"/>
            </w:tcBorders>
          </w:tcPr>
          <w:p w14:paraId="62545AAE" w14:textId="77777777" w:rsidR="004A0285" w:rsidRPr="00CC24DE" w:rsidRDefault="004A0285" w:rsidP="00BE2F56">
            <w:pPr>
              <w:jc w:val="center"/>
              <w:rPr>
                <w:rFonts w:cs="Arial"/>
                <w:color w:val="000000"/>
              </w:rPr>
            </w:pPr>
            <w:r w:rsidRPr="00CC24DE">
              <w:rPr>
                <w:rFonts w:cs="Arial"/>
                <w:color w:val="000000"/>
              </w:rPr>
              <w:t>3</w:t>
            </w:r>
          </w:p>
        </w:tc>
      </w:tr>
      <w:tr w:rsidR="004A0285" w:rsidRPr="00CC24DE" w14:paraId="3C3BE1C0" w14:textId="77777777" w:rsidTr="00321616">
        <w:trPr>
          <w:trHeight w:val="62"/>
          <w:jc w:val="center"/>
        </w:trPr>
        <w:tc>
          <w:tcPr>
            <w:tcW w:w="3757" w:type="pct"/>
            <w:gridSpan w:val="2"/>
            <w:tcBorders>
              <w:top w:val="single" w:sz="4" w:space="0" w:color="auto"/>
              <w:bottom w:val="nil"/>
            </w:tcBorders>
          </w:tcPr>
          <w:p w14:paraId="6520CCF0" w14:textId="77777777" w:rsidR="004A0285" w:rsidRPr="00CC24DE" w:rsidRDefault="004A0285" w:rsidP="00BE2F56">
            <w:pPr>
              <w:jc w:val="left"/>
              <w:rPr>
                <w:rFonts w:cs="Arial"/>
                <w:b/>
                <w:color w:val="000000" w:themeColor="text1"/>
              </w:rPr>
            </w:pPr>
            <w:r w:rsidRPr="00CC24DE">
              <w:rPr>
                <w:rFonts w:cs="Arial"/>
                <w:b/>
                <w:color w:val="000000" w:themeColor="text1"/>
              </w:rPr>
              <w:t>JUMLAH</w:t>
            </w:r>
          </w:p>
        </w:tc>
        <w:tc>
          <w:tcPr>
            <w:tcW w:w="414" w:type="pct"/>
            <w:tcBorders>
              <w:top w:val="single" w:sz="4" w:space="0" w:color="auto"/>
              <w:bottom w:val="nil"/>
            </w:tcBorders>
          </w:tcPr>
          <w:p w14:paraId="3662FDA9" w14:textId="77777777" w:rsidR="004A0285" w:rsidRPr="00CC24DE" w:rsidRDefault="004A0285" w:rsidP="00BE2F56">
            <w:pPr>
              <w:jc w:val="center"/>
              <w:rPr>
                <w:rFonts w:cs="Arial"/>
                <w:color w:val="000000"/>
              </w:rPr>
            </w:pPr>
            <w:r w:rsidRPr="00CC24DE">
              <w:rPr>
                <w:rFonts w:cs="Arial"/>
                <w:color w:val="000000"/>
              </w:rPr>
              <w:t>2</w:t>
            </w:r>
          </w:p>
        </w:tc>
        <w:tc>
          <w:tcPr>
            <w:tcW w:w="414" w:type="pct"/>
            <w:tcBorders>
              <w:top w:val="single" w:sz="4" w:space="0" w:color="auto"/>
              <w:bottom w:val="nil"/>
            </w:tcBorders>
          </w:tcPr>
          <w:p w14:paraId="0EAA1A82" w14:textId="77777777" w:rsidR="004A0285" w:rsidRPr="00CC24DE" w:rsidRDefault="004A0285" w:rsidP="00BE2F56">
            <w:pPr>
              <w:jc w:val="center"/>
              <w:rPr>
                <w:rFonts w:cs="Arial"/>
                <w:color w:val="000000"/>
              </w:rPr>
            </w:pPr>
            <w:r w:rsidRPr="00CC24DE">
              <w:rPr>
                <w:rFonts w:cs="Arial"/>
                <w:color w:val="000000"/>
              </w:rPr>
              <w:t>11</w:t>
            </w:r>
          </w:p>
        </w:tc>
        <w:tc>
          <w:tcPr>
            <w:tcW w:w="414" w:type="pct"/>
            <w:tcBorders>
              <w:top w:val="single" w:sz="4" w:space="0" w:color="auto"/>
              <w:bottom w:val="nil"/>
            </w:tcBorders>
          </w:tcPr>
          <w:p w14:paraId="2EC7A619" w14:textId="77777777" w:rsidR="004A0285" w:rsidRPr="00CC24DE" w:rsidRDefault="004A0285" w:rsidP="00BE2F56">
            <w:pPr>
              <w:jc w:val="center"/>
              <w:rPr>
                <w:rFonts w:cs="Arial"/>
                <w:color w:val="000000"/>
              </w:rPr>
            </w:pPr>
            <w:r w:rsidRPr="00CC24DE">
              <w:rPr>
                <w:rFonts w:cs="Arial"/>
                <w:color w:val="000000"/>
              </w:rPr>
              <w:t>3</w:t>
            </w:r>
          </w:p>
        </w:tc>
      </w:tr>
      <w:tr w:rsidR="004A0285" w:rsidRPr="00CC24DE" w14:paraId="7B3E04F1" w14:textId="77777777" w:rsidTr="00321616">
        <w:trPr>
          <w:trHeight w:val="62"/>
          <w:jc w:val="center"/>
        </w:trPr>
        <w:tc>
          <w:tcPr>
            <w:tcW w:w="3757" w:type="pct"/>
            <w:gridSpan w:val="2"/>
            <w:tcBorders>
              <w:top w:val="nil"/>
              <w:bottom w:val="nil"/>
            </w:tcBorders>
          </w:tcPr>
          <w:p w14:paraId="60506654" w14:textId="77777777" w:rsidR="004A0285" w:rsidRPr="00CC24DE" w:rsidRDefault="004A0285" w:rsidP="00BE2F56">
            <w:pPr>
              <w:jc w:val="left"/>
              <w:rPr>
                <w:rFonts w:cs="Arial"/>
                <w:b/>
                <w:color w:val="000000" w:themeColor="text1"/>
              </w:rPr>
            </w:pPr>
            <w:r w:rsidRPr="00CC24DE">
              <w:rPr>
                <w:rFonts w:cs="Arial"/>
                <w:b/>
                <w:color w:val="000000" w:themeColor="text1"/>
              </w:rPr>
              <w:t>RATA-RATA</w:t>
            </w:r>
          </w:p>
        </w:tc>
        <w:tc>
          <w:tcPr>
            <w:tcW w:w="414" w:type="pct"/>
            <w:tcBorders>
              <w:top w:val="nil"/>
              <w:bottom w:val="nil"/>
            </w:tcBorders>
          </w:tcPr>
          <w:p w14:paraId="07728DB8" w14:textId="77777777" w:rsidR="004A0285" w:rsidRPr="00CC24DE" w:rsidRDefault="004A0285" w:rsidP="00BE2F56">
            <w:pPr>
              <w:jc w:val="center"/>
              <w:rPr>
                <w:rFonts w:cs="Arial"/>
                <w:color w:val="000000"/>
              </w:rPr>
            </w:pPr>
            <w:r w:rsidRPr="00CC24DE">
              <w:rPr>
                <w:rFonts w:cs="Arial"/>
                <w:color w:val="000000"/>
              </w:rPr>
              <w:t>3,4</w:t>
            </w:r>
          </w:p>
        </w:tc>
        <w:tc>
          <w:tcPr>
            <w:tcW w:w="414" w:type="pct"/>
            <w:tcBorders>
              <w:top w:val="nil"/>
              <w:bottom w:val="nil"/>
            </w:tcBorders>
          </w:tcPr>
          <w:p w14:paraId="50B38038" w14:textId="77777777" w:rsidR="004A0285" w:rsidRPr="00CC24DE" w:rsidRDefault="004A0285" w:rsidP="00BE2F56">
            <w:pPr>
              <w:jc w:val="center"/>
              <w:rPr>
                <w:rFonts w:cs="Arial"/>
                <w:color w:val="000000"/>
              </w:rPr>
            </w:pPr>
            <w:r w:rsidRPr="00CC24DE">
              <w:rPr>
                <w:rFonts w:cs="Arial"/>
                <w:color w:val="000000"/>
              </w:rPr>
              <w:t>7,6</w:t>
            </w:r>
          </w:p>
        </w:tc>
        <w:tc>
          <w:tcPr>
            <w:tcW w:w="414" w:type="pct"/>
            <w:tcBorders>
              <w:top w:val="nil"/>
              <w:bottom w:val="nil"/>
            </w:tcBorders>
          </w:tcPr>
          <w:p w14:paraId="114ABCEA" w14:textId="77777777" w:rsidR="004A0285" w:rsidRPr="00CC24DE" w:rsidRDefault="004A0285" w:rsidP="00BE2F56">
            <w:pPr>
              <w:jc w:val="center"/>
              <w:rPr>
                <w:rFonts w:cs="Arial"/>
                <w:color w:val="000000"/>
              </w:rPr>
            </w:pPr>
            <w:r w:rsidRPr="00CC24DE">
              <w:rPr>
                <w:rFonts w:cs="Arial"/>
                <w:color w:val="000000"/>
              </w:rPr>
              <w:t>1,8</w:t>
            </w:r>
          </w:p>
        </w:tc>
      </w:tr>
      <w:tr w:rsidR="004A0285" w:rsidRPr="00CC24DE" w14:paraId="2CB00836" w14:textId="77777777" w:rsidTr="00321616">
        <w:trPr>
          <w:trHeight w:val="62"/>
          <w:jc w:val="center"/>
        </w:trPr>
        <w:tc>
          <w:tcPr>
            <w:tcW w:w="3757" w:type="pct"/>
            <w:gridSpan w:val="2"/>
            <w:tcBorders>
              <w:top w:val="nil"/>
              <w:bottom w:val="single" w:sz="4" w:space="0" w:color="auto"/>
            </w:tcBorders>
          </w:tcPr>
          <w:p w14:paraId="15508AA3" w14:textId="77777777" w:rsidR="004A0285" w:rsidRPr="00CC24DE" w:rsidRDefault="004A0285" w:rsidP="00BE2F56">
            <w:pPr>
              <w:jc w:val="left"/>
              <w:rPr>
                <w:rFonts w:cs="Arial"/>
                <w:b/>
                <w:color w:val="000000" w:themeColor="text1"/>
                <w:lang w:val="id-ID"/>
              </w:rPr>
            </w:pPr>
            <w:r w:rsidRPr="00CC24DE">
              <w:rPr>
                <w:rFonts w:cs="Arial"/>
                <w:b/>
                <w:color w:val="000000" w:themeColor="text1"/>
                <w:lang w:val="id-ID"/>
              </w:rPr>
              <w:t>PRESENTASE</w:t>
            </w:r>
          </w:p>
        </w:tc>
        <w:tc>
          <w:tcPr>
            <w:tcW w:w="414" w:type="pct"/>
            <w:tcBorders>
              <w:top w:val="nil"/>
              <w:bottom w:val="single" w:sz="4" w:space="0" w:color="auto"/>
            </w:tcBorders>
          </w:tcPr>
          <w:p w14:paraId="4DE35712" w14:textId="77777777" w:rsidR="004A0285" w:rsidRPr="00CC24DE" w:rsidRDefault="004A0285" w:rsidP="00BE2F56">
            <w:pPr>
              <w:jc w:val="center"/>
              <w:rPr>
                <w:rFonts w:cs="Arial"/>
                <w:color w:val="000000"/>
              </w:rPr>
            </w:pPr>
            <w:r w:rsidRPr="00CC24DE">
              <w:rPr>
                <w:rFonts w:cs="Arial"/>
                <w:color w:val="000000"/>
              </w:rPr>
              <w:t>26%</w:t>
            </w:r>
          </w:p>
        </w:tc>
        <w:tc>
          <w:tcPr>
            <w:tcW w:w="414" w:type="pct"/>
            <w:tcBorders>
              <w:top w:val="nil"/>
              <w:bottom w:val="single" w:sz="4" w:space="0" w:color="auto"/>
            </w:tcBorders>
          </w:tcPr>
          <w:p w14:paraId="25902ECC" w14:textId="77777777" w:rsidR="004A0285" w:rsidRPr="00CC24DE" w:rsidRDefault="004A0285" w:rsidP="00BE2F56">
            <w:pPr>
              <w:jc w:val="center"/>
              <w:rPr>
                <w:rFonts w:cs="Arial"/>
                <w:color w:val="000000"/>
              </w:rPr>
            </w:pPr>
            <w:r w:rsidRPr="00CC24DE">
              <w:rPr>
                <w:rFonts w:cs="Arial"/>
                <w:color w:val="000000"/>
              </w:rPr>
              <w:t>58%</w:t>
            </w:r>
          </w:p>
        </w:tc>
        <w:tc>
          <w:tcPr>
            <w:tcW w:w="414" w:type="pct"/>
            <w:tcBorders>
              <w:top w:val="nil"/>
              <w:bottom w:val="single" w:sz="4" w:space="0" w:color="auto"/>
            </w:tcBorders>
          </w:tcPr>
          <w:p w14:paraId="2760191C" w14:textId="77777777" w:rsidR="004A0285" w:rsidRPr="00CC24DE" w:rsidRDefault="004A0285" w:rsidP="00BE2F56">
            <w:pPr>
              <w:jc w:val="center"/>
              <w:rPr>
                <w:rFonts w:cs="Arial"/>
                <w:color w:val="000000"/>
              </w:rPr>
            </w:pPr>
            <w:r w:rsidRPr="00CC24DE">
              <w:rPr>
                <w:rFonts w:cs="Arial"/>
                <w:color w:val="000000"/>
              </w:rPr>
              <w:t>14%</w:t>
            </w:r>
          </w:p>
        </w:tc>
      </w:tr>
    </w:tbl>
    <w:p w14:paraId="7837CC91" w14:textId="77777777" w:rsidR="00A72D31" w:rsidRPr="00CC24DE" w:rsidRDefault="00A72D31" w:rsidP="00A72D31">
      <w:pPr>
        <w:rPr>
          <w:rFonts w:cs="Arial"/>
          <w:lang w:eastAsia="id-ID"/>
        </w:rPr>
        <w:sectPr w:rsidR="00A72D31" w:rsidRPr="00CC24DE" w:rsidSect="00862F81">
          <w:type w:val="nextColumn"/>
          <w:pgSz w:w="11906" w:h="16838"/>
          <w:pgMar w:top="1701" w:right="1701" w:bottom="1701" w:left="2268" w:header="708" w:footer="708" w:gutter="0"/>
          <w:cols w:space="708"/>
          <w:titlePg/>
          <w:docGrid w:linePitch="360"/>
        </w:sectPr>
      </w:pPr>
    </w:p>
    <w:p w14:paraId="0FAFC56C" w14:textId="77777777" w:rsidR="00A72D31" w:rsidRDefault="00A72D31" w:rsidP="00A72D31">
      <w:pPr>
        <w:rPr>
          <w:rFonts w:cs="Arial"/>
          <w:lang w:eastAsia="id-ID"/>
        </w:rPr>
      </w:pPr>
      <w:r w:rsidRPr="00CC24DE">
        <w:rPr>
          <w:rFonts w:cs="Arial"/>
          <w:lang w:eastAsia="id-ID"/>
        </w:rPr>
        <w:lastRenderedPageBreak/>
        <w:t>Rekapitulasi Adopsi Inovasi Pemasaran Online</w:t>
      </w:r>
    </w:p>
    <w:tbl>
      <w:tblPr>
        <w:tblW w:w="13844" w:type="dxa"/>
        <w:jc w:val="center"/>
        <w:tblBorders>
          <w:top w:val="single" w:sz="4" w:space="0" w:color="auto"/>
          <w:bottom w:val="single" w:sz="4" w:space="0" w:color="auto"/>
        </w:tblBorders>
        <w:tblLook w:val="04A0" w:firstRow="1" w:lastRow="0" w:firstColumn="1" w:lastColumn="0" w:noHBand="0" w:noVBand="1"/>
      </w:tblPr>
      <w:tblGrid>
        <w:gridCol w:w="439"/>
        <w:gridCol w:w="1183"/>
        <w:gridCol w:w="853"/>
        <w:gridCol w:w="855"/>
        <w:gridCol w:w="853"/>
        <w:gridCol w:w="853"/>
        <w:gridCol w:w="853"/>
        <w:gridCol w:w="1139"/>
        <w:gridCol w:w="1135"/>
        <w:gridCol w:w="1135"/>
        <w:gridCol w:w="1135"/>
        <w:gridCol w:w="1139"/>
        <w:gridCol w:w="1135"/>
        <w:gridCol w:w="1137"/>
      </w:tblGrid>
      <w:tr w:rsidR="00ED1699" w:rsidRPr="00321616" w14:paraId="2DE2CBF4" w14:textId="77777777" w:rsidTr="00D174F3">
        <w:trPr>
          <w:trHeight w:val="321"/>
          <w:jc w:val="center"/>
        </w:trPr>
        <w:tc>
          <w:tcPr>
            <w:tcW w:w="439" w:type="dxa"/>
            <w:vMerge w:val="restart"/>
            <w:tcBorders>
              <w:top w:val="single" w:sz="4" w:space="0" w:color="auto"/>
              <w:bottom w:val="nil"/>
            </w:tcBorders>
            <w:shd w:val="clear" w:color="000000" w:fill="FFFFFF"/>
            <w:vAlign w:val="center"/>
            <w:hideMark/>
          </w:tcPr>
          <w:p w14:paraId="54D71AFB"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No</w:t>
            </w:r>
          </w:p>
        </w:tc>
        <w:tc>
          <w:tcPr>
            <w:tcW w:w="1183" w:type="dxa"/>
            <w:vMerge w:val="restart"/>
            <w:tcBorders>
              <w:top w:val="single" w:sz="4" w:space="0" w:color="auto"/>
              <w:bottom w:val="nil"/>
            </w:tcBorders>
            <w:shd w:val="clear" w:color="000000" w:fill="FFFFFF"/>
            <w:vAlign w:val="center"/>
            <w:hideMark/>
          </w:tcPr>
          <w:p w14:paraId="5B32EA5F"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Nama</w:t>
            </w:r>
          </w:p>
        </w:tc>
        <w:tc>
          <w:tcPr>
            <w:tcW w:w="1708" w:type="dxa"/>
            <w:gridSpan w:val="2"/>
            <w:tcBorders>
              <w:top w:val="single" w:sz="4" w:space="0" w:color="auto"/>
              <w:bottom w:val="single" w:sz="4" w:space="0" w:color="auto"/>
            </w:tcBorders>
            <w:shd w:val="clear" w:color="auto" w:fill="auto"/>
            <w:noWrap/>
            <w:vAlign w:val="center"/>
            <w:hideMark/>
          </w:tcPr>
          <w:p w14:paraId="4B561A86"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Februari</w:t>
            </w:r>
          </w:p>
        </w:tc>
        <w:tc>
          <w:tcPr>
            <w:tcW w:w="3698" w:type="dxa"/>
            <w:gridSpan w:val="4"/>
            <w:tcBorders>
              <w:top w:val="single" w:sz="4" w:space="0" w:color="auto"/>
              <w:bottom w:val="single" w:sz="4" w:space="0" w:color="auto"/>
            </w:tcBorders>
            <w:shd w:val="clear" w:color="auto" w:fill="auto"/>
            <w:noWrap/>
            <w:vAlign w:val="center"/>
            <w:hideMark/>
          </w:tcPr>
          <w:p w14:paraId="4144629E"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Maret</w:t>
            </w:r>
          </w:p>
        </w:tc>
        <w:tc>
          <w:tcPr>
            <w:tcW w:w="4544" w:type="dxa"/>
            <w:gridSpan w:val="4"/>
            <w:tcBorders>
              <w:top w:val="single" w:sz="4" w:space="0" w:color="auto"/>
              <w:bottom w:val="single" w:sz="4" w:space="0" w:color="auto"/>
            </w:tcBorders>
            <w:shd w:val="clear" w:color="auto" w:fill="auto"/>
            <w:noWrap/>
            <w:vAlign w:val="center"/>
            <w:hideMark/>
          </w:tcPr>
          <w:p w14:paraId="77881C5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April</w:t>
            </w:r>
          </w:p>
        </w:tc>
        <w:tc>
          <w:tcPr>
            <w:tcW w:w="2272" w:type="dxa"/>
            <w:gridSpan w:val="2"/>
            <w:tcBorders>
              <w:top w:val="single" w:sz="4" w:space="0" w:color="auto"/>
              <w:bottom w:val="single" w:sz="4" w:space="0" w:color="auto"/>
            </w:tcBorders>
            <w:shd w:val="clear" w:color="auto" w:fill="auto"/>
            <w:noWrap/>
            <w:vAlign w:val="center"/>
            <w:hideMark/>
          </w:tcPr>
          <w:p w14:paraId="3BB51B3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Mei</w:t>
            </w:r>
          </w:p>
        </w:tc>
      </w:tr>
      <w:tr w:rsidR="00ED1699" w:rsidRPr="00321616" w14:paraId="1D615B12" w14:textId="77777777" w:rsidTr="00D174F3">
        <w:trPr>
          <w:trHeight w:val="336"/>
          <w:jc w:val="center"/>
        </w:trPr>
        <w:tc>
          <w:tcPr>
            <w:tcW w:w="439" w:type="dxa"/>
            <w:vMerge/>
            <w:tcBorders>
              <w:top w:val="nil"/>
              <w:bottom w:val="single" w:sz="4" w:space="0" w:color="auto"/>
            </w:tcBorders>
            <w:vAlign w:val="center"/>
            <w:hideMark/>
          </w:tcPr>
          <w:p w14:paraId="70B70C7B" w14:textId="77777777" w:rsidR="00ED1699" w:rsidRPr="00321616" w:rsidRDefault="00ED1699" w:rsidP="00D174F3">
            <w:pPr>
              <w:spacing w:after="0" w:line="240" w:lineRule="auto"/>
              <w:jc w:val="center"/>
              <w:rPr>
                <w:rFonts w:eastAsia="Times New Roman" w:cs="Arial"/>
                <w:b/>
                <w:bCs/>
                <w:color w:val="000000"/>
                <w:sz w:val="16"/>
                <w:lang w:eastAsia="id-ID"/>
              </w:rPr>
            </w:pPr>
          </w:p>
        </w:tc>
        <w:tc>
          <w:tcPr>
            <w:tcW w:w="1183" w:type="dxa"/>
            <w:vMerge/>
            <w:tcBorders>
              <w:top w:val="nil"/>
              <w:bottom w:val="single" w:sz="4" w:space="0" w:color="auto"/>
            </w:tcBorders>
            <w:vAlign w:val="center"/>
            <w:hideMark/>
          </w:tcPr>
          <w:p w14:paraId="3966B768" w14:textId="77777777" w:rsidR="00ED1699" w:rsidRPr="00321616" w:rsidRDefault="00ED1699" w:rsidP="00D174F3">
            <w:pPr>
              <w:spacing w:after="0" w:line="240" w:lineRule="auto"/>
              <w:jc w:val="center"/>
              <w:rPr>
                <w:rFonts w:eastAsia="Times New Roman" w:cs="Arial"/>
                <w:b/>
                <w:bCs/>
                <w:color w:val="000000"/>
                <w:sz w:val="16"/>
                <w:lang w:eastAsia="id-ID"/>
              </w:rPr>
            </w:pPr>
          </w:p>
        </w:tc>
        <w:tc>
          <w:tcPr>
            <w:tcW w:w="853" w:type="dxa"/>
            <w:tcBorders>
              <w:top w:val="single" w:sz="4" w:space="0" w:color="auto"/>
              <w:bottom w:val="single" w:sz="4" w:space="0" w:color="auto"/>
            </w:tcBorders>
            <w:shd w:val="clear" w:color="000000" w:fill="FFFFFF"/>
            <w:vAlign w:val="center"/>
            <w:hideMark/>
          </w:tcPr>
          <w:p w14:paraId="3496D9D6"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M3</w:t>
            </w:r>
          </w:p>
        </w:tc>
        <w:tc>
          <w:tcPr>
            <w:tcW w:w="855" w:type="dxa"/>
            <w:tcBorders>
              <w:top w:val="single" w:sz="4" w:space="0" w:color="auto"/>
              <w:bottom w:val="single" w:sz="4" w:space="0" w:color="auto"/>
            </w:tcBorders>
            <w:shd w:val="clear" w:color="000000" w:fill="FFFFFF"/>
            <w:vAlign w:val="center"/>
            <w:hideMark/>
          </w:tcPr>
          <w:p w14:paraId="1A2FC468"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M4</w:t>
            </w:r>
          </w:p>
        </w:tc>
        <w:tc>
          <w:tcPr>
            <w:tcW w:w="853" w:type="dxa"/>
            <w:tcBorders>
              <w:top w:val="single" w:sz="4" w:space="0" w:color="auto"/>
              <w:bottom w:val="single" w:sz="4" w:space="0" w:color="auto"/>
            </w:tcBorders>
            <w:shd w:val="clear" w:color="000000" w:fill="FFFFFF"/>
            <w:vAlign w:val="center"/>
            <w:hideMark/>
          </w:tcPr>
          <w:p w14:paraId="358E7F35"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M1</w:t>
            </w:r>
          </w:p>
        </w:tc>
        <w:tc>
          <w:tcPr>
            <w:tcW w:w="853" w:type="dxa"/>
            <w:tcBorders>
              <w:top w:val="single" w:sz="4" w:space="0" w:color="auto"/>
              <w:bottom w:val="single" w:sz="4" w:space="0" w:color="auto"/>
            </w:tcBorders>
            <w:shd w:val="clear" w:color="000000" w:fill="FFFFFF"/>
            <w:vAlign w:val="center"/>
            <w:hideMark/>
          </w:tcPr>
          <w:p w14:paraId="36B2DB49"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M2</w:t>
            </w:r>
          </w:p>
        </w:tc>
        <w:tc>
          <w:tcPr>
            <w:tcW w:w="853" w:type="dxa"/>
            <w:tcBorders>
              <w:top w:val="single" w:sz="4" w:space="0" w:color="auto"/>
              <w:bottom w:val="single" w:sz="4" w:space="0" w:color="auto"/>
            </w:tcBorders>
            <w:shd w:val="clear" w:color="000000" w:fill="FFFFFF"/>
            <w:vAlign w:val="center"/>
            <w:hideMark/>
          </w:tcPr>
          <w:p w14:paraId="069360DB"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M3</w:t>
            </w:r>
          </w:p>
        </w:tc>
        <w:tc>
          <w:tcPr>
            <w:tcW w:w="1138" w:type="dxa"/>
            <w:tcBorders>
              <w:top w:val="single" w:sz="4" w:space="0" w:color="auto"/>
              <w:bottom w:val="single" w:sz="4" w:space="0" w:color="auto"/>
            </w:tcBorders>
            <w:shd w:val="clear" w:color="000000" w:fill="FFFFFF"/>
            <w:vAlign w:val="center"/>
            <w:hideMark/>
          </w:tcPr>
          <w:p w14:paraId="5EF76329"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M4</w:t>
            </w:r>
          </w:p>
        </w:tc>
        <w:tc>
          <w:tcPr>
            <w:tcW w:w="1135" w:type="dxa"/>
            <w:tcBorders>
              <w:top w:val="single" w:sz="4" w:space="0" w:color="auto"/>
              <w:bottom w:val="single" w:sz="4" w:space="0" w:color="auto"/>
            </w:tcBorders>
            <w:shd w:val="clear" w:color="000000" w:fill="FFFFFF"/>
            <w:vAlign w:val="center"/>
            <w:hideMark/>
          </w:tcPr>
          <w:p w14:paraId="53A3FF2C"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M1</w:t>
            </w:r>
          </w:p>
        </w:tc>
        <w:tc>
          <w:tcPr>
            <w:tcW w:w="1135" w:type="dxa"/>
            <w:tcBorders>
              <w:top w:val="single" w:sz="4" w:space="0" w:color="auto"/>
              <w:bottom w:val="single" w:sz="4" w:space="0" w:color="auto"/>
            </w:tcBorders>
            <w:shd w:val="clear" w:color="000000" w:fill="FFFFFF"/>
            <w:vAlign w:val="center"/>
            <w:hideMark/>
          </w:tcPr>
          <w:p w14:paraId="55812EAC"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M2</w:t>
            </w:r>
          </w:p>
        </w:tc>
        <w:tc>
          <w:tcPr>
            <w:tcW w:w="1135" w:type="dxa"/>
            <w:tcBorders>
              <w:top w:val="single" w:sz="4" w:space="0" w:color="auto"/>
              <w:bottom w:val="single" w:sz="4" w:space="0" w:color="auto"/>
            </w:tcBorders>
            <w:shd w:val="clear" w:color="000000" w:fill="FFFFFF"/>
            <w:vAlign w:val="center"/>
            <w:hideMark/>
          </w:tcPr>
          <w:p w14:paraId="57E867B5"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M3</w:t>
            </w:r>
          </w:p>
        </w:tc>
        <w:tc>
          <w:tcPr>
            <w:tcW w:w="1137" w:type="dxa"/>
            <w:tcBorders>
              <w:top w:val="single" w:sz="4" w:space="0" w:color="auto"/>
              <w:bottom w:val="single" w:sz="4" w:space="0" w:color="auto"/>
            </w:tcBorders>
            <w:shd w:val="clear" w:color="auto" w:fill="auto"/>
            <w:noWrap/>
            <w:vAlign w:val="center"/>
            <w:hideMark/>
          </w:tcPr>
          <w:p w14:paraId="09DF61D3"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M4</w:t>
            </w:r>
          </w:p>
        </w:tc>
        <w:tc>
          <w:tcPr>
            <w:tcW w:w="1135" w:type="dxa"/>
            <w:tcBorders>
              <w:top w:val="single" w:sz="4" w:space="0" w:color="auto"/>
              <w:bottom w:val="single" w:sz="4" w:space="0" w:color="auto"/>
            </w:tcBorders>
            <w:shd w:val="clear" w:color="auto" w:fill="auto"/>
            <w:noWrap/>
            <w:vAlign w:val="center"/>
            <w:hideMark/>
          </w:tcPr>
          <w:p w14:paraId="59B891A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M1</w:t>
            </w:r>
          </w:p>
        </w:tc>
        <w:tc>
          <w:tcPr>
            <w:tcW w:w="1136" w:type="dxa"/>
            <w:tcBorders>
              <w:top w:val="single" w:sz="4" w:space="0" w:color="auto"/>
              <w:bottom w:val="single" w:sz="4" w:space="0" w:color="auto"/>
            </w:tcBorders>
            <w:shd w:val="clear" w:color="000000" w:fill="FFFFFF"/>
            <w:vAlign w:val="center"/>
            <w:hideMark/>
          </w:tcPr>
          <w:p w14:paraId="18B9724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M2</w:t>
            </w:r>
          </w:p>
        </w:tc>
      </w:tr>
      <w:tr w:rsidR="00ED1699" w:rsidRPr="00321616" w14:paraId="2C03C5CF" w14:textId="77777777" w:rsidTr="00D174F3">
        <w:trPr>
          <w:trHeight w:val="321"/>
          <w:jc w:val="center"/>
        </w:trPr>
        <w:tc>
          <w:tcPr>
            <w:tcW w:w="439" w:type="dxa"/>
            <w:tcBorders>
              <w:top w:val="single" w:sz="4" w:space="0" w:color="auto"/>
            </w:tcBorders>
            <w:shd w:val="clear" w:color="auto" w:fill="auto"/>
            <w:vAlign w:val="center"/>
            <w:hideMark/>
          </w:tcPr>
          <w:p w14:paraId="3AEF762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w:t>
            </w:r>
          </w:p>
        </w:tc>
        <w:tc>
          <w:tcPr>
            <w:tcW w:w="1183" w:type="dxa"/>
            <w:tcBorders>
              <w:top w:val="single" w:sz="4" w:space="0" w:color="auto"/>
            </w:tcBorders>
            <w:shd w:val="clear" w:color="auto" w:fill="auto"/>
            <w:vAlign w:val="center"/>
            <w:hideMark/>
          </w:tcPr>
          <w:p w14:paraId="0F940A30" w14:textId="77777777" w:rsidR="00ED1699" w:rsidRPr="00321616" w:rsidRDefault="00ED1699" w:rsidP="00D174F3">
            <w:pPr>
              <w:spacing w:after="0" w:line="240" w:lineRule="auto"/>
              <w:jc w:val="left"/>
              <w:rPr>
                <w:rFonts w:eastAsia="Times New Roman" w:cs="Arial"/>
                <w:color w:val="000000"/>
                <w:sz w:val="16"/>
                <w:lang w:eastAsia="id-ID"/>
              </w:rPr>
            </w:pPr>
            <w:r w:rsidRPr="00321616">
              <w:rPr>
                <w:rFonts w:eastAsia="Times New Roman" w:cs="Arial"/>
                <w:color w:val="000000"/>
                <w:sz w:val="16"/>
                <w:lang w:eastAsia="id-ID"/>
              </w:rPr>
              <w:t>Saryanto</w:t>
            </w:r>
          </w:p>
        </w:tc>
        <w:tc>
          <w:tcPr>
            <w:tcW w:w="853" w:type="dxa"/>
            <w:tcBorders>
              <w:top w:val="single" w:sz="4" w:space="0" w:color="auto"/>
            </w:tcBorders>
            <w:shd w:val="clear" w:color="000000" w:fill="FF0000"/>
            <w:vAlign w:val="center"/>
            <w:hideMark/>
          </w:tcPr>
          <w:p w14:paraId="3D579560"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5" w:type="dxa"/>
            <w:tcBorders>
              <w:top w:val="single" w:sz="4" w:space="0" w:color="auto"/>
            </w:tcBorders>
            <w:shd w:val="clear" w:color="000000" w:fill="FF0000"/>
            <w:vAlign w:val="center"/>
            <w:hideMark/>
          </w:tcPr>
          <w:p w14:paraId="640A57B8"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tcBorders>
              <w:top w:val="single" w:sz="4" w:space="0" w:color="auto"/>
            </w:tcBorders>
            <w:shd w:val="clear" w:color="000000" w:fill="FF0000"/>
            <w:vAlign w:val="center"/>
            <w:hideMark/>
          </w:tcPr>
          <w:p w14:paraId="7BD4117F"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tcBorders>
              <w:top w:val="single" w:sz="4" w:space="0" w:color="auto"/>
            </w:tcBorders>
            <w:shd w:val="clear" w:color="000000" w:fill="FF0000"/>
            <w:vAlign w:val="center"/>
            <w:hideMark/>
          </w:tcPr>
          <w:p w14:paraId="11B0254F"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tcBorders>
              <w:top w:val="single" w:sz="4" w:space="0" w:color="auto"/>
            </w:tcBorders>
            <w:shd w:val="clear" w:color="000000" w:fill="FFFF00"/>
            <w:vAlign w:val="center"/>
            <w:hideMark/>
          </w:tcPr>
          <w:p w14:paraId="2D93F808"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8" w:type="dxa"/>
            <w:tcBorders>
              <w:top w:val="single" w:sz="4" w:space="0" w:color="auto"/>
            </w:tcBorders>
            <w:shd w:val="clear" w:color="000000" w:fill="FFFF00"/>
            <w:vAlign w:val="center"/>
            <w:hideMark/>
          </w:tcPr>
          <w:p w14:paraId="209F047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tcBorders>
              <w:top w:val="single" w:sz="4" w:space="0" w:color="auto"/>
            </w:tcBorders>
            <w:shd w:val="clear" w:color="000000" w:fill="FFFF00"/>
            <w:vAlign w:val="center"/>
            <w:hideMark/>
          </w:tcPr>
          <w:p w14:paraId="0F7A9CC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tcBorders>
              <w:top w:val="single" w:sz="4" w:space="0" w:color="auto"/>
            </w:tcBorders>
            <w:shd w:val="clear" w:color="000000" w:fill="92D050"/>
            <w:vAlign w:val="center"/>
            <w:hideMark/>
          </w:tcPr>
          <w:p w14:paraId="6DDE22F6"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5" w:type="dxa"/>
            <w:tcBorders>
              <w:top w:val="single" w:sz="4" w:space="0" w:color="auto"/>
            </w:tcBorders>
            <w:shd w:val="clear" w:color="000000" w:fill="92D050"/>
            <w:vAlign w:val="center"/>
            <w:hideMark/>
          </w:tcPr>
          <w:p w14:paraId="7DF023EF"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7" w:type="dxa"/>
            <w:tcBorders>
              <w:top w:val="single" w:sz="4" w:space="0" w:color="auto"/>
            </w:tcBorders>
            <w:shd w:val="clear" w:color="000000" w:fill="92D050"/>
            <w:vAlign w:val="center"/>
            <w:hideMark/>
          </w:tcPr>
          <w:p w14:paraId="009F8FAC"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5" w:type="dxa"/>
            <w:tcBorders>
              <w:top w:val="single" w:sz="4" w:space="0" w:color="auto"/>
            </w:tcBorders>
            <w:shd w:val="clear" w:color="000000" w:fill="92D050"/>
            <w:vAlign w:val="center"/>
            <w:hideMark/>
          </w:tcPr>
          <w:p w14:paraId="0457791A"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6" w:type="dxa"/>
            <w:tcBorders>
              <w:top w:val="single" w:sz="4" w:space="0" w:color="auto"/>
            </w:tcBorders>
            <w:shd w:val="clear" w:color="000000" w:fill="92D050"/>
            <w:vAlign w:val="center"/>
            <w:hideMark/>
          </w:tcPr>
          <w:p w14:paraId="2ACD9617"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r>
      <w:tr w:rsidR="00ED1699" w:rsidRPr="00321616" w14:paraId="1E4C4816" w14:textId="77777777" w:rsidTr="00D174F3">
        <w:trPr>
          <w:trHeight w:val="321"/>
          <w:jc w:val="center"/>
        </w:trPr>
        <w:tc>
          <w:tcPr>
            <w:tcW w:w="439" w:type="dxa"/>
            <w:shd w:val="clear" w:color="auto" w:fill="auto"/>
            <w:vAlign w:val="center"/>
            <w:hideMark/>
          </w:tcPr>
          <w:p w14:paraId="27C85B66"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2</w:t>
            </w:r>
          </w:p>
        </w:tc>
        <w:tc>
          <w:tcPr>
            <w:tcW w:w="1183" w:type="dxa"/>
            <w:shd w:val="clear" w:color="auto" w:fill="auto"/>
            <w:vAlign w:val="center"/>
            <w:hideMark/>
          </w:tcPr>
          <w:p w14:paraId="4C6714EF" w14:textId="77777777" w:rsidR="00ED1699" w:rsidRPr="00321616" w:rsidRDefault="00ED1699" w:rsidP="00D174F3">
            <w:pPr>
              <w:spacing w:after="0" w:line="240" w:lineRule="auto"/>
              <w:jc w:val="left"/>
              <w:rPr>
                <w:rFonts w:eastAsia="Times New Roman" w:cs="Arial"/>
                <w:color w:val="000000"/>
                <w:sz w:val="16"/>
                <w:lang w:eastAsia="id-ID"/>
              </w:rPr>
            </w:pPr>
            <w:r w:rsidRPr="00321616">
              <w:rPr>
                <w:rFonts w:eastAsia="Times New Roman" w:cs="Arial"/>
                <w:color w:val="000000"/>
                <w:sz w:val="16"/>
                <w:lang w:eastAsia="id-ID"/>
              </w:rPr>
              <w:t>Saring</w:t>
            </w:r>
          </w:p>
        </w:tc>
        <w:tc>
          <w:tcPr>
            <w:tcW w:w="853" w:type="dxa"/>
            <w:shd w:val="clear" w:color="000000" w:fill="FF0000"/>
            <w:vAlign w:val="center"/>
            <w:hideMark/>
          </w:tcPr>
          <w:p w14:paraId="299AF1D9"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5" w:type="dxa"/>
            <w:shd w:val="clear" w:color="000000" w:fill="FFFF00"/>
            <w:vAlign w:val="center"/>
            <w:hideMark/>
          </w:tcPr>
          <w:p w14:paraId="383CEBE6" w14:textId="77777777" w:rsidR="00ED1699" w:rsidRPr="00321616" w:rsidRDefault="00ED1699" w:rsidP="00D174F3">
            <w:pPr>
              <w:spacing w:after="0" w:line="240" w:lineRule="auto"/>
              <w:jc w:val="center"/>
              <w:rPr>
                <w:rFonts w:eastAsia="Times New Roman" w:cs="Arial"/>
                <w:b/>
                <w:bCs/>
                <w:sz w:val="16"/>
                <w:highlight w:val="red"/>
                <w:lang w:eastAsia="id-ID"/>
              </w:rPr>
            </w:pPr>
            <w:r w:rsidRPr="00321616">
              <w:rPr>
                <w:rFonts w:eastAsia="Times New Roman" w:cs="Arial"/>
                <w:b/>
                <w:bCs/>
                <w:sz w:val="16"/>
                <w:highlight w:val="red"/>
                <w:lang w:eastAsia="id-ID"/>
              </w:rPr>
              <w:t>SADAR</w:t>
            </w:r>
          </w:p>
        </w:tc>
        <w:tc>
          <w:tcPr>
            <w:tcW w:w="853" w:type="dxa"/>
            <w:shd w:val="clear" w:color="000000" w:fill="FF0000"/>
            <w:vAlign w:val="center"/>
            <w:hideMark/>
          </w:tcPr>
          <w:p w14:paraId="143296C5" w14:textId="77777777" w:rsidR="00ED1699" w:rsidRPr="00321616" w:rsidRDefault="00ED1699" w:rsidP="00D174F3">
            <w:pPr>
              <w:spacing w:after="0" w:line="240" w:lineRule="auto"/>
              <w:jc w:val="center"/>
              <w:rPr>
                <w:rFonts w:eastAsia="Times New Roman" w:cs="Arial"/>
                <w:b/>
                <w:bCs/>
                <w:sz w:val="16"/>
                <w:highlight w:val="red"/>
                <w:lang w:eastAsia="id-ID"/>
              </w:rPr>
            </w:pPr>
            <w:r w:rsidRPr="00321616">
              <w:rPr>
                <w:rFonts w:eastAsia="Times New Roman" w:cs="Arial"/>
                <w:b/>
                <w:bCs/>
                <w:sz w:val="16"/>
                <w:highlight w:val="red"/>
                <w:lang w:eastAsia="id-ID"/>
              </w:rPr>
              <w:t>SADAR</w:t>
            </w:r>
          </w:p>
        </w:tc>
        <w:tc>
          <w:tcPr>
            <w:tcW w:w="853" w:type="dxa"/>
            <w:shd w:val="clear" w:color="000000" w:fill="FF0000"/>
            <w:vAlign w:val="center"/>
            <w:hideMark/>
          </w:tcPr>
          <w:p w14:paraId="73CED097"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0000"/>
            <w:vAlign w:val="center"/>
            <w:hideMark/>
          </w:tcPr>
          <w:p w14:paraId="60252691"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1138" w:type="dxa"/>
            <w:shd w:val="clear" w:color="000000" w:fill="FFFF00"/>
            <w:vAlign w:val="center"/>
            <w:hideMark/>
          </w:tcPr>
          <w:p w14:paraId="0C45704E"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5EF21BD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92D050"/>
            <w:vAlign w:val="center"/>
            <w:hideMark/>
          </w:tcPr>
          <w:p w14:paraId="09227666"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5" w:type="dxa"/>
            <w:shd w:val="clear" w:color="000000" w:fill="92D050"/>
            <w:vAlign w:val="center"/>
            <w:hideMark/>
          </w:tcPr>
          <w:p w14:paraId="0A24ED7E"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7" w:type="dxa"/>
            <w:shd w:val="clear" w:color="000000" w:fill="92D050"/>
            <w:vAlign w:val="center"/>
            <w:hideMark/>
          </w:tcPr>
          <w:p w14:paraId="45B7A45C"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5" w:type="dxa"/>
            <w:shd w:val="clear" w:color="000000" w:fill="92D050"/>
            <w:vAlign w:val="center"/>
            <w:hideMark/>
          </w:tcPr>
          <w:p w14:paraId="31292FFE"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6" w:type="dxa"/>
            <w:shd w:val="clear" w:color="000000" w:fill="92D050"/>
            <w:vAlign w:val="center"/>
            <w:hideMark/>
          </w:tcPr>
          <w:p w14:paraId="1423038F"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r>
      <w:tr w:rsidR="00ED1699" w:rsidRPr="00321616" w14:paraId="5A354770" w14:textId="77777777" w:rsidTr="00D174F3">
        <w:trPr>
          <w:trHeight w:val="336"/>
          <w:jc w:val="center"/>
        </w:trPr>
        <w:tc>
          <w:tcPr>
            <w:tcW w:w="439" w:type="dxa"/>
            <w:shd w:val="clear" w:color="auto" w:fill="auto"/>
            <w:vAlign w:val="center"/>
            <w:hideMark/>
          </w:tcPr>
          <w:p w14:paraId="6F76443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3</w:t>
            </w:r>
          </w:p>
        </w:tc>
        <w:tc>
          <w:tcPr>
            <w:tcW w:w="1183" w:type="dxa"/>
            <w:shd w:val="clear" w:color="auto" w:fill="auto"/>
            <w:vAlign w:val="center"/>
            <w:hideMark/>
          </w:tcPr>
          <w:p w14:paraId="2724C69B" w14:textId="77777777" w:rsidR="00ED1699" w:rsidRPr="00321616" w:rsidRDefault="00ED1699" w:rsidP="00D174F3">
            <w:pPr>
              <w:spacing w:after="0" w:line="240" w:lineRule="auto"/>
              <w:jc w:val="left"/>
              <w:rPr>
                <w:rFonts w:eastAsia="Times New Roman" w:cs="Arial"/>
                <w:color w:val="000000"/>
                <w:sz w:val="16"/>
                <w:lang w:eastAsia="id-ID"/>
              </w:rPr>
            </w:pPr>
            <w:r w:rsidRPr="00321616">
              <w:rPr>
                <w:rFonts w:eastAsia="Times New Roman" w:cs="Arial"/>
                <w:color w:val="000000"/>
                <w:sz w:val="16"/>
                <w:lang w:eastAsia="id-ID"/>
              </w:rPr>
              <w:t>LisPurnomo</w:t>
            </w:r>
          </w:p>
        </w:tc>
        <w:tc>
          <w:tcPr>
            <w:tcW w:w="853" w:type="dxa"/>
            <w:shd w:val="clear" w:color="000000" w:fill="FF0000"/>
            <w:vAlign w:val="center"/>
            <w:hideMark/>
          </w:tcPr>
          <w:p w14:paraId="48E3F842"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5" w:type="dxa"/>
            <w:shd w:val="clear" w:color="000000" w:fill="FF0000"/>
            <w:vAlign w:val="center"/>
            <w:hideMark/>
          </w:tcPr>
          <w:p w14:paraId="6CB7CE8C"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0000"/>
            <w:vAlign w:val="center"/>
            <w:hideMark/>
          </w:tcPr>
          <w:p w14:paraId="627BB12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0000"/>
            <w:vAlign w:val="center"/>
            <w:hideMark/>
          </w:tcPr>
          <w:p w14:paraId="3E479BA7"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0000"/>
            <w:vAlign w:val="center"/>
            <w:hideMark/>
          </w:tcPr>
          <w:p w14:paraId="5C2B2CE2"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1138" w:type="dxa"/>
            <w:shd w:val="clear" w:color="000000" w:fill="FF0000"/>
            <w:vAlign w:val="center"/>
            <w:hideMark/>
          </w:tcPr>
          <w:p w14:paraId="7F65C46C"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1135" w:type="dxa"/>
            <w:shd w:val="clear" w:color="000000" w:fill="FF0000"/>
            <w:vAlign w:val="center"/>
            <w:hideMark/>
          </w:tcPr>
          <w:p w14:paraId="7E2D59C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1135" w:type="dxa"/>
            <w:shd w:val="clear" w:color="000000" w:fill="FFFF00"/>
            <w:vAlign w:val="center"/>
            <w:hideMark/>
          </w:tcPr>
          <w:p w14:paraId="2CD9C232"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38FBB3BC"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7" w:type="dxa"/>
            <w:shd w:val="clear" w:color="000000" w:fill="FFFF00"/>
            <w:vAlign w:val="center"/>
            <w:hideMark/>
          </w:tcPr>
          <w:p w14:paraId="2B2AF649"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2A3710D5"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6" w:type="dxa"/>
            <w:shd w:val="clear" w:color="000000" w:fill="FFFF00"/>
            <w:vAlign w:val="center"/>
            <w:hideMark/>
          </w:tcPr>
          <w:p w14:paraId="1D8D8BB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r>
      <w:tr w:rsidR="00ED1699" w:rsidRPr="00321616" w14:paraId="777ABC6B" w14:textId="77777777" w:rsidTr="00D174F3">
        <w:trPr>
          <w:trHeight w:val="321"/>
          <w:jc w:val="center"/>
        </w:trPr>
        <w:tc>
          <w:tcPr>
            <w:tcW w:w="439" w:type="dxa"/>
            <w:shd w:val="clear" w:color="auto" w:fill="auto"/>
            <w:vAlign w:val="center"/>
            <w:hideMark/>
          </w:tcPr>
          <w:p w14:paraId="490285BA"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4</w:t>
            </w:r>
          </w:p>
        </w:tc>
        <w:tc>
          <w:tcPr>
            <w:tcW w:w="1183" w:type="dxa"/>
            <w:shd w:val="clear" w:color="auto" w:fill="auto"/>
            <w:vAlign w:val="center"/>
            <w:hideMark/>
          </w:tcPr>
          <w:p w14:paraId="00D11BF2" w14:textId="77777777" w:rsidR="00ED1699" w:rsidRPr="00321616" w:rsidRDefault="00ED1699" w:rsidP="00D174F3">
            <w:pPr>
              <w:spacing w:after="0" w:line="240" w:lineRule="auto"/>
              <w:jc w:val="left"/>
              <w:rPr>
                <w:rFonts w:eastAsia="Times New Roman" w:cs="Arial"/>
                <w:color w:val="000000"/>
                <w:sz w:val="16"/>
                <w:lang w:eastAsia="id-ID"/>
              </w:rPr>
            </w:pPr>
            <w:r w:rsidRPr="00321616">
              <w:rPr>
                <w:rFonts w:eastAsia="Times New Roman" w:cs="Arial"/>
                <w:color w:val="000000"/>
                <w:sz w:val="16"/>
                <w:lang w:eastAsia="id-ID"/>
              </w:rPr>
              <w:t>Ngadino</w:t>
            </w:r>
          </w:p>
        </w:tc>
        <w:tc>
          <w:tcPr>
            <w:tcW w:w="853" w:type="dxa"/>
            <w:shd w:val="clear" w:color="000000" w:fill="FF0000"/>
            <w:vAlign w:val="center"/>
            <w:hideMark/>
          </w:tcPr>
          <w:p w14:paraId="7129D18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5" w:type="dxa"/>
            <w:shd w:val="clear" w:color="000000" w:fill="FF0000"/>
            <w:vAlign w:val="center"/>
            <w:hideMark/>
          </w:tcPr>
          <w:p w14:paraId="6C5908BB"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0000"/>
            <w:vAlign w:val="center"/>
            <w:hideMark/>
          </w:tcPr>
          <w:p w14:paraId="2EB0D2B7"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FF00"/>
            <w:vAlign w:val="center"/>
            <w:hideMark/>
          </w:tcPr>
          <w:p w14:paraId="509075CB"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853" w:type="dxa"/>
            <w:shd w:val="clear" w:color="000000" w:fill="FFFF00"/>
            <w:vAlign w:val="center"/>
            <w:hideMark/>
          </w:tcPr>
          <w:p w14:paraId="5103D93E"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8" w:type="dxa"/>
            <w:shd w:val="clear" w:color="000000" w:fill="FFFF00"/>
            <w:vAlign w:val="center"/>
            <w:hideMark/>
          </w:tcPr>
          <w:p w14:paraId="1BB1F9F7"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15CF356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49414F05"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69814409"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7" w:type="dxa"/>
            <w:shd w:val="clear" w:color="000000" w:fill="FFFF00"/>
            <w:vAlign w:val="center"/>
            <w:hideMark/>
          </w:tcPr>
          <w:p w14:paraId="1F1C099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11A8335B"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6" w:type="dxa"/>
            <w:shd w:val="clear" w:color="000000" w:fill="FFFF00"/>
            <w:vAlign w:val="center"/>
            <w:hideMark/>
          </w:tcPr>
          <w:p w14:paraId="7CC6F38F"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r>
      <w:tr w:rsidR="00ED1699" w:rsidRPr="00321616" w14:paraId="572894AF" w14:textId="77777777" w:rsidTr="00D174F3">
        <w:trPr>
          <w:trHeight w:val="321"/>
          <w:jc w:val="center"/>
        </w:trPr>
        <w:tc>
          <w:tcPr>
            <w:tcW w:w="439" w:type="dxa"/>
            <w:shd w:val="clear" w:color="auto" w:fill="auto"/>
            <w:vAlign w:val="center"/>
            <w:hideMark/>
          </w:tcPr>
          <w:p w14:paraId="3A9B3E4C"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5</w:t>
            </w:r>
          </w:p>
        </w:tc>
        <w:tc>
          <w:tcPr>
            <w:tcW w:w="1183" w:type="dxa"/>
            <w:shd w:val="clear" w:color="auto" w:fill="auto"/>
            <w:vAlign w:val="center"/>
            <w:hideMark/>
          </w:tcPr>
          <w:p w14:paraId="70B1B2F6" w14:textId="77777777" w:rsidR="00ED1699" w:rsidRPr="00321616" w:rsidRDefault="00ED1699" w:rsidP="00D174F3">
            <w:pPr>
              <w:spacing w:after="0" w:line="240" w:lineRule="auto"/>
              <w:jc w:val="left"/>
              <w:rPr>
                <w:rFonts w:eastAsia="Times New Roman" w:cs="Arial"/>
                <w:color w:val="000000"/>
                <w:sz w:val="16"/>
                <w:lang w:eastAsia="id-ID"/>
              </w:rPr>
            </w:pPr>
            <w:r w:rsidRPr="00321616">
              <w:rPr>
                <w:rFonts w:eastAsia="Times New Roman" w:cs="Arial"/>
                <w:color w:val="000000"/>
                <w:sz w:val="16"/>
                <w:lang w:eastAsia="id-ID"/>
              </w:rPr>
              <w:t>Saryadi</w:t>
            </w:r>
          </w:p>
        </w:tc>
        <w:tc>
          <w:tcPr>
            <w:tcW w:w="853" w:type="dxa"/>
            <w:shd w:val="clear" w:color="000000" w:fill="FF0000"/>
            <w:vAlign w:val="center"/>
            <w:hideMark/>
          </w:tcPr>
          <w:p w14:paraId="6C2B80E6"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5" w:type="dxa"/>
            <w:shd w:val="clear" w:color="000000" w:fill="FF0000"/>
            <w:vAlign w:val="center"/>
            <w:hideMark/>
          </w:tcPr>
          <w:p w14:paraId="5BFCE95F"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0000"/>
            <w:vAlign w:val="center"/>
            <w:hideMark/>
          </w:tcPr>
          <w:p w14:paraId="1091B80F"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0000"/>
            <w:vAlign w:val="center"/>
            <w:hideMark/>
          </w:tcPr>
          <w:p w14:paraId="414EC30F"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0000"/>
            <w:vAlign w:val="center"/>
            <w:hideMark/>
          </w:tcPr>
          <w:p w14:paraId="059DE55A"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1138" w:type="dxa"/>
            <w:shd w:val="clear" w:color="000000" w:fill="FF0000"/>
            <w:vAlign w:val="center"/>
            <w:hideMark/>
          </w:tcPr>
          <w:p w14:paraId="15746B70"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1135" w:type="dxa"/>
            <w:shd w:val="clear" w:color="000000" w:fill="FF0000"/>
            <w:vAlign w:val="center"/>
            <w:hideMark/>
          </w:tcPr>
          <w:p w14:paraId="2E4A74F1"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1135" w:type="dxa"/>
            <w:shd w:val="clear" w:color="000000" w:fill="FFFF00"/>
            <w:vAlign w:val="center"/>
            <w:hideMark/>
          </w:tcPr>
          <w:p w14:paraId="7974FF70"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18786D3E"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7" w:type="dxa"/>
            <w:shd w:val="clear" w:color="000000" w:fill="FFFF00"/>
            <w:vAlign w:val="center"/>
            <w:hideMark/>
          </w:tcPr>
          <w:p w14:paraId="5F03993F"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92D050"/>
            <w:vAlign w:val="center"/>
            <w:hideMark/>
          </w:tcPr>
          <w:p w14:paraId="281AE8CB"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6" w:type="dxa"/>
            <w:shd w:val="clear" w:color="000000" w:fill="92D050"/>
            <w:vAlign w:val="center"/>
            <w:hideMark/>
          </w:tcPr>
          <w:p w14:paraId="2B618498"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r>
      <w:tr w:rsidR="00ED1699" w:rsidRPr="00321616" w14:paraId="565EC2D5" w14:textId="77777777" w:rsidTr="00D174F3">
        <w:trPr>
          <w:trHeight w:val="321"/>
          <w:jc w:val="center"/>
        </w:trPr>
        <w:tc>
          <w:tcPr>
            <w:tcW w:w="439" w:type="dxa"/>
            <w:shd w:val="clear" w:color="auto" w:fill="auto"/>
            <w:vAlign w:val="center"/>
            <w:hideMark/>
          </w:tcPr>
          <w:p w14:paraId="4ADCD2C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6</w:t>
            </w:r>
          </w:p>
        </w:tc>
        <w:tc>
          <w:tcPr>
            <w:tcW w:w="1183" w:type="dxa"/>
            <w:shd w:val="clear" w:color="auto" w:fill="auto"/>
            <w:vAlign w:val="center"/>
            <w:hideMark/>
          </w:tcPr>
          <w:p w14:paraId="148E9733" w14:textId="77777777" w:rsidR="00ED1699" w:rsidRPr="00321616" w:rsidRDefault="00ED1699" w:rsidP="00D174F3">
            <w:pPr>
              <w:spacing w:after="0" w:line="240" w:lineRule="auto"/>
              <w:jc w:val="left"/>
              <w:rPr>
                <w:rFonts w:eastAsia="Times New Roman" w:cs="Arial"/>
                <w:color w:val="000000"/>
                <w:sz w:val="16"/>
                <w:lang w:eastAsia="id-ID"/>
              </w:rPr>
            </w:pPr>
            <w:r w:rsidRPr="00321616">
              <w:rPr>
                <w:rFonts w:eastAsia="Times New Roman" w:cs="Arial"/>
                <w:color w:val="000000"/>
                <w:sz w:val="16"/>
                <w:lang w:eastAsia="id-ID"/>
              </w:rPr>
              <w:t>Slamet P</w:t>
            </w:r>
          </w:p>
        </w:tc>
        <w:tc>
          <w:tcPr>
            <w:tcW w:w="853" w:type="dxa"/>
            <w:shd w:val="clear" w:color="000000" w:fill="FF0000"/>
            <w:vAlign w:val="center"/>
            <w:hideMark/>
          </w:tcPr>
          <w:p w14:paraId="3D4B4BE1"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5" w:type="dxa"/>
            <w:shd w:val="clear" w:color="000000" w:fill="FFFF00"/>
            <w:vAlign w:val="center"/>
            <w:hideMark/>
          </w:tcPr>
          <w:p w14:paraId="0CAAD41A"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853" w:type="dxa"/>
            <w:shd w:val="clear" w:color="000000" w:fill="FFFF00"/>
            <w:vAlign w:val="center"/>
            <w:hideMark/>
          </w:tcPr>
          <w:p w14:paraId="1097A95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853" w:type="dxa"/>
            <w:shd w:val="clear" w:color="000000" w:fill="FFFF00"/>
            <w:vAlign w:val="center"/>
            <w:hideMark/>
          </w:tcPr>
          <w:p w14:paraId="254905F1"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853" w:type="dxa"/>
            <w:shd w:val="clear" w:color="000000" w:fill="FFFF00"/>
            <w:vAlign w:val="center"/>
            <w:hideMark/>
          </w:tcPr>
          <w:p w14:paraId="7D75A80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8" w:type="dxa"/>
            <w:shd w:val="clear" w:color="000000" w:fill="92D050"/>
            <w:vAlign w:val="center"/>
            <w:hideMark/>
          </w:tcPr>
          <w:p w14:paraId="25BBADDF"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5" w:type="dxa"/>
            <w:shd w:val="clear" w:color="000000" w:fill="92D050"/>
            <w:vAlign w:val="center"/>
            <w:hideMark/>
          </w:tcPr>
          <w:p w14:paraId="2C0A06C6"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5" w:type="dxa"/>
            <w:shd w:val="clear" w:color="000000" w:fill="92D050"/>
            <w:vAlign w:val="center"/>
            <w:hideMark/>
          </w:tcPr>
          <w:p w14:paraId="17B2ADB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5" w:type="dxa"/>
            <w:shd w:val="clear" w:color="000000" w:fill="92D050"/>
            <w:vAlign w:val="center"/>
            <w:hideMark/>
          </w:tcPr>
          <w:p w14:paraId="3CBE88B7"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7" w:type="dxa"/>
            <w:shd w:val="clear" w:color="000000" w:fill="92D050"/>
            <w:vAlign w:val="center"/>
            <w:hideMark/>
          </w:tcPr>
          <w:p w14:paraId="748FA267"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5" w:type="dxa"/>
            <w:shd w:val="clear" w:color="000000" w:fill="92D050"/>
            <w:vAlign w:val="center"/>
            <w:hideMark/>
          </w:tcPr>
          <w:p w14:paraId="45564606"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6" w:type="dxa"/>
            <w:shd w:val="clear" w:color="000000" w:fill="92D050"/>
            <w:vAlign w:val="center"/>
            <w:hideMark/>
          </w:tcPr>
          <w:p w14:paraId="19C930B8"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r>
      <w:tr w:rsidR="00ED1699" w:rsidRPr="00321616" w14:paraId="196F54FA" w14:textId="77777777" w:rsidTr="00D174F3">
        <w:trPr>
          <w:trHeight w:val="321"/>
          <w:jc w:val="center"/>
        </w:trPr>
        <w:tc>
          <w:tcPr>
            <w:tcW w:w="439" w:type="dxa"/>
            <w:shd w:val="clear" w:color="auto" w:fill="auto"/>
            <w:vAlign w:val="center"/>
            <w:hideMark/>
          </w:tcPr>
          <w:p w14:paraId="0C6543DE"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7</w:t>
            </w:r>
          </w:p>
        </w:tc>
        <w:tc>
          <w:tcPr>
            <w:tcW w:w="1183" w:type="dxa"/>
            <w:shd w:val="clear" w:color="auto" w:fill="auto"/>
            <w:vAlign w:val="center"/>
            <w:hideMark/>
          </w:tcPr>
          <w:p w14:paraId="23E95100" w14:textId="77777777" w:rsidR="00ED1699" w:rsidRPr="00321616" w:rsidRDefault="00ED1699" w:rsidP="00D174F3">
            <w:pPr>
              <w:spacing w:after="0" w:line="240" w:lineRule="auto"/>
              <w:jc w:val="left"/>
              <w:rPr>
                <w:rFonts w:eastAsia="Times New Roman" w:cs="Arial"/>
                <w:color w:val="000000"/>
                <w:sz w:val="16"/>
                <w:lang w:eastAsia="id-ID"/>
              </w:rPr>
            </w:pPr>
            <w:r w:rsidRPr="00321616">
              <w:rPr>
                <w:rFonts w:eastAsia="Times New Roman" w:cs="Arial"/>
                <w:color w:val="000000"/>
                <w:sz w:val="16"/>
                <w:lang w:eastAsia="id-ID"/>
              </w:rPr>
              <w:t>Doni E</w:t>
            </w:r>
          </w:p>
        </w:tc>
        <w:tc>
          <w:tcPr>
            <w:tcW w:w="853" w:type="dxa"/>
            <w:shd w:val="clear" w:color="000000" w:fill="FF0000"/>
            <w:vAlign w:val="center"/>
            <w:hideMark/>
          </w:tcPr>
          <w:p w14:paraId="48D52D10"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5" w:type="dxa"/>
            <w:shd w:val="clear" w:color="000000" w:fill="FFFF00"/>
            <w:vAlign w:val="center"/>
            <w:hideMark/>
          </w:tcPr>
          <w:p w14:paraId="352EA44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853" w:type="dxa"/>
            <w:shd w:val="clear" w:color="000000" w:fill="FFFF00"/>
            <w:vAlign w:val="center"/>
            <w:hideMark/>
          </w:tcPr>
          <w:p w14:paraId="59609C4B"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853" w:type="dxa"/>
            <w:shd w:val="clear" w:color="000000" w:fill="FFFF00"/>
            <w:vAlign w:val="center"/>
            <w:hideMark/>
          </w:tcPr>
          <w:p w14:paraId="6A58D00C"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853" w:type="dxa"/>
            <w:shd w:val="clear" w:color="000000" w:fill="FFFF00"/>
            <w:vAlign w:val="center"/>
            <w:hideMark/>
          </w:tcPr>
          <w:p w14:paraId="6C323E4A"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8" w:type="dxa"/>
            <w:shd w:val="clear" w:color="000000" w:fill="FFFF00"/>
            <w:vAlign w:val="center"/>
            <w:hideMark/>
          </w:tcPr>
          <w:p w14:paraId="5E8C863B"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50066E42"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21C0B83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7968C2F7"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7" w:type="dxa"/>
            <w:shd w:val="clear" w:color="000000" w:fill="FFFF00"/>
            <w:vAlign w:val="center"/>
            <w:hideMark/>
          </w:tcPr>
          <w:p w14:paraId="430C7085"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4F4582A5"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6" w:type="dxa"/>
            <w:shd w:val="clear" w:color="000000" w:fill="92D050"/>
            <w:vAlign w:val="center"/>
            <w:hideMark/>
          </w:tcPr>
          <w:p w14:paraId="38B1D619"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r>
      <w:tr w:rsidR="00ED1699" w:rsidRPr="00321616" w14:paraId="012B07A0" w14:textId="77777777" w:rsidTr="00D174F3">
        <w:trPr>
          <w:trHeight w:val="321"/>
          <w:jc w:val="center"/>
        </w:trPr>
        <w:tc>
          <w:tcPr>
            <w:tcW w:w="439" w:type="dxa"/>
            <w:shd w:val="clear" w:color="auto" w:fill="auto"/>
            <w:vAlign w:val="center"/>
            <w:hideMark/>
          </w:tcPr>
          <w:p w14:paraId="5F1BB0C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8</w:t>
            </w:r>
          </w:p>
        </w:tc>
        <w:tc>
          <w:tcPr>
            <w:tcW w:w="1183" w:type="dxa"/>
            <w:shd w:val="clear" w:color="auto" w:fill="auto"/>
            <w:vAlign w:val="center"/>
            <w:hideMark/>
          </w:tcPr>
          <w:p w14:paraId="44594703" w14:textId="77777777" w:rsidR="00ED1699" w:rsidRPr="00321616" w:rsidRDefault="00ED1699" w:rsidP="00D174F3">
            <w:pPr>
              <w:spacing w:after="0" w:line="240" w:lineRule="auto"/>
              <w:jc w:val="left"/>
              <w:rPr>
                <w:rFonts w:eastAsia="Times New Roman" w:cs="Arial"/>
                <w:color w:val="000000"/>
                <w:sz w:val="16"/>
                <w:lang w:eastAsia="id-ID"/>
              </w:rPr>
            </w:pPr>
            <w:r w:rsidRPr="00321616">
              <w:rPr>
                <w:rFonts w:eastAsia="Times New Roman" w:cs="Arial"/>
                <w:color w:val="000000"/>
                <w:sz w:val="16"/>
                <w:lang w:eastAsia="id-ID"/>
              </w:rPr>
              <w:t>Daryanto</w:t>
            </w:r>
          </w:p>
        </w:tc>
        <w:tc>
          <w:tcPr>
            <w:tcW w:w="853" w:type="dxa"/>
            <w:shd w:val="clear" w:color="000000" w:fill="FF0000"/>
            <w:vAlign w:val="center"/>
            <w:hideMark/>
          </w:tcPr>
          <w:p w14:paraId="300628F0"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5" w:type="dxa"/>
            <w:shd w:val="clear" w:color="000000" w:fill="FF0000"/>
            <w:vAlign w:val="center"/>
            <w:hideMark/>
          </w:tcPr>
          <w:p w14:paraId="775D59C6"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FF00"/>
            <w:vAlign w:val="center"/>
            <w:hideMark/>
          </w:tcPr>
          <w:p w14:paraId="5349F1EC"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853" w:type="dxa"/>
            <w:shd w:val="clear" w:color="000000" w:fill="FFFF00"/>
            <w:vAlign w:val="center"/>
            <w:hideMark/>
          </w:tcPr>
          <w:p w14:paraId="56D2C147"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853" w:type="dxa"/>
            <w:shd w:val="clear" w:color="000000" w:fill="FFFF00"/>
            <w:vAlign w:val="center"/>
            <w:hideMark/>
          </w:tcPr>
          <w:p w14:paraId="6E4D92C3"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8" w:type="dxa"/>
            <w:shd w:val="clear" w:color="000000" w:fill="92D050"/>
            <w:vAlign w:val="center"/>
            <w:hideMark/>
          </w:tcPr>
          <w:p w14:paraId="3104381B"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5" w:type="dxa"/>
            <w:shd w:val="clear" w:color="000000" w:fill="92D050"/>
            <w:vAlign w:val="center"/>
            <w:hideMark/>
          </w:tcPr>
          <w:p w14:paraId="09E921A1"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5" w:type="dxa"/>
            <w:shd w:val="clear" w:color="000000" w:fill="92D050"/>
            <w:vAlign w:val="center"/>
            <w:hideMark/>
          </w:tcPr>
          <w:p w14:paraId="4FBBCB58"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5" w:type="dxa"/>
            <w:shd w:val="clear" w:color="000000" w:fill="92D050"/>
            <w:vAlign w:val="center"/>
            <w:hideMark/>
          </w:tcPr>
          <w:p w14:paraId="7274CF19"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7" w:type="dxa"/>
            <w:shd w:val="clear" w:color="000000" w:fill="92D050"/>
            <w:vAlign w:val="center"/>
            <w:hideMark/>
          </w:tcPr>
          <w:p w14:paraId="0639F403"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5" w:type="dxa"/>
            <w:shd w:val="clear" w:color="000000" w:fill="5B9BD5"/>
            <w:vAlign w:val="center"/>
            <w:hideMark/>
          </w:tcPr>
          <w:p w14:paraId="7852C95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COBA</w:t>
            </w:r>
          </w:p>
        </w:tc>
        <w:tc>
          <w:tcPr>
            <w:tcW w:w="1136" w:type="dxa"/>
            <w:shd w:val="clear" w:color="000000" w:fill="F92772"/>
            <w:vAlign w:val="center"/>
            <w:hideMark/>
          </w:tcPr>
          <w:p w14:paraId="1B03F06B"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ADOPSI</w:t>
            </w:r>
          </w:p>
        </w:tc>
      </w:tr>
      <w:tr w:rsidR="00ED1699" w:rsidRPr="00321616" w14:paraId="75F66FA7" w14:textId="77777777" w:rsidTr="00D174F3">
        <w:trPr>
          <w:trHeight w:val="317"/>
          <w:jc w:val="center"/>
        </w:trPr>
        <w:tc>
          <w:tcPr>
            <w:tcW w:w="439" w:type="dxa"/>
            <w:shd w:val="clear" w:color="auto" w:fill="auto"/>
            <w:vAlign w:val="center"/>
            <w:hideMark/>
          </w:tcPr>
          <w:p w14:paraId="6AD034E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9</w:t>
            </w:r>
          </w:p>
        </w:tc>
        <w:tc>
          <w:tcPr>
            <w:tcW w:w="1183" w:type="dxa"/>
            <w:shd w:val="clear" w:color="auto" w:fill="auto"/>
            <w:vAlign w:val="center"/>
            <w:hideMark/>
          </w:tcPr>
          <w:p w14:paraId="508B63F4" w14:textId="77777777" w:rsidR="00ED1699" w:rsidRPr="00321616" w:rsidRDefault="00ED1699" w:rsidP="00D174F3">
            <w:pPr>
              <w:spacing w:after="0" w:line="240" w:lineRule="auto"/>
              <w:jc w:val="left"/>
              <w:rPr>
                <w:rFonts w:eastAsia="Times New Roman" w:cs="Arial"/>
                <w:color w:val="000000"/>
                <w:sz w:val="16"/>
                <w:lang w:eastAsia="id-ID"/>
              </w:rPr>
            </w:pPr>
            <w:r w:rsidRPr="00321616">
              <w:rPr>
                <w:rFonts w:eastAsia="Times New Roman" w:cs="Arial"/>
                <w:color w:val="000000"/>
                <w:sz w:val="16"/>
                <w:lang w:eastAsia="id-ID"/>
              </w:rPr>
              <w:t>S.Mudiyono</w:t>
            </w:r>
          </w:p>
        </w:tc>
        <w:tc>
          <w:tcPr>
            <w:tcW w:w="853" w:type="dxa"/>
            <w:shd w:val="clear" w:color="000000" w:fill="FF0000"/>
            <w:vAlign w:val="center"/>
            <w:hideMark/>
          </w:tcPr>
          <w:p w14:paraId="0E8676C3"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5" w:type="dxa"/>
            <w:shd w:val="clear" w:color="000000" w:fill="FF0000"/>
            <w:vAlign w:val="center"/>
            <w:hideMark/>
          </w:tcPr>
          <w:p w14:paraId="5786D8A0"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0000"/>
            <w:vAlign w:val="center"/>
            <w:hideMark/>
          </w:tcPr>
          <w:p w14:paraId="6B315E65"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0000"/>
            <w:vAlign w:val="center"/>
            <w:hideMark/>
          </w:tcPr>
          <w:p w14:paraId="5FFF3496"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FF00"/>
            <w:vAlign w:val="center"/>
            <w:hideMark/>
          </w:tcPr>
          <w:p w14:paraId="5C914DE9"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8" w:type="dxa"/>
            <w:shd w:val="clear" w:color="000000" w:fill="FFFF00"/>
            <w:vAlign w:val="center"/>
            <w:hideMark/>
          </w:tcPr>
          <w:p w14:paraId="4D66C14E"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7A12A91F"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92D050"/>
            <w:vAlign w:val="center"/>
            <w:hideMark/>
          </w:tcPr>
          <w:p w14:paraId="38EEF7A8"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5" w:type="dxa"/>
            <w:shd w:val="clear" w:color="000000" w:fill="92D050"/>
            <w:vAlign w:val="center"/>
            <w:hideMark/>
          </w:tcPr>
          <w:p w14:paraId="429FC95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7" w:type="dxa"/>
            <w:shd w:val="clear" w:color="000000" w:fill="92D050"/>
            <w:vAlign w:val="center"/>
            <w:hideMark/>
          </w:tcPr>
          <w:p w14:paraId="06FCCCC1"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5" w:type="dxa"/>
            <w:shd w:val="clear" w:color="000000" w:fill="92D050"/>
            <w:vAlign w:val="center"/>
            <w:hideMark/>
          </w:tcPr>
          <w:p w14:paraId="2B47C508"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6" w:type="dxa"/>
            <w:shd w:val="clear" w:color="000000" w:fill="92D050"/>
            <w:vAlign w:val="center"/>
            <w:hideMark/>
          </w:tcPr>
          <w:p w14:paraId="7B5E913B"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r>
      <w:tr w:rsidR="00ED1699" w:rsidRPr="00321616" w14:paraId="588954F7" w14:textId="77777777" w:rsidTr="00D174F3">
        <w:trPr>
          <w:trHeight w:val="288"/>
          <w:jc w:val="center"/>
        </w:trPr>
        <w:tc>
          <w:tcPr>
            <w:tcW w:w="439" w:type="dxa"/>
            <w:shd w:val="clear" w:color="auto" w:fill="auto"/>
            <w:vAlign w:val="center"/>
            <w:hideMark/>
          </w:tcPr>
          <w:p w14:paraId="0A26572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10</w:t>
            </w:r>
          </w:p>
        </w:tc>
        <w:tc>
          <w:tcPr>
            <w:tcW w:w="1183" w:type="dxa"/>
            <w:shd w:val="clear" w:color="auto" w:fill="auto"/>
            <w:vAlign w:val="center"/>
            <w:hideMark/>
          </w:tcPr>
          <w:p w14:paraId="7BEB1669" w14:textId="77777777" w:rsidR="00ED1699" w:rsidRPr="00321616" w:rsidRDefault="00ED1699" w:rsidP="00D174F3">
            <w:pPr>
              <w:spacing w:after="0" w:line="240" w:lineRule="auto"/>
              <w:jc w:val="left"/>
              <w:rPr>
                <w:rFonts w:eastAsia="Times New Roman" w:cs="Arial"/>
                <w:color w:val="000000"/>
                <w:sz w:val="16"/>
                <w:lang w:eastAsia="id-ID"/>
              </w:rPr>
            </w:pPr>
            <w:r w:rsidRPr="00321616">
              <w:rPr>
                <w:rFonts w:eastAsia="Times New Roman" w:cs="Arial"/>
                <w:color w:val="000000"/>
                <w:sz w:val="16"/>
                <w:lang w:eastAsia="id-ID"/>
              </w:rPr>
              <w:t>Wagiyono</w:t>
            </w:r>
          </w:p>
        </w:tc>
        <w:tc>
          <w:tcPr>
            <w:tcW w:w="853" w:type="dxa"/>
            <w:shd w:val="clear" w:color="000000" w:fill="FF0000"/>
            <w:vAlign w:val="center"/>
            <w:hideMark/>
          </w:tcPr>
          <w:p w14:paraId="04C7BBC6"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5" w:type="dxa"/>
            <w:shd w:val="clear" w:color="000000" w:fill="FF0000"/>
            <w:vAlign w:val="center"/>
            <w:hideMark/>
          </w:tcPr>
          <w:p w14:paraId="7D7B57B1"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FF00"/>
            <w:vAlign w:val="center"/>
            <w:hideMark/>
          </w:tcPr>
          <w:p w14:paraId="7FE02D6A"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853" w:type="dxa"/>
            <w:shd w:val="clear" w:color="000000" w:fill="FFFF00"/>
            <w:vAlign w:val="center"/>
            <w:hideMark/>
          </w:tcPr>
          <w:p w14:paraId="563B2F1F"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853" w:type="dxa"/>
            <w:shd w:val="clear" w:color="000000" w:fill="FFFF00"/>
            <w:vAlign w:val="center"/>
            <w:hideMark/>
          </w:tcPr>
          <w:p w14:paraId="378B9C97"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8" w:type="dxa"/>
            <w:shd w:val="clear" w:color="000000" w:fill="FFFF00"/>
            <w:vAlign w:val="center"/>
            <w:hideMark/>
          </w:tcPr>
          <w:p w14:paraId="02032F0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4F2F5DFB"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6735427F"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92D050"/>
            <w:vAlign w:val="center"/>
            <w:hideMark/>
          </w:tcPr>
          <w:p w14:paraId="0144EA97"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7" w:type="dxa"/>
            <w:shd w:val="clear" w:color="000000" w:fill="92D050"/>
            <w:vAlign w:val="center"/>
            <w:hideMark/>
          </w:tcPr>
          <w:p w14:paraId="4BE85E46"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5" w:type="dxa"/>
            <w:shd w:val="clear" w:color="000000" w:fill="92D050"/>
            <w:vAlign w:val="center"/>
            <w:hideMark/>
          </w:tcPr>
          <w:p w14:paraId="2C757ED8"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6" w:type="dxa"/>
            <w:shd w:val="clear" w:color="000000" w:fill="92D050"/>
            <w:vAlign w:val="center"/>
            <w:hideMark/>
          </w:tcPr>
          <w:p w14:paraId="328FFA7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r>
      <w:tr w:rsidR="00ED1699" w:rsidRPr="00321616" w14:paraId="0DD7FEEF" w14:textId="77777777" w:rsidTr="00D174F3">
        <w:trPr>
          <w:trHeight w:val="321"/>
          <w:jc w:val="center"/>
        </w:trPr>
        <w:tc>
          <w:tcPr>
            <w:tcW w:w="439" w:type="dxa"/>
            <w:shd w:val="clear" w:color="auto" w:fill="auto"/>
            <w:vAlign w:val="center"/>
            <w:hideMark/>
          </w:tcPr>
          <w:p w14:paraId="278D737B"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11</w:t>
            </w:r>
          </w:p>
        </w:tc>
        <w:tc>
          <w:tcPr>
            <w:tcW w:w="1183" w:type="dxa"/>
            <w:shd w:val="clear" w:color="auto" w:fill="auto"/>
            <w:vAlign w:val="center"/>
            <w:hideMark/>
          </w:tcPr>
          <w:p w14:paraId="7893F0CD" w14:textId="77777777" w:rsidR="00ED1699" w:rsidRPr="00321616" w:rsidRDefault="00ED1699" w:rsidP="00D174F3">
            <w:pPr>
              <w:spacing w:after="0" w:line="240" w:lineRule="auto"/>
              <w:jc w:val="left"/>
              <w:rPr>
                <w:rFonts w:eastAsia="Times New Roman" w:cs="Arial"/>
                <w:color w:val="000000"/>
                <w:sz w:val="16"/>
                <w:lang w:eastAsia="id-ID"/>
              </w:rPr>
            </w:pPr>
            <w:r w:rsidRPr="00321616">
              <w:rPr>
                <w:rFonts w:eastAsia="Times New Roman" w:cs="Arial"/>
                <w:color w:val="000000"/>
                <w:sz w:val="16"/>
                <w:lang w:eastAsia="id-ID"/>
              </w:rPr>
              <w:t>Suradi</w:t>
            </w:r>
          </w:p>
        </w:tc>
        <w:tc>
          <w:tcPr>
            <w:tcW w:w="853" w:type="dxa"/>
            <w:shd w:val="clear" w:color="000000" w:fill="FF0000"/>
            <w:vAlign w:val="center"/>
            <w:hideMark/>
          </w:tcPr>
          <w:p w14:paraId="5E89CE60"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5" w:type="dxa"/>
            <w:shd w:val="clear" w:color="000000" w:fill="FF0000"/>
            <w:vAlign w:val="center"/>
            <w:hideMark/>
          </w:tcPr>
          <w:p w14:paraId="67BF13E9"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0000"/>
            <w:vAlign w:val="center"/>
            <w:hideMark/>
          </w:tcPr>
          <w:p w14:paraId="286BC616"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0000"/>
            <w:vAlign w:val="center"/>
            <w:hideMark/>
          </w:tcPr>
          <w:p w14:paraId="499AF7CF"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0000"/>
            <w:vAlign w:val="center"/>
            <w:hideMark/>
          </w:tcPr>
          <w:p w14:paraId="5921946B"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1138" w:type="dxa"/>
            <w:shd w:val="clear" w:color="000000" w:fill="FF0000"/>
            <w:vAlign w:val="center"/>
            <w:hideMark/>
          </w:tcPr>
          <w:p w14:paraId="7847AD00"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1135" w:type="dxa"/>
            <w:shd w:val="clear" w:color="000000" w:fill="FF0000"/>
            <w:vAlign w:val="center"/>
            <w:hideMark/>
          </w:tcPr>
          <w:p w14:paraId="70C4DAEC"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1135" w:type="dxa"/>
            <w:shd w:val="clear" w:color="000000" w:fill="FFFF00"/>
            <w:vAlign w:val="center"/>
            <w:hideMark/>
          </w:tcPr>
          <w:p w14:paraId="4B0F8EB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2EE3BE01"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7" w:type="dxa"/>
            <w:shd w:val="clear" w:color="000000" w:fill="FFFF00"/>
            <w:vAlign w:val="center"/>
            <w:hideMark/>
          </w:tcPr>
          <w:p w14:paraId="71FD01EE"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123FF1F0"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6" w:type="dxa"/>
            <w:shd w:val="clear" w:color="000000" w:fill="92D050"/>
            <w:vAlign w:val="center"/>
            <w:hideMark/>
          </w:tcPr>
          <w:p w14:paraId="3A313C02"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r>
      <w:tr w:rsidR="00ED1699" w:rsidRPr="00321616" w14:paraId="5E4693A4" w14:textId="77777777" w:rsidTr="00D174F3">
        <w:trPr>
          <w:trHeight w:val="321"/>
          <w:jc w:val="center"/>
        </w:trPr>
        <w:tc>
          <w:tcPr>
            <w:tcW w:w="439" w:type="dxa"/>
            <w:shd w:val="clear" w:color="auto" w:fill="auto"/>
            <w:vAlign w:val="center"/>
            <w:hideMark/>
          </w:tcPr>
          <w:p w14:paraId="325BC103"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12</w:t>
            </w:r>
          </w:p>
        </w:tc>
        <w:tc>
          <w:tcPr>
            <w:tcW w:w="1183" w:type="dxa"/>
            <w:shd w:val="clear" w:color="auto" w:fill="auto"/>
            <w:vAlign w:val="center"/>
            <w:hideMark/>
          </w:tcPr>
          <w:p w14:paraId="05084DAF" w14:textId="77777777" w:rsidR="00ED1699" w:rsidRPr="00321616" w:rsidRDefault="00ED1699" w:rsidP="00D174F3">
            <w:pPr>
              <w:spacing w:after="0" w:line="240" w:lineRule="auto"/>
              <w:jc w:val="left"/>
              <w:rPr>
                <w:rFonts w:eastAsia="Times New Roman" w:cs="Arial"/>
                <w:color w:val="000000"/>
                <w:sz w:val="16"/>
                <w:lang w:eastAsia="id-ID"/>
              </w:rPr>
            </w:pPr>
            <w:r w:rsidRPr="00321616">
              <w:rPr>
                <w:rFonts w:eastAsia="Times New Roman" w:cs="Arial"/>
                <w:color w:val="000000"/>
                <w:sz w:val="16"/>
                <w:lang w:eastAsia="id-ID"/>
              </w:rPr>
              <w:t>Saring</w:t>
            </w:r>
          </w:p>
        </w:tc>
        <w:tc>
          <w:tcPr>
            <w:tcW w:w="853" w:type="dxa"/>
            <w:shd w:val="clear" w:color="000000" w:fill="FF0000"/>
            <w:vAlign w:val="center"/>
            <w:hideMark/>
          </w:tcPr>
          <w:p w14:paraId="2A98F1E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5" w:type="dxa"/>
            <w:shd w:val="clear" w:color="000000" w:fill="FF0000"/>
            <w:vAlign w:val="center"/>
            <w:hideMark/>
          </w:tcPr>
          <w:p w14:paraId="48847DF6"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0000"/>
            <w:vAlign w:val="center"/>
            <w:hideMark/>
          </w:tcPr>
          <w:p w14:paraId="1DE120CF"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0000"/>
            <w:vAlign w:val="center"/>
            <w:hideMark/>
          </w:tcPr>
          <w:p w14:paraId="60B461E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shd w:val="clear" w:color="000000" w:fill="FFFF00"/>
            <w:vAlign w:val="center"/>
            <w:hideMark/>
          </w:tcPr>
          <w:p w14:paraId="031C469E"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8" w:type="dxa"/>
            <w:shd w:val="clear" w:color="000000" w:fill="FFFF00"/>
            <w:vAlign w:val="center"/>
            <w:hideMark/>
          </w:tcPr>
          <w:p w14:paraId="6ECDC641"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673BA7EB"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76A5E053"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549BB6F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7" w:type="dxa"/>
            <w:shd w:val="clear" w:color="000000" w:fill="FFFF00"/>
            <w:vAlign w:val="center"/>
            <w:hideMark/>
          </w:tcPr>
          <w:p w14:paraId="74C69092"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shd w:val="clear" w:color="000000" w:fill="FFFF00"/>
            <w:vAlign w:val="center"/>
            <w:hideMark/>
          </w:tcPr>
          <w:p w14:paraId="00A51A6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6" w:type="dxa"/>
            <w:shd w:val="clear" w:color="000000" w:fill="FFFF00"/>
            <w:vAlign w:val="center"/>
            <w:hideMark/>
          </w:tcPr>
          <w:p w14:paraId="58F230CA"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r>
      <w:tr w:rsidR="00ED1699" w:rsidRPr="00321616" w14:paraId="6D433F6F" w14:textId="77777777" w:rsidTr="00D174F3">
        <w:trPr>
          <w:trHeight w:val="336"/>
          <w:jc w:val="center"/>
        </w:trPr>
        <w:tc>
          <w:tcPr>
            <w:tcW w:w="439" w:type="dxa"/>
            <w:tcBorders>
              <w:bottom w:val="single" w:sz="4" w:space="0" w:color="auto"/>
            </w:tcBorders>
            <w:shd w:val="clear" w:color="auto" w:fill="auto"/>
            <w:vAlign w:val="center"/>
            <w:hideMark/>
          </w:tcPr>
          <w:p w14:paraId="549AF336"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13</w:t>
            </w:r>
          </w:p>
        </w:tc>
        <w:tc>
          <w:tcPr>
            <w:tcW w:w="1183" w:type="dxa"/>
            <w:tcBorders>
              <w:bottom w:val="single" w:sz="4" w:space="0" w:color="auto"/>
            </w:tcBorders>
            <w:shd w:val="clear" w:color="auto" w:fill="auto"/>
            <w:vAlign w:val="center"/>
            <w:hideMark/>
          </w:tcPr>
          <w:p w14:paraId="57714964" w14:textId="77777777" w:rsidR="00ED1699" w:rsidRPr="00321616" w:rsidRDefault="00ED1699" w:rsidP="00D174F3">
            <w:pPr>
              <w:spacing w:after="0" w:line="240" w:lineRule="auto"/>
              <w:jc w:val="left"/>
              <w:rPr>
                <w:rFonts w:eastAsia="Times New Roman" w:cs="Arial"/>
                <w:color w:val="000000"/>
                <w:sz w:val="16"/>
                <w:lang w:eastAsia="id-ID"/>
              </w:rPr>
            </w:pPr>
            <w:r w:rsidRPr="00321616">
              <w:rPr>
                <w:rFonts w:eastAsia="Times New Roman" w:cs="Arial"/>
                <w:color w:val="000000"/>
                <w:sz w:val="16"/>
                <w:lang w:eastAsia="id-ID"/>
              </w:rPr>
              <w:t>Budiyono</w:t>
            </w:r>
          </w:p>
        </w:tc>
        <w:tc>
          <w:tcPr>
            <w:tcW w:w="853" w:type="dxa"/>
            <w:tcBorders>
              <w:bottom w:val="single" w:sz="4" w:space="0" w:color="auto"/>
            </w:tcBorders>
            <w:shd w:val="clear" w:color="000000" w:fill="FF0000"/>
            <w:vAlign w:val="center"/>
            <w:hideMark/>
          </w:tcPr>
          <w:p w14:paraId="301954F3"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5" w:type="dxa"/>
            <w:tcBorders>
              <w:bottom w:val="single" w:sz="4" w:space="0" w:color="auto"/>
            </w:tcBorders>
            <w:shd w:val="clear" w:color="000000" w:fill="FF0000"/>
            <w:vAlign w:val="center"/>
            <w:hideMark/>
          </w:tcPr>
          <w:p w14:paraId="56DCBD07"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tcBorders>
              <w:bottom w:val="single" w:sz="4" w:space="0" w:color="auto"/>
            </w:tcBorders>
            <w:shd w:val="clear" w:color="000000" w:fill="FF0000"/>
            <w:vAlign w:val="center"/>
            <w:hideMark/>
          </w:tcPr>
          <w:p w14:paraId="6D4C8BB5"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tcBorders>
              <w:bottom w:val="single" w:sz="4" w:space="0" w:color="auto"/>
            </w:tcBorders>
            <w:shd w:val="clear" w:color="000000" w:fill="FF0000"/>
            <w:vAlign w:val="center"/>
            <w:hideMark/>
          </w:tcPr>
          <w:p w14:paraId="2C989A9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853" w:type="dxa"/>
            <w:tcBorders>
              <w:bottom w:val="single" w:sz="4" w:space="0" w:color="auto"/>
            </w:tcBorders>
            <w:shd w:val="clear" w:color="000000" w:fill="FF0000"/>
            <w:vAlign w:val="center"/>
            <w:hideMark/>
          </w:tcPr>
          <w:p w14:paraId="75703640"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1138" w:type="dxa"/>
            <w:tcBorders>
              <w:bottom w:val="single" w:sz="4" w:space="0" w:color="auto"/>
            </w:tcBorders>
            <w:shd w:val="clear" w:color="000000" w:fill="FF0000"/>
            <w:vAlign w:val="center"/>
            <w:hideMark/>
          </w:tcPr>
          <w:p w14:paraId="6CDE1E72"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SADAR</w:t>
            </w:r>
          </w:p>
        </w:tc>
        <w:tc>
          <w:tcPr>
            <w:tcW w:w="1135" w:type="dxa"/>
            <w:tcBorders>
              <w:bottom w:val="single" w:sz="4" w:space="0" w:color="auto"/>
            </w:tcBorders>
            <w:shd w:val="clear" w:color="000000" w:fill="FFFF00"/>
            <w:vAlign w:val="center"/>
            <w:hideMark/>
          </w:tcPr>
          <w:p w14:paraId="2042FC85"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tcBorders>
              <w:bottom w:val="single" w:sz="4" w:space="0" w:color="auto"/>
            </w:tcBorders>
            <w:shd w:val="clear" w:color="000000" w:fill="FFFF00"/>
            <w:vAlign w:val="center"/>
            <w:hideMark/>
          </w:tcPr>
          <w:p w14:paraId="44DE2C98"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1135" w:type="dxa"/>
            <w:tcBorders>
              <w:bottom w:val="single" w:sz="4" w:space="0" w:color="auto"/>
            </w:tcBorders>
            <w:shd w:val="clear" w:color="000000" w:fill="92D050"/>
            <w:vAlign w:val="center"/>
            <w:hideMark/>
          </w:tcPr>
          <w:p w14:paraId="1A61987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7" w:type="dxa"/>
            <w:tcBorders>
              <w:bottom w:val="single" w:sz="4" w:space="0" w:color="auto"/>
            </w:tcBorders>
            <w:shd w:val="clear" w:color="000000" w:fill="92D050"/>
            <w:vAlign w:val="center"/>
            <w:hideMark/>
          </w:tcPr>
          <w:p w14:paraId="2D23C203"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5" w:type="dxa"/>
            <w:tcBorders>
              <w:bottom w:val="single" w:sz="4" w:space="0" w:color="auto"/>
            </w:tcBorders>
            <w:shd w:val="clear" w:color="000000" w:fill="92D050"/>
            <w:vAlign w:val="center"/>
            <w:hideMark/>
          </w:tcPr>
          <w:p w14:paraId="4FD6B552"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1136" w:type="dxa"/>
            <w:tcBorders>
              <w:bottom w:val="single" w:sz="4" w:space="0" w:color="auto"/>
            </w:tcBorders>
            <w:shd w:val="clear" w:color="000000" w:fill="92D050"/>
            <w:vAlign w:val="center"/>
            <w:hideMark/>
          </w:tcPr>
          <w:p w14:paraId="7AF6E885"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EVALUASI</w:t>
            </w:r>
          </w:p>
        </w:tc>
      </w:tr>
      <w:tr w:rsidR="00ED1699" w:rsidRPr="00321616" w14:paraId="0EEBD308" w14:textId="77777777" w:rsidTr="00D174F3">
        <w:trPr>
          <w:trHeight w:val="336"/>
          <w:jc w:val="center"/>
        </w:trPr>
        <w:tc>
          <w:tcPr>
            <w:tcW w:w="1623" w:type="dxa"/>
            <w:gridSpan w:val="2"/>
            <w:tcBorders>
              <w:top w:val="single" w:sz="4" w:space="0" w:color="auto"/>
              <w:bottom w:val="nil"/>
            </w:tcBorders>
            <w:shd w:val="clear" w:color="auto" w:fill="auto"/>
            <w:vAlign w:val="center"/>
            <w:hideMark/>
          </w:tcPr>
          <w:p w14:paraId="47E56EC0" w14:textId="77777777" w:rsidR="00ED1699" w:rsidRPr="00321616" w:rsidRDefault="00ED1699" w:rsidP="00D174F3">
            <w:pPr>
              <w:spacing w:after="0" w:line="240" w:lineRule="auto"/>
              <w:rPr>
                <w:rFonts w:eastAsia="Times New Roman" w:cs="Arial"/>
                <w:b/>
                <w:bCs/>
                <w:color w:val="000000"/>
                <w:sz w:val="16"/>
                <w:lang w:eastAsia="id-ID"/>
              </w:rPr>
            </w:pPr>
            <w:r w:rsidRPr="00321616">
              <w:rPr>
                <w:rFonts w:eastAsia="Times New Roman" w:cs="Arial"/>
                <w:b/>
                <w:bCs/>
                <w:color w:val="000000"/>
                <w:sz w:val="16"/>
                <w:lang w:eastAsia="id-ID"/>
              </w:rPr>
              <w:t xml:space="preserve">SADAR </w:t>
            </w:r>
          </w:p>
        </w:tc>
        <w:tc>
          <w:tcPr>
            <w:tcW w:w="853" w:type="dxa"/>
            <w:tcBorders>
              <w:top w:val="single" w:sz="4" w:space="0" w:color="auto"/>
              <w:bottom w:val="nil"/>
            </w:tcBorders>
            <w:shd w:val="clear" w:color="auto" w:fill="auto"/>
            <w:vAlign w:val="center"/>
            <w:hideMark/>
          </w:tcPr>
          <w:p w14:paraId="47D6851B"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13</w:t>
            </w:r>
          </w:p>
        </w:tc>
        <w:tc>
          <w:tcPr>
            <w:tcW w:w="855" w:type="dxa"/>
            <w:tcBorders>
              <w:top w:val="single" w:sz="4" w:space="0" w:color="auto"/>
              <w:bottom w:val="nil"/>
            </w:tcBorders>
            <w:shd w:val="clear" w:color="auto" w:fill="auto"/>
            <w:vAlign w:val="center"/>
            <w:hideMark/>
          </w:tcPr>
          <w:p w14:paraId="0BBD2FFC"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10</w:t>
            </w:r>
          </w:p>
        </w:tc>
        <w:tc>
          <w:tcPr>
            <w:tcW w:w="853" w:type="dxa"/>
            <w:tcBorders>
              <w:top w:val="single" w:sz="4" w:space="0" w:color="auto"/>
              <w:bottom w:val="nil"/>
            </w:tcBorders>
            <w:shd w:val="clear" w:color="auto" w:fill="auto"/>
            <w:vAlign w:val="center"/>
            <w:hideMark/>
          </w:tcPr>
          <w:p w14:paraId="73E67B7C"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10</w:t>
            </w:r>
          </w:p>
        </w:tc>
        <w:tc>
          <w:tcPr>
            <w:tcW w:w="853" w:type="dxa"/>
            <w:tcBorders>
              <w:top w:val="single" w:sz="4" w:space="0" w:color="auto"/>
              <w:bottom w:val="nil"/>
            </w:tcBorders>
            <w:shd w:val="clear" w:color="auto" w:fill="auto"/>
            <w:vAlign w:val="center"/>
            <w:hideMark/>
          </w:tcPr>
          <w:p w14:paraId="6C1C32F0"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9</w:t>
            </w:r>
          </w:p>
        </w:tc>
        <w:tc>
          <w:tcPr>
            <w:tcW w:w="853" w:type="dxa"/>
            <w:tcBorders>
              <w:top w:val="single" w:sz="4" w:space="0" w:color="auto"/>
              <w:bottom w:val="nil"/>
            </w:tcBorders>
            <w:shd w:val="clear" w:color="auto" w:fill="auto"/>
            <w:vAlign w:val="center"/>
            <w:hideMark/>
          </w:tcPr>
          <w:p w14:paraId="10DB1AC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5</w:t>
            </w:r>
          </w:p>
        </w:tc>
        <w:tc>
          <w:tcPr>
            <w:tcW w:w="1138" w:type="dxa"/>
            <w:tcBorders>
              <w:top w:val="single" w:sz="4" w:space="0" w:color="auto"/>
              <w:bottom w:val="nil"/>
            </w:tcBorders>
            <w:shd w:val="clear" w:color="auto" w:fill="auto"/>
            <w:vAlign w:val="center"/>
            <w:hideMark/>
          </w:tcPr>
          <w:p w14:paraId="409FD675"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4</w:t>
            </w:r>
          </w:p>
        </w:tc>
        <w:tc>
          <w:tcPr>
            <w:tcW w:w="1135" w:type="dxa"/>
            <w:tcBorders>
              <w:top w:val="single" w:sz="4" w:space="0" w:color="auto"/>
              <w:bottom w:val="nil"/>
            </w:tcBorders>
            <w:shd w:val="clear" w:color="auto" w:fill="auto"/>
            <w:vAlign w:val="center"/>
            <w:hideMark/>
          </w:tcPr>
          <w:p w14:paraId="4EF311E2"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3</w:t>
            </w:r>
          </w:p>
        </w:tc>
        <w:tc>
          <w:tcPr>
            <w:tcW w:w="1135" w:type="dxa"/>
            <w:tcBorders>
              <w:top w:val="single" w:sz="4" w:space="0" w:color="auto"/>
              <w:bottom w:val="nil"/>
            </w:tcBorders>
            <w:shd w:val="clear" w:color="auto" w:fill="auto"/>
            <w:vAlign w:val="center"/>
            <w:hideMark/>
          </w:tcPr>
          <w:p w14:paraId="5E01DA99"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2</w:t>
            </w:r>
          </w:p>
        </w:tc>
        <w:tc>
          <w:tcPr>
            <w:tcW w:w="1135" w:type="dxa"/>
            <w:tcBorders>
              <w:top w:val="single" w:sz="4" w:space="0" w:color="auto"/>
              <w:bottom w:val="nil"/>
            </w:tcBorders>
            <w:shd w:val="clear" w:color="auto" w:fill="auto"/>
            <w:vAlign w:val="center"/>
            <w:hideMark/>
          </w:tcPr>
          <w:p w14:paraId="082C1513"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1137" w:type="dxa"/>
            <w:tcBorders>
              <w:top w:val="single" w:sz="4" w:space="0" w:color="auto"/>
              <w:bottom w:val="nil"/>
            </w:tcBorders>
            <w:shd w:val="clear" w:color="auto" w:fill="auto"/>
            <w:vAlign w:val="center"/>
            <w:hideMark/>
          </w:tcPr>
          <w:p w14:paraId="1E312630"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1135" w:type="dxa"/>
            <w:tcBorders>
              <w:top w:val="single" w:sz="4" w:space="0" w:color="auto"/>
              <w:bottom w:val="nil"/>
            </w:tcBorders>
            <w:shd w:val="clear" w:color="auto" w:fill="auto"/>
            <w:vAlign w:val="center"/>
            <w:hideMark/>
          </w:tcPr>
          <w:p w14:paraId="5E92C053"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1136" w:type="dxa"/>
            <w:tcBorders>
              <w:top w:val="single" w:sz="4" w:space="0" w:color="auto"/>
              <w:bottom w:val="nil"/>
            </w:tcBorders>
            <w:shd w:val="clear" w:color="auto" w:fill="auto"/>
            <w:vAlign w:val="center"/>
            <w:hideMark/>
          </w:tcPr>
          <w:p w14:paraId="3EE91588"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r>
      <w:tr w:rsidR="00ED1699" w:rsidRPr="00321616" w14:paraId="11F78039" w14:textId="77777777" w:rsidTr="00D174F3">
        <w:trPr>
          <w:trHeight w:val="336"/>
          <w:jc w:val="center"/>
        </w:trPr>
        <w:tc>
          <w:tcPr>
            <w:tcW w:w="1623" w:type="dxa"/>
            <w:gridSpan w:val="2"/>
            <w:tcBorders>
              <w:top w:val="nil"/>
              <w:bottom w:val="nil"/>
            </w:tcBorders>
            <w:shd w:val="clear" w:color="auto" w:fill="auto"/>
            <w:vAlign w:val="center"/>
            <w:hideMark/>
          </w:tcPr>
          <w:p w14:paraId="080B9E78" w14:textId="77777777" w:rsidR="00ED1699" w:rsidRPr="00321616" w:rsidRDefault="00ED1699" w:rsidP="00D174F3">
            <w:pPr>
              <w:spacing w:after="0" w:line="240" w:lineRule="auto"/>
              <w:rPr>
                <w:rFonts w:eastAsia="Times New Roman" w:cs="Arial"/>
                <w:b/>
                <w:bCs/>
                <w:color w:val="000000"/>
                <w:sz w:val="16"/>
                <w:lang w:eastAsia="id-ID"/>
              </w:rPr>
            </w:pPr>
            <w:r w:rsidRPr="00321616">
              <w:rPr>
                <w:rFonts w:eastAsia="Times New Roman" w:cs="Arial"/>
                <w:b/>
                <w:bCs/>
                <w:color w:val="000000"/>
                <w:sz w:val="16"/>
                <w:lang w:eastAsia="id-ID"/>
              </w:rPr>
              <w:t>MINAT</w:t>
            </w:r>
          </w:p>
        </w:tc>
        <w:tc>
          <w:tcPr>
            <w:tcW w:w="853" w:type="dxa"/>
            <w:tcBorders>
              <w:top w:val="nil"/>
              <w:bottom w:val="nil"/>
            </w:tcBorders>
            <w:shd w:val="clear" w:color="auto" w:fill="auto"/>
            <w:vAlign w:val="center"/>
            <w:hideMark/>
          </w:tcPr>
          <w:p w14:paraId="40CB1CCA"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855" w:type="dxa"/>
            <w:tcBorders>
              <w:top w:val="nil"/>
              <w:bottom w:val="nil"/>
            </w:tcBorders>
            <w:shd w:val="clear" w:color="auto" w:fill="auto"/>
            <w:vAlign w:val="center"/>
            <w:hideMark/>
          </w:tcPr>
          <w:p w14:paraId="4B1C37E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3</w:t>
            </w:r>
          </w:p>
        </w:tc>
        <w:tc>
          <w:tcPr>
            <w:tcW w:w="853" w:type="dxa"/>
            <w:tcBorders>
              <w:top w:val="nil"/>
              <w:bottom w:val="nil"/>
            </w:tcBorders>
            <w:shd w:val="clear" w:color="auto" w:fill="auto"/>
            <w:vAlign w:val="center"/>
            <w:hideMark/>
          </w:tcPr>
          <w:p w14:paraId="1498FCBF"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4</w:t>
            </w:r>
          </w:p>
        </w:tc>
        <w:tc>
          <w:tcPr>
            <w:tcW w:w="853" w:type="dxa"/>
            <w:tcBorders>
              <w:top w:val="nil"/>
              <w:bottom w:val="nil"/>
            </w:tcBorders>
            <w:shd w:val="clear" w:color="auto" w:fill="auto"/>
            <w:vAlign w:val="center"/>
            <w:hideMark/>
          </w:tcPr>
          <w:p w14:paraId="4C24F9D6"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5</w:t>
            </w:r>
          </w:p>
        </w:tc>
        <w:tc>
          <w:tcPr>
            <w:tcW w:w="853" w:type="dxa"/>
            <w:tcBorders>
              <w:top w:val="nil"/>
              <w:bottom w:val="nil"/>
            </w:tcBorders>
            <w:shd w:val="clear" w:color="auto" w:fill="auto"/>
            <w:vAlign w:val="center"/>
            <w:hideMark/>
          </w:tcPr>
          <w:p w14:paraId="41916766"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8</w:t>
            </w:r>
          </w:p>
        </w:tc>
        <w:tc>
          <w:tcPr>
            <w:tcW w:w="1138" w:type="dxa"/>
            <w:tcBorders>
              <w:top w:val="nil"/>
              <w:bottom w:val="nil"/>
            </w:tcBorders>
            <w:shd w:val="clear" w:color="auto" w:fill="auto"/>
            <w:vAlign w:val="center"/>
            <w:hideMark/>
          </w:tcPr>
          <w:p w14:paraId="02389A09"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7</w:t>
            </w:r>
          </w:p>
        </w:tc>
        <w:tc>
          <w:tcPr>
            <w:tcW w:w="1135" w:type="dxa"/>
            <w:tcBorders>
              <w:top w:val="nil"/>
              <w:bottom w:val="nil"/>
            </w:tcBorders>
            <w:shd w:val="clear" w:color="auto" w:fill="auto"/>
            <w:vAlign w:val="center"/>
            <w:hideMark/>
          </w:tcPr>
          <w:p w14:paraId="507A06E9"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8</w:t>
            </w:r>
          </w:p>
        </w:tc>
        <w:tc>
          <w:tcPr>
            <w:tcW w:w="1135" w:type="dxa"/>
            <w:tcBorders>
              <w:top w:val="nil"/>
              <w:bottom w:val="nil"/>
            </w:tcBorders>
            <w:shd w:val="clear" w:color="auto" w:fill="auto"/>
            <w:vAlign w:val="center"/>
            <w:hideMark/>
          </w:tcPr>
          <w:p w14:paraId="746808F6"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w:t>
            </w:r>
          </w:p>
        </w:tc>
        <w:tc>
          <w:tcPr>
            <w:tcW w:w="1135" w:type="dxa"/>
            <w:tcBorders>
              <w:top w:val="nil"/>
              <w:bottom w:val="nil"/>
            </w:tcBorders>
            <w:shd w:val="clear" w:color="auto" w:fill="auto"/>
            <w:vAlign w:val="center"/>
            <w:hideMark/>
          </w:tcPr>
          <w:p w14:paraId="562CC0EC"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6</w:t>
            </w:r>
          </w:p>
        </w:tc>
        <w:tc>
          <w:tcPr>
            <w:tcW w:w="1137" w:type="dxa"/>
            <w:tcBorders>
              <w:top w:val="nil"/>
              <w:bottom w:val="nil"/>
            </w:tcBorders>
            <w:shd w:val="clear" w:color="auto" w:fill="auto"/>
            <w:vAlign w:val="center"/>
            <w:hideMark/>
          </w:tcPr>
          <w:p w14:paraId="0DF20BCF"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6</w:t>
            </w:r>
          </w:p>
        </w:tc>
        <w:tc>
          <w:tcPr>
            <w:tcW w:w="1135" w:type="dxa"/>
            <w:tcBorders>
              <w:top w:val="nil"/>
              <w:bottom w:val="nil"/>
            </w:tcBorders>
            <w:shd w:val="clear" w:color="auto" w:fill="auto"/>
            <w:vAlign w:val="center"/>
            <w:hideMark/>
          </w:tcPr>
          <w:p w14:paraId="19BBB129"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5</w:t>
            </w:r>
          </w:p>
        </w:tc>
        <w:tc>
          <w:tcPr>
            <w:tcW w:w="1136" w:type="dxa"/>
            <w:tcBorders>
              <w:top w:val="nil"/>
              <w:bottom w:val="nil"/>
            </w:tcBorders>
            <w:shd w:val="clear" w:color="auto" w:fill="auto"/>
            <w:vAlign w:val="center"/>
            <w:hideMark/>
          </w:tcPr>
          <w:p w14:paraId="508824C5"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3</w:t>
            </w:r>
          </w:p>
        </w:tc>
      </w:tr>
      <w:tr w:rsidR="00ED1699" w:rsidRPr="00321616" w14:paraId="0437662E" w14:textId="77777777" w:rsidTr="00D174F3">
        <w:trPr>
          <w:trHeight w:val="336"/>
          <w:jc w:val="center"/>
        </w:trPr>
        <w:tc>
          <w:tcPr>
            <w:tcW w:w="1623" w:type="dxa"/>
            <w:gridSpan w:val="2"/>
            <w:tcBorders>
              <w:top w:val="nil"/>
              <w:bottom w:val="nil"/>
            </w:tcBorders>
            <w:shd w:val="clear" w:color="auto" w:fill="auto"/>
            <w:vAlign w:val="center"/>
            <w:hideMark/>
          </w:tcPr>
          <w:p w14:paraId="5EFEB856" w14:textId="77777777" w:rsidR="00ED1699" w:rsidRPr="00321616" w:rsidRDefault="00ED1699" w:rsidP="00D174F3">
            <w:pPr>
              <w:spacing w:after="0" w:line="240" w:lineRule="auto"/>
              <w:rPr>
                <w:rFonts w:eastAsia="Times New Roman" w:cs="Arial"/>
                <w:b/>
                <w:bCs/>
                <w:color w:val="000000"/>
                <w:sz w:val="16"/>
                <w:lang w:eastAsia="id-ID"/>
              </w:rPr>
            </w:pPr>
            <w:r w:rsidRPr="00321616">
              <w:rPr>
                <w:rFonts w:eastAsia="Times New Roman" w:cs="Arial"/>
                <w:b/>
                <w:bCs/>
                <w:color w:val="000000"/>
                <w:sz w:val="16"/>
                <w:lang w:eastAsia="id-ID"/>
              </w:rPr>
              <w:t>EVALUASI</w:t>
            </w:r>
          </w:p>
        </w:tc>
        <w:tc>
          <w:tcPr>
            <w:tcW w:w="853" w:type="dxa"/>
            <w:tcBorders>
              <w:top w:val="nil"/>
              <w:bottom w:val="nil"/>
            </w:tcBorders>
            <w:shd w:val="clear" w:color="auto" w:fill="auto"/>
            <w:vAlign w:val="center"/>
            <w:hideMark/>
          </w:tcPr>
          <w:p w14:paraId="6CF2ACD5"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855" w:type="dxa"/>
            <w:tcBorders>
              <w:top w:val="nil"/>
              <w:bottom w:val="nil"/>
            </w:tcBorders>
            <w:shd w:val="clear" w:color="auto" w:fill="auto"/>
            <w:vAlign w:val="center"/>
            <w:hideMark/>
          </w:tcPr>
          <w:p w14:paraId="34DD4F4E"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853" w:type="dxa"/>
            <w:tcBorders>
              <w:top w:val="nil"/>
              <w:bottom w:val="nil"/>
            </w:tcBorders>
            <w:shd w:val="clear" w:color="auto" w:fill="auto"/>
            <w:vAlign w:val="center"/>
            <w:hideMark/>
          </w:tcPr>
          <w:p w14:paraId="29383AC7"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853" w:type="dxa"/>
            <w:tcBorders>
              <w:top w:val="nil"/>
              <w:bottom w:val="nil"/>
            </w:tcBorders>
            <w:shd w:val="clear" w:color="auto" w:fill="auto"/>
            <w:vAlign w:val="center"/>
            <w:hideMark/>
          </w:tcPr>
          <w:p w14:paraId="6D33BD28"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853" w:type="dxa"/>
            <w:tcBorders>
              <w:top w:val="nil"/>
              <w:bottom w:val="nil"/>
            </w:tcBorders>
            <w:shd w:val="clear" w:color="auto" w:fill="auto"/>
            <w:vAlign w:val="center"/>
            <w:hideMark/>
          </w:tcPr>
          <w:p w14:paraId="74EC91B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1138" w:type="dxa"/>
            <w:tcBorders>
              <w:top w:val="nil"/>
              <w:bottom w:val="nil"/>
            </w:tcBorders>
            <w:shd w:val="clear" w:color="auto" w:fill="auto"/>
            <w:vAlign w:val="center"/>
            <w:hideMark/>
          </w:tcPr>
          <w:p w14:paraId="329E8F11"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2</w:t>
            </w:r>
          </w:p>
        </w:tc>
        <w:tc>
          <w:tcPr>
            <w:tcW w:w="1135" w:type="dxa"/>
            <w:tcBorders>
              <w:top w:val="nil"/>
              <w:bottom w:val="nil"/>
            </w:tcBorders>
            <w:shd w:val="clear" w:color="auto" w:fill="auto"/>
            <w:vAlign w:val="center"/>
            <w:hideMark/>
          </w:tcPr>
          <w:p w14:paraId="07E34F9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2</w:t>
            </w:r>
          </w:p>
        </w:tc>
        <w:tc>
          <w:tcPr>
            <w:tcW w:w="1135" w:type="dxa"/>
            <w:tcBorders>
              <w:top w:val="nil"/>
              <w:bottom w:val="nil"/>
            </w:tcBorders>
            <w:shd w:val="clear" w:color="auto" w:fill="auto"/>
            <w:vAlign w:val="center"/>
            <w:hideMark/>
          </w:tcPr>
          <w:p w14:paraId="3670906C"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10</w:t>
            </w:r>
          </w:p>
        </w:tc>
        <w:tc>
          <w:tcPr>
            <w:tcW w:w="1135" w:type="dxa"/>
            <w:tcBorders>
              <w:top w:val="nil"/>
              <w:bottom w:val="nil"/>
            </w:tcBorders>
            <w:shd w:val="clear" w:color="auto" w:fill="auto"/>
            <w:vAlign w:val="center"/>
            <w:hideMark/>
          </w:tcPr>
          <w:p w14:paraId="176146CB"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7</w:t>
            </w:r>
          </w:p>
        </w:tc>
        <w:tc>
          <w:tcPr>
            <w:tcW w:w="1137" w:type="dxa"/>
            <w:tcBorders>
              <w:top w:val="nil"/>
              <w:bottom w:val="nil"/>
            </w:tcBorders>
            <w:shd w:val="clear" w:color="auto" w:fill="auto"/>
            <w:vAlign w:val="center"/>
            <w:hideMark/>
          </w:tcPr>
          <w:p w14:paraId="09E59F22"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7</w:t>
            </w:r>
          </w:p>
        </w:tc>
        <w:tc>
          <w:tcPr>
            <w:tcW w:w="1135" w:type="dxa"/>
            <w:tcBorders>
              <w:top w:val="nil"/>
              <w:bottom w:val="nil"/>
            </w:tcBorders>
            <w:shd w:val="clear" w:color="auto" w:fill="auto"/>
            <w:vAlign w:val="center"/>
            <w:hideMark/>
          </w:tcPr>
          <w:p w14:paraId="49169678"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7</w:t>
            </w:r>
          </w:p>
        </w:tc>
        <w:tc>
          <w:tcPr>
            <w:tcW w:w="1136" w:type="dxa"/>
            <w:tcBorders>
              <w:top w:val="nil"/>
              <w:bottom w:val="nil"/>
            </w:tcBorders>
            <w:shd w:val="clear" w:color="auto" w:fill="auto"/>
            <w:vAlign w:val="center"/>
            <w:hideMark/>
          </w:tcPr>
          <w:p w14:paraId="02975F80"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r>
      <w:tr w:rsidR="00ED1699" w:rsidRPr="00321616" w14:paraId="51523147" w14:textId="77777777" w:rsidTr="00D174F3">
        <w:trPr>
          <w:trHeight w:val="336"/>
          <w:jc w:val="center"/>
        </w:trPr>
        <w:tc>
          <w:tcPr>
            <w:tcW w:w="1623" w:type="dxa"/>
            <w:gridSpan w:val="2"/>
            <w:tcBorders>
              <w:top w:val="nil"/>
              <w:bottom w:val="nil"/>
            </w:tcBorders>
            <w:shd w:val="clear" w:color="auto" w:fill="auto"/>
            <w:vAlign w:val="center"/>
            <w:hideMark/>
          </w:tcPr>
          <w:p w14:paraId="5C579A6D" w14:textId="77777777" w:rsidR="00ED1699" w:rsidRPr="00321616" w:rsidRDefault="00ED1699" w:rsidP="00D174F3">
            <w:pPr>
              <w:spacing w:after="0" w:line="240" w:lineRule="auto"/>
              <w:rPr>
                <w:rFonts w:eastAsia="Times New Roman" w:cs="Arial"/>
                <w:b/>
                <w:bCs/>
                <w:color w:val="000000"/>
                <w:sz w:val="16"/>
                <w:lang w:eastAsia="id-ID"/>
              </w:rPr>
            </w:pPr>
            <w:r w:rsidRPr="00321616">
              <w:rPr>
                <w:rFonts w:eastAsia="Times New Roman" w:cs="Arial"/>
                <w:b/>
                <w:bCs/>
                <w:color w:val="000000"/>
                <w:sz w:val="16"/>
                <w:lang w:eastAsia="id-ID"/>
              </w:rPr>
              <w:t>COBA</w:t>
            </w:r>
          </w:p>
        </w:tc>
        <w:tc>
          <w:tcPr>
            <w:tcW w:w="853" w:type="dxa"/>
            <w:tcBorders>
              <w:top w:val="nil"/>
              <w:bottom w:val="nil"/>
            </w:tcBorders>
            <w:shd w:val="clear" w:color="auto" w:fill="auto"/>
            <w:vAlign w:val="center"/>
            <w:hideMark/>
          </w:tcPr>
          <w:p w14:paraId="27CC1C69"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855" w:type="dxa"/>
            <w:tcBorders>
              <w:top w:val="nil"/>
              <w:bottom w:val="nil"/>
            </w:tcBorders>
            <w:shd w:val="clear" w:color="auto" w:fill="auto"/>
            <w:vAlign w:val="center"/>
            <w:hideMark/>
          </w:tcPr>
          <w:p w14:paraId="5C6AA403"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853" w:type="dxa"/>
            <w:tcBorders>
              <w:top w:val="nil"/>
              <w:bottom w:val="nil"/>
            </w:tcBorders>
            <w:shd w:val="clear" w:color="auto" w:fill="auto"/>
            <w:vAlign w:val="center"/>
            <w:hideMark/>
          </w:tcPr>
          <w:p w14:paraId="0222E5F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853" w:type="dxa"/>
            <w:tcBorders>
              <w:top w:val="nil"/>
              <w:bottom w:val="nil"/>
            </w:tcBorders>
            <w:shd w:val="clear" w:color="auto" w:fill="auto"/>
            <w:vAlign w:val="center"/>
            <w:hideMark/>
          </w:tcPr>
          <w:p w14:paraId="0FDC7379"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853" w:type="dxa"/>
            <w:tcBorders>
              <w:top w:val="nil"/>
              <w:bottom w:val="nil"/>
            </w:tcBorders>
            <w:shd w:val="clear" w:color="auto" w:fill="auto"/>
            <w:vAlign w:val="center"/>
            <w:hideMark/>
          </w:tcPr>
          <w:p w14:paraId="1746946C"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1138" w:type="dxa"/>
            <w:tcBorders>
              <w:top w:val="nil"/>
              <w:bottom w:val="nil"/>
            </w:tcBorders>
            <w:shd w:val="clear" w:color="auto" w:fill="auto"/>
            <w:vAlign w:val="center"/>
            <w:hideMark/>
          </w:tcPr>
          <w:p w14:paraId="09B8A4D7"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1135" w:type="dxa"/>
            <w:tcBorders>
              <w:top w:val="nil"/>
              <w:bottom w:val="nil"/>
            </w:tcBorders>
            <w:shd w:val="clear" w:color="auto" w:fill="auto"/>
            <w:vAlign w:val="center"/>
            <w:hideMark/>
          </w:tcPr>
          <w:p w14:paraId="0B988907"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1135" w:type="dxa"/>
            <w:tcBorders>
              <w:top w:val="nil"/>
              <w:bottom w:val="nil"/>
            </w:tcBorders>
            <w:shd w:val="clear" w:color="auto" w:fill="auto"/>
            <w:vAlign w:val="center"/>
            <w:hideMark/>
          </w:tcPr>
          <w:p w14:paraId="75CD7881"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1135" w:type="dxa"/>
            <w:tcBorders>
              <w:top w:val="nil"/>
              <w:bottom w:val="nil"/>
            </w:tcBorders>
            <w:shd w:val="clear" w:color="auto" w:fill="auto"/>
            <w:vAlign w:val="center"/>
            <w:hideMark/>
          </w:tcPr>
          <w:p w14:paraId="6694D815"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1137" w:type="dxa"/>
            <w:tcBorders>
              <w:top w:val="nil"/>
              <w:bottom w:val="nil"/>
            </w:tcBorders>
            <w:shd w:val="clear" w:color="auto" w:fill="auto"/>
            <w:vAlign w:val="center"/>
            <w:hideMark/>
          </w:tcPr>
          <w:p w14:paraId="77329B21"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1135" w:type="dxa"/>
            <w:tcBorders>
              <w:top w:val="nil"/>
              <w:bottom w:val="nil"/>
            </w:tcBorders>
            <w:shd w:val="clear" w:color="auto" w:fill="auto"/>
            <w:vAlign w:val="center"/>
            <w:hideMark/>
          </w:tcPr>
          <w:p w14:paraId="6B764AB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w:t>
            </w:r>
          </w:p>
        </w:tc>
        <w:tc>
          <w:tcPr>
            <w:tcW w:w="1136" w:type="dxa"/>
            <w:tcBorders>
              <w:top w:val="nil"/>
              <w:bottom w:val="nil"/>
            </w:tcBorders>
            <w:shd w:val="clear" w:color="auto" w:fill="auto"/>
            <w:vAlign w:val="center"/>
            <w:hideMark/>
          </w:tcPr>
          <w:p w14:paraId="341CD633"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9</w:t>
            </w:r>
          </w:p>
        </w:tc>
      </w:tr>
      <w:tr w:rsidR="00ED1699" w:rsidRPr="00321616" w14:paraId="5D62DDB2" w14:textId="77777777" w:rsidTr="00D174F3">
        <w:trPr>
          <w:trHeight w:val="336"/>
          <w:jc w:val="center"/>
        </w:trPr>
        <w:tc>
          <w:tcPr>
            <w:tcW w:w="1623" w:type="dxa"/>
            <w:gridSpan w:val="2"/>
            <w:tcBorders>
              <w:top w:val="nil"/>
              <w:bottom w:val="nil"/>
            </w:tcBorders>
            <w:shd w:val="clear" w:color="auto" w:fill="auto"/>
            <w:vAlign w:val="center"/>
            <w:hideMark/>
          </w:tcPr>
          <w:p w14:paraId="593946F6" w14:textId="77777777" w:rsidR="00ED1699" w:rsidRPr="00321616" w:rsidRDefault="00ED1699" w:rsidP="00D174F3">
            <w:pPr>
              <w:spacing w:after="0" w:line="240" w:lineRule="auto"/>
              <w:rPr>
                <w:rFonts w:eastAsia="Times New Roman" w:cs="Arial"/>
                <w:b/>
                <w:bCs/>
                <w:color w:val="000000"/>
                <w:sz w:val="16"/>
                <w:lang w:eastAsia="id-ID"/>
              </w:rPr>
            </w:pPr>
            <w:r w:rsidRPr="00321616">
              <w:rPr>
                <w:rFonts w:eastAsia="Times New Roman" w:cs="Arial"/>
                <w:b/>
                <w:bCs/>
                <w:color w:val="000000"/>
                <w:sz w:val="16"/>
                <w:lang w:eastAsia="id-ID"/>
              </w:rPr>
              <w:t>ADOPSI</w:t>
            </w:r>
          </w:p>
        </w:tc>
        <w:tc>
          <w:tcPr>
            <w:tcW w:w="853" w:type="dxa"/>
            <w:tcBorders>
              <w:top w:val="nil"/>
              <w:bottom w:val="nil"/>
            </w:tcBorders>
            <w:shd w:val="clear" w:color="auto" w:fill="auto"/>
            <w:vAlign w:val="center"/>
            <w:hideMark/>
          </w:tcPr>
          <w:p w14:paraId="056420D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855" w:type="dxa"/>
            <w:tcBorders>
              <w:top w:val="nil"/>
              <w:bottom w:val="nil"/>
            </w:tcBorders>
            <w:shd w:val="clear" w:color="auto" w:fill="auto"/>
            <w:vAlign w:val="center"/>
            <w:hideMark/>
          </w:tcPr>
          <w:p w14:paraId="6D4D7B6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853" w:type="dxa"/>
            <w:tcBorders>
              <w:top w:val="nil"/>
              <w:bottom w:val="nil"/>
            </w:tcBorders>
            <w:shd w:val="clear" w:color="auto" w:fill="auto"/>
            <w:vAlign w:val="center"/>
            <w:hideMark/>
          </w:tcPr>
          <w:p w14:paraId="5084E6D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853" w:type="dxa"/>
            <w:tcBorders>
              <w:top w:val="nil"/>
              <w:bottom w:val="nil"/>
            </w:tcBorders>
            <w:shd w:val="clear" w:color="auto" w:fill="auto"/>
            <w:vAlign w:val="center"/>
            <w:hideMark/>
          </w:tcPr>
          <w:p w14:paraId="159831F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853" w:type="dxa"/>
            <w:tcBorders>
              <w:top w:val="nil"/>
              <w:bottom w:val="nil"/>
            </w:tcBorders>
            <w:shd w:val="clear" w:color="auto" w:fill="auto"/>
            <w:vAlign w:val="center"/>
            <w:hideMark/>
          </w:tcPr>
          <w:p w14:paraId="0AC11671"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1138" w:type="dxa"/>
            <w:tcBorders>
              <w:top w:val="nil"/>
              <w:bottom w:val="nil"/>
            </w:tcBorders>
            <w:shd w:val="clear" w:color="auto" w:fill="auto"/>
            <w:vAlign w:val="center"/>
            <w:hideMark/>
          </w:tcPr>
          <w:p w14:paraId="2C86946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1135" w:type="dxa"/>
            <w:tcBorders>
              <w:top w:val="nil"/>
              <w:bottom w:val="nil"/>
            </w:tcBorders>
            <w:shd w:val="clear" w:color="auto" w:fill="auto"/>
            <w:vAlign w:val="center"/>
            <w:hideMark/>
          </w:tcPr>
          <w:p w14:paraId="41F781AA"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1135" w:type="dxa"/>
            <w:tcBorders>
              <w:top w:val="nil"/>
              <w:bottom w:val="nil"/>
            </w:tcBorders>
            <w:shd w:val="clear" w:color="auto" w:fill="auto"/>
            <w:vAlign w:val="center"/>
            <w:hideMark/>
          </w:tcPr>
          <w:p w14:paraId="4F363F95"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1135" w:type="dxa"/>
            <w:tcBorders>
              <w:top w:val="nil"/>
              <w:bottom w:val="nil"/>
            </w:tcBorders>
            <w:shd w:val="clear" w:color="auto" w:fill="auto"/>
            <w:vAlign w:val="center"/>
            <w:hideMark/>
          </w:tcPr>
          <w:p w14:paraId="6F321563"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1137" w:type="dxa"/>
            <w:tcBorders>
              <w:top w:val="nil"/>
              <w:bottom w:val="nil"/>
            </w:tcBorders>
            <w:shd w:val="clear" w:color="auto" w:fill="auto"/>
            <w:vAlign w:val="center"/>
            <w:hideMark/>
          </w:tcPr>
          <w:p w14:paraId="6F6B6422"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1135" w:type="dxa"/>
            <w:tcBorders>
              <w:top w:val="nil"/>
              <w:bottom w:val="nil"/>
            </w:tcBorders>
            <w:shd w:val="clear" w:color="auto" w:fill="auto"/>
            <w:vAlign w:val="center"/>
            <w:hideMark/>
          </w:tcPr>
          <w:p w14:paraId="05ED5F38"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0</w:t>
            </w:r>
          </w:p>
        </w:tc>
        <w:tc>
          <w:tcPr>
            <w:tcW w:w="1136" w:type="dxa"/>
            <w:tcBorders>
              <w:top w:val="nil"/>
              <w:bottom w:val="nil"/>
            </w:tcBorders>
            <w:shd w:val="clear" w:color="auto" w:fill="auto"/>
            <w:vAlign w:val="center"/>
            <w:hideMark/>
          </w:tcPr>
          <w:p w14:paraId="7E6AAC59"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w:t>
            </w:r>
          </w:p>
        </w:tc>
      </w:tr>
      <w:tr w:rsidR="00ED1699" w:rsidRPr="00321616" w14:paraId="718A37F7" w14:textId="77777777" w:rsidTr="00D174F3">
        <w:trPr>
          <w:trHeight w:val="336"/>
          <w:jc w:val="center"/>
        </w:trPr>
        <w:tc>
          <w:tcPr>
            <w:tcW w:w="1623" w:type="dxa"/>
            <w:gridSpan w:val="2"/>
            <w:tcBorders>
              <w:top w:val="nil"/>
              <w:bottom w:val="single" w:sz="4" w:space="0" w:color="auto"/>
            </w:tcBorders>
            <w:shd w:val="clear" w:color="auto" w:fill="auto"/>
            <w:vAlign w:val="center"/>
            <w:hideMark/>
          </w:tcPr>
          <w:p w14:paraId="34DFF02C" w14:textId="77777777" w:rsidR="00ED1699" w:rsidRPr="00321616" w:rsidRDefault="00ED1699" w:rsidP="00D174F3">
            <w:pPr>
              <w:spacing w:after="0" w:line="240" w:lineRule="auto"/>
              <w:rPr>
                <w:rFonts w:eastAsia="Times New Roman" w:cs="Arial"/>
                <w:b/>
                <w:bCs/>
                <w:color w:val="000000"/>
                <w:sz w:val="16"/>
                <w:lang w:eastAsia="id-ID"/>
              </w:rPr>
            </w:pPr>
            <w:r w:rsidRPr="00321616">
              <w:rPr>
                <w:rFonts w:eastAsia="Times New Roman" w:cs="Arial"/>
                <w:b/>
                <w:bCs/>
                <w:color w:val="000000"/>
                <w:sz w:val="16"/>
                <w:lang w:eastAsia="id-ID"/>
              </w:rPr>
              <w:t>JUMLAH</w:t>
            </w:r>
          </w:p>
        </w:tc>
        <w:tc>
          <w:tcPr>
            <w:tcW w:w="853" w:type="dxa"/>
            <w:tcBorders>
              <w:top w:val="nil"/>
              <w:bottom w:val="single" w:sz="4" w:space="0" w:color="auto"/>
            </w:tcBorders>
            <w:shd w:val="clear" w:color="auto" w:fill="auto"/>
            <w:vAlign w:val="center"/>
            <w:hideMark/>
          </w:tcPr>
          <w:p w14:paraId="0E0DA127"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13</w:t>
            </w:r>
          </w:p>
        </w:tc>
        <w:tc>
          <w:tcPr>
            <w:tcW w:w="855" w:type="dxa"/>
            <w:tcBorders>
              <w:top w:val="nil"/>
              <w:bottom w:val="single" w:sz="4" w:space="0" w:color="auto"/>
            </w:tcBorders>
            <w:shd w:val="clear" w:color="auto" w:fill="auto"/>
            <w:vAlign w:val="center"/>
            <w:hideMark/>
          </w:tcPr>
          <w:p w14:paraId="3BEC0E7D"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13</w:t>
            </w:r>
          </w:p>
        </w:tc>
        <w:tc>
          <w:tcPr>
            <w:tcW w:w="853" w:type="dxa"/>
            <w:tcBorders>
              <w:top w:val="nil"/>
              <w:bottom w:val="single" w:sz="4" w:space="0" w:color="auto"/>
            </w:tcBorders>
            <w:shd w:val="clear" w:color="auto" w:fill="auto"/>
            <w:vAlign w:val="center"/>
            <w:hideMark/>
          </w:tcPr>
          <w:p w14:paraId="69F4A986"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14</w:t>
            </w:r>
          </w:p>
        </w:tc>
        <w:tc>
          <w:tcPr>
            <w:tcW w:w="853" w:type="dxa"/>
            <w:tcBorders>
              <w:top w:val="nil"/>
              <w:bottom w:val="single" w:sz="4" w:space="0" w:color="auto"/>
            </w:tcBorders>
            <w:shd w:val="clear" w:color="auto" w:fill="auto"/>
            <w:vAlign w:val="center"/>
            <w:hideMark/>
          </w:tcPr>
          <w:p w14:paraId="6A186AE5"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14</w:t>
            </w:r>
          </w:p>
        </w:tc>
        <w:tc>
          <w:tcPr>
            <w:tcW w:w="853" w:type="dxa"/>
            <w:tcBorders>
              <w:top w:val="nil"/>
              <w:bottom w:val="single" w:sz="4" w:space="0" w:color="auto"/>
            </w:tcBorders>
            <w:shd w:val="clear" w:color="auto" w:fill="auto"/>
            <w:vAlign w:val="center"/>
            <w:hideMark/>
          </w:tcPr>
          <w:p w14:paraId="45C9BEA3"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13</w:t>
            </w:r>
          </w:p>
        </w:tc>
        <w:tc>
          <w:tcPr>
            <w:tcW w:w="1138" w:type="dxa"/>
            <w:tcBorders>
              <w:top w:val="nil"/>
              <w:bottom w:val="single" w:sz="4" w:space="0" w:color="auto"/>
            </w:tcBorders>
            <w:shd w:val="clear" w:color="auto" w:fill="auto"/>
            <w:vAlign w:val="center"/>
            <w:hideMark/>
          </w:tcPr>
          <w:p w14:paraId="67A35F2F"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13</w:t>
            </w:r>
          </w:p>
        </w:tc>
        <w:tc>
          <w:tcPr>
            <w:tcW w:w="1135" w:type="dxa"/>
            <w:tcBorders>
              <w:top w:val="nil"/>
              <w:bottom w:val="single" w:sz="4" w:space="0" w:color="auto"/>
            </w:tcBorders>
            <w:shd w:val="clear" w:color="auto" w:fill="auto"/>
            <w:vAlign w:val="center"/>
            <w:hideMark/>
          </w:tcPr>
          <w:p w14:paraId="01878477"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13</w:t>
            </w:r>
          </w:p>
        </w:tc>
        <w:tc>
          <w:tcPr>
            <w:tcW w:w="1135" w:type="dxa"/>
            <w:tcBorders>
              <w:top w:val="nil"/>
              <w:bottom w:val="single" w:sz="4" w:space="0" w:color="auto"/>
            </w:tcBorders>
            <w:shd w:val="clear" w:color="auto" w:fill="auto"/>
            <w:vAlign w:val="center"/>
            <w:hideMark/>
          </w:tcPr>
          <w:p w14:paraId="46F17C68"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13</w:t>
            </w:r>
          </w:p>
        </w:tc>
        <w:tc>
          <w:tcPr>
            <w:tcW w:w="1135" w:type="dxa"/>
            <w:tcBorders>
              <w:top w:val="nil"/>
              <w:bottom w:val="single" w:sz="4" w:space="0" w:color="auto"/>
            </w:tcBorders>
            <w:shd w:val="clear" w:color="auto" w:fill="auto"/>
            <w:vAlign w:val="center"/>
            <w:hideMark/>
          </w:tcPr>
          <w:p w14:paraId="393E7DF2"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13</w:t>
            </w:r>
          </w:p>
        </w:tc>
        <w:tc>
          <w:tcPr>
            <w:tcW w:w="1137" w:type="dxa"/>
            <w:tcBorders>
              <w:top w:val="nil"/>
              <w:bottom w:val="single" w:sz="4" w:space="0" w:color="auto"/>
            </w:tcBorders>
            <w:shd w:val="clear" w:color="auto" w:fill="auto"/>
            <w:vAlign w:val="center"/>
            <w:hideMark/>
          </w:tcPr>
          <w:p w14:paraId="2D727BE4"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13</w:t>
            </w:r>
          </w:p>
        </w:tc>
        <w:tc>
          <w:tcPr>
            <w:tcW w:w="1135" w:type="dxa"/>
            <w:tcBorders>
              <w:top w:val="nil"/>
              <w:bottom w:val="single" w:sz="4" w:space="0" w:color="auto"/>
            </w:tcBorders>
            <w:shd w:val="clear" w:color="auto" w:fill="auto"/>
            <w:vAlign w:val="center"/>
            <w:hideMark/>
          </w:tcPr>
          <w:p w14:paraId="1C079E8A"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13</w:t>
            </w:r>
          </w:p>
        </w:tc>
        <w:tc>
          <w:tcPr>
            <w:tcW w:w="1136" w:type="dxa"/>
            <w:tcBorders>
              <w:top w:val="nil"/>
              <w:bottom w:val="single" w:sz="4" w:space="0" w:color="auto"/>
            </w:tcBorders>
            <w:shd w:val="clear" w:color="auto" w:fill="auto"/>
            <w:vAlign w:val="center"/>
            <w:hideMark/>
          </w:tcPr>
          <w:p w14:paraId="6B59DD43" w14:textId="77777777" w:rsidR="00ED1699" w:rsidRPr="00321616" w:rsidRDefault="00ED1699" w:rsidP="00D174F3">
            <w:pPr>
              <w:spacing w:after="0" w:line="240" w:lineRule="auto"/>
              <w:jc w:val="center"/>
              <w:rPr>
                <w:rFonts w:eastAsia="Times New Roman" w:cs="Arial"/>
                <w:b/>
                <w:bCs/>
                <w:color w:val="000000"/>
                <w:sz w:val="16"/>
                <w:lang w:eastAsia="id-ID"/>
              </w:rPr>
            </w:pPr>
            <w:r w:rsidRPr="00321616">
              <w:rPr>
                <w:rFonts w:eastAsia="Times New Roman" w:cs="Arial"/>
                <w:b/>
                <w:bCs/>
                <w:color w:val="000000"/>
                <w:sz w:val="16"/>
                <w:lang w:eastAsia="id-ID"/>
              </w:rPr>
              <w:t>13</w:t>
            </w:r>
          </w:p>
        </w:tc>
      </w:tr>
    </w:tbl>
    <w:p w14:paraId="05890952" w14:textId="77777777" w:rsidR="00ED1699" w:rsidRDefault="00ED1699" w:rsidP="00A72D31">
      <w:pPr>
        <w:rPr>
          <w:rFonts w:cs="Arial"/>
          <w:lang w:eastAsia="id-ID"/>
        </w:rPr>
      </w:pPr>
    </w:p>
    <w:p w14:paraId="624DD175" w14:textId="0B65DA01" w:rsidR="00ED1699" w:rsidRDefault="00ED1699" w:rsidP="00A72D31">
      <w:pPr>
        <w:rPr>
          <w:rFonts w:cs="Arial"/>
          <w:lang w:eastAsia="id-ID"/>
        </w:rPr>
      </w:pPr>
      <w:r>
        <w:rPr>
          <w:rFonts w:cs="Arial"/>
          <w:lang w:eastAsia="id-ID"/>
        </w:rPr>
        <w:br w:type="page"/>
      </w:r>
    </w:p>
    <w:p w14:paraId="5D690671" w14:textId="77777777" w:rsidR="00ED1699" w:rsidRPr="00CC24DE" w:rsidRDefault="00ED1699" w:rsidP="00A72D31">
      <w:pPr>
        <w:rPr>
          <w:rFonts w:cs="Arial"/>
          <w:lang w:eastAsia="id-ID"/>
        </w:rPr>
      </w:pPr>
    </w:p>
    <w:p w14:paraId="2DCB58C7" w14:textId="77777777" w:rsidR="00076A6D" w:rsidRPr="00CC24DE" w:rsidRDefault="00076A6D" w:rsidP="00A72D31">
      <w:pPr>
        <w:rPr>
          <w:rFonts w:cs="Arial"/>
          <w:lang w:eastAsia="id-ID"/>
        </w:rPr>
        <w:sectPr w:rsidR="00076A6D" w:rsidRPr="00CC24DE" w:rsidSect="00862F81">
          <w:type w:val="nextColumn"/>
          <w:pgSz w:w="16838" w:h="11906" w:orient="landscape"/>
          <w:pgMar w:top="1701" w:right="1701" w:bottom="1701" w:left="2268" w:header="708" w:footer="708" w:gutter="0"/>
          <w:cols w:space="708"/>
          <w:titlePg/>
          <w:docGrid w:linePitch="360"/>
        </w:sectPr>
      </w:pPr>
    </w:p>
    <w:p w14:paraId="6D1993F2" w14:textId="60C0A11D" w:rsidR="008842BE" w:rsidRPr="00CC24DE" w:rsidRDefault="003E7658" w:rsidP="003E7658">
      <w:pPr>
        <w:pStyle w:val="Heading2"/>
        <w:rPr>
          <w:rFonts w:cs="Arial"/>
          <w:szCs w:val="22"/>
        </w:rPr>
      </w:pPr>
      <w:bookmarkStart w:id="840" w:name="_Toc138770753"/>
      <w:bookmarkStart w:id="841" w:name="_Toc139228156"/>
      <w:bookmarkStart w:id="842" w:name="_Toc140395834"/>
      <w:bookmarkStart w:id="843" w:name="_Toc140399391"/>
      <w:bookmarkStart w:id="844" w:name="_Toc141247437"/>
      <w:bookmarkStart w:id="845" w:name="_Toc143079904"/>
      <w:bookmarkStart w:id="846" w:name="_Toc143088968"/>
      <w:bookmarkStart w:id="847" w:name="_Toc143089358"/>
      <w:bookmarkStart w:id="848" w:name="_Toc143246477"/>
      <w:bookmarkStart w:id="849" w:name="_Toc143246542"/>
      <w:bookmarkStart w:id="850" w:name="_Toc143333943"/>
      <w:r w:rsidRPr="00CC24DE">
        <w:rPr>
          <w:rFonts w:cs="Arial"/>
          <w:szCs w:val="22"/>
        </w:rPr>
        <w:lastRenderedPageBreak/>
        <w:t xml:space="preserve">Lampiran </w:t>
      </w:r>
      <w:r w:rsidR="007616F8" w:rsidRPr="00CC24DE">
        <w:rPr>
          <w:rFonts w:cs="Arial"/>
          <w:szCs w:val="22"/>
        </w:rPr>
        <w:fldChar w:fldCharType="begin"/>
      </w:r>
      <w:r w:rsidR="007616F8" w:rsidRPr="00CC24DE">
        <w:rPr>
          <w:rFonts w:cs="Arial"/>
          <w:szCs w:val="22"/>
        </w:rPr>
        <w:instrText xml:space="preserve"> SEQ Lampiran \* ARABIC </w:instrText>
      </w:r>
      <w:r w:rsidR="007616F8" w:rsidRPr="00CC24DE">
        <w:rPr>
          <w:rFonts w:cs="Arial"/>
          <w:szCs w:val="22"/>
        </w:rPr>
        <w:fldChar w:fldCharType="separate"/>
      </w:r>
      <w:r w:rsidR="00D43431">
        <w:rPr>
          <w:rFonts w:cs="Arial"/>
          <w:noProof/>
          <w:szCs w:val="22"/>
        </w:rPr>
        <w:t>16</w:t>
      </w:r>
      <w:r w:rsidR="007616F8" w:rsidRPr="00CC24DE">
        <w:rPr>
          <w:rFonts w:cs="Arial"/>
          <w:noProof/>
          <w:szCs w:val="22"/>
        </w:rPr>
        <w:fldChar w:fldCharType="end"/>
      </w:r>
      <w:bookmarkEnd w:id="840"/>
      <w:bookmarkEnd w:id="841"/>
      <w:r w:rsidR="00321616">
        <w:rPr>
          <w:rFonts w:cs="Arial"/>
          <w:noProof/>
          <w:szCs w:val="22"/>
        </w:rPr>
        <w:t xml:space="preserve"> </w:t>
      </w:r>
      <w:r w:rsidR="00341C32">
        <w:rPr>
          <w:rFonts w:cs="Arial"/>
          <w:szCs w:val="22"/>
        </w:rPr>
        <w:t>Analisis usaha g</w:t>
      </w:r>
      <w:r w:rsidR="008842BE" w:rsidRPr="00CC24DE">
        <w:rPr>
          <w:rFonts w:cs="Arial"/>
          <w:szCs w:val="22"/>
        </w:rPr>
        <w:t xml:space="preserve">aram </w:t>
      </w:r>
      <w:r w:rsidR="00341C32">
        <w:rPr>
          <w:rFonts w:cs="Arial"/>
          <w:i/>
          <w:szCs w:val="22"/>
        </w:rPr>
        <w:t>s</w:t>
      </w:r>
      <w:r w:rsidR="008842BE" w:rsidRPr="00CC24DE">
        <w:rPr>
          <w:rFonts w:cs="Arial"/>
          <w:i/>
          <w:szCs w:val="22"/>
        </w:rPr>
        <w:t>crub</w:t>
      </w:r>
      <w:bookmarkEnd w:id="842"/>
      <w:bookmarkEnd w:id="843"/>
      <w:bookmarkEnd w:id="844"/>
      <w:bookmarkEnd w:id="845"/>
      <w:bookmarkEnd w:id="846"/>
      <w:bookmarkEnd w:id="847"/>
      <w:bookmarkEnd w:id="848"/>
      <w:bookmarkEnd w:id="849"/>
      <w:bookmarkEnd w:id="850"/>
      <w:r w:rsidR="008842BE" w:rsidRPr="00CC24DE">
        <w:rPr>
          <w:rFonts w:cs="Arial"/>
          <w:i/>
          <w:szCs w:val="22"/>
        </w:rPr>
        <w:t xml:space="preserve"> </w:t>
      </w:r>
      <w:r w:rsidR="008842BE" w:rsidRPr="00CC24DE">
        <w:rPr>
          <w:rFonts w:cs="Arial"/>
          <w:szCs w:val="22"/>
        </w:rPr>
        <w:tab/>
      </w:r>
    </w:p>
    <w:p w14:paraId="094D99F6" w14:textId="77777777" w:rsidR="008842BE" w:rsidRPr="00CC24DE" w:rsidRDefault="008842BE" w:rsidP="00034FEC">
      <w:pPr>
        <w:pStyle w:val="ListParagraph"/>
        <w:numPr>
          <w:ilvl w:val="0"/>
          <w:numId w:val="75"/>
        </w:numPr>
        <w:rPr>
          <w:rFonts w:cs="Arial"/>
          <w:lang w:eastAsia="id-ID"/>
        </w:rPr>
      </w:pPr>
      <w:r w:rsidRPr="00CC24DE">
        <w:rPr>
          <w:rFonts w:cs="Arial"/>
          <w:lang w:eastAsia="id-ID"/>
        </w:rPr>
        <w:t>Biaya Investasi</w:t>
      </w:r>
    </w:p>
    <w:tbl>
      <w:tblPr>
        <w:tblW w:w="5000" w:type="pct"/>
        <w:jc w:val="center"/>
        <w:tblBorders>
          <w:top w:val="single" w:sz="4" w:space="0" w:color="auto"/>
          <w:bottom w:val="single" w:sz="4" w:space="0" w:color="auto"/>
        </w:tblBorders>
        <w:tblLayout w:type="fixed"/>
        <w:tblLook w:val="04A0" w:firstRow="1" w:lastRow="0" w:firstColumn="1" w:lastColumn="0" w:noHBand="0" w:noVBand="1"/>
      </w:tblPr>
      <w:tblGrid>
        <w:gridCol w:w="575"/>
        <w:gridCol w:w="1415"/>
        <w:gridCol w:w="481"/>
        <w:gridCol w:w="1169"/>
        <w:gridCol w:w="1163"/>
        <w:gridCol w:w="1024"/>
        <w:gridCol w:w="876"/>
        <w:gridCol w:w="1450"/>
      </w:tblGrid>
      <w:tr w:rsidR="008842BE" w:rsidRPr="00CC24DE" w14:paraId="79CC51E4" w14:textId="77777777" w:rsidTr="00321616">
        <w:trPr>
          <w:trHeight w:val="330"/>
          <w:jc w:val="center"/>
        </w:trPr>
        <w:tc>
          <w:tcPr>
            <w:tcW w:w="353" w:type="pct"/>
            <w:tcBorders>
              <w:top w:val="single" w:sz="4" w:space="0" w:color="auto"/>
              <w:bottom w:val="single" w:sz="4" w:space="0" w:color="auto"/>
            </w:tcBorders>
            <w:shd w:val="clear" w:color="auto" w:fill="auto"/>
            <w:noWrap/>
            <w:hideMark/>
          </w:tcPr>
          <w:p w14:paraId="01182D57"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No.</w:t>
            </w:r>
          </w:p>
        </w:tc>
        <w:tc>
          <w:tcPr>
            <w:tcW w:w="868" w:type="pct"/>
            <w:tcBorders>
              <w:top w:val="single" w:sz="4" w:space="0" w:color="auto"/>
              <w:bottom w:val="single" w:sz="4" w:space="0" w:color="auto"/>
            </w:tcBorders>
            <w:shd w:val="clear" w:color="auto" w:fill="auto"/>
            <w:noWrap/>
            <w:hideMark/>
          </w:tcPr>
          <w:p w14:paraId="17901436"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Keterangan</w:t>
            </w:r>
          </w:p>
        </w:tc>
        <w:tc>
          <w:tcPr>
            <w:tcW w:w="295" w:type="pct"/>
            <w:tcBorders>
              <w:top w:val="single" w:sz="4" w:space="0" w:color="auto"/>
              <w:bottom w:val="single" w:sz="4" w:space="0" w:color="auto"/>
            </w:tcBorders>
            <w:shd w:val="clear" w:color="auto" w:fill="auto"/>
            <w:noWrap/>
            <w:hideMark/>
          </w:tcPr>
          <w:p w14:paraId="0D64188A"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Satuan</w:t>
            </w:r>
          </w:p>
        </w:tc>
        <w:tc>
          <w:tcPr>
            <w:tcW w:w="717" w:type="pct"/>
            <w:tcBorders>
              <w:top w:val="single" w:sz="4" w:space="0" w:color="auto"/>
              <w:bottom w:val="single" w:sz="4" w:space="0" w:color="auto"/>
            </w:tcBorders>
            <w:shd w:val="clear" w:color="auto" w:fill="auto"/>
            <w:noWrap/>
            <w:hideMark/>
          </w:tcPr>
          <w:p w14:paraId="540E1899"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Harga/Satuan</w:t>
            </w:r>
          </w:p>
        </w:tc>
        <w:tc>
          <w:tcPr>
            <w:tcW w:w="713" w:type="pct"/>
            <w:tcBorders>
              <w:top w:val="single" w:sz="4" w:space="0" w:color="auto"/>
              <w:bottom w:val="single" w:sz="4" w:space="0" w:color="auto"/>
            </w:tcBorders>
            <w:shd w:val="clear" w:color="auto" w:fill="auto"/>
            <w:noWrap/>
            <w:hideMark/>
          </w:tcPr>
          <w:p w14:paraId="3BD27917"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Harga Awal</w:t>
            </w:r>
          </w:p>
          <w:p w14:paraId="147C3EE0"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(Rp)</w:t>
            </w:r>
          </w:p>
        </w:tc>
        <w:tc>
          <w:tcPr>
            <w:tcW w:w="628" w:type="pct"/>
            <w:tcBorders>
              <w:top w:val="single" w:sz="4" w:space="0" w:color="auto"/>
              <w:bottom w:val="single" w:sz="4" w:space="0" w:color="auto"/>
            </w:tcBorders>
            <w:shd w:val="clear" w:color="auto" w:fill="auto"/>
            <w:noWrap/>
            <w:hideMark/>
          </w:tcPr>
          <w:p w14:paraId="7D84D0D7"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Harga Akhir (Rp)</w:t>
            </w:r>
          </w:p>
        </w:tc>
        <w:tc>
          <w:tcPr>
            <w:tcW w:w="537" w:type="pct"/>
            <w:tcBorders>
              <w:top w:val="single" w:sz="4" w:space="0" w:color="auto"/>
              <w:bottom w:val="single" w:sz="4" w:space="0" w:color="auto"/>
            </w:tcBorders>
            <w:shd w:val="clear" w:color="auto" w:fill="auto"/>
            <w:noWrap/>
            <w:hideMark/>
          </w:tcPr>
          <w:p w14:paraId="6B4CD485"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Umur (Tahun)</w:t>
            </w:r>
          </w:p>
        </w:tc>
        <w:tc>
          <w:tcPr>
            <w:tcW w:w="889" w:type="pct"/>
            <w:tcBorders>
              <w:top w:val="single" w:sz="4" w:space="0" w:color="auto"/>
              <w:bottom w:val="single" w:sz="4" w:space="0" w:color="auto"/>
            </w:tcBorders>
            <w:shd w:val="clear" w:color="auto" w:fill="auto"/>
            <w:noWrap/>
            <w:hideMark/>
          </w:tcPr>
          <w:p w14:paraId="7D81DB70"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Biaya Penyusutan (Rp/Tahun)</w:t>
            </w:r>
          </w:p>
        </w:tc>
      </w:tr>
      <w:tr w:rsidR="008842BE" w:rsidRPr="00CC24DE" w14:paraId="63314C97" w14:textId="77777777" w:rsidTr="00321616">
        <w:trPr>
          <w:trHeight w:val="330"/>
          <w:jc w:val="center"/>
        </w:trPr>
        <w:tc>
          <w:tcPr>
            <w:tcW w:w="4110" w:type="pct"/>
            <w:gridSpan w:val="7"/>
            <w:tcBorders>
              <w:top w:val="single" w:sz="4" w:space="0" w:color="auto"/>
              <w:bottom w:val="single" w:sz="4" w:space="0" w:color="auto"/>
            </w:tcBorders>
            <w:shd w:val="clear" w:color="auto" w:fill="auto"/>
            <w:noWrap/>
            <w:hideMark/>
          </w:tcPr>
          <w:p w14:paraId="2E6EA1EC"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Total</w:t>
            </w:r>
          </w:p>
        </w:tc>
        <w:tc>
          <w:tcPr>
            <w:tcW w:w="890" w:type="pct"/>
            <w:tcBorders>
              <w:top w:val="single" w:sz="4" w:space="0" w:color="auto"/>
              <w:bottom w:val="single" w:sz="4" w:space="0" w:color="auto"/>
            </w:tcBorders>
            <w:shd w:val="clear" w:color="auto" w:fill="auto"/>
            <w:noWrap/>
            <w:hideMark/>
          </w:tcPr>
          <w:p w14:paraId="6546AB94" w14:textId="77777777" w:rsidR="008842BE" w:rsidRPr="00CC24DE" w:rsidRDefault="008842BE" w:rsidP="00FE6275">
            <w:pPr>
              <w:spacing w:after="0"/>
              <w:jc w:val="right"/>
              <w:rPr>
                <w:rFonts w:cs="Arial"/>
                <w:color w:val="000000"/>
              </w:rPr>
            </w:pPr>
            <w:r w:rsidRPr="00CC24DE">
              <w:rPr>
                <w:rFonts w:cs="Arial"/>
                <w:color w:val="000000"/>
              </w:rPr>
              <w:t>69.600</w:t>
            </w:r>
          </w:p>
        </w:tc>
      </w:tr>
      <w:tr w:rsidR="008842BE" w:rsidRPr="00CC24DE" w14:paraId="70412B8A" w14:textId="77777777" w:rsidTr="00321616">
        <w:trPr>
          <w:trHeight w:val="330"/>
          <w:jc w:val="center"/>
        </w:trPr>
        <w:tc>
          <w:tcPr>
            <w:tcW w:w="353" w:type="pct"/>
            <w:tcBorders>
              <w:top w:val="single" w:sz="4" w:space="0" w:color="auto"/>
            </w:tcBorders>
            <w:shd w:val="clear" w:color="auto" w:fill="auto"/>
            <w:noWrap/>
            <w:hideMark/>
          </w:tcPr>
          <w:p w14:paraId="75543869"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868" w:type="pct"/>
            <w:tcBorders>
              <w:top w:val="single" w:sz="4" w:space="0" w:color="auto"/>
            </w:tcBorders>
            <w:shd w:val="clear" w:color="auto" w:fill="auto"/>
            <w:hideMark/>
          </w:tcPr>
          <w:p w14:paraId="3B050224"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Blender</w:t>
            </w:r>
          </w:p>
        </w:tc>
        <w:tc>
          <w:tcPr>
            <w:tcW w:w="295" w:type="pct"/>
            <w:tcBorders>
              <w:top w:val="single" w:sz="4" w:space="0" w:color="auto"/>
            </w:tcBorders>
            <w:shd w:val="clear" w:color="auto" w:fill="auto"/>
            <w:noWrap/>
            <w:hideMark/>
          </w:tcPr>
          <w:p w14:paraId="4A2FEB6E"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717" w:type="pct"/>
            <w:tcBorders>
              <w:top w:val="single" w:sz="4" w:space="0" w:color="auto"/>
            </w:tcBorders>
            <w:shd w:val="clear" w:color="auto" w:fill="auto"/>
            <w:noWrap/>
            <w:hideMark/>
          </w:tcPr>
          <w:p w14:paraId="2B67B853"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350.000</w:t>
            </w:r>
          </w:p>
        </w:tc>
        <w:tc>
          <w:tcPr>
            <w:tcW w:w="713" w:type="pct"/>
            <w:tcBorders>
              <w:top w:val="single" w:sz="4" w:space="0" w:color="auto"/>
            </w:tcBorders>
            <w:shd w:val="clear" w:color="auto" w:fill="auto"/>
            <w:noWrap/>
            <w:hideMark/>
          </w:tcPr>
          <w:p w14:paraId="45170811"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350.000</w:t>
            </w:r>
          </w:p>
        </w:tc>
        <w:tc>
          <w:tcPr>
            <w:tcW w:w="628" w:type="pct"/>
            <w:tcBorders>
              <w:top w:val="single" w:sz="4" w:space="0" w:color="auto"/>
            </w:tcBorders>
            <w:shd w:val="clear" w:color="auto" w:fill="auto"/>
            <w:noWrap/>
            <w:hideMark/>
          </w:tcPr>
          <w:p w14:paraId="1F9D4BB2"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50.000</w:t>
            </w:r>
          </w:p>
        </w:tc>
        <w:tc>
          <w:tcPr>
            <w:tcW w:w="537" w:type="pct"/>
            <w:tcBorders>
              <w:top w:val="single" w:sz="4" w:space="0" w:color="auto"/>
            </w:tcBorders>
            <w:shd w:val="clear" w:color="auto" w:fill="auto"/>
            <w:noWrap/>
            <w:hideMark/>
          </w:tcPr>
          <w:p w14:paraId="706DA522"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890" w:type="pct"/>
            <w:tcBorders>
              <w:top w:val="single" w:sz="4" w:space="0" w:color="auto"/>
            </w:tcBorders>
            <w:shd w:val="clear" w:color="auto" w:fill="auto"/>
            <w:noWrap/>
            <w:hideMark/>
          </w:tcPr>
          <w:p w14:paraId="3964EF68" w14:textId="77777777" w:rsidR="008842BE" w:rsidRPr="00CC24DE" w:rsidRDefault="008842BE" w:rsidP="00FE6275">
            <w:pPr>
              <w:spacing w:after="0"/>
              <w:jc w:val="right"/>
              <w:rPr>
                <w:rFonts w:cs="Arial"/>
                <w:color w:val="000000"/>
              </w:rPr>
            </w:pPr>
            <w:r w:rsidRPr="00CC24DE">
              <w:rPr>
                <w:rFonts w:cs="Arial"/>
                <w:color w:val="000000"/>
              </w:rPr>
              <w:t>60.000</w:t>
            </w:r>
          </w:p>
        </w:tc>
      </w:tr>
      <w:tr w:rsidR="008842BE" w:rsidRPr="00CC24DE" w14:paraId="6A525B79" w14:textId="77777777" w:rsidTr="00321616">
        <w:trPr>
          <w:trHeight w:val="330"/>
          <w:jc w:val="center"/>
        </w:trPr>
        <w:tc>
          <w:tcPr>
            <w:tcW w:w="353" w:type="pct"/>
            <w:shd w:val="clear" w:color="auto" w:fill="auto"/>
            <w:noWrap/>
            <w:hideMark/>
          </w:tcPr>
          <w:p w14:paraId="0F304745"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868" w:type="pct"/>
            <w:shd w:val="clear" w:color="auto" w:fill="auto"/>
            <w:hideMark/>
          </w:tcPr>
          <w:p w14:paraId="4A2AD88A"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Panci</w:t>
            </w:r>
          </w:p>
        </w:tc>
        <w:tc>
          <w:tcPr>
            <w:tcW w:w="295" w:type="pct"/>
            <w:shd w:val="clear" w:color="auto" w:fill="auto"/>
            <w:noWrap/>
            <w:hideMark/>
          </w:tcPr>
          <w:p w14:paraId="68C201FE"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717" w:type="pct"/>
            <w:shd w:val="clear" w:color="auto" w:fill="auto"/>
            <w:noWrap/>
            <w:hideMark/>
          </w:tcPr>
          <w:p w14:paraId="75D361A2"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5.000</w:t>
            </w:r>
          </w:p>
        </w:tc>
        <w:tc>
          <w:tcPr>
            <w:tcW w:w="713" w:type="pct"/>
            <w:shd w:val="clear" w:color="auto" w:fill="auto"/>
            <w:noWrap/>
            <w:hideMark/>
          </w:tcPr>
          <w:p w14:paraId="4955876D"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5.000</w:t>
            </w:r>
          </w:p>
        </w:tc>
        <w:tc>
          <w:tcPr>
            <w:tcW w:w="628" w:type="pct"/>
            <w:shd w:val="clear" w:color="auto" w:fill="auto"/>
            <w:noWrap/>
            <w:hideMark/>
          </w:tcPr>
          <w:p w14:paraId="713938EF"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500</w:t>
            </w:r>
          </w:p>
        </w:tc>
        <w:tc>
          <w:tcPr>
            <w:tcW w:w="537" w:type="pct"/>
            <w:shd w:val="clear" w:color="auto" w:fill="auto"/>
            <w:noWrap/>
            <w:hideMark/>
          </w:tcPr>
          <w:p w14:paraId="3B4A2EF2"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890" w:type="pct"/>
            <w:shd w:val="clear" w:color="auto" w:fill="auto"/>
            <w:noWrap/>
            <w:hideMark/>
          </w:tcPr>
          <w:p w14:paraId="27F7D926" w14:textId="77777777" w:rsidR="008842BE" w:rsidRPr="00CC24DE" w:rsidRDefault="008842BE" w:rsidP="00FE6275">
            <w:pPr>
              <w:spacing w:after="0"/>
              <w:jc w:val="right"/>
              <w:rPr>
                <w:rFonts w:cs="Arial"/>
                <w:color w:val="000000"/>
              </w:rPr>
            </w:pPr>
            <w:r w:rsidRPr="00CC24DE">
              <w:rPr>
                <w:rFonts w:cs="Arial"/>
                <w:color w:val="000000"/>
              </w:rPr>
              <w:t>900</w:t>
            </w:r>
          </w:p>
        </w:tc>
      </w:tr>
      <w:tr w:rsidR="008842BE" w:rsidRPr="00CC24DE" w14:paraId="37526BF0" w14:textId="77777777" w:rsidTr="00321616">
        <w:trPr>
          <w:trHeight w:val="330"/>
          <w:jc w:val="center"/>
        </w:trPr>
        <w:tc>
          <w:tcPr>
            <w:tcW w:w="353" w:type="pct"/>
            <w:shd w:val="clear" w:color="auto" w:fill="auto"/>
            <w:noWrap/>
            <w:hideMark/>
          </w:tcPr>
          <w:p w14:paraId="748C1489"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868" w:type="pct"/>
            <w:shd w:val="clear" w:color="auto" w:fill="auto"/>
            <w:hideMark/>
          </w:tcPr>
          <w:p w14:paraId="3CFCB4F8"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Sendok</w:t>
            </w:r>
          </w:p>
        </w:tc>
        <w:tc>
          <w:tcPr>
            <w:tcW w:w="295" w:type="pct"/>
            <w:shd w:val="clear" w:color="auto" w:fill="auto"/>
            <w:noWrap/>
            <w:hideMark/>
          </w:tcPr>
          <w:p w14:paraId="45B768D5"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717" w:type="pct"/>
            <w:shd w:val="clear" w:color="auto" w:fill="auto"/>
            <w:noWrap/>
            <w:hideMark/>
          </w:tcPr>
          <w:p w14:paraId="283D8BF2"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2.000</w:t>
            </w:r>
          </w:p>
        </w:tc>
        <w:tc>
          <w:tcPr>
            <w:tcW w:w="713" w:type="pct"/>
            <w:shd w:val="clear" w:color="auto" w:fill="auto"/>
            <w:noWrap/>
            <w:hideMark/>
          </w:tcPr>
          <w:p w14:paraId="5C2E9136"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4.000</w:t>
            </w:r>
          </w:p>
        </w:tc>
        <w:tc>
          <w:tcPr>
            <w:tcW w:w="628" w:type="pct"/>
            <w:shd w:val="clear" w:color="auto" w:fill="auto"/>
            <w:noWrap/>
            <w:hideMark/>
          </w:tcPr>
          <w:p w14:paraId="0185BDB5"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500</w:t>
            </w:r>
          </w:p>
        </w:tc>
        <w:tc>
          <w:tcPr>
            <w:tcW w:w="537" w:type="pct"/>
            <w:shd w:val="clear" w:color="auto" w:fill="auto"/>
            <w:noWrap/>
            <w:hideMark/>
          </w:tcPr>
          <w:p w14:paraId="02CB6A40"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890" w:type="pct"/>
            <w:shd w:val="clear" w:color="auto" w:fill="auto"/>
            <w:noWrap/>
            <w:hideMark/>
          </w:tcPr>
          <w:p w14:paraId="50B7D425" w14:textId="77777777" w:rsidR="008842BE" w:rsidRPr="00CC24DE" w:rsidRDefault="008842BE" w:rsidP="00FE6275">
            <w:pPr>
              <w:spacing w:after="0"/>
              <w:jc w:val="right"/>
              <w:rPr>
                <w:rFonts w:cs="Arial"/>
                <w:color w:val="000000"/>
              </w:rPr>
            </w:pPr>
            <w:r w:rsidRPr="00CC24DE">
              <w:rPr>
                <w:rFonts w:cs="Arial"/>
                <w:color w:val="000000"/>
              </w:rPr>
              <w:t>700</w:t>
            </w:r>
          </w:p>
        </w:tc>
      </w:tr>
      <w:tr w:rsidR="008842BE" w:rsidRPr="00CC24DE" w14:paraId="31BB168C" w14:textId="77777777" w:rsidTr="00321616">
        <w:trPr>
          <w:trHeight w:val="330"/>
          <w:jc w:val="center"/>
        </w:trPr>
        <w:tc>
          <w:tcPr>
            <w:tcW w:w="353" w:type="pct"/>
            <w:shd w:val="clear" w:color="auto" w:fill="auto"/>
            <w:noWrap/>
            <w:hideMark/>
          </w:tcPr>
          <w:p w14:paraId="7003B545"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868" w:type="pct"/>
            <w:shd w:val="clear" w:color="auto" w:fill="auto"/>
            <w:hideMark/>
          </w:tcPr>
          <w:p w14:paraId="594E0529"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Sarung Tangan</w:t>
            </w:r>
          </w:p>
        </w:tc>
        <w:tc>
          <w:tcPr>
            <w:tcW w:w="295" w:type="pct"/>
            <w:shd w:val="clear" w:color="auto" w:fill="auto"/>
            <w:noWrap/>
            <w:hideMark/>
          </w:tcPr>
          <w:p w14:paraId="2128E1B8"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717" w:type="pct"/>
            <w:shd w:val="clear" w:color="auto" w:fill="auto"/>
            <w:noWrap/>
            <w:hideMark/>
          </w:tcPr>
          <w:p w14:paraId="386811EE"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200</w:t>
            </w:r>
          </w:p>
        </w:tc>
        <w:tc>
          <w:tcPr>
            <w:tcW w:w="713" w:type="pct"/>
            <w:shd w:val="clear" w:color="auto" w:fill="auto"/>
            <w:noWrap/>
            <w:hideMark/>
          </w:tcPr>
          <w:p w14:paraId="0B84B93F"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800</w:t>
            </w:r>
          </w:p>
        </w:tc>
        <w:tc>
          <w:tcPr>
            <w:tcW w:w="628" w:type="pct"/>
            <w:shd w:val="clear" w:color="auto" w:fill="auto"/>
            <w:noWrap/>
            <w:hideMark/>
          </w:tcPr>
          <w:p w14:paraId="7DC35AEF"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0</w:t>
            </w:r>
          </w:p>
        </w:tc>
        <w:tc>
          <w:tcPr>
            <w:tcW w:w="537" w:type="pct"/>
            <w:shd w:val="clear" w:color="auto" w:fill="auto"/>
            <w:noWrap/>
            <w:hideMark/>
          </w:tcPr>
          <w:p w14:paraId="4A8473BE"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890" w:type="pct"/>
            <w:shd w:val="clear" w:color="auto" w:fill="auto"/>
            <w:noWrap/>
            <w:hideMark/>
          </w:tcPr>
          <w:p w14:paraId="56590FAC" w14:textId="77777777" w:rsidR="008842BE" w:rsidRPr="00CC24DE" w:rsidRDefault="008842BE" w:rsidP="00FE6275">
            <w:pPr>
              <w:spacing w:after="0"/>
              <w:jc w:val="right"/>
              <w:rPr>
                <w:rFonts w:cs="Arial"/>
                <w:color w:val="000000"/>
              </w:rPr>
            </w:pPr>
            <w:r w:rsidRPr="00CC24DE">
              <w:rPr>
                <w:rFonts w:cs="Arial"/>
                <w:color w:val="000000"/>
              </w:rPr>
              <w:t>0</w:t>
            </w:r>
          </w:p>
        </w:tc>
      </w:tr>
      <w:tr w:rsidR="008842BE" w:rsidRPr="00CC24DE" w14:paraId="60F8B4D9" w14:textId="77777777" w:rsidTr="00321616">
        <w:trPr>
          <w:trHeight w:val="330"/>
          <w:jc w:val="center"/>
        </w:trPr>
        <w:tc>
          <w:tcPr>
            <w:tcW w:w="353" w:type="pct"/>
            <w:shd w:val="clear" w:color="auto" w:fill="auto"/>
            <w:noWrap/>
            <w:hideMark/>
          </w:tcPr>
          <w:p w14:paraId="715CC343"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868" w:type="pct"/>
            <w:shd w:val="clear" w:color="auto" w:fill="auto"/>
            <w:hideMark/>
          </w:tcPr>
          <w:p w14:paraId="0EBBC958"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Timbangan</w:t>
            </w:r>
          </w:p>
        </w:tc>
        <w:tc>
          <w:tcPr>
            <w:tcW w:w="295" w:type="pct"/>
            <w:shd w:val="clear" w:color="auto" w:fill="auto"/>
            <w:noWrap/>
            <w:hideMark/>
          </w:tcPr>
          <w:p w14:paraId="5527ECF0"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717" w:type="pct"/>
            <w:shd w:val="clear" w:color="auto" w:fill="auto"/>
            <w:noWrap/>
            <w:hideMark/>
          </w:tcPr>
          <w:p w14:paraId="77B9A753"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45.000</w:t>
            </w:r>
          </w:p>
        </w:tc>
        <w:tc>
          <w:tcPr>
            <w:tcW w:w="713" w:type="pct"/>
            <w:shd w:val="clear" w:color="auto" w:fill="auto"/>
            <w:noWrap/>
            <w:hideMark/>
          </w:tcPr>
          <w:p w14:paraId="285509D3"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45.000</w:t>
            </w:r>
          </w:p>
        </w:tc>
        <w:tc>
          <w:tcPr>
            <w:tcW w:w="628" w:type="pct"/>
            <w:shd w:val="clear" w:color="auto" w:fill="auto"/>
            <w:noWrap/>
            <w:hideMark/>
          </w:tcPr>
          <w:p w14:paraId="6166A211"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5.000</w:t>
            </w:r>
          </w:p>
        </w:tc>
        <w:tc>
          <w:tcPr>
            <w:tcW w:w="537" w:type="pct"/>
            <w:shd w:val="clear" w:color="auto" w:fill="auto"/>
            <w:noWrap/>
            <w:hideMark/>
          </w:tcPr>
          <w:p w14:paraId="39644BC7"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890" w:type="pct"/>
            <w:shd w:val="clear" w:color="auto" w:fill="auto"/>
            <w:noWrap/>
            <w:hideMark/>
          </w:tcPr>
          <w:p w14:paraId="57BBF6D2" w14:textId="77777777" w:rsidR="008842BE" w:rsidRPr="00CC24DE" w:rsidRDefault="008842BE" w:rsidP="00FE6275">
            <w:pPr>
              <w:spacing w:after="0"/>
              <w:jc w:val="right"/>
              <w:rPr>
                <w:rFonts w:cs="Arial"/>
                <w:color w:val="000000"/>
              </w:rPr>
            </w:pPr>
            <w:r w:rsidRPr="00CC24DE">
              <w:rPr>
                <w:rFonts w:cs="Arial"/>
                <w:color w:val="000000"/>
              </w:rPr>
              <w:t>8.000</w:t>
            </w:r>
          </w:p>
        </w:tc>
      </w:tr>
      <w:tr w:rsidR="008842BE" w:rsidRPr="00CC24DE" w14:paraId="06623EBE" w14:textId="77777777" w:rsidTr="00321616">
        <w:trPr>
          <w:trHeight w:val="330"/>
          <w:jc w:val="center"/>
        </w:trPr>
        <w:tc>
          <w:tcPr>
            <w:tcW w:w="353" w:type="pct"/>
            <w:tcBorders>
              <w:bottom w:val="single" w:sz="4" w:space="0" w:color="auto"/>
            </w:tcBorders>
            <w:shd w:val="clear" w:color="auto" w:fill="auto"/>
            <w:noWrap/>
            <w:hideMark/>
          </w:tcPr>
          <w:p w14:paraId="403ECB83"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868" w:type="pct"/>
            <w:tcBorders>
              <w:bottom w:val="single" w:sz="4" w:space="0" w:color="auto"/>
            </w:tcBorders>
            <w:shd w:val="clear" w:color="auto" w:fill="auto"/>
            <w:hideMark/>
          </w:tcPr>
          <w:p w14:paraId="441242E5"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Pouch</w:t>
            </w:r>
          </w:p>
        </w:tc>
        <w:tc>
          <w:tcPr>
            <w:tcW w:w="295" w:type="pct"/>
            <w:tcBorders>
              <w:bottom w:val="single" w:sz="4" w:space="0" w:color="auto"/>
            </w:tcBorders>
            <w:shd w:val="clear" w:color="auto" w:fill="auto"/>
            <w:noWrap/>
            <w:hideMark/>
          </w:tcPr>
          <w:p w14:paraId="0B9D3106"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717" w:type="pct"/>
            <w:tcBorders>
              <w:bottom w:val="single" w:sz="4" w:space="0" w:color="auto"/>
            </w:tcBorders>
            <w:shd w:val="clear" w:color="auto" w:fill="auto"/>
            <w:noWrap/>
            <w:hideMark/>
          </w:tcPr>
          <w:p w14:paraId="286E60E3"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200</w:t>
            </w:r>
          </w:p>
        </w:tc>
        <w:tc>
          <w:tcPr>
            <w:tcW w:w="713" w:type="pct"/>
            <w:tcBorders>
              <w:bottom w:val="single" w:sz="4" w:space="0" w:color="auto"/>
            </w:tcBorders>
            <w:shd w:val="clear" w:color="auto" w:fill="auto"/>
            <w:noWrap/>
            <w:hideMark/>
          </w:tcPr>
          <w:p w14:paraId="2D87B6AA"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2.000</w:t>
            </w:r>
          </w:p>
        </w:tc>
        <w:tc>
          <w:tcPr>
            <w:tcW w:w="628" w:type="pct"/>
            <w:tcBorders>
              <w:bottom w:val="single" w:sz="4" w:space="0" w:color="auto"/>
            </w:tcBorders>
            <w:shd w:val="clear" w:color="auto" w:fill="auto"/>
            <w:noWrap/>
            <w:hideMark/>
          </w:tcPr>
          <w:p w14:paraId="4A775533"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0</w:t>
            </w:r>
          </w:p>
        </w:tc>
        <w:tc>
          <w:tcPr>
            <w:tcW w:w="537" w:type="pct"/>
            <w:tcBorders>
              <w:bottom w:val="single" w:sz="4" w:space="0" w:color="auto"/>
            </w:tcBorders>
            <w:shd w:val="clear" w:color="auto" w:fill="auto"/>
            <w:noWrap/>
            <w:hideMark/>
          </w:tcPr>
          <w:p w14:paraId="5F0C5D44"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890" w:type="pct"/>
            <w:tcBorders>
              <w:bottom w:val="single" w:sz="4" w:space="0" w:color="auto"/>
            </w:tcBorders>
            <w:shd w:val="clear" w:color="auto" w:fill="auto"/>
            <w:noWrap/>
            <w:hideMark/>
          </w:tcPr>
          <w:p w14:paraId="7862EE70" w14:textId="77777777" w:rsidR="008842BE" w:rsidRPr="00CC24DE" w:rsidRDefault="008842BE" w:rsidP="00FE6275">
            <w:pPr>
              <w:spacing w:after="0"/>
              <w:jc w:val="right"/>
              <w:rPr>
                <w:rFonts w:cs="Arial"/>
                <w:color w:val="000000"/>
              </w:rPr>
            </w:pPr>
            <w:r w:rsidRPr="00CC24DE">
              <w:rPr>
                <w:rFonts w:cs="Arial"/>
                <w:color w:val="000000"/>
              </w:rPr>
              <w:t>0</w:t>
            </w:r>
          </w:p>
        </w:tc>
      </w:tr>
      <w:tr w:rsidR="008842BE" w:rsidRPr="00CC24DE" w14:paraId="24D45F8B" w14:textId="77777777" w:rsidTr="00321616">
        <w:trPr>
          <w:trHeight w:val="128"/>
          <w:jc w:val="center"/>
        </w:trPr>
        <w:tc>
          <w:tcPr>
            <w:tcW w:w="1" w:type="pct"/>
            <w:gridSpan w:val="4"/>
            <w:tcBorders>
              <w:top w:val="single" w:sz="4" w:space="0" w:color="auto"/>
              <w:bottom w:val="nil"/>
            </w:tcBorders>
            <w:shd w:val="clear" w:color="auto" w:fill="auto"/>
            <w:noWrap/>
            <w:hideMark/>
          </w:tcPr>
          <w:p w14:paraId="020DC2D6"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Total Investasi</w:t>
            </w:r>
          </w:p>
        </w:tc>
        <w:tc>
          <w:tcPr>
            <w:tcW w:w="2768" w:type="pct"/>
            <w:gridSpan w:val="4"/>
            <w:tcBorders>
              <w:top w:val="single" w:sz="4" w:space="0" w:color="auto"/>
              <w:bottom w:val="nil"/>
            </w:tcBorders>
            <w:shd w:val="clear" w:color="auto" w:fill="auto"/>
            <w:noWrap/>
            <w:vAlign w:val="center"/>
            <w:hideMark/>
          </w:tcPr>
          <w:p w14:paraId="64F84DFA"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406.800</w:t>
            </w:r>
          </w:p>
        </w:tc>
      </w:tr>
      <w:tr w:rsidR="008842BE" w:rsidRPr="00CC24DE" w14:paraId="0BA62B8C" w14:textId="77777777" w:rsidTr="00321616">
        <w:trPr>
          <w:trHeight w:val="73"/>
          <w:jc w:val="center"/>
        </w:trPr>
        <w:tc>
          <w:tcPr>
            <w:tcW w:w="4111" w:type="pct"/>
            <w:gridSpan w:val="7"/>
            <w:tcBorders>
              <w:top w:val="nil"/>
              <w:bottom w:val="nil"/>
            </w:tcBorders>
            <w:shd w:val="clear" w:color="auto" w:fill="auto"/>
            <w:noWrap/>
            <w:hideMark/>
          </w:tcPr>
          <w:p w14:paraId="02621B4F"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Total Biaya Penyusutan dalam 1 Tahun</w:t>
            </w:r>
          </w:p>
        </w:tc>
        <w:tc>
          <w:tcPr>
            <w:tcW w:w="889" w:type="pct"/>
            <w:tcBorders>
              <w:top w:val="nil"/>
              <w:bottom w:val="nil"/>
            </w:tcBorders>
            <w:shd w:val="clear" w:color="auto" w:fill="auto"/>
            <w:noWrap/>
            <w:hideMark/>
          </w:tcPr>
          <w:p w14:paraId="08BE67F1" w14:textId="77777777" w:rsidR="008842BE" w:rsidRPr="00CC24DE" w:rsidRDefault="008842BE" w:rsidP="00FE6275">
            <w:pPr>
              <w:spacing w:after="0"/>
              <w:jc w:val="right"/>
              <w:rPr>
                <w:rFonts w:cs="Arial"/>
                <w:color w:val="000000"/>
              </w:rPr>
            </w:pPr>
            <w:r w:rsidRPr="00CC24DE">
              <w:rPr>
                <w:rFonts w:cs="Arial"/>
                <w:color w:val="000000"/>
              </w:rPr>
              <w:t>70.600</w:t>
            </w:r>
          </w:p>
        </w:tc>
      </w:tr>
      <w:tr w:rsidR="008842BE" w:rsidRPr="00CC24DE" w14:paraId="182A2254" w14:textId="77777777" w:rsidTr="00321616">
        <w:trPr>
          <w:trHeight w:val="156"/>
          <w:jc w:val="center"/>
        </w:trPr>
        <w:tc>
          <w:tcPr>
            <w:tcW w:w="4111" w:type="pct"/>
            <w:gridSpan w:val="7"/>
            <w:tcBorders>
              <w:top w:val="nil"/>
              <w:bottom w:val="single" w:sz="4" w:space="0" w:color="auto"/>
            </w:tcBorders>
            <w:shd w:val="clear" w:color="auto" w:fill="auto"/>
            <w:noWrap/>
          </w:tcPr>
          <w:p w14:paraId="00E15DAA"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Total Biaya Penyusutan dalam 365 hari</w:t>
            </w:r>
          </w:p>
        </w:tc>
        <w:tc>
          <w:tcPr>
            <w:tcW w:w="889" w:type="pct"/>
            <w:tcBorders>
              <w:top w:val="nil"/>
              <w:bottom w:val="single" w:sz="4" w:space="0" w:color="auto"/>
            </w:tcBorders>
            <w:shd w:val="clear" w:color="auto" w:fill="auto"/>
            <w:noWrap/>
          </w:tcPr>
          <w:p w14:paraId="60D2F5BC" w14:textId="77777777" w:rsidR="008842BE" w:rsidRPr="00CC24DE" w:rsidRDefault="008842BE" w:rsidP="00FE6275">
            <w:pPr>
              <w:spacing w:after="0"/>
              <w:jc w:val="right"/>
              <w:rPr>
                <w:rFonts w:cs="Arial"/>
                <w:color w:val="000000"/>
              </w:rPr>
            </w:pPr>
            <w:r w:rsidRPr="00CC24DE">
              <w:rPr>
                <w:rFonts w:cs="Arial"/>
                <w:color w:val="000000"/>
              </w:rPr>
              <w:t>5.800</w:t>
            </w:r>
          </w:p>
        </w:tc>
      </w:tr>
    </w:tbl>
    <w:p w14:paraId="2373BBF8" w14:textId="77777777" w:rsidR="008842BE" w:rsidRPr="00CC24DE" w:rsidRDefault="008842BE" w:rsidP="00034FEC">
      <w:pPr>
        <w:pStyle w:val="ListParagraph"/>
        <w:numPr>
          <w:ilvl w:val="0"/>
          <w:numId w:val="75"/>
        </w:numPr>
        <w:rPr>
          <w:rFonts w:cs="Arial"/>
          <w:lang w:eastAsia="id-ID"/>
        </w:rPr>
      </w:pPr>
      <w:r w:rsidRPr="00CC24DE">
        <w:rPr>
          <w:rFonts w:cs="Arial"/>
          <w:lang w:val="id-ID" w:eastAsia="id-ID"/>
        </w:rPr>
        <w:t>Biaya Produksi</w:t>
      </w:r>
    </w:p>
    <w:tbl>
      <w:tblPr>
        <w:tblW w:w="7927" w:type="dxa"/>
        <w:tblBorders>
          <w:top w:val="single" w:sz="4" w:space="0" w:color="auto"/>
          <w:bottom w:val="single" w:sz="4" w:space="0" w:color="auto"/>
        </w:tblBorders>
        <w:tblLook w:val="04A0" w:firstRow="1" w:lastRow="0" w:firstColumn="1" w:lastColumn="0" w:noHBand="0" w:noVBand="1"/>
      </w:tblPr>
      <w:tblGrid>
        <w:gridCol w:w="2416"/>
        <w:gridCol w:w="1378"/>
        <w:gridCol w:w="1293"/>
        <w:gridCol w:w="1149"/>
        <w:gridCol w:w="1695"/>
      </w:tblGrid>
      <w:tr w:rsidR="008842BE" w:rsidRPr="00CC24DE" w14:paraId="114C2073" w14:textId="77777777" w:rsidTr="00321616">
        <w:trPr>
          <w:trHeight w:val="164"/>
        </w:trPr>
        <w:tc>
          <w:tcPr>
            <w:tcW w:w="6232" w:type="dxa"/>
            <w:gridSpan w:val="4"/>
            <w:tcBorders>
              <w:top w:val="single" w:sz="4" w:space="0" w:color="auto"/>
              <w:bottom w:val="single" w:sz="4" w:space="0" w:color="auto"/>
            </w:tcBorders>
            <w:shd w:val="clear" w:color="auto" w:fill="auto"/>
            <w:noWrap/>
            <w:hideMark/>
          </w:tcPr>
          <w:p w14:paraId="29FEEF90" w14:textId="77777777" w:rsidR="008842BE" w:rsidRPr="00CC24DE" w:rsidRDefault="008842BE" w:rsidP="00FE6275">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BIAYA OPERASIONAL/BIAYA PRODUKSI</w:t>
            </w:r>
          </w:p>
        </w:tc>
        <w:tc>
          <w:tcPr>
            <w:tcW w:w="1695" w:type="dxa"/>
            <w:tcBorders>
              <w:top w:val="single" w:sz="4" w:space="0" w:color="auto"/>
              <w:bottom w:val="single" w:sz="4" w:space="0" w:color="auto"/>
            </w:tcBorders>
            <w:shd w:val="clear" w:color="auto" w:fill="auto"/>
            <w:noWrap/>
            <w:hideMark/>
          </w:tcPr>
          <w:p w14:paraId="34393251" w14:textId="77777777" w:rsidR="008842BE" w:rsidRPr="00CC24DE" w:rsidRDefault="008842BE" w:rsidP="00FE6275">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JUMLAH(Rp)</w:t>
            </w:r>
          </w:p>
        </w:tc>
      </w:tr>
      <w:tr w:rsidR="008842BE" w:rsidRPr="00CC24DE" w14:paraId="0C429D7B" w14:textId="77777777" w:rsidTr="00321616">
        <w:trPr>
          <w:trHeight w:val="167"/>
        </w:trPr>
        <w:tc>
          <w:tcPr>
            <w:tcW w:w="6232" w:type="dxa"/>
            <w:gridSpan w:val="4"/>
            <w:tcBorders>
              <w:top w:val="single" w:sz="4" w:space="0" w:color="auto"/>
              <w:bottom w:val="single" w:sz="4" w:space="0" w:color="auto"/>
            </w:tcBorders>
            <w:shd w:val="clear" w:color="auto" w:fill="auto"/>
            <w:noWrap/>
            <w:hideMark/>
          </w:tcPr>
          <w:p w14:paraId="30859925" w14:textId="77777777" w:rsidR="008842BE" w:rsidRPr="00CC24DE" w:rsidRDefault="008842BE" w:rsidP="00FE6275">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BIAYA VARIABEL</w:t>
            </w:r>
          </w:p>
        </w:tc>
        <w:tc>
          <w:tcPr>
            <w:tcW w:w="1695" w:type="dxa"/>
            <w:tcBorders>
              <w:top w:val="single" w:sz="4" w:space="0" w:color="auto"/>
              <w:bottom w:val="single" w:sz="4" w:space="0" w:color="auto"/>
            </w:tcBorders>
            <w:shd w:val="clear" w:color="auto" w:fill="auto"/>
            <w:noWrap/>
            <w:hideMark/>
          </w:tcPr>
          <w:p w14:paraId="1050F138" w14:textId="77777777" w:rsidR="008842BE" w:rsidRPr="00CC24DE" w:rsidRDefault="008842BE" w:rsidP="00FE6275">
            <w:pPr>
              <w:spacing w:after="0" w:line="240" w:lineRule="auto"/>
              <w:jc w:val="center"/>
              <w:rPr>
                <w:rFonts w:cs="Arial"/>
                <w:color w:val="000000"/>
              </w:rPr>
            </w:pPr>
            <w:r w:rsidRPr="00CC24DE">
              <w:rPr>
                <w:rFonts w:cs="Arial"/>
                <w:color w:val="000000"/>
              </w:rPr>
              <w:t>1.500.000</w:t>
            </w:r>
          </w:p>
        </w:tc>
      </w:tr>
      <w:tr w:rsidR="008842BE" w:rsidRPr="00CC24DE" w14:paraId="41E5258A" w14:textId="77777777" w:rsidTr="00321616">
        <w:trPr>
          <w:trHeight w:val="403"/>
        </w:trPr>
        <w:tc>
          <w:tcPr>
            <w:tcW w:w="2416" w:type="dxa"/>
            <w:tcBorders>
              <w:top w:val="single" w:sz="4" w:space="0" w:color="auto"/>
              <w:bottom w:val="single" w:sz="4" w:space="0" w:color="auto"/>
            </w:tcBorders>
            <w:shd w:val="clear" w:color="auto" w:fill="auto"/>
            <w:noWrap/>
            <w:hideMark/>
          </w:tcPr>
          <w:p w14:paraId="72A02AA2" w14:textId="77777777" w:rsidR="008842BE" w:rsidRPr="00CC24DE" w:rsidRDefault="008842BE" w:rsidP="00FE6275">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Jenis Biaya Variabel</w:t>
            </w:r>
          </w:p>
        </w:tc>
        <w:tc>
          <w:tcPr>
            <w:tcW w:w="1374" w:type="dxa"/>
            <w:tcBorders>
              <w:top w:val="single" w:sz="4" w:space="0" w:color="auto"/>
              <w:bottom w:val="single" w:sz="4" w:space="0" w:color="auto"/>
            </w:tcBorders>
            <w:shd w:val="clear" w:color="auto" w:fill="auto"/>
            <w:noWrap/>
            <w:hideMark/>
          </w:tcPr>
          <w:p w14:paraId="0590767A" w14:textId="77777777" w:rsidR="008842BE" w:rsidRPr="00CC24DE" w:rsidRDefault="008842BE" w:rsidP="00FE6275">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Banyaknya Satuan</w:t>
            </w:r>
          </w:p>
        </w:tc>
        <w:tc>
          <w:tcPr>
            <w:tcW w:w="1293" w:type="dxa"/>
            <w:tcBorders>
              <w:top w:val="single" w:sz="4" w:space="0" w:color="auto"/>
              <w:bottom w:val="single" w:sz="4" w:space="0" w:color="auto"/>
            </w:tcBorders>
            <w:shd w:val="clear" w:color="auto" w:fill="auto"/>
            <w:noWrap/>
            <w:hideMark/>
          </w:tcPr>
          <w:p w14:paraId="121DCFE9" w14:textId="77777777" w:rsidR="008842BE" w:rsidRPr="00CC24DE" w:rsidRDefault="008842BE" w:rsidP="00FE6275">
            <w:pPr>
              <w:spacing w:after="0" w:line="240" w:lineRule="auto"/>
              <w:jc w:val="center"/>
              <w:rPr>
                <w:rFonts w:cs="Arial"/>
                <w:b/>
                <w:bCs/>
                <w:color w:val="000000"/>
              </w:rPr>
            </w:pPr>
            <w:r w:rsidRPr="00CC24DE">
              <w:rPr>
                <w:rFonts w:cs="Arial"/>
                <w:b/>
                <w:bCs/>
                <w:color w:val="000000"/>
              </w:rPr>
              <w:t>Nilai Harga (Rp)</w:t>
            </w:r>
          </w:p>
        </w:tc>
        <w:tc>
          <w:tcPr>
            <w:tcW w:w="1149" w:type="dxa"/>
            <w:tcBorders>
              <w:top w:val="single" w:sz="4" w:space="0" w:color="auto"/>
              <w:bottom w:val="single" w:sz="4" w:space="0" w:color="auto"/>
            </w:tcBorders>
            <w:shd w:val="clear" w:color="auto" w:fill="auto"/>
            <w:noWrap/>
            <w:hideMark/>
          </w:tcPr>
          <w:p w14:paraId="1CBDC9DB" w14:textId="77777777" w:rsidR="008842BE" w:rsidRPr="00CC24DE" w:rsidRDefault="008842BE" w:rsidP="00FE6275">
            <w:pPr>
              <w:spacing w:after="0" w:line="240" w:lineRule="auto"/>
              <w:jc w:val="center"/>
              <w:rPr>
                <w:rFonts w:cs="Arial"/>
                <w:b/>
                <w:bCs/>
                <w:color w:val="000000"/>
              </w:rPr>
            </w:pPr>
            <w:r w:rsidRPr="00CC24DE">
              <w:rPr>
                <w:rFonts w:cs="Arial"/>
                <w:b/>
                <w:bCs/>
                <w:color w:val="000000"/>
              </w:rPr>
              <w:t>Jumlah 1 Bulan (Rb)</w:t>
            </w:r>
          </w:p>
        </w:tc>
        <w:tc>
          <w:tcPr>
            <w:tcW w:w="1695" w:type="dxa"/>
            <w:vMerge w:val="restart"/>
            <w:tcBorders>
              <w:top w:val="single" w:sz="4" w:space="0" w:color="auto"/>
              <w:bottom w:val="single" w:sz="4" w:space="0" w:color="auto"/>
            </w:tcBorders>
            <w:shd w:val="clear" w:color="auto" w:fill="auto"/>
            <w:noWrap/>
            <w:hideMark/>
          </w:tcPr>
          <w:p w14:paraId="37F5907B" w14:textId="77777777" w:rsidR="008842BE" w:rsidRPr="00CC24DE" w:rsidRDefault="008842BE" w:rsidP="00FE6275">
            <w:pPr>
              <w:spacing w:after="0" w:line="240" w:lineRule="auto"/>
              <w:jc w:val="center"/>
              <w:rPr>
                <w:rFonts w:cs="Arial"/>
                <w:b/>
                <w:bCs/>
                <w:color w:val="000000"/>
              </w:rPr>
            </w:pPr>
          </w:p>
          <w:p w14:paraId="62B481D1" w14:textId="77777777" w:rsidR="008842BE" w:rsidRPr="00CC24DE" w:rsidRDefault="008842BE" w:rsidP="00FE6275">
            <w:pPr>
              <w:spacing w:after="0" w:line="240" w:lineRule="auto"/>
              <w:jc w:val="center"/>
              <w:rPr>
                <w:rFonts w:cs="Arial"/>
                <w:b/>
                <w:bCs/>
                <w:color w:val="000000"/>
              </w:rPr>
            </w:pPr>
          </w:p>
        </w:tc>
      </w:tr>
      <w:tr w:rsidR="008842BE" w:rsidRPr="00CC24DE" w14:paraId="0F445EB3" w14:textId="77777777" w:rsidTr="00321616">
        <w:trPr>
          <w:trHeight w:val="90"/>
        </w:trPr>
        <w:tc>
          <w:tcPr>
            <w:tcW w:w="2416" w:type="dxa"/>
            <w:tcBorders>
              <w:top w:val="single" w:sz="4" w:space="0" w:color="auto"/>
            </w:tcBorders>
            <w:shd w:val="clear" w:color="auto" w:fill="auto"/>
            <w:hideMark/>
          </w:tcPr>
          <w:p w14:paraId="0EDDE738"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Garam Halus</w:t>
            </w:r>
          </w:p>
        </w:tc>
        <w:tc>
          <w:tcPr>
            <w:tcW w:w="1374" w:type="dxa"/>
            <w:tcBorders>
              <w:top w:val="single" w:sz="4" w:space="0" w:color="auto"/>
            </w:tcBorders>
            <w:shd w:val="clear" w:color="auto" w:fill="auto"/>
            <w:noWrap/>
            <w:hideMark/>
          </w:tcPr>
          <w:p w14:paraId="71FBF8C7"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1000 g</w:t>
            </w:r>
          </w:p>
        </w:tc>
        <w:tc>
          <w:tcPr>
            <w:tcW w:w="1293" w:type="dxa"/>
            <w:tcBorders>
              <w:top w:val="single" w:sz="4" w:space="0" w:color="auto"/>
            </w:tcBorders>
            <w:shd w:val="clear" w:color="000000" w:fill="FFFFFF"/>
            <w:hideMark/>
          </w:tcPr>
          <w:p w14:paraId="6A83D54A" w14:textId="77777777" w:rsidR="008842BE" w:rsidRPr="00CC24DE" w:rsidRDefault="008842BE" w:rsidP="00FE6275">
            <w:pPr>
              <w:spacing w:after="0" w:line="240" w:lineRule="auto"/>
              <w:jc w:val="right"/>
              <w:rPr>
                <w:rFonts w:eastAsia="Times New Roman" w:cs="Arial"/>
                <w:color w:val="000000"/>
                <w:lang w:eastAsia="id-ID"/>
              </w:rPr>
            </w:pPr>
            <w:r w:rsidRPr="00CC24DE">
              <w:rPr>
                <w:rFonts w:cs="Arial"/>
                <w:color w:val="000000"/>
              </w:rPr>
              <w:t>3.500</w:t>
            </w:r>
          </w:p>
        </w:tc>
        <w:tc>
          <w:tcPr>
            <w:tcW w:w="1149" w:type="dxa"/>
            <w:tcBorders>
              <w:top w:val="single" w:sz="4" w:space="0" w:color="auto"/>
            </w:tcBorders>
            <w:shd w:val="clear" w:color="auto" w:fill="auto"/>
            <w:noWrap/>
            <w:hideMark/>
          </w:tcPr>
          <w:p w14:paraId="5E9A6068" w14:textId="77777777" w:rsidR="008842BE" w:rsidRPr="00CC24DE" w:rsidRDefault="008842BE" w:rsidP="00FE6275">
            <w:pPr>
              <w:spacing w:after="0" w:line="240" w:lineRule="auto"/>
              <w:jc w:val="right"/>
              <w:rPr>
                <w:rFonts w:eastAsia="Times New Roman" w:cs="Arial"/>
                <w:color w:val="000000"/>
                <w:lang w:eastAsia="id-ID"/>
              </w:rPr>
            </w:pPr>
            <w:r w:rsidRPr="00CC24DE">
              <w:rPr>
                <w:rFonts w:cs="Arial"/>
                <w:color w:val="000000"/>
              </w:rPr>
              <w:t>105.000</w:t>
            </w:r>
          </w:p>
        </w:tc>
        <w:tc>
          <w:tcPr>
            <w:tcW w:w="1695" w:type="dxa"/>
            <w:vMerge/>
            <w:tcBorders>
              <w:top w:val="single" w:sz="4" w:space="0" w:color="auto"/>
            </w:tcBorders>
            <w:shd w:val="clear" w:color="auto" w:fill="auto"/>
            <w:noWrap/>
            <w:hideMark/>
          </w:tcPr>
          <w:p w14:paraId="63715E87" w14:textId="77777777" w:rsidR="008842BE" w:rsidRPr="00CC24DE" w:rsidRDefault="008842BE" w:rsidP="00FE6275">
            <w:pPr>
              <w:spacing w:after="0" w:line="240" w:lineRule="auto"/>
              <w:jc w:val="center"/>
              <w:rPr>
                <w:rFonts w:eastAsia="Times New Roman" w:cs="Arial"/>
                <w:color w:val="000000"/>
                <w:lang w:eastAsia="id-ID"/>
              </w:rPr>
            </w:pPr>
          </w:p>
        </w:tc>
      </w:tr>
      <w:tr w:rsidR="008842BE" w:rsidRPr="00CC24DE" w14:paraId="760A05ED" w14:textId="77777777" w:rsidTr="00321616">
        <w:trPr>
          <w:trHeight w:val="90"/>
        </w:trPr>
        <w:tc>
          <w:tcPr>
            <w:tcW w:w="2416" w:type="dxa"/>
            <w:shd w:val="clear" w:color="auto" w:fill="auto"/>
            <w:hideMark/>
          </w:tcPr>
          <w:p w14:paraId="4CF1C3F5"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mango / avocado butter cosmetic grade</w:t>
            </w:r>
          </w:p>
        </w:tc>
        <w:tc>
          <w:tcPr>
            <w:tcW w:w="1374" w:type="dxa"/>
            <w:shd w:val="clear" w:color="auto" w:fill="auto"/>
            <w:noWrap/>
            <w:hideMark/>
          </w:tcPr>
          <w:p w14:paraId="71F75A0E"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50 g</w:t>
            </w:r>
          </w:p>
        </w:tc>
        <w:tc>
          <w:tcPr>
            <w:tcW w:w="1293" w:type="dxa"/>
            <w:shd w:val="clear" w:color="000000" w:fill="FFFFFF"/>
            <w:hideMark/>
          </w:tcPr>
          <w:p w14:paraId="3946B2F0" w14:textId="77777777" w:rsidR="008842BE" w:rsidRPr="00CC24DE" w:rsidRDefault="008842BE" w:rsidP="00FE6275">
            <w:pPr>
              <w:spacing w:after="0" w:line="240" w:lineRule="auto"/>
              <w:jc w:val="right"/>
              <w:rPr>
                <w:rFonts w:eastAsia="Times New Roman" w:cs="Arial"/>
                <w:color w:val="000000"/>
                <w:lang w:eastAsia="id-ID"/>
              </w:rPr>
            </w:pPr>
            <w:r w:rsidRPr="00CC24DE">
              <w:rPr>
                <w:rFonts w:cs="Arial"/>
                <w:color w:val="000000"/>
              </w:rPr>
              <w:t>18.000</w:t>
            </w:r>
          </w:p>
        </w:tc>
        <w:tc>
          <w:tcPr>
            <w:tcW w:w="1149" w:type="dxa"/>
            <w:shd w:val="clear" w:color="auto" w:fill="auto"/>
            <w:noWrap/>
            <w:hideMark/>
          </w:tcPr>
          <w:p w14:paraId="684B71BC" w14:textId="77777777" w:rsidR="008842BE" w:rsidRPr="00CC24DE" w:rsidRDefault="008842BE" w:rsidP="00FE6275">
            <w:pPr>
              <w:spacing w:after="0" w:line="240" w:lineRule="auto"/>
              <w:jc w:val="right"/>
              <w:rPr>
                <w:rFonts w:eastAsia="Times New Roman" w:cs="Arial"/>
                <w:color w:val="000000"/>
                <w:lang w:eastAsia="id-ID"/>
              </w:rPr>
            </w:pPr>
            <w:r w:rsidRPr="00CC24DE">
              <w:rPr>
                <w:rFonts w:cs="Arial"/>
                <w:color w:val="000000"/>
              </w:rPr>
              <w:t>540.000</w:t>
            </w:r>
          </w:p>
        </w:tc>
        <w:tc>
          <w:tcPr>
            <w:tcW w:w="1695" w:type="dxa"/>
            <w:vMerge/>
            <w:shd w:val="clear" w:color="auto" w:fill="auto"/>
            <w:noWrap/>
            <w:hideMark/>
          </w:tcPr>
          <w:p w14:paraId="31571D41" w14:textId="77777777" w:rsidR="008842BE" w:rsidRPr="00CC24DE" w:rsidRDefault="008842BE" w:rsidP="00FE6275">
            <w:pPr>
              <w:spacing w:after="0" w:line="240" w:lineRule="auto"/>
              <w:jc w:val="center"/>
              <w:rPr>
                <w:rFonts w:eastAsia="Times New Roman" w:cs="Arial"/>
                <w:color w:val="000000"/>
                <w:lang w:eastAsia="id-ID"/>
              </w:rPr>
            </w:pPr>
          </w:p>
        </w:tc>
      </w:tr>
      <w:tr w:rsidR="008842BE" w:rsidRPr="00CC24DE" w14:paraId="785376FC" w14:textId="77777777" w:rsidTr="00321616">
        <w:trPr>
          <w:trHeight w:val="90"/>
        </w:trPr>
        <w:tc>
          <w:tcPr>
            <w:tcW w:w="2416" w:type="dxa"/>
            <w:shd w:val="clear" w:color="auto" w:fill="auto"/>
            <w:hideMark/>
          </w:tcPr>
          <w:p w14:paraId="79924197"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gliserin cosmetic grade</w:t>
            </w:r>
          </w:p>
        </w:tc>
        <w:tc>
          <w:tcPr>
            <w:tcW w:w="1374" w:type="dxa"/>
            <w:shd w:val="clear" w:color="auto" w:fill="auto"/>
            <w:noWrap/>
            <w:hideMark/>
          </w:tcPr>
          <w:p w14:paraId="7AEB3EA7"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50 g</w:t>
            </w:r>
          </w:p>
        </w:tc>
        <w:tc>
          <w:tcPr>
            <w:tcW w:w="1293" w:type="dxa"/>
            <w:shd w:val="clear" w:color="000000" w:fill="FFFFFF"/>
            <w:hideMark/>
          </w:tcPr>
          <w:p w14:paraId="2DCF962A" w14:textId="77777777" w:rsidR="008842BE" w:rsidRPr="00CC24DE" w:rsidRDefault="008842BE" w:rsidP="00FE6275">
            <w:pPr>
              <w:spacing w:after="0" w:line="240" w:lineRule="auto"/>
              <w:jc w:val="right"/>
              <w:rPr>
                <w:rFonts w:eastAsia="Times New Roman" w:cs="Arial"/>
                <w:color w:val="000000"/>
                <w:lang w:eastAsia="id-ID"/>
              </w:rPr>
            </w:pPr>
            <w:r w:rsidRPr="00CC24DE">
              <w:rPr>
                <w:rFonts w:cs="Arial"/>
                <w:color w:val="000000"/>
              </w:rPr>
              <w:t>6.000</w:t>
            </w:r>
          </w:p>
        </w:tc>
        <w:tc>
          <w:tcPr>
            <w:tcW w:w="1149" w:type="dxa"/>
            <w:shd w:val="clear" w:color="auto" w:fill="auto"/>
            <w:noWrap/>
            <w:hideMark/>
          </w:tcPr>
          <w:p w14:paraId="0FC088BA" w14:textId="77777777" w:rsidR="008842BE" w:rsidRPr="00CC24DE" w:rsidRDefault="008842BE" w:rsidP="00FE6275">
            <w:pPr>
              <w:spacing w:after="0" w:line="240" w:lineRule="auto"/>
              <w:jc w:val="right"/>
              <w:rPr>
                <w:rFonts w:eastAsia="Times New Roman" w:cs="Arial"/>
                <w:color w:val="000000"/>
                <w:lang w:eastAsia="id-ID"/>
              </w:rPr>
            </w:pPr>
            <w:r w:rsidRPr="00CC24DE">
              <w:rPr>
                <w:rFonts w:cs="Arial"/>
                <w:color w:val="000000"/>
              </w:rPr>
              <w:t>180.000</w:t>
            </w:r>
          </w:p>
        </w:tc>
        <w:tc>
          <w:tcPr>
            <w:tcW w:w="1695" w:type="dxa"/>
            <w:vMerge/>
            <w:shd w:val="clear" w:color="auto" w:fill="auto"/>
            <w:noWrap/>
            <w:hideMark/>
          </w:tcPr>
          <w:p w14:paraId="6849F546" w14:textId="77777777" w:rsidR="008842BE" w:rsidRPr="00CC24DE" w:rsidRDefault="008842BE" w:rsidP="00FE6275">
            <w:pPr>
              <w:spacing w:after="0" w:line="240" w:lineRule="auto"/>
              <w:jc w:val="center"/>
              <w:rPr>
                <w:rFonts w:eastAsia="Times New Roman" w:cs="Arial"/>
                <w:color w:val="000000"/>
                <w:lang w:eastAsia="id-ID"/>
              </w:rPr>
            </w:pPr>
          </w:p>
        </w:tc>
      </w:tr>
      <w:tr w:rsidR="008842BE" w:rsidRPr="00CC24DE" w14:paraId="1AC37650" w14:textId="77777777" w:rsidTr="00321616">
        <w:trPr>
          <w:trHeight w:val="116"/>
        </w:trPr>
        <w:tc>
          <w:tcPr>
            <w:tcW w:w="2416" w:type="dxa"/>
            <w:shd w:val="clear" w:color="auto" w:fill="auto"/>
            <w:hideMark/>
          </w:tcPr>
          <w:p w14:paraId="3508ABB7"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bubuk rumput laut</w:t>
            </w:r>
          </w:p>
        </w:tc>
        <w:tc>
          <w:tcPr>
            <w:tcW w:w="1374" w:type="dxa"/>
            <w:shd w:val="clear" w:color="auto" w:fill="auto"/>
            <w:noWrap/>
            <w:hideMark/>
          </w:tcPr>
          <w:p w14:paraId="28B06339"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4 g</w:t>
            </w:r>
          </w:p>
        </w:tc>
        <w:tc>
          <w:tcPr>
            <w:tcW w:w="1293" w:type="dxa"/>
            <w:shd w:val="clear" w:color="000000" w:fill="FFFFFF"/>
            <w:hideMark/>
          </w:tcPr>
          <w:p w14:paraId="11DB5016" w14:textId="77777777" w:rsidR="008842BE" w:rsidRPr="00CC24DE" w:rsidRDefault="008842BE" w:rsidP="00FE6275">
            <w:pPr>
              <w:spacing w:after="0" w:line="240" w:lineRule="auto"/>
              <w:jc w:val="right"/>
              <w:rPr>
                <w:rFonts w:eastAsia="Times New Roman" w:cs="Arial"/>
                <w:color w:val="000000"/>
                <w:lang w:eastAsia="id-ID"/>
              </w:rPr>
            </w:pPr>
            <w:r w:rsidRPr="00CC24DE">
              <w:rPr>
                <w:rFonts w:cs="Arial"/>
                <w:color w:val="000000"/>
              </w:rPr>
              <w:t>10.000</w:t>
            </w:r>
          </w:p>
        </w:tc>
        <w:tc>
          <w:tcPr>
            <w:tcW w:w="1149" w:type="dxa"/>
            <w:shd w:val="clear" w:color="auto" w:fill="auto"/>
            <w:noWrap/>
            <w:hideMark/>
          </w:tcPr>
          <w:p w14:paraId="259C0F52" w14:textId="77777777" w:rsidR="008842BE" w:rsidRPr="00CC24DE" w:rsidRDefault="008842BE" w:rsidP="00FE6275">
            <w:pPr>
              <w:spacing w:after="0" w:line="240" w:lineRule="auto"/>
              <w:jc w:val="right"/>
              <w:rPr>
                <w:rFonts w:eastAsia="Times New Roman" w:cs="Arial"/>
                <w:color w:val="000000"/>
                <w:lang w:eastAsia="id-ID"/>
              </w:rPr>
            </w:pPr>
            <w:r w:rsidRPr="00CC24DE">
              <w:rPr>
                <w:rFonts w:cs="Arial"/>
                <w:color w:val="000000"/>
              </w:rPr>
              <w:t>300.000</w:t>
            </w:r>
          </w:p>
        </w:tc>
        <w:tc>
          <w:tcPr>
            <w:tcW w:w="1695" w:type="dxa"/>
            <w:vMerge/>
            <w:shd w:val="clear" w:color="auto" w:fill="auto"/>
            <w:noWrap/>
            <w:hideMark/>
          </w:tcPr>
          <w:p w14:paraId="6F048086" w14:textId="77777777" w:rsidR="008842BE" w:rsidRPr="00CC24DE" w:rsidRDefault="008842BE" w:rsidP="00FE6275">
            <w:pPr>
              <w:spacing w:after="0" w:line="240" w:lineRule="auto"/>
              <w:jc w:val="center"/>
              <w:rPr>
                <w:rFonts w:eastAsia="Times New Roman" w:cs="Arial"/>
                <w:color w:val="000000"/>
                <w:lang w:eastAsia="id-ID"/>
              </w:rPr>
            </w:pPr>
          </w:p>
        </w:tc>
      </w:tr>
      <w:tr w:rsidR="008842BE" w:rsidRPr="00CC24DE" w14:paraId="30E8A019" w14:textId="77777777" w:rsidTr="00321616">
        <w:trPr>
          <w:trHeight w:val="90"/>
        </w:trPr>
        <w:tc>
          <w:tcPr>
            <w:tcW w:w="2416" w:type="dxa"/>
            <w:shd w:val="clear" w:color="auto" w:fill="auto"/>
            <w:hideMark/>
          </w:tcPr>
          <w:p w14:paraId="579EA89D"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essential oil lemon</w:t>
            </w:r>
          </w:p>
        </w:tc>
        <w:tc>
          <w:tcPr>
            <w:tcW w:w="1374" w:type="dxa"/>
            <w:shd w:val="clear" w:color="auto" w:fill="auto"/>
            <w:noWrap/>
            <w:hideMark/>
          </w:tcPr>
          <w:p w14:paraId="7CB768CC"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5-10 tetes</w:t>
            </w:r>
          </w:p>
        </w:tc>
        <w:tc>
          <w:tcPr>
            <w:tcW w:w="1293" w:type="dxa"/>
            <w:shd w:val="clear" w:color="000000" w:fill="FFFFFF"/>
            <w:hideMark/>
          </w:tcPr>
          <w:p w14:paraId="233C4B2E" w14:textId="77777777" w:rsidR="008842BE" w:rsidRPr="00CC24DE" w:rsidRDefault="008842BE" w:rsidP="00FE6275">
            <w:pPr>
              <w:spacing w:after="0" w:line="240" w:lineRule="auto"/>
              <w:jc w:val="right"/>
              <w:rPr>
                <w:rFonts w:eastAsia="Times New Roman" w:cs="Arial"/>
                <w:color w:val="000000"/>
                <w:lang w:eastAsia="id-ID"/>
              </w:rPr>
            </w:pPr>
            <w:r w:rsidRPr="00CC24DE">
              <w:rPr>
                <w:rFonts w:cs="Arial"/>
                <w:color w:val="000000"/>
              </w:rPr>
              <w:t>5.000</w:t>
            </w:r>
          </w:p>
        </w:tc>
        <w:tc>
          <w:tcPr>
            <w:tcW w:w="1149" w:type="dxa"/>
            <w:shd w:val="clear" w:color="auto" w:fill="auto"/>
            <w:noWrap/>
            <w:hideMark/>
          </w:tcPr>
          <w:p w14:paraId="5B1CDAEF" w14:textId="77777777" w:rsidR="008842BE" w:rsidRPr="00CC24DE" w:rsidRDefault="008842BE" w:rsidP="00FE6275">
            <w:pPr>
              <w:spacing w:after="0" w:line="240" w:lineRule="auto"/>
              <w:jc w:val="right"/>
              <w:rPr>
                <w:rFonts w:eastAsia="Times New Roman" w:cs="Arial"/>
                <w:color w:val="000000"/>
                <w:lang w:eastAsia="id-ID"/>
              </w:rPr>
            </w:pPr>
            <w:r w:rsidRPr="00CC24DE">
              <w:rPr>
                <w:rFonts w:cs="Arial"/>
                <w:color w:val="000000"/>
              </w:rPr>
              <w:t>150.000</w:t>
            </w:r>
          </w:p>
        </w:tc>
        <w:tc>
          <w:tcPr>
            <w:tcW w:w="1695" w:type="dxa"/>
            <w:vMerge/>
            <w:shd w:val="clear" w:color="auto" w:fill="auto"/>
            <w:noWrap/>
            <w:hideMark/>
          </w:tcPr>
          <w:p w14:paraId="7D07D7A4" w14:textId="77777777" w:rsidR="008842BE" w:rsidRPr="00CC24DE" w:rsidRDefault="008842BE" w:rsidP="00FE6275">
            <w:pPr>
              <w:spacing w:after="0" w:line="240" w:lineRule="auto"/>
              <w:jc w:val="center"/>
              <w:rPr>
                <w:rFonts w:eastAsia="Times New Roman" w:cs="Arial"/>
                <w:color w:val="000000"/>
                <w:lang w:eastAsia="id-ID"/>
              </w:rPr>
            </w:pPr>
          </w:p>
        </w:tc>
      </w:tr>
      <w:tr w:rsidR="008842BE" w:rsidRPr="00CC24DE" w14:paraId="3AF9BE69" w14:textId="77777777" w:rsidTr="00321616">
        <w:trPr>
          <w:trHeight w:val="90"/>
        </w:trPr>
        <w:tc>
          <w:tcPr>
            <w:tcW w:w="2416" w:type="dxa"/>
            <w:shd w:val="clear" w:color="auto" w:fill="auto"/>
            <w:hideMark/>
          </w:tcPr>
          <w:p w14:paraId="675299C0"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Pewarna makanan kuning</w:t>
            </w:r>
          </w:p>
        </w:tc>
        <w:tc>
          <w:tcPr>
            <w:tcW w:w="1374" w:type="dxa"/>
            <w:shd w:val="clear" w:color="auto" w:fill="auto"/>
            <w:noWrap/>
            <w:hideMark/>
          </w:tcPr>
          <w:p w14:paraId="66E13D34"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3-5 tetes</w:t>
            </w:r>
          </w:p>
        </w:tc>
        <w:tc>
          <w:tcPr>
            <w:tcW w:w="1293" w:type="dxa"/>
            <w:shd w:val="clear" w:color="000000" w:fill="FFFFFF"/>
            <w:hideMark/>
          </w:tcPr>
          <w:p w14:paraId="69F5E7A7" w14:textId="77777777" w:rsidR="008842BE" w:rsidRPr="00CC24DE" w:rsidRDefault="008842BE" w:rsidP="00FE6275">
            <w:pPr>
              <w:spacing w:after="0" w:line="240" w:lineRule="auto"/>
              <w:jc w:val="right"/>
              <w:rPr>
                <w:rFonts w:eastAsia="Times New Roman" w:cs="Arial"/>
                <w:color w:val="000000"/>
                <w:lang w:eastAsia="id-ID"/>
              </w:rPr>
            </w:pPr>
            <w:r w:rsidRPr="00CC24DE">
              <w:rPr>
                <w:rFonts w:cs="Arial"/>
                <w:color w:val="000000"/>
              </w:rPr>
              <w:t>2.000</w:t>
            </w:r>
          </w:p>
        </w:tc>
        <w:tc>
          <w:tcPr>
            <w:tcW w:w="1149" w:type="dxa"/>
            <w:shd w:val="clear" w:color="auto" w:fill="auto"/>
            <w:noWrap/>
            <w:hideMark/>
          </w:tcPr>
          <w:p w14:paraId="19C4E3DD" w14:textId="77777777" w:rsidR="008842BE" w:rsidRPr="00CC24DE" w:rsidRDefault="008842BE" w:rsidP="00FE6275">
            <w:pPr>
              <w:spacing w:after="0" w:line="240" w:lineRule="auto"/>
              <w:jc w:val="right"/>
              <w:rPr>
                <w:rFonts w:eastAsia="Times New Roman" w:cs="Arial"/>
                <w:color w:val="000000"/>
                <w:lang w:eastAsia="id-ID"/>
              </w:rPr>
            </w:pPr>
            <w:r w:rsidRPr="00CC24DE">
              <w:rPr>
                <w:rFonts w:cs="Arial"/>
                <w:color w:val="000000"/>
              </w:rPr>
              <w:t>60.000</w:t>
            </w:r>
          </w:p>
        </w:tc>
        <w:tc>
          <w:tcPr>
            <w:tcW w:w="1695" w:type="dxa"/>
            <w:vMerge/>
            <w:shd w:val="clear" w:color="auto" w:fill="auto"/>
            <w:noWrap/>
            <w:hideMark/>
          </w:tcPr>
          <w:p w14:paraId="316641DE" w14:textId="77777777" w:rsidR="008842BE" w:rsidRPr="00CC24DE" w:rsidRDefault="008842BE" w:rsidP="00FE6275">
            <w:pPr>
              <w:spacing w:after="0" w:line="240" w:lineRule="auto"/>
              <w:jc w:val="center"/>
              <w:rPr>
                <w:rFonts w:eastAsia="Times New Roman" w:cs="Arial"/>
                <w:color w:val="000000"/>
                <w:lang w:eastAsia="id-ID"/>
              </w:rPr>
            </w:pPr>
          </w:p>
        </w:tc>
      </w:tr>
      <w:tr w:rsidR="008842BE" w:rsidRPr="00CC24DE" w14:paraId="1AABED38" w14:textId="77777777" w:rsidTr="00321616">
        <w:trPr>
          <w:trHeight w:val="90"/>
        </w:trPr>
        <w:tc>
          <w:tcPr>
            <w:tcW w:w="2416" w:type="dxa"/>
            <w:shd w:val="clear" w:color="auto" w:fill="auto"/>
            <w:hideMark/>
          </w:tcPr>
          <w:p w14:paraId="1A0A970A"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Minyak Zaitun</w:t>
            </w:r>
          </w:p>
        </w:tc>
        <w:tc>
          <w:tcPr>
            <w:tcW w:w="1374" w:type="dxa"/>
            <w:shd w:val="clear" w:color="auto" w:fill="auto"/>
            <w:noWrap/>
            <w:hideMark/>
          </w:tcPr>
          <w:p w14:paraId="23512CC2"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50 mL</w:t>
            </w:r>
          </w:p>
        </w:tc>
        <w:tc>
          <w:tcPr>
            <w:tcW w:w="1293" w:type="dxa"/>
            <w:shd w:val="clear" w:color="000000" w:fill="FFFFFF"/>
            <w:hideMark/>
          </w:tcPr>
          <w:p w14:paraId="7C2EC4F2" w14:textId="77777777" w:rsidR="008842BE" w:rsidRPr="00CC24DE" w:rsidRDefault="008842BE" w:rsidP="00FE6275">
            <w:pPr>
              <w:spacing w:after="0" w:line="240" w:lineRule="auto"/>
              <w:jc w:val="right"/>
              <w:rPr>
                <w:rFonts w:eastAsia="Times New Roman" w:cs="Arial"/>
                <w:color w:val="000000"/>
                <w:lang w:eastAsia="id-ID"/>
              </w:rPr>
            </w:pPr>
            <w:r w:rsidRPr="00CC24DE">
              <w:rPr>
                <w:rFonts w:cs="Arial"/>
                <w:color w:val="000000"/>
              </w:rPr>
              <w:t>5.000</w:t>
            </w:r>
          </w:p>
        </w:tc>
        <w:tc>
          <w:tcPr>
            <w:tcW w:w="1149" w:type="dxa"/>
            <w:shd w:val="clear" w:color="auto" w:fill="auto"/>
            <w:noWrap/>
            <w:hideMark/>
          </w:tcPr>
          <w:p w14:paraId="29467A24" w14:textId="77777777" w:rsidR="008842BE" w:rsidRPr="00CC24DE" w:rsidRDefault="008842BE" w:rsidP="00FE6275">
            <w:pPr>
              <w:spacing w:after="0" w:line="240" w:lineRule="auto"/>
              <w:jc w:val="right"/>
              <w:rPr>
                <w:rFonts w:eastAsia="Times New Roman" w:cs="Arial"/>
                <w:color w:val="000000"/>
                <w:lang w:eastAsia="id-ID"/>
              </w:rPr>
            </w:pPr>
            <w:r w:rsidRPr="00CC24DE">
              <w:rPr>
                <w:rFonts w:cs="Arial"/>
                <w:color w:val="000000"/>
              </w:rPr>
              <w:t>150.000</w:t>
            </w:r>
          </w:p>
        </w:tc>
        <w:tc>
          <w:tcPr>
            <w:tcW w:w="1695" w:type="dxa"/>
            <w:vMerge/>
            <w:shd w:val="clear" w:color="auto" w:fill="auto"/>
            <w:noWrap/>
            <w:hideMark/>
          </w:tcPr>
          <w:p w14:paraId="0FC8853B" w14:textId="77777777" w:rsidR="008842BE" w:rsidRPr="00CC24DE" w:rsidRDefault="008842BE" w:rsidP="00FE6275">
            <w:pPr>
              <w:spacing w:after="0" w:line="240" w:lineRule="auto"/>
              <w:jc w:val="center"/>
              <w:rPr>
                <w:rFonts w:eastAsia="Times New Roman" w:cs="Arial"/>
                <w:color w:val="000000"/>
                <w:lang w:eastAsia="id-ID"/>
              </w:rPr>
            </w:pPr>
          </w:p>
        </w:tc>
      </w:tr>
      <w:tr w:rsidR="008842BE" w:rsidRPr="00CC24DE" w14:paraId="650F35AD" w14:textId="77777777" w:rsidTr="00321616">
        <w:trPr>
          <w:trHeight w:val="134"/>
        </w:trPr>
        <w:tc>
          <w:tcPr>
            <w:tcW w:w="2416" w:type="dxa"/>
            <w:tcBorders>
              <w:bottom w:val="single" w:sz="4" w:space="0" w:color="auto"/>
            </w:tcBorders>
            <w:shd w:val="clear" w:color="auto" w:fill="auto"/>
            <w:hideMark/>
          </w:tcPr>
          <w:p w14:paraId="50B84D71"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CMC (Carboxymethyl cellulose)</w:t>
            </w:r>
          </w:p>
        </w:tc>
        <w:tc>
          <w:tcPr>
            <w:tcW w:w="1374" w:type="dxa"/>
            <w:tcBorders>
              <w:bottom w:val="single" w:sz="4" w:space="0" w:color="auto"/>
            </w:tcBorders>
            <w:shd w:val="clear" w:color="auto" w:fill="auto"/>
            <w:noWrap/>
            <w:hideMark/>
          </w:tcPr>
          <w:p w14:paraId="497FC88F"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5 g</w:t>
            </w:r>
          </w:p>
        </w:tc>
        <w:tc>
          <w:tcPr>
            <w:tcW w:w="1293" w:type="dxa"/>
            <w:tcBorders>
              <w:bottom w:val="single" w:sz="4" w:space="0" w:color="auto"/>
            </w:tcBorders>
            <w:shd w:val="clear" w:color="000000" w:fill="FFFFFF"/>
            <w:hideMark/>
          </w:tcPr>
          <w:p w14:paraId="463DEDFD" w14:textId="77777777" w:rsidR="008842BE" w:rsidRPr="00CC24DE" w:rsidRDefault="008842BE" w:rsidP="00FE6275">
            <w:pPr>
              <w:spacing w:after="0" w:line="240" w:lineRule="auto"/>
              <w:jc w:val="right"/>
              <w:rPr>
                <w:rFonts w:eastAsia="Times New Roman" w:cs="Arial"/>
                <w:color w:val="000000"/>
                <w:lang w:eastAsia="id-ID"/>
              </w:rPr>
            </w:pPr>
            <w:r w:rsidRPr="00CC24DE">
              <w:rPr>
                <w:rFonts w:cs="Arial"/>
                <w:color w:val="000000"/>
              </w:rPr>
              <w:t>500</w:t>
            </w:r>
          </w:p>
        </w:tc>
        <w:tc>
          <w:tcPr>
            <w:tcW w:w="1149" w:type="dxa"/>
            <w:tcBorders>
              <w:bottom w:val="single" w:sz="4" w:space="0" w:color="auto"/>
            </w:tcBorders>
            <w:shd w:val="clear" w:color="auto" w:fill="auto"/>
            <w:noWrap/>
            <w:hideMark/>
          </w:tcPr>
          <w:p w14:paraId="50DFED28" w14:textId="77777777" w:rsidR="008842BE" w:rsidRPr="00CC24DE" w:rsidRDefault="008842BE" w:rsidP="00FE6275">
            <w:pPr>
              <w:spacing w:after="0" w:line="240" w:lineRule="auto"/>
              <w:jc w:val="right"/>
              <w:rPr>
                <w:rFonts w:eastAsia="Times New Roman" w:cs="Arial"/>
                <w:color w:val="000000"/>
                <w:lang w:eastAsia="id-ID"/>
              </w:rPr>
            </w:pPr>
            <w:r w:rsidRPr="00CC24DE">
              <w:rPr>
                <w:rFonts w:cs="Arial"/>
                <w:color w:val="000000"/>
              </w:rPr>
              <w:t>15.000</w:t>
            </w:r>
          </w:p>
        </w:tc>
        <w:tc>
          <w:tcPr>
            <w:tcW w:w="1695" w:type="dxa"/>
            <w:vMerge/>
            <w:tcBorders>
              <w:bottom w:val="single" w:sz="4" w:space="0" w:color="auto"/>
            </w:tcBorders>
            <w:shd w:val="clear" w:color="auto" w:fill="auto"/>
            <w:noWrap/>
            <w:hideMark/>
          </w:tcPr>
          <w:p w14:paraId="399A071A" w14:textId="77777777" w:rsidR="008842BE" w:rsidRPr="00CC24DE" w:rsidRDefault="008842BE" w:rsidP="00FE6275">
            <w:pPr>
              <w:spacing w:after="0" w:line="240" w:lineRule="auto"/>
              <w:jc w:val="center"/>
              <w:rPr>
                <w:rFonts w:eastAsia="Times New Roman" w:cs="Arial"/>
                <w:color w:val="000000"/>
                <w:lang w:eastAsia="id-ID"/>
              </w:rPr>
            </w:pPr>
          </w:p>
        </w:tc>
      </w:tr>
      <w:tr w:rsidR="008842BE" w:rsidRPr="00CC24DE" w14:paraId="5C810542" w14:textId="77777777" w:rsidTr="00321616">
        <w:trPr>
          <w:trHeight w:val="90"/>
        </w:trPr>
        <w:tc>
          <w:tcPr>
            <w:tcW w:w="7927" w:type="dxa"/>
            <w:gridSpan w:val="5"/>
            <w:tcBorders>
              <w:top w:val="single" w:sz="4" w:space="0" w:color="auto"/>
              <w:bottom w:val="single" w:sz="4" w:space="0" w:color="auto"/>
            </w:tcBorders>
            <w:shd w:val="clear" w:color="auto" w:fill="auto"/>
            <w:noWrap/>
            <w:hideMark/>
          </w:tcPr>
          <w:p w14:paraId="138B27C2" w14:textId="77777777" w:rsidR="008842BE" w:rsidRPr="00CC24DE" w:rsidRDefault="008842BE" w:rsidP="00FE6275">
            <w:pPr>
              <w:spacing w:after="0" w:line="240" w:lineRule="auto"/>
              <w:jc w:val="left"/>
              <w:rPr>
                <w:rFonts w:cs="Arial"/>
              </w:rPr>
            </w:pPr>
            <w:r w:rsidRPr="00CC24DE">
              <w:rPr>
                <w:rFonts w:eastAsia="Times New Roman" w:cs="Arial"/>
                <w:b/>
                <w:bCs/>
                <w:color w:val="000000"/>
                <w:lang w:eastAsia="id-ID"/>
              </w:rPr>
              <w:t>BIAYA TETAP</w:t>
            </w:r>
          </w:p>
        </w:tc>
      </w:tr>
      <w:tr w:rsidR="008842BE" w:rsidRPr="00CC24DE" w14:paraId="5032A3D3" w14:textId="77777777" w:rsidTr="00321616">
        <w:trPr>
          <w:trHeight w:val="90"/>
        </w:trPr>
        <w:tc>
          <w:tcPr>
            <w:tcW w:w="2416" w:type="dxa"/>
            <w:tcBorders>
              <w:top w:val="single" w:sz="4" w:space="0" w:color="auto"/>
            </w:tcBorders>
            <w:shd w:val="clear" w:color="auto" w:fill="auto"/>
            <w:noWrap/>
            <w:hideMark/>
          </w:tcPr>
          <w:p w14:paraId="5CB38F44"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Tenaga Kerja</w:t>
            </w:r>
          </w:p>
        </w:tc>
        <w:tc>
          <w:tcPr>
            <w:tcW w:w="1374" w:type="dxa"/>
            <w:tcBorders>
              <w:top w:val="single" w:sz="4" w:space="0" w:color="auto"/>
            </w:tcBorders>
            <w:shd w:val="clear" w:color="auto" w:fill="auto"/>
            <w:noWrap/>
            <w:hideMark/>
          </w:tcPr>
          <w:p w14:paraId="6F8BF8D2"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 orang</w:t>
            </w:r>
          </w:p>
        </w:tc>
        <w:tc>
          <w:tcPr>
            <w:tcW w:w="1293" w:type="dxa"/>
            <w:tcBorders>
              <w:top w:val="single" w:sz="4" w:space="0" w:color="auto"/>
            </w:tcBorders>
            <w:shd w:val="clear" w:color="auto" w:fill="auto"/>
            <w:noWrap/>
            <w:hideMark/>
          </w:tcPr>
          <w:p w14:paraId="67D57750" w14:textId="77777777" w:rsidR="008842BE" w:rsidRPr="00CC24DE" w:rsidRDefault="008842BE" w:rsidP="00FE6275">
            <w:pPr>
              <w:jc w:val="right"/>
              <w:rPr>
                <w:rFonts w:cs="Arial"/>
                <w:color w:val="000000"/>
              </w:rPr>
            </w:pPr>
            <w:r w:rsidRPr="00CC24DE">
              <w:rPr>
                <w:rFonts w:cs="Arial"/>
                <w:color w:val="000000"/>
              </w:rPr>
              <w:t>10.000</w:t>
            </w:r>
          </w:p>
        </w:tc>
        <w:tc>
          <w:tcPr>
            <w:tcW w:w="1149" w:type="dxa"/>
            <w:tcBorders>
              <w:top w:val="single" w:sz="4" w:space="0" w:color="auto"/>
            </w:tcBorders>
            <w:shd w:val="clear" w:color="auto" w:fill="auto"/>
            <w:noWrap/>
            <w:hideMark/>
          </w:tcPr>
          <w:p w14:paraId="034F2EFA" w14:textId="77777777" w:rsidR="008842BE" w:rsidRPr="00CC24DE" w:rsidRDefault="008842BE" w:rsidP="00FE6275">
            <w:pPr>
              <w:jc w:val="right"/>
              <w:rPr>
                <w:rFonts w:cs="Arial"/>
                <w:color w:val="000000"/>
              </w:rPr>
            </w:pPr>
            <w:r w:rsidRPr="00CC24DE">
              <w:rPr>
                <w:rFonts w:cs="Arial"/>
                <w:color w:val="000000"/>
              </w:rPr>
              <w:t>300.000</w:t>
            </w:r>
          </w:p>
        </w:tc>
        <w:tc>
          <w:tcPr>
            <w:tcW w:w="1695" w:type="dxa"/>
            <w:vMerge w:val="restart"/>
            <w:tcBorders>
              <w:top w:val="single" w:sz="4" w:space="0" w:color="auto"/>
            </w:tcBorders>
            <w:shd w:val="clear" w:color="auto" w:fill="auto"/>
            <w:noWrap/>
            <w:hideMark/>
          </w:tcPr>
          <w:p w14:paraId="0FC9EA6A" w14:textId="77777777" w:rsidR="008842BE" w:rsidRPr="00CC24DE" w:rsidRDefault="008842BE" w:rsidP="00FE6275">
            <w:pPr>
              <w:spacing w:after="0" w:line="240" w:lineRule="auto"/>
              <w:jc w:val="right"/>
              <w:rPr>
                <w:rFonts w:cs="Arial"/>
                <w:color w:val="000000"/>
              </w:rPr>
            </w:pPr>
            <w:r w:rsidRPr="00CC24DE">
              <w:rPr>
                <w:rFonts w:cs="Arial"/>
                <w:color w:val="000000"/>
              </w:rPr>
              <w:t>305.800</w:t>
            </w:r>
          </w:p>
        </w:tc>
      </w:tr>
      <w:tr w:rsidR="008842BE" w:rsidRPr="00CC24DE" w14:paraId="1E11E1FC" w14:textId="77777777" w:rsidTr="00321616">
        <w:trPr>
          <w:trHeight w:val="253"/>
        </w:trPr>
        <w:tc>
          <w:tcPr>
            <w:tcW w:w="5083" w:type="dxa"/>
            <w:gridSpan w:val="3"/>
            <w:tcBorders>
              <w:bottom w:val="single" w:sz="4" w:space="0" w:color="auto"/>
            </w:tcBorders>
            <w:shd w:val="clear" w:color="auto" w:fill="auto"/>
            <w:noWrap/>
            <w:hideMark/>
          </w:tcPr>
          <w:p w14:paraId="41C3B2CA"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Biaya Penyusutan</w:t>
            </w:r>
          </w:p>
        </w:tc>
        <w:tc>
          <w:tcPr>
            <w:tcW w:w="1149" w:type="dxa"/>
            <w:tcBorders>
              <w:bottom w:val="single" w:sz="4" w:space="0" w:color="auto"/>
            </w:tcBorders>
            <w:shd w:val="clear" w:color="auto" w:fill="auto"/>
            <w:noWrap/>
            <w:hideMark/>
          </w:tcPr>
          <w:p w14:paraId="0BAEC0C2" w14:textId="77777777" w:rsidR="008842BE" w:rsidRPr="00CC24DE" w:rsidRDefault="008842BE" w:rsidP="00FE6275">
            <w:pPr>
              <w:spacing w:after="0" w:line="240" w:lineRule="auto"/>
              <w:jc w:val="left"/>
              <w:rPr>
                <w:rFonts w:eastAsia="Times New Roman" w:cs="Arial"/>
                <w:color w:val="000000"/>
                <w:lang w:eastAsia="id-ID"/>
              </w:rPr>
            </w:pPr>
            <w:r w:rsidRPr="00CC24DE">
              <w:rPr>
                <w:rFonts w:cs="Arial"/>
                <w:color w:val="000000"/>
              </w:rPr>
              <w:t>5.800</w:t>
            </w:r>
          </w:p>
        </w:tc>
        <w:tc>
          <w:tcPr>
            <w:tcW w:w="1695" w:type="dxa"/>
            <w:vMerge/>
            <w:tcBorders>
              <w:bottom w:val="single" w:sz="4" w:space="0" w:color="auto"/>
            </w:tcBorders>
            <w:shd w:val="clear" w:color="auto" w:fill="auto"/>
            <w:noWrap/>
            <w:hideMark/>
          </w:tcPr>
          <w:p w14:paraId="4A258FFE" w14:textId="77777777" w:rsidR="008842BE" w:rsidRPr="00CC24DE" w:rsidRDefault="008842BE" w:rsidP="00FE6275">
            <w:pPr>
              <w:spacing w:after="0" w:line="240" w:lineRule="auto"/>
              <w:jc w:val="center"/>
              <w:rPr>
                <w:rFonts w:eastAsia="Times New Roman" w:cs="Arial"/>
                <w:color w:val="000000"/>
                <w:lang w:eastAsia="id-ID"/>
              </w:rPr>
            </w:pPr>
          </w:p>
        </w:tc>
      </w:tr>
      <w:tr w:rsidR="008842BE" w:rsidRPr="00CC24DE" w14:paraId="75D72D5B" w14:textId="77777777" w:rsidTr="00321616">
        <w:trPr>
          <w:trHeight w:val="79"/>
        </w:trPr>
        <w:tc>
          <w:tcPr>
            <w:tcW w:w="6232" w:type="dxa"/>
            <w:gridSpan w:val="4"/>
            <w:tcBorders>
              <w:top w:val="single" w:sz="4" w:space="0" w:color="auto"/>
              <w:bottom w:val="single" w:sz="4" w:space="0" w:color="auto"/>
            </w:tcBorders>
            <w:shd w:val="clear" w:color="auto" w:fill="auto"/>
            <w:noWrap/>
            <w:hideMark/>
          </w:tcPr>
          <w:p w14:paraId="2F174ACD" w14:textId="77777777" w:rsidR="008842BE" w:rsidRPr="00CC24DE" w:rsidRDefault="008842BE" w:rsidP="00FE6275">
            <w:pPr>
              <w:spacing w:after="0" w:line="240" w:lineRule="auto"/>
              <w:jc w:val="left"/>
              <w:rPr>
                <w:rFonts w:eastAsia="Times New Roman" w:cs="Arial"/>
                <w:b/>
                <w:bCs/>
                <w:color w:val="000000"/>
                <w:lang w:eastAsia="id-ID"/>
              </w:rPr>
            </w:pPr>
            <w:r w:rsidRPr="00CC24DE">
              <w:rPr>
                <w:rFonts w:eastAsia="Times New Roman" w:cs="Arial"/>
                <w:b/>
                <w:bCs/>
                <w:color w:val="000000"/>
                <w:lang w:eastAsia="id-ID"/>
              </w:rPr>
              <w:t>TOTAL BIAYA OPERASIONAL/BIAYA PRODUKSI</w:t>
            </w:r>
          </w:p>
        </w:tc>
        <w:tc>
          <w:tcPr>
            <w:tcW w:w="1695" w:type="dxa"/>
            <w:tcBorders>
              <w:top w:val="single" w:sz="4" w:space="0" w:color="auto"/>
              <w:bottom w:val="single" w:sz="4" w:space="0" w:color="auto"/>
            </w:tcBorders>
            <w:shd w:val="clear" w:color="auto" w:fill="auto"/>
            <w:noWrap/>
            <w:hideMark/>
          </w:tcPr>
          <w:p w14:paraId="528C9258" w14:textId="7A23A7E1" w:rsidR="008842BE" w:rsidRPr="00CC24DE" w:rsidRDefault="008842BE" w:rsidP="00321616">
            <w:pPr>
              <w:spacing w:after="0" w:line="240" w:lineRule="auto"/>
              <w:jc w:val="right"/>
              <w:rPr>
                <w:rFonts w:eastAsia="Times New Roman" w:cs="Arial"/>
                <w:color w:val="000000"/>
                <w:lang w:eastAsia="id-ID"/>
              </w:rPr>
            </w:pPr>
            <w:r w:rsidRPr="00CC24DE">
              <w:rPr>
                <w:rFonts w:cs="Arial"/>
                <w:color w:val="000000"/>
              </w:rPr>
              <w:t>1.805.800</w:t>
            </w:r>
          </w:p>
        </w:tc>
      </w:tr>
    </w:tbl>
    <w:p w14:paraId="5AF3F1C5" w14:textId="77777777" w:rsidR="008842BE" w:rsidRPr="00CC24DE" w:rsidRDefault="008842BE" w:rsidP="00034FEC">
      <w:pPr>
        <w:pStyle w:val="ListParagraph"/>
        <w:numPr>
          <w:ilvl w:val="0"/>
          <w:numId w:val="75"/>
        </w:numPr>
        <w:rPr>
          <w:rFonts w:cs="Arial"/>
          <w:lang w:eastAsia="id-ID"/>
        </w:rPr>
      </w:pPr>
      <w:r w:rsidRPr="00CC24DE">
        <w:rPr>
          <w:rFonts w:cs="Arial"/>
          <w:lang w:val="id-ID" w:eastAsia="id-ID"/>
        </w:rPr>
        <w:t xml:space="preserve"> Total Aset</w:t>
      </w:r>
    </w:p>
    <w:p w14:paraId="5B8EFA31" w14:textId="77777777" w:rsidR="008842BE" w:rsidRPr="00CC24DE" w:rsidRDefault="008842BE" w:rsidP="008842BE">
      <w:pPr>
        <w:spacing w:after="0" w:line="240" w:lineRule="auto"/>
        <w:ind w:left="851"/>
        <w:rPr>
          <w:rFonts w:eastAsia="Times New Roman" w:cs="Arial"/>
          <w:color w:val="000000"/>
          <w:lang w:eastAsia="id-ID"/>
        </w:rPr>
      </w:pPr>
      <w:r w:rsidRPr="00CC24DE">
        <w:rPr>
          <w:rFonts w:eastAsia="Times New Roman" w:cs="Arial"/>
          <w:color w:val="000000"/>
          <w:lang w:eastAsia="id-ID"/>
        </w:rPr>
        <w:t>=Total biaya investasi + Total biaya produksi</w:t>
      </w:r>
    </w:p>
    <w:p w14:paraId="17210BA9" w14:textId="77777777" w:rsidR="008842BE" w:rsidRPr="00CC24DE" w:rsidRDefault="008842BE" w:rsidP="008842BE">
      <w:pPr>
        <w:spacing w:after="0" w:line="240" w:lineRule="auto"/>
        <w:ind w:left="851"/>
        <w:rPr>
          <w:rFonts w:eastAsia="Times New Roman" w:cs="Arial"/>
          <w:color w:val="000000"/>
          <w:lang w:eastAsia="id-ID"/>
        </w:rPr>
      </w:pPr>
      <w:r w:rsidRPr="00CC24DE">
        <w:rPr>
          <w:rFonts w:eastAsia="Times New Roman" w:cs="Arial"/>
          <w:color w:val="000000"/>
          <w:lang w:eastAsia="id-ID"/>
        </w:rPr>
        <w:t>= Rp 406.800 + Rp 1.805.800</w:t>
      </w:r>
    </w:p>
    <w:p w14:paraId="69C90E69" w14:textId="77777777" w:rsidR="008842BE" w:rsidRPr="00CC24DE" w:rsidRDefault="008842BE" w:rsidP="008842BE">
      <w:pPr>
        <w:spacing w:after="0" w:line="240" w:lineRule="auto"/>
        <w:ind w:left="851"/>
        <w:rPr>
          <w:rFonts w:eastAsia="Times New Roman" w:cs="Arial"/>
          <w:color w:val="000000"/>
          <w:lang w:eastAsia="id-ID"/>
        </w:rPr>
      </w:pPr>
      <w:r w:rsidRPr="00CC24DE">
        <w:rPr>
          <w:rFonts w:eastAsia="Times New Roman" w:cs="Arial"/>
          <w:color w:val="000000"/>
          <w:lang w:eastAsia="id-ID"/>
        </w:rPr>
        <w:t>= Rp 2.212.600</w:t>
      </w:r>
    </w:p>
    <w:p w14:paraId="613ABEF0" w14:textId="77777777" w:rsidR="008842BE" w:rsidRPr="00CC24DE" w:rsidRDefault="008842BE" w:rsidP="00034FEC">
      <w:pPr>
        <w:pStyle w:val="ListParagraph"/>
        <w:numPr>
          <w:ilvl w:val="0"/>
          <w:numId w:val="75"/>
        </w:numPr>
        <w:rPr>
          <w:rFonts w:cs="Arial"/>
          <w:lang w:eastAsia="id-ID"/>
        </w:rPr>
      </w:pPr>
      <w:r w:rsidRPr="00CC24DE">
        <w:rPr>
          <w:rFonts w:cs="Arial"/>
          <w:lang w:val="id-ID" w:eastAsia="id-ID"/>
        </w:rPr>
        <w:t>Pendapatan</w:t>
      </w:r>
    </w:p>
    <w:p w14:paraId="25BBF380" w14:textId="77777777" w:rsidR="008842BE" w:rsidRPr="00CC24DE" w:rsidRDefault="008842BE" w:rsidP="008842BE">
      <w:pPr>
        <w:ind w:firstLine="567"/>
        <w:rPr>
          <w:rFonts w:cs="Arial"/>
        </w:rPr>
      </w:pPr>
      <m:oMathPara>
        <m:oMath>
          <m:r>
            <m:rPr>
              <m:nor/>
            </m:rPr>
            <w:rPr>
              <w:rFonts w:cs="Arial"/>
            </w:rPr>
            <m:t>Pendapatan/Penerimaan = Harga jual garam x Jumlah produksi</m:t>
          </m:r>
        </m:oMath>
      </m:oMathPara>
    </w:p>
    <w:p w14:paraId="36794812" w14:textId="77777777" w:rsidR="008842BE" w:rsidRDefault="008842BE" w:rsidP="008842BE">
      <w:pPr>
        <w:ind w:firstLine="720"/>
        <w:jc w:val="center"/>
        <w:rPr>
          <w:rFonts w:eastAsia="Times New Roman" w:cs="Arial"/>
          <w:lang w:eastAsia="id-ID"/>
        </w:rPr>
      </w:pPr>
      <w:r w:rsidRPr="00CC24DE">
        <w:rPr>
          <w:rFonts w:eastAsiaTheme="minorEastAsia" w:cs="Arial"/>
        </w:rPr>
        <w:t xml:space="preserve">  </w:t>
      </w:r>
      <w:r w:rsidRPr="00CC24DE">
        <w:rPr>
          <w:rFonts w:eastAsiaTheme="minorEastAsia" w:cs="Arial"/>
        </w:rPr>
        <w:tab/>
      </w:r>
      <m:oMath>
        <m:r>
          <m:rPr>
            <m:nor/>
          </m:rPr>
          <w:rPr>
            <w:rFonts w:cs="Arial"/>
          </w:rPr>
          <m:t>= Rp15.000 x 300 Pack</m:t>
        </m:r>
      </m:oMath>
      <w:r w:rsidRPr="00CC24DE">
        <w:rPr>
          <w:rFonts w:eastAsiaTheme="minorEastAsia" w:cs="Arial"/>
        </w:rPr>
        <w:t xml:space="preserve">  = </w:t>
      </w:r>
      <w:r w:rsidRPr="00CC24DE">
        <w:rPr>
          <w:rFonts w:eastAsia="Times New Roman" w:cs="Arial"/>
          <w:lang w:eastAsia="id-ID"/>
        </w:rPr>
        <w:t>Rp4.500.000</w:t>
      </w:r>
    </w:p>
    <w:p w14:paraId="44EC5348" w14:textId="77777777" w:rsidR="00321616" w:rsidRPr="00CC24DE" w:rsidRDefault="00321616" w:rsidP="008842BE">
      <w:pPr>
        <w:ind w:firstLine="720"/>
        <w:jc w:val="center"/>
        <w:rPr>
          <w:rFonts w:eastAsiaTheme="minorEastAsia" w:cs="Arial"/>
        </w:rPr>
      </w:pPr>
    </w:p>
    <w:p w14:paraId="65CEBAD2" w14:textId="77777777" w:rsidR="008842BE" w:rsidRPr="00CC24DE" w:rsidRDefault="008842BE" w:rsidP="00034FEC">
      <w:pPr>
        <w:pStyle w:val="ListParagraph"/>
        <w:numPr>
          <w:ilvl w:val="0"/>
          <w:numId w:val="75"/>
        </w:numPr>
        <w:rPr>
          <w:rFonts w:cs="Arial"/>
          <w:lang w:eastAsia="id-ID"/>
        </w:rPr>
      </w:pPr>
      <w:r w:rsidRPr="00CC24DE">
        <w:rPr>
          <w:rFonts w:cs="Arial"/>
          <w:lang w:val="id-ID" w:eastAsia="id-ID"/>
        </w:rPr>
        <w:lastRenderedPageBreak/>
        <w:t xml:space="preserve">Keuntungan </w:t>
      </w:r>
    </w:p>
    <w:p w14:paraId="46E1F3CA" w14:textId="77777777" w:rsidR="008842BE" w:rsidRPr="00CC24DE" w:rsidRDefault="008842BE" w:rsidP="008842BE">
      <w:pPr>
        <w:pStyle w:val="ListParagraph"/>
        <w:rPr>
          <w:rFonts w:cs="Arial"/>
        </w:rPr>
      </w:pPr>
      <w:r w:rsidRPr="00CC24DE">
        <w:rPr>
          <w:rFonts w:cs="Arial"/>
          <w:lang w:val="id-ID"/>
        </w:rPr>
        <w:t>K</w:t>
      </w:r>
      <w:r w:rsidRPr="00CC24DE">
        <w:rPr>
          <w:rFonts w:cs="Arial"/>
        </w:rPr>
        <w:t xml:space="preserve">euntungan </w:t>
      </w:r>
      <w:r w:rsidRPr="00CC24DE">
        <w:rPr>
          <w:rFonts w:cs="Arial"/>
        </w:rPr>
        <w:tab/>
        <w:t xml:space="preserve"> = Total Penerimaan - Total Biaya</w:t>
      </w:r>
      <w:r w:rsidRPr="00CC24DE">
        <w:rPr>
          <w:rFonts w:cs="Arial"/>
          <w:lang w:val="id-ID"/>
        </w:rPr>
        <w:t xml:space="preserve"> Produksi</w:t>
      </w:r>
      <w:r w:rsidRPr="00CC24DE">
        <w:rPr>
          <w:rFonts w:cs="Arial"/>
        </w:rPr>
        <w:t xml:space="preserve">        </w:t>
      </w:r>
    </w:p>
    <w:p w14:paraId="65525CA1" w14:textId="77777777" w:rsidR="008842BE" w:rsidRPr="00CC24DE" w:rsidRDefault="008842BE" w:rsidP="008842BE">
      <w:pPr>
        <w:pStyle w:val="ListParagraph"/>
        <w:ind w:left="2160"/>
        <w:rPr>
          <w:rFonts w:cs="Arial"/>
          <w:color w:val="000000"/>
          <w:lang w:val="id-ID"/>
        </w:rPr>
      </w:pPr>
      <w:r w:rsidRPr="00CC24DE">
        <w:rPr>
          <w:rFonts w:cs="Arial"/>
          <w:lang w:val="id-ID"/>
        </w:rPr>
        <w:t xml:space="preserve"> </w:t>
      </w:r>
      <w:r w:rsidRPr="00CC24DE">
        <w:rPr>
          <w:rFonts w:cs="Arial"/>
        </w:rPr>
        <w:t xml:space="preserve">= </w:t>
      </w:r>
      <w:r w:rsidRPr="00CC24DE">
        <w:rPr>
          <w:rFonts w:eastAsia="Times New Roman" w:cs="Arial"/>
          <w:lang w:eastAsia="id-ID"/>
        </w:rPr>
        <w:t xml:space="preserve">Rp4.500.000 </w:t>
      </w:r>
      <w:r w:rsidRPr="00CC24DE">
        <w:rPr>
          <w:rFonts w:cs="Arial"/>
          <w:lang w:val="id-ID"/>
        </w:rPr>
        <w:t>– Rp1.805.800</w:t>
      </w:r>
    </w:p>
    <w:p w14:paraId="23B87AEF" w14:textId="77777777" w:rsidR="008842BE" w:rsidRPr="00CC24DE" w:rsidRDefault="008842BE" w:rsidP="008842BE">
      <w:pPr>
        <w:pStyle w:val="ListParagraph"/>
        <w:ind w:left="1440" w:firstLine="720"/>
        <w:rPr>
          <w:rFonts w:cs="Arial"/>
          <w:lang w:eastAsia="id-ID"/>
        </w:rPr>
      </w:pPr>
      <w:r w:rsidRPr="00CC24DE">
        <w:rPr>
          <w:rFonts w:cs="Arial"/>
          <w:lang w:val="id-ID" w:eastAsia="id-ID"/>
        </w:rPr>
        <w:t xml:space="preserve"> =</w:t>
      </w:r>
      <w:r w:rsidRPr="00CC24DE">
        <w:rPr>
          <w:rFonts w:cs="Arial"/>
        </w:rPr>
        <w:t xml:space="preserve"> </w:t>
      </w:r>
      <w:r w:rsidRPr="00CC24DE">
        <w:rPr>
          <w:rFonts w:eastAsia="Times New Roman" w:cs="Arial"/>
          <w:lang w:val="id-ID" w:eastAsia="id-ID"/>
        </w:rPr>
        <w:t>Rp2.694.200</w:t>
      </w:r>
    </w:p>
    <w:p w14:paraId="7750F29F" w14:textId="77777777" w:rsidR="008842BE" w:rsidRPr="00CC24DE" w:rsidRDefault="008842BE" w:rsidP="00034FEC">
      <w:pPr>
        <w:pStyle w:val="ListParagraph"/>
        <w:numPr>
          <w:ilvl w:val="0"/>
          <w:numId w:val="75"/>
        </w:numPr>
        <w:rPr>
          <w:rFonts w:eastAsia="Times New Roman" w:cs="Arial"/>
          <w:lang w:val="id-ID" w:eastAsia="id-ID"/>
        </w:rPr>
      </w:pPr>
      <w:r w:rsidRPr="00CC24DE">
        <w:rPr>
          <w:rFonts w:cs="Arial"/>
        </w:rPr>
        <w:t>Revenue Cost Ratio (R/C)</w:t>
      </w:r>
    </w:p>
    <w:p w14:paraId="7778A8C2" w14:textId="77777777" w:rsidR="008842BE" w:rsidRPr="00CC24DE" w:rsidRDefault="008842BE" w:rsidP="008842BE">
      <w:pPr>
        <w:pStyle w:val="ListParagraph"/>
        <w:spacing w:before="120"/>
        <w:rPr>
          <w:rFonts w:cs="Arial"/>
          <w:lang w:val="id-ID"/>
        </w:rPr>
      </w:pPr>
      <m:oMathPara>
        <m:oMath>
          <m:r>
            <m:rPr>
              <m:nor/>
            </m:rPr>
            <w:rPr>
              <w:rFonts w:cs="Arial"/>
              <w:i/>
            </w:rPr>
            <m:t>R/C Ratio</m:t>
          </m:r>
          <m:r>
            <m:rPr>
              <m:nor/>
            </m:rPr>
            <w:rPr>
              <w:rFonts w:cs="Arial"/>
            </w:rPr>
            <m:t xml:space="preserve"> = </m:t>
          </m:r>
          <m:f>
            <m:fPr>
              <m:ctrlPr>
                <w:rPr>
                  <w:rFonts w:ascii="Cambria Math" w:hAnsi="Cambria Math" w:cs="Arial"/>
                  <w:i/>
                </w:rPr>
              </m:ctrlPr>
            </m:fPr>
            <m:num>
              <m:r>
                <m:rPr>
                  <m:sty m:val="p"/>
                </m:rPr>
                <w:rPr>
                  <w:rFonts w:ascii="Cambria Math" w:eastAsia="Times New Roman" w:hAnsi="Cambria Math" w:cs="Arial"/>
                  <w:lang w:eastAsia="id-ID"/>
                </w:rPr>
                <m:t xml:space="preserve">Total Penerimaan </m:t>
              </m:r>
              <m:r>
                <m:rPr>
                  <m:sty m:val="p"/>
                </m:rPr>
                <w:rPr>
                  <w:rFonts w:ascii="Cambria Math" w:eastAsia="Times New Roman" w:hAnsi="Cambria Math" w:cs="Arial"/>
                  <w:lang w:val="id-ID" w:eastAsia="id-ID"/>
                </w:rPr>
                <m:t xml:space="preserve"> </m:t>
              </m:r>
            </m:num>
            <m:den>
              <m:r>
                <w:rPr>
                  <w:rFonts w:ascii="Cambria Math" w:hAnsi="Cambria Math" w:cs="Arial"/>
                </w:rPr>
                <m:t>Total Biaya Produksi</m:t>
              </m:r>
            </m:den>
          </m:f>
        </m:oMath>
      </m:oMathPara>
    </w:p>
    <w:p w14:paraId="6AEF0300" w14:textId="77777777" w:rsidR="008842BE" w:rsidRPr="00CC24DE" w:rsidRDefault="008842BE" w:rsidP="008842BE">
      <w:pPr>
        <w:spacing w:before="120"/>
        <w:ind w:left="2160" w:firstLine="720"/>
        <w:rPr>
          <w:rFonts w:cs="Arial"/>
        </w:rPr>
      </w:pPr>
      <m:oMath>
        <m:r>
          <m:rPr>
            <m:nor/>
          </m:rPr>
          <w:rPr>
            <w:rFonts w:cs="Arial"/>
            <w:i/>
          </w:rPr>
          <m:t xml:space="preserve"> R/C Ratio</m:t>
        </m:r>
        <m:r>
          <m:rPr>
            <m:nor/>
          </m:rPr>
          <w:rPr>
            <w:rFonts w:cs="Arial"/>
          </w:rPr>
          <m:t xml:space="preserve"> = </m:t>
        </m:r>
        <m:f>
          <m:fPr>
            <m:ctrlPr>
              <w:rPr>
                <w:rFonts w:ascii="Cambria Math" w:hAnsi="Cambria Math" w:cs="Arial"/>
                <w:i/>
              </w:rPr>
            </m:ctrlPr>
          </m:fPr>
          <m:num>
            <m:r>
              <m:rPr>
                <m:sty m:val="p"/>
              </m:rPr>
              <w:rPr>
                <w:rFonts w:ascii="Cambria Math" w:eastAsia="Times New Roman" w:hAnsi="Cambria Math" w:cs="Arial"/>
                <w:lang w:eastAsia="id-ID"/>
              </w:rPr>
              <m:t xml:space="preserve">Rp4.500.000 </m:t>
            </m:r>
          </m:num>
          <m:den>
            <m:r>
              <m:rPr>
                <m:sty m:val="p"/>
              </m:rPr>
              <w:rPr>
                <w:rFonts w:ascii="Cambria Math" w:eastAsia="Times New Roman" w:hAnsi="Cambria Math" w:cs="Arial"/>
                <w:lang w:eastAsia="id-ID"/>
              </w:rPr>
              <m:t>Rp1.805.800</m:t>
            </m:r>
          </m:den>
        </m:f>
      </m:oMath>
      <w:r w:rsidRPr="00CC24DE">
        <w:rPr>
          <w:rFonts w:cs="Arial"/>
        </w:rPr>
        <w:t xml:space="preserve"> </w:t>
      </w:r>
      <w:r w:rsidRPr="00CC24DE">
        <w:rPr>
          <w:rFonts w:eastAsiaTheme="minorEastAsia" w:cs="Arial"/>
        </w:rPr>
        <w:t>= 2,5</w:t>
      </w:r>
    </w:p>
    <w:p w14:paraId="6E52FFD2" w14:textId="77777777" w:rsidR="008842BE" w:rsidRPr="00CC24DE" w:rsidRDefault="008842BE" w:rsidP="00034FEC">
      <w:pPr>
        <w:pStyle w:val="ListParagraph"/>
        <w:numPr>
          <w:ilvl w:val="0"/>
          <w:numId w:val="75"/>
        </w:numPr>
        <w:rPr>
          <w:rFonts w:eastAsia="Times New Roman" w:cs="Arial"/>
          <w:lang w:val="id-ID" w:eastAsia="id-ID"/>
        </w:rPr>
      </w:pPr>
      <w:r w:rsidRPr="00CC24DE">
        <w:rPr>
          <w:rFonts w:cs="Arial"/>
        </w:rPr>
        <w:t>Break Event Point (BEP)</w:t>
      </w:r>
    </w:p>
    <w:p w14:paraId="012D1FFE" w14:textId="77777777" w:rsidR="008842BE" w:rsidRPr="00CC24DE" w:rsidRDefault="008842BE" w:rsidP="008842BE">
      <w:pPr>
        <w:pStyle w:val="ListParagraph"/>
        <w:spacing w:before="120" w:line="240" w:lineRule="auto"/>
        <w:ind w:left="567" w:firstLine="720"/>
        <w:rPr>
          <w:rFonts w:eastAsiaTheme="minorEastAsia" w:cs="Arial"/>
        </w:rPr>
      </w:pPr>
      <m:oMathPara>
        <m:oMath>
          <m:r>
            <m:rPr>
              <m:nor/>
            </m:rPr>
            <w:rPr>
              <w:rFonts w:cs="Arial"/>
            </w:rPr>
            <m:t>BEP (unit) =</m:t>
          </m:r>
          <m:f>
            <m:fPr>
              <m:ctrlPr>
                <w:rPr>
                  <w:rFonts w:ascii="Cambria Math" w:hAnsi="Cambria Math" w:cs="Arial"/>
                </w:rPr>
              </m:ctrlPr>
            </m:fPr>
            <m:num>
              <m:r>
                <m:rPr>
                  <m:nor/>
                </m:rPr>
                <w:rPr>
                  <w:rFonts w:cs="Arial"/>
                </w:rPr>
                <m:t>Biaya tetap (Rp)</m:t>
              </m:r>
            </m:num>
            <m:den>
              <m:r>
                <m:rPr>
                  <m:nor/>
                </m:rPr>
                <w:rPr>
                  <w:rFonts w:cs="Arial"/>
                </w:rPr>
                <m:t>Harga jual per/Pack - Biaya variabel (Rp) / Hasil Panen (kg)</m:t>
              </m:r>
            </m:den>
          </m:f>
        </m:oMath>
      </m:oMathPara>
    </w:p>
    <w:p w14:paraId="3B30FAC3" w14:textId="77777777" w:rsidR="008842BE" w:rsidRPr="00CC24DE" w:rsidRDefault="008842BE" w:rsidP="008842BE">
      <w:pPr>
        <w:pStyle w:val="ListParagraph"/>
        <w:spacing w:before="120" w:line="240" w:lineRule="auto"/>
        <w:ind w:left="0"/>
        <w:rPr>
          <w:rFonts w:eastAsiaTheme="minorEastAsia" w:cs="Arial"/>
        </w:rPr>
      </w:pPr>
      <m:oMathPara>
        <m:oMath>
          <m:r>
            <m:rPr>
              <m:nor/>
            </m:rPr>
            <w:rPr>
              <w:rFonts w:cs="Arial"/>
            </w:rPr>
            <m:t xml:space="preserve"> = </m:t>
          </m:r>
          <m:f>
            <m:fPr>
              <m:ctrlPr>
                <w:rPr>
                  <w:rFonts w:ascii="Cambria Math" w:hAnsi="Cambria Math" w:cs="Arial"/>
                </w:rPr>
              </m:ctrlPr>
            </m:fPr>
            <m:num>
              <m:r>
                <w:rPr>
                  <w:rFonts w:ascii="Cambria Math" w:hAnsi="Cambria Math" w:cs="Arial"/>
                </w:rPr>
                <m:t>RP 305.800</m:t>
              </m:r>
            </m:num>
            <m:den>
              <m:r>
                <m:rPr>
                  <m:nor/>
                </m:rPr>
                <w:rPr>
                  <w:rFonts w:cs="Arial"/>
                </w:rPr>
                <m:t xml:space="preserve"> </m:t>
              </m:r>
              <m:r>
                <m:rPr>
                  <m:nor/>
                </m:rPr>
                <w:rPr>
                  <w:rFonts w:cs="Arial"/>
                  <w:lang w:val="id-ID"/>
                </w:rPr>
                <m:t>Rp15.000</m:t>
              </m:r>
              <m:r>
                <m:rPr>
                  <m:nor/>
                </m:rPr>
                <w:rPr>
                  <w:rFonts w:cs="Arial"/>
                </w:rPr>
                <m:t xml:space="preserve"> - </m:t>
              </m:r>
              <m:r>
                <m:rPr>
                  <m:nor/>
                </m:rPr>
                <w:rPr>
                  <w:rFonts w:cs="Arial"/>
                  <w:lang w:val="id-ID" w:eastAsia="id-ID"/>
                </w:rPr>
                <m:t xml:space="preserve"> Rp1.500.000</m:t>
              </m:r>
              <m:r>
                <m:rPr>
                  <m:nor/>
                </m:rPr>
                <w:rPr>
                  <w:rFonts w:cs="Arial"/>
                  <w:lang w:eastAsia="id-ID"/>
                </w:rPr>
                <m:t xml:space="preserve"> / </m:t>
              </m:r>
              <m:r>
                <m:rPr>
                  <m:nor/>
                </m:rPr>
                <w:rPr>
                  <w:rFonts w:cs="Arial"/>
                  <w:lang w:val="id-ID" w:eastAsia="id-ID"/>
                </w:rPr>
                <m:t xml:space="preserve">300 </m:t>
              </m:r>
              <m:r>
                <m:rPr>
                  <m:nor/>
                </m:rPr>
                <w:rPr>
                  <w:rFonts w:cs="Arial"/>
                  <w:lang w:eastAsia="id-ID"/>
                </w:rPr>
                <m:t>Pack</m:t>
              </m:r>
            </m:den>
          </m:f>
        </m:oMath>
      </m:oMathPara>
    </w:p>
    <w:p w14:paraId="6110DA1D" w14:textId="77777777" w:rsidR="008842BE" w:rsidRPr="00CC24DE" w:rsidRDefault="008842BE" w:rsidP="008842BE">
      <w:pPr>
        <w:spacing w:before="120" w:line="240" w:lineRule="auto"/>
        <w:ind w:left="1440" w:firstLine="720"/>
        <w:rPr>
          <w:rFonts w:eastAsiaTheme="minorEastAsia" w:cs="Arial"/>
        </w:rPr>
      </w:pPr>
      <m:oMathPara>
        <m:oMath>
          <m:r>
            <m:rPr>
              <m:nor/>
            </m:rPr>
            <w:rPr>
              <w:rFonts w:cs="Arial"/>
            </w:rPr>
            <m:t xml:space="preserve">= </m:t>
          </m:r>
          <m:f>
            <m:fPr>
              <m:ctrlPr>
                <w:rPr>
                  <w:rFonts w:ascii="Cambria Math" w:hAnsi="Cambria Math" w:cs="Arial"/>
                </w:rPr>
              </m:ctrlPr>
            </m:fPr>
            <m:num>
              <m:r>
                <w:rPr>
                  <w:rFonts w:ascii="Cambria Math" w:hAnsi="Cambria Math" w:cs="Arial"/>
                </w:rPr>
                <m:t>Rp 305.800</m:t>
              </m:r>
            </m:num>
            <m:den>
              <m:r>
                <m:rPr>
                  <m:nor/>
                </m:rPr>
                <w:rPr>
                  <w:rFonts w:cs="Arial"/>
                </w:rPr>
                <m:t xml:space="preserve"> 15.000-  5000</m:t>
              </m:r>
            </m:den>
          </m:f>
          <m:r>
            <m:rPr>
              <m:nor/>
            </m:rPr>
            <w:rPr>
              <w:rFonts w:cs="Arial"/>
            </w:rPr>
            <m:t xml:space="preserve">= </m:t>
          </m:r>
          <m:f>
            <m:fPr>
              <m:ctrlPr>
                <w:rPr>
                  <w:rFonts w:ascii="Cambria Math" w:hAnsi="Cambria Math" w:cs="Arial"/>
                </w:rPr>
              </m:ctrlPr>
            </m:fPr>
            <m:num>
              <m:r>
                <w:rPr>
                  <w:rFonts w:ascii="Cambria Math" w:hAnsi="Cambria Math" w:cs="Arial"/>
                </w:rPr>
                <m:t>Rp 305.800</m:t>
              </m:r>
            </m:num>
            <m:den>
              <m:r>
                <m:rPr>
                  <m:nor/>
                </m:rPr>
                <w:rPr>
                  <w:rFonts w:cs="Arial"/>
                </w:rPr>
                <m:t xml:space="preserve"> 10.000</m:t>
              </m:r>
            </m:den>
          </m:f>
          <m:r>
            <w:rPr>
              <w:rFonts w:ascii="Cambria Math" w:hAnsi="Cambria Math" w:cs="Arial"/>
            </w:rPr>
            <m:t>=31 unit</m:t>
          </m:r>
        </m:oMath>
      </m:oMathPara>
    </w:p>
    <w:p w14:paraId="5E8C7695" w14:textId="77777777" w:rsidR="008842BE" w:rsidRPr="00CC24DE" w:rsidRDefault="008842BE" w:rsidP="008842BE">
      <w:pPr>
        <w:spacing w:before="120" w:line="240" w:lineRule="auto"/>
        <w:rPr>
          <w:rFonts w:eastAsiaTheme="minorEastAsia" w:cs="Arial"/>
        </w:rPr>
      </w:pPr>
      <m:oMathPara>
        <m:oMath>
          <m:r>
            <m:rPr>
              <m:nor/>
            </m:rPr>
            <w:rPr>
              <w:rFonts w:cs="Arial"/>
            </w:rPr>
            <m:t>BEP (rupiah)=</m:t>
          </m:r>
          <m:f>
            <m:fPr>
              <m:ctrlPr>
                <w:rPr>
                  <w:rFonts w:ascii="Cambria Math" w:hAnsi="Cambria Math" w:cs="Arial"/>
                </w:rPr>
              </m:ctrlPr>
            </m:fPr>
            <m:num>
              <m:r>
                <m:rPr>
                  <m:nor/>
                </m:rPr>
                <w:rPr>
                  <w:rFonts w:cs="Arial"/>
                </w:rPr>
                <m:t>Biaya tetap (Rp)</m:t>
              </m:r>
            </m:num>
            <m:den>
              <m:r>
                <m:rPr>
                  <m:nor/>
                </m:rPr>
                <w:rPr>
                  <w:rFonts w:cs="Arial"/>
                </w:rPr>
                <m:t xml:space="preserve">1 - </m:t>
              </m:r>
              <m:f>
                <m:fPr>
                  <m:ctrlPr>
                    <w:rPr>
                      <w:rFonts w:ascii="Cambria Math" w:hAnsi="Cambria Math" w:cs="Arial"/>
                      <w:i/>
                    </w:rPr>
                  </m:ctrlPr>
                </m:fPr>
                <m:num>
                  <m:r>
                    <m:rPr>
                      <m:nor/>
                    </m:rPr>
                    <w:rPr>
                      <w:rFonts w:cs="Arial"/>
                    </w:rPr>
                    <m:t>Biaya variabel (Rp)</m:t>
                  </m:r>
                </m:num>
                <m:den>
                  <m:r>
                    <m:rPr>
                      <m:nor/>
                    </m:rPr>
                    <w:rPr>
                      <w:rFonts w:cs="Arial"/>
                    </w:rPr>
                    <m:t>Harga jual total panen (Rp)</m:t>
                  </m:r>
                </m:den>
              </m:f>
            </m:den>
          </m:f>
        </m:oMath>
      </m:oMathPara>
    </w:p>
    <w:p w14:paraId="4DAE091F" w14:textId="77777777" w:rsidR="008842BE" w:rsidRPr="00CC24DE" w:rsidRDefault="008842BE" w:rsidP="008842BE">
      <w:pPr>
        <w:spacing w:before="120"/>
        <w:rPr>
          <w:rFonts w:cs="Arial"/>
          <w:lang w:eastAsia="id-ID"/>
        </w:rPr>
      </w:pPr>
      <m:oMathPara>
        <m:oMath>
          <m:r>
            <m:rPr>
              <m:nor/>
            </m:rPr>
            <w:rPr>
              <w:rFonts w:cs="Arial"/>
            </w:rPr>
            <m:t xml:space="preserve">= </m:t>
          </m:r>
          <m:f>
            <m:fPr>
              <m:ctrlPr>
                <w:rPr>
                  <w:rFonts w:ascii="Cambria Math" w:hAnsi="Cambria Math" w:cs="Arial"/>
                </w:rPr>
              </m:ctrlPr>
            </m:fPr>
            <m:num>
              <m:r>
                <w:rPr>
                  <w:rFonts w:ascii="Cambria Math" w:hAnsi="Cambria Math" w:cs="Arial"/>
                </w:rPr>
                <m:t>RP 305.800</m:t>
              </m:r>
            </m:num>
            <m:den>
              <m:r>
                <m:rPr>
                  <m:nor/>
                </m:rPr>
                <w:rPr>
                  <w:rFonts w:cs="Arial"/>
                </w:rPr>
                <m:t xml:space="preserve">1 - </m:t>
              </m:r>
              <m:f>
                <m:fPr>
                  <m:ctrlPr>
                    <w:rPr>
                      <w:rFonts w:ascii="Cambria Math" w:hAnsi="Cambria Math" w:cs="Arial"/>
                      <w:i/>
                    </w:rPr>
                  </m:ctrlPr>
                </m:fPr>
                <m:num>
                  <m:r>
                    <m:rPr>
                      <m:nor/>
                    </m:rPr>
                    <w:rPr>
                      <w:rFonts w:cs="Arial"/>
                      <w:lang w:eastAsia="id-ID"/>
                    </w:rPr>
                    <m:t xml:space="preserve">Rp1.500.000 </m:t>
                  </m:r>
                </m:num>
                <m:den>
                  <m:r>
                    <m:rPr>
                      <m:sty m:val="p"/>
                    </m:rPr>
                    <w:rPr>
                      <w:rFonts w:ascii="Cambria Math" w:hAnsi="Cambria Math" w:cs="Arial"/>
                      <w:color w:val="000000"/>
                    </w:rPr>
                    <m:t>Rp.4.500.000</m:t>
                  </m:r>
                  <m:r>
                    <m:rPr>
                      <m:nor/>
                    </m:rPr>
                    <w:rPr>
                      <w:rFonts w:cs="Arial"/>
                      <w:lang w:eastAsia="id-ID"/>
                    </w:rPr>
                    <m:t xml:space="preserve">  </m:t>
                  </m:r>
                </m:den>
              </m:f>
            </m:den>
          </m:f>
        </m:oMath>
      </m:oMathPara>
    </w:p>
    <w:p w14:paraId="28A0BFAF" w14:textId="77777777" w:rsidR="008842BE" w:rsidRPr="00CC24DE" w:rsidRDefault="008842BE" w:rsidP="008842BE">
      <w:pPr>
        <w:ind w:left="2127" w:firstLine="708"/>
        <w:rPr>
          <w:rFonts w:eastAsia="Times New Roman" w:cs="Arial"/>
          <w:color w:val="000000"/>
          <w:lang w:eastAsia="id-ID"/>
        </w:rPr>
      </w:pPr>
      <m:oMath>
        <m:r>
          <m:rPr>
            <m:nor/>
          </m:rPr>
          <w:rPr>
            <w:rFonts w:cs="Arial"/>
          </w:rPr>
          <m:t xml:space="preserve">             = </m:t>
        </m:r>
        <m:f>
          <m:fPr>
            <m:ctrlPr>
              <w:rPr>
                <w:rFonts w:ascii="Cambria Math" w:hAnsi="Cambria Math" w:cs="Arial"/>
              </w:rPr>
            </m:ctrlPr>
          </m:fPr>
          <m:num>
            <m:r>
              <w:rPr>
                <w:rFonts w:ascii="Cambria Math" w:hAnsi="Cambria Math" w:cs="Arial"/>
              </w:rPr>
              <m:t>RP305.800</m:t>
            </m:r>
          </m:num>
          <m:den>
            <m:r>
              <m:rPr>
                <m:nor/>
              </m:rPr>
              <w:rPr>
                <w:rFonts w:cs="Arial"/>
              </w:rPr>
              <m:t>1 -  0,3</m:t>
            </m:r>
          </m:den>
        </m:f>
      </m:oMath>
      <w:r w:rsidRPr="00CC24DE">
        <w:rPr>
          <w:rFonts w:eastAsiaTheme="minorEastAsia" w:cs="Arial"/>
        </w:rPr>
        <w:t xml:space="preserve"> = </w:t>
      </w:r>
      <m:oMath>
        <m:r>
          <m:rPr>
            <m:nor/>
          </m:rPr>
          <w:rPr>
            <w:rFonts w:cs="Arial"/>
          </w:rPr>
          <m:t xml:space="preserve">= </m:t>
        </m:r>
        <m:f>
          <m:fPr>
            <m:ctrlPr>
              <w:rPr>
                <w:rFonts w:ascii="Cambria Math" w:hAnsi="Cambria Math" w:cs="Arial"/>
              </w:rPr>
            </m:ctrlPr>
          </m:fPr>
          <m:num>
            <m:r>
              <w:rPr>
                <w:rFonts w:ascii="Cambria Math" w:hAnsi="Cambria Math" w:cs="Arial"/>
              </w:rPr>
              <m:t>RP305.800</m:t>
            </m:r>
          </m:num>
          <m:den>
            <m:r>
              <w:rPr>
                <w:rFonts w:ascii="Cambria Math" w:hAnsi="Cambria Math" w:cs="Arial"/>
              </w:rPr>
              <m:t>Rp 0,67</m:t>
            </m:r>
          </m:den>
        </m:f>
        <m:r>
          <m:rPr>
            <m:nor/>
          </m:rPr>
          <w:rPr>
            <w:rFonts w:cs="Arial"/>
          </w:rPr>
          <m:t>=</m:t>
        </m:r>
      </m:oMath>
      <w:r w:rsidRPr="00CC24DE">
        <w:rPr>
          <w:rFonts w:eastAsiaTheme="minorEastAsia" w:cs="Arial"/>
        </w:rPr>
        <w:t xml:space="preserve"> = </w:t>
      </w:r>
      <w:r w:rsidRPr="00CC24DE">
        <w:rPr>
          <w:rFonts w:eastAsia="Times New Roman" w:cs="Arial"/>
          <w:color w:val="000000"/>
          <w:lang w:eastAsia="id-ID"/>
        </w:rPr>
        <w:t>Rp458.700</w:t>
      </w:r>
    </w:p>
    <w:p w14:paraId="39E652C0" w14:textId="77777777" w:rsidR="008842BE" w:rsidRPr="00CC24DE" w:rsidRDefault="008842BE" w:rsidP="00034FEC">
      <w:pPr>
        <w:pStyle w:val="ListParagraph"/>
        <w:numPr>
          <w:ilvl w:val="0"/>
          <w:numId w:val="75"/>
        </w:numPr>
        <w:rPr>
          <w:rFonts w:cs="Arial"/>
        </w:rPr>
      </w:pPr>
      <w:r w:rsidRPr="00CC24DE">
        <w:rPr>
          <w:rFonts w:cs="Arial"/>
        </w:rPr>
        <w:t xml:space="preserve"> Payback Period </w:t>
      </w:r>
    </w:p>
    <w:p w14:paraId="54014FBD" w14:textId="77777777" w:rsidR="008842BE" w:rsidRPr="00CC24DE" w:rsidRDefault="008842BE" w:rsidP="008842BE">
      <w:pPr>
        <w:spacing w:before="120"/>
        <w:ind w:left="360"/>
        <w:rPr>
          <w:rFonts w:eastAsiaTheme="minorEastAsia" w:cs="Arial"/>
        </w:rPr>
      </w:pPr>
      <m:oMathPara>
        <m:oMath>
          <m:r>
            <m:rPr>
              <m:nor/>
            </m:rPr>
            <w:rPr>
              <w:rFonts w:cs="Arial"/>
            </w:rPr>
            <m:t xml:space="preserve"> PP =  </m:t>
          </m:r>
          <m:f>
            <m:fPr>
              <m:ctrlPr>
                <w:rPr>
                  <w:rFonts w:ascii="Cambria Math" w:hAnsi="Cambria Math" w:cs="Arial"/>
                  <w:i/>
                </w:rPr>
              </m:ctrlPr>
            </m:fPr>
            <m:num>
              <m:r>
                <m:rPr>
                  <m:nor/>
                </m:rPr>
                <w:rPr>
                  <w:rFonts w:cs="Arial"/>
                </w:rPr>
                <m:t>Investasi</m:t>
              </m:r>
            </m:num>
            <m:den>
              <m:r>
                <m:rPr>
                  <m:nor/>
                </m:rPr>
                <w:rPr>
                  <w:rFonts w:cs="Arial"/>
                </w:rPr>
                <m:t>Keuntungan</m:t>
              </m:r>
            </m:den>
          </m:f>
          <m:r>
            <m:rPr>
              <m:nor/>
            </m:rPr>
            <w:rPr>
              <w:rFonts w:cs="Arial"/>
            </w:rPr>
            <m:t xml:space="preserve"> x 1 Tahun</m:t>
          </m:r>
        </m:oMath>
      </m:oMathPara>
    </w:p>
    <w:p w14:paraId="515CE425" w14:textId="77777777" w:rsidR="008842BE" w:rsidRPr="00CC24DE" w:rsidRDefault="008842BE" w:rsidP="008842BE">
      <w:pPr>
        <w:tabs>
          <w:tab w:val="left" w:pos="1701"/>
        </w:tabs>
        <w:spacing w:before="120"/>
        <w:ind w:left="1701" w:firstLine="1418"/>
        <w:rPr>
          <w:rFonts w:eastAsiaTheme="minorEastAsia" w:cs="Arial"/>
          <w:i/>
        </w:rPr>
      </w:pPr>
      <m:oMath>
        <m:r>
          <m:rPr>
            <m:nor/>
          </m:rPr>
          <w:rPr>
            <w:rFonts w:cs="Arial"/>
          </w:rPr>
          <m:t xml:space="preserve"> = </m:t>
        </m:r>
        <m:f>
          <m:fPr>
            <m:ctrlPr>
              <w:rPr>
                <w:rFonts w:ascii="Cambria Math" w:hAnsi="Cambria Math" w:cs="Arial"/>
                <w:i/>
              </w:rPr>
            </m:ctrlPr>
          </m:fPr>
          <m:num>
            <m:r>
              <m:rPr>
                <m:nor/>
              </m:rPr>
              <w:rPr>
                <w:rFonts w:cs="Arial"/>
              </w:rPr>
              <m:t xml:space="preserve"> </m:t>
            </m:r>
            <m:r>
              <m:rPr>
                <m:nor/>
              </m:rPr>
              <w:rPr>
                <w:rFonts w:cs="Arial"/>
                <w:lang w:eastAsia="id-ID"/>
              </w:rPr>
              <m:t xml:space="preserve"> 406.800</m:t>
            </m:r>
          </m:num>
          <m:den>
            <m:r>
              <m:rPr>
                <m:nor/>
              </m:rPr>
              <w:rPr>
                <w:rFonts w:cs="Arial"/>
                <w:lang w:eastAsia="id-ID"/>
              </w:rPr>
              <m:t xml:space="preserve"> 2.694.200</m:t>
            </m:r>
          </m:den>
        </m:f>
        <m:r>
          <m:rPr>
            <m:nor/>
          </m:rPr>
          <w:rPr>
            <w:rFonts w:cs="Arial"/>
          </w:rPr>
          <m:t xml:space="preserve"> x 1 Tahun</m:t>
        </m:r>
      </m:oMath>
      <w:r w:rsidRPr="00CC24DE">
        <w:rPr>
          <w:rFonts w:eastAsiaTheme="minorEastAsia" w:cs="Arial"/>
          <w:i/>
        </w:rPr>
        <w:t xml:space="preserve"> </w:t>
      </w:r>
    </w:p>
    <w:p w14:paraId="73A93B27" w14:textId="77777777" w:rsidR="008842BE" w:rsidRPr="00CC24DE" w:rsidRDefault="008842BE" w:rsidP="008842BE">
      <w:pPr>
        <w:pStyle w:val="ListParagraph"/>
        <w:spacing w:before="120"/>
        <w:ind w:left="2399" w:firstLine="720"/>
        <w:rPr>
          <w:rFonts w:cs="Arial"/>
          <w:i/>
        </w:rPr>
      </w:pPr>
      <w:r w:rsidRPr="00CC24DE">
        <w:rPr>
          <w:rFonts w:eastAsiaTheme="minorEastAsia" w:cs="Arial"/>
        </w:rPr>
        <w:t>= 0,2 Tahun=2 Bulan</w:t>
      </w:r>
    </w:p>
    <w:p w14:paraId="3E4F2D98" w14:textId="77777777" w:rsidR="008842BE" w:rsidRPr="00CC24DE" w:rsidRDefault="008842BE" w:rsidP="00034FEC">
      <w:pPr>
        <w:pStyle w:val="ListParagraph"/>
        <w:numPr>
          <w:ilvl w:val="0"/>
          <w:numId w:val="75"/>
        </w:numPr>
        <w:spacing w:before="120"/>
        <w:rPr>
          <w:rFonts w:cs="Arial"/>
          <w:i/>
        </w:rPr>
      </w:pPr>
      <w:r w:rsidRPr="00CC24DE">
        <w:rPr>
          <w:rFonts w:cs="Arial"/>
          <w:i/>
        </w:rPr>
        <w:t>Return of investment (ROI)</w:t>
      </w:r>
    </w:p>
    <w:p w14:paraId="7E9505BE" w14:textId="77777777" w:rsidR="008842BE" w:rsidRPr="00CC24DE" w:rsidRDefault="008842BE" w:rsidP="008842BE">
      <w:pPr>
        <w:spacing w:before="120"/>
        <w:ind w:left="360"/>
        <w:rPr>
          <w:rFonts w:eastAsiaTheme="minorEastAsia" w:cs="Arial"/>
        </w:rPr>
      </w:pPr>
      <m:oMathPara>
        <m:oMath>
          <m:r>
            <m:rPr>
              <m:nor/>
            </m:rPr>
            <w:rPr>
              <w:rFonts w:cs="Arial"/>
            </w:rPr>
            <m:t xml:space="preserve">ROI = </m:t>
          </m:r>
          <m:f>
            <m:fPr>
              <m:ctrlPr>
                <w:rPr>
                  <w:rFonts w:ascii="Cambria Math" w:hAnsi="Cambria Math" w:cs="Arial"/>
                  <w:i/>
                </w:rPr>
              </m:ctrlPr>
            </m:fPr>
            <m:num>
              <m:r>
                <m:rPr>
                  <m:nor/>
                </m:rPr>
                <w:rPr>
                  <w:rFonts w:cs="Arial"/>
                </w:rPr>
                <m:t>Keuntungan</m:t>
              </m:r>
            </m:num>
            <m:den>
              <m:r>
                <m:rPr>
                  <m:nor/>
                </m:rPr>
                <w:rPr>
                  <w:rFonts w:cs="Arial"/>
                </w:rPr>
                <m:t>Investasi</m:t>
              </m:r>
            </m:den>
          </m:f>
          <m:r>
            <m:rPr>
              <m:nor/>
            </m:rPr>
            <w:rPr>
              <w:rFonts w:cs="Arial"/>
            </w:rPr>
            <m:t xml:space="preserve"> x 100%</m:t>
          </m:r>
        </m:oMath>
      </m:oMathPara>
    </w:p>
    <w:p w14:paraId="360A4EF2" w14:textId="77777777" w:rsidR="008842BE" w:rsidRPr="00CC24DE" w:rsidRDefault="008842BE" w:rsidP="008842BE">
      <w:pPr>
        <w:pStyle w:val="ListParagraph"/>
        <w:spacing w:before="120"/>
        <w:ind w:left="2880" w:firstLine="720"/>
        <w:rPr>
          <w:rFonts w:eastAsiaTheme="minorEastAsia" w:cs="Arial"/>
        </w:rPr>
      </w:pPr>
      <m:oMath>
        <m:r>
          <m:rPr>
            <m:nor/>
          </m:rPr>
          <w:rPr>
            <w:rFonts w:cs="Arial"/>
          </w:rPr>
          <m:t xml:space="preserve">= </m:t>
        </m:r>
        <m:f>
          <m:fPr>
            <m:ctrlPr>
              <w:rPr>
                <w:rFonts w:ascii="Cambria Math" w:hAnsi="Cambria Math" w:cs="Arial"/>
                <w:i/>
              </w:rPr>
            </m:ctrlPr>
          </m:fPr>
          <m:num>
            <m:r>
              <m:rPr>
                <m:nor/>
              </m:rPr>
              <w:rPr>
                <w:rFonts w:cs="Arial"/>
                <w:lang w:eastAsia="id-ID"/>
              </w:rPr>
              <m:t>Rp2.694.200</m:t>
            </m:r>
          </m:num>
          <m:den>
            <m:r>
              <m:rPr>
                <m:nor/>
              </m:rPr>
              <w:rPr>
                <w:rFonts w:cs="Arial"/>
              </w:rPr>
              <m:t xml:space="preserve"> </m:t>
            </m:r>
            <m:r>
              <m:rPr>
                <m:nor/>
              </m:rPr>
              <w:rPr>
                <w:rFonts w:cs="Arial"/>
                <w:lang w:eastAsia="id-ID"/>
              </w:rPr>
              <m:t xml:space="preserve"> 2.</m:t>
            </m:r>
            <m:r>
              <m:rPr>
                <m:nor/>
              </m:rPr>
              <w:rPr>
                <w:rFonts w:cs="Arial"/>
                <w:lang w:val="id-ID" w:eastAsia="id-ID"/>
              </w:rPr>
              <m:t>212.600</m:t>
            </m:r>
          </m:den>
        </m:f>
        <m:r>
          <m:rPr>
            <m:nor/>
          </m:rPr>
          <w:rPr>
            <w:rFonts w:cs="Arial"/>
          </w:rPr>
          <m:t xml:space="preserve"> x 100%</m:t>
        </m:r>
        <m:r>
          <m:rPr>
            <m:nor/>
          </m:rPr>
          <w:rPr>
            <w:rFonts w:cs="Arial"/>
            <w:lang w:val="id-ID"/>
          </w:rPr>
          <m:t xml:space="preserve"> </m:t>
        </m:r>
      </m:oMath>
      <w:r w:rsidRPr="00CC24DE">
        <w:rPr>
          <w:rFonts w:eastAsiaTheme="minorEastAsia" w:cs="Arial"/>
        </w:rPr>
        <w:t>=</w:t>
      </w:r>
      <w:r w:rsidRPr="00CC24DE">
        <w:rPr>
          <w:rFonts w:eastAsiaTheme="minorEastAsia" w:cs="Arial"/>
          <w:lang w:val="id-ID"/>
        </w:rPr>
        <w:t xml:space="preserve"> 122</w:t>
      </w:r>
      <w:r w:rsidRPr="00CC24DE">
        <w:rPr>
          <w:rFonts w:eastAsiaTheme="minorEastAsia" w:cs="Arial"/>
        </w:rPr>
        <w:t xml:space="preserve"> %</w:t>
      </w:r>
    </w:p>
    <w:p w14:paraId="44837CBF" w14:textId="77777777" w:rsidR="008842BE" w:rsidRPr="00CC24DE" w:rsidRDefault="008842BE" w:rsidP="008842BE">
      <w:pPr>
        <w:spacing w:before="240"/>
        <w:rPr>
          <w:rFonts w:cs="Arial"/>
        </w:rPr>
      </w:pPr>
    </w:p>
    <w:p w14:paraId="03557545" w14:textId="77777777" w:rsidR="008842BE" w:rsidRPr="00CC24DE" w:rsidRDefault="008842BE" w:rsidP="008842BE">
      <w:pPr>
        <w:spacing w:before="240"/>
        <w:rPr>
          <w:rFonts w:cs="Arial"/>
        </w:rPr>
      </w:pPr>
    </w:p>
    <w:p w14:paraId="00808F4B" w14:textId="77777777" w:rsidR="008842BE" w:rsidRPr="00CC24DE" w:rsidRDefault="008842BE" w:rsidP="008842BE">
      <w:pPr>
        <w:spacing w:before="240"/>
        <w:rPr>
          <w:rFonts w:cs="Arial"/>
        </w:rPr>
      </w:pPr>
    </w:p>
    <w:p w14:paraId="5F05DEB3" w14:textId="77777777" w:rsidR="003E7658" w:rsidRPr="00CC24DE" w:rsidRDefault="003E7658" w:rsidP="008842BE">
      <w:pPr>
        <w:spacing w:before="240"/>
        <w:rPr>
          <w:rFonts w:cs="Arial"/>
        </w:rPr>
      </w:pPr>
    </w:p>
    <w:p w14:paraId="7F3D6A8B" w14:textId="4D205271" w:rsidR="008842BE" w:rsidRPr="00CC24DE" w:rsidRDefault="003E7658" w:rsidP="003E7658">
      <w:pPr>
        <w:pStyle w:val="Heading2"/>
        <w:rPr>
          <w:rFonts w:cs="Arial"/>
          <w:szCs w:val="22"/>
        </w:rPr>
      </w:pPr>
      <w:bookmarkStart w:id="851" w:name="_Toc140399392"/>
      <w:bookmarkStart w:id="852" w:name="_Toc141247438"/>
      <w:bookmarkStart w:id="853" w:name="_Toc143079905"/>
      <w:bookmarkStart w:id="854" w:name="_Toc143088969"/>
      <w:bookmarkStart w:id="855" w:name="_Toc143089359"/>
      <w:bookmarkStart w:id="856" w:name="_Toc143246478"/>
      <w:bookmarkStart w:id="857" w:name="_Toc143246543"/>
      <w:bookmarkStart w:id="858" w:name="_Toc143333944"/>
      <w:r w:rsidRPr="00CC24DE">
        <w:rPr>
          <w:rFonts w:cs="Arial"/>
          <w:szCs w:val="22"/>
        </w:rPr>
        <w:lastRenderedPageBreak/>
        <w:t xml:space="preserve">Lampiran </w:t>
      </w:r>
      <w:r w:rsidR="007616F8" w:rsidRPr="00CC24DE">
        <w:rPr>
          <w:rFonts w:cs="Arial"/>
          <w:szCs w:val="22"/>
        </w:rPr>
        <w:fldChar w:fldCharType="begin"/>
      </w:r>
      <w:r w:rsidR="007616F8" w:rsidRPr="00CC24DE">
        <w:rPr>
          <w:rFonts w:cs="Arial"/>
          <w:szCs w:val="22"/>
        </w:rPr>
        <w:instrText xml:space="preserve"> SEQ Lampiran \* ARABIC </w:instrText>
      </w:r>
      <w:r w:rsidR="007616F8" w:rsidRPr="00CC24DE">
        <w:rPr>
          <w:rFonts w:cs="Arial"/>
          <w:szCs w:val="22"/>
        </w:rPr>
        <w:fldChar w:fldCharType="separate"/>
      </w:r>
      <w:r w:rsidR="00D43431">
        <w:rPr>
          <w:rFonts w:cs="Arial"/>
          <w:noProof/>
          <w:szCs w:val="22"/>
        </w:rPr>
        <w:t>17</w:t>
      </w:r>
      <w:r w:rsidR="007616F8" w:rsidRPr="00CC24DE">
        <w:rPr>
          <w:rFonts w:cs="Arial"/>
          <w:noProof/>
          <w:szCs w:val="22"/>
        </w:rPr>
        <w:fldChar w:fldCharType="end"/>
      </w:r>
      <w:r w:rsidR="001532FE" w:rsidRPr="00CC24DE">
        <w:rPr>
          <w:rFonts w:cs="Arial"/>
          <w:szCs w:val="22"/>
        </w:rPr>
        <w:t xml:space="preserve"> </w:t>
      </w:r>
      <w:r w:rsidR="00341C32">
        <w:rPr>
          <w:rFonts w:cs="Arial"/>
          <w:szCs w:val="22"/>
        </w:rPr>
        <w:t>Analisis usaha garam m</w:t>
      </w:r>
      <w:r w:rsidR="008842BE" w:rsidRPr="00CC24DE">
        <w:rPr>
          <w:rFonts w:cs="Arial"/>
          <w:szCs w:val="22"/>
        </w:rPr>
        <w:t xml:space="preserve">andi </w:t>
      </w:r>
      <w:r w:rsidR="00341C32" w:rsidRPr="00341C32">
        <w:rPr>
          <w:rFonts w:cs="Arial"/>
          <w:i/>
          <w:szCs w:val="22"/>
        </w:rPr>
        <w:t>(</w:t>
      </w:r>
      <w:r w:rsidR="00341C32">
        <w:rPr>
          <w:rFonts w:cs="Arial"/>
          <w:i/>
          <w:szCs w:val="22"/>
        </w:rPr>
        <w:t>bath s</w:t>
      </w:r>
      <w:r w:rsidR="008842BE" w:rsidRPr="00341C32">
        <w:rPr>
          <w:rFonts w:cs="Arial"/>
          <w:i/>
          <w:szCs w:val="22"/>
        </w:rPr>
        <w:t>alt)</w:t>
      </w:r>
      <w:bookmarkEnd w:id="851"/>
      <w:bookmarkEnd w:id="852"/>
      <w:bookmarkEnd w:id="853"/>
      <w:bookmarkEnd w:id="854"/>
      <w:bookmarkEnd w:id="855"/>
      <w:bookmarkEnd w:id="856"/>
      <w:bookmarkEnd w:id="857"/>
      <w:bookmarkEnd w:id="858"/>
    </w:p>
    <w:p w14:paraId="722D42EA" w14:textId="77777777" w:rsidR="008842BE" w:rsidRPr="00CC24DE" w:rsidRDefault="008842BE" w:rsidP="00034FEC">
      <w:pPr>
        <w:pStyle w:val="ListParagraph"/>
        <w:numPr>
          <w:ilvl w:val="0"/>
          <w:numId w:val="78"/>
        </w:numPr>
        <w:rPr>
          <w:rFonts w:cs="Arial"/>
          <w:lang w:eastAsia="id-ID"/>
        </w:rPr>
      </w:pPr>
      <w:r w:rsidRPr="00CC24DE">
        <w:rPr>
          <w:rFonts w:cs="Arial"/>
          <w:lang w:eastAsia="id-ID"/>
        </w:rPr>
        <w:t>Biaya Investasi</w:t>
      </w:r>
    </w:p>
    <w:tbl>
      <w:tblPr>
        <w:tblW w:w="5000" w:type="pct"/>
        <w:jc w:val="center"/>
        <w:tblBorders>
          <w:top w:val="single" w:sz="4" w:space="0" w:color="auto"/>
          <w:bottom w:val="single" w:sz="4" w:space="0" w:color="auto"/>
        </w:tblBorders>
        <w:tblLayout w:type="fixed"/>
        <w:tblLook w:val="04A0" w:firstRow="1" w:lastRow="0" w:firstColumn="1" w:lastColumn="0" w:noHBand="0" w:noVBand="1"/>
      </w:tblPr>
      <w:tblGrid>
        <w:gridCol w:w="575"/>
        <w:gridCol w:w="1461"/>
        <w:gridCol w:w="582"/>
        <w:gridCol w:w="1168"/>
        <w:gridCol w:w="1166"/>
        <w:gridCol w:w="1019"/>
        <w:gridCol w:w="734"/>
        <w:gridCol w:w="1448"/>
      </w:tblGrid>
      <w:tr w:rsidR="008842BE" w:rsidRPr="00CC24DE" w14:paraId="7914ABE7" w14:textId="77777777" w:rsidTr="00321616">
        <w:trPr>
          <w:trHeight w:val="330"/>
          <w:jc w:val="center"/>
        </w:trPr>
        <w:tc>
          <w:tcPr>
            <w:tcW w:w="353" w:type="pct"/>
            <w:tcBorders>
              <w:top w:val="single" w:sz="4" w:space="0" w:color="auto"/>
              <w:bottom w:val="single" w:sz="4" w:space="0" w:color="auto"/>
            </w:tcBorders>
            <w:shd w:val="clear" w:color="auto" w:fill="auto"/>
            <w:noWrap/>
            <w:hideMark/>
          </w:tcPr>
          <w:p w14:paraId="4D6D04EA"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No.</w:t>
            </w:r>
          </w:p>
        </w:tc>
        <w:tc>
          <w:tcPr>
            <w:tcW w:w="896" w:type="pct"/>
            <w:tcBorders>
              <w:top w:val="single" w:sz="4" w:space="0" w:color="auto"/>
              <w:bottom w:val="single" w:sz="4" w:space="0" w:color="auto"/>
            </w:tcBorders>
            <w:shd w:val="clear" w:color="auto" w:fill="auto"/>
            <w:noWrap/>
            <w:hideMark/>
          </w:tcPr>
          <w:p w14:paraId="6A62733A"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Keterangan</w:t>
            </w:r>
          </w:p>
        </w:tc>
        <w:tc>
          <w:tcPr>
            <w:tcW w:w="357" w:type="pct"/>
            <w:tcBorders>
              <w:top w:val="single" w:sz="4" w:space="0" w:color="auto"/>
              <w:bottom w:val="single" w:sz="4" w:space="0" w:color="auto"/>
            </w:tcBorders>
            <w:shd w:val="clear" w:color="auto" w:fill="auto"/>
            <w:noWrap/>
            <w:hideMark/>
          </w:tcPr>
          <w:p w14:paraId="5DEB5953"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Satuan</w:t>
            </w:r>
          </w:p>
        </w:tc>
        <w:tc>
          <w:tcPr>
            <w:tcW w:w="716" w:type="pct"/>
            <w:tcBorders>
              <w:top w:val="single" w:sz="4" w:space="0" w:color="auto"/>
              <w:bottom w:val="single" w:sz="4" w:space="0" w:color="auto"/>
            </w:tcBorders>
            <w:shd w:val="clear" w:color="auto" w:fill="auto"/>
            <w:noWrap/>
            <w:hideMark/>
          </w:tcPr>
          <w:p w14:paraId="28CEBC84"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Harga/Satuan</w:t>
            </w:r>
          </w:p>
        </w:tc>
        <w:tc>
          <w:tcPr>
            <w:tcW w:w="715" w:type="pct"/>
            <w:tcBorders>
              <w:top w:val="single" w:sz="4" w:space="0" w:color="auto"/>
              <w:bottom w:val="single" w:sz="4" w:space="0" w:color="auto"/>
            </w:tcBorders>
            <w:shd w:val="clear" w:color="auto" w:fill="auto"/>
            <w:noWrap/>
            <w:hideMark/>
          </w:tcPr>
          <w:p w14:paraId="1E22D4FE"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Harga Awal</w:t>
            </w:r>
          </w:p>
          <w:p w14:paraId="3951E13A"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(Rp)</w:t>
            </w:r>
          </w:p>
        </w:tc>
        <w:tc>
          <w:tcPr>
            <w:tcW w:w="625" w:type="pct"/>
            <w:tcBorders>
              <w:top w:val="single" w:sz="4" w:space="0" w:color="auto"/>
              <w:bottom w:val="single" w:sz="4" w:space="0" w:color="auto"/>
            </w:tcBorders>
            <w:shd w:val="clear" w:color="auto" w:fill="auto"/>
            <w:noWrap/>
            <w:hideMark/>
          </w:tcPr>
          <w:p w14:paraId="153A3674"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Harga Akhir (Rp)</w:t>
            </w:r>
          </w:p>
        </w:tc>
        <w:tc>
          <w:tcPr>
            <w:tcW w:w="450" w:type="pct"/>
            <w:tcBorders>
              <w:top w:val="single" w:sz="4" w:space="0" w:color="auto"/>
              <w:bottom w:val="single" w:sz="4" w:space="0" w:color="auto"/>
            </w:tcBorders>
            <w:shd w:val="clear" w:color="auto" w:fill="auto"/>
            <w:noWrap/>
            <w:hideMark/>
          </w:tcPr>
          <w:p w14:paraId="7547C572" w14:textId="77777777" w:rsidR="008842BE" w:rsidRPr="00CC24DE" w:rsidRDefault="008842BE" w:rsidP="00F24B90">
            <w:pPr>
              <w:tabs>
                <w:tab w:val="left" w:pos="327"/>
              </w:tabs>
              <w:spacing w:after="0" w:line="240" w:lineRule="auto"/>
              <w:jc w:val="center"/>
              <w:rPr>
                <w:rFonts w:eastAsia="Times New Roman" w:cs="Arial"/>
                <w:color w:val="000000"/>
                <w:lang w:eastAsia="id-ID"/>
              </w:rPr>
            </w:pPr>
            <w:r w:rsidRPr="00CC24DE">
              <w:rPr>
                <w:rFonts w:eastAsia="Times New Roman" w:cs="Arial"/>
                <w:color w:val="000000"/>
                <w:lang w:eastAsia="id-ID"/>
              </w:rPr>
              <w:t>Umur(Tahun)</w:t>
            </w:r>
          </w:p>
        </w:tc>
        <w:tc>
          <w:tcPr>
            <w:tcW w:w="888" w:type="pct"/>
            <w:tcBorders>
              <w:top w:val="single" w:sz="4" w:space="0" w:color="auto"/>
              <w:bottom w:val="single" w:sz="4" w:space="0" w:color="auto"/>
            </w:tcBorders>
            <w:shd w:val="clear" w:color="auto" w:fill="auto"/>
            <w:noWrap/>
            <w:hideMark/>
          </w:tcPr>
          <w:p w14:paraId="5D6EA74A"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Biaya Penyusutan (Rp/Tahun)</w:t>
            </w:r>
          </w:p>
        </w:tc>
      </w:tr>
      <w:tr w:rsidR="008842BE" w:rsidRPr="00CC24DE" w14:paraId="1B2139C1" w14:textId="77777777" w:rsidTr="00321616">
        <w:trPr>
          <w:trHeight w:val="79"/>
          <w:jc w:val="center"/>
        </w:trPr>
        <w:tc>
          <w:tcPr>
            <w:tcW w:w="4112" w:type="pct"/>
            <w:gridSpan w:val="7"/>
            <w:tcBorders>
              <w:top w:val="single" w:sz="4" w:space="0" w:color="auto"/>
              <w:bottom w:val="single" w:sz="4" w:space="0" w:color="auto"/>
            </w:tcBorders>
            <w:shd w:val="clear" w:color="auto" w:fill="auto"/>
            <w:noWrap/>
            <w:hideMark/>
          </w:tcPr>
          <w:p w14:paraId="2913BDF2" w14:textId="77777777" w:rsidR="008842BE" w:rsidRPr="00CC24DE" w:rsidRDefault="008842BE" w:rsidP="00F24B90">
            <w:pPr>
              <w:tabs>
                <w:tab w:val="left" w:pos="327"/>
              </w:tabs>
              <w:spacing w:after="0" w:line="240" w:lineRule="auto"/>
              <w:jc w:val="center"/>
              <w:rPr>
                <w:rFonts w:eastAsia="Times New Roman" w:cs="Arial"/>
                <w:color w:val="000000"/>
                <w:lang w:eastAsia="id-ID"/>
              </w:rPr>
            </w:pPr>
            <w:r w:rsidRPr="00CC24DE">
              <w:rPr>
                <w:rFonts w:eastAsia="Times New Roman" w:cs="Arial"/>
                <w:color w:val="000000"/>
                <w:lang w:eastAsia="id-ID"/>
              </w:rPr>
              <w:t>Total</w:t>
            </w:r>
          </w:p>
        </w:tc>
        <w:tc>
          <w:tcPr>
            <w:tcW w:w="888" w:type="pct"/>
            <w:tcBorders>
              <w:top w:val="single" w:sz="4" w:space="0" w:color="auto"/>
              <w:bottom w:val="single" w:sz="4" w:space="0" w:color="auto"/>
            </w:tcBorders>
            <w:shd w:val="clear" w:color="auto" w:fill="auto"/>
            <w:noWrap/>
            <w:hideMark/>
          </w:tcPr>
          <w:p w14:paraId="756ABEA8" w14:textId="77777777" w:rsidR="008842BE" w:rsidRPr="00CC24DE" w:rsidRDefault="008842BE" w:rsidP="00FE6275">
            <w:pPr>
              <w:spacing w:after="0"/>
              <w:jc w:val="right"/>
              <w:rPr>
                <w:rFonts w:cs="Arial"/>
                <w:color w:val="000000"/>
              </w:rPr>
            </w:pPr>
            <w:r w:rsidRPr="00CC24DE">
              <w:rPr>
                <w:rFonts w:cs="Arial"/>
                <w:color w:val="000000"/>
              </w:rPr>
              <w:t>69.600</w:t>
            </w:r>
          </w:p>
        </w:tc>
      </w:tr>
      <w:tr w:rsidR="008842BE" w:rsidRPr="00CC24DE" w14:paraId="00C041EF" w14:textId="77777777" w:rsidTr="00321616">
        <w:trPr>
          <w:trHeight w:val="79"/>
          <w:jc w:val="center"/>
        </w:trPr>
        <w:tc>
          <w:tcPr>
            <w:tcW w:w="353" w:type="pct"/>
            <w:tcBorders>
              <w:top w:val="single" w:sz="4" w:space="0" w:color="auto"/>
            </w:tcBorders>
            <w:shd w:val="clear" w:color="auto" w:fill="auto"/>
            <w:noWrap/>
            <w:hideMark/>
          </w:tcPr>
          <w:p w14:paraId="64B16B5E"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896" w:type="pct"/>
            <w:tcBorders>
              <w:top w:val="single" w:sz="4" w:space="0" w:color="auto"/>
            </w:tcBorders>
            <w:shd w:val="clear" w:color="auto" w:fill="auto"/>
            <w:hideMark/>
          </w:tcPr>
          <w:p w14:paraId="0570CF37"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Blender</w:t>
            </w:r>
          </w:p>
        </w:tc>
        <w:tc>
          <w:tcPr>
            <w:tcW w:w="357" w:type="pct"/>
            <w:tcBorders>
              <w:top w:val="single" w:sz="4" w:space="0" w:color="auto"/>
            </w:tcBorders>
            <w:shd w:val="clear" w:color="auto" w:fill="auto"/>
            <w:noWrap/>
            <w:hideMark/>
          </w:tcPr>
          <w:p w14:paraId="53CA3131"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716" w:type="pct"/>
            <w:tcBorders>
              <w:top w:val="single" w:sz="4" w:space="0" w:color="auto"/>
            </w:tcBorders>
            <w:shd w:val="clear" w:color="auto" w:fill="auto"/>
            <w:noWrap/>
            <w:hideMark/>
          </w:tcPr>
          <w:p w14:paraId="0ECE1832"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350.000</w:t>
            </w:r>
          </w:p>
        </w:tc>
        <w:tc>
          <w:tcPr>
            <w:tcW w:w="715" w:type="pct"/>
            <w:tcBorders>
              <w:top w:val="single" w:sz="4" w:space="0" w:color="auto"/>
            </w:tcBorders>
            <w:shd w:val="clear" w:color="auto" w:fill="auto"/>
            <w:noWrap/>
            <w:hideMark/>
          </w:tcPr>
          <w:p w14:paraId="1382DF27"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350.000</w:t>
            </w:r>
          </w:p>
        </w:tc>
        <w:tc>
          <w:tcPr>
            <w:tcW w:w="625" w:type="pct"/>
            <w:tcBorders>
              <w:top w:val="single" w:sz="4" w:space="0" w:color="auto"/>
            </w:tcBorders>
            <w:shd w:val="clear" w:color="auto" w:fill="auto"/>
            <w:noWrap/>
            <w:hideMark/>
          </w:tcPr>
          <w:p w14:paraId="1EB79C5C"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50.000</w:t>
            </w:r>
          </w:p>
        </w:tc>
        <w:tc>
          <w:tcPr>
            <w:tcW w:w="450" w:type="pct"/>
            <w:tcBorders>
              <w:top w:val="single" w:sz="4" w:space="0" w:color="auto"/>
            </w:tcBorders>
            <w:shd w:val="clear" w:color="auto" w:fill="auto"/>
            <w:noWrap/>
            <w:hideMark/>
          </w:tcPr>
          <w:p w14:paraId="04F629F3" w14:textId="77777777" w:rsidR="008842BE" w:rsidRPr="00CC24DE" w:rsidRDefault="008842BE" w:rsidP="00F24B90">
            <w:pPr>
              <w:tabs>
                <w:tab w:val="left" w:pos="327"/>
              </w:tabs>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888" w:type="pct"/>
            <w:tcBorders>
              <w:top w:val="single" w:sz="4" w:space="0" w:color="auto"/>
            </w:tcBorders>
            <w:shd w:val="clear" w:color="auto" w:fill="auto"/>
            <w:noWrap/>
            <w:hideMark/>
          </w:tcPr>
          <w:p w14:paraId="72B40F6A" w14:textId="77777777" w:rsidR="008842BE" w:rsidRPr="00CC24DE" w:rsidRDefault="008842BE" w:rsidP="00FE6275">
            <w:pPr>
              <w:spacing w:after="0"/>
              <w:jc w:val="right"/>
              <w:rPr>
                <w:rFonts w:cs="Arial"/>
                <w:color w:val="000000"/>
              </w:rPr>
            </w:pPr>
            <w:r w:rsidRPr="00CC24DE">
              <w:rPr>
                <w:rFonts w:cs="Arial"/>
                <w:color w:val="000000"/>
              </w:rPr>
              <w:t>60.000</w:t>
            </w:r>
          </w:p>
        </w:tc>
      </w:tr>
      <w:tr w:rsidR="008842BE" w:rsidRPr="00CC24DE" w14:paraId="69571E76" w14:textId="77777777" w:rsidTr="00321616">
        <w:trPr>
          <w:trHeight w:val="79"/>
          <w:jc w:val="center"/>
        </w:trPr>
        <w:tc>
          <w:tcPr>
            <w:tcW w:w="353" w:type="pct"/>
            <w:shd w:val="clear" w:color="auto" w:fill="auto"/>
            <w:noWrap/>
            <w:hideMark/>
          </w:tcPr>
          <w:p w14:paraId="6AAE1B01"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896" w:type="pct"/>
            <w:shd w:val="clear" w:color="auto" w:fill="auto"/>
            <w:hideMark/>
          </w:tcPr>
          <w:p w14:paraId="344EE383"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Panci</w:t>
            </w:r>
          </w:p>
        </w:tc>
        <w:tc>
          <w:tcPr>
            <w:tcW w:w="357" w:type="pct"/>
            <w:shd w:val="clear" w:color="auto" w:fill="auto"/>
            <w:noWrap/>
            <w:hideMark/>
          </w:tcPr>
          <w:p w14:paraId="517AD7FA"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716" w:type="pct"/>
            <w:shd w:val="clear" w:color="auto" w:fill="auto"/>
            <w:noWrap/>
            <w:hideMark/>
          </w:tcPr>
          <w:p w14:paraId="70BC8548"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5.000</w:t>
            </w:r>
          </w:p>
        </w:tc>
        <w:tc>
          <w:tcPr>
            <w:tcW w:w="715" w:type="pct"/>
            <w:shd w:val="clear" w:color="auto" w:fill="auto"/>
            <w:noWrap/>
            <w:hideMark/>
          </w:tcPr>
          <w:p w14:paraId="0B5217D7"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5.000</w:t>
            </w:r>
          </w:p>
        </w:tc>
        <w:tc>
          <w:tcPr>
            <w:tcW w:w="625" w:type="pct"/>
            <w:shd w:val="clear" w:color="auto" w:fill="auto"/>
            <w:noWrap/>
            <w:hideMark/>
          </w:tcPr>
          <w:p w14:paraId="6769502C"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500</w:t>
            </w:r>
          </w:p>
        </w:tc>
        <w:tc>
          <w:tcPr>
            <w:tcW w:w="450" w:type="pct"/>
            <w:shd w:val="clear" w:color="auto" w:fill="auto"/>
            <w:noWrap/>
            <w:hideMark/>
          </w:tcPr>
          <w:p w14:paraId="4E35833F" w14:textId="77777777" w:rsidR="008842BE" w:rsidRPr="00CC24DE" w:rsidRDefault="008842BE" w:rsidP="00F24B90">
            <w:pPr>
              <w:tabs>
                <w:tab w:val="left" w:pos="327"/>
              </w:tabs>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888" w:type="pct"/>
            <w:shd w:val="clear" w:color="auto" w:fill="auto"/>
            <w:noWrap/>
            <w:hideMark/>
          </w:tcPr>
          <w:p w14:paraId="75F8EADD" w14:textId="77777777" w:rsidR="008842BE" w:rsidRPr="00CC24DE" w:rsidRDefault="008842BE" w:rsidP="00FE6275">
            <w:pPr>
              <w:spacing w:after="0"/>
              <w:jc w:val="right"/>
              <w:rPr>
                <w:rFonts w:cs="Arial"/>
                <w:color w:val="000000"/>
              </w:rPr>
            </w:pPr>
            <w:r w:rsidRPr="00CC24DE">
              <w:rPr>
                <w:rFonts w:cs="Arial"/>
                <w:color w:val="000000"/>
              </w:rPr>
              <w:t>900</w:t>
            </w:r>
          </w:p>
        </w:tc>
      </w:tr>
      <w:tr w:rsidR="008842BE" w:rsidRPr="00CC24DE" w14:paraId="2FBB1837" w14:textId="77777777" w:rsidTr="00321616">
        <w:trPr>
          <w:trHeight w:val="79"/>
          <w:jc w:val="center"/>
        </w:trPr>
        <w:tc>
          <w:tcPr>
            <w:tcW w:w="353" w:type="pct"/>
            <w:shd w:val="clear" w:color="auto" w:fill="auto"/>
            <w:noWrap/>
            <w:hideMark/>
          </w:tcPr>
          <w:p w14:paraId="4E389093"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896" w:type="pct"/>
            <w:shd w:val="clear" w:color="auto" w:fill="auto"/>
            <w:hideMark/>
          </w:tcPr>
          <w:p w14:paraId="6B0F2CF8"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Sendok</w:t>
            </w:r>
          </w:p>
        </w:tc>
        <w:tc>
          <w:tcPr>
            <w:tcW w:w="357" w:type="pct"/>
            <w:shd w:val="clear" w:color="auto" w:fill="auto"/>
            <w:noWrap/>
            <w:hideMark/>
          </w:tcPr>
          <w:p w14:paraId="403D1091"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716" w:type="pct"/>
            <w:shd w:val="clear" w:color="auto" w:fill="auto"/>
            <w:noWrap/>
            <w:hideMark/>
          </w:tcPr>
          <w:p w14:paraId="01B168DD"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2.000</w:t>
            </w:r>
          </w:p>
        </w:tc>
        <w:tc>
          <w:tcPr>
            <w:tcW w:w="715" w:type="pct"/>
            <w:shd w:val="clear" w:color="auto" w:fill="auto"/>
            <w:noWrap/>
            <w:hideMark/>
          </w:tcPr>
          <w:p w14:paraId="0E10A621"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4.000</w:t>
            </w:r>
          </w:p>
        </w:tc>
        <w:tc>
          <w:tcPr>
            <w:tcW w:w="625" w:type="pct"/>
            <w:shd w:val="clear" w:color="auto" w:fill="auto"/>
            <w:noWrap/>
            <w:hideMark/>
          </w:tcPr>
          <w:p w14:paraId="2FC1EA2D"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500</w:t>
            </w:r>
          </w:p>
        </w:tc>
        <w:tc>
          <w:tcPr>
            <w:tcW w:w="450" w:type="pct"/>
            <w:shd w:val="clear" w:color="auto" w:fill="auto"/>
            <w:noWrap/>
            <w:hideMark/>
          </w:tcPr>
          <w:p w14:paraId="3D4194F1" w14:textId="77777777" w:rsidR="008842BE" w:rsidRPr="00CC24DE" w:rsidRDefault="008842BE" w:rsidP="00F24B90">
            <w:pPr>
              <w:tabs>
                <w:tab w:val="left" w:pos="327"/>
              </w:tabs>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888" w:type="pct"/>
            <w:shd w:val="clear" w:color="auto" w:fill="auto"/>
            <w:noWrap/>
            <w:hideMark/>
          </w:tcPr>
          <w:p w14:paraId="17FBBE2A" w14:textId="77777777" w:rsidR="008842BE" w:rsidRPr="00CC24DE" w:rsidRDefault="008842BE" w:rsidP="00FE6275">
            <w:pPr>
              <w:spacing w:after="0"/>
              <w:jc w:val="right"/>
              <w:rPr>
                <w:rFonts w:cs="Arial"/>
                <w:color w:val="000000"/>
              </w:rPr>
            </w:pPr>
            <w:r w:rsidRPr="00CC24DE">
              <w:rPr>
                <w:rFonts w:cs="Arial"/>
                <w:color w:val="000000"/>
              </w:rPr>
              <w:t>700</w:t>
            </w:r>
          </w:p>
        </w:tc>
      </w:tr>
      <w:tr w:rsidR="008842BE" w:rsidRPr="00CC24DE" w14:paraId="162FC774" w14:textId="77777777" w:rsidTr="00321616">
        <w:trPr>
          <w:trHeight w:val="330"/>
          <w:jc w:val="center"/>
        </w:trPr>
        <w:tc>
          <w:tcPr>
            <w:tcW w:w="353" w:type="pct"/>
            <w:shd w:val="clear" w:color="auto" w:fill="auto"/>
            <w:noWrap/>
            <w:hideMark/>
          </w:tcPr>
          <w:p w14:paraId="379CD058"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896" w:type="pct"/>
            <w:shd w:val="clear" w:color="auto" w:fill="auto"/>
            <w:hideMark/>
          </w:tcPr>
          <w:p w14:paraId="15F19C0F"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Sarung Tangan</w:t>
            </w:r>
          </w:p>
        </w:tc>
        <w:tc>
          <w:tcPr>
            <w:tcW w:w="357" w:type="pct"/>
            <w:shd w:val="clear" w:color="auto" w:fill="auto"/>
            <w:noWrap/>
            <w:hideMark/>
          </w:tcPr>
          <w:p w14:paraId="70FCA7FD"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716" w:type="pct"/>
            <w:shd w:val="clear" w:color="auto" w:fill="auto"/>
            <w:noWrap/>
            <w:hideMark/>
          </w:tcPr>
          <w:p w14:paraId="27C58C1F"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200</w:t>
            </w:r>
          </w:p>
        </w:tc>
        <w:tc>
          <w:tcPr>
            <w:tcW w:w="715" w:type="pct"/>
            <w:shd w:val="clear" w:color="auto" w:fill="auto"/>
            <w:noWrap/>
            <w:hideMark/>
          </w:tcPr>
          <w:p w14:paraId="609D5ACD"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800</w:t>
            </w:r>
          </w:p>
        </w:tc>
        <w:tc>
          <w:tcPr>
            <w:tcW w:w="625" w:type="pct"/>
            <w:shd w:val="clear" w:color="auto" w:fill="auto"/>
            <w:noWrap/>
            <w:hideMark/>
          </w:tcPr>
          <w:p w14:paraId="0FB146A3"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0</w:t>
            </w:r>
          </w:p>
        </w:tc>
        <w:tc>
          <w:tcPr>
            <w:tcW w:w="450" w:type="pct"/>
            <w:shd w:val="clear" w:color="auto" w:fill="auto"/>
            <w:noWrap/>
            <w:hideMark/>
          </w:tcPr>
          <w:p w14:paraId="1EEF9EBA" w14:textId="77777777" w:rsidR="008842BE" w:rsidRPr="00CC24DE" w:rsidRDefault="008842BE" w:rsidP="00F24B90">
            <w:pPr>
              <w:tabs>
                <w:tab w:val="left" w:pos="327"/>
              </w:tabs>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888" w:type="pct"/>
            <w:shd w:val="clear" w:color="auto" w:fill="auto"/>
            <w:noWrap/>
            <w:hideMark/>
          </w:tcPr>
          <w:p w14:paraId="69A9124B" w14:textId="77777777" w:rsidR="008842BE" w:rsidRPr="00CC24DE" w:rsidRDefault="008842BE" w:rsidP="00FE6275">
            <w:pPr>
              <w:spacing w:after="0"/>
              <w:jc w:val="right"/>
              <w:rPr>
                <w:rFonts w:cs="Arial"/>
                <w:color w:val="000000"/>
              </w:rPr>
            </w:pPr>
            <w:r w:rsidRPr="00CC24DE">
              <w:rPr>
                <w:rFonts w:cs="Arial"/>
                <w:color w:val="000000"/>
              </w:rPr>
              <w:t>0</w:t>
            </w:r>
          </w:p>
        </w:tc>
      </w:tr>
      <w:tr w:rsidR="008842BE" w:rsidRPr="00CC24DE" w14:paraId="250FFFD5" w14:textId="77777777" w:rsidTr="00321616">
        <w:trPr>
          <w:trHeight w:val="79"/>
          <w:jc w:val="center"/>
        </w:trPr>
        <w:tc>
          <w:tcPr>
            <w:tcW w:w="353" w:type="pct"/>
            <w:shd w:val="clear" w:color="auto" w:fill="auto"/>
            <w:noWrap/>
            <w:hideMark/>
          </w:tcPr>
          <w:p w14:paraId="42035873"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896" w:type="pct"/>
            <w:shd w:val="clear" w:color="auto" w:fill="auto"/>
            <w:hideMark/>
          </w:tcPr>
          <w:p w14:paraId="15650D2B"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Timbangan</w:t>
            </w:r>
          </w:p>
        </w:tc>
        <w:tc>
          <w:tcPr>
            <w:tcW w:w="357" w:type="pct"/>
            <w:shd w:val="clear" w:color="auto" w:fill="auto"/>
            <w:noWrap/>
            <w:hideMark/>
          </w:tcPr>
          <w:p w14:paraId="60B6F8D8"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716" w:type="pct"/>
            <w:shd w:val="clear" w:color="auto" w:fill="auto"/>
            <w:noWrap/>
            <w:hideMark/>
          </w:tcPr>
          <w:p w14:paraId="66756895"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45.000</w:t>
            </w:r>
          </w:p>
        </w:tc>
        <w:tc>
          <w:tcPr>
            <w:tcW w:w="715" w:type="pct"/>
            <w:shd w:val="clear" w:color="auto" w:fill="auto"/>
            <w:noWrap/>
            <w:hideMark/>
          </w:tcPr>
          <w:p w14:paraId="413A0E78"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45.000</w:t>
            </w:r>
          </w:p>
        </w:tc>
        <w:tc>
          <w:tcPr>
            <w:tcW w:w="625" w:type="pct"/>
            <w:shd w:val="clear" w:color="auto" w:fill="auto"/>
            <w:noWrap/>
            <w:hideMark/>
          </w:tcPr>
          <w:p w14:paraId="6B49F279"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5.000</w:t>
            </w:r>
          </w:p>
        </w:tc>
        <w:tc>
          <w:tcPr>
            <w:tcW w:w="450" w:type="pct"/>
            <w:shd w:val="clear" w:color="auto" w:fill="auto"/>
            <w:noWrap/>
            <w:hideMark/>
          </w:tcPr>
          <w:p w14:paraId="0EE806D8" w14:textId="77777777" w:rsidR="008842BE" w:rsidRPr="00CC24DE" w:rsidRDefault="008842BE" w:rsidP="00F24B90">
            <w:pPr>
              <w:tabs>
                <w:tab w:val="left" w:pos="327"/>
              </w:tabs>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888" w:type="pct"/>
            <w:shd w:val="clear" w:color="auto" w:fill="auto"/>
            <w:noWrap/>
            <w:hideMark/>
          </w:tcPr>
          <w:p w14:paraId="765B3BBF" w14:textId="77777777" w:rsidR="008842BE" w:rsidRPr="00CC24DE" w:rsidRDefault="008842BE" w:rsidP="00FE6275">
            <w:pPr>
              <w:spacing w:after="0"/>
              <w:jc w:val="right"/>
              <w:rPr>
                <w:rFonts w:cs="Arial"/>
                <w:color w:val="000000"/>
              </w:rPr>
            </w:pPr>
            <w:r w:rsidRPr="00CC24DE">
              <w:rPr>
                <w:rFonts w:cs="Arial"/>
                <w:color w:val="000000"/>
              </w:rPr>
              <w:t>8.000</w:t>
            </w:r>
          </w:p>
        </w:tc>
      </w:tr>
      <w:tr w:rsidR="008842BE" w:rsidRPr="00CC24DE" w14:paraId="0F1B0EA9" w14:textId="77777777" w:rsidTr="00321616">
        <w:trPr>
          <w:trHeight w:val="79"/>
          <w:jc w:val="center"/>
        </w:trPr>
        <w:tc>
          <w:tcPr>
            <w:tcW w:w="353" w:type="pct"/>
            <w:tcBorders>
              <w:bottom w:val="single" w:sz="4" w:space="0" w:color="auto"/>
            </w:tcBorders>
            <w:shd w:val="clear" w:color="auto" w:fill="auto"/>
            <w:noWrap/>
            <w:hideMark/>
          </w:tcPr>
          <w:p w14:paraId="71D64227"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896" w:type="pct"/>
            <w:tcBorders>
              <w:bottom w:val="single" w:sz="4" w:space="0" w:color="auto"/>
            </w:tcBorders>
            <w:shd w:val="clear" w:color="auto" w:fill="auto"/>
            <w:hideMark/>
          </w:tcPr>
          <w:p w14:paraId="43B4BFB7"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Pouch</w:t>
            </w:r>
          </w:p>
        </w:tc>
        <w:tc>
          <w:tcPr>
            <w:tcW w:w="357" w:type="pct"/>
            <w:tcBorders>
              <w:bottom w:val="single" w:sz="4" w:space="0" w:color="auto"/>
            </w:tcBorders>
            <w:shd w:val="clear" w:color="auto" w:fill="auto"/>
            <w:noWrap/>
            <w:hideMark/>
          </w:tcPr>
          <w:p w14:paraId="082B988A"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716" w:type="pct"/>
            <w:tcBorders>
              <w:bottom w:val="single" w:sz="4" w:space="0" w:color="auto"/>
            </w:tcBorders>
            <w:shd w:val="clear" w:color="auto" w:fill="auto"/>
            <w:noWrap/>
            <w:hideMark/>
          </w:tcPr>
          <w:p w14:paraId="0B879D6F"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200</w:t>
            </w:r>
          </w:p>
        </w:tc>
        <w:tc>
          <w:tcPr>
            <w:tcW w:w="715" w:type="pct"/>
            <w:tcBorders>
              <w:bottom w:val="single" w:sz="4" w:space="0" w:color="auto"/>
            </w:tcBorders>
            <w:shd w:val="clear" w:color="auto" w:fill="auto"/>
            <w:noWrap/>
            <w:hideMark/>
          </w:tcPr>
          <w:p w14:paraId="6CAF60BF"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2.000</w:t>
            </w:r>
          </w:p>
        </w:tc>
        <w:tc>
          <w:tcPr>
            <w:tcW w:w="625" w:type="pct"/>
            <w:tcBorders>
              <w:bottom w:val="single" w:sz="4" w:space="0" w:color="auto"/>
            </w:tcBorders>
            <w:shd w:val="clear" w:color="auto" w:fill="auto"/>
            <w:noWrap/>
            <w:hideMark/>
          </w:tcPr>
          <w:p w14:paraId="1F1F6CC9"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0</w:t>
            </w:r>
          </w:p>
        </w:tc>
        <w:tc>
          <w:tcPr>
            <w:tcW w:w="450" w:type="pct"/>
            <w:tcBorders>
              <w:bottom w:val="single" w:sz="4" w:space="0" w:color="auto"/>
            </w:tcBorders>
            <w:shd w:val="clear" w:color="auto" w:fill="auto"/>
            <w:noWrap/>
            <w:hideMark/>
          </w:tcPr>
          <w:p w14:paraId="139D15FE" w14:textId="77777777" w:rsidR="008842BE" w:rsidRPr="00CC24DE" w:rsidRDefault="008842BE" w:rsidP="00F24B90">
            <w:pPr>
              <w:tabs>
                <w:tab w:val="left" w:pos="327"/>
              </w:tabs>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888" w:type="pct"/>
            <w:tcBorders>
              <w:bottom w:val="single" w:sz="4" w:space="0" w:color="auto"/>
            </w:tcBorders>
            <w:shd w:val="clear" w:color="auto" w:fill="auto"/>
            <w:noWrap/>
            <w:hideMark/>
          </w:tcPr>
          <w:p w14:paraId="0C6162E1" w14:textId="77777777" w:rsidR="008842BE" w:rsidRPr="00CC24DE" w:rsidRDefault="008842BE" w:rsidP="00FE6275">
            <w:pPr>
              <w:spacing w:after="0"/>
              <w:jc w:val="right"/>
              <w:rPr>
                <w:rFonts w:cs="Arial"/>
                <w:color w:val="000000"/>
              </w:rPr>
            </w:pPr>
            <w:r w:rsidRPr="00CC24DE">
              <w:rPr>
                <w:rFonts w:cs="Arial"/>
                <w:color w:val="000000"/>
              </w:rPr>
              <w:t>0</w:t>
            </w:r>
          </w:p>
        </w:tc>
      </w:tr>
      <w:tr w:rsidR="008842BE" w:rsidRPr="00CC24DE" w14:paraId="3DABC739" w14:textId="77777777" w:rsidTr="00321616">
        <w:trPr>
          <w:trHeight w:val="79"/>
          <w:jc w:val="center"/>
        </w:trPr>
        <w:tc>
          <w:tcPr>
            <w:tcW w:w="2322" w:type="pct"/>
            <w:gridSpan w:val="4"/>
            <w:tcBorders>
              <w:top w:val="single" w:sz="4" w:space="0" w:color="auto"/>
              <w:bottom w:val="nil"/>
            </w:tcBorders>
            <w:shd w:val="clear" w:color="auto" w:fill="auto"/>
            <w:noWrap/>
            <w:hideMark/>
          </w:tcPr>
          <w:p w14:paraId="1C0E105C"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Total Investasi</w:t>
            </w:r>
          </w:p>
        </w:tc>
        <w:tc>
          <w:tcPr>
            <w:tcW w:w="2678" w:type="pct"/>
            <w:gridSpan w:val="4"/>
            <w:tcBorders>
              <w:top w:val="single" w:sz="4" w:space="0" w:color="auto"/>
              <w:bottom w:val="nil"/>
            </w:tcBorders>
            <w:shd w:val="clear" w:color="auto" w:fill="auto"/>
            <w:noWrap/>
            <w:hideMark/>
          </w:tcPr>
          <w:p w14:paraId="62965E47" w14:textId="77777777" w:rsidR="008842BE" w:rsidRPr="00CC24DE" w:rsidRDefault="008842BE" w:rsidP="00F24B90">
            <w:pPr>
              <w:tabs>
                <w:tab w:val="left" w:pos="327"/>
              </w:tabs>
              <w:spacing w:after="0" w:line="240" w:lineRule="auto"/>
              <w:jc w:val="right"/>
              <w:rPr>
                <w:rFonts w:eastAsia="Times New Roman" w:cs="Arial"/>
                <w:color w:val="000000"/>
                <w:lang w:eastAsia="id-ID"/>
              </w:rPr>
            </w:pPr>
            <w:r w:rsidRPr="00CC24DE">
              <w:rPr>
                <w:rFonts w:eastAsia="Times New Roman" w:cs="Arial"/>
                <w:color w:val="000000"/>
                <w:lang w:eastAsia="id-ID"/>
              </w:rPr>
              <w:t>406.800</w:t>
            </w:r>
          </w:p>
        </w:tc>
      </w:tr>
      <w:tr w:rsidR="008842BE" w:rsidRPr="00CC24DE" w14:paraId="377CCE15" w14:textId="77777777" w:rsidTr="00321616">
        <w:trPr>
          <w:trHeight w:val="73"/>
          <w:jc w:val="center"/>
        </w:trPr>
        <w:tc>
          <w:tcPr>
            <w:tcW w:w="4112" w:type="pct"/>
            <w:gridSpan w:val="7"/>
            <w:tcBorders>
              <w:top w:val="nil"/>
              <w:bottom w:val="nil"/>
            </w:tcBorders>
            <w:shd w:val="clear" w:color="auto" w:fill="auto"/>
            <w:noWrap/>
            <w:hideMark/>
          </w:tcPr>
          <w:p w14:paraId="0206B219" w14:textId="77777777" w:rsidR="008842BE" w:rsidRPr="00CC24DE" w:rsidRDefault="008842BE" w:rsidP="00F24B90">
            <w:pPr>
              <w:tabs>
                <w:tab w:val="left" w:pos="327"/>
              </w:tabs>
              <w:spacing w:after="0" w:line="240" w:lineRule="auto"/>
              <w:jc w:val="left"/>
              <w:rPr>
                <w:rFonts w:eastAsia="Times New Roman" w:cs="Arial"/>
                <w:color w:val="000000"/>
                <w:lang w:eastAsia="id-ID"/>
              </w:rPr>
            </w:pPr>
            <w:r w:rsidRPr="00CC24DE">
              <w:rPr>
                <w:rFonts w:eastAsia="Times New Roman" w:cs="Arial"/>
                <w:color w:val="000000"/>
                <w:lang w:eastAsia="id-ID"/>
              </w:rPr>
              <w:t>Total Biaya Penyusutan dalam 1 Tahun</w:t>
            </w:r>
          </w:p>
        </w:tc>
        <w:tc>
          <w:tcPr>
            <w:tcW w:w="888" w:type="pct"/>
            <w:tcBorders>
              <w:top w:val="nil"/>
              <w:bottom w:val="nil"/>
            </w:tcBorders>
            <w:shd w:val="clear" w:color="auto" w:fill="auto"/>
            <w:noWrap/>
            <w:hideMark/>
          </w:tcPr>
          <w:p w14:paraId="55EB1B22" w14:textId="77777777" w:rsidR="008842BE" w:rsidRPr="00CC24DE" w:rsidRDefault="008842BE" w:rsidP="00FE6275">
            <w:pPr>
              <w:spacing w:after="0"/>
              <w:jc w:val="right"/>
              <w:rPr>
                <w:rFonts w:cs="Arial"/>
                <w:color w:val="000000"/>
              </w:rPr>
            </w:pPr>
            <w:r w:rsidRPr="00CC24DE">
              <w:rPr>
                <w:rFonts w:cs="Arial"/>
                <w:color w:val="000000"/>
              </w:rPr>
              <w:t>69.600</w:t>
            </w:r>
          </w:p>
        </w:tc>
      </w:tr>
      <w:tr w:rsidR="008842BE" w:rsidRPr="00CC24DE" w14:paraId="5FA528DD" w14:textId="77777777" w:rsidTr="00321616">
        <w:trPr>
          <w:trHeight w:val="156"/>
          <w:jc w:val="center"/>
        </w:trPr>
        <w:tc>
          <w:tcPr>
            <w:tcW w:w="4112" w:type="pct"/>
            <w:gridSpan w:val="7"/>
            <w:tcBorders>
              <w:top w:val="nil"/>
              <w:bottom w:val="single" w:sz="4" w:space="0" w:color="auto"/>
            </w:tcBorders>
            <w:shd w:val="clear" w:color="auto" w:fill="auto"/>
            <w:noWrap/>
          </w:tcPr>
          <w:p w14:paraId="49FAC73B" w14:textId="77777777" w:rsidR="008842BE" w:rsidRPr="00CC24DE" w:rsidRDefault="008842BE" w:rsidP="00F24B90">
            <w:pPr>
              <w:tabs>
                <w:tab w:val="left" w:pos="327"/>
              </w:tabs>
              <w:spacing w:after="0" w:line="240" w:lineRule="auto"/>
              <w:jc w:val="left"/>
              <w:rPr>
                <w:rFonts w:eastAsia="Times New Roman" w:cs="Arial"/>
                <w:color w:val="000000"/>
                <w:lang w:eastAsia="id-ID"/>
              </w:rPr>
            </w:pPr>
            <w:r w:rsidRPr="00CC24DE">
              <w:rPr>
                <w:rFonts w:eastAsia="Times New Roman" w:cs="Arial"/>
                <w:color w:val="000000"/>
                <w:lang w:eastAsia="id-ID"/>
              </w:rPr>
              <w:t>Total Biaya Penyusutan dalam 365 hari</w:t>
            </w:r>
          </w:p>
        </w:tc>
        <w:tc>
          <w:tcPr>
            <w:tcW w:w="888" w:type="pct"/>
            <w:tcBorders>
              <w:top w:val="nil"/>
              <w:bottom w:val="single" w:sz="4" w:space="0" w:color="auto"/>
            </w:tcBorders>
            <w:shd w:val="clear" w:color="auto" w:fill="auto"/>
            <w:noWrap/>
          </w:tcPr>
          <w:p w14:paraId="34BA06D7" w14:textId="77777777" w:rsidR="008842BE" w:rsidRPr="00CC24DE" w:rsidRDefault="008842BE" w:rsidP="00FE6275">
            <w:pPr>
              <w:spacing w:after="0"/>
              <w:jc w:val="right"/>
              <w:rPr>
                <w:rFonts w:cs="Arial"/>
                <w:color w:val="000000"/>
              </w:rPr>
            </w:pPr>
            <w:r w:rsidRPr="00CC24DE">
              <w:rPr>
                <w:rFonts w:cs="Arial"/>
                <w:color w:val="000000"/>
              </w:rPr>
              <w:t>5.800</w:t>
            </w:r>
          </w:p>
        </w:tc>
      </w:tr>
    </w:tbl>
    <w:p w14:paraId="5E1DA06B" w14:textId="77777777" w:rsidR="008842BE" w:rsidRPr="00CC24DE" w:rsidRDefault="008842BE" w:rsidP="00034FEC">
      <w:pPr>
        <w:pStyle w:val="ListParagraph"/>
        <w:numPr>
          <w:ilvl w:val="0"/>
          <w:numId w:val="78"/>
        </w:numPr>
        <w:rPr>
          <w:rFonts w:cs="Arial"/>
          <w:lang w:eastAsia="id-ID"/>
        </w:rPr>
      </w:pPr>
      <w:r w:rsidRPr="00CC24DE">
        <w:rPr>
          <w:rFonts w:cs="Arial"/>
          <w:lang w:val="id-ID" w:eastAsia="id-ID"/>
        </w:rPr>
        <w:t>Biaya Produksi</w:t>
      </w:r>
    </w:p>
    <w:tbl>
      <w:tblPr>
        <w:tblW w:w="7927" w:type="dxa"/>
        <w:tblBorders>
          <w:top w:val="single" w:sz="4" w:space="0" w:color="auto"/>
          <w:bottom w:val="single" w:sz="4" w:space="0" w:color="auto"/>
        </w:tblBorders>
        <w:tblLook w:val="04A0" w:firstRow="1" w:lastRow="0" w:firstColumn="1" w:lastColumn="0" w:noHBand="0" w:noVBand="1"/>
      </w:tblPr>
      <w:tblGrid>
        <w:gridCol w:w="2205"/>
        <w:gridCol w:w="1535"/>
        <w:gridCol w:w="1394"/>
        <w:gridCol w:w="1318"/>
        <w:gridCol w:w="1476"/>
      </w:tblGrid>
      <w:tr w:rsidR="008842BE" w:rsidRPr="00CC24DE" w14:paraId="60B4C39E" w14:textId="77777777" w:rsidTr="00321616">
        <w:trPr>
          <w:trHeight w:val="277"/>
        </w:trPr>
        <w:tc>
          <w:tcPr>
            <w:tcW w:w="6451" w:type="dxa"/>
            <w:gridSpan w:val="4"/>
            <w:tcBorders>
              <w:top w:val="single" w:sz="4" w:space="0" w:color="auto"/>
              <w:bottom w:val="single" w:sz="4" w:space="0" w:color="auto"/>
            </w:tcBorders>
            <w:shd w:val="clear" w:color="auto" w:fill="auto"/>
            <w:noWrap/>
            <w:vAlign w:val="center"/>
            <w:hideMark/>
          </w:tcPr>
          <w:p w14:paraId="31A0058F" w14:textId="77777777" w:rsidR="008842BE" w:rsidRPr="00CC24DE" w:rsidRDefault="008842BE" w:rsidP="00FE6275">
            <w:pPr>
              <w:spacing w:after="0" w:line="240" w:lineRule="auto"/>
              <w:rPr>
                <w:rFonts w:eastAsia="Times New Roman" w:cs="Arial"/>
                <w:lang w:eastAsia="id-ID"/>
              </w:rPr>
            </w:pPr>
            <w:r w:rsidRPr="00CC24DE">
              <w:rPr>
                <w:rFonts w:eastAsia="Times New Roman" w:cs="Arial"/>
                <w:b/>
                <w:bCs/>
                <w:color w:val="000000"/>
                <w:lang w:eastAsia="id-ID"/>
              </w:rPr>
              <w:t>BIAYA OPERASIONAL/BIAYA PRODUKSI</w:t>
            </w:r>
          </w:p>
        </w:tc>
        <w:tc>
          <w:tcPr>
            <w:tcW w:w="1476" w:type="dxa"/>
            <w:tcBorders>
              <w:top w:val="single" w:sz="4" w:space="0" w:color="auto"/>
              <w:bottom w:val="single" w:sz="4" w:space="0" w:color="auto"/>
            </w:tcBorders>
            <w:shd w:val="clear" w:color="auto" w:fill="auto"/>
            <w:noWrap/>
            <w:vAlign w:val="center"/>
            <w:hideMark/>
          </w:tcPr>
          <w:p w14:paraId="63020CDF" w14:textId="77777777" w:rsidR="008842BE" w:rsidRPr="00CC24DE" w:rsidRDefault="008842BE" w:rsidP="00FE6275">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JUMLAH</w:t>
            </w:r>
          </w:p>
        </w:tc>
      </w:tr>
      <w:tr w:rsidR="008842BE" w:rsidRPr="00CC24DE" w14:paraId="1D5E0DF2" w14:textId="77777777" w:rsidTr="00321616">
        <w:trPr>
          <w:trHeight w:val="277"/>
        </w:trPr>
        <w:tc>
          <w:tcPr>
            <w:tcW w:w="6451" w:type="dxa"/>
            <w:gridSpan w:val="4"/>
            <w:tcBorders>
              <w:top w:val="single" w:sz="4" w:space="0" w:color="auto"/>
              <w:bottom w:val="single" w:sz="4" w:space="0" w:color="auto"/>
            </w:tcBorders>
            <w:shd w:val="clear" w:color="auto" w:fill="auto"/>
            <w:noWrap/>
            <w:vAlign w:val="center"/>
            <w:hideMark/>
          </w:tcPr>
          <w:p w14:paraId="11C160DD" w14:textId="77777777" w:rsidR="008842BE" w:rsidRPr="00CC24DE" w:rsidRDefault="008842BE" w:rsidP="00FE6275">
            <w:pPr>
              <w:spacing w:after="0" w:line="240" w:lineRule="auto"/>
              <w:rPr>
                <w:rFonts w:eastAsia="Times New Roman" w:cs="Arial"/>
                <w:b/>
                <w:bCs/>
                <w:color w:val="000000"/>
                <w:lang w:eastAsia="id-ID"/>
              </w:rPr>
            </w:pPr>
            <w:r w:rsidRPr="00CC24DE">
              <w:rPr>
                <w:rFonts w:eastAsia="Times New Roman" w:cs="Arial"/>
                <w:b/>
                <w:bCs/>
                <w:color w:val="000000"/>
                <w:lang w:eastAsia="id-ID"/>
              </w:rPr>
              <w:t>BIAYA VARIABEL</w:t>
            </w:r>
          </w:p>
        </w:tc>
        <w:tc>
          <w:tcPr>
            <w:tcW w:w="1476" w:type="dxa"/>
            <w:tcBorders>
              <w:top w:val="single" w:sz="4" w:space="0" w:color="auto"/>
              <w:bottom w:val="single" w:sz="4" w:space="0" w:color="auto"/>
            </w:tcBorders>
            <w:shd w:val="clear" w:color="auto" w:fill="auto"/>
            <w:noWrap/>
            <w:hideMark/>
          </w:tcPr>
          <w:p w14:paraId="42ADB74E"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Rp885.000</w:t>
            </w:r>
          </w:p>
        </w:tc>
      </w:tr>
      <w:tr w:rsidR="008842BE" w:rsidRPr="00CC24DE" w14:paraId="2959559B" w14:textId="77777777" w:rsidTr="00321616">
        <w:trPr>
          <w:trHeight w:val="354"/>
        </w:trPr>
        <w:tc>
          <w:tcPr>
            <w:tcW w:w="2204" w:type="dxa"/>
            <w:tcBorders>
              <w:top w:val="single" w:sz="4" w:space="0" w:color="auto"/>
              <w:bottom w:val="single" w:sz="4" w:space="0" w:color="auto"/>
            </w:tcBorders>
            <w:shd w:val="clear" w:color="auto" w:fill="auto"/>
            <w:noWrap/>
            <w:vAlign w:val="center"/>
            <w:hideMark/>
          </w:tcPr>
          <w:p w14:paraId="3C49B1E4" w14:textId="77777777" w:rsidR="008842BE" w:rsidRPr="00CC24DE" w:rsidRDefault="008842BE" w:rsidP="00FE6275">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Jenis Biaya Variabel</w:t>
            </w:r>
          </w:p>
        </w:tc>
        <w:tc>
          <w:tcPr>
            <w:tcW w:w="1535" w:type="dxa"/>
            <w:tcBorders>
              <w:top w:val="single" w:sz="4" w:space="0" w:color="auto"/>
              <w:bottom w:val="single" w:sz="4" w:space="0" w:color="auto"/>
            </w:tcBorders>
            <w:shd w:val="clear" w:color="auto" w:fill="auto"/>
            <w:noWrap/>
            <w:vAlign w:val="center"/>
            <w:hideMark/>
          </w:tcPr>
          <w:p w14:paraId="723A3B69" w14:textId="77777777" w:rsidR="008842BE" w:rsidRPr="00CC24DE" w:rsidRDefault="008842BE" w:rsidP="00FE6275">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Banyaknya Satuan</w:t>
            </w:r>
          </w:p>
        </w:tc>
        <w:tc>
          <w:tcPr>
            <w:tcW w:w="1394" w:type="dxa"/>
            <w:tcBorders>
              <w:top w:val="single" w:sz="4" w:space="0" w:color="auto"/>
              <w:bottom w:val="single" w:sz="4" w:space="0" w:color="auto"/>
            </w:tcBorders>
            <w:shd w:val="clear" w:color="auto" w:fill="auto"/>
            <w:noWrap/>
            <w:vAlign w:val="center"/>
            <w:hideMark/>
          </w:tcPr>
          <w:p w14:paraId="3F062534" w14:textId="77777777" w:rsidR="008842BE" w:rsidRPr="00CC24DE" w:rsidRDefault="008842BE" w:rsidP="00FE6275">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Nilai Harga (Rp)</w:t>
            </w:r>
          </w:p>
        </w:tc>
        <w:tc>
          <w:tcPr>
            <w:tcW w:w="1318" w:type="dxa"/>
            <w:tcBorders>
              <w:top w:val="single" w:sz="4" w:space="0" w:color="auto"/>
              <w:bottom w:val="single" w:sz="4" w:space="0" w:color="auto"/>
            </w:tcBorders>
            <w:shd w:val="clear" w:color="auto" w:fill="auto"/>
            <w:noWrap/>
            <w:vAlign w:val="bottom"/>
            <w:hideMark/>
          </w:tcPr>
          <w:p w14:paraId="69CE11AE" w14:textId="77777777" w:rsidR="008842BE" w:rsidRPr="00CC24DE" w:rsidRDefault="008842BE" w:rsidP="00FE6275">
            <w:pPr>
              <w:spacing w:after="0" w:line="240" w:lineRule="auto"/>
              <w:rPr>
                <w:rFonts w:eastAsia="Times New Roman" w:cs="Arial"/>
                <w:color w:val="000000"/>
                <w:lang w:eastAsia="id-ID"/>
              </w:rPr>
            </w:pPr>
            <w:r w:rsidRPr="00CC24DE">
              <w:rPr>
                <w:rFonts w:eastAsia="Times New Roman" w:cs="Arial"/>
                <w:color w:val="000000"/>
                <w:lang w:eastAsia="id-ID"/>
              </w:rPr>
              <w:t>Jumlah 1 Bulan</w:t>
            </w:r>
          </w:p>
        </w:tc>
        <w:tc>
          <w:tcPr>
            <w:tcW w:w="1476" w:type="dxa"/>
            <w:vMerge w:val="restart"/>
            <w:tcBorders>
              <w:top w:val="single" w:sz="4" w:space="0" w:color="auto"/>
              <w:bottom w:val="single" w:sz="4" w:space="0" w:color="auto"/>
            </w:tcBorders>
            <w:shd w:val="clear" w:color="auto" w:fill="auto"/>
            <w:noWrap/>
            <w:vAlign w:val="bottom"/>
            <w:hideMark/>
          </w:tcPr>
          <w:p w14:paraId="21893F97" w14:textId="77777777" w:rsidR="008842BE" w:rsidRPr="00CC24DE" w:rsidRDefault="008842BE" w:rsidP="00FE6275">
            <w:pPr>
              <w:spacing w:after="0" w:line="240" w:lineRule="auto"/>
              <w:rPr>
                <w:rFonts w:eastAsia="Times New Roman" w:cs="Arial"/>
                <w:color w:val="000000"/>
                <w:lang w:eastAsia="id-ID"/>
              </w:rPr>
            </w:pPr>
          </w:p>
        </w:tc>
      </w:tr>
      <w:tr w:rsidR="008842BE" w:rsidRPr="00CC24DE" w14:paraId="6A66BDF2" w14:textId="77777777" w:rsidTr="00321616">
        <w:trPr>
          <w:trHeight w:val="277"/>
        </w:trPr>
        <w:tc>
          <w:tcPr>
            <w:tcW w:w="2205" w:type="dxa"/>
            <w:tcBorders>
              <w:top w:val="single" w:sz="4" w:space="0" w:color="auto"/>
            </w:tcBorders>
            <w:shd w:val="clear" w:color="auto" w:fill="auto"/>
            <w:vAlign w:val="center"/>
            <w:hideMark/>
          </w:tcPr>
          <w:p w14:paraId="6335D54D" w14:textId="77777777" w:rsidR="008842BE" w:rsidRPr="00CC24DE" w:rsidRDefault="008842BE" w:rsidP="00FE6275">
            <w:pPr>
              <w:spacing w:after="0" w:line="240" w:lineRule="auto"/>
              <w:rPr>
                <w:rFonts w:eastAsia="Times New Roman" w:cs="Arial"/>
                <w:color w:val="000000"/>
                <w:lang w:eastAsia="id-ID"/>
              </w:rPr>
            </w:pPr>
            <w:r w:rsidRPr="00CC24DE">
              <w:rPr>
                <w:rFonts w:eastAsia="Times New Roman" w:cs="Arial"/>
                <w:color w:val="000000"/>
                <w:lang w:eastAsia="id-ID"/>
              </w:rPr>
              <w:t>- Garam Krosok</w:t>
            </w:r>
          </w:p>
        </w:tc>
        <w:tc>
          <w:tcPr>
            <w:tcW w:w="1535" w:type="dxa"/>
            <w:tcBorders>
              <w:top w:val="single" w:sz="4" w:space="0" w:color="auto"/>
            </w:tcBorders>
            <w:shd w:val="clear" w:color="auto" w:fill="auto"/>
            <w:noWrap/>
            <w:vAlign w:val="bottom"/>
            <w:hideMark/>
          </w:tcPr>
          <w:p w14:paraId="2344DB71"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1000 g</w:t>
            </w:r>
          </w:p>
        </w:tc>
        <w:tc>
          <w:tcPr>
            <w:tcW w:w="1394" w:type="dxa"/>
            <w:tcBorders>
              <w:top w:val="single" w:sz="4" w:space="0" w:color="auto"/>
            </w:tcBorders>
            <w:shd w:val="clear" w:color="000000" w:fill="FFFFFF"/>
            <w:vAlign w:val="center"/>
            <w:hideMark/>
          </w:tcPr>
          <w:p w14:paraId="23A34A2E"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3.500</w:t>
            </w:r>
          </w:p>
        </w:tc>
        <w:tc>
          <w:tcPr>
            <w:tcW w:w="1318" w:type="dxa"/>
            <w:tcBorders>
              <w:top w:val="single" w:sz="4" w:space="0" w:color="auto"/>
            </w:tcBorders>
            <w:shd w:val="clear" w:color="auto" w:fill="auto"/>
            <w:noWrap/>
            <w:vAlign w:val="bottom"/>
            <w:hideMark/>
          </w:tcPr>
          <w:p w14:paraId="4A618F2B"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105.000</w:t>
            </w:r>
          </w:p>
        </w:tc>
        <w:tc>
          <w:tcPr>
            <w:tcW w:w="1475" w:type="dxa"/>
            <w:vMerge/>
            <w:tcBorders>
              <w:top w:val="single" w:sz="4" w:space="0" w:color="auto"/>
            </w:tcBorders>
            <w:shd w:val="clear" w:color="auto" w:fill="auto"/>
            <w:noWrap/>
            <w:vAlign w:val="bottom"/>
            <w:hideMark/>
          </w:tcPr>
          <w:p w14:paraId="1BBE30E7" w14:textId="77777777" w:rsidR="008842BE" w:rsidRPr="00CC24DE" w:rsidRDefault="008842BE" w:rsidP="00FE6275">
            <w:pPr>
              <w:spacing w:after="0" w:line="240" w:lineRule="auto"/>
              <w:jc w:val="right"/>
              <w:rPr>
                <w:rFonts w:eastAsia="Times New Roman" w:cs="Arial"/>
                <w:color w:val="000000"/>
                <w:lang w:eastAsia="id-ID"/>
              </w:rPr>
            </w:pPr>
          </w:p>
        </w:tc>
      </w:tr>
      <w:tr w:rsidR="008842BE" w:rsidRPr="00CC24DE" w14:paraId="232D7084" w14:textId="77777777" w:rsidTr="00321616">
        <w:trPr>
          <w:trHeight w:val="277"/>
        </w:trPr>
        <w:tc>
          <w:tcPr>
            <w:tcW w:w="2205" w:type="dxa"/>
            <w:shd w:val="clear" w:color="auto" w:fill="auto"/>
            <w:vAlign w:val="center"/>
            <w:hideMark/>
          </w:tcPr>
          <w:p w14:paraId="0291D751" w14:textId="77777777" w:rsidR="008842BE" w:rsidRPr="00CC24DE" w:rsidRDefault="008842BE" w:rsidP="00FE6275">
            <w:pPr>
              <w:spacing w:after="0" w:line="240" w:lineRule="auto"/>
              <w:rPr>
                <w:rFonts w:eastAsia="Times New Roman" w:cs="Arial"/>
                <w:color w:val="000000"/>
                <w:lang w:eastAsia="id-ID"/>
              </w:rPr>
            </w:pPr>
            <w:r w:rsidRPr="00CC24DE">
              <w:rPr>
                <w:rFonts w:eastAsia="Times New Roman" w:cs="Arial"/>
                <w:color w:val="000000"/>
                <w:lang w:eastAsia="id-ID"/>
              </w:rPr>
              <w:t>-   Esensial Oil</w:t>
            </w:r>
          </w:p>
        </w:tc>
        <w:tc>
          <w:tcPr>
            <w:tcW w:w="1535" w:type="dxa"/>
            <w:shd w:val="clear" w:color="auto" w:fill="auto"/>
            <w:noWrap/>
            <w:vAlign w:val="bottom"/>
            <w:hideMark/>
          </w:tcPr>
          <w:p w14:paraId="2FFDEF35"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50 g</w:t>
            </w:r>
          </w:p>
        </w:tc>
        <w:tc>
          <w:tcPr>
            <w:tcW w:w="1394" w:type="dxa"/>
            <w:shd w:val="clear" w:color="000000" w:fill="FFFFFF"/>
            <w:vAlign w:val="center"/>
            <w:hideMark/>
          </w:tcPr>
          <w:p w14:paraId="3BCE8140"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18.000</w:t>
            </w:r>
          </w:p>
        </w:tc>
        <w:tc>
          <w:tcPr>
            <w:tcW w:w="1318" w:type="dxa"/>
            <w:shd w:val="clear" w:color="auto" w:fill="auto"/>
            <w:noWrap/>
            <w:vAlign w:val="bottom"/>
            <w:hideMark/>
          </w:tcPr>
          <w:p w14:paraId="7C41392E"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540.000</w:t>
            </w:r>
          </w:p>
        </w:tc>
        <w:tc>
          <w:tcPr>
            <w:tcW w:w="1475" w:type="dxa"/>
            <w:vMerge/>
            <w:shd w:val="clear" w:color="auto" w:fill="auto"/>
            <w:noWrap/>
            <w:vAlign w:val="bottom"/>
            <w:hideMark/>
          </w:tcPr>
          <w:p w14:paraId="6D3B9E1B" w14:textId="77777777" w:rsidR="008842BE" w:rsidRPr="00CC24DE" w:rsidRDefault="008842BE" w:rsidP="00FE6275">
            <w:pPr>
              <w:spacing w:after="0" w:line="240" w:lineRule="auto"/>
              <w:jc w:val="right"/>
              <w:rPr>
                <w:rFonts w:eastAsia="Times New Roman" w:cs="Arial"/>
                <w:color w:val="000000"/>
                <w:lang w:eastAsia="id-ID"/>
              </w:rPr>
            </w:pPr>
          </w:p>
        </w:tc>
      </w:tr>
      <w:tr w:rsidR="008842BE" w:rsidRPr="00CC24DE" w14:paraId="523BDA5B" w14:textId="77777777" w:rsidTr="00321616">
        <w:trPr>
          <w:trHeight w:val="277"/>
        </w:trPr>
        <w:tc>
          <w:tcPr>
            <w:tcW w:w="2205" w:type="dxa"/>
            <w:shd w:val="clear" w:color="auto" w:fill="auto"/>
            <w:vAlign w:val="center"/>
            <w:hideMark/>
          </w:tcPr>
          <w:p w14:paraId="2142316D" w14:textId="77777777" w:rsidR="008842BE" w:rsidRPr="00CC24DE" w:rsidRDefault="008842BE" w:rsidP="00FE6275">
            <w:pPr>
              <w:spacing w:after="0" w:line="240" w:lineRule="auto"/>
              <w:rPr>
                <w:rFonts w:eastAsia="Times New Roman" w:cs="Arial"/>
                <w:color w:val="000000"/>
                <w:lang w:eastAsia="id-ID"/>
              </w:rPr>
            </w:pPr>
            <w:r w:rsidRPr="00CC24DE">
              <w:rPr>
                <w:rFonts w:eastAsia="Times New Roman" w:cs="Arial"/>
                <w:color w:val="000000"/>
                <w:lang w:eastAsia="id-ID"/>
              </w:rPr>
              <w:t>-   Daun Sereh Bali</w:t>
            </w:r>
          </w:p>
        </w:tc>
        <w:tc>
          <w:tcPr>
            <w:tcW w:w="1535" w:type="dxa"/>
            <w:shd w:val="clear" w:color="auto" w:fill="auto"/>
            <w:noWrap/>
            <w:vAlign w:val="bottom"/>
            <w:hideMark/>
          </w:tcPr>
          <w:p w14:paraId="036EE24A"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50 g</w:t>
            </w:r>
          </w:p>
        </w:tc>
        <w:tc>
          <w:tcPr>
            <w:tcW w:w="1394" w:type="dxa"/>
            <w:shd w:val="clear" w:color="000000" w:fill="FFFFFF"/>
            <w:vAlign w:val="center"/>
            <w:hideMark/>
          </w:tcPr>
          <w:p w14:paraId="4FEBF37E"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6.000</w:t>
            </w:r>
          </w:p>
        </w:tc>
        <w:tc>
          <w:tcPr>
            <w:tcW w:w="1318" w:type="dxa"/>
            <w:shd w:val="clear" w:color="auto" w:fill="auto"/>
            <w:noWrap/>
            <w:vAlign w:val="bottom"/>
            <w:hideMark/>
          </w:tcPr>
          <w:p w14:paraId="29E914F9"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180.000</w:t>
            </w:r>
          </w:p>
        </w:tc>
        <w:tc>
          <w:tcPr>
            <w:tcW w:w="1475" w:type="dxa"/>
            <w:vMerge/>
            <w:shd w:val="clear" w:color="auto" w:fill="auto"/>
            <w:noWrap/>
            <w:vAlign w:val="bottom"/>
            <w:hideMark/>
          </w:tcPr>
          <w:p w14:paraId="6DD65305" w14:textId="77777777" w:rsidR="008842BE" w:rsidRPr="00CC24DE" w:rsidRDefault="008842BE" w:rsidP="00FE6275">
            <w:pPr>
              <w:spacing w:after="0" w:line="240" w:lineRule="auto"/>
              <w:jc w:val="right"/>
              <w:rPr>
                <w:rFonts w:eastAsia="Times New Roman" w:cs="Arial"/>
                <w:color w:val="000000"/>
                <w:lang w:eastAsia="id-ID"/>
              </w:rPr>
            </w:pPr>
          </w:p>
        </w:tc>
      </w:tr>
      <w:tr w:rsidR="008842BE" w:rsidRPr="00CC24DE" w14:paraId="31135372" w14:textId="77777777" w:rsidTr="00321616">
        <w:trPr>
          <w:trHeight w:val="277"/>
        </w:trPr>
        <w:tc>
          <w:tcPr>
            <w:tcW w:w="2205" w:type="dxa"/>
            <w:shd w:val="clear" w:color="auto" w:fill="auto"/>
            <w:vAlign w:val="center"/>
            <w:hideMark/>
          </w:tcPr>
          <w:p w14:paraId="5D34B27E" w14:textId="77777777" w:rsidR="008842BE" w:rsidRPr="00CC24DE" w:rsidRDefault="008842BE" w:rsidP="00FE6275">
            <w:pPr>
              <w:spacing w:after="0" w:line="240" w:lineRule="auto"/>
              <w:rPr>
                <w:rFonts w:eastAsia="Times New Roman" w:cs="Arial"/>
                <w:color w:val="000000"/>
                <w:lang w:eastAsia="id-ID"/>
              </w:rPr>
            </w:pPr>
            <w:r w:rsidRPr="00CC24DE">
              <w:rPr>
                <w:rFonts w:eastAsia="Times New Roman" w:cs="Arial"/>
                <w:color w:val="000000"/>
                <w:lang w:eastAsia="id-ID"/>
              </w:rPr>
              <w:t>-   Pewarna</w:t>
            </w:r>
          </w:p>
        </w:tc>
        <w:tc>
          <w:tcPr>
            <w:tcW w:w="1535" w:type="dxa"/>
            <w:shd w:val="clear" w:color="auto" w:fill="auto"/>
            <w:noWrap/>
            <w:vAlign w:val="bottom"/>
            <w:hideMark/>
          </w:tcPr>
          <w:p w14:paraId="49B07905"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4 mL</w:t>
            </w:r>
          </w:p>
        </w:tc>
        <w:tc>
          <w:tcPr>
            <w:tcW w:w="1394" w:type="dxa"/>
            <w:shd w:val="clear" w:color="000000" w:fill="FFFFFF"/>
            <w:vAlign w:val="center"/>
            <w:hideMark/>
          </w:tcPr>
          <w:p w14:paraId="121F8837"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2.000</w:t>
            </w:r>
          </w:p>
        </w:tc>
        <w:tc>
          <w:tcPr>
            <w:tcW w:w="1318" w:type="dxa"/>
            <w:shd w:val="clear" w:color="auto" w:fill="auto"/>
            <w:noWrap/>
            <w:vAlign w:val="bottom"/>
            <w:hideMark/>
          </w:tcPr>
          <w:p w14:paraId="5EB95FD3"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60.000</w:t>
            </w:r>
          </w:p>
        </w:tc>
        <w:tc>
          <w:tcPr>
            <w:tcW w:w="1475" w:type="dxa"/>
            <w:vMerge/>
            <w:shd w:val="clear" w:color="auto" w:fill="auto"/>
            <w:noWrap/>
            <w:vAlign w:val="bottom"/>
            <w:hideMark/>
          </w:tcPr>
          <w:p w14:paraId="089E0430" w14:textId="77777777" w:rsidR="008842BE" w:rsidRPr="00CC24DE" w:rsidRDefault="008842BE" w:rsidP="00FE6275">
            <w:pPr>
              <w:spacing w:after="0" w:line="240" w:lineRule="auto"/>
              <w:jc w:val="right"/>
              <w:rPr>
                <w:rFonts w:eastAsia="Times New Roman" w:cs="Arial"/>
                <w:color w:val="000000"/>
                <w:lang w:eastAsia="id-ID"/>
              </w:rPr>
            </w:pPr>
          </w:p>
        </w:tc>
      </w:tr>
      <w:tr w:rsidR="008842BE" w:rsidRPr="00CC24DE" w14:paraId="391FE95F" w14:textId="77777777" w:rsidTr="00321616">
        <w:trPr>
          <w:trHeight w:val="277"/>
        </w:trPr>
        <w:tc>
          <w:tcPr>
            <w:tcW w:w="6452" w:type="dxa"/>
            <w:gridSpan w:val="4"/>
            <w:tcBorders>
              <w:bottom w:val="single" w:sz="4" w:space="0" w:color="auto"/>
            </w:tcBorders>
            <w:shd w:val="clear" w:color="auto" w:fill="auto"/>
            <w:noWrap/>
            <w:vAlign w:val="bottom"/>
            <w:hideMark/>
          </w:tcPr>
          <w:p w14:paraId="4D75041F" w14:textId="77777777" w:rsidR="008842BE" w:rsidRPr="00CC24DE" w:rsidRDefault="008842BE" w:rsidP="00FE6275">
            <w:pPr>
              <w:spacing w:after="0" w:line="240" w:lineRule="auto"/>
              <w:rPr>
                <w:rFonts w:eastAsia="Times New Roman" w:cs="Arial"/>
                <w:lang w:eastAsia="id-ID"/>
              </w:rPr>
            </w:pPr>
          </w:p>
        </w:tc>
        <w:tc>
          <w:tcPr>
            <w:tcW w:w="1475" w:type="dxa"/>
            <w:vMerge/>
            <w:tcBorders>
              <w:bottom w:val="single" w:sz="4" w:space="0" w:color="auto"/>
            </w:tcBorders>
            <w:shd w:val="clear" w:color="auto" w:fill="auto"/>
            <w:noWrap/>
            <w:vAlign w:val="bottom"/>
            <w:hideMark/>
          </w:tcPr>
          <w:p w14:paraId="1D2BEC96" w14:textId="77777777" w:rsidR="008842BE" w:rsidRPr="00CC24DE" w:rsidRDefault="008842BE" w:rsidP="00FE6275">
            <w:pPr>
              <w:spacing w:after="0" w:line="240" w:lineRule="auto"/>
              <w:rPr>
                <w:rFonts w:eastAsia="Times New Roman" w:cs="Arial"/>
                <w:lang w:eastAsia="id-ID"/>
              </w:rPr>
            </w:pPr>
          </w:p>
        </w:tc>
      </w:tr>
      <w:tr w:rsidR="008842BE" w:rsidRPr="00CC24DE" w14:paraId="3F9C0BD2" w14:textId="77777777" w:rsidTr="00321616">
        <w:trPr>
          <w:trHeight w:val="277"/>
        </w:trPr>
        <w:tc>
          <w:tcPr>
            <w:tcW w:w="6451" w:type="dxa"/>
            <w:gridSpan w:val="4"/>
            <w:tcBorders>
              <w:top w:val="single" w:sz="4" w:space="0" w:color="auto"/>
              <w:bottom w:val="single" w:sz="4" w:space="0" w:color="auto"/>
            </w:tcBorders>
            <w:shd w:val="clear" w:color="auto" w:fill="auto"/>
            <w:noWrap/>
            <w:vAlign w:val="center"/>
            <w:hideMark/>
          </w:tcPr>
          <w:p w14:paraId="1848A1CE" w14:textId="77777777" w:rsidR="008842BE" w:rsidRPr="00CC24DE" w:rsidRDefault="008842BE" w:rsidP="00FE6275">
            <w:pPr>
              <w:spacing w:after="0" w:line="240" w:lineRule="auto"/>
              <w:rPr>
                <w:rFonts w:eastAsia="Times New Roman" w:cs="Arial"/>
                <w:b/>
                <w:bCs/>
                <w:color w:val="000000"/>
                <w:lang w:eastAsia="id-ID"/>
              </w:rPr>
            </w:pPr>
            <w:r w:rsidRPr="00CC24DE">
              <w:rPr>
                <w:rFonts w:eastAsia="Times New Roman" w:cs="Arial"/>
                <w:b/>
                <w:bCs/>
                <w:color w:val="000000"/>
                <w:lang w:eastAsia="id-ID"/>
              </w:rPr>
              <w:t>BIAYA TETAP</w:t>
            </w:r>
          </w:p>
        </w:tc>
        <w:tc>
          <w:tcPr>
            <w:tcW w:w="1475" w:type="dxa"/>
            <w:tcBorders>
              <w:top w:val="single" w:sz="4" w:space="0" w:color="auto"/>
              <w:bottom w:val="single" w:sz="4" w:space="0" w:color="auto"/>
            </w:tcBorders>
            <w:shd w:val="clear" w:color="auto" w:fill="auto"/>
            <w:noWrap/>
            <w:vAlign w:val="center"/>
            <w:hideMark/>
          </w:tcPr>
          <w:p w14:paraId="35740978" w14:textId="77777777" w:rsidR="008842BE" w:rsidRPr="00CC24DE" w:rsidRDefault="008842BE" w:rsidP="00FE6275">
            <w:pPr>
              <w:spacing w:after="0" w:line="240" w:lineRule="auto"/>
              <w:jc w:val="right"/>
              <w:rPr>
                <w:rFonts w:eastAsia="Times New Roman" w:cs="Arial"/>
                <w:b/>
                <w:bCs/>
                <w:color w:val="000000"/>
                <w:lang w:eastAsia="id-ID"/>
              </w:rPr>
            </w:pPr>
            <w:r w:rsidRPr="00CC24DE">
              <w:rPr>
                <w:rFonts w:eastAsia="Times New Roman" w:cs="Arial"/>
                <w:b/>
                <w:bCs/>
                <w:color w:val="000000"/>
                <w:lang w:eastAsia="id-ID"/>
              </w:rPr>
              <w:t>305.800</w:t>
            </w:r>
          </w:p>
        </w:tc>
      </w:tr>
      <w:tr w:rsidR="008842BE" w:rsidRPr="00CC24DE" w14:paraId="1634AA02" w14:textId="77777777" w:rsidTr="00321616">
        <w:trPr>
          <w:trHeight w:val="277"/>
        </w:trPr>
        <w:tc>
          <w:tcPr>
            <w:tcW w:w="2204" w:type="dxa"/>
            <w:tcBorders>
              <w:top w:val="single" w:sz="4" w:space="0" w:color="auto"/>
            </w:tcBorders>
            <w:shd w:val="clear" w:color="auto" w:fill="auto"/>
            <w:noWrap/>
            <w:vAlign w:val="bottom"/>
            <w:hideMark/>
          </w:tcPr>
          <w:p w14:paraId="607E5F37" w14:textId="77777777" w:rsidR="008842BE" w:rsidRPr="00CC24DE" w:rsidRDefault="008842BE" w:rsidP="00FE6275">
            <w:pPr>
              <w:spacing w:after="0" w:line="240" w:lineRule="auto"/>
              <w:rPr>
                <w:rFonts w:eastAsia="Times New Roman" w:cs="Arial"/>
                <w:color w:val="000000"/>
                <w:lang w:eastAsia="id-ID"/>
              </w:rPr>
            </w:pPr>
            <w:r w:rsidRPr="00CC24DE">
              <w:rPr>
                <w:rFonts w:eastAsia="Times New Roman" w:cs="Arial"/>
                <w:color w:val="000000"/>
                <w:lang w:eastAsia="id-ID"/>
              </w:rPr>
              <w:t>Tenaga Kerja</w:t>
            </w:r>
          </w:p>
        </w:tc>
        <w:tc>
          <w:tcPr>
            <w:tcW w:w="1535" w:type="dxa"/>
            <w:tcBorders>
              <w:top w:val="single" w:sz="4" w:space="0" w:color="auto"/>
            </w:tcBorders>
            <w:shd w:val="clear" w:color="auto" w:fill="auto"/>
            <w:noWrap/>
            <w:vAlign w:val="center"/>
            <w:hideMark/>
          </w:tcPr>
          <w:p w14:paraId="6B179858"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 orang</w:t>
            </w:r>
          </w:p>
        </w:tc>
        <w:tc>
          <w:tcPr>
            <w:tcW w:w="1394" w:type="dxa"/>
            <w:tcBorders>
              <w:top w:val="single" w:sz="4" w:space="0" w:color="auto"/>
            </w:tcBorders>
            <w:shd w:val="clear" w:color="000000" w:fill="FFFFFF"/>
            <w:vAlign w:val="center"/>
            <w:hideMark/>
          </w:tcPr>
          <w:p w14:paraId="033C603C"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10.000</w:t>
            </w:r>
          </w:p>
        </w:tc>
        <w:tc>
          <w:tcPr>
            <w:tcW w:w="1318" w:type="dxa"/>
            <w:tcBorders>
              <w:top w:val="single" w:sz="4" w:space="0" w:color="auto"/>
            </w:tcBorders>
            <w:shd w:val="clear" w:color="auto" w:fill="auto"/>
            <w:noWrap/>
            <w:vAlign w:val="center"/>
            <w:hideMark/>
          </w:tcPr>
          <w:p w14:paraId="3E447F71"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300.000</w:t>
            </w:r>
          </w:p>
        </w:tc>
        <w:tc>
          <w:tcPr>
            <w:tcW w:w="1476" w:type="dxa"/>
            <w:vMerge w:val="restart"/>
            <w:tcBorders>
              <w:top w:val="single" w:sz="4" w:space="0" w:color="auto"/>
            </w:tcBorders>
            <w:shd w:val="clear" w:color="auto" w:fill="auto"/>
            <w:noWrap/>
            <w:vAlign w:val="center"/>
            <w:hideMark/>
          </w:tcPr>
          <w:p w14:paraId="64D9DAE2"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 </w:t>
            </w:r>
          </w:p>
          <w:p w14:paraId="14AEEFDD"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 </w:t>
            </w:r>
          </w:p>
        </w:tc>
      </w:tr>
      <w:tr w:rsidR="008842BE" w:rsidRPr="00CC24DE" w14:paraId="3D83B9AE" w14:textId="77777777" w:rsidTr="00321616">
        <w:trPr>
          <w:trHeight w:val="277"/>
        </w:trPr>
        <w:tc>
          <w:tcPr>
            <w:tcW w:w="6451" w:type="dxa"/>
            <w:gridSpan w:val="4"/>
            <w:shd w:val="clear" w:color="auto" w:fill="auto"/>
            <w:noWrap/>
            <w:vAlign w:val="bottom"/>
            <w:hideMark/>
          </w:tcPr>
          <w:p w14:paraId="7D6AD575"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 </w:t>
            </w:r>
          </w:p>
        </w:tc>
        <w:tc>
          <w:tcPr>
            <w:tcW w:w="1476" w:type="dxa"/>
            <w:vMerge/>
            <w:shd w:val="clear" w:color="auto" w:fill="auto"/>
            <w:noWrap/>
            <w:vAlign w:val="center"/>
            <w:hideMark/>
          </w:tcPr>
          <w:p w14:paraId="068BD554" w14:textId="77777777" w:rsidR="008842BE" w:rsidRPr="00CC24DE" w:rsidRDefault="008842BE" w:rsidP="00FE6275">
            <w:pPr>
              <w:spacing w:after="0" w:line="240" w:lineRule="auto"/>
              <w:jc w:val="right"/>
              <w:rPr>
                <w:rFonts w:eastAsia="Times New Roman" w:cs="Arial"/>
                <w:color w:val="000000"/>
                <w:lang w:eastAsia="id-ID"/>
              </w:rPr>
            </w:pPr>
          </w:p>
        </w:tc>
      </w:tr>
      <w:tr w:rsidR="008842BE" w:rsidRPr="00CC24DE" w14:paraId="148409DB" w14:textId="77777777" w:rsidTr="00321616">
        <w:trPr>
          <w:trHeight w:val="277"/>
        </w:trPr>
        <w:tc>
          <w:tcPr>
            <w:tcW w:w="5133" w:type="dxa"/>
            <w:gridSpan w:val="3"/>
            <w:tcBorders>
              <w:bottom w:val="single" w:sz="4" w:space="0" w:color="auto"/>
            </w:tcBorders>
            <w:shd w:val="clear" w:color="auto" w:fill="auto"/>
            <w:noWrap/>
            <w:vAlign w:val="bottom"/>
            <w:hideMark/>
          </w:tcPr>
          <w:p w14:paraId="01770A9A" w14:textId="77777777" w:rsidR="008842BE" w:rsidRPr="00CC24DE" w:rsidRDefault="008842BE" w:rsidP="00FE6275">
            <w:pPr>
              <w:spacing w:after="0" w:line="240" w:lineRule="auto"/>
              <w:rPr>
                <w:rFonts w:eastAsia="Times New Roman" w:cs="Arial"/>
                <w:color w:val="000000"/>
                <w:lang w:eastAsia="id-ID"/>
              </w:rPr>
            </w:pPr>
            <w:r w:rsidRPr="00CC24DE">
              <w:rPr>
                <w:rFonts w:eastAsia="Times New Roman" w:cs="Arial"/>
                <w:color w:val="000000"/>
                <w:lang w:eastAsia="id-ID"/>
              </w:rPr>
              <w:t>Biaya Penyusutan</w:t>
            </w:r>
          </w:p>
        </w:tc>
        <w:tc>
          <w:tcPr>
            <w:tcW w:w="1318" w:type="dxa"/>
            <w:tcBorders>
              <w:bottom w:val="single" w:sz="4" w:space="0" w:color="auto"/>
            </w:tcBorders>
            <w:shd w:val="clear" w:color="auto" w:fill="auto"/>
            <w:noWrap/>
            <w:vAlign w:val="bottom"/>
            <w:hideMark/>
          </w:tcPr>
          <w:p w14:paraId="4EDE66DF"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5.800</w:t>
            </w:r>
          </w:p>
        </w:tc>
        <w:tc>
          <w:tcPr>
            <w:tcW w:w="1476" w:type="dxa"/>
            <w:vMerge/>
            <w:tcBorders>
              <w:bottom w:val="single" w:sz="4" w:space="0" w:color="auto"/>
            </w:tcBorders>
            <w:shd w:val="clear" w:color="auto" w:fill="auto"/>
            <w:noWrap/>
            <w:vAlign w:val="center"/>
            <w:hideMark/>
          </w:tcPr>
          <w:p w14:paraId="451D6A4E" w14:textId="77777777" w:rsidR="008842BE" w:rsidRPr="00CC24DE" w:rsidRDefault="008842BE" w:rsidP="00FE6275">
            <w:pPr>
              <w:spacing w:after="0" w:line="240" w:lineRule="auto"/>
              <w:jc w:val="right"/>
              <w:rPr>
                <w:rFonts w:eastAsia="Times New Roman" w:cs="Arial"/>
                <w:color w:val="000000"/>
                <w:lang w:eastAsia="id-ID"/>
              </w:rPr>
            </w:pPr>
          </w:p>
        </w:tc>
      </w:tr>
      <w:tr w:rsidR="008842BE" w:rsidRPr="00CC24DE" w14:paraId="251DEA32" w14:textId="77777777" w:rsidTr="00321616">
        <w:trPr>
          <w:trHeight w:val="277"/>
        </w:trPr>
        <w:tc>
          <w:tcPr>
            <w:tcW w:w="6451" w:type="dxa"/>
            <w:gridSpan w:val="4"/>
            <w:tcBorders>
              <w:top w:val="single" w:sz="4" w:space="0" w:color="auto"/>
              <w:bottom w:val="single" w:sz="4" w:space="0" w:color="auto"/>
            </w:tcBorders>
            <w:shd w:val="clear" w:color="auto" w:fill="auto"/>
            <w:noWrap/>
            <w:vAlign w:val="center"/>
            <w:hideMark/>
          </w:tcPr>
          <w:p w14:paraId="287AD008" w14:textId="77777777" w:rsidR="008842BE" w:rsidRPr="00CC24DE" w:rsidRDefault="008842BE" w:rsidP="00FE6275">
            <w:pPr>
              <w:spacing w:after="0" w:line="240" w:lineRule="auto"/>
              <w:rPr>
                <w:rFonts w:eastAsia="Times New Roman" w:cs="Arial"/>
                <w:b/>
                <w:bCs/>
                <w:color w:val="000000"/>
                <w:lang w:eastAsia="id-ID"/>
              </w:rPr>
            </w:pPr>
            <w:r w:rsidRPr="00CC24DE">
              <w:rPr>
                <w:rFonts w:eastAsia="Times New Roman" w:cs="Arial"/>
                <w:b/>
                <w:bCs/>
                <w:color w:val="000000"/>
                <w:lang w:eastAsia="id-ID"/>
              </w:rPr>
              <w:t>TOTAL BIAYA OPERASIONAL/BIAYA PRODUKSI</w:t>
            </w:r>
          </w:p>
        </w:tc>
        <w:tc>
          <w:tcPr>
            <w:tcW w:w="1476" w:type="dxa"/>
            <w:tcBorders>
              <w:top w:val="single" w:sz="4" w:space="0" w:color="auto"/>
              <w:bottom w:val="single" w:sz="4" w:space="0" w:color="auto"/>
            </w:tcBorders>
            <w:shd w:val="clear" w:color="auto" w:fill="auto"/>
            <w:noWrap/>
            <w:vAlign w:val="center"/>
            <w:hideMark/>
          </w:tcPr>
          <w:p w14:paraId="0A8B8299"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1.190.800</w:t>
            </w:r>
          </w:p>
        </w:tc>
      </w:tr>
    </w:tbl>
    <w:p w14:paraId="07AE4600" w14:textId="77777777" w:rsidR="008842BE" w:rsidRPr="00CC24DE" w:rsidRDefault="008842BE" w:rsidP="008842BE">
      <w:pPr>
        <w:pStyle w:val="ListParagraph"/>
        <w:rPr>
          <w:rFonts w:cs="Arial"/>
          <w:lang w:eastAsia="id-ID"/>
        </w:rPr>
      </w:pPr>
    </w:p>
    <w:p w14:paraId="43C02C91" w14:textId="77777777" w:rsidR="008842BE" w:rsidRPr="00CC24DE" w:rsidRDefault="008842BE" w:rsidP="00034FEC">
      <w:pPr>
        <w:pStyle w:val="ListParagraph"/>
        <w:numPr>
          <w:ilvl w:val="0"/>
          <w:numId w:val="78"/>
        </w:numPr>
        <w:rPr>
          <w:rFonts w:cs="Arial"/>
          <w:lang w:eastAsia="id-ID"/>
        </w:rPr>
      </w:pPr>
      <w:r w:rsidRPr="00CC24DE">
        <w:rPr>
          <w:rFonts w:cs="Arial"/>
          <w:lang w:val="id-ID" w:eastAsia="id-ID"/>
        </w:rPr>
        <w:t>Total Aset</w:t>
      </w:r>
    </w:p>
    <w:p w14:paraId="3E7A83DA" w14:textId="77777777" w:rsidR="008842BE" w:rsidRPr="00CC24DE" w:rsidRDefault="008842BE" w:rsidP="008842BE">
      <w:pPr>
        <w:spacing w:after="0" w:line="240" w:lineRule="auto"/>
        <w:ind w:left="851"/>
        <w:rPr>
          <w:rFonts w:eastAsia="Times New Roman" w:cs="Arial"/>
          <w:color w:val="000000"/>
          <w:lang w:eastAsia="id-ID"/>
        </w:rPr>
      </w:pPr>
      <w:r w:rsidRPr="00CC24DE">
        <w:rPr>
          <w:rFonts w:eastAsia="Times New Roman" w:cs="Arial"/>
          <w:color w:val="000000"/>
          <w:lang w:eastAsia="id-ID"/>
        </w:rPr>
        <w:t>=Total biaya investasi + Total biaya produksi</w:t>
      </w:r>
    </w:p>
    <w:p w14:paraId="7D211F7A" w14:textId="77777777" w:rsidR="008842BE" w:rsidRPr="00CC24DE" w:rsidRDefault="008842BE" w:rsidP="008842BE">
      <w:pPr>
        <w:spacing w:after="0" w:line="240" w:lineRule="auto"/>
        <w:ind w:left="851"/>
        <w:rPr>
          <w:rFonts w:eastAsia="Times New Roman" w:cs="Arial"/>
          <w:color w:val="000000"/>
          <w:lang w:eastAsia="id-ID"/>
        </w:rPr>
      </w:pPr>
      <w:r w:rsidRPr="00CC24DE">
        <w:rPr>
          <w:rFonts w:eastAsia="Times New Roman" w:cs="Arial"/>
          <w:color w:val="000000"/>
          <w:lang w:eastAsia="id-ID"/>
        </w:rPr>
        <w:t>=  414.800 +  1.190.800</w:t>
      </w:r>
    </w:p>
    <w:p w14:paraId="7AC190FD" w14:textId="77777777" w:rsidR="008842BE" w:rsidRPr="00CC24DE" w:rsidRDefault="008842BE" w:rsidP="008842BE">
      <w:pPr>
        <w:spacing w:after="0" w:line="240" w:lineRule="auto"/>
        <w:ind w:left="851"/>
        <w:rPr>
          <w:rFonts w:eastAsia="Times New Roman" w:cs="Arial"/>
          <w:color w:val="000000"/>
          <w:lang w:eastAsia="id-ID"/>
        </w:rPr>
      </w:pPr>
      <w:r w:rsidRPr="00CC24DE">
        <w:rPr>
          <w:rFonts w:eastAsia="Times New Roman" w:cs="Arial"/>
          <w:color w:val="000000"/>
          <w:lang w:eastAsia="id-ID"/>
        </w:rPr>
        <w:t>=  1.605.600</w:t>
      </w:r>
    </w:p>
    <w:p w14:paraId="6EE43BE9" w14:textId="77777777" w:rsidR="008842BE" w:rsidRPr="00CC24DE" w:rsidRDefault="008842BE" w:rsidP="00034FEC">
      <w:pPr>
        <w:pStyle w:val="ListParagraph"/>
        <w:numPr>
          <w:ilvl w:val="0"/>
          <w:numId w:val="78"/>
        </w:numPr>
        <w:rPr>
          <w:rFonts w:cs="Arial"/>
          <w:lang w:eastAsia="id-ID"/>
        </w:rPr>
      </w:pPr>
      <w:r w:rsidRPr="00CC24DE">
        <w:rPr>
          <w:rFonts w:cs="Arial"/>
          <w:lang w:val="id-ID" w:eastAsia="id-ID"/>
        </w:rPr>
        <w:t>Pendapatan</w:t>
      </w:r>
    </w:p>
    <w:p w14:paraId="44DB392E" w14:textId="77777777" w:rsidR="008842BE" w:rsidRPr="00CC24DE" w:rsidRDefault="008842BE" w:rsidP="008842BE">
      <w:pPr>
        <w:ind w:firstLine="567"/>
        <w:rPr>
          <w:rFonts w:cs="Arial"/>
        </w:rPr>
      </w:pPr>
      <m:oMathPara>
        <m:oMath>
          <m:r>
            <m:rPr>
              <m:nor/>
            </m:rPr>
            <w:rPr>
              <w:rFonts w:cs="Arial"/>
            </w:rPr>
            <m:t>Pendapatan/Penerimaan = Harga jual garam x Jumlah produksi</m:t>
          </m:r>
        </m:oMath>
      </m:oMathPara>
    </w:p>
    <w:p w14:paraId="292D63F7" w14:textId="77777777" w:rsidR="008842BE" w:rsidRPr="00CC24DE" w:rsidRDefault="008842BE" w:rsidP="008842BE">
      <w:pPr>
        <w:ind w:firstLine="720"/>
        <w:jc w:val="center"/>
        <w:rPr>
          <w:rFonts w:eastAsiaTheme="minorEastAsia" w:cs="Arial"/>
        </w:rPr>
      </w:pPr>
      <w:r w:rsidRPr="00CC24DE">
        <w:rPr>
          <w:rFonts w:eastAsiaTheme="minorEastAsia" w:cs="Arial"/>
        </w:rPr>
        <w:t xml:space="preserve">  </w:t>
      </w:r>
      <w:r w:rsidRPr="00CC24DE">
        <w:rPr>
          <w:rFonts w:eastAsiaTheme="minorEastAsia" w:cs="Arial"/>
        </w:rPr>
        <w:tab/>
      </w:r>
      <m:oMath>
        <m:r>
          <m:rPr>
            <m:nor/>
          </m:rPr>
          <w:rPr>
            <w:rFonts w:cs="Arial"/>
          </w:rPr>
          <m:t>= Rp10.000 x 300 Pack</m:t>
        </m:r>
      </m:oMath>
    </w:p>
    <w:p w14:paraId="4D60D4CB" w14:textId="77777777" w:rsidR="008842BE" w:rsidRPr="00CC24DE" w:rsidRDefault="008842BE" w:rsidP="008842BE">
      <w:pPr>
        <w:jc w:val="center"/>
        <w:rPr>
          <w:rFonts w:eastAsia="Times New Roman" w:cs="Arial"/>
          <w:lang w:eastAsia="id-ID"/>
        </w:rPr>
      </w:pPr>
      <w:r w:rsidRPr="00CC24DE">
        <w:rPr>
          <w:rFonts w:eastAsiaTheme="minorEastAsia" w:cs="Arial"/>
        </w:rPr>
        <w:t xml:space="preserve">     </w:t>
      </w:r>
      <w:r w:rsidRPr="00CC24DE">
        <w:rPr>
          <w:rFonts w:eastAsiaTheme="minorEastAsia" w:cs="Arial"/>
        </w:rPr>
        <w:tab/>
        <w:t xml:space="preserve"> = </w:t>
      </w:r>
      <w:r w:rsidRPr="00CC24DE">
        <w:rPr>
          <w:rFonts w:eastAsia="Times New Roman" w:cs="Arial"/>
          <w:lang w:eastAsia="id-ID"/>
        </w:rPr>
        <w:t>Rp3.000.000</w:t>
      </w:r>
    </w:p>
    <w:p w14:paraId="16D05653" w14:textId="77777777" w:rsidR="008842BE" w:rsidRPr="00CC24DE" w:rsidRDefault="008842BE" w:rsidP="00034FEC">
      <w:pPr>
        <w:pStyle w:val="ListParagraph"/>
        <w:numPr>
          <w:ilvl w:val="0"/>
          <w:numId w:val="78"/>
        </w:numPr>
        <w:rPr>
          <w:rFonts w:cs="Arial"/>
          <w:lang w:eastAsia="id-ID"/>
        </w:rPr>
      </w:pPr>
      <w:r w:rsidRPr="00CC24DE">
        <w:rPr>
          <w:rFonts w:cs="Arial"/>
          <w:lang w:val="id-ID" w:eastAsia="id-ID"/>
        </w:rPr>
        <w:t xml:space="preserve">Keuntungan </w:t>
      </w:r>
    </w:p>
    <w:p w14:paraId="518C7B2E" w14:textId="77777777" w:rsidR="008842BE" w:rsidRPr="00CC24DE" w:rsidRDefault="008842BE" w:rsidP="008842BE">
      <w:pPr>
        <w:pStyle w:val="ListParagraph"/>
        <w:rPr>
          <w:rFonts w:cs="Arial"/>
        </w:rPr>
      </w:pPr>
      <w:r w:rsidRPr="00CC24DE">
        <w:rPr>
          <w:rFonts w:cs="Arial"/>
          <w:lang w:val="id-ID"/>
        </w:rPr>
        <w:t>K</w:t>
      </w:r>
      <w:r w:rsidRPr="00CC24DE">
        <w:rPr>
          <w:rFonts w:cs="Arial"/>
        </w:rPr>
        <w:t xml:space="preserve">euntungan </w:t>
      </w:r>
      <w:r w:rsidRPr="00CC24DE">
        <w:rPr>
          <w:rFonts w:cs="Arial"/>
        </w:rPr>
        <w:tab/>
        <w:t xml:space="preserve"> = Total Penerimaan - Total Biaya</w:t>
      </w:r>
      <w:r w:rsidRPr="00CC24DE">
        <w:rPr>
          <w:rFonts w:cs="Arial"/>
          <w:lang w:val="id-ID"/>
        </w:rPr>
        <w:t xml:space="preserve"> Produksi</w:t>
      </w:r>
      <w:r w:rsidRPr="00CC24DE">
        <w:rPr>
          <w:rFonts w:cs="Arial"/>
        </w:rPr>
        <w:t xml:space="preserve">        </w:t>
      </w:r>
    </w:p>
    <w:p w14:paraId="155E6310" w14:textId="77777777" w:rsidR="008842BE" w:rsidRPr="00CC24DE" w:rsidRDefault="008842BE" w:rsidP="008842BE">
      <w:pPr>
        <w:pStyle w:val="ListParagraph"/>
        <w:ind w:left="2160"/>
        <w:rPr>
          <w:rFonts w:cs="Arial"/>
          <w:color w:val="000000"/>
          <w:lang w:val="id-ID"/>
        </w:rPr>
      </w:pPr>
      <w:r w:rsidRPr="00CC24DE">
        <w:rPr>
          <w:rFonts w:cs="Arial"/>
          <w:lang w:val="id-ID"/>
        </w:rPr>
        <w:t xml:space="preserve"> </w:t>
      </w:r>
      <w:r w:rsidRPr="00CC24DE">
        <w:rPr>
          <w:rFonts w:cs="Arial"/>
        </w:rPr>
        <w:t xml:space="preserve">= </w:t>
      </w:r>
      <w:r w:rsidRPr="00CC24DE">
        <w:rPr>
          <w:rFonts w:eastAsia="Times New Roman" w:cs="Arial"/>
          <w:lang w:eastAsia="id-ID"/>
        </w:rPr>
        <w:t xml:space="preserve">Rp3.000.000 </w:t>
      </w:r>
      <w:r w:rsidRPr="00CC24DE">
        <w:rPr>
          <w:rFonts w:cs="Arial"/>
          <w:lang w:val="id-ID"/>
        </w:rPr>
        <w:t>– Rp1.190.800</w:t>
      </w:r>
    </w:p>
    <w:p w14:paraId="610B1E00" w14:textId="77777777" w:rsidR="008842BE" w:rsidRDefault="008842BE" w:rsidP="008842BE">
      <w:pPr>
        <w:pStyle w:val="ListParagraph"/>
        <w:ind w:left="1440" w:firstLine="720"/>
        <w:rPr>
          <w:rFonts w:eastAsia="Times New Roman" w:cs="Arial"/>
          <w:lang w:val="id-ID" w:eastAsia="id-ID"/>
        </w:rPr>
      </w:pPr>
      <w:r w:rsidRPr="00CC24DE">
        <w:rPr>
          <w:rFonts w:cs="Arial"/>
          <w:lang w:val="id-ID" w:eastAsia="id-ID"/>
        </w:rPr>
        <w:t xml:space="preserve"> =</w:t>
      </w:r>
      <w:r w:rsidRPr="00CC24DE">
        <w:rPr>
          <w:rFonts w:cs="Arial"/>
        </w:rPr>
        <w:t xml:space="preserve"> </w:t>
      </w:r>
      <w:r w:rsidRPr="00CC24DE">
        <w:rPr>
          <w:rFonts w:eastAsia="Times New Roman" w:cs="Arial"/>
          <w:lang w:val="id-ID" w:eastAsia="id-ID"/>
        </w:rPr>
        <w:t>Rp1.809.200</w:t>
      </w:r>
    </w:p>
    <w:p w14:paraId="6B7564CA" w14:textId="77777777" w:rsidR="00321616" w:rsidRPr="00CC24DE" w:rsidRDefault="00321616" w:rsidP="008842BE">
      <w:pPr>
        <w:pStyle w:val="ListParagraph"/>
        <w:ind w:left="1440" w:firstLine="720"/>
        <w:rPr>
          <w:rFonts w:eastAsia="Times New Roman" w:cs="Arial"/>
          <w:lang w:val="id-ID" w:eastAsia="id-ID"/>
        </w:rPr>
      </w:pPr>
    </w:p>
    <w:p w14:paraId="028AC0E4" w14:textId="77777777" w:rsidR="008842BE" w:rsidRPr="00CC24DE" w:rsidRDefault="008842BE" w:rsidP="008842BE">
      <w:pPr>
        <w:pStyle w:val="ListParagraph"/>
        <w:ind w:left="1440" w:firstLine="720"/>
        <w:rPr>
          <w:rFonts w:cs="Arial"/>
          <w:lang w:eastAsia="id-ID"/>
        </w:rPr>
      </w:pPr>
    </w:p>
    <w:p w14:paraId="2016AAF8" w14:textId="77777777" w:rsidR="008842BE" w:rsidRPr="00CC24DE" w:rsidRDefault="008842BE" w:rsidP="00034FEC">
      <w:pPr>
        <w:pStyle w:val="ListParagraph"/>
        <w:numPr>
          <w:ilvl w:val="0"/>
          <w:numId w:val="78"/>
        </w:numPr>
        <w:rPr>
          <w:rFonts w:eastAsia="Times New Roman" w:cs="Arial"/>
          <w:lang w:val="id-ID" w:eastAsia="id-ID"/>
        </w:rPr>
      </w:pPr>
      <w:r w:rsidRPr="00CC24DE">
        <w:rPr>
          <w:rFonts w:cs="Arial"/>
        </w:rPr>
        <w:lastRenderedPageBreak/>
        <w:t>Revenue Cost Ratio (R/C)</w:t>
      </w:r>
    </w:p>
    <w:p w14:paraId="20A9B228" w14:textId="77777777" w:rsidR="008842BE" w:rsidRPr="00CC24DE" w:rsidRDefault="008842BE" w:rsidP="008842BE">
      <w:pPr>
        <w:pStyle w:val="ListParagraph"/>
        <w:spacing w:before="120"/>
        <w:rPr>
          <w:rFonts w:cs="Arial"/>
          <w:lang w:val="id-ID"/>
        </w:rPr>
      </w:pPr>
      <m:oMathPara>
        <m:oMath>
          <m:r>
            <m:rPr>
              <m:nor/>
            </m:rPr>
            <w:rPr>
              <w:rFonts w:cs="Arial"/>
              <w:i/>
            </w:rPr>
            <m:t>R/C Ratio</m:t>
          </m:r>
          <m:r>
            <m:rPr>
              <m:nor/>
            </m:rPr>
            <w:rPr>
              <w:rFonts w:cs="Arial"/>
            </w:rPr>
            <m:t xml:space="preserve"> = </m:t>
          </m:r>
          <m:f>
            <m:fPr>
              <m:ctrlPr>
                <w:rPr>
                  <w:rFonts w:ascii="Cambria Math" w:hAnsi="Cambria Math" w:cs="Arial"/>
                  <w:i/>
                </w:rPr>
              </m:ctrlPr>
            </m:fPr>
            <m:num>
              <m:r>
                <m:rPr>
                  <m:sty m:val="p"/>
                </m:rPr>
                <w:rPr>
                  <w:rFonts w:ascii="Cambria Math" w:eastAsia="Times New Roman" w:hAnsi="Cambria Math" w:cs="Arial"/>
                  <w:lang w:eastAsia="id-ID"/>
                </w:rPr>
                <m:t xml:space="preserve">Total Penerimaan </m:t>
              </m:r>
              <m:r>
                <m:rPr>
                  <m:sty m:val="p"/>
                </m:rPr>
                <w:rPr>
                  <w:rFonts w:ascii="Cambria Math" w:eastAsia="Times New Roman" w:hAnsi="Cambria Math" w:cs="Arial"/>
                  <w:lang w:val="id-ID" w:eastAsia="id-ID"/>
                </w:rPr>
                <m:t xml:space="preserve"> </m:t>
              </m:r>
            </m:num>
            <m:den>
              <m:r>
                <w:rPr>
                  <w:rFonts w:ascii="Cambria Math" w:hAnsi="Cambria Math" w:cs="Arial"/>
                </w:rPr>
                <m:t>Total Biaya Produksi</m:t>
              </m:r>
            </m:den>
          </m:f>
        </m:oMath>
      </m:oMathPara>
    </w:p>
    <w:p w14:paraId="29246CA5" w14:textId="77777777" w:rsidR="008842BE" w:rsidRPr="00CC24DE" w:rsidRDefault="008842BE" w:rsidP="008842BE">
      <w:pPr>
        <w:spacing w:before="120"/>
        <w:ind w:left="2160" w:firstLine="720"/>
        <w:rPr>
          <w:rFonts w:cs="Arial"/>
        </w:rPr>
      </w:pPr>
      <m:oMath>
        <m:r>
          <m:rPr>
            <m:nor/>
          </m:rPr>
          <w:rPr>
            <w:rFonts w:cs="Arial"/>
            <w:i/>
          </w:rPr>
          <m:t xml:space="preserve"> R/C Ratio</m:t>
        </m:r>
        <m:r>
          <m:rPr>
            <m:nor/>
          </m:rPr>
          <w:rPr>
            <w:rFonts w:cs="Arial"/>
          </w:rPr>
          <m:t xml:space="preserve"> = </m:t>
        </m:r>
        <m:f>
          <m:fPr>
            <m:ctrlPr>
              <w:rPr>
                <w:rFonts w:ascii="Cambria Math" w:hAnsi="Cambria Math" w:cs="Arial"/>
                <w:i/>
              </w:rPr>
            </m:ctrlPr>
          </m:fPr>
          <m:num>
            <m:r>
              <m:rPr>
                <m:sty m:val="p"/>
              </m:rPr>
              <w:rPr>
                <w:rFonts w:ascii="Cambria Math" w:eastAsia="Times New Roman" w:hAnsi="Cambria Math" w:cs="Arial"/>
                <w:lang w:eastAsia="id-ID"/>
              </w:rPr>
              <m:t xml:space="preserve">Rp3.000.000 </m:t>
            </m:r>
          </m:num>
          <m:den>
            <m:r>
              <m:rPr>
                <m:sty m:val="p"/>
              </m:rPr>
              <w:rPr>
                <w:rFonts w:ascii="Cambria Math" w:eastAsia="Times New Roman" w:hAnsi="Cambria Math" w:cs="Arial"/>
                <w:lang w:eastAsia="id-ID"/>
              </w:rPr>
              <m:t>Rp1.190.800</m:t>
            </m:r>
          </m:den>
        </m:f>
      </m:oMath>
      <w:r w:rsidRPr="00CC24DE">
        <w:rPr>
          <w:rFonts w:cs="Arial"/>
        </w:rPr>
        <w:t xml:space="preserve"> </w:t>
      </w:r>
      <w:r w:rsidRPr="00CC24DE">
        <w:rPr>
          <w:rFonts w:eastAsiaTheme="minorEastAsia" w:cs="Arial"/>
        </w:rPr>
        <w:t>= 2,5</w:t>
      </w:r>
    </w:p>
    <w:p w14:paraId="7568ADAF" w14:textId="77777777" w:rsidR="008842BE" w:rsidRPr="00CC24DE" w:rsidRDefault="008842BE" w:rsidP="00034FEC">
      <w:pPr>
        <w:pStyle w:val="ListParagraph"/>
        <w:numPr>
          <w:ilvl w:val="0"/>
          <w:numId w:val="78"/>
        </w:numPr>
        <w:rPr>
          <w:rFonts w:eastAsia="Times New Roman" w:cs="Arial"/>
          <w:lang w:val="id-ID" w:eastAsia="id-ID"/>
        </w:rPr>
      </w:pPr>
      <w:r w:rsidRPr="00CC24DE">
        <w:rPr>
          <w:rFonts w:cs="Arial"/>
        </w:rPr>
        <w:t>Break Event Point (BEP)</w:t>
      </w:r>
    </w:p>
    <w:p w14:paraId="4BDC182C" w14:textId="77777777" w:rsidR="008842BE" w:rsidRPr="00CC24DE" w:rsidRDefault="008842BE" w:rsidP="008842BE">
      <w:pPr>
        <w:pStyle w:val="ListParagraph"/>
        <w:spacing w:before="120" w:line="240" w:lineRule="auto"/>
        <w:ind w:left="567" w:firstLine="720"/>
        <w:rPr>
          <w:rFonts w:eastAsiaTheme="minorEastAsia" w:cs="Arial"/>
        </w:rPr>
      </w:pPr>
      <m:oMathPara>
        <m:oMath>
          <m:r>
            <m:rPr>
              <m:nor/>
            </m:rPr>
            <w:rPr>
              <w:rFonts w:cs="Arial"/>
            </w:rPr>
            <m:t>BEP (unit) =</m:t>
          </m:r>
          <m:f>
            <m:fPr>
              <m:ctrlPr>
                <w:rPr>
                  <w:rFonts w:ascii="Cambria Math" w:hAnsi="Cambria Math" w:cs="Arial"/>
                </w:rPr>
              </m:ctrlPr>
            </m:fPr>
            <m:num>
              <m:r>
                <m:rPr>
                  <m:nor/>
                </m:rPr>
                <w:rPr>
                  <w:rFonts w:cs="Arial"/>
                </w:rPr>
                <m:t>Biaya tetap (Rp)</m:t>
              </m:r>
            </m:num>
            <m:den>
              <m:r>
                <m:rPr>
                  <m:nor/>
                </m:rPr>
                <w:rPr>
                  <w:rFonts w:cs="Arial"/>
                </w:rPr>
                <m:t>Harga jual per/Pack - Biaya variabel (Rp) / Hasil Panen (kg)</m:t>
              </m:r>
            </m:den>
          </m:f>
        </m:oMath>
      </m:oMathPara>
    </w:p>
    <w:p w14:paraId="559824BA" w14:textId="77777777" w:rsidR="008842BE" w:rsidRPr="00CC24DE" w:rsidRDefault="008842BE" w:rsidP="008842BE">
      <w:pPr>
        <w:pStyle w:val="ListParagraph"/>
        <w:spacing w:before="120" w:line="240" w:lineRule="auto"/>
        <w:ind w:left="0"/>
        <w:rPr>
          <w:rFonts w:eastAsiaTheme="minorEastAsia" w:cs="Arial"/>
        </w:rPr>
      </w:pPr>
      <m:oMathPara>
        <m:oMath>
          <m:r>
            <m:rPr>
              <m:nor/>
            </m:rPr>
            <w:rPr>
              <w:rFonts w:cs="Arial"/>
            </w:rPr>
            <m:t xml:space="preserve"> = </m:t>
          </m:r>
          <m:f>
            <m:fPr>
              <m:ctrlPr>
                <w:rPr>
                  <w:rFonts w:ascii="Cambria Math" w:hAnsi="Cambria Math" w:cs="Arial"/>
                </w:rPr>
              </m:ctrlPr>
            </m:fPr>
            <m:num>
              <m:r>
                <w:rPr>
                  <w:rFonts w:ascii="Cambria Math" w:hAnsi="Cambria Math" w:cs="Arial"/>
                </w:rPr>
                <m:t>RP 305.800</m:t>
              </m:r>
            </m:num>
            <m:den>
              <m:r>
                <m:rPr>
                  <m:nor/>
                </m:rPr>
                <w:rPr>
                  <w:rFonts w:cs="Arial"/>
                </w:rPr>
                <m:t xml:space="preserve"> </m:t>
              </m:r>
              <m:r>
                <m:rPr>
                  <m:nor/>
                </m:rPr>
                <w:rPr>
                  <w:rFonts w:cs="Arial"/>
                  <w:lang w:val="id-ID"/>
                </w:rPr>
                <m:t>Rp10.000</m:t>
              </m:r>
              <m:r>
                <m:rPr>
                  <m:nor/>
                </m:rPr>
                <w:rPr>
                  <w:rFonts w:cs="Arial"/>
                </w:rPr>
                <m:t xml:space="preserve"> - </m:t>
              </m:r>
              <m:r>
                <m:rPr>
                  <m:nor/>
                </m:rPr>
                <w:rPr>
                  <w:rFonts w:cs="Arial"/>
                  <w:lang w:val="id-ID" w:eastAsia="id-ID"/>
                </w:rPr>
                <m:t xml:space="preserve"> Rp885.000</m:t>
              </m:r>
              <m:r>
                <m:rPr>
                  <m:nor/>
                </m:rPr>
                <w:rPr>
                  <w:rFonts w:cs="Arial"/>
                  <w:lang w:eastAsia="id-ID"/>
                </w:rPr>
                <m:t xml:space="preserve"> / </m:t>
              </m:r>
              <m:r>
                <m:rPr>
                  <m:nor/>
                </m:rPr>
                <w:rPr>
                  <w:rFonts w:cs="Arial"/>
                  <w:lang w:val="id-ID" w:eastAsia="id-ID"/>
                </w:rPr>
                <m:t xml:space="preserve">300 </m:t>
              </m:r>
              <m:r>
                <m:rPr>
                  <m:nor/>
                </m:rPr>
                <w:rPr>
                  <w:rFonts w:cs="Arial"/>
                  <w:lang w:eastAsia="id-ID"/>
                </w:rPr>
                <m:t>Pack</m:t>
              </m:r>
            </m:den>
          </m:f>
        </m:oMath>
      </m:oMathPara>
    </w:p>
    <w:p w14:paraId="48C5DE1E" w14:textId="77777777" w:rsidR="008842BE" w:rsidRPr="00CC24DE" w:rsidRDefault="008842BE" w:rsidP="008842BE">
      <w:pPr>
        <w:spacing w:before="120" w:line="240" w:lineRule="auto"/>
        <w:rPr>
          <w:rFonts w:eastAsiaTheme="minorEastAsia" w:cs="Arial"/>
        </w:rPr>
      </w:pPr>
      <m:oMathPara>
        <m:oMath>
          <m:r>
            <m:rPr>
              <m:nor/>
            </m:rPr>
            <w:rPr>
              <w:rFonts w:cs="Arial"/>
            </w:rPr>
            <m:t xml:space="preserve">= </m:t>
          </m:r>
          <m:f>
            <m:fPr>
              <m:ctrlPr>
                <w:rPr>
                  <w:rFonts w:ascii="Cambria Math" w:hAnsi="Cambria Math" w:cs="Arial"/>
                </w:rPr>
              </m:ctrlPr>
            </m:fPr>
            <m:num>
              <m:r>
                <w:rPr>
                  <w:rFonts w:ascii="Cambria Math" w:hAnsi="Cambria Math" w:cs="Arial"/>
                </w:rPr>
                <m:t>Rp 305.800</m:t>
              </m:r>
            </m:num>
            <m:den>
              <m:r>
                <m:rPr>
                  <m:nor/>
                </m:rPr>
                <w:rPr>
                  <w:rFonts w:cs="Arial"/>
                </w:rPr>
                <m:t xml:space="preserve"> 10.000-  5000</m:t>
              </m:r>
            </m:den>
          </m:f>
          <m:r>
            <m:rPr>
              <m:nor/>
            </m:rPr>
            <w:rPr>
              <w:rFonts w:cs="Arial"/>
            </w:rPr>
            <m:t xml:space="preserve">= </m:t>
          </m:r>
          <m:f>
            <m:fPr>
              <m:ctrlPr>
                <w:rPr>
                  <w:rFonts w:ascii="Cambria Math" w:hAnsi="Cambria Math" w:cs="Arial"/>
                </w:rPr>
              </m:ctrlPr>
            </m:fPr>
            <m:num>
              <m:r>
                <w:rPr>
                  <w:rFonts w:ascii="Cambria Math" w:hAnsi="Cambria Math" w:cs="Arial"/>
                </w:rPr>
                <m:t>Rp 305.800</m:t>
              </m:r>
            </m:num>
            <m:den>
              <m:r>
                <m:rPr>
                  <m:nor/>
                </m:rPr>
                <w:rPr>
                  <w:rFonts w:cs="Arial"/>
                </w:rPr>
                <m:t xml:space="preserve"> 5.000</m:t>
              </m:r>
            </m:den>
          </m:f>
          <m:r>
            <w:rPr>
              <w:rFonts w:ascii="Cambria Math" w:hAnsi="Cambria Math" w:cs="Arial"/>
            </w:rPr>
            <m:t>=43 unit</m:t>
          </m:r>
        </m:oMath>
      </m:oMathPara>
    </w:p>
    <w:p w14:paraId="69E709F9" w14:textId="77777777" w:rsidR="008842BE" w:rsidRPr="00CC24DE" w:rsidRDefault="008842BE" w:rsidP="008842BE">
      <w:pPr>
        <w:spacing w:before="120" w:line="240" w:lineRule="auto"/>
        <w:rPr>
          <w:rFonts w:eastAsiaTheme="minorEastAsia" w:cs="Arial"/>
        </w:rPr>
      </w:pPr>
      <m:oMathPara>
        <m:oMath>
          <m:r>
            <m:rPr>
              <m:nor/>
            </m:rPr>
            <w:rPr>
              <w:rFonts w:cs="Arial"/>
            </w:rPr>
            <m:t>BEP (rupiah)=</m:t>
          </m:r>
          <m:f>
            <m:fPr>
              <m:ctrlPr>
                <w:rPr>
                  <w:rFonts w:ascii="Cambria Math" w:hAnsi="Cambria Math" w:cs="Arial"/>
                </w:rPr>
              </m:ctrlPr>
            </m:fPr>
            <m:num>
              <m:r>
                <m:rPr>
                  <m:nor/>
                </m:rPr>
                <w:rPr>
                  <w:rFonts w:cs="Arial"/>
                </w:rPr>
                <m:t>Biaya tetap (Rp)</m:t>
              </m:r>
            </m:num>
            <m:den>
              <m:r>
                <m:rPr>
                  <m:nor/>
                </m:rPr>
                <w:rPr>
                  <w:rFonts w:cs="Arial"/>
                </w:rPr>
                <m:t xml:space="preserve">1 - </m:t>
              </m:r>
              <m:f>
                <m:fPr>
                  <m:ctrlPr>
                    <w:rPr>
                      <w:rFonts w:ascii="Cambria Math" w:hAnsi="Cambria Math" w:cs="Arial"/>
                      <w:i/>
                    </w:rPr>
                  </m:ctrlPr>
                </m:fPr>
                <m:num>
                  <m:r>
                    <m:rPr>
                      <m:nor/>
                    </m:rPr>
                    <w:rPr>
                      <w:rFonts w:cs="Arial"/>
                    </w:rPr>
                    <m:t>Biaya variabel (Rp)</m:t>
                  </m:r>
                </m:num>
                <m:den>
                  <m:r>
                    <m:rPr>
                      <m:nor/>
                    </m:rPr>
                    <w:rPr>
                      <w:rFonts w:cs="Arial"/>
                    </w:rPr>
                    <m:t>Harga jual total panen (Rp)</m:t>
                  </m:r>
                </m:den>
              </m:f>
            </m:den>
          </m:f>
        </m:oMath>
      </m:oMathPara>
    </w:p>
    <w:p w14:paraId="5F7696EE" w14:textId="77777777" w:rsidR="008842BE" w:rsidRPr="00CC24DE" w:rsidRDefault="008842BE" w:rsidP="008842BE">
      <w:pPr>
        <w:spacing w:before="120"/>
        <w:rPr>
          <w:rFonts w:cs="Arial"/>
          <w:lang w:eastAsia="id-ID"/>
        </w:rPr>
      </w:pPr>
      <m:oMathPara>
        <m:oMath>
          <m:r>
            <m:rPr>
              <m:nor/>
            </m:rPr>
            <w:rPr>
              <w:rFonts w:cs="Arial"/>
            </w:rPr>
            <m:t xml:space="preserve">= </m:t>
          </m:r>
          <m:f>
            <m:fPr>
              <m:ctrlPr>
                <w:rPr>
                  <w:rFonts w:ascii="Cambria Math" w:hAnsi="Cambria Math" w:cs="Arial"/>
                </w:rPr>
              </m:ctrlPr>
            </m:fPr>
            <m:num>
              <m:r>
                <w:rPr>
                  <w:rFonts w:ascii="Cambria Math" w:hAnsi="Cambria Math" w:cs="Arial"/>
                </w:rPr>
                <m:t>RP 305.800</m:t>
              </m:r>
            </m:num>
            <m:den>
              <m:r>
                <m:rPr>
                  <m:nor/>
                </m:rPr>
                <w:rPr>
                  <w:rFonts w:cs="Arial"/>
                </w:rPr>
                <m:t xml:space="preserve">1 - </m:t>
              </m:r>
              <m:f>
                <m:fPr>
                  <m:ctrlPr>
                    <w:rPr>
                      <w:rFonts w:ascii="Cambria Math" w:hAnsi="Cambria Math" w:cs="Arial"/>
                      <w:i/>
                    </w:rPr>
                  </m:ctrlPr>
                </m:fPr>
                <m:num>
                  <m:r>
                    <m:rPr>
                      <m:nor/>
                    </m:rPr>
                    <w:rPr>
                      <w:rFonts w:cs="Arial"/>
                      <w:lang w:eastAsia="id-ID"/>
                    </w:rPr>
                    <m:t xml:space="preserve">Rp855.000 </m:t>
                  </m:r>
                </m:num>
                <m:den>
                  <m:r>
                    <m:rPr>
                      <m:sty m:val="p"/>
                    </m:rPr>
                    <w:rPr>
                      <w:rFonts w:ascii="Cambria Math" w:hAnsi="Cambria Math" w:cs="Arial"/>
                      <w:color w:val="000000"/>
                    </w:rPr>
                    <m:t>Rp.3.000.000</m:t>
                  </m:r>
                  <m:r>
                    <m:rPr>
                      <m:nor/>
                    </m:rPr>
                    <w:rPr>
                      <w:rFonts w:cs="Arial"/>
                      <w:lang w:eastAsia="id-ID"/>
                    </w:rPr>
                    <m:t xml:space="preserve">  </m:t>
                  </m:r>
                </m:den>
              </m:f>
            </m:den>
          </m:f>
        </m:oMath>
      </m:oMathPara>
    </w:p>
    <w:p w14:paraId="638923DE" w14:textId="77777777" w:rsidR="008842BE" w:rsidRPr="00CC24DE" w:rsidRDefault="008842BE" w:rsidP="008842BE">
      <w:pPr>
        <w:ind w:left="2127" w:firstLine="708"/>
        <w:rPr>
          <w:rFonts w:eastAsia="Times New Roman" w:cs="Arial"/>
          <w:color w:val="000000"/>
          <w:lang w:eastAsia="id-ID"/>
        </w:rPr>
      </w:pPr>
      <m:oMath>
        <m:r>
          <m:rPr>
            <m:nor/>
          </m:rPr>
          <w:rPr>
            <w:rFonts w:cs="Arial"/>
          </w:rPr>
          <m:t xml:space="preserve">             = </m:t>
        </m:r>
        <m:f>
          <m:fPr>
            <m:ctrlPr>
              <w:rPr>
                <w:rFonts w:ascii="Cambria Math" w:hAnsi="Cambria Math" w:cs="Arial"/>
              </w:rPr>
            </m:ctrlPr>
          </m:fPr>
          <m:num>
            <m:r>
              <w:rPr>
                <w:rFonts w:ascii="Cambria Math" w:hAnsi="Cambria Math" w:cs="Arial"/>
              </w:rPr>
              <m:t>RP305.800</m:t>
            </m:r>
          </m:num>
          <m:den>
            <m:r>
              <m:rPr>
                <m:nor/>
              </m:rPr>
              <w:rPr>
                <w:rFonts w:cs="Arial"/>
              </w:rPr>
              <m:t>1 -  0,3</m:t>
            </m:r>
          </m:den>
        </m:f>
      </m:oMath>
      <w:r w:rsidRPr="00CC24DE">
        <w:rPr>
          <w:rFonts w:eastAsiaTheme="minorEastAsia" w:cs="Arial"/>
        </w:rPr>
        <w:t xml:space="preserve"> = </w:t>
      </w:r>
      <m:oMath>
        <m:r>
          <m:rPr>
            <m:nor/>
          </m:rPr>
          <w:rPr>
            <w:rFonts w:cs="Arial"/>
          </w:rPr>
          <m:t xml:space="preserve">= </m:t>
        </m:r>
        <m:f>
          <m:fPr>
            <m:ctrlPr>
              <w:rPr>
                <w:rFonts w:ascii="Cambria Math" w:hAnsi="Cambria Math" w:cs="Arial"/>
              </w:rPr>
            </m:ctrlPr>
          </m:fPr>
          <m:num>
            <m:r>
              <w:rPr>
                <w:rFonts w:ascii="Cambria Math" w:hAnsi="Cambria Math" w:cs="Arial"/>
              </w:rPr>
              <m:t>RP305.800</m:t>
            </m:r>
          </m:num>
          <m:den>
            <m:r>
              <w:rPr>
                <w:rFonts w:ascii="Cambria Math" w:hAnsi="Cambria Math" w:cs="Arial"/>
              </w:rPr>
              <m:t>Rp 0,72</m:t>
            </m:r>
          </m:den>
        </m:f>
        <m:r>
          <m:rPr>
            <m:nor/>
          </m:rPr>
          <w:rPr>
            <w:rFonts w:cs="Arial"/>
          </w:rPr>
          <m:t>=</m:t>
        </m:r>
      </m:oMath>
      <w:r w:rsidRPr="00CC24DE">
        <w:rPr>
          <w:rFonts w:eastAsiaTheme="minorEastAsia" w:cs="Arial"/>
        </w:rPr>
        <w:t xml:space="preserve"> = </w:t>
      </w:r>
      <w:r w:rsidRPr="00CC24DE">
        <w:rPr>
          <w:rFonts w:eastAsia="Times New Roman" w:cs="Arial"/>
          <w:color w:val="000000"/>
          <w:lang w:eastAsia="id-ID"/>
        </w:rPr>
        <w:t>Rp427.692</w:t>
      </w:r>
    </w:p>
    <w:p w14:paraId="1F31DBB5" w14:textId="77777777" w:rsidR="008842BE" w:rsidRPr="00CC24DE" w:rsidRDefault="008842BE" w:rsidP="00034FEC">
      <w:pPr>
        <w:pStyle w:val="ListParagraph"/>
        <w:numPr>
          <w:ilvl w:val="0"/>
          <w:numId w:val="78"/>
        </w:numPr>
        <w:rPr>
          <w:rFonts w:cs="Arial"/>
        </w:rPr>
      </w:pPr>
      <w:r w:rsidRPr="00CC24DE">
        <w:rPr>
          <w:rFonts w:cs="Arial"/>
        </w:rPr>
        <w:t xml:space="preserve"> Payback Period </w:t>
      </w:r>
    </w:p>
    <w:p w14:paraId="56C68359" w14:textId="77777777" w:rsidR="008842BE" w:rsidRPr="00CC24DE" w:rsidRDefault="008842BE" w:rsidP="008842BE">
      <w:pPr>
        <w:spacing w:before="120"/>
        <w:ind w:left="360"/>
        <w:rPr>
          <w:rFonts w:eastAsiaTheme="minorEastAsia" w:cs="Arial"/>
        </w:rPr>
      </w:pPr>
      <m:oMathPara>
        <m:oMath>
          <m:r>
            <m:rPr>
              <m:nor/>
            </m:rPr>
            <w:rPr>
              <w:rFonts w:cs="Arial"/>
            </w:rPr>
            <m:t xml:space="preserve"> PP =  </m:t>
          </m:r>
          <m:f>
            <m:fPr>
              <m:ctrlPr>
                <w:rPr>
                  <w:rFonts w:ascii="Cambria Math" w:hAnsi="Cambria Math" w:cs="Arial"/>
                  <w:i/>
                </w:rPr>
              </m:ctrlPr>
            </m:fPr>
            <m:num>
              <m:r>
                <m:rPr>
                  <m:nor/>
                </m:rPr>
                <w:rPr>
                  <w:rFonts w:cs="Arial"/>
                </w:rPr>
                <m:t>Investasi</m:t>
              </m:r>
            </m:num>
            <m:den>
              <m:r>
                <m:rPr>
                  <m:nor/>
                </m:rPr>
                <w:rPr>
                  <w:rFonts w:cs="Arial"/>
                </w:rPr>
                <m:t>Keuntungan</m:t>
              </m:r>
            </m:den>
          </m:f>
          <m:r>
            <m:rPr>
              <m:nor/>
            </m:rPr>
            <w:rPr>
              <w:rFonts w:cs="Arial"/>
            </w:rPr>
            <m:t xml:space="preserve"> x 1 Tahun</m:t>
          </m:r>
        </m:oMath>
      </m:oMathPara>
    </w:p>
    <w:p w14:paraId="18A9C9F2" w14:textId="77777777" w:rsidR="008842BE" w:rsidRPr="00CC24DE" w:rsidRDefault="008842BE" w:rsidP="008842BE">
      <w:pPr>
        <w:tabs>
          <w:tab w:val="left" w:pos="1701"/>
        </w:tabs>
        <w:spacing w:before="120"/>
        <w:ind w:left="1701" w:firstLine="1418"/>
        <w:rPr>
          <w:rFonts w:eastAsiaTheme="minorEastAsia" w:cs="Arial"/>
          <w:i/>
        </w:rPr>
      </w:pPr>
      <m:oMath>
        <m:r>
          <m:rPr>
            <m:nor/>
          </m:rPr>
          <w:rPr>
            <w:rFonts w:cs="Arial"/>
          </w:rPr>
          <m:t xml:space="preserve"> = </m:t>
        </m:r>
        <m:f>
          <m:fPr>
            <m:ctrlPr>
              <w:rPr>
                <w:rFonts w:ascii="Cambria Math" w:hAnsi="Cambria Math" w:cs="Arial"/>
                <w:i/>
              </w:rPr>
            </m:ctrlPr>
          </m:fPr>
          <m:num>
            <m:r>
              <m:rPr>
                <m:nor/>
              </m:rPr>
              <w:rPr>
                <w:rFonts w:cs="Arial"/>
              </w:rPr>
              <m:t xml:space="preserve"> </m:t>
            </m:r>
            <m:r>
              <m:rPr>
                <m:nor/>
              </m:rPr>
              <w:rPr>
                <w:rFonts w:cs="Arial"/>
                <w:lang w:eastAsia="id-ID"/>
              </w:rPr>
              <m:t xml:space="preserve"> 414.800</m:t>
            </m:r>
          </m:num>
          <m:den>
            <m:r>
              <m:rPr>
                <m:nor/>
              </m:rPr>
              <w:rPr>
                <w:rFonts w:cs="Arial"/>
                <w:lang w:eastAsia="id-ID"/>
              </w:rPr>
              <m:t xml:space="preserve"> 1.809.200</m:t>
            </m:r>
          </m:den>
        </m:f>
        <m:r>
          <m:rPr>
            <m:nor/>
          </m:rPr>
          <w:rPr>
            <w:rFonts w:cs="Arial"/>
          </w:rPr>
          <m:t xml:space="preserve"> x 1 Tahun</m:t>
        </m:r>
      </m:oMath>
      <w:r w:rsidRPr="00CC24DE">
        <w:rPr>
          <w:rFonts w:eastAsiaTheme="minorEastAsia" w:cs="Arial"/>
          <w:i/>
        </w:rPr>
        <w:t xml:space="preserve"> </w:t>
      </w:r>
    </w:p>
    <w:p w14:paraId="44B50FDF" w14:textId="77777777" w:rsidR="008842BE" w:rsidRPr="00CC24DE" w:rsidRDefault="008842BE" w:rsidP="008842BE">
      <w:pPr>
        <w:pStyle w:val="ListParagraph"/>
        <w:spacing w:before="120"/>
        <w:ind w:left="2399" w:firstLine="720"/>
        <w:rPr>
          <w:rFonts w:cs="Arial"/>
          <w:i/>
          <w:lang w:val="id-ID"/>
        </w:rPr>
      </w:pPr>
      <w:r w:rsidRPr="00CC24DE">
        <w:rPr>
          <w:rFonts w:eastAsiaTheme="minorEastAsia" w:cs="Arial"/>
        </w:rPr>
        <w:t xml:space="preserve">= </w:t>
      </w:r>
      <w:r w:rsidRPr="00CC24DE">
        <w:rPr>
          <w:rFonts w:eastAsiaTheme="minorEastAsia" w:cs="Arial"/>
          <w:lang w:val="id-ID"/>
        </w:rPr>
        <w:t>0</w:t>
      </w:r>
      <w:r w:rsidR="00F24B90" w:rsidRPr="00CC24DE">
        <w:rPr>
          <w:rFonts w:eastAsiaTheme="minorEastAsia" w:cs="Arial"/>
          <w:lang w:val="id-ID"/>
        </w:rPr>
        <w:t>,2 Tahun =  2</w:t>
      </w:r>
      <w:r w:rsidRPr="00CC24DE">
        <w:rPr>
          <w:rFonts w:eastAsiaTheme="minorEastAsia" w:cs="Arial"/>
          <w:lang w:val="id-ID"/>
        </w:rPr>
        <w:t xml:space="preserve"> Bulan</w:t>
      </w:r>
    </w:p>
    <w:p w14:paraId="712EB85F" w14:textId="77777777" w:rsidR="008842BE" w:rsidRPr="00CC24DE" w:rsidRDefault="008842BE" w:rsidP="00034FEC">
      <w:pPr>
        <w:pStyle w:val="ListParagraph"/>
        <w:numPr>
          <w:ilvl w:val="0"/>
          <w:numId w:val="78"/>
        </w:numPr>
        <w:spacing w:before="120"/>
        <w:rPr>
          <w:rFonts w:cs="Arial"/>
          <w:i/>
        </w:rPr>
      </w:pPr>
      <w:r w:rsidRPr="00CC24DE">
        <w:rPr>
          <w:rFonts w:eastAsiaTheme="minorEastAsia" w:cs="Arial"/>
        </w:rPr>
        <w:t xml:space="preserve">k. </w:t>
      </w:r>
      <w:r w:rsidRPr="00CC24DE">
        <w:rPr>
          <w:rFonts w:cs="Arial"/>
          <w:i/>
        </w:rPr>
        <w:t>Return of investment (ROI)</w:t>
      </w:r>
      <w:r w:rsidRPr="00CC24DE">
        <w:rPr>
          <w:rFonts w:cs="Arial"/>
          <w:i/>
          <w:lang w:val="id-ID"/>
        </w:rPr>
        <w:t xml:space="preserve"> %</w:t>
      </w:r>
    </w:p>
    <w:p w14:paraId="286416F7" w14:textId="77777777" w:rsidR="008842BE" w:rsidRPr="00CC24DE" w:rsidRDefault="008842BE" w:rsidP="008842BE">
      <w:pPr>
        <w:spacing w:before="120"/>
        <w:ind w:left="360"/>
        <w:rPr>
          <w:rFonts w:eastAsiaTheme="minorEastAsia" w:cs="Arial"/>
        </w:rPr>
      </w:pPr>
      <m:oMathPara>
        <m:oMath>
          <m:r>
            <m:rPr>
              <m:nor/>
            </m:rPr>
            <w:rPr>
              <w:rFonts w:cs="Arial"/>
            </w:rPr>
            <m:t xml:space="preserve">ROI = </m:t>
          </m:r>
          <m:f>
            <m:fPr>
              <m:ctrlPr>
                <w:rPr>
                  <w:rFonts w:ascii="Cambria Math" w:hAnsi="Cambria Math" w:cs="Arial"/>
                  <w:i/>
                </w:rPr>
              </m:ctrlPr>
            </m:fPr>
            <m:num>
              <m:r>
                <m:rPr>
                  <m:nor/>
                </m:rPr>
                <w:rPr>
                  <w:rFonts w:cs="Arial"/>
                </w:rPr>
                <m:t>Keuntungan</m:t>
              </m:r>
            </m:num>
            <m:den>
              <m:r>
                <m:rPr>
                  <m:nor/>
                </m:rPr>
                <w:rPr>
                  <w:rFonts w:cs="Arial"/>
                </w:rPr>
                <m:t>Total Aset</m:t>
              </m:r>
            </m:den>
          </m:f>
          <m:r>
            <m:rPr>
              <m:nor/>
            </m:rPr>
            <w:rPr>
              <w:rFonts w:cs="Arial"/>
            </w:rPr>
            <m:t xml:space="preserve"> x 100%</m:t>
          </m:r>
        </m:oMath>
      </m:oMathPara>
    </w:p>
    <w:p w14:paraId="22D1BE59" w14:textId="77777777" w:rsidR="008842BE" w:rsidRPr="00CC24DE" w:rsidRDefault="008842BE" w:rsidP="008842BE">
      <w:pPr>
        <w:pStyle w:val="ListParagraph"/>
        <w:spacing w:before="120"/>
        <w:ind w:left="2880" w:firstLine="720"/>
        <w:rPr>
          <w:rFonts w:eastAsiaTheme="minorEastAsia" w:cs="Arial"/>
        </w:rPr>
      </w:pPr>
      <m:oMath>
        <m:r>
          <m:rPr>
            <m:nor/>
          </m:rPr>
          <w:rPr>
            <w:rFonts w:cs="Arial"/>
          </w:rPr>
          <m:t xml:space="preserve">= </m:t>
        </m:r>
        <m:f>
          <m:fPr>
            <m:ctrlPr>
              <w:rPr>
                <w:rFonts w:ascii="Cambria Math" w:hAnsi="Cambria Math" w:cs="Arial"/>
                <w:i/>
              </w:rPr>
            </m:ctrlPr>
          </m:fPr>
          <m:num>
            <m:r>
              <m:rPr>
                <m:nor/>
              </m:rPr>
              <w:rPr>
                <w:rFonts w:cs="Arial"/>
                <w:lang w:eastAsia="id-ID"/>
              </w:rPr>
              <m:t>Rp1.809.200</m:t>
            </m:r>
          </m:num>
          <m:den>
            <m:r>
              <m:rPr>
                <m:nor/>
              </m:rPr>
              <w:rPr>
                <w:rFonts w:cs="Arial"/>
              </w:rPr>
              <m:t xml:space="preserve"> </m:t>
            </m:r>
            <m:r>
              <m:rPr>
                <m:nor/>
              </m:rPr>
              <w:rPr>
                <w:rFonts w:cs="Arial"/>
                <w:lang w:val="id-ID" w:eastAsia="id-ID"/>
              </w:rPr>
              <m:t xml:space="preserve"> Rp1.605.600</m:t>
            </m:r>
          </m:den>
        </m:f>
        <m:r>
          <m:rPr>
            <m:nor/>
          </m:rPr>
          <w:rPr>
            <w:rFonts w:cs="Arial"/>
          </w:rPr>
          <m:t xml:space="preserve"> x 100%</m:t>
        </m:r>
        <m:r>
          <m:rPr>
            <m:nor/>
          </m:rPr>
          <w:rPr>
            <w:rFonts w:cs="Arial"/>
            <w:lang w:val="id-ID"/>
          </w:rPr>
          <m:t xml:space="preserve"> </m:t>
        </m:r>
      </m:oMath>
      <w:r w:rsidRPr="00CC24DE">
        <w:rPr>
          <w:rFonts w:eastAsiaTheme="minorEastAsia" w:cs="Arial"/>
        </w:rPr>
        <w:t>=</w:t>
      </w:r>
      <w:r w:rsidRPr="00CC24DE">
        <w:rPr>
          <w:rFonts w:eastAsiaTheme="minorEastAsia" w:cs="Arial"/>
          <w:lang w:val="id-ID"/>
        </w:rPr>
        <w:t xml:space="preserve"> 112,7</w:t>
      </w:r>
      <w:r w:rsidRPr="00CC24DE">
        <w:rPr>
          <w:rFonts w:eastAsiaTheme="minorEastAsia" w:cs="Arial"/>
        </w:rPr>
        <w:t>%</w:t>
      </w:r>
    </w:p>
    <w:p w14:paraId="63803425" w14:textId="77777777" w:rsidR="008842BE" w:rsidRPr="00CC24DE" w:rsidRDefault="008842BE" w:rsidP="008842BE">
      <w:pPr>
        <w:pStyle w:val="ListParagraph"/>
        <w:rPr>
          <w:rFonts w:cs="Arial"/>
          <w:lang w:eastAsia="id-ID"/>
        </w:rPr>
      </w:pPr>
    </w:p>
    <w:p w14:paraId="485D6B26" w14:textId="77777777" w:rsidR="008842BE" w:rsidRPr="00CC24DE" w:rsidRDefault="008842BE" w:rsidP="008842BE">
      <w:pPr>
        <w:spacing w:before="240"/>
        <w:rPr>
          <w:rFonts w:eastAsiaTheme="minorEastAsia" w:cs="Arial"/>
        </w:rPr>
      </w:pPr>
    </w:p>
    <w:p w14:paraId="42E4665F" w14:textId="77777777" w:rsidR="008842BE" w:rsidRPr="00CC24DE" w:rsidRDefault="008842BE" w:rsidP="008842BE">
      <w:pPr>
        <w:spacing w:before="240"/>
        <w:rPr>
          <w:rFonts w:eastAsiaTheme="minorEastAsia" w:cs="Arial"/>
        </w:rPr>
      </w:pPr>
    </w:p>
    <w:p w14:paraId="4F3834FC" w14:textId="77777777" w:rsidR="008842BE" w:rsidRPr="00CC24DE" w:rsidRDefault="008842BE" w:rsidP="008842BE">
      <w:pPr>
        <w:spacing w:before="240"/>
        <w:rPr>
          <w:rFonts w:eastAsiaTheme="minorEastAsia" w:cs="Arial"/>
        </w:rPr>
      </w:pPr>
    </w:p>
    <w:p w14:paraId="3A5585A8" w14:textId="77777777" w:rsidR="008842BE" w:rsidRPr="00CC24DE" w:rsidRDefault="008842BE" w:rsidP="008842BE">
      <w:pPr>
        <w:spacing w:before="240"/>
        <w:rPr>
          <w:rFonts w:eastAsiaTheme="minorEastAsia" w:cs="Arial"/>
        </w:rPr>
      </w:pPr>
    </w:p>
    <w:p w14:paraId="7DF55D43" w14:textId="77777777" w:rsidR="008842BE" w:rsidRPr="00CC24DE" w:rsidRDefault="008842BE" w:rsidP="008842BE">
      <w:pPr>
        <w:spacing w:before="240"/>
        <w:rPr>
          <w:rFonts w:eastAsiaTheme="minorEastAsia" w:cs="Arial"/>
        </w:rPr>
      </w:pPr>
    </w:p>
    <w:p w14:paraId="4B84F63E" w14:textId="77777777" w:rsidR="003E7658" w:rsidRPr="00CC24DE" w:rsidRDefault="003E7658" w:rsidP="008842BE">
      <w:pPr>
        <w:spacing w:before="240"/>
        <w:rPr>
          <w:rFonts w:eastAsiaTheme="minorEastAsia" w:cs="Arial"/>
        </w:rPr>
      </w:pPr>
    </w:p>
    <w:p w14:paraId="46E7794C" w14:textId="7A5CC57E" w:rsidR="008842BE" w:rsidRPr="00CC24DE" w:rsidRDefault="003E7658" w:rsidP="003E7658">
      <w:pPr>
        <w:pStyle w:val="Heading2"/>
        <w:rPr>
          <w:rFonts w:cs="Arial"/>
          <w:szCs w:val="22"/>
        </w:rPr>
      </w:pPr>
      <w:bookmarkStart w:id="859" w:name="_Toc140399393"/>
      <w:bookmarkStart w:id="860" w:name="_Toc141247439"/>
      <w:bookmarkStart w:id="861" w:name="_Toc143079906"/>
      <w:bookmarkStart w:id="862" w:name="_Toc143088970"/>
      <w:bookmarkStart w:id="863" w:name="_Toc143089360"/>
      <w:bookmarkStart w:id="864" w:name="_Toc143246479"/>
      <w:bookmarkStart w:id="865" w:name="_Toc143246544"/>
      <w:bookmarkStart w:id="866" w:name="_Toc143333945"/>
      <w:r w:rsidRPr="00CC24DE">
        <w:rPr>
          <w:rFonts w:cs="Arial"/>
          <w:szCs w:val="22"/>
        </w:rPr>
        <w:lastRenderedPageBreak/>
        <w:t xml:space="preserve">Lampiran </w:t>
      </w:r>
      <w:r w:rsidR="007616F8" w:rsidRPr="00CC24DE">
        <w:rPr>
          <w:rFonts w:cs="Arial"/>
          <w:szCs w:val="22"/>
        </w:rPr>
        <w:fldChar w:fldCharType="begin"/>
      </w:r>
      <w:r w:rsidR="007616F8" w:rsidRPr="00CC24DE">
        <w:rPr>
          <w:rFonts w:cs="Arial"/>
          <w:szCs w:val="22"/>
        </w:rPr>
        <w:instrText xml:space="preserve"> SEQ Lampiran \* ARABIC </w:instrText>
      </w:r>
      <w:r w:rsidR="007616F8" w:rsidRPr="00CC24DE">
        <w:rPr>
          <w:rFonts w:cs="Arial"/>
          <w:szCs w:val="22"/>
        </w:rPr>
        <w:fldChar w:fldCharType="separate"/>
      </w:r>
      <w:r w:rsidR="00D43431">
        <w:rPr>
          <w:rFonts w:cs="Arial"/>
          <w:noProof/>
          <w:szCs w:val="22"/>
        </w:rPr>
        <w:t>18</w:t>
      </w:r>
      <w:r w:rsidR="007616F8" w:rsidRPr="00CC24DE">
        <w:rPr>
          <w:rFonts w:cs="Arial"/>
          <w:noProof/>
          <w:szCs w:val="22"/>
        </w:rPr>
        <w:fldChar w:fldCharType="end"/>
      </w:r>
      <w:r w:rsidR="001532FE" w:rsidRPr="00CC24DE">
        <w:rPr>
          <w:rFonts w:cs="Arial"/>
          <w:szCs w:val="22"/>
        </w:rPr>
        <w:t xml:space="preserve"> </w:t>
      </w:r>
      <w:r w:rsidR="00341C32">
        <w:rPr>
          <w:rFonts w:cs="Arial"/>
          <w:szCs w:val="22"/>
        </w:rPr>
        <w:t>Analisis usaha garam p</w:t>
      </w:r>
      <w:r w:rsidR="008842BE" w:rsidRPr="00CC24DE">
        <w:rPr>
          <w:rFonts w:cs="Arial"/>
          <w:szCs w:val="22"/>
        </w:rPr>
        <w:t>edas</w:t>
      </w:r>
      <w:r w:rsidRPr="00CC24DE">
        <w:rPr>
          <w:rFonts w:cs="Arial"/>
          <w:szCs w:val="22"/>
        </w:rPr>
        <w:t>.</w:t>
      </w:r>
      <w:bookmarkEnd w:id="859"/>
      <w:bookmarkEnd w:id="860"/>
      <w:bookmarkEnd w:id="861"/>
      <w:bookmarkEnd w:id="862"/>
      <w:bookmarkEnd w:id="863"/>
      <w:bookmarkEnd w:id="864"/>
      <w:bookmarkEnd w:id="865"/>
      <w:bookmarkEnd w:id="866"/>
    </w:p>
    <w:p w14:paraId="39252B1B" w14:textId="77777777" w:rsidR="008842BE" w:rsidRPr="00CC24DE" w:rsidRDefault="008842BE" w:rsidP="00034FEC">
      <w:pPr>
        <w:pStyle w:val="ListParagraph"/>
        <w:numPr>
          <w:ilvl w:val="0"/>
          <w:numId w:val="79"/>
        </w:numPr>
        <w:rPr>
          <w:rFonts w:cs="Arial"/>
          <w:lang w:eastAsia="id-ID"/>
        </w:rPr>
      </w:pPr>
      <w:r w:rsidRPr="00CC24DE">
        <w:rPr>
          <w:rFonts w:cs="Arial"/>
          <w:lang w:eastAsia="id-ID"/>
        </w:rPr>
        <w:t>Biaya Investasi</w:t>
      </w:r>
    </w:p>
    <w:tbl>
      <w:tblPr>
        <w:tblW w:w="5000" w:type="pct"/>
        <w:jc w:val="center"/>
        <w:tblBorders>
          <w:top w:val="single" w:sz="4" w:space="0" w:color="auto"/>
          <w:bottom w:val="single" w:sz="4" w:space="0" w:color="auto"/>
        </w:tblBorders>
        <w:tblLayout w:type="fixed"/>
        <w:tblLook w:val="04A0" w:firstRow="1" w:lastRow="0" w:firstColumn="1" w:lastColumn="0" w:noHBand="0" w:noVBand="1"/>
      </w:tblPr>
      <w:tblGrid>
        <w:gridCol w:w="598"/>
        <w:gridCol w:w="1472"/>
        <w:gridCol w:w="501"/>
        <w:gridCol w:w="1063"/>
        <w:gridCol w:w="1370"/>
        <w:gridCol w:w="1212"/>
        <w:gridCol w:w="755"/>
        <w:gridCol w:w="1141"/>
        <w:gridCol w:w="41"/>
      </w:tblGrid>
      <w:tr w:rsidR="008842BE" w:rsidRPr="00CC24DE" w14:paraId="436AF246" w14:textId="77777777" w:rsidTr="00321616">
        <w:trPr>
          <w:trHeight w:val="333"/>
          <w:jc w:val="center"/>
        </w:trPr>
        <w:tc>
          <w:tcPr>
            <w:tcW w:w="367" w:type="pct"/>
            <w:tcBorders>
              <w:top w:val="single" w:sz="4" w:space="0" w:color="auto"/>
              <w:bottom w:val="single" w:sz="4" w:space="0" w:color="auto"/>
            </w:tcBorders>
            <w:shd w:val="clear" w:color="auto" w:fill="auto"/>
            <w:noWrap/>
            <w:hideMark/>
          </w:tcPr>
          <w:p w14:paraId="61F3841F"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No.</w:t>
            </w:r>
          </w:p>
        </w:tc>
        <w:tc>
          <w:tcPr>
            <w:tcW w:w="903" w:type="pct"/>
            <w:tcBorders>
              <w:top w:val="single" w:sz="4" w:space="0" w:color="auto"/>
              <w:bottom w:val="single" w:sz="4" w:space="0" w:color="auto"/>
            </w:tcBorders>
            <w:shd w:val="clear" w:color="auto" w:fill="auto"/>
            <w:noWrap/>
            <w:hideMark/>
          </w:tcPr>
          <w:p w14:paraId="562086E1"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Keterangan</w:t>
            </w:r>
          </w:p>
        </w:tc>
        <w:tc>
          <w:tcPr>
            <w:tcW w:w="307" w:type="pct"/>
            <w:tcBorders>
              <w:top w:val="single" w:sz="4" w:space="0" w:color="auto"/>
              <w:bottom w:val="single" w:sz="4" w:space="0" w:color="auto"/>
            </w:tcBorders>
            <w:shd w:val="clear" w:color="auto" w:fill="auto"/>
            <w:noWrap/>
            <w:hideMark/>
          </w:tcPr>
          <w:p w14:paraId="38E35BFA"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Satuan</w:t>
            </w:r>
          </w:p>
        </w:tc>
        <w:tc>
          <w:tcPr>
            <w:tcW w:w="651" w:type="pct"/>
            <w:tcBorders>
              <w:top w:val="single" w:sz="4" w:space="0" w:color="auto"/>
              <w:bottom w:val="single" w:sz="4" w:space="0" w:color="auto"/>
            </w:tcBorders>
            <w:shd w:val="clear" w:color="auto" w:fill="auto"/>
            <w:noWrap/>
            <w:hideMark/>
          </w:tcPr>
          <w:p w14:paraId="054C516D"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Harga/Satuan</w:t>
            </w:r>
          </w:p>
        </w:tc>
        <w:tc>
          <w:tcPr>
            <w:tcW w:w="840" w:type="pct"/>
            <w:tcBorders>
              <w:top w:val="single" w:sz="4" w:space="0" w:color="auto"/>
              <w:bottom w:val="single" w:sz="4" w:space="0" w:color="auto"/>
            </w:tcBorders>
            <w:shd w:val="clear" w:color="auto" w:fill="auto"/>
            <w:noWrap/>
            <w:hideMark/>
          </w:tcPr>
          <w:p w14:paraId="5BDC80A3"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Harga Awal</w:t>
            </w:r>
          </w:p>
          <w:p w14:paraId="353FD657"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(Rp)</w:t>
            </w:r>
          </w:p>
        </w:tc>
        <w:tc>
          <w:tcPr>
            <w:tcW w:w="743" w:type="pct"/>
            <w:tcBorders>
              <w:top w:val="single" w:sz="4" w:space="0" w:color="auto"/>
              <w:bottom w:val="single" w:sz="4" w:space="0" w:color="auto"/>
            </w:tcBorders>
            <w:shd w:val="clear" w:color="auto" w:fill="auto"/>
            <w:noWrap/>
            <w:hideMark/>
          </w:tcPr>
          <w:p w14:paraId="6D0E9B5F"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Harga Akhir (Rp)</w:t>
            </w:r>
          </w:p>
        </w:tc>
        <w:tc>
          <w:tcPr>
            <w:tcW w:w="463" w:type="pct"/>
            <w:tcBorders>
              <w:top w:val="single" w:sz="4" w:space="0" w:color="auto"/>
              <w:bottom w:val="single" w:sz="4" w:space="0" w:color="auto"/>
            </w:tcBorders>
            <w:shd w:val="clear" w:color="auto" w:fill="auto"/>
            <w:noWrap/>
            <w:hideMark/>
          </w:tcPr>
          <w:p w14:paraId="646B8E8F"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Umur(Tahun)</w:t>
            </w:r>
          </w:p>
        </w:tc>
        <w:tc>
          <w:tcPr>
            <w:tcW w:w="726" w:type="pct"/>
            <w:gridSpan w:val="2"/>
            <w:tcBorders>
              <w:top w:val="single" w:sz="4" w:space="0" w:color="auto"/>
              <w:bottom w:val="single" w:sz="4" w:space="0" w:color="auto"/>
            </w:tcBorders>
            <w:shd w:val="clear" w:color="auto" w:fill="auto"/>
            <w:noWrap/>
            <w:hideMark/>
          </w:tcPr>
          <w:p w14:paraId="0D48F851"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Biaya Penyusutan (Rp/Tahun)</w:t>
            </w:r>
          </w:p>
        </w:tc>
      </w:tr>
      <w:tr w:rsidR="008842BE" w:rsidRPr="00CC24DE" w14:paraId="02B77764" w14:textId="77777777" w:rsidTr="00321616">
        <w:trPr>
          <w:gridAfter w:val="1"/>
          <w:wAfter w:w="26" w:type="pct"/>
          <w:trHeight w:val="79"/>
          <w:jc w:val="center"/>
        </w:trPr>
        <w:tc>
          <w:tcPr>
            <w:tcW w:w="4274" w:type="pct"/>
            <w:gridSpan w:val="7"/>
            <w:tcBorders>
              <w:top w:val="single" w:sz="4" w:space="0" w:color="auto"/>
            </w:tcBorders>
            <w:shd w:val="clear" w:color="auto" w:fill="auto"/>
            <w:noWrap/>
            <w:hideMark/>
          </w:tcPr>
          <w:p w14:paraId="78DD3FC4"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Total</w:t>
            </w:r>
          </w:p>
        </w:tc>
        <w:tc>
          <w:tcPr>
            <w:tcW w:w="700" w:type="pct"/>
            <w:tcBorders>
              <w:top w:val="single" w:sz="4" w:space="0" w:color="auto"/>
            </w:tcBorders>
            <w:shd w:val="clear" w:color="auto" w:fill="auto"/>
            <w:noWrap/>
            <w:hideMark/>
          </w:tcPr>
          <w:p w14:paraId="5AE44853" w14:textId="77777777" w:rsidR="008842BE" w:rsidRPr="00CC24DE" w:rsidRDefault="008842BE" w:rsidP="00FE6275">
            <w:pPr>
              <w:spacing w:after="0"/>
              <w:jc w:val="right"/>
              <w:rPr>
                <w:rFonts w:cs="Arial"/>
                <w:color w:val="000000"/>
              </w:rPr>
            </w:pPr>
            <w:r w:rsidRPr="00CC24DE">
              <w:rPr>
                <w:rFonts w:cs="Arial"/>
                <w:color w:val="000000"/>
              </w:rPr>
              <w:t>69.600</w:t>
            </w:r>
          </w:p>
        </w:tc>
      </w:tr>
      <w:tr w:rsidR="008842BE" w:rsidRPr="00CC24DE" w14:paraId="5E84D99F" w14:textId="77777777" w:rsidTr="00321616">
        <w:trPr>
          <w:gridAfter w:val="1"/>
          <w:wAfter w:w="26" w:type="pct"/>
          <w:trHeight w:val="134"/>
          <w:jc w:val="center"/>
        </w:trPr>
        <w:tc>
          <w:tcPr>
            <w:tcW w:w="367" w:type="pct"/>
            <w:shd w:val="clear" w:color="auto" w:fill="auto"/>
            <w:noWrap/>
            <w:hideMark/>
          </w:tcPr>
          <w:p w14:paraId="536BE5A2"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903" w:type="pct"/>
            <w:shd w:val="clear" w:color="auto" w:fill="auto"/>
            <w:hideMark/>
          </w:tcPr>
          <w:p w14:paraId="6D555B6E"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Blender</w:t>
            </w:r>
          </w:p>
        </w:tc>
        <w:tc>
          <w:tcPr>
            <w:tcW w:w="307" w:type="pct"/>
            <w:shd w:val="clear" w:color="auto" w:fill="auto"/>
            <w:noWrap/>
            <w:hideMark/>
          </w:tcPr>
          <w:p w14:paraId="7EA18B29"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651" w:type="pct"/>
            <w:shd w:val="clear" w:color="auto" w:fill="auto"/>
            <w:noWrap/>
            <w:hideMark/>
          </w:tcPr>
          <w:p w14:paraId="16649C02"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350.000</w:t>
            </w:r>
          </w:p>
        </w:tc>
        <w:tc>
          <w:tcPr>
            <w:tcW w:w="840" w:type="pct"/>
            <w:shd w:val="clear" w:color="auto" w:fill="auto"/>
            <w:noWrap/>
            <w:hideMark/>
          </w:tcPr>
          <w:p w14:paraId="2CC1B2CC"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350.000</w:t>
            </w:r>
          </w:p>
        </w:tc>
        <w:tc>
          <w:tcPr>
            <w:tcW w:w="743" w:type="pct"/>
            <w:shd w:val="clear" w:color="auto" w:fill="auto"/>
            <w:noWrap/>
            <w:hideMark/>
          </w:tcPr>
          <w:p w14:paraId="1DF50D2F"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50.000</w:t>
            </w:r>
          </w:p>
        </w:tc>
        <w:tc>
          <w:tcPr>
            <w:tcW w:w="463" w:type="pct"/>
            <w:shd w:val="clear" w:color="auto" w:fill="auto"/>
            <w:noWrap/>
            <w:hideMark/>
          </w:tcPr>
          <w:p w14:paraId="5D078C14"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700" w:type="pct"/>
            <w:shd w:val="clear" w:color="auto" w:fill="auto"/>
            <w:noWrap/>
            <w:hideMark/>
          </w:tcPr>
          <w:p w14:paraId="0595CA77" w14:textId="77777777" w:rsidR="008842BE" w:rsidRPr="00CC24DE" w:rsidRDefault="008842BE" w:rsidP="00FE6275">
            <w:pPr>
              <w:spacing w:after="0"/>
              <w:jc w:val="right"/>
              <w:rPr>
                <w:rFonts w:cs="Arial"/>
                <w:color w:val="000000"/>
              </w:rPr>
            </w:pPr>
            <w:r w:rsidRPr="00CC24DE">
              <w:rPr>
                <w:rFonts w:cs="Arial"/>
                <w:color w:val="000000"/>
              </w:rPr>
              <w:t>60.000</w:t>
            </w:r>
          </w:p>
        </w:tc>
      </w:tr>
      <w:tr w:rsidR="008842BE" w:rsidRPr="00CC24DE" w14:paraId="296E946D" w14:textId="77777777" w:rsidTr="00321616">
        <w:trPr>
          <w:gridAfter w:val="1"/>
          <w:wAfter w:w="26" w:type="pct"/>
          <w:trHeight w:val="79"/>
          <w:jc w:val="center"/>
        </w:trPr>
        <w:tc>
          <w:tcPr>
            <w:tcW w:w="367" w:type="pct"/>
            <w:shd w:val="clear" w:color="auto" w:fill="auto"/>
            <w:noWrap/>
            <w:hideMark/>
          </w:tcPr>
          <w:p w14:paraId="299D90EA"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903" w:type="pct"/>
            <w:shd w:val="clear" w:color="auto" w:fill="auto"/>
            <w:hideMark/>
          </w:tcPr>
          <w:p w14:paraId="1CCD26EB"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Panci</w:t>
            </w:r>
          </w:p>
        </w:tc>
        <w:tc>
          <w:tcPr>
            <w:tcW w:w="307" w:type="pct"/>
            <w:shd w:val="clear" w:color="auto" w:fill="auto"/>
            <w:noWrap/>
            <w:hideMark/>
          </w:tcPr>
          <w:p w14:paraId="055ACAE9"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651" w:type="pct"/>
            <w:shd w:val="clear" w:color="auto" w:fill="auto"/>
            <w:noWrap/>
            <w:hideMark/>
          </w:tcPr>
          <w:p w14:paraId="0726EF57"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5.000</w:t>
            </w:r>
          </w:p>
        </w:tc>
        <w:tc>
          <w:tcPr>
            <w:tcW w:w="840" w:type="pct"/>
            <w:shd w:val="clear" w:color="auto" w:fill="auto"/>
            <w:noWrap/>
            <w:hideMark/>
          </w:tcPr>
          <w:p w14:paraId="7BB893E6"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5.000</w:t>
            </w:r>
          </w:p>
        </w:tc>
        <w:tc>
          <w:tcPr>
            <w:tcW w:w="743" w:type="pct"/>
            <w:shd w:val="clear" w:color="auto" w:fill="auto"/>
            <w:noWrap/>
            <w:hideMark/>
          </w:tcPr>
          <w:p w14:paraId="730EE0B4"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500</w:t>
            </w:r>
          </w:p>
        </w:tc>
        <w:tc>
          <w:tcPr>
            <w:tcW w:w="463" w:type="pct"/>
            <w:shd w:val="clear" w:color="auto" w:fill="auto"/>
            <w:noWrap/>
            <w:hideMark/>
          </w:tcPr>
          <w:p w14:paraId="1CCF46DD"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700" w:type="pct"/>
            <w:shd w:val="clear" w:color="auto" w:fill="auto"/>
            <w:noWrap/>
            <w:hideMark/>
          </w:tcPr>
          <w:p w14:paraId="56DE4E4C" w14:textId="77777777" w:rsidR="008842BE" w:rsidRPr="00CC24DE" w:rsidRDefault="008842BE" w:rsidP="00FE6275">
            <w:pPr>
              <w:spacing w:after="0"/>
              <w:jc w:val="right"/>
              <w:rPr>
                <w:rFonts w:cs="Arial"/>
                <w:color w:val="000000"/>
              </w:rPr>
            </w:pPr>
            <w:r w:rsidRPr="00CC24DE">
              <w:rPr>
                <w:rFonts w:cs="Arial"/>
                <w:color w:val="000000"/>
              </w:rPr>
              <w:t>900</w:t>
            </w:r>
          </w:p>
        </w:tc>
      </w:tr>
      <w:tr w:rsidR="008842BE" w:rsidRPr="00CC24DE" w14:paraId="6A02FE02" w14:textId="77777777" w:rsidTr="00321616">
        <w:trPr>
          <w:gridAfter w:val="1"/>
          <w:wAfter w:w="26" w:type="pct"/>
          <w:trHeight w:val="79"/>
          <w:jc w:val="center"/>
        </w:trPr>
        <w:tc>
          <w:tcPr>
            <w:tcW w:w="367" w:type="pct"/>
            <w:shd w:val="clear" w:color="auto" w:fill="auto"/>
            <w:noWrap/>
            <w:hideMark/>
          </w:tcPr>
          <w:p w14:paraId="1240D2C5"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3</w:t>
            </w:r>
          </w:p>
        </w:tc>
        <w:tc>
          <w:tcPr>
            <w:tcW w:w="903" w:type="pct"/>
            <w:shd w:val="clear" w:color="auto" w:fill="auto"/>
            <w:hideMark/>
          </w:tcPr>
          <w:p w14:paraId="5BE299BE"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Sendok</w:t>
            </w:r>
          </w:p>
        </w:tc>
        <w:tc>
          <w:tcPr>
            <w:tcW w:w="307" w:type="pct"/>
            <w:shd w:val="clear" w:color="auto" w:fill="auto"/>
            <w:noWrap/>
            <w:hideMark/>
          </w:tcPr>
          <w:p w14:paraId="1F31077C"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2</w:t>
            </w:r>
          </w:p>
        </w:tc>
        <w:tc>
          <w:tcPr>
            <w:tcW w:w="651" w:type="pct"/>
            <w:shd w:val="clear" w:color="auto" w:fill="auto"/>
            <w:noWrap/>
            <w:hideMark/>
          </w:tcPr>
          <w:p w14:paraId="36F8E462"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2.000</w:t>
            </w:r>
          </w:p>
        </w:tc>
        <w:tc>
          <w:tcPr>
            <w:tcW w:w="840" w:type="pct"/>
            <w:shd w:val="clear" w:color="auto" w:fill="auto"/>
            <w:noWrap/>
            <w:hideMark/>
          </w:tcPr>
          <w:p w14:paraId="055E5042"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4.000</w:t>
            </w:r>
          </w:p>
        </w:tc>
        <w:tc>
          <w:tcPr>
            <w:tcW w:w="743" w:type="pct"/>
            <w:shd w:val="clear" w:color="auto" w:fill="auto"/>
            <w:noWrap/>
            <w:hideMark/>
          </w:tcPr>
          <w:p w14:paraId="0E39A07D"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500</w:t>
            </w:r>
          </w:p>
        </w:tc>
        <w:tc>
          <w:tcPr>
            <w:tcW w:w="463" w:type="pct"/>
            <w:shd w:val="clear" w:color="auto" w:fill="auto"/>
            <w:noWrap/>
            <w:hideMark/>
          </w:tcPr>
          <w:p w14:paraId="53CE8AD7"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700" w:type="pct"/>
            <w:shd w:val="clear" w:color="auto" w:fill="auto"/>
            <w:noWrap/>
            <w:hideMark/>
          </w:tcPr>
          <w:p w14:paraId="35B1331F" w14:textId="77777777" w:rsidR="008842BE" w:rsidRPr="00CC24DE" w:rsidRDefault="008842BE" w:rsidP="00FE6275">
            <w:pPr>
              <w:spacing w:after="0"/>
              <w:jc w:val="right"/>
              <w:rPr>
                <w:rFonts w:cs="Arial"/>
                <w:color w:val="000000"/>
              </w:rPr>
            </w:pPr>
            <w:r w:rsidRPr="00CC24DE">
              <w:rPr>
                <w:rFonts w:cs="Arial"/>
                <w:color w:val="000000"/>
              </w:rPr>
              <w:t>700</w:t>
            </w:r>
          </w:p>
        </w:tc>
      </w:tr>
      <w:tr w:rsidR="008842BE" w:rsidRPr="00CC24DE" w14:paraId="2B64C5CA" w14:textId="77777777" w:rsidTr="00321616">
        <w:trPr>
          <w:gridAfter w:val="1"/>
          <w:wAfter w:w="26" w:type="pct"/>
          <w:trHeight w:val="333"/>
          <w:jc w:val="center"/>
        </w:trPr>
        <w:tc>
          <w:tcPr>
            <w:tcW w:w="367" w:type="pct"/>
            <w:shd w:val="clear" w:color="auto" w:fill="auto"/>
            <w:noWrap/>
            <w:hideMark/>
          </w:tcPr>
          <w:p w14:paraId="0FD77316"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903" w:type="pct"/>
            <w:shd w:val="clear" w:color="auto" w:fill="auto"/>
            <w:hideMark/>
          </w:tcPr>
          <w:p w14:paraId="5766DD18"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Sarung Tangan</w:t>
            </w:r>
          </w:p>
        </w:tc>
        <w:tc>
          <w:tcPr>
            <w:tcW w:w="307" w:type="pct"/>
            <w:shd w:val="clear" w:color="auto" w:fill="auto"/>
            <w:noWrap/>
            <w:hideMark/>
          </w:tcPr>
          <w:p w14:paraId="203CD436"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4</w:t>
            </w:r>
          </w:p>
        </w:tc>
        <w:tc>
          <w:tcPr>
            <w:tcW w:w="651" w:type="pct"/>
            <w:shd w:val="clear" w:color="auto" w:fill="auto"/>
            <w:noWrap/>
            <w:hideMark/>
          </w:tcPr>
          <w:p w14:paraId="58A5E412"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200</w:t>
            </w:r>
          </w:p>
        </w:tc>
        <w:tc>
          <w:tcPr>
            <w:tcW w:w="840" w:type="pct"/>
            <w:shd w:val="clear" w:color="auto" w:fill="auto"/>
            <w:noWrap/>
            <w:hideMark/>
          </w:tcPr>
          <w:p w14:paraId="6F2B792D"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800</w:t>
            </w:r>
          </w:p>
        </w:tc>
        <w:tc>
          <w:tcPr>
            <w:tcW w:w="743" w:type="pct"/>
            <w:shd w:val="clear" w:color="auto" w:fill="auto"/>
            <w:noWrap/>
            <w:hideMark/>
          </w:tcPr>
          <w:p w14:paraId="71D4B01A"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0</w:t>
            </w:r>
          </w:p>
        </w:tc>
        <w:tc>
          <w:tcPr>
            <w:tcW w:w="463" w:type="pct"/>
            <w:shd w:val="clear" w:color="auto" w:fill="auto"/>
            <w:noWrap/>
            <w:hideMark/>
          </w:tcPr>
          <w:p w14:paraId="0774BFEC"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700" w:type="pct"/>
            <w:shd w:val="clear" w:color="auto" w:fill="auto"/>
            <w:noWrap/>
            <w:hideMark/>
          </w:tcPr>
          <w:p w14:paraId="24F3788F" w14:textId="77777777" w:rsidR="008842BE" w:rsidRPr="00CC24DE" w:rsidRDefault="008842BE" w:rsidP="00FE6275">
            <w:pPr>
              <w:spacing w:after="0"/>
              <w:jc w:val="right"/>
              <w:rPr>
                <w:rFonts w:cs="Arial"/>
                <w:color w:val="000000"/>
              </w:rPr>
            </w:pPr>
            <w:r w:rsidRPr="00CC24DE">
              <w:rPr>
                <w:rFonts w:cs="Arial"/>
                <w:color w:val="000000"/>
              </w:rPr>
              <w:t>0</w:t>
            </w:r>
          </w:p>
        </w:tc>
      </w:tr>
      <w:tr w:rsidR="008842BE" w:rsidRPr="00CC24DE" w14:paraId="1ACBB18C" w14:textId="77777777" w:rsidTr="00321616">
        <w:trPr>
          <w:gridAfter w:val="1"/>
          <w:wAfter w:w="26" w:type="pct"/>
          <w:trHeight w:val="79"/>
          <w:jc w:val="center"/>
        </w:trPr>
        <w:tc>
          <w:tcPr>
            <w:tcW w:w="367" w:type="pct"/>
            <w:shd w:val="clear" w:color="auto" w:fill="auto"/>
            <w:noWrap/>
            <w:hideMark/>
          </w:tcPr>
          <w:p w14:paraId="5404A6EE"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903" w:type="pct"/>
            <w:shd w:val="clear" w:color="auto" w:fill="auto"/>
            <w:hideMark/>
          </w:tcPr>
          <w:p w14:paraId="5184DC6A"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Timbangan</w:t>
            </w:r>
          </w:p>
        </w:tc>
        <w:tc>
          <w:tcPr>
            <w:tcW w:w="307" w:type="pct"/>
            <w:shd w:val="clear" w:color="auto" w:fill="auto"/>
            <w:noWrap/>
            <w:hideMark/>
          </w:tcPr>
          <w:p w14:paraId="7108B42F"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w:t>
            </w:r>
          </w:p>
        </w:tc>
        <w:tc>
          <w:tcPr>
            <w:tcW w:w="651" w:type="pct"/>
            <w:shd w:val="clear" w:color="auto" w:fill="auto"/>
            <w:noWrap/>
            <w:hideMark/>
          </w:tcPr>
          <w:p w14:paraId="75F55B91"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45.000</w:t>
            </w:r>
          </w:p>
        </w:tc>
        <w:tc>
          <w:tcPr>
            <w:tcW w:w="840" w:type="pct"/>
            <w:shd w:val="clear" w:color="auto" w:fill="auto"/>
            <w:noWrap/>
            <w:hideMark/>
          </w:tcPr>
          <w:p w14:paraId="60C6CA7A"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45.000</w:t>
            </w:r>
          </w:p>
        </w:tc>
        <w:tc>
          <w:tcPr>
            <w:tcW w:w="743" w:type="pct"/>
            <w:shd w:val="clear" w:color="auto" w:fill="auto"/>
            <w:noWrap/>
            <w:hideMark/>
          </w:tcPr>
          <w:p w14:paraId="45528D73"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45.000</w:t>
            </w:r>
          </w:p>
        </w:tc>
        <w:tc>
          <w:tcPr>
            <w:tcW w:w="463" w:type="pct"/>
            <w:shd w:val="clear" w:color="auto" w:fill="auto"/>
            <w:noWrap/>
            <w:hideMark/>
          </w:tcPr>
          <w:p w14:paraId="0B095A89"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5</w:t>
            </w:r>
          </w:p>
        </w:tc>
        <w:tc>
          <w:tcPr>
            <w:tcW w:w="700" w:type="pct"/>
            <w:shd w:val="clear" w:color="auto" w:fill="auto"/>
            <w:noWrap/>
            <w:hideMark/>
          </w:tcPr>
          <w:p w14:paraId="00E2E083" w14:textId="77777777" w:rsidR="008842BE" w:rsidRPr="00CC24DE" w:rsidRDefault="008842BE" w:rsidP="00FE6275">
            <w:pPr>
              <w:spacing w:after="0"/>
              <w:jc w:val="right"/>
              <w:rPr>
                <w:rFonts w:cs="Arial"/>
                <w:color w:val="000000"/>
              </w:rPr>
            </w:pPr>
            <w:r w:rsidRPr="00CC24DE">
              <w:rPr>
                <w:rFonts w:cs="Arial"/>
                <w:color w:val="000000"/>
              </w:rPr>
              <w:t>8.000</w:t>
            </w:r>
          </w:p>
        </w:tc>
      </w:tr>
      <w:tr w:rsidR="008842BE" w:rsidRPr="00CC24DE" w14:paraId="345B9701" w14:textId="77777777" w:rsidTr="00321616">
        <w:trPr>
          <w:gridAfter w:val="1"/>
          <w:wAfter w:w="26" w:type="pct"/>
          <w:trHeight w:val="90"/>
          <w:jc w:val="center"/>
        </w:trPr>
        <w:tc>
          <w:tcPr>
            <w:tcW w:w="367" w:type="pct"/>
            <w:tcBorders>
              <w:bottom w:val="single" w:sz="4" w:space="0" w:color="auto"/>
            </w:tcBorders>
            <w:shd w:val="clear" w:color="auto" w:fill="auto"/>
            <w:noWrap/>
            <w:hideMark/>
          </w:tcPr>
          <w:p w14:paraId="136704EE"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6</w:t>
            </w:r>
          </w:p>
        </w:tc>
        <w:tc>
          <w:tcPr>
            <w:tcW w:w="903" w:type="pct"/>
            <w:tcBorders>
              <w:bottom w:val="single" w:sz="4" w:space="0" w:color="auto"/>
            </w:tcBorders>
            <w:shd w:val="clear" w:color="auto" w:fill="auto"/>
            <w:hideMark/>
          </w:tcPr>
          <w:p w14:paraId="7234DEDC"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Pouch</w:t>
            </w:r>
          </w:p>
        </w:tc>
        <w:tc>
          <w:tcPr>
            <w:tcW w:w="307" w:type="pct"/>
            <w:tcBorders>
              <w:bottom w:val="single" w:sz="4" w:space="0" w:color="auto"/>
            </w:tcBorders>
            <w:shd w:val="clear" w:color="auto" w:fill="auto"/>
            <w:noWrap/>
            <w:hideMark/>
          </w:tcPr>
          <w:p w14:paraId="71568F8C"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10</w:t>
            </w:r>
          </w:p>
        </w:tc>
        <w:tc>
          <w:tcPr>
            <w:tcW w:w="651" w:type="pct"/>
            <w:tcBorders>
              <w:bottom w:val="single" w:sz="4" w:space="0" w:color="auto"/>
            </w:tcBorders>
            <w:shd w:val="clear" w:color="auto" w:fill="auto"/>
            <w:noWrap/>
            <w:hideMark/>
          </w:tcPr>
          <w:p w14:paraId="20CDEC91"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200</w:t>
            </w:r>
          </w:p>
        </w:tc>
        <w:tc>
          <w:tcPr>
            <w:tcW w:w="840" w:type="pct"/>
            <w:tcBorders>
              <w:bottom w:val="single" w:sz="4" w:space="0" w:color="auto"/>
            </w:tcBorders>
            <w:shd w:val="clear" w:color="auto" w:fill="auto"/>
            <w:noWrap/>
            <w:hideMark/>
          </w:tcPr>
          <w:p w14:paraId="16F93026"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2.000</w:t>
            </w:r>
          </w:p>
        </w:tc>
        <w:tc>
          <w:tcPr>
            <w:tcW w:w="743" w:type="pct"/>
            <w:tcBorders>
              <w:bottom w:val="single" w:sz="4" w:space="0" w:color="auto"/>
            </w:tcBorders>
            <w:shd w:val="clear" w:color="auto" w:fill="auto"/>
            <w:noWrap/>
            <w:hideMark/>
          </w:tcPr>
          <w:p w14:paraId="70B8E17E"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0</w:t>
            </w:r>
          </w:p>
        </w:tc>
        <w:tc>
          <w:tcPr>
            <w:tcW w:w="463" w:type="pct"/>
            <w:tcBorders>
              <w:bottom w:val="single" w:sz="4" w:space="0" w:color="auto"/>
            </w:tcBorders>
            <w:shd w:val="clear" w:color="auto" w:fill="auto"/>
            <w:noWrap/>
            <w:hideMark/>
          </w:tcPr>
          <w:p w14:paraId="7FAF87BF"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0</w:t>
            </w:r>
          </w:p>
        </w:tc>
        <w:tc>
          <w:tcPr>
            <w:tcW w:w="700" w:type="pct"/>
            <w:tcBorders>
              <w:bottom w:val="single" w:sz="4" w:space="0" w:color="auto"/>
            </w:tcBorders>
            <w:shd w:val="clear" w:color="auto" w:fill="auto"/>
            <w:noWrap/>
            <w:hideMark/>
          </w:tcPr>
          <w:p w14:paraId="0BF796A9" w14:textId="77777777" w:rsidR="008842BE" w:rsidRPr="00CC24DE" w:rsidRDefault="008842BE" w:rsidP="00FE6275">
            <w:pPr>
              <w:spacing w:after="0"/>
              <w:jc w:val="right"/>
              <w:rPr>
                <w:rFonts w:cs="Arial"/>
                <w:color w:val="000000"/>
              </w:rPr>
            </w:pPr>
            <w:r w:rsidRPr="00CC24DE">
              <w:rPr>
                <w:rFonts w:cs="Arial"/>
                <w:color w:val="000000"/>
              </w:rPr>
              <w:t>0</w:t>
            </w:r>
          </w:p>
        </w:tc>
      </w:tr>
      <w:tr w:rsidR="008842BE" w:rsidRPr="00CC24DE" w14:paraId="71B5DD06" w14:textId="77777777" w:rsidTr="00321616">
        <w:trPr>
          <w:gridAfter w:val="1"/>
          <w:wAfter w:w="26" w:type="pct"/>
          <w:trHeight w:val="129"/>
          <w:jc w:val="center"/>
        </w:trPr>
        <w:tc>
          <w:tcPr>
            <w:tcW w:w="2229" w:type="pct"/>
            <w:gridSpan w:val="4"/>
            <w:tcBorders>
              <w:top w:val="single" w:sz="4" w:space="0" w:color="auto"/>
              <w:bottom w:val="nil"/>
            </w:tcBorders>
            <w:shd w:val="clear" w:color="auto" w:fill="auto"/>
            <w:noWrap/>
            <w:hideMark/>
          </w:tcPr>
          <w:p w14:paraId="38BCD163"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Total Investasi</w:t>
            </w:r>
          </w:p>
        </w:tc>
        <w:tc>
          <w:tcPr>
            <w:tcW w:w="2746" w:type="pct"/>
            <w:gridSpan w:val="4"/>
            <w:tcBorders>
              <w:top w:val="single" w:sz="4" w:space="0" w:color="auto"/>
              <w:bottom w:val="nil"/>
            </w:tcBorders>
            <w:shd w:val="clear" w:color="auto" w:fill="auto"/>
            <w:noWrap/>
            <w:hideMark/>
          </w:tcPr>
          <w:p w14:paraId="3EB99C81"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413.800</w:t>
            </w:r>
          </w:p>
        </w:tc>
      </w:tr>
      <w:tr w:rsidR="008842BE" w:rsidRPr="00CC24DE" w14:paraId="3A33B746" w14:textId="77777777" w:rsidTr="00321616">
        <w:trPr>
          <w:gridAfter w:val="1"/>
          <w:wAfter w:w="26" w:type="pct"/>
          <w:trHeight w:val="73"/>
          <w:jc w:val="center"/>
        </w:trPr>
        <w:tc>
          <w:tcPr>
            <w:tcW w:w="4274" w:type="pct"/>
            <w:gridSpan w:val="7"/>
            <w:tcBorders>
              <w:top w:val="nil"/>
              <w:bottom w:val="nil"/>
            </w:tcBorders>
            <w:shd w:val="clear" w:color="auto" w:fill="auto"/>
            <w:noWrap/>
            <w:hideMark/>
          </w:tcPr>
          <w:p w14:paraId="68ED190D"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Total Biaya Penyusutan dalam 1 Tahun</w:t>
            </w:r>
          </w:p>
        </w:tc>
        <w:tc>
          <w:tcPr>
            <w:tcW w:w="700" w:type="pct"/>
            <w:tcBorders>
              <w:top w:val="nil"/>
              <w:bottom w:val="nil"/>
            </w:tcBorders>
            <w:shd w:val="clear" w:color="auto" w:fill="auto"/>
            <w:noWrap/>
            <w:hideMark/>
          </w:tcPr>
          <w:p w14:paraId="6AE6FAE3" w14:textId="77777777" w:rsidR="008842BE" w:rsidRPr="00CC24DE" w:rsidRDefault="008842BE" w:rsidP="00FE6275">
            <w:pPr>
              <w:spacing w:after="0"/>
              <w:jc w:val="right"/>
              <w:rPr>
                <w:rFonts w:cs="Arial"/>
                <w:color w:val="000000"/>
              </w:rPr>
            </w:pPr>
            <w:r w:rsidRPr="00CC24DE">
              <w:rPr>
                <w:rFonts w:cs="Arial"/>
                <w:color w:val="000000"/>
              </w:rPr>
              <w:t>70,600</w:t>
            </w:r>
          </w:p>
        </w:tc>
      </w:tr>
      <w:tr w:rsidR="008842BE" w:rsidRPr="00CC24DE" w14:paraId="05EFC022" w14:textId="77777777" w:rsidTr="00321616">
        <w:trPr>
          <w:gridAfter w:val="1"/>
          <w:wAfter w:w="26" w:type="pct"/>
          <w:trHeight w:val="157"/>
          <w:jc w:val="center"/>
        </w:trPr>
        <w:tc>
          <w:tcPr>
            <w:tcW w:w="4274" w:type="pct"/>
            <w:gridSpan w:val="7"/>
            <w:tcBorders>
              <w:top w:val="nil"/>
              <w:bottom w:val="single" w:sz="4" w:space="0" w:color="auto"/>
            </w:tcBorders>
            <w:shd w:val="clear" w:color="auto" w:fill="auto"/>
            <w:noWrap/>
          </w:tcPr>
          <w:p w14:paraId="6D0AC5FA"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Total Biaya Penyusutan dalam 365 hari</w:t>
            </w:r>
          </w:p>
        </w:tc>
        <w:tc>
          <w:tcPr>
            <w:tcW w:w="700" w:type="pct"/>
            <w:tcBorders>
              <w:top w:val="nil"/>
              <w:bottom w:val="single" w:sz="4" w:space="0" w:color="auto"/>
            </w:tcBorders>
            <w:shd w:val="clear" w:color="auto" w:fill="auto"/>
            <w:noWrap/>
          </w:tcPr>
          <w:p w14:paraId="515A07F2" w14:textId="77777777" w:rsidR="008842BE" w:rsidRPr="00CC24DE" w:rsidRDefault="008842BE" w:rsidP="00FE6275">
            <w:pPr>
              <w:spacing w:after="0"/>
              <w:jc w:val="right"/>
              <w:rPr>
                <w:rFonts w:cs="Arial"/>
                <w:color w:val="000000"/>
              </w:rPr>
            </w:pPr>
            <w:r w:rsidRPr="00CC24DE">
              <w:rPr>
                <w:rFonts w:cs="Arial"/>
                <w:color w:val="000000"/>
              </w:rPr>
              <w:t>5.800</w:t>
            </w:r>
          </w:p>
        </w:tc>
      </w:tr>
    </w:tbl>
    <w:p w14:paraId="59AA9D6F" w14:textId="77777777" w:rsidR="008842BE" w:rsidRPr="00CC24DE" w:rsidRDefault="008842BE" w:rsidP="00034FEC">
      <w:pPr>
        <w:pStyle w:val="ListParagraph"/>
        <w:numPr>
          <w:ilvl w:val="0"/>
          <w:numId w:val="79"/>
        </w:numPr>
        <w:rPr>
          <w:rFonts w:cs="Arial"/>
          <w:lang w:eastAsia="id-ID"/>
        </w:rPr>
      </w:pPr>
      <w:r w:rsidRPr="00CC24DE">
        <w:rPr>
          <w:rFonts w:cs="Arial"/>
          <w:lang w:val="id-ID" w:eastAsia="id-ID"/>
        </w:rPr>
        <w:t>Biaya Produksi</w:t>
      </w:r>
    </w:p>
    <w:tbl>
      <w:tblPr>
        <w:tblW w:w="7920" w:type="dxa"/>
        <w:tblInd w:w="-5" w:type="dxa"/>
        <w:tblBorders>
          <w:top w:val="single" w:sz="4" w:space="0" w:color="auto"/>
          <w:bottom w:val="single" w:sz="4" w:space="0" w:color="auto"/>
        </w:tblBorders>
        <w:tblLook w:val="04A0" w:firstRow="1" w:lastRow="0" w:firstColumn="1" w:lastColumn="0" w:noHBand="0" w:noVBand="1"/>
      </w:tblPr>
      <w:tblGrid>
        <w:gridCol w:w="2581"/>
        <w:gridCol w:w="1378"/>
        <w:gridCol w:w="1171"/>
        <w:gridCol w:w="1489"/>
        <w:gridCol w:w="1301"/>
      </w:tblGrid>
      <w:tr w:rsidR="008842BE" w:rsidRPr="00CC24DE" w14:paraId="0A893665" w14:textId="77777777" w:rsidTr="00321616">
        <w:trPr>
          <w:trHeight w:val="240"/>
        </w:trPr>
        <w:tc>
          <w:tcPr>
            <w:tcW w:w="6619" w:type="dxa"/>
            <w:gridSpan w:val="4"/>
            <w:tcBorders>
              <w:top w:val="single" w:sz="4" w:space="0" w:color="auto"/>
              <w:bottom w:val="single" w:sz="4" w:space="0" w:color="auto"/>
            </w:tcBorders>
            <w:shd w:val="clear" w:color="auto" w:fill="auto"/>
            <w:noWrap/>
            <w:hideMark/>
          </w:tcPr>
          <w:p w14:paraId="0166974D" w14:textId="77777777" w:rsidR="008842BE" w:rsidRPr="00CC24DE" w:rsidRDefault="008842BE" w:rsidP="00FE6275">
            <w:pPr>
              <w:spacing w:after="0" w:line="240" w:lineRule="auto"/>
              <w:jc w:val="left"/>
              <w:rPr>
                <w:rFonts w:eastAsia="Times New Roman" w:cs="Arial"/>
                <w:b/>
                <w:bCs/>
                <w:color w:val="000000"/>
                <w:lang w:eastAsia="id-ID"/>
              </w:rPr>
            </w:pPr>
            <w:r w:rsidRPr="00CC24DE">
              <w:rPr>
                <w:rFonts w:eastAsia="Times New Roman" w:cs="Arial"/>
                <w:b/>
                <w:bCs/>
                <w:color w:val="000000"/>
                <w:lang w:eastAsia="id-ID"/>
              </w:rPr>
              <w:t>BIAYA OPERASIONAL/BIAYA PRODUKSI</w:t>
            </w:r>
          </w:p>
        </w:tc>
        <w:tc>
          <w:tcPr>
            <w:tcW w:w="1301" w:type="dxa"/>
            <w:tcBorders>
              <w:top w:val="single" w:sz="4" w:space="0" w:color="auto"/>
              <w:bottom w:val="single" w:sz="4" w:space="0" w:color="auto"/>
            </w:tcBorders>
            <w:shd w:val="clear" w:color="auto" w:fill="auto"/>
            <w:noWrap/>
            <w:hideMark/>
          </w:tcPr>
          <w:p w14:paraId="57C70EA2" w14:textId="77777777" w:rsidR="008842BE" w:rsidRPr="00CC24DE" w:rsidRDefault="008842BE" w:rsidP="00FE6275">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JUMLAH</w:t>
            </w:r>
          </w:p>
        </w:tc>
      </w:tr>
      <w:tr w:rsidR="008842BE" w:rsidRPr="00CC24DE" w14:paraId="785C9D84" w14:textId="77777777" w:rsidTr="00321616">
        <w:trPr>
          <w:trHeight w:val="240"/>
        </w:trPr>
        <w:tc>
          <w:tcPr>
            <w:tcW w:w="6619" w:type="dxa"/>
            <w:gridSpan w:val="4"/>
            <w:tcBorders>
              <w:top w:val="single" w:sz="4" w:space="0" w:color="auto"/>
              <w:bottom w:val="single" w:sz="4" w:space="0" w:color="auto"/>
            </w:tcBorders>
            <w:shd w:val="clear" w:color="auto" w:fill="auto"/>
            <w:noWrap/>
            <w:hideMark/>
          </w:tcPr>
          <w:p w14:paraId="4CF881F4" w14:textId="77777777" w:rsidR="008842BE" w:rsidRPr="00CC24DE" w:rsidRDefault="008842BE" w:rsidP="00FE6275">
            <w:pPr>
              <w:spacing w:after="0" w:line="240" w:lineRule="auto"/>
              <w:jc w:val="left"/>
              <w:rPr>
                <w:rFonts w:eastAsia="Times New Roman" w:cs="Arial"/>
                <w:b/>
                <w:bCs/>
                <w:color w:val="000000"/>
                <w:lang w:eastAsia="id-ID"/>
              </w:rPr>
            </w:pPr>
            <w:r w:rsidRPr="00CC24DE">
              <w:rPr>
                <w:rFonts w:eastAsia="Times New Roman" w:cs="Arial"/>
                <w:b/>
                <w:bCs/>
                <w:color w:val="000000"/>
                <w:lang w:eastAsia="id-ID"/>
              </w:rPr>
              <w:t>BIAYA VARIABEL</w:t>
            </w:r>
          </w:p>
        </w:tc>
        <w:tc>
          <w:tcPr>
            <w:tcW w:w="1301" w:type="dxa"/>
            <w:tcBorders>
              <w:top w:val="single" w:sz="4" w:space="0" w:color="auto"/>
              <w:bottom w:val="single" w:sz="4" w:space="0" w:color="auto"/>
            </w:tcBorders>
            <w:shd w:val="clear" w:color="auto" w:fill="auto"/>
            <w:noWrap/>
            <w:hideMark/>
          </w:tcPr>
          <w:p w14:paraId="749E4F7E"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1.305.000</w:t>
            </w:r>
          </w:p>
        </w:tc>
      </w:tr>
      <w:tr w:rsidR="008842BE" w:rsidRPr="00CC24DE" w14:paraId="62124069" w14:textId="77777777" w:rsidTr="00321616">
        <w:trPr>
          <w:trHeight w:val="240"/>
        </w:trPr>
        <w:tc>
          <w:tcPr>
            <w:tcW w:w="2581" w:type="dxa"/>
            <w:tcBorders>
              <w:top w:val="single" w:sz="4" w:space="0" w:color="auto"/>
            </w:tcBorders>
            <w:shd w:val="clear" w:color="auto" w:fill="auto"/>
            <w:noWrap/>
            <w:hideMark/>
          </w:tcPr>
          <w:p w14:paraId="1413BDD4" w14:textId="77777777" w:rsidR="008842BE" w:rsidRPr="00CC24DE" w:rsidRDefault="008842BE" w:rsidP="00FE6275">
            <w:pPr>
              <w:spacing w:after="0" w:line="240" w:lineRule="auto"/>
              <w:jc w:val="left"/>
              <w:rPr>
                <w:rFonts w:eastAsia="Times New Roman" w:cs="Arial"/>
                <w:b/>
                <w:bCs/>
                <w:color w:val="000000"/>
                <w:lang w:eastAsia="id-ID"/>
              </w:rPr>
            </w:pPr>
            <w:r w:rsidRPr="00CC24DE">
              <w:rPr>
                <w:rFonts w:eastAsia="Times New Roman" w:cs="Arial"/>
                <w:b/>
                <w:bCs/>
                <w:color w:val="000000"/>
                <w:lang w:eastAsia="id-ID"/>
              </w:rPr>
              <w:t>Jenis Biaya Variabel</w:t>
            </w:r>
          </w:p>
        </w:tc>
        <w:tc>
          <w:tcPr>
            <w:tcW w:w="1378" w:type="dxa"/>
            <w:tcBorders>
              <w:top w:val="single" w:sz="4" w:space="0" w:color="auto"/>
              <w:bottom w:val="single" w:sz="4" w:space="0" w:color="auto"/>
            </w:tcBorders>
            <w:shd w:val="clear" w:color="auto" w:fill="auto"/>
            <w:noWrap/>
            <w:hideMark/>
          </w:tcPr>
          <w:p w14:paraId="54661EA5" w14:textId="77777777" w:rsidR="008842BE" w:rsidRPr="00CC24DE" w:rsidRDefault="008842BE" w:rsidP="00FE6275">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Banyaknya Satuan</w:t>
            </w:r>
          </w:p>
        </w:tc>
        <w:tc>
          <w:tcPr>
            <w:tcW w:w="1171" w:type="dxa"/>
            <w:tcBorders>
              <w:top w:val="single" w:sz="4" w:space="0" w:color="auto"/>
              <w:bottom w:val="single" w:sz="4" w:space="0" w:color="auto"/>
            </w:tcBorders>
            <w:shd w:val="clear" w:color="auto" w:fill="auto"/>
            <w:noWrap/>
            <w:hideMark/>
          </w:tcPr>
          <w:p w14:paraId="6CB2755B" w14:textId="77777777" w:rsidR="008842BE" w:rsidRPr="00CC24DE" w:rsidRDefault="008842BE" w:rsidP="00FE6275">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Nilai Harga (Rp)</w:t>
            </w:r>
          </w:p>
        </w:tc>
        <w:tc>
          <w:tcPr>
            <w:tcW w:w="1489" w:type="dxa"/>
            <w:tcBorders>
              <w:top w:val="single" w:sz="4" w:space="0" w:color="auto"/>
              <w:bottom w:val="single" w:sz="4" w:space="0" w:color="auto"/>
            </w:tcBorders>
            <w:shd w:val="clear" w:color="auto" w:fill="auto"/>
            <w:noWrap/>
            <w:hideMark/>
          </w:tcPr>
          <w:p w14:paraId="154D26F6" w14:textId="77777777" w:rsidR="008842BE" w:rsidRPr="00CC24DE" w:rsidRDefault="008842BE" w:rsidP="00FE6275">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Jumlah (1 Bulan)</w:t>
            </w:r>
          </w:p>
        </w:tc>
        <w:tc>
          <w:tcPr>
            <w:tcW w:w="1301" w:type="dxa"/>
            <w:vMerge w:val="restart"/>
            <w:tcBorders>
              <w:top w:val="single" w:sz="4" w:space="0" w:color="auto"/>
              <w:bottom w:val="single" w:sz="4" w:space="0" w:color="auto"/>
            </w:tcBorders>
            <w:shd w:val="clear" w:color="auto" w:fill="auto"/>
            <w:noWrap/>
            <w:hideMark/>
          </w:tcPr>
          <w:p w14:paraId="4BDC6B6E" w14:textId="77777777" w:rsidR="008842BE" w:rsidRPr="00CC24DE" w:rsidRDefault="008842BE" w:rsidP="00FE6275">
            <w:pPr>
              <w:spacing w:after="0" w:line="240" w:lineRule="auto"/>
              <w:jc w:val="right"/>
              <w:rPr>
                <w:rFonts w:eastAsia="Times New Roman" w:cs="Arial"/>
                <w:color w:val="000000"/>
                <w:lang w:eastAsia="id-ID"/>
              </w:rPr>
            </w:pPr>
          </w:p>
        </w:tc>
      </w:tr>
      <w:tr w:rsidR="008842BE" w:rsidRPr="00CC24DE" w14:paraId="48D88219" w14:textId="77777777" w:rsidTr="00321616">
        <w:trPr>
          <w:trHeight w:val="309"/>
        </w:trPr>
        <w:tc>
          <w:tcPr>
            <w:tcW w:w="2581" w:type="dxa"/>
            <w:shd w:val="clear" w:color="000000" w:fill="FFFFFF"/>
            <w:hideMark/>
          </w:tcPr>
          <w:p w14:paraId="713DFA19"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Garam Konsumsi Halus</w:t>
            </w:r>
          </w:p>
        </w:tc>
        <w:tc>
          <w:tcPr>
            <w:tcW w:w="1378" w:type="dxa"/>
            <w:tcBorders>
              <w:top w:val="single" w:sz="4" w:space="0" w:color="auto"/>
            </w:tcBorders>
            <w:shd w:val="clear" w:color="000000" w:fill="FFFFFF"/>
            <w:hideMark/>
          </w:tcPr>
          <w:p w14:paraId="71B077E2"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1000 g</w:t>
            </w:r>
          </w:p>
        </w:tc>
        <w:tc>
          <w:tcPr>
            <w:tcW w:w="1171" w:type="dxa"/>
            <w:tcBorders>
              <w:top w:val="single" w:sz="4" w:space="0" w:color="auto"/>
            </w:tcBorders>
            <w:shd w:val="clear" w:color="000000" w:fill="FFFFFF"/>
            <w:hideMark/>
          </w:tcPr>
          <w:p w14:paraId="19F3FB09"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3.500</w:t>
            </w:r>
          </w:p>
        </w:tc>
        <w:tc>
          <w:tcPr>
            <w:tcW w:w="1489" w:type="dxa"/>
            <w:tcBorders>
              <w:top w:val="single" w:sz="4" w:space="0" w:color="auto"/>
            </w:tcBorders>
            <w:shd w:val="clear" w:color="auto" w:fill="auto"/>
            <w:noWrap/>
            <w:hideMark/>
          </w:tcPr>
          <w:p w14:paraId="3FF24B55"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105.000</w:t>
            </w:r>
          </w:p>
        </w:tc>
        <w:tc>
          <w:tcPr>
            <w:tcW w:w="1301" w:type="dxa"/>
            <w:vMerge/>
            <w:tcBorders>
              <w:top w:val="single" w:sz="4" w:space="0" w:color="auto"/>
            </w:tcBorders>
            <w:shd w:val="clear" w:color="auto" w:fill="auto"/>
            <w:noWrap/>
            <w:hideMark/>
          </w:tcPr>
          <w:p w14:paraId="4D40C529" w14:textId="77777777" w:rsidR="008842BE" w:rsidRPr="00CC24DE" w:rsidRDefault="008842BE" w:rsidP="00FE6275">
            <w:pPr>
              <w:spacing w:after="0" w:line="240" w:lineRule="auto"/>
              <w:jc w:val="right"/>
              <w:rPr>
                <w:rFonts w:eastAsia="Times New Roman" w:cs="Arial"/>
                <w:color w:val="000000"/>
                <w:lang w:eastAsia="id-ID"/>
              </w:rPr>
            </w:pPr>
          </w:p>
        </w:tc>
      </w:tr>
      <w:tr w:rsidR="008842BE" w:rsidRPr="00CC24DE" w14:paraId="163A096E" w14:textId="77777777" w:rsidTr="00321616">
        <w:trPr>
          <w:trHeight w:val="457"/>
        </w:trPr>
        <w:tc>
          <w:tcPr>
            <w:tcW w:w="2581" w:type="dxa"/>
            <w:shd w:val="clear" w:color="000000" w:fill="FFFFFF"/>
            <w:hideMark/>
          </w:tcPr>
          <w:p w14:paraId="3503C882"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Cabai Rawit Kering Halus</w:t>
            </w:r>
          </w:p>
        </w:tc>
        <w:tc>
          <w:tcPr>
            <w:tcW w:w="1378" w:type="dxa"/>
            <w:shd w:val="clear" w:color="000000" w:fill="FFFFFF"/>
            <w:hideMark/>
          </w:tcPr>
          <w:p w14:paraId="6D2FEB61"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75 g</w:t>
            </w:r>
          </w:p>
        </w:tc>
        <w:tc>
          <w:tcPr>
            <w:tcW w:w="1171" w:type="dxa"/>
            <w:shd w:val="clear" w:color="000000" w:fill="FFFFFF"/>
            <w:hideMark/>
          </w:tcPr>
          <w:p w14:paraId="6265E55E"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30.000</w:t>
            </w:r>
          </w:p>
        </w:tc>
        <w:tc>
          <w:tcPr>
            <w:tcW w:w="1489" w:type="dxa"/>
            <w:shd w:val="clear" w:color="auto" w:fill="auto"/>
            <w:noWrap/>
            <w:hideMark/>
          </w:tcPr>
          <w:p w14:paraId="7A1D2E2C"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900.000</w:t>
            </w:r>
          </w:p>
        </w:tc>
        <w:tc>
          <w:tcPr>
            <w:tcW w:w="1301" w:type="dxa"/>
            <w:vMerge/>
            <w:shd w:val="clear" w:color="auto" w:fill="auto"/>
            <w:noWrap/>
            <w:hideMark/>
          </w:tcPr>
          <w:p w14:paraId="4C8144D2" w14:textId="77777777" w:rsidR="008842BE" w:rsidRPr="00CC24DE" w:rsidRDefault="008842BE" w:rsidP="00FE6275">
            <w:pPr>
              <w:spacing w:after="0" w:line="240" w:lineRule="auto"/>
              <w:jc w:val="right"/>
              <w:rPr>
                <w:rFonts w:eastAsia="Times New Roman" w:cs="Arial"/>
                <w:color w:val="000000"/>
                <w:lang w:eastAsia="id-ID"/>
              </w:rPr>
            </w:pPr>
          </w:p>
        </w:tc>
      </w:tr>
      <w:tr w:rsidR="008842BE" w:rsidRPr="00CC24DE" w14:paraId="1F2E7844" w14:textId="77777777" w:rsidTr="00321616">
        <w:trPr>
          <w:trHeight w:val="240"/>
        </w:trPr>
        <w:tc>
          <w:tcPr>
            <w:tcW w:w="2581" w:type="dxa"/>
            <w:shd w:val="clear" w:color="000000" w:fill="FFFFFF"/>
            <w:hideMark/>
          </w:tcPr>
          <w:p w14:paraId="4B886BF8" w14:textId="77777777" w:rsidR="008842BE" w:rsidRPr="00CC24DE" w:rsidRDefault="008842BE" w:rsidP="00FE6275">
            <w:pPr>
              <w:spacing w:after="0" w:line="240" w:lineRule="auto"/>
              <w:jc w:val="left"/>
              <w:rPr>
                <w:rFonts w:eastAsia="Times New Roman" w:cs="Arial"/>
                <w:color w:val="000000"/>
                <w:lang w:eastAsia="id-ID"/>
              </w:rPr>
            </w:pPr>
            <w:r w:rsidRPr="00CC24DE">
              <w:rPr>
                <w:rFonts w:eastAsia="Times New Roman" w:cs="Arial"/>
                <w:color w:val="000000"/>
                <w:lang w:eastAsia="id-ID"/>
              </w:rPr>
              <w:t>Dauh Jeruk Nipis</w:t>
            </w:r>
          </w:p>
        </w:tc>
        <w:tc>
          <w:tcPr>
            <w:tcW w:w="1378" w:type="dxa"/>
            <w:shd w:val="clear" w:color="000000" w:fill="FFFFFF"/>
            <w:hideMark/>
          </w:tcPr>
          <w:p w14:paraId="4BA2ECF9"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25 g</w:t>
            </w:r>
          </w:p>
        </w:tc>
        <w:tc>
          <w:tcPr>
            <w:tcW w:w="1171" w:type="dxa"/>
            <w:shd w:val="clear" w:color="000000" w:fill="FFFFFF"/>
            <w:hideMark/>
          </w:tcPr>
          <w:p w14:paraId="4469EB2B"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10.000</w:t>
            </w:r>
          </w:p>
        </w:tc>
        <w:tc>
          <w:tcPr>
            <w:tcW w:w="1489" w:type="dxa"/>
            <w:shd w:val="clear" w:color="auto" w:fill="auto"/>
            <w:noWrap/>
            <w:hideMark/>
          </w:tcPr>
          <w:p w14:paraId="2E6F9AE0"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300.000</w:t>
            </w:r>
          </w:p>
        </w:tc>
        <w:tc>
          <w:tcPr>
            <w:tcW w:w="1301" w:type="dxa"/>
            <w:vMerge/>
            <w:shd w:val="clear" w:color="auto" w:fill="auto"/>
            <w:noWrap/>
            <w:hideMark/>
          </w:tcPr>
          <w:p w14:paraId="0A955D71" w14:textId="77777777" w:rsidR="008842BE" w:rsidRPr="00CC24DE" w:rsidRDefault="008842BE" w:rsidP="00FE6275">
            <w:pPr>
              <w:spacing w:after="0" w:line="240" w:lineRule="auto"/>
              <w:jc w:val="right"/>
              <w:rPr>
                <w:rFonts w:eastAsia="Times New Roman" w:cs="Arial"/>
                <w:color w:val="000000"/>
                <w:lang w:eastAsia="id-ID"/>
              </w:rPr>
            </w:pPr>
          </w:p>
        </w:tc>
      </w:tr>
      <w:tr w:rsidR="008842BE" w:rsidRPr="00CC24DE" w14:paraId="5B090FB5" w14:textId="77777777" w:rsidTr="00321616">
        <w:trPr>
          <w:trHeight w:val="240"/>
        </w:trPr>
        <w:tc>
          <w:tcPr>
            <w:tcW w:w="6619" w:type="dxa"/>
            <w:gridSpan w:val="4"/>
            <w:tcBorders>
              <w:bottom w:val="single" w:sz="4" w:space="0" w:color="auto"/>
            </w:tcBorders>
            <w:shd w:val="clear" w:color="auto" w:fill="auto"/>
            <w:noWrap/>
            <w:hideMark/>
          </w:tcPr>
          <w:p w14:paraId="54C895BA" w14:textId="77777777" w:rsidR="008842BE" w:rsidRPr="00CC24DE" w:rsidRDefault="008842BE" w:rsidP="00FE6275">
            <w:pPr>
              <w:spacing w:after="0" w:line="240" w:lineRule="auto"/>
              <w:jc w:val="center"/>
              <w:rPr>
                <w:rFonts w:eastAsia="Times New Roman" w:cs="Arial"/>
                <w:color w:val="000000"/>
                <w:lang w:eastAsia="id-ID"/>
              </w:rPr>
            </w:pPr>
          </w:p>
        </w:tc>
        <w:tc>
          <w:tcPr>
            <w:tcW w:w="1301" w:type="dxa"/>
            <w:vMerge/>
            <w:tcBorders>
              <w:bottom w:val="single" w:sz="4" w:space="0" w:color="auto"/>
            </w:tcBorders>
            <w:shd w:val="clear" w:color="auto" w:fill="auto"/>
            <w:noWrap/>
            <w:hideMark/>
          </w:tcPr>
          <w:p w14:paraId="2E24F649" w14:textId="77777777" w:rsidR="008842BE" w:rsidRPr="00CC24DE" w:rsidRDefault="008842BE" w:rsidP="00FE6275">
            <w:pPr>
              <w:spacing w:after="0" w:line="240" w:lineRule="auto"/>
              <w:jc w:val="right"/>
              <w:rPr>
                <w:rFonts w:eastAsia="Times New Roman" w:cs="Arial"/>
                <w:b/>
                <w:bCs/>
                <w:color w:val="000000"/>
                <w:lang w:eastAsia="id-ID"/>
              </w:rPr>
            </w:pPr>
          </w:p>
        </w:tc>
      </w:tr>
      <w:tr w:rsidR="008842BE" w:rsidRPr="00CC24DE" w14:paraId="1BA3D2B0" w14:textId="77777777" w:rsidTr="00321616">
        <w:trPr>
          <w:trHeight w:val="240"/>
        </w:trPr>
        <w:tc>
          <w:tcPr>
            <w:tcW w:w="6619" w:type="dxa"/>
            <w:gridSpan w:val="4"/>
            <w:tcBorders>
              <w:top w:val="single" w:sz="4" w:space="0" w:color="auto"/>
              <w:bottom w:val="single" w:sz="4" w:space="0" w:color="auto"/>
            </w:tcBorders>
            <w:shd w:val="clear" w:color="auto" w:fill="auto"/>
            <w:noWrap/>
            <w:hideMark/>
          </w:tcPr>
          <w:p w14:paraId="05AC6DA5" w14:textId="77777777" w:rsidR="008842BE" w:rsidRPr="00CC24DE" w:rsidRDefault="008842BE" w:rsidP="00FE6275">
            <w:pPr>
              <w:spacing w:after="0" w:line="240" w:lineRule="auto"/>
              <w:jc w:val="left"/>
              <w:rPr>
                <w:rFonts w:eastAsia="Times New Roman" w:cs="Arial"/>
                <w:b/>
                <w:bCs/>
                <w:color w:val="000000"/>
                <w:lang w:eastAsia="id-ID"/>
              </w:rPr>
            </w:pPr>
            <w:r w:rsidRPr="00CC24DE">
              <w:rPr>
                <w:rFonts w:eastAsia="Times New Roman" w:cs="Arial"/>
                <w:b/>
                <w:bCs/>
                <w:color w:val="000000"/>
                <w:lang w:eastAsia="id-ID"/>
              </w:rPr>
              <w:t>BIAYA TETAP</w:t>
            </w:r>
          </w:p>
        </w:tc>
        <w:tc>
          <w:tcPr>
            <w:tcW w:w="1301" w:type="dxa"/>
            <w:tcBorders>
              <w:top w:val="single" w:sz="4" w:space="0" w:color="auto"/>
              <w:bottom w:val="single" w:sz="4" w:space="0" w:color="auto"/>
            </w:tcBorders>
            <w:shd w:val="clear" w:color="auto" w:fill="auto"/>
            <w:noWrap/>
            <w:hideMark/>
          </w:tcPr>
          <w:p w14:paraId="42F71315"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305.883</w:t>
            </w:r>
          </w:p>
        </w:tc>
      </w:tr>
      <w:tr w:rsidR="008842BE" w:rsidRPr="00CC24DE" w14:paraId="7C543163" w14:textId="77777777" w:rsidTr="00321616">
        <w:trPr>
          <w:trHeight w:val="240"/>
        </w:trPr>
        <w:tc>
          <w:tcPr>
            <w:tcW w:w="2581" w:type="dxa"/>
            <w:tcBorders>
              <w:top w:val="single" w:sz="4" w:space="0" w:color="auto"/>
            </w:tcBorders>
            <w:shd w:val="clear" w:color="auto" w:fill="auto"/>
            <w:noWrap/>
            <w:hideMark/>
          </w:tcPr>
          <w:p w14:paraId="76D67D68"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Tenaga Kerja</w:t>
            </w:r>
          </w:p>
        </w:tc>
        <w:tc>
          <w:tcPr>
            <w:tcW w:w="1378" w:type="dxa"/>
            <w:tcBorders>
              <w:top w:val="single" w:sz="4" w:space="0" w:color="auto"/>
            </w:tcBorders>
            <w:shd w:val="clear" w:color="auto" w:fill="auto"/>
            <w:noWrap/>
            <w:hideMark/>
          </w:tcPr>
          <w:p w14:paraId="1D95E5F6"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1 orang</w:t>
            </w:r>
          </w:p>
        </w:tc>
        <w:tc>
          <w:tcPr>
            <w:tcW w:w="1171" w:type="dxa"/>
            <w:tcBorders>
              <w:top w:val="single" w:sz="4" w:space="0" w:color="auto"/>
            </w:tcBorders>
            <w:shd w:val="clear" w:color="auto" w:fill="auto"/>
            <w:noWrap/>
            <w:hideMark/>
          </w:tcPr>
          <w:p w14:paraId="1AA3C67E"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10.000</w:t>
            </w:r>
          </w:p>
        </w:tc>
        <w:tc>
          <w:tcPr>
            <w:tcW w:w="1489" w:type="dxa"/>
            <w:tcBorders>
              <w:top w:val="single" w:sz="4" w:space="0" w:color="auto"/>
            </w:tcBorders>
            <w:shd w:val="clear" w:color="auto" w:fill="auto"/>
            <w:noWrap/>
            <w:hideMark/>
          </w:tcPr>
          <w:p w14:paraId="18028520"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300.000</w:t>
            </w:r>
          </w:p>
        </w:tc>
        <w:tc>
          <w:tcPr>
            <w:tcW w:w="1301" w:type="dxa"/>
            <w:vMerge w:val="restart"/>
            <w:tcBorders>
              <w:top w:val="single" w:sz="4" w:space="0" w:color="auto"/>
            </w:tcBorders>
            <w:shd w:val="clear" w:color="auto" w:fill="auto"/>
            <w:noWrap/>
            <w:hideMark/>
          </w:tcPr>
          <w:p w14:paraId="33B9DCB1" w14:textId="77777777" w:rsidR="008842BE" w:rsidRPr="00CC24DE" w:rsidRDefault="008842BE" w:rsidP="00FE6275">
            <w:pPr>
              <w:spacing w:after="0" w:line="240" w:lineRule="auto"/>
              <w:jc w:val="right"/>
              <w:rPr>
                <w:rFonts w:eastAsia="Times New Roman" w:cs="Arial"/>
                <w:color w:val="000000"/>
                <w:lang w:eastAsia="id-ID"/>
              </w:rPr>
            </w:pPr>
          </w:p>
        </w:tc>
      </w:tr>
      <w:tr w:rsidR="008842BE" w:rsidRPr="00CC24DE" w14:paraId="7791DFC9" w14:textId="77777777" w:rsidTr="00321616">
        <w:trPr>
          <w:trHeight w:val="240"/>
        </w:trPr>
        <w:tc>
          <w:tcPr>
            <w:tcW w:w="6619" w:type="dxa"/>
            <w:gridSpan w:val="4"/>
            <w:shd w:val="clear" w:color="auto" w:fill="auto"/>
            <w:noWrap/>
            <w:hideMark/>
          </w:tcPr>
          <w:p w14:paraId="44F7A0EB" w14:textId="77777777" w:rsidR="008842BE" w:rsidRPr="00CC24DE" w:rsidRDefault="008842BE" w:rsidP="00FE6275">
            <w:pPr>
              <w:spacing w:after="0" w:line="240" w:lineRule="auto"/>
              <w:jc w:val="center"/>
              <w:rPr>
                <w:rFonts w:eastAsia="Times New Roman" w:cs="Arial"/>
                <w:color w:val="000000"/>
                <w:lang w:eastAsia="id-ID"/>
              </w:rPr>
            </w:pPr>
          </w:p>
        </w:tc>
        <w:tc>
          <w:tcPr>
            <w:tcW w:w="1301" w:type="dxa"/>
            <w:vMerge/>
            <w:shd w:val="clear" w:color="auto" w:fill="auto"/>
            <w:noWrap/>
            <w:hideMark/>
          </w:tcPr>
          <w:p w14:paraId="6AE53E3F" w14:textId="77777777" w:rsidR="008842BE" w:rsidRPr="00CC24DE" w:rsidRDefault="008842BE" w:rsidP="00FE6275">
            <w:pPr>
              <w:spacing w:after="0" w:line="240" w:lineRule="auto"/>
              <w:jc w:val="right"/>
              <w:rPr>
                <w:rFonts w:eastAsia="Times New Roman" w:cs="Arial"/>
                <w:color w:val="000000"/>
                <w:lang w:eastAsia="id-ID"/>
              </w:rPr>
            </w:pPr>
          </w:p>
        </w:tc>
      </w:tr>
      <w:tr w:rsidR="008842BE" w:rsidRPr="00CC24DE" w14:paraId="702A0F9B" w14:textId="77777777" w:rsidTr="00321616">
        <w:trPr>
          <w:trHeight w:val="240"/>
        </w:trPr>
        <w:tc>
          <w:tcPr>
            <w:tcW w:w="5130" w:type="dxa"/>
            <w:gridSpan w:val="3"/>
            <w:tcBorders>
              <w:bottom w:val="single" w:sz="4" w:space="0" w:color="auto"/>
            </w:tcBorders>
            <w:shd w:val="clear" w:color="auto" w:fill="auto"/>
            <w:noWrap/>
            <w:hideMark/>
          </w:tcPr>
          <w:p w14:paraId="32430740"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Biaya Penyusutan</w:t>
            </w:r>
          </w:p>
        </w:tc>
        <w:tc>
          <w:tcPr>
            <w:tcW w:w="1489" w:type="dxa"/>
            <w:tcBorders>
              <w:bottom w:val="single" w:sz="4" w:space="0" w:color="auto"/>
            </w:tcBorders>
            <w:shd w:val="clear" w:color="auto" w:fill="auto"/>
            <w:noWrap/>
            <w:hideMark/>
          </w:tcPr>
          <w:p w14:paraId="5079E503" w14:textId="77777777" w:rsidR="008842BE" w:rsidRPr="00CC24DE" w:rsidRDefault="008842BE" w:rsidP="00FE6275">
            <w:pPr>
              <w:spacing w:after="0" w:line="240" w:lineRule="auto"/>
              <w:jc w:val="center"/>
              <w:rPr>
                <w:rFonts w:eastAsia="Times New Roman" w:cs="Arial"/>
                <w:color w:val="000000"/>
                <w:lang w:eastAsia="id-ID"/>
              </w:rPr>
            </w:pPr>
            <w:r w:rsidRPr="00CC24DE">
              <w:rPr>
                <w:rFonts w:eastAsia="Times New Roman" w:cs="Arial"/>
                <w:color w:val="000000"/>
                <w:lang w:eastAsia="id-ID"/>
              </w:rPr>
              <w:t>5.883</w:t>
            </w:r>
          </w:p>
        </w:tc>
        <w:tc>
          <w:tcPr>
            <w:tcW w:w="1301" w:type="dxa"/>
            <w:vMerge/>
            <w:tcBorders>
              <w:bottom w:val="single" w:sz="4" w:space="0" w:color="auto"/>
            </w:tcBorders>
            <w:shd w:val="clear" w:color="auto" w:fill="auto"/>
            <w:noWrap/>
            <w:hideMark/>
          </w:tcPr>
          <w:p w14:paraId="6F5377DB" w14:textId="77777777" w:rsidR="008842BE" w:rsidRPr="00CC24DE" w:rsidRDefault="008842BE" w:rsidP="00FE6275">
            <w:pPr>
              <w:spacing w:after="0" w:line="240" w:lineRule="auto"/>
              <w:jc w:val="right"/>
              <w:rPr>
                <w:rFonts w:eastAsia="Times New Roman" w:cs="Arial"/>
                <w:color w:val="000000"/>
                <w:lang w:eastAsia="id-ID"/>
              </w:rPr>
            </w:pPr>
          </w:p>
        </w:tc>
      </w:tr>
      <w:tr w:rsidR="008842BE" w:rsidRPr="00CC24DE" w14:paraId="754E04DF" w14:textId="77777777" w:rsidTr="00321616">
        <w:trPr>
          <w:trHeight w:val="240"/>
        </w:trPr>
        <w:tc>
          <w:tcPr>
            <w:tcW w:w="6619" w:type="dxa"/>
            <w:gridSpan w:val="4"/>
            <w:tcBorders>
              <w:top w:val="single" w:sz="4" w:space="0" w:color="auto"/>
              <w:bottom w:val="single" w:sz="4" w:space="0" w:color="auto"/>
            </w:tcBorders>
            <w:shd w:val="clear" w:color="auto" w:fill="auto"/>
            <w:noWrap/>
            <w:hideMark/>
          </w:tcPr>
          <w:p w14:paraId="18A5A1AD" w14:textId="77777777" w:rsidR="008842BE" w:rsidRPr="00CC24DE" w:rsidRDefault="008842BE" w:rsidP="00FE6275">
            <w:pPr>
              <w:spacing w:after="0" w:line="240" w:lineRule="auto"/>
              <w:jc w:val="center"/>
              <w:rPr>
                <w:rFonts w:eastAsia="Times New Roman" w:cs="Arial"/>
                <w:b/>
                <w:bCs/>
                <w:color w:val="000000"/>
                <w:lang w:eastAsia="id-ID"/>
              </w:rPr>
            </w:pPr>
            <w:r w:rsidRPr="00CC24DE">
              <w:rPr>
                <w:rFonts w:eastAsia="Times New Roman" w:cs="Arial"/>
                <w:b/>
                <w:bCs/>
                <w:color w:val="000000"/>
                <w:lang w:eastAsia="id-ID"/>
              </w:rPr>
              <w:t>TOTAL BIAYA OPERASIONAL/BIAYA PRODUKSI</w:t>
            </w:r>
          </w:p>
        </w:tc>
        <w:tc>
          <w:tcPr>
            <w:tcW w:w="1301" w:type="dxa"/>
            <w:tcBorders>
              <w:top w:val="single" w:sz="4" w:space="0" w:color="auto"/>
              <w:bottom w:val="single" w:sz="4" w:space="0" w:color="auto"/>
            </w:tcBorders>
            <w:shd w:val="clear" w:color="auto" w:fill="auto"/>
            <w:noWrap/>
            <w:hideMark/>
          </w:tcPr>
          <w:p w14:paraId="253820C6" w14:textId="77777777" w:rsidR="008842BE" w:rsidRPr="00CC24DE" w:rsidRDefault="008842BE" w:rsidP="00FE6275">
            <w:pPr>
              <w:spacing w:after="0" w:line="240" w:lineRule="auto"/>
              <w:jc w:val="right"/>
              <w:rPr>
                <w:rFonts w:eastAsia="Times New Roman" w:cs="Arial"/>
                <w:color w:val="000000"/>
                <w:lang w:eastAsia="id-ID"/>
              </w:rPr>
            </w:pPr>
            <w:r w:rsidRPr="00CC24DE">
              <w:rPr>
                <w:rFonts w:eastAsia="Times New Roman" w:cs="Arial"/>
                <w:color w:val="000000"/>
                <w:lang w:eastAsia="id-ID"/>
              </w:rPr>
              <w:t>1.610.883</w:t>
            </w:r>
          </w:p>
        </w:tc>
      </w:tr>
    </w:tbl>
    <w:p w14:paraId="4D1DE103" w14:textId="77777777" w:rsidR="008842BE" w:rsidRPr="00CC24DE" w:rsidRDefault="008842BE" w:rsidP="008842BE">
      <w:pPr>
        <w:rPr>
          <w:rFonts w:cs="Arial"/>
          <w:lang w:eastAsia="id-ID"/>
        </w:rPr>
      </w:pPr>
      <w:r w:rsidRPr="00CC24DE">
        <w:rPr>
          <w:rFonts w:cs="Arial"/>
          <w:lang w:eastAsia="id-ID"/>
        </w:rPr>
        <w:t>c. Total Aset</w:t>
      </w:r>
    </w:p>
    <w:p w14:paraId="0E4E0FA0" w14:textId="77777777" w:rsidR="008842BE" w:rsidRPr="00CC24DE" w:rsidRDefault="008842BE" w:rsidP="008842BE">
      <w:pPr>
        <w:spacing w:after="0" w:line="240" w:lineRule="auto"/>
        <w:ind w:left="851"/>
        <w:rPr>
          <w:rFonts w:eastAsia="Times New Roman" w:cs="Arial"/>
          <w:color w:val="000000"/>
          <w:lang w:eastAsia="id-ID"/>
        </w:rPr>
      </w:pPr>
      <w:r w:rsidRPr="00CC24DE">
        <w:rPr>
          <w:rFonts w:eastAsia="Times New Roman" w:cs="Arial"/>
          <w:color w:val="000000"/>
          <w:lang w:eastAsia="id-ID"/>
        </w:rPr>
        <w:t>=Total biaya investasi + Total biaya produksi</w:t>
      </w:r>
    </w:p>
    <w:p w14:paraId="63BA374D" w14:textId="77777777" w:rsidR="008842BE" w:rsidRPr="00CC24DE" w:rsidRDefault="008842BE" w:rsidP="008842BE">
      <w:pPr>
        <w:spacing w:after="0" w:line="240" w:lineRule="auto"/>
        <w:ind w:left="851"/>
        <w:rPr>
          <w:rFonts w:eastAsia="Times New Roman" w:cs="Arial"/>
          <w:color w:val="000000"/>
          <w:lang w:eastAsia="id-ID"/>
        </w:rPr>
      </w:pPr>
      <w:r w:rsidRPr="00CC24DE">
        <w:rPr>
          <w:rFonts w:eastAsia="Times New Roman" w:cs="Arial"/>
          <w:color w:val="000000"/>
          <w:lang w:eastAsia="id-ID"/>
        </w:rPr>
        <w:t>=  Rp413,000  + Rp 1.610.883 = Rp 2.023.833</w:t>
      </w:r>
    </w:p>
    <w:p w14:paraId="79E87E6E" w14:textId="77777777" w:rsidR="008842BE" w:rsidRPr="00CC24DE" w:rsidRDefault="008842BE" w:rsidP="00034FEC">
      <w:pPr>
        <w:pStyle w:val="ListParagraph"/>
        <w:numPr>
          <w:ilvl w:val="0"/>
          <w:numId w:val="80"/>
        </w:numPr>
        <w:rPr>
          <w:rFonts w:cs="Arial"/>
          <w:lang w:eastAsia="id-ID"/>
        </w:rPr>
      </w:pPr>
      <w:r w:rsidRPr="00CC24DE">
        <w:rPr>
          <w:rFonts w:cs="Arial"/>
          <w:lang w:eastAsia="id-ID"/>
        </w:rPr>
        <w:t>Pendapatan</w:t>
      </w:r>
    </w:p>
    <w:p w14:paraId="67472CA8" w14:textId="77777777" w:rsidR="008842BE" w:rsidRPr="00CC24DE" w:rsidRDefault="008842BE" w:rsidP="008842BE">
      <w:pPr>
        <w:ind w:firstLine="567"/>
        <w:rPr>
          <w:rFonts w:cs="Arial"/>
        </w:rPr>
      </w:pPr>
      <m:oMathPara>
        <m:oMath>
          <m:r>
            <m:rPr>
              <m:nor/>
            </m:rPr>
            <w:rPr>
              <w:rFonts w:cs="Arial"/>
            </w:rPr>
            <m:t>Pendapatan/Penerimaan = Harga jual garam x Jumlah produksi</m:t>
          </m:r>
        </m:oMath>
      </m:oMathPara>
    </w:p>
    <w:p w14:paraId="30891C0C" w14:textId="77777777" w:rsidR="008842BE" w:rsidRPr="00CC24DE" w:rsidRDefault="008842BE" w:rsidP="008842BE">
      <w:pPr>
        <w:ind w:firstLine="720"/>
        <w:jc w:val="center"/>
        <w:rPr>
          <w:rFonts w:eastAsiaTheme="minorEastAsia" w:cs="Arial"/>
        </w:rPr>
      </w:pPr>
      <w:r w:rsidRPr="00CC24DE">
        <w:rPr>
          <w:rFonts w:eastAsiaTheme="minorEastAsia" w:cs="Arial"/>
        </w:rPr>
        <w:t xml:space="preserve">  </w:t>
      </w:r>
      <w:r w:rsidRPr="00CC24DE">
        <w:rPr>
          <w:rFonts w:eastAsiaTheme="minorEastAsia" w:cs="Arial"/>
        </w:rPr>
        <w:tab/>
      </w:r>
      <m:oMath>
        <m:r>
          <m:rPr>
            <m:nor/>
          </m:rPr>
          <w:rPr>
            <w:rFonts w:cs="Arial"/>
          </w:rPr>
          <m:t>= Rp10.000 x 300 Pack</m:t>
        </m:r>
      </m:oMath>
    </w:p>
    <w:p w14:paraId="1705CB3C" w14:textId="77777777" w:rsidR="008842BE" w:rsidRPr="00CC24DE" w:rsidRDefault="008842BE" w:rsidP="008842BE">
      <w:pPr>
        <w:jc w:val="center"/>
        <w:rPr>
          <w:rFonts w:eastAsia="Times New Roman" w:cs="Arial"/>
          <w:lang w:eastAsia="id-ID"/>
        </w:rPr>
      </w:pPr>
      <w:r w:rsidRPr="00CC24DE">
        <w:rPr>
          <w:rFonts w:eastAsiaTheme="minorEastAsia" w:cs="Arial"/>
        </w:rPr>
        <w:t xml:space="preserve">     </w:t>
      </w:r>
      <w:r w:rsidRPr="00CC24DE">
        <w:rPr>
          <w:rFonts w:eastAsiaTheme="minorEastAsia" w:cs="Arial"/>
        </w:rPr>
        <w:tab/>
        <w:t xml:space="preserve"> = </w:t>
      </w:r>
      <w:r w:rsidRPr="00CC24DE">
        <w:rPr>
          <w:rFonts w:eastAsia="Times New Roman" w:cs="Arial"/>
          <w:lang w:eastAsia="id-ID"/>
        </w:rPr>
        <w:t>Rp3.000.000</w:t>
      </w:r>
    </w:p>
    <w:p w14:paraId="54526C3A" w14:textId="77777777" w:rsidR="008842BE" w:rsidRPr="00CC24DE" w:rsidRDefault="008842BE" w:rsidP="00034FEC">
      <w:pPr>
        <w:pStyle w:val="ListParagraph"/>
        <w:numPr>
          <w:ilvl w:val="0"/>
          <w:numId w:val="81"/>
        </w:numPr>
        <w:rPr>
          <w:rFonts w:cs="Arial"/>
          <w:lang w:eastAsia="id-ID"/>
        </w:rPr>
      </w:pPr>
      <w:r w:rsidRPr="00CC24DE">
        <w:rPr>
          <w:rFonts w:cs="Arial"/>
          <w:lang w:eastAsia="id-ID"/>
        </w:rPr>
        <w:t xml:space="preserve">Keuntungan </w:t>
      </w:r>
    </w:p>
    <w:p w14:paraId="790EC615" w14:textId="77777777" w:rsidR="008842BE" w:rsidRPr="00CC24DE" w:rsidRDefault="008842BE" w:rsidP="008842BE">
      <w:pPr>
        <w:pStyle w:val="ListParagraph"/>
        <w:rPr>
          <w:rFonts w:cs="Arial"/>
        </w:rPr>
      </w:pPr>
      <w:r w:rsidRPr="00CC24DE">
        <w:rPr>
          <w:rFonts w:cs="Arial"/>
          <w:lang w:val="id-ID"/>
        </w:rPr>
        <w:t>K</w:t>
      </w:r>
      <w:r w:rsidRPr="00CC24DE">
        <w:rPr>
          <w:rFonts w:cs="Arial"/>
        </w:rPr>
        <w:t xml:space="preserve">euntungan </w:t>
      </w:r>
      <w:r w:rsidRPr="00CC24DE">
        <w:rPr>
          <w:rFonts w:cs="Arial"/>
        </w:rPr>
        <w:tab/>
        <w:t xml:space="preserve"> = Total Penerimaan - Total Biaya</w:t>
      </w:r>
      <w:r w:rsidRPr="00CC24DE">
        <w:rPr>
          <w:rFonts w:cs="Arial"/>
          <w:lang w:val="id-ID"/>
        </w:rPr>
        <w:t xml:space="preserve"> Produksi</w:t>
      </w:r>
      <w:r w:rsidRPr="00CC24DE">
        <w:rPr>
          <w:rFonts w:cs="Arial"/>
        </w:rPr>
        <w:t xml:space="preserve">        </w:t>
      </w:r>
    </w:p>
    <w:p w14:paraId="46D20BBD" w14:textId="77777777" w:rsidR="008842BE" w:rsidRPr="00CC24DE" w:rsidRDefault="008842BE" w:rsidP="008842BE">
      <w:pPr>
        <w:pStyle w:val="ListParagraph"/>
        <w:ind w:left="2160"/>
        <w:rPr>
          <w:rFonts w:cs="Arial"/>
          <w:color w:val="000000"/>
          <w:lang w:val="id-ID"/>
        </w:rPr>
      </w:pPr>
      <w:r w:rsidRPr="00CC24DE">
        <w:rPr>
          <w:rFonts w:cs="Arial"/>
          <w:lang w:val="id-ID"/>
        </w:rPr>
        <w:t xml:space="preserve"> </w:t>
      </w:r>
      <w:r w:rsidRPr="00CC24DE">
        <w:rPr>
          <w:rFonts w:cs="Arial"/>
        </w:rPr>
        <w:t xml:space="preserve">= </w:t>
      </w:r>
      <w:r w:rsidRPr="00CC24DE">
        <w:rPr>
          <w:rFonts w:eastAsia="Times New Roman" w:cs="Arial"/>
          <w:lang w:eastAsia="id-ID"/>
        </w:rPr>
        <w:t xml:space="preserve">Rp3.000.000 </w:t>
      </w:r>
      <w:r w:rsidRPr="00CC24DE">
        <w:rPr>
          <w:rFonts w:cs="Arial"/>
          <w:lang w:val="id-ID"/>
        </w:rPr>
        <w:t>– Rp1.610.883</w:t>
      </w:r>
    </w:p>
    <w:p w14:paraId="03193219" w14:textId="77777777" w:rsidR="008842BE" w:rsidRPr="00CC24DE" w:rsidRDefault="008842BE" w:rsidP="0048119B">
      <w:pPr>
        <w:pStyle w:val="ListParagraph"/>
        <w:ind w:left="1440" w:firstLine="720"/>
        <w:rPr>
          <w:rFonts w:eastAsia="Times New Roman" w:cs="Arial"/>
          <w:lang w:val="id-ID" w:eastAsia="id-ID"/>
        </w:rPr>
      </w:pPr>
      <w:r w:rsidRPr="00CC24DE">
        <w:rPr>
          <w:rFonts w:cs="Arial"/>
          <w:lang w:val="id-ID" w:eastAsia="id-ID"/>
        </w:rPr>
        <w:t xml:space="preserve"> =</w:t>
      </w:r>
      <w:r w:rsidRPr="00CC24DE">
        <w:rPr>
          <w:rFonts w:cs="Arial"/>
        </w:rPr>
        <w:t xml:space="preserve"> </w:t>
      </w:r>
      <w:r w:rsidRPr="00CC24DE">
        <w:rPr>
          <w:rFonts w:eastAsia="Times New Roman" w:cs="Arial"/>
          <w:lang w:val="id-ID" w:eastAsia="id-ID"/>
        </w:rPr>
        <w:t>Rp1.389.117</w:t>
      </w:r>
    </w:p>
    <w:p w14:paraId="78A393CA" w14:textId="77777777" w:rsidR="008842BE" w:rsidRPr="00CC24DE" w:rsidRDefault="008842BE" w:rsidP="008842BE">
      <w:pPr>
        <w:pStyle w:val="ListParagraph"/>
        <w:ind w:left="1440" w:firstLine="720"/>
        <w:rPr>
          <w:rFonts w:cs="Arial"/>
          <w:lang w:eastAsia="id-ID"/>
        </w:rPr>
      </w:pPr>
    </w:p>
    <w:p w14:paraId="36699AC1" w14:textId="77777777" w:rsidR="008842BE" w:rsidRPr="00CC24DE" w:rsidRDefault="008842BE" w:rsidP="008842BE">
      <w:pPr>
        <w:pStyle w:val="ListParagraph"/>
        <w:ind w:left="1440" w:firstLine="720"/>
        <w:rPr>
          <w:rFonts w:cs="Arial"/>
          <w:lang w:eastAsia="id-ID"/>
        </w:rPr>
      </w:pPr>
    </w:p>
    <w:p w14:paraId="0C62BDF3" w14:textId="77777777" w:rsidR="008842BE" w:rsidRPr="00CC24DE" w:rsidRDefault="008842BE" w:rsidP="00034FEC">
      <w:pPr>
        <w:pStyle w:val="ListParagraph"/>
        <w:numPr>
          <w:ilvl w:val="0"/>
          <w:numId w:val="82"/>
        </w:numPr>
        <w:rPr>
          <w:rFonts w:eastAsia="Times New Roman" w:cs="Arial"/>
          <w:lang w:val="id-ID" w:eastAsia="id-ID"/>
        </w:rPr>
      </w:pPr>
      <w:r w:rsidRPr="00CC24DE">
        <w:rPr>
          <w:rFonts w:cs="Arial"/>
        </w:rPr>
        <w:lastRenderedPageBreak/>
        <w:t>Revenue Cost Ratio (R/C)</w:t>
      </w:r>
    </w:p>
    <w:p w14:paraId="431DD2F7" w14:textId="77777777" w:rsidR="008842BE" w:rsidRPr="00CC24DE" w:rsidRDefault="008842BE" w:rsidP="008842BE">
      <w:pPr>
        <w:pStyle w:val="ListParagraph"/>
        <w:spacing w:before="120"/>
        <w:rPr>
          <w:rFonts w:cs="Arial"/>
          <w:lang w:val="id-ID"/>
        </w:rPr>
      </w:pPr>
      <m:oMathPara>
        <m:oMath>
          <m:r>
            <m:rPr>
              <m:nor/>
            </m:rPr>
            <w:rPr>
              <w:rFonts w:cs="Arial"/>
              <w:i/>
            </w:rPr>
            <m:t>R/C Ratio</m:t>
          </m:r>
          <m:r>
            <m:rPr>
              <m:nor/>
            </m:rPr>
            <w:rPr>
              <w:rFonts w:cs="Arial"/>
            </w:rPr>
            <m:t xml:space="preserve"> = </m:t>
          </m:r>
          <m:f>
            <m:fPr>
              <m:ctrlPr>
                <w:rPr>
                  <w:rFonts w:ascii="Cambria Math" w:hAnsi="Cambria Math" w:cs="Arial"/>
                  <w:i/>
                </w:rPr>
              </m:ctrlPr>
            </m:fPr>
            <m:num>
              <m:r>
                <m:rPr>
                  <m:sty m:val="p"/>
                </m:rPr>
                <w:rPr>
                  <w:rFonts w:ascii="Cambria Math" w:eastAsia="Times New Roman" w:hAnsi="Cambria Math" w:cs="Arial"/>
                  <w:lang w:eastAsia="id-ID"/>
                </w:rPr>
                <m:t xml:space="preserve">Total Penerimaan </m:t>
              </m:r>
              <m:r>
                <m:rPr>
                  <m:sty m:val="p"/>
                </m:rPr>
                <w:rPr>
                  <w:rFonts w:ascii="Cambria Math" w:eastAsia="Times New Roman" w:hAnsi="Cambria Math" w:cs="Arial"/>
                  <w:lang w:val="id-ID" w:eastAsia="id-ID"/>
                </w:rPr>
                <m:t xml:space="preserve"> </m:t>
              </m:r>
            </m:num>
            <m:den>
              <m:r>
                <w:rPr>
                  <w:rFonts w:ascii="Cambria Math" w:hAnsi="Cambria Math" w:cs="Arial"/>
                </w:rPr>
                <m:t>Total Biaya Produksi</m:t>
              </m:r>
            </m:den>
          </m:f>
        </m:oMath>
      </m:oMathPara>
    </w:p>
    <w:p w14:paraId="6A3336B4" w14:textId="77777777" w:rsidR="008842BE" w:rsidRPr="00CC24DE" w:rsidRDefault="008842BE" w:rsidP="008842BE">
      <w:pPr>
        <w:spacing w:before="120"/>
        <w:ind w:left="2160" w:firstLine="720"/>
        <w:rPr>
          <w:rFonts w:cs="Arial"/>
        </w:rPr>
      </w:pPr>
      <m:oMath>
        <m:r>
          <m:rPr>
            <m:nor/>
          </m:rPr>
          <w:rPr>
            <w:rFonts w:cs="Arial"/>
            <w:i/>
          </w:rPr>
          <m:t xml:space="preserve"> R/C Ratio</m:t>
        </m:r>
        <m:r>
          <m:rPr>
            <m:nor/>
          </m:rPr>
          <w:rPr>
            <w:rFonts w:cs="Arial"/>
          </w:rPr>
          <m:t xml:space="preserve"> = </m:t>
        </m:r>
        <m:f>
          <m:fPr>
            <m:ctrlPr>
              <w:rPr>
                <w:rFonts w:ascii="Cambria Math" w:hAnsi="Cambria Math" w:cs="Arial"/>
                <w:i/>
              </w:rPr>
            </m:ctrlPr>
          </m:fPr>
          <m:num>
            <m:r>
              <m:rPr>
                <m:sty m:val="p"/>
              </m:rPr>
              <w:rPr>
                <w:rFonts w:ascii="Cambria Math" w:eastAsia="Times New Roman" w:hAnsi="Cambria Math" w:cs="Arial"/>
                <w:lang w:eastAsia="id-ID"/>
              </w:rPr>
              <m:t xml:space="preserve">Rp3.000.000 </m:t>
            </m:r>
          </m:num>
          <m:den>
            <m:r>
              <m:rPr>
                <m:sty m:val="p"/>
              </m:rPr>
              <w:rPr>
                <w:rFonts w:ascii="Cambria Math" w:eastAsia="Times New Roman" w:hAnsi="Cambria Math" w:cs="Arial"/>
                <w:lang w:eastAsia="id-ID"/>
              </w:rPr>
              <m:t>Rp1.610.833</m:t>
            </m:r>
          </m:den>
        </m:f>
      </m:oMath>
      <w:r w:rsidRPr="00CC24DE">
        <w:rPr>
          <w:rFonts w:cs="Arial"/>
        </w:rPr>
        <w:t xml:space="preserve"> </w:t>
      </w:r>
      <w:r w:rsidRPr="00CC24DE">
        <w:rPr>
          <w:rFonts w:eastAsiaTheme="minorEastAsia" w:cs="Arial"/>
        </w:rPr>
        <w:t>= 1,9</w:t>
      </w:r>
    </w:p>
    <w:p w14:paraId="49C68396" w14:textId="77777777" w:rsidR="008842BE" w:rsidRPr="00CC24DE" w:rsidRDefault="008842BE" w:rsidP="00034FEC">
      <w:pPr>
        <w:pStyle w:val="ListParagraph"/>
        <w:numPr>
          <w:ilvl w:val="0"/>
          <w:numId w:val="83"/>
        </w:numPr>
        <w:rPr>
          <w:rFonts w:eastAsia="Times New Roman" w:cs="Arial"/>
          <w:lang w:val="id-ID" w:eastAsia="id-ID"/>
        </w:rPr>
      </w:pPr>
      <w:r w:rsidRPr="00CC24DE">
        <w:rPr>
          <w:rFonts w:cs="Arial"/>
        </w:rPr>
        <w:t>Break Event Point (BEP)</w:t>
      </w:r>
    </w:p>
    <w:p w14:paraId="5FB2F66B" w14:textId="77777777" w:rsidR="008842BE" w:rsidRPr="00CC24DE" w:rsidRDefault="008842BE" w:rsidP="008842BE">
      <w:pPr>
        <w:pStyle w:val="ListParagraph"/>
        <w:spacing w:before="120" w:line="240" w:lineRule="auto"/>
        <w:ind w:left="567" w:firstLine="720"/>
        <w:rPr>
          <w:rFonts w:eastAsiaTheme="minorEastAsia" w:cs="Arial"/>
        </w:rPr>
      </w:pPr>
      <m:oMathPara>
        <m:oMath>
          <m:r>
            <m:rPr>
              <m:nor/>
            </m:rPr>
            <w:rPr>
              <w:rFonts w:cs="Arial"/>
            </w:rPr>
            <m:t>BEP (unit) =</m:t>
          </m:r>
          <m:f>
            <m:fPr>
              <m:ctrlPr>
                <w:rPr>
                  <w:rFonts w:ascii="Cambria Math" w:hAnsi="Cambria Math" w:cs="Arial"/>
                </w:rPr>
              </m:ctrlPr>
            </m:fPr>
            <m:num>
              <m:r>
                <m:rPr>
                  <m:nor/>
                </m:rPr>
                <w:rPr>
                  <w:rFonts w:cs="Arial"/>
                </w:rPr>
                <m:t>Biaya tetap (Rp)</m:t>
              </m:r>
            </m:num>
            <m:den>
              <m:r>
                <m:rPr>
                  <m:nor/>
                </m:rPr>
                <w:rPr>
                  <w:rFonts w:cs="Arial"/>
                </w:rPr>
                <m:t>Harga jual per/Pack - Biaya variabel (Rp) / Hasil Panen (kg)</m:t>
              </m:r>
            </m:den>
          </m:f>
        </m:oMath>
      </m:oMathPara>
    </w:p>
    <w:p w14:paraId="6FA45A68" w14:textId="77777777" w:rsidR="008842BE" w:rsidRPr="00CC24DE" w:rsidRDefault="008842BE" w:rsidP="008842BE">
      <w:pPr>
        <w:pStyle w:val="ListParagraph"/>
        <w:spacing w:before="120" w:line="240" w:lineRule="auto"/>
        <w:ind w:left="0"/>
        <w:rPr>
          <w:rFonts w:eastAsiaTheme="minorEastAsia" w:cs="Arial"/>
        </w:rPr>
      </w:pPr>
      <m:oMathPara>
        <m:oMath>
          <m:r>
            <m:rPr>
              <m:nor/>
            </m:rPr>
            <w:rPr>
              <w:rFonts w:cs="Arial"/>
            </w:rPr>
            <m:t xml:space="preserve"> = </m:t>
          </m:r>
          <m:f>
            <m:fPr>
              <m:ctrlPr>
                <w:rPr>
                  <w:rFonts w:ascii="Cambria Math" w:hAnsi="Cambria Math" w:cs="Arial"/>
                </w:rPr>
              </m:ctrlPr>
            </m:fPr>
            <m:num>
              <m:r>
                <w:rPr>
                  <w:rFonts w:ascii="Cambria Math" w:hAnsi="Cambria Math" w:cs="Arial"/>
                </w:rPr>
                <m:t>RP 305.833</m:t>
              </m:r>
            </m:num>
            <m:den>
              <m:r>
                <m:rPr>
                  <m:nor/>
                </m:rPr>
                <w:rPr>
                  <w:rFonts w:cs="Arial"/>
                </w:rPr>
                <m:t xml:space="preserve"> </m:t>
              </m:r>
              <m:r>
                <m:rPr>
                  <m:nor/>
                </m:rPr>
                <w:rPr>
                  <w:rFonts w:cs="Arial"/>
                  <w:lang w:val="id-ID"/>
                </w:rPr>
                <m:t>Rp10.000</m:t>
              </m:r>
              <m:r>
                <m:rPr>
                  <m:nor/>
                </m:rPr>
                <w:rPr>
                  <w:rFonts w:cs="Arial"/>
                </w:rPr>
                <m:t xml:space="preserve"> - </m:t>
              </m:r>
              <m:r>
                <m:rPr>
                  <m:nor/>
                </m:rPr>
                <w:rPr>
                  <w:rFonts w:cs="Arial"/>
                  <w:lang w:val="id-ID" w:eastAsia="id-ID"/>
                </w:rPr>
                <m:t xml:space="preserve"> Rp1.305.000</m:t>
              </m:r>
              <m:r>
                <m:rPr>
                  <m:nor/>
                </m:rPr>
                <w:rPr>
                  <w:rFonts w:cs="Arial"/>
                  <w:lang w:eastAsia="id-ID"/>
                </w:rPr>
                <m:t xml:space="preserve"> / </m:t>
              </m:r>
              <m:r>
                <m:rPr>
                  <m:nor/>
                </m:rPr>
                <w:rPr>
                  <w:rFonts w:cs="Arial"/>
                  <w:lang w:val="id-ID" w:eastAsia="id-ID"/>
                </w:rPr>
                <m:t xml:space="preserve">300 </m:t>
              </m:r>
              <m:r>
                <m:rPr>
                  <m:nor/>
                </m:rPr>
                <w:rPr>
                  <w:rFonts w:cs="Arial"/>
                  <w:lang w:eastAsia="id-ID"/>
                </w:rPr>
                <m:t>Pack</m:t>
              </m:r>
            </m:den>
          </m:f>
        </m:oMath>
      </m:oMathPara>
    </w:p>
    <w:p w14:paraId="0F2D4B6F" w14:textId="77777777" w:rsidR="008842BE" w:rsidRPr="00CC24DE" w:rsidRDefault="008842BE" w:rsidP="008842BE">
      <w:pPr>
        <w:spacing w:before="120" w:line="240" w:lineRule="auto"/>
        <w:rPr>
          <w:rFonts w:eastAsiaTheme="minorEastAsia" w:cs="Arial"/>
        </w:rPr>
      </w:pPr>
      <m:oMathPara>
        <m:oMath>
          <m:r>
            <m:rPr>
              <m:nor/>
            </m:rPr>
            <w:rPr>
              <w:rFonts w:cs="Arial"/>
            </w:rPr>
            <m:t xml:space="preserve">= </m:t>
          </m:r>
          <m:f>
            <m:fPr>
              <m:ctrlPr>
                <w:rPr>
                  <w:rFonts w:ascii="Cambria Math" w:hAnsi="Cambria Math" w:cs="Arial"/>
                </w:rPr>
              </m:ctrlPr>
            </m:fPr>
            <m:num>
              <m:r>
                <w:rPr>
                  <w:rFonts w:ascii="Cambria Math" w:hAnsi="Cambria Math" w:cs="Arial"/>
                </w:rPr>
                <m:t>Rp 305.833</m:t>
              </m:r>
            </m:num>
            <m:den>
              <m:r>
                <w:rPr>
                  <w:rFonts w:ascii="Cambria Math" w:hAnsi="Cambria Math" w:cs="Arial"/>
                </w:rPr>
                <m:t>Rp5.650</m:t>
              </m:r>
            </m:den>
          </m:f>
          <m:r>
            <w:rPr>
              <w:rFonts w:ascii="Cambria Math" w:hAnsi="Cambria Math" w:cs="Arial"/>
            </w:rPr>
            <m:t>=54 unit</m:t>
          </m:r>
        </m:oMath>
      </m:oMathPara>
    </w:p>
    <w:p w14:paraId="57B39A58" w14:textId="77777777" w:rsidR="008842BE" w:rsidRPr="00CC24DE" w:rsidRDefault="008842BE" w:rsidP="008842BE">
      <w:pPr>
        <w:spacing w:before="120" w:line="240" w:lineRule="auto"/>
        <w:rPr>
          <w:rFonts w:eastAsiaTheme="minorEastAsia" w:cs="Arial"/>
        </w:rPr>
      </w:pPr>
      <m:oMathPara>
        <m:oMath>
          <m:r>
            <m:rPr>
              <m:nor/>
            </m:rPr>
            <w:rPr>
              <w:rFonts w:cs="Arial"/>
            </w:rPr>
            <m:t>BEP (rupiah)=</m:t>
          </m:r>
          <m:f>
            <m:fPr>
              <m:ctrlPr>
                <w:rPr>
                  <w:rFonts w:ascii="Cambria Math" w:hAnsi="Cambria Math" w:cs="Arial"/>
                </w:rPr>
              </m:ctrlPr>
            </m:fPr>
            <m:num>
              <m:r>
                <m:rPr>
                  <m:nor/>
                </m:rPr>
                <w:rPr>
                  <w:rFonts w:cs="Arial"/>
                </w:rPr>
                <m:t>Biaya tetap (Rp)</m:t>
              </m:r>
            </m:num>
            <m:den>
              <m:r>
                <m:rPr>
                  <m:nor/>
                </m:rPr>
                <w:rPr>
                  <w:rFonts w:cs="Arial"/>
                </w:rPr>
                <m:t xml:space="preserve">1 - </m:t>
              </m:r>
              <m:f>
                <m:fPr>
                  <m:ctrlPr>
                    <w:rPr>
                      <w:rFonts w:ascii="Cambria Math" w:hAnsi="Cambria Math" w:cs="Arial"/>
                      <w:i/>
                    </w:rPr>
                  </m:ctrlPr>
                </m:fPr>
                <m:num>
                  <m:r>
                    <m:rPr>
                      <m:nor/>
                    </m:rPr>
                    <w:rPr>
                      <w:rFonts w:cs="Arial"/>
                    </w:rPr>
                    <m:t>Biaya variabel (Rp)</m:t>
                  </m:r>
                </m:num>
                <m:den>
                  <m:r>
                    <m:rPr>
                      <m:nor/>
                    </m:rPr>
                    <w:rPr>
                      <w:rFonts w:cs="Arial"/>
                    </w:rPr>
                    <m:t>Harga jual total panen (Rp)</m:t>
                  </m:r>
                </m:den>
              </m:f>
            </m:den>
          </m:f>
        </m:oMath>
      </m:oMathPara>
    </w:p>
    <w:p w14:paraId="20350494" w14:textId="77777777" w:rsidR="008842BE" w:rsidRPr="00CC24DE" w:rsidRDefault="008842BE" w:rsidP="008842BE">
      <w:pPr>
        <w:spacing w:before="120"/>
        <w:rPr>
          <w:rFonts w:cs="Arial"/>
          <w:lang w:eastAsia="id-ID"/>
        </w:rPr>
      </w:pPr>
      <m:oMathPara>
        <m:oMath>
          <m:r>
            <m:rPr>
              <m:nor/>
            </m:rPr>
            <w:rPr>
              <w:rFonts w:cs="Arial"/>
            </w:rPr>
            <m:t xml:space="preserve">= </m:t>
          </m:r>
          <m:f>
            <m:fPr>
              <m:ctrlPr>
                <w:rPr>
                  <w:rFonts w:ascii="Cambria Math" w:hAnsi="Cambria Math" w:cs="Arial"/>
                </w:rPr>
              </m:ctrlPr>
            </m:fPr>
            <m:num>
              <m:r>
                <w:rPr>
                  <w:rFonts w:ascii="Cambria Math" w:hAnsi="Cambria Math" w:cs="Arial"/>
                </w:rPr>
                <m:t>RP 305.800</m:t>
              </m:r>
            </m:num>
            <m:den>
              <m:r>
                <m:rPr>
                  <m:nor/>
                </m:rPr>
                <w:rPr>
                  <w:rFonts w:cs="Arial"/>
                </w:rPr>
                <m:t xml:space="preserve">1 - </m:t>
              </m:r>
              <m:f>
                <m:fPr>
                  <m:ctrlPr>
                    <w:rPr>
                      <w:rFonts w:ascii="Cambria Math" w:hAnsi="Cambria Math" w:cs="Arial"/>
                      <w:i/>
                    </w:rPr>
                  </m:ctrlPr>
                </m:fPr>
                <m:num>
                  <m:r>
                    <m:rPr>
                      <m:nor/>
                    </m:rPr>
                    <w:rPr>
                      <w:rFonts w:cs="Arial"/>
                      <w:lang w:eastAsia="id-ID"/>
                    </w:rPr>
                    <m:t xml:space="preserve">Rp1.305.00 </m:t>
                  </m:r>
                </m:num>
                <m:den>
                  <m:r>
                    <m:rPr>
                      <m:sty m:val="p"/>
                    </m:rPr>
                    <w:rPr>
                      <w:rFonts w:ascii="Cambria Math" w:hAnsi="Cambria Math" w:cs="Arial"/>
                      <w:color w:val="000000"/>
                    </w:rPr>
                    <m:t>Rp.3.000.000</m:t>
                  </m:r>
                  <m:r>
                    <m:rPr>
                      <m:nor/>
                    </m:rPr>
                    <w:rPr>
                      <w:rFonts w:cs="Arial"/>
                      <w:lang w:eastAsia="id-ID"/>
                    </w:rPr>
                    <m:t xml:space="preserve">  </m:t>
                  </m:r>
                </m:den>
              </m:f>
            </m:den>
          </m:f>
        </m:oMath>
      </m:oMathPara>
    </w:p>
    <w:p w14:paraId="2CFD56BE" w14:textId="77777777" w:rsidR="008842BE" w:rsidRPr="00CC24DE" w:rsidRDefault="008842BE" w:rsidP="008842BE">
      <w:pPr>
        <w:ind w:left="2127" w:firstLine="708"/>
        <w:rPr>
          <w:rFonts w:eastAsia="Times New Roman" w:cs="Arial"/>
          <w:color w:val="000000"/>
          <w:lang w:eastAsia="id-ID"/>
        </w:rPr>
      </w:pPr>
      <m:oMath>
        <m:r>
          <m:rPr>
            <m:nor/>
          </m:rPr>
          <w:rPr>
            <w:rFonts w:cs="Arial"/>
          </w:rPr>
          <m:t xml:space="preserve">             = </m:t>
        </m:r>
        <m:f>
          <m:fPr>
            <m:ctrlPr>
              <w:rPr>
                <w:rFonts w:ascii="Cambria Math" w:hAnsi="Cambria Math" w:cs="Arial"/>
              </w:rPr>
            </m:ctrlPr>
          </m:fPr>
          <m:num>
            <m:r>
              <w:rPr>
                <w:rFonts w:ascii="Cambria Math" w:hAnsi="Cambria Math" w:cs="Arial"/>
              </w:rPr>
              <m:t>RP305.800</m:t>
            </m:r>
          </m:num>
          <m:den>
            <m:r>
              <m:rPr>
                <m:nor/>
              </m:rPr>
              <w:rPr>
                <w:rFonts w:cs="Arial"/>
              </w:rPr>
              <m:t>1 -  0,4</m:t>
            </m:r>
          </m:den>
        </m:f>
      </m:oMath>
      <w:r w:rsidRPr="00CC24DE">
        <w:rPr>
          <w:rFonts w:eastAsiaTheme="minorEastAsia" w:cs="Arial"/>
        </w:rPr>
        <w:t xml:space="preserve"> = </w:t>
      </w:r>
      <m:oMath>
        <m:r>
          <m:rPr>
            <m:nor/>
          </m:rPr>
          <w:rPr>
            <w:rFonts w:cs="Arial"/>
          </w:rPr>
          <m:t xml:space="preserve">= </m:t>
        </m:r>
        <m:f>
          <m:fPr>
            <m:ctrlPr>
              <w:rPr>
                <w:rFonts w:ascii="Cambria Math" w:hAnsi="Cambria Math" w:cs="Arial"/>
              </w:rPr>
            </m:ctrlPr>
          </m:fPr>
          <m:num>
            <m:r>
              <w:rPr>
                <w:rFonts w:ascii="Cambria Math" w:hAnsi="Cambria Math" w:cs="Arial"/>
              </w:rPr>
              <m:t>RP305.800</m:t>
            </m:r>
          </m:num>
          <m:den>
            <m:r>
              <w:rPr>
                <w:rFonts w:ascii="Cambria Math" w:hAnsi="Cambria Math" w:cs="Arial"/>
              </w:rPr>
              <m:t>Rp 0,57</m:t>
            </m:r>
          </m:den>
        </m:f>
        <m:r>
          <m:rPr>
            <m:nor/>
          </m:rPr>
          <w:rPr>
            <w:rFonts w:cs="Arial"/>
          </w:rPr>
          <m:t>=</m:t>
        </m:r>
      </m:oMath>
      <w:r w:rsidRPr="00CC24DE">
        <w:rPr>
          <w:rFonts w:eastAsiaTheme="minorEastAsia" w:cs="Arial"/>
        </w:rPr>
        <w:t xml:space="preserve"> = </w:t>
      </w:r>
      <w:r w:rsidRPr="00CC24DE">
        <w:rPr>
          <w:rFonts w:eastAsia="Times New Roman" w:cs="Arial"/>
          <w:color w:val="000000"/>
          <w:lang w:eastAsia="id-ID"/>
        </w:rPr>
        <w:t>Rp541.386</w:t>
      </w:r>
    </w:p>
    <w:p w14:paraId="0DF57A9D" w14:textId="77777777" w:rsidR="008842BE" w:rsidRPr="00CC24DE" w:rsidRDefault="008842BE" w:rsidP="00034FEC">
      <w:pPr>
        <w:pStyle w:val="ListParagraph"/>
        <w:numPr>
          <w:ilvl w:val="0"/>
          <w:numId w:val="84"/>
        </w:numPr>
        <w:rPr>
          <w:rFonts w:cs="Arial"/>
        </w:rPr>
      </w:pPr>
      <w:r w:rsidRPr="00CC24DE">
        <w:rPr>
          <w:rFonts w:cs="Arial"/>
        </w:rPr>
        <w:t xml:space="preserve">Payback Period </w:t>
      </w:r>
    </w:p>
    <w:p w14:paraId="1D6D865F" w14:textId="77777777" w:rsidR="008842BE" w:rsidRPr="00CC24DE" w:rsidRDefault="008842BE" w:rsidP="008842BE">
      <w:pPr>
        <w:spacing w:before="120"/>
        <w:ind w:left="360"/>
        <w:rPr>
          <w:rFonts w:eastAsiaTheme="minorEastAsia" w:cs="Arial"/>
        </w:rPr>
      </w:pPr>
      <m:oMathPara>
        <m:oMath>
          <m:r>
            <m:rPr>
              <m:nor/>
            </m:rPr>
            <w:rPr>
              <w:rFonts w:cs="Arial"/>
            </w:rPr>
            <m:t xml:space="preserve"> PP =  </m:t>
          </m:r>
          <m:f>
            <m:fPr>
              <m:ctrlPr>
                <w:rPr>
                  <w:rFonts w:ascii="Cambria Math" w:hAnsi="Cambria Math" w:cs="Arial"/>
                  <w:i/>
                </w:rPr>
              </m:ctrlPr>
            </m:fPr>
            <m:num>
              <m:r>
                <m:rPr>
                  <m:nor/>
                </m:rPr>
                <w:rPr>
                  <w:rFonts w:cs="Arial"/>
                </w:rPr>
                <m:t>Investasi</m:t>
              </m:r>
            </m:num>
            <m:den>
              <m:r>
                <m:rPr>
                  <m:nor/>
                </m:rPr>
                <w:rPr>
                  <w:rFonts w:cs="Arial"/>
                </w:rPr>
                <m:t>Keuntungan</m:t>
              </m:r>
            </m:den>
          </m:f>
          <m:r>
            <m:rPr>
              <m:nor/>
            </m:rPr>
            <w:rPr>
              <w:rFonts w:cs="Arial"/>
            </w:rPr>
            <m:t xml:space="preserve"> x 1 Tahun</m:t>
          </m:r>
        </m:oMath>
      </m:oMathPara>
    </w:p>
    <w:p w14:paraId="0DC899DF" w14:textId="77777777" w:rsidR="008842BE" w:rsidRPr="00CC24DE" w:rsidRDefault="008842BE" w:rsidP="008842BE">
      <w:pPr>
        <w:tabs>
          <w:tab w:val="left" w:pos="1701"/>
        </w:tabs>
        <w:spacing w:before="120"/>
        <w:ind w:left="1701" w:firstLine="1418"/>
        <w:rPr>
          <w:rFonts w:eastAsiaTheme="minorEastAsia" w:cs="Arial"/>
          <w:i/>
        </w:rPr>
      </w:pPr>
      <m:oMath>
        <m:r>
          <m:rPr>
            <m:nor/>
          </m:rPr>
          <w:rPr>
            <w:rFonts w:cs="Arial"/>
          </w:rPr>
          <m:t xml:space="preserve"> = </m:t>
        </m:r>
        <m:f>
          <m:fPr>
            <m:ctrlPr>
              <w:rPr>
                <w:rFonts w:ascii="Cambria Math" w:hAnsi="Cambria Math" w:cs="Arial"/>
                <w:i/>
              </w:rPr>
            </m:ctrlPr>
          </m:fPr>
          <m:num>
            <m:r>
              <m:rPr>
                <m:nor/>
              </m:rPr>
              <w:rPr>
                <w:rFonts w:cs="Arial"/>
              </w:rPr>
              <m:t xml:space="preserve"> </m:t>
            </m:r>
            <m:r>
              <m:rPr>
                <m:nor/>
              </m:rPr>
              <w:rPr>
                <w:rFonts w:cs="Arial"/>
                <w:lang w:eastAsia="id-ID"/>
              </w:rPr>
              <m:t xml:space="preserve"> 413.000</m:t>
            </m:r>
          </m:num>
          <m:den>
            <m:r>
              <m:rPr>
                <m:nor/>
              </m:rPr>
              <w:rPr>
                <w:rFonts w:cs="Arial"/>
                <w:lang w:eastAsia="id-ID"/>
              </w:rPr>
              <m:t xml:space="preserve"> 1.389.117</m:t>
            </m:r>
          </m:den>
        </m:f>
        <m:r>
          <m:rPr>
            <m:nor/>
          </m:rPr>
          <w:rPr>
            <w:rFonts w:cs="Arial"/>
          </w:rPr>
          <m:t xml:space="preserve"> x 1 Tahun</m:t>
        </m:r>
      </m:oMath>
      <w:r w:rsidRPr="00CC24DE">
        <w:rPr>
          <w:rFonts w:eastAsiaTheme="minorEastAsia" w:cs="Arial"/>
          <w:i/>
        </w:rPr>
        <w:t xml:space="preserve"> </w:t>
      </w:r>
    </w:p>
    <w:p w14:paraId="63C3ABB1" w14:textId="77777777" w:rsidR="008842BE" w:rsidRPr="00CC24DE" w:rsidRDefault="008842BE" w:rsidP="008842BE">
      <w:pPr>
        <w:pStyle w:val="ListParagraph"/>
        <w:spacing w:before="120"/>
        <w:ind w:left="2399" w:firstLine="720"/>
        <w:rPr>
          <w:rFonts w:cs="Arial"/>
          <w:i/>
          <w:lang w:val="id-ID"/>
        </w:rPr>
      </w:pPr>
      <w:r w:rsidRPr="00CC24DE">
        <w:rPr>
          <w:rFonts w:eastAsiaTheme="minorEastAsia" w:cs="Arial"/>
        </w:rPr>
        <w:t xml:space="preserve">= </w:t>
      </w:r>
      <w:r w:rsidR="00F24B90" w:rsidRPr="00CC24DE">
        <w:rPr>
          <w:rFonts w:eastAsiaTheme="minorEastAsia" w:cs="Arial"/>
          <w:lang w:val="id-ID"/>
        </w:rPr>
        <w:t xml:space="preserve">03 Tahun = 3 </w:t>
      </w:r>
      <w:r w:rsidRPr="00CC24DE">
        <w:rPr>
          <w:rFonts w:eastAsiaTheme="minorEastAsia" w:cs="Arial"/>
          <w:lang w:val="id-ID"/>
        </w:rPr>
        <w:t>Bulan</w:t>
      </w:r>
    </w:p>
    <w:p w14:paraId="649EA188" w14:textId="77777777" w:rsidR="008842BE" w:rsidRPr="00CC24DE" w:rsidRDefault="008842BE" w:rsidP="00034FEC">
      <w:pPr>
        <w:pStyle w:val="ListParagraph"/>
        <w:numPr>
          <w:ilvl w:val="0"/>
          <w:numId w:val="85"/>
        </w:numPr>
        <w:spacing w:before="120"/>
        <w:rPr>
          <w:rFonts w:cs="Arial"/>
          <w:i/>
        </w:rPr>
      </w:pPr>
      <w:r w:rsidRPr="00CC24DE">
        <w:rPr>
          <w:rFonts w:cs="Arial"/>
          <w:i/>
        </w:rPr>
        <w:t>Return of investment (ROI)</w:t>
      </w:r>
      <w:r w:rsidRPr="00CC24DE">
        <w:rPr>
          <w:rFonts w:cs="Arial"/>
          <w:i/>
          <w:lang w:val="id-ID"/>
        </w:rPr>
        <w:t xml:space="preserve"> %</w:t>
      </w:r>
    </w:p>
    <w:p w14:paraId="34A7BE64" w14:textId="77777777" w:rsidR="008842BE" w:rsidRPr="00CC24DE" w:rsidRDefault="008842BE" w:rsidP="008842BE">
      <w:pPr>
        <w:spacing w:before="120"/>
        <w:ind w:left="360"/>
        <w:rPr>
          <w:rFonts w:eastAsiaTheme="minorEastAsia" w:cs="Arial"/>
        </w:rPr>
      </w:pPr>
      <m:oMathPara>
        <m:oMath>
          <m:r>
            <m:rPr>
              <m:nor/>
            </m:rPr>
            <w:rPr>
              <w:rFonts w:cs="Arial"/>
            </w:rPr>
            <m:t xml:space="preserve">ROI = </m:t>
          </m:r>
          <m:f>
            <m:fPr>
              <m:ctrlPr>
                <w:rPr>
                  <w:rFonts w:ascii="Cambria Math" w:hAnsi="Cambria Math" w:cs="Arial"/>
                  <w:i/>
                </w:rPr>
              </m:ctrlPr>
            </m:fPr>
            <m:num>
              <m:r>
                <m:rPr>
                  <m:nor/>
                </m:rPr>
                <w:rPr>
                  <w:rFonts w:cs="Arial"/>
                </w:rPr>
                <m:t>Keuntungan</m:t>
              </m:r>
            </m:num>
            <m:den>
              <m:r>
                <m:rPr>
                  <m:nor/>
                </m:rPr>
                <w:rPr>
                  <w:rFonts w:cs="Arial"/>
                </w:rPr>
                <m:t>Total Aset</m:t>
              </m:r>
            </m:den>
          </m:f>
          <m:r>
            <m:rPr>
              <m:nor/>
            </m:rPr>
            <w:rPr>
              <w:rFonts w:cs="Arial"/>
            </w:rPr>
            <m:t xml:space="preserve"> x 100%</m:t>
          </m:r>
        </m:oMath>
      </m:oMathPara>
    </w:p>
    <w:p w14:paraId="223FCFF5" w14:textId="77777777" w:rsidR="00E4098C" w:rsidRPr="00CC24DE" w:rsidRDefault="008842BE" w:rsidP="00E4098C">
      <w:pPr>
        <w:pStyle w:val="ListParagraph"/>
        <w:spacing w:before="120"/>
        <w:ind w:left="2880" w:firstLine="720"/>
        <w:rPr>
          <w:rFonts w:eastAsiaTheme="minorEastAsia" w:cs="Arial"/>
        </w:rPr>
      </w:pPr>
      <m:oMath>
        <m:r>
          <m:rPr>
            <m:nor/>
          </m:rPr>
          <w:rPr>
            <w:rFonts w:cs="Arial"/>
          </w:rPr>
          <m:t xml:space="preserve">= </m:t>
        </m:r>
        <m:f>
          <m:fPr>
            <m:ctrlPr>
              <w:rPr>
                <w:rFonts w:ascii="Cambria Math" w:hAnsi="Cambria Math" w:cs="Arial"/>
                <w:i/>
              </w:rPr>
            </m:ctrlPr>
          </m:fPr>
          <m:num>
            <m:r>
              <m:rPr>
                <m:nor/>
              </m:rPr>
              <w:rPr>
                <w:rFonts w:cs="Arial"/>
                <w:lang w:eastAsia="id-ID"/>
              </w:rPr>
              <m:t>Rp1.809.200</m:t>
            </m:r>
          </m:num>
          <m:den>
            <m:r>
              <m:rPr>
                <m:nor/>
              </m:rPr>
              <w:rPr>
                <w:rFonts w:cs="Arial"/>
              </w:rPr>
              <m:t xml:space="preserve"> </m:t>
            </m:r>
            <m:r>
              <m:rPr>
                <m:nor/>
              </m:rPr>
              <w:rPr>
                <w:rFonts w:cs="Arial"/>
                <w:lang w:val="id-ID" w:eastAsia="id-ID"/>
              </w:rPr>
              <m:t xml:space="preserve"> Rp2.023.833</m:t>
            </m:r>
          </m:den>
        </m:f>
        <m:r>
          <m:rPr>
            <m:nor/>
          </m:rPr>
          <w:rPr>
            <w:rFonts w:cs="Arial"/>
          </w:rPr>
          <m:t xml:space="preserve"> x 100%</m:t>
        </m:r>
        <m:r>
          <m:rPr>
            <m:nor/>
          </m:rPr>
          <w:rPr>
            <w:rFonts w:cs="Arial"/>
            <w:lang w:val="id-ID"/>
          </w:rPr>
          <m:t xml:space="preserve"> </m:t>
        </m:r>
      </m:oMath>
      <w:r w:rsidRPr="00CC24DE">
        <w:rPr>
          <w:rFonts w:eastAsiaTheme="minorEastAsia" w:cs="Arial"/>
        </w:rPr>
        <w:t>=</w:t>
      </w:r>
      <w:r w:rsidRPr="00CC24DE">
        <w:rPr>
          <w:rFonts w:eastAsiaTheme="minorEastAsia" w:cs="Arial"/>
          <w:lang w:val="id-ID"/>
        </w:rPr>
        <w:t xml:space="preserve"> 68,6</w:t>
      </w:r>
      <w:r w:rsidRPr="00CC24DE">
        <w:rPr>
          <w:rFonts w:eastAsiaTheme="minorEastAsia" w:cs="Arial"/>
        </w:rPr>
        <w:t>%</w:t>
      </w:r>
    </w:p>
    <w:p w14:paraId="0519A461" w14:textId="77777777" w:rsidR="00E4098C" w:rsidRPr="00CC24DE" w:rsidRDefault="00E4098C" w:rsidP="00BA4B0E">
      <w:pPr>
        <w:pStyle w:val="ListParagraph"/>
        <w:spacing w:before="120"/>
        <w:ind w:left="0" w:hanging="142"/>
        <w:rPr>
          <w:rFonts w:eastAsiaTheme="minorEastAsia" w:cs="Arial"/>
          <w:noProof/>
          <w:lang w:val="id-ID" w:eastAsia="id-ID"/>
        </w:rPr>
      </w:pPr>
    </w:p>
    <w:p w14:paraId="43C3BD75" w14:textId="77777777" w:rsidR="00694976" w:rsidRPr="00CC24DE" w:rsidRDefault="00694976" w:rsidP="00694976">
      <w:pPr>
        <w:pStyle w:val="Caption"/>
        <w:rPr>
          <w:rFonts w:cs="Arial"/>
          <w:sz w:val="22"/>
          <w:szCs w:val="22"/>
        </w:rPr>
      </w:pPr>
    </w:p>
    <w:p w14:paraId="47480F64" w14:textId="77777777" w:rsidR="00694976" w:rsidRPr="00CC24DE" w:rsidRDefault="00694976" w:rsidP="00694976">
      <w:pPr>
        <w:pStyle w:val="Caption"/>
        <w:rPr>
          <w:rFonts w:cs="Arial"/>
          <w:sz w:val="22"/>
          <w:szCs w:val="22"/>
        </w:rPr>
      </w:pPr>
    </w:p>
    <w:p w14:paraId="328339A8" w14:textId="77777777" w:rsidR="00694976" w:rsidRPr="00CC24DE" w:rsidRDefault="00694976" w:rsidP="00694976">
      <w:pPr>
        <w:pStyle w:val="Caption"/>
        <w:rPr>
          <w:rFonts w:cs="Arial"/>
          <w:sz w:val="22"/>
          <w:szCs w:val="22"/>
        </w:rPr>
      </w:pPr>
    </w:p>
    <w:p w14:paraId="6F47C310" w14:textId="77777777" w:rsidR="00694976" w:rsidRPr="00CC24DE" w:rsidRDefault="00694976" w:rsidP="00694976">
      <w:pPr>
        <w:pStyle w:val="Caption"/>
        <w:rPr>
          <w:rFonts w:cs="Arial"/>
          <w:sz w:val="22"/>
          <w:szCs w:val="22"/>
        </w:rPr>
      </w:pPr>
    </w:p>
    <w:p w14:paraId="2F131F45" w14:textId="77777777" w:rsidR="00694976" w:rsidRPr="00CC24DE" w:rsidRDefault="00694976" w:rsidP="00694976">
      <w:pPr>
        <w:pStyle w:val="Caption"/>
        <w:rPr>
          <w:rFonts w:cs="Arial"/>
          <w:sz w:val="22"/>
          <w:szCs w:val="22"/>
        </w:rPr>
      </w:pPr>
    </w:p>
    <w:p w14:paraId="0BA3679F" w14:textId="77777777" w:rsidR="00694976" w:rsidRPr="00CC24DE" w:rsidRDefault="00694976" w:rsidP="00694976">
      <w:pPr>
        <w:pStyle w:val="Caption"/>
        <w:rPr>
          <w:rFonts w:cs="Arial"/>
          <w:sz w:val="22"/>
          <w:szCs w:val="22"/>
        </w:rPr>
      </w:pPr>
    </w:p>
    <w:p w14:paraId="16CAF22A" w14:textId="77777777" w:rsidR="00694976" w:rsidRPr="00CC24DE" w:rsidRDefault="00694976" w:rsidP="00694976">
      <w:pPr>
        <w:pStyle w:val="Caption"/>
        <w:rPr>
          <w:rFonts w:cs="Arial"/>
          <w:sz w:val="22"/>
          <w:szCs w:val="22"/>
        </w:rPr>
      </w:pPr>
    </w:p>
    <w:p w14:paraId="02B8FFF7" w14:textId="47CA050A" w:rsidR="00E4098C" w:rsidRPr="00CC24DE" w:rsidRDefault="00694976" w:rsidP="00694976">
      <w:pPr>
        <w:pStyle w:val="Heading2"/>
        <w:rPr>
          <w:rFonts w:eastAsiaTheme="minorEastAsia" w:cs="Arial"/>
          <w:szCs w:val="22"/>
        </w:rPr>
      </w:pPr>
      <w:bookmarkStart w:id="867" w:name="_Toc141247440"/>
      <w:bookmarkStart w:id="868" w:name="_Toc143079907"/>
      <w:bookmarkStart w:id="869" w:name="_Toc143088971"/>
      <w:bookmarkStart w:id="870" w:name="_Toc143089361"/>
      <w:bookmarkStart w:id="871" w:name="_Toc143246480"/>
      <w:bookmarkStart w:id="872" w:name="_Toc143246545"/>
      <w:bookmarkStart w:id="873" w:name="_Toc143333946"/>
      <w:r w:rsidRPr="00CC24DE">
        <w:rPr>
          <w:rFonts w:cs="Arial"/>
          <w:szCs w:val="22"/>
        </w:rPr>
        <w:lastRenderedPageBreak/>
        <w:t xml:space="preserve">Lampiran </w:t>
      </w:r>
      <w:r w:rsidR="007616F8" w:rsidRPr="00CC24DE">
        <w:rPr>
          <w:rFonts w:cs="Arial"/>
          <w:szCs w:val="22"/>
        </w:rPr>
        <w:fldChar w:fldCharType="begin"/>
      </w:r>
      <w:r w:rsidR="007616F8" w:rsidRPr="00CC24DE">
        <w:rPr>
          <w:rFonts w:cs="Arial"/>
          <w:szCs w:val="22"/>
        </w:rPr>
        <w:instrText xml:space="preserve"> SEQ Lampiran \* ARABIC </w:instrText>
      </w:r>
      <w:r w:rsidR="007616F8" w:rsidRPr="00CC24DE">
        <w:rPr>
          <w:rFonts w:cs="Arial"/>
          <w:szCs w:val="22"/>
        </w:rPr>
        <w:fldChar w:fldCharType="separate"/>
      </w:r>
      <w:r w:rsidR="00D43431">
        <w:rPr>
          <w:rFonts w:cs="Arial"/>
          <w:noProof/>
          <w:szCs w:val="22"/>
        </w:rPr>
        <w:t>19</w:t>
      </w:r>
      <w:r w:rsidR="007616F8" w:rsidRPr="00CC24DE">
        <w:rPr>
          <w:rFonts w:cs="Arial"/>
          <w:noProof/>
          <w:szCs w:val="22"/>
        </w:rPr>
        <w:fldChar w:fldCharType="end"/>
      </w:r>
      <w:r w:rsidR="00341C32">
        <w:rPr>
          <w:rFonts w:cs="Arial"/>
          <w:szCs w:val="22"/>
        </w:rPr>
        <w:t xml:space="preserve"> Media folder peran dan fungsi k</w:t>
      </w:r>
      <w:r w:rsidRPr="00CC24DE">
        <w:rPr>
          <w:rFonts w:cs="Arial"/>
          <w:szCs w:val="22"/>
        </w:rPr>
        <w:t>elompok</w:t>
      </w:r>
      <w:bookmarkEnd w:id="867"/>
      <w:bookmarkEnd w:id="868"/>
      <w:bookmarkEnd w:id="869"/>
      <w:bookmarkEnd w:id="870"/>
      <w:bookmarkEnd w:id="871"/>
      <w:bookmarkEnd w:id="872"/>
      <w:bookmarkEnd w:id="873"/>
    </w:p>
    <w:p w14:paraId="0E405DE2" w14:textId="77777777" w:rsidR="00FB7D22" w:rsidRPr="00CC24DE" w:rsidRDefault="00A56979" w:rsidP="0048119B">
      <w:pPr>
        <w:pStyle w:val="ListParagraph"/>
        <w:spacing w:before="120"/>
        <w:ind w:left="0" w:hanging="142"/>
        <w:jc w:val="center"/>
        <w:rPr>
          <w:rFonts w:eastAsiaTheme="minorEastAsia" w:cs="Arial"/>
        </w:rPr>
      </w:pPr>
      <w:r w:rsidRPr="00CC24DE">
        <w:rPr>
          <w:rFonts w:eastAsiaTheme="minorEastAsia" w:cs="Arial"/>
          <w:noProof/>
          <w:lang w:val="id-ID" w:eastAsia="id-ID"/>
        </w:rPr>
        <w:drawing>
          <wp:inline distT="0" distB="0" distL="0" distR="0" wp14:anchorId="2EEC7537" wp14:editId="48670BE3">
            <wp:extent cx="5029200" cy="3893185"/>
            <wp:effectExtent l="0" t="0" r="0" b="0"/>
            <wp:docPr id="49" name="Picture 49" descr="C:\Users\ideapad\AppData\Local\Temp\Rar$DIa9984.795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deapad\AppData\Local\Temp\Rar$DIa9984.7956\2.pn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029200" cy="3893185"/>
                    </a:xfrm>
                    <a:prstGeom prst="rect">
                      <a:avLst/>
                    </a:prstGeom>
                    <a:noFill/>
                    <a:ln>
                      <a:noFill/>
                    </a:ln>
                  </pic:spPr>
                </pic:pic>
              </a:graphicData>
            </a:graphic>
          </wp:inline>
        </w:drawing>
      </w:r>
    </w:p>
    <w:p w14:paraId="565E4E97" w14:textId="77777777" w:rsidR="0048119B" w:rsidRPr="00CC24DE" w:rsidRDefault="0048119B" w:rsidP="0048119B">
      <w:pPr>
        <w:pStyle w:val="ListParagraph"/>
        <w:spacing w:before="120"/>
        <w:ind w:left="0" w:hanging="142"/>
        <w:jc w:val="center"/>
        <w:rPr>
          <w:rFonts w:eastAsiaTheme="minorEastAsia" w:cs="Arial"/>
        </w:rPr>
      </w:pPr>
    </w:p>
    <w:p w14:paraId="7AF9DD21" w14:textId="77777777" w:rsidR="00694976" w:rsidRPr="00CC24DE" w:rsidRDefault="00BA4B0E" w:rsidP="0048119B">
      <w:pPr>
        <w:pStyle w:val="ListParagraph"/>
        <w:spacing w:before="120"/>
        <w:ind w:left="0" w:hanging="142"/>
        <w:jc w:val="center"/>
        <w:rPr>
          <w:rFonts w:eastAsiaTheme="minorEastAsia" w:cs="Arial"/>
        </w:rPr>
      </w:pPr>
      <w:r w:rsidRPr="00CC24DE">
        <w:rPr>
          <w:rFonts w:eastAsiaTheme="minorEastAsia" w:cs="Arial"/>
          <w:noProof/>
          <w:lang w:val="id-ID" w:eastAsia="id-ID"/>
        </w:rPr>
        <w:drawing>
          <wp:inline distT="0" distB="0" distL="0" distR="0" wp14:anchorId="482BC341" wp14:editId="343FEAA4">
            <wp:extent cx="5039995" cy="3893456"/>
            <wp:effectExtent l="0" t="0" r="8255" b="0"/>
            <wp:docPr id="53" name="Picture 53" descr="C:\Users\ideapad\AppData\Local\Temp\Rar$DIa9984.1194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deapad\AppData\Local\Temp\Rar$DIa9984.11946\1.p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039995" cy="3893456"/>
                    </a:xfrm>
                    <a:prstGeom prst="rect">
                      <a:avLst/>
                    </a:prstGeom>
                    <a:noFill/>
                    <a:ln>
                      <a:noFill/>
                    </a:ln>
                  </pic:spPr>
                </pic:pic>
              </a:graphicData>
            </a:graphic>
          </wp:inline>
        </w:drawing>
      </w:r>
    </w:p>
    <w:p w14:paraId="5EA538DE" w14:textId="4863B863" w:rsidR="00694976" w:rsidRPr="00CC24DE" w:rsidRDefault="00694976" w:rsidP="00694976">
      <w:pPr>
        <w:pStyle w:val="Heading2"/>
        <w:rPr>
          <w:rFonts w:eastAsiaTheme="minorEastAsia" w:cs="Arial"/>
          <w:szCs w:val="22"/>
        </w:rPr>
      </w:pPr>
      <w:bookmarkStart w:id="874" w:name="_Toc141247441"/>
      <w:bookmarkStart w:id="875" w:name="_Toc143079908"/>
      <w:bookmarkStart w:id="876" w:name="_Toc143088972"/>
      <w:bookmarkStart w:id="877" w:name="_Toc143089362"/>
      <w:bookmarkStart w:id="878" w:name="_Toc143246481"/>
      <w:bookmarkStart w:id="879" w:name="_Toc143246546"/>
      <w:bookmarkStart w:id="880" w:name="_Toc143333947"/>
      <w:r w:rsidRPr="00CC24DE">
        <w:rPr>
          <w:rFonts w:cs="Arial"/>
          <w:szCs w:val="22"/>
        </w:rPr>
        <w:lastRenderedPageBreak/>
        <w:t xml:space="preserve">Lampiran </w:t>
      </w:r>
      <w:r w:rsidR="007616F8" w:rsidRPr="00CC24DE">
        <w:rPr>
          <w:rFonts w:cs="Arial"/>
          <w:szCs w:val="22"/>
        </w:rPr>
        <w:fldChar w:fldCharType="begin"/>
      </w:r>
      <w:r w:rsidR="007616F8" w:rsidRPr="00CC24DE">
        <w:rPr>
          <w:rFonts w:cs="Arial"/>
          <w:szCs w:val="22"/>
        </w:rPr>
        <w:instrText xml:space="preserve"> SEQ Lampiran \* ARABIC </w:instrText>
      </w:r>
      <w:r w:rsidR="007616F8" w:rsidRPr="00CC24DE">
        <w:rPr>
          <w:rFonts w:cs="Arial"/>
          <w:szCs w:val="22"/>
        </w:rPr>
        <w:fldChar w:fldCharType="separate"/>
      </w:r>
      <w:r w:rsidR="00D43431">
        <w:rPr>
          <w:rFonts w:cs="Arial"/>
          <w:noProof/>
          <w:szCs w:val="22"/>
        </w:rPr>
        <w:t>20</w:t>
      </w:r>
      <w:r w:rsidR="007616F8" w:rsidRPr="00CC24DE">
        <w:rPr>
          <w:rFonts w:cs="Arial"/>
          <w:noProof/>
          <w:szCs w:val="22"/>
        </w:rPr>
        <w:fldChar w:fldCharType="end"/>
      </w:r>
      <w:r w:rsidR="00341C32">
        <w:rPr>
          <w:rFonts w:cs="Arial"/>
          <w:szCs w:val="22"/>
        </w:rPr>
        <w:t xml:space="preserve"> Media folder diversifikasi g</w:t>
      </w:r>
      <w:r w:rsidRPr="00CC24DE">
        <w:rPr>
          <w:rFonts w:cs="Arial"/>
          <w:szCs w:val="22"/>
        </w:rPr>
        <w:t>aram</w:t>
      </w:r>
      <w:bookmarkEnd w:id="874"/>
      <w:bookmarkEnd w:id="875"/>
      <w:bookmarkEnd w:id="876"/>
      <w:bookmarkEnd w:id="877"/>
      <w:bookmarkEnd w:id="878"/>
      <w:bookmarkEnd w:id="879"/>
      <w:bookmarkEnd w:id="880"/>
      <w:r w:rsidRPr="00CC24DE">
        <w:rPr>
          <w:rFonts w:cs="Arial"/>
          <w:szCs w:val="22"/>
        </w:rPr>
        <w:t xml:space="preserve"> </w:t>
      </w:r>
    </w:p>
    <w:p w14:paraId="03837C7C" w14:textId="77777777" w:rsidR="00FB7D22" w:rsidRPr="00CC24DE" w:rsidRDefault="00BA4B0E" w:rsidP="0048119B">
      <w:pPr>
        <w:pStyle w:val="ListParagraph"/>
        <w:spacing w:before="120"/>
        <w:ind w:left="-851" w:firstLine="720"/>
        <w:jc w:val="center"/>
        <w:rPr>
          <w:rFonts w:eastAsiaTheme="minorEastAsia" w:cs="Arial"/>
        </w:rPr>
      </w:pPr>
      <w:r w:rsidRPr="00CC24DE">
        <w:rPr>
          <w:rFonts w:eastAsiaTheme="minorEastAsia" w:cs="Arial"/>
          <w:noProof/>
          <w:lang w:val="id-ID" w:eastAsia="id-ID"/>
        </w:rPr>
        <w:drawing>
          <wp:inline distT="0" distB="0" distL="0" distR="0" wp14:anchorId="436C25AD" wp14:editId="131973FE">
            <wp:extent cx="5039995" cy="3893456"/>
            <wp:effectExtent l="0" t="0" r="8255" b="0"/>
            <wp:docPr id="17" name="Picture 17" descr="C:\Users\ideapad\AppData\Local\Temp\Rar$DIa2560.416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deapad\AppData\Local\Temp\Rar$DIa2560.41616\1.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039995" cy="3893456"/>
                    </a:xfrm>
                    <a:prstGeom prst="rect">
                      <a:avLst/>
                    </a:prstGeom>
                    <a:noFill/>
                    <a:ln>
                      <a:noFill/>
                    </a:ln>
                  </pic:spPr>
                </pic:pic>
              </a:graphicData>
            </a:graphic>
          </wp:inline>
        </w:drawing>
      </w:r>
    </w:p>
    <w:p w14:paraId="664B60BC" w14:textId="77777777" w:rsidR="0048119B" w:rsidRPr="00CC24DE" w:rsidRDefault="0048119B" w:rsidP="0048119B">
      <w:pPr>
        <w:pStyle w:val="ListParagraph"/>
        <w:spacing w:before="120"/>
        <w:ind w:left="-851" w:firstLine="720"/>
        <w:jc w:val="center"/>
        <w:rPr>
          <w:rFonts w:eastAsiaTheme="minorEastAsia" w:cs="Arial"/>
        </w:rPr>
      </w:pPr>
    </w:p>
    <w:p w14:paraId="74CAF545" w14:textId="77777777" w:rsidR="00BA4B0E" w:rsidRPr="00CC24DE" w:rsidRDefault="00BA4B0E" w:rsidP="0048119B">
      <w:pPr>
        <w:pStyle w:val="ListParagraph"/>
        <w:spacing w:before="120"/>
        <w:ind w:left="-851" w:firstLine="720"/>
        <w:jc w:val="center"/>
        <w:rPr>
          <w:rFonts w:eastAsiaTheme="minorEastAsia" w:cs="Arial"/>
        </w:rPr>
      </w:pPr>
      <w:r w:rsidRPr="00CC24DE">
        <w:rPr>
          <w:rFonts w:eastAsiaTheme="minorEastAsia" w:cs="Arial"/>
          <w:noProof/>
          <w:lang w:val="id-ID" w:eastAsia="id-ID"/>
        </w:rPr>
        <w:drawing>
          <wp:inline distT="0" distB="0" distL="0" distR="0" wp14:anchorId="19460A5B" wp14:editId="528385A7">
            <wp:extent cx="5039995" cy="3893456"/>
            <wp:effectExtent l="0" t="0" r="8255" b="0"/>
            <wp:docPr id="36" name="Picture 36" descr="C:\Users\ideapad\AppData\Local\Temp\Rar$DIa2560.4829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deapad\AppData\Local\Temp\Rar$DIa2560.48290\2.pn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039995" cy="3893456"/>
                    </a:xfrm>
                    <a:prstGeom prst="rect">
                      <a:avLst/>
                    </a:prstGeom>
                    <a:noFill/>
                    <a:ln>
                      <a:noFill/>
                    </a:ln>
                  </pic:spPr>
                </pic:pic>
              </a:graphicData>
            </a:graphic>
          </wp:inline>
        </w:drawing>
      </w:r>
    </w:p>
    <w:p w14:paraId="29304444" w14:textId="77777777" w:rsidR="008842BE" w:rsidRPr="00CC24DE" w:rsidRDefault="008842BE" w:rsidP="008842BE">
      <w:pPr>
        <w:pStyle w:val="ListParagraph"/>
        <w:rPr>
          <w:rFonts w:cs="Arial"/>
          <w:lang w:eastAsia="id-ID"/>
        </w:rPr>
      </w:pPr>
    </w:p>
    <w:p w14:paraId="3BB7A345" w14:textId="00EF6BE7" w:rsidR="00694976" w:rsidRPr="00CC24DE" w:rsidRDefault="00694976" w:rsidP="00694976">
      <w:pPr>
        <w:pStyle w:val="Heading2"/>
        <w:rPr>
          <w:rFonts w:cs="Arial"/>
          <w:szCs w:val="22"/>
        </w:rPr>
      </w:pPr>
      <w:bookmarkStart w:id="881" w:name="_Toc141247442"/>
      <w:bookmarkStart w:id="882" w:name="_Toc143079909"/>
      <w:bookmarkStart w:id="883" w:name="_Toc143088973"/>
      <w:bookmarkStart w:id="884" w:name="_Toc143089363"/>
      <w:bookmarkStart w:id="885" w:name="_Toc143246482"/>
      <w:bookmarkStart w:id="886" w:name="_Toc143246547"/>
      <w:bookmarkStart w:id="887" w:name="_Toc143333948"/>
      <w:r w:rsidRPr="00CC24DE">
        <w:rPr>
          <w:rFonts w:cs="Arial"/>
          <w:szCs w:val="22"/>
        </w:rPr>
        <w:lastRenderedPageBreak/>
        <w:t xml:space="preserve">Lampiran </w:t>
      </w:r>
      <w:r w:rsidR="007616F8" w:rsidRPr="00CC24DE">
        <w:rPr>
          <w:rFonts w:cs="Arial"/>
          <w:szCs w:val="22"/>
        </w:rPr>
        <w:fldChar w:fldCharType="begin"/>
      </w:r>
      <w:r w:rsidR="007616F8" w:rsidRPr="00CC24DE">
        <w:rPr>
          <w:rFonts w:cs="Arial"/>
          <w:szCs w:val="22"/>
        </w:rPr>
        <w:instrText xml:space="preserve"> SEQ Lampiran \* ARABIC </w:instrText>
      </w:r>
      <w:r w:rsidR="007616F8" w:rsidRPr="00CC24DE">
        <w:rPr>
          <w:rFonts w:cs="Arial"/>
          <w:szCs w:val="22"/>
        </w:rPr>
        <w:fldChar w:fldCharType="separate"/>
      </w:r>
      <w:r w:rsidR="00D43431">
        <w:rPr>
          <w:rFonts w:cs="Arial"/>
          <w:noProof/>
          <w:szCs w:val="22"/>
        </w:rPr>
        <w:t>21</w:t>
      </w:r>
      <w:r w:rsidR="007616F8" w:rsidRPr="00CC24DE">
        <w:rPr>
          <w:rFonts w:cs="Arial"/>
          <w:noProof/>
          <w:szCs w:val="22"/>
        </w:rPr>
        <w:fldChar w:fldCharType="end"/>
      </w:r>
      <w:r w:rsidR="001532FE" w:rsidRPr="00CC24DE">
        <w:rPr>
          <w:rFonts w:cs="Arial"/>
          <w:szCs w:val="22"/>
        </w:rPr>
        <w:t xml:space="preserve"> </w:t>
      </w:r>
      <w:r w:rsidR="00341C32">
        <w:rPr>
          <w:rFonts w:cs="Arial"/>
          <w:szCs w:val="22"/>
        </w:rPr>
        <w:t>Media folder p</w:t>
      </w:r>
      <w:r w:rsidRPr="00CC24DE">
        <w:rPr>
          <w:rFonts w:cs="Arial"/>
          <w:szCs w:val="22"/>
        </w:rPr>
        <w:t xml:space="preserve">emasaran </w:t>
      </w:r>
      <w:r w:rsidR="00341C32">
        <w:rPr>
          <w:rFonts w:cs="Arial"/>
          <w:i/>
          <w:szCs w:val="22"/>
        </w:rPr>
        <w:t>o</w:t>
      </w:r>
      <w:r w:rsidRPr="00CC24DE">
        <w:rPr>
          <w:rFonts w:cs="Arial"/>
          <w:i/>
          <w:szCs w:val="22"/>
        </w:rPr>
        <w:t>nline</w:t>
      </w:r>
      <w:bookmarkEnd w:id="881"/>
      <w:bookmarkEnd w:id="882"/>
      <w:bookmarkEnd w:id="883"/>
      <w:bookmarkEnd w:id="884"/>
      <w:bookmarkEnd w:id="885"/>
      <w:bookmarkEnd w:id="886"/>
      <w:bookmarkEnd w:id="887"/>
    </w:p>
    <w:p w14:paraId="0EFF5B3F" w14:textId="77777777" w:rsidR="0048119B" w:rsidRPr="00CC24DE" w:rsidRDefault="00BA4B0E" w:rsidP="0097513C">
      <w:pPr>
        <w:rPr>
          <w:rFonts w:cs="Arial"/>
        </w:rPr>
      </w:pPr>
      <w:r w:rsidRPr="00CC24DE">
        <w:rPr>
          <w:rFonts w:cs="Arial"/>
          <w:noProof/>
          <w:lang w:eastAsia="id-ID"/>
        </w:rPr>
        <w:drawing>
          <wp:inline distT="0" distB="0" distL="0" distR="0" wp14:anchorId="63D5C366" wp14:editId="1AAB4238">
            <wp:extent cx="5039995" cy="3261963"/>
            <wp:effectExtent l="0" t="0" r="8255" b="0"/>
            <wp:docPr id="61" name="Picture 61" descr="C:\Users\ideapad\AppData\Local\Temp\Rar$DIa9588.338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deapad\AppData\Local\Temp\Rar$DIa9588.33821\1.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039995" cy="3261963"/>
                    </a:xfrm>
                    <a:prstGeom prst="rect">
                      <a:avLst/>
                    </a:prstGeom>
                    <a:noFill/>
                    <a:ln>
                      <a:noFill/>
                    </a:ln>
                  </pic:spPr>
                </pic:pic>
              </a:graphicData>
            </a:graphic>
          </wp:inline>
        </w:drawing>
      </w:r>
    </w:p>
    <w:p w14:paraId="755C36CE" w14:textId="77777777" w:rsidR="00BA4B0E" w:rsidRPr="00CC24DE" w:rsidRDefault="00E4098C" w:rsidP="0097513C">
      <w:pPr>
        <w:rPr>
          <w:rFonts w:cs="Arial"/>
        </w:rPr>
      </w:pPr>
      <w:r w:rsidRPr="00CC24DE">
        <w:rPr>
          <w:rFonts w:cs="Arial"/>
          <w:noProof/>
          <w:lang w:eastAsia="id-ID"/>
        </w:rPr>
        <w:drawing>
          <wp:inline distT="0" distB="0" distL="0" distR="0" wp14:anchorId="568AA676" wp14:editId="37181D0F">
            <wp:extent cx="5039995" cy="3261963"/>
            <wp:effectExtent l="0" t="0" r="8255" b="0"/>
            <wp:docPr id="64" name="Picture 64" descr="C:\Users\ideapad\AppData\Local\Temp\Rar$DIa9588.418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deapad\AppData\Local\Temp\Rar$DIa9588.41843\2.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039995" cy="3261963"/>
                    </a:xfrm>
                    <a:prstGeom prst="rect">
                      <a:avLst/>
                    </a:prstGeom>
                    <a:noFill/>
                    <a:ln>
                      <a:noFill/>
                    </a:ln>
                  </pic:spPr>
                </pic:pic>
              </a:graphicData>
            </a:graphic>
          </wp:inline>
        </w:drawing>
      </w:r>
    </w:p>
    <w:p w14:paraId="6DAF8281" w14:textId="77777777" w:rsidR="00ED5C4B" w:rsidRPr="00CC24DE" w:rsidRDefault="00ED5C4B" w:rsidP="00ED5C4B">
      <w:pPr>
        <w:rPr>
          <w:rFonts w:cs="Arial"/>
        </w:rPr>
      </w:pPr>
    </w:p>
    <w:p w14:paraId="012E90DE" w14:textId="77777777" w:rsidR="00B334A5" w:rsidRPr="00CC24DE" w:rsidRDefault="00B334A5" w:rsidP="00D34143">
      <w:pPr>
        <w:pStyle w:val="Heading1"/>
        <w:rPr>
          <w:rFonts w:cs="Arial"/>
          <w:szCs w:val="22"/>
          <w:lang w:val="id-ID"/>
        </w:rPr>
        <w:sectPr w:rsidR="00B334A5" w:rsidRPr="00CC24DE" w:rsidSect="00862F81">
          <w:type w:val="nextColumn"/>
          <w:pgSz w:w="11906" w:h="16838"/>
          <w:pgMar w:top="1701" w:right="1701" w:bottom="1701" w:left="2268" w:header="708" w:footer="708" w:gutter="0"/>
          <w:cols w:space="708"/>
          <w:titlePg/>
          <w:docGrid w:linePitch="360"/>
        </w:sectPr>
      </w:pPr>
    </w:p>
    <w:p w14:paraId="3E308BDF" w14:textId="5C6773A1" w:rsidR="004051F5" w:rsidRDefault="004051F5" w:rsidP="00F665E2">
      <w:bookmarkStart w:id="888" w:name="_Toc139805937"/>
      <w:bookmarkStart w:id="889" w:name="_Toc140395835"/>
      <w:bookmarkStart w:id="890" w:name="_Toc143088974"/>
      <w:bookmarkStart w:id="891" w:name="_Toc143089364"/>
      <w:bookmarkStart w:id="892" w:name="_Toc143246483"/>
      <w:bookmarkStart w:id="893" w:name="_Toc143246548"/>
      <w:r>
        <w:lastRenderedPageBreak/>
        <w:br w:type="page"/>
      </w:r>
    </w:p>
    <w:p w14:paraId="39C4A8E0" w14:textId="1E5BABCD" w:rsidR="004051F5" w:rsidRDefault="00576E1E" w:rsidP="004051F5">
      <w:r>
        <w:rPr>
          <w:noProof/>
          <w:lang w:eastAsia="id-ID"/>
        </w:rPr>
        <w:lastRenderedPageBreak/>
        <mc:AlternateContent>
          <mc:Choice Requires="wps">
            <w:drawing>
              <wp:anchor distT="0" distB="0" distL="114300" distR="114300" simplePos="0" relativeHeight="251663872" behindDoc="0" locked="0" layoutInCell="1" allowOverlap="1" wp14:anchorId="3DDA8960" wp14:editId="3CF6D9B5">
                <wp:simplePos x="0" y="0"/>
                <wp:positionH relativeFrom="column">
                  <wp:posOffset>4172344</wp:posOffset>
                </wp:positionH>
                <wp:positionV relativeFrom="paragraph">
                  <wp:posOffset>-654466</wp:posOffset>
                </wp:positionV>
                <wp:extent cx="1749973" cy="476841"/>
                <wp:effectExtent l="0" t="0" r="3175" b="0"/>
                <wp:wrapNone/>
                <wp:docPr id="592726029" name="Rectangle 2"/>
                <wp:cNvGraphicFramePr/>
                <a:graphic xmlns:a="http://schemas.openxmlformats.org/drawingml/2006/main">
                  <a:graphicData uri="http://schemas.microsoft.com/office/word/2010/wordprocessingShape">
                    <wps:wsp>
                      <wps:cNvSpPr/>
                      <wps:spPr>
                        <a:xfrm>
                          <a:off x="0" y="0"/>
                          <a:ext cx="1749973" cy="476841"/>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9DE74E" id="Rectangle 2" o:spid="_x0000_s1026" style="position:absolute;margin-left:328.55pt;margin-top:-51.55pt;width:137.8pt;height:37.55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" fillcolor="white [3212]" stroked="f" strokeweight="1pt"/>
            </w:pict>
          </mc:Fallback>
        </mc:AlternateContent>
      </w:r>
    </w:p>
    <w:p w14:paraId="72784DD1" w14:textId="6772CA38" w:rsidR="00EC087E" w:rsidRPr="00CC24DE" w:rsidRDefault="00575357" w:rsidP="00EC087E">
      <w:pPr>
        <w:pStyle w:val="Heading1"/>
        <w:spacing w:line="360" w:lineRule="auto"/>
        <w:rPr>
          <w:rFonts w:cs="Arial"/>
          <w:szCs w:val="22"/>
        </w:rPr>
      </w:pPr>
      <w:bookmarkStart w:id="894" w:name="_Hlk143368014"/>
      <w:r>
        <w:rPr>
          <w:rFonts w:cs="Arial"/>
          <w:noProof/>
          <w:lang w:val="id-ID" w:eastAsia="id-ID"/>
        </w:rPr>
        <mc:AlternateContent>
          <mc:Choice Requires="wps">
            <w:drawing>
              <wp:anchor distT="0" distB="0" distL="114300" distR="114300" simplePos="0" relativeHeight="251648512" behindDoc="0" locked="0" layoutInCell="1" allowOverlap="1" wp14:anchorId="51BF4816" wp14:editId="67AB4DA2">
                <wp:simplePos x="0" y="0"/>
                <wp:positionH relativeFrom="column">
                  <wp:posOffset>4676775</wp:posOffset>
                </wp:positionH>
                <wp:positionV relativeFrom="paragraph">
                  <wp:posOffset>-733425</wp:posOffset>
                </wp:positionV>
                <wp:extent cx="561975" cy="400050"/>
                <wp:effectExtent l="0" t="0" r="9525" b="0"/>
                <wp:wrapNone/>
                <wp:docPr id="94" name="Rectangle 94"/>
                <wp:cNvGraphicFramePr/>
                <a:graphic xmlns:a="http://schemas.openxmlformats.org/drawingml/2006/main">
                  <a:graphicData uri="http://schemas.microsoft.com/office/word/2010/wordprocessingShape">
                    <wps:wsp>
                      <wps:cNvSpPr/>
                      <wps:spPr>
                        <a:xfrm>
                          <a:off x="0" y="0"/>
                          <a:ext cx="561975" cy="4000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960267" id="Rectangle 94" o:spid="_x0000_s1026" style="position:absolute;margin-left:368.25pt;margin-top:-57.75pt;width:44.25pt;height:31.5pt;z-index:251648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" fillcolor="white [3212]" stroked="f" strokeweight="1pt"/>
            </w:pict>
          </mc:Fallback>
        </mc:AlternateContent>
      </w:r>
      <w:r w:rsidR="00341C32">
        <w:rPr>
          <w:rFonts w:cs="Arial"/>
          <w:noProof/>
          <w:szCs w:val="22"/>
          <w:lang w:val="id-ID" w:eastAsia="id-ID"/>
        </w:rPr>
        <mc:AlternateContent>
          <mc:Choice Requires="wps">
            <w:drawing>
              <wp:anchor distT="0" distB="0" distL="114300" distR="114300" simplePos="0" relativeHeight="251647488" behindDoc="0" locked="0" layoutInCell="1" allowOverlap="1" wp14:anchorId="27F663E9" wp14:editId="541C95CA">
                <wp:simplePos x="0" y="0"/>
                <wp:positionH relativeFrom="column">
                  <wp:posOffset>-108337</wp:posOffset>
                </wp:positionH>
                <wp:positionV relativeFrom="paragraph">
                  <wp:posOffset>-742205</wp:posOffset>
                </wp:positionV>
                <wp:extent cx="506896" cy="288235"/>
                <wp:effectExtent l="0" t="0" r="7620" b="0"/>
                <wp:wrapNone/>
                <wp:docPr id="73" name="Rectangle 73"/>
                <wp:cNvGraphicFramePr/>
                <a:graphic xmlns:a="http://schemas.openxmlformats.org/drawingml/2006/main">
                  <a:graphicData uri="http://schemas.microsoft.com/office/word/2010/wordprocessingShape">
                    <wps:wsp>
                      <wps:cNvSpPr/>
                      <wps:spPr>
                        <a:xfrm>
                          <a:off x="0" y="0"/>
                          <a:ext cx="506896" cy="2882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AAC6FA" id="Rectangle 73" o:spid="_x0000_s1026" style="position:absolute;margin-left:-8.55pt;margin-top:-58.45pt;width:39.9pt;height:22.7pt;z-index:251647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" fillcolor="white [3212]" stroked="f" strokeweight="1pt"/>
            </w:pict>
          </mc:Fallback>
        </mc:AlternateContent>
      </w:r>
      <w:r w:rsidR="001A64BC" w:rsidRPr="00CC24DE">
        <w:rPr>
          <w:rFonts w:cs="Arial"/>
          <w:szCs w:val="22"/>
        </w:rPr>
        <w:t>RIWAYAT HIDUP</w:t>
      </w:r>
      <w:bookmarkEnd w:id="888"/>
      <w:bookmarkEnd w:id="889"/>
      <w:bookmarkEnd w:id="890"/>
      <w:bookmarkEnd w:id="891"/>
      <w:bookmarkEnd w:id="892"/>
      <w:bookmarkEnd w:id="893"/>
    </w:p>
    <w:p w14:paraId="0C4E3B79" w14:textId="77777777" w:rsidR="001A64BC" w:rsidRPr="00CC24DE" w:rsidRDefault="001A64BC" w:rsidP="000F4EAF">
      <w:pPr>
        <w:jc w:val="center"/>
        <w:rPr>
          <w:rFonts w:cs="Arial"/>
        </w:rPr>
      </w:pPr>
    </w:p>
    <w:tbl>
      <w:tblPr>
        <w:tblW w:w="7920" w:type="dxa"/>
        <w:tblBorders>
          <w:top w:val="nil"/>
          <w:left w:val="nil"/>
          <w:bottom w:val="nil"/>
          <w:right w:val="nil"/>
          <w:insideH w:val="nil"/>
          <w:insideV w:val="nil"/>
        </w:tblBorders>
        <w:tblLayout w:type="fixed"/>
        <w:tblLook w:val="0400" w:firstRow="0" w:lastRow="0" w:firstColumn="0" w:lastColumn="0" w:noHBand="0" w:noVBand="1"/>
      </w:tblPr>
      <w:tblGrid>
        <w:gridCol w:w="1985"/>
        <w:gridCol w:w="5935"/>
      </w:tblGrid>
      <w:tr w:rsidR="001A64BC" w:rsidRPr="00CC24DE" w14:paraId="5BA7B407" w14:textId="77777777" w:rsidTr="00EC087E">
        <w:trPr>
          <w:trHeight w:val="3136"/>
        </w:trPr>
        <w:tc>
          <w:tcPr>
            <w:tcW w:w="1985" w:type="dxa"/>
          </w:tcPr>
          <w:p w14:paraId="304C493B" w14:textId="77777777" w:rsidR="001A64BC" w:rsidRPr="00CC24DE" w:rsidRDefault="001A64BC" w:rsidP="001A64BC">
            <w:pPr>
              <w:spacing w:line="360" w:lineRule="auto"/>
              <w:rPr>
                <w:rFonts w:cs="Arial"/>
              </w:rPr>
            </w:pPr>
            <w:r w:rsidRPr="00CC24DE">
              <w:rPr>
                <w:rFonts w:cs="Arial"/>
                <w:noProof/>
                <w:lang w:eastAsia="id-ID"/>
              </w:rPr>
              <w:drawing>
                <wp:inline distT="0" distB="0" distL="0" distR="0" wp14:anchorId="2694B288" wp14:editId="3191D49D">
                  <wp:extent cx="1123315" cy="1671955"/>
                  <wp:effectExtent l="0" t="0" r="63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3-07-11 at 22.21.23(2).jpe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123315" cy="1671955"/>
                          </a:xfrm>
                          <a:prstGeom prst="rect">
                            <a:avLst/>
                          </a:prstGeom>
                        </pic:spPr>
                      </pic:pic>
                    </a:graphicData>
                  </a:graphic>
                </wp:inline>
              </w:drawing>
            </w:r>
          </w:p>
        </w:tc>
        <w:tc>
          <w:tcPr>
            <w:tcW w:w="5935" w:type="dxa"/>
          </w:tcPr>
          <w:p w14:paraId="79A21FB7" w14:textId="77777777" w:rsidR="001A64BC" w:rsidRPr="00CC24DE" w:rsidRDefault="001A64BC" w:rsidP="00EC087E">
            <w:pPr>
              <w:spacing w:line="360" w:lineRule="auto"/>
              <w:ind w:left="67" w:right="-108"/>
              <w:rPr>
                <w:rFonts w:cs="Arial"/>
              </w:rPr>
            </w:pPr>
            <w:r w:rsidRPr="00CC24DE">
              <w:rPr>
                <w:rFonts w:cs="Arial"/>
                <w:b/>
              </w:rPr>
              <w:t>NIKITA / NRP 55196212868</w:t>
            </w:r>
            <w:r w:rsidRPr="00CC24DE">
              <w:rPr>
                <w:rFonts w:cs="Arial"/>
              </w:rPr>
              <w:t xml:space="preserve">, lahir di Kebumen pada tanggal 14 November 1999 dari pasangan Bapak Ludiyanto dan Ibu Turyati sebagai anak kelima dari enam bersaudara. Penulis memulai pendidikan di Sekolah Dasar (SD) Negeri 2 Ambal Resmi (2006-2012), melanjutkan pendidikan Sekolah Menengah Pertama (SMP) Negeri 1 Ambal (2012-2015). </w:t>
            </w:r>
            <w:r w:rsidR="007E3D23" w:rsidRPr="00CC24DE">
              <w:rPr>
                <w:rFonts w:cs="Arial"/>
              </w:rPr>
              <w:t>Kemudian melanjutkan pendidikan Sekolah Menengah Kejuruan (SMK) Negeri 1 Puring jurusan Teknologi Pengolahan Hasil Perikanan (TPHPi) dan lulus pada tahun 2018.</w:t>
            </w:r>
          </w:p>
        </w:tc>
      </w:tr>
      <w:tr w:rsidR="001A64BC" w:rsidRPr="00CC24DE" w14:paraId="13B98DCF" w14:textId="77777777" w:rsidTr="00EC087E">
        <w:tc>
          <w:tcPr>
            <w:tcW w:w="7920" w:type="dxa"/>
            <w:gridSpan w:val="2"/>
          </w:tcPr>
          <w:p w14:paraId="4BB256D2" w14:textId="77777777" w:rsidR="001A64BC" w:rsidRPr="00CC24DE" w:rsidRDefault="001A64BC" w:rsidP="00EC087E">
            <w:pPr>
              <w:spacing w:line="360" w:lineRule="auto"/>
              <w:ind w:left="-108" w:right="-108"/>
              <w:rPr>
                <w:rFonts w:cs="Arial"/>
              </w:rPr>
            </w:pPr>
            <w:r w:rsidRPr="00CC24DE">
              <w:rPr>
                <w:rFonts w:cs="Arial"/>
              </w:rPr>
              <w:t xml:space="preserve">Penulis menempuh pendidikan tinggi di program Diploma IV di Politeknik Ahli Usaha Perikanan dimulai pada tahun 2019 pada Program Studi Penyuluhan Perikanan. Selama menempuh pendidikan di Politeknik Ahli Usaha Perikanan, penulis melaksanakan Praktik Lapang (PL) I di </w:t>
            </w:r>
            <w:r w:rsidR="00BC5073" w:rsidRPr="00CC24DE">
              <w:rPr>
                <w:rFonts w:eastAsia="Arial" w:cs="Arial"/>
              </w:rPr>
              <w:t xml:space="preserve">Pokdakan </w:t>
            </w:r>
            <w:r w:rsidR="00BC5073" w:rsidRPr="00CC24DE">
              <w:rPr>
                <w:rFonts w:cs="Arial"/>
              </w:rPr>
              <w:t>Tunas Mekar Jaya Desa Pasarean, Kecamatan Pamijahan, Kabupaten Bogor, Provinsi Jawa Barat</w:t>
            </w:r>
            <w:r w:rsidRPr="00CC24DE">
              <w:rPr>
                <w:rFonts w:cs="Arial"/>
              </w:rPr>
              <w:t xml:space="preserve"> dengan judul “</w:t>
            </w:r>
            <w:r w:rsidR="00BC5073" w:rsidRPr="00CC24DE">
              <w:rPr>
                <w:rFonts w:cs="Arial"/>
              </w:rPr>
              <w:t xml:space="preserve">Teknik Pembesaran dan Manajemen Pemasaran Ikan Mas </w:t>
            </w:r>
            <w:r w:rsidR="00BC5073" w:rsidRPr="00CC24DE">
              <w:rPr>
                <w:rFonts w:cs="Arial"/>
                <w:i/>
              </w:rPr>
              <w:t>(Cyprinus Carpio)</w:t>
            </w:r>
            <w:r w:rsidR="00BC5073" w:rsidRPr="00CC24DE">
              <w:rPr>
                <w:rFonts w:cs="Arial"/>
              </w:rPr>
              <w:t xml:space="preserve"> di Kolam Air Deras di Kelompok Budidaya Ikan Tunas Mekar Jaya Desa Pasarean Kecamatan Pamijahan Kabupaten Bogor.</w:t>
            </w:r>
            <w:r w:rsidRPr="00CC24DE">
              <w:rPr>
                <w:rFonts w:cs="Arial"/>
              </w:rPr>
              <w:t xml:space="preserve">” dibawah bimbingan Ibu </w:t>
            </w:r>
            <w:r w:rsidR="00BC5073" w:rsidRPr="00CC24DE">
              <w:rPr>
                <w:rFonts w:cs="Arial"/>
                <w:color w:val="0C0C0C"/>
              </w:rPr>
              <w:t>Noor Pitto Sari Nio Lita, S.Pi., M.Tr. Pi.</w:t>
            </w:r>
            <w:r w:rsidRPr="00CC24DE">
              <w:rPr>
                <w:rFonts w:cs="Arial"/>
              </w:rPr>
              <w:t xml:space="preserve"> Kemudian pada Praktik Lapang (PL) II dengan judul “</w:t>
            </w:r>
            <w:r w:rsidR="00BC5073" w:rsidRPr="00CC24DE">
              <w:rPr>
                <w:rFonts w:cs="Arial"/>
              </w:rPr>
              <w:t>Identifikasi Potensi Wilayah Perikanan dan Aksi Penyuluhan Di Kecamatan Ambal Kabupaten Kebumen Provinsi Jawa Tengah</w:t>
            </w:r>
            <w:r w:rsidRPr="00CC24DE">
              <w:rPr>
                <w:rFonts w:cs="Arial"/>
              </w:rPr>
              <w:t xml:space="preserve">” dibawah bimbingan Ibu </w:t>
            </w:r>
            <w:r w:rsidR="00BC5073" w:rsidRPr="00CC24DE">
              <w:rPr>
                <w:rFonts w:cs="Arial"/>
              </w:rPr>
              <w:t>Dr. Tatty Yuniarti, ST., M. Si.</w:t>
            </w:r>
            <w:r w:rsidRPr="00CC24DE">
              <w:rPr>
                <w:rFonts w:cs="Arial"/>
              </w:rPr>
              <w:t xml:space="preserve"> dan Ibu </w:t>
            </w:r>
            <w:r w:rsidR="00BC5073" w:rsidRPr="00CC24DE">
              <w:rPr>
                <w:rFonts w:cs="Arial"/>
              </w:rPr>
              <w:t xml:space="preserve">Ina Restuwati, S.IP.,M.Si. </w:t>
            </w:r>
            <w:r w:rsidRPr="00CC24DE">
              <w:rPr>
                <w:rFonts w:cs="Arial"/>
              </w:rPr>
              <w:t>Pada masa akhir pendidikan penulis melaksanakan Praktik Akhir yang disusun ke dalam tulisan Karya Ilmiah Praktik Akhir (KIPA) dengan judul “</w:t>
            </w:r>
            <w:r w:rsidR="00BC5073" w:rsidRPr="00CC24DE">
              <w:rPr>
                <w:rFonts w:cs="Arial"/>
              </w:rPr>
              <w:t>Pemberdayaan Kelompok Usaha Garam Rakyat (KUGAR) Melalui Diversifikasi Produk Garam dan Pemasaran Online di Kecamatan Ambal Kabupaten Kebumen Provinsi Jawa Tengah</w:t>
            </w:r>
            <w:r w:rsidRPr="00CC24DE">
              <w:rPr>
                <w:rFonts w:cs="Arial"/>
              </w:rPr>
              <w:t xml:space="preserve">” dibawah bimbingan </w:t>
            </w:r>
            <w:r w:rsidR="00BC5073" w:rsidRPr="00CC24DE">
              <w:rPr>
                <w:rFonts w:cs="Arial"/>
              </w:rPr>
              <w:t>Ibu Dr. Tatty Yuniarti, ST., M. Si. dan Ibu Ina Restuwati, S.IP.,M.Si.</w:t>
            </w:r>
          </w:p>
        </w:tc>
      </w:tr>
      <w:bookmarkEnd w:id="894"/>
    </w:tbl>
    <w:p w14:paraId="5081F7AB" w14:textId="77777777" w:rsidR="001A64BC" w:rsidRPr="00CC24DE" w:rsidRDefault="001A64BC" w:rsidP="001A64BC">
      <w:pPr>
        <w:rPr>
          <w:rFonts w:cs="Arial"/>
        </w:rPr>
      </w:pPr>
    </w:p>
    <w:p w14:paraId="2507412D" w14:textId="77777777" w:rsidR="0058126F" w:rsidRPr="00CC24DE" w:rsidRDefault="0058126F" w:rsidP="0058126F">
      <w:pPr>
        <w:rPr>
          <w:rFonts w:cs="Arial"/>
        </w:rPr>
      </w:pPr>
    </w:p>
    <w:p w14:paraId="225C1DF6" w14:textId="3BA98CA1" w:rsidR="0069049E" w:rsidRPr="00CC24DE" w:rsidRDefault="0069049E" w:rsidP="00230999">
      <w:pPr>
        <w:rPr>
          <w:rFonts w:cs="Arial"/>
        </w:rPr>
      </w:pPr>
    </w:p>
    <w:sectPr w:rsidR="0069049E" w:rsidRPr="00CC24DE" w:rsidSect="00862F81">
      <w:type w:val="nextColumn"/>
      <w:pgSz w:w="11906" w:h="16838"/>
      <w:pgMar w:top="1701" w:right="1701" w:bottom="1701" w:left="226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11F91C" w14:textId="77777777" w:rsidR="002B2AA5" w:rsidRDefault="002B2AA5" w:rsidP="00B077A0">
      <w:pPr>
        <w:spacing w:after="0" w:line="240" w:lineRule="auto"/>
      </w:pPr>
      <w:r>
        <w:separator/>
      </w:r>
    </w:p>
  </w:endnote>
  <w:endnote w:type="continuationSeparator" w:id="0">
    <w:p w14:paraId="6793B1CC" w14:textId="77777777" w:rsidR="002B2AA5" w:rsidRDefault="002B2AA5" w:rsidP="00B07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imesNewRoman">
    <w:altName w:val="Yu Gothic UI"/>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9881624"/>
      <w:docPartObj>
        <w:docPartGallery w:val="Page Numbers (Bottom of Page)"/>
        <w:docPartUnique/>
      </w:docPartObj>
    </w:sdtPr>
    <w:sdtEndPr>
      <w:rPr>
        <w:noProof/>
      </w:rPr>
    </w:sdtEndPr>
    <w:sdtContent>
      <w:p w14:paraId="0733A715" w14:textId="1A35F7F7" w:rsidR="00642814" w:rsidRDefault="00642814">
        <w:pPr>
          <w:pStyle w:val="Footer"/>
          <w:jc w:val="center"/>
        </w:pPr>
        <w:r>
          <w:fldChar w:fldCharType="begin"/>
        </w:r>
        <w:r>
          <w:instrText xml:space="preserve"> PAGE   \* MERGEFORMAT </w:instrText>
        </w:r>
        <w:r>
          <w:fldChar w:fldCharType="separate"/>
        </w:r>
        <w:r w:rsidR="0094024B">
          <w:rPr>
            <w:noProof/>
          </w:rPr>
          <w:t>iv</w:t>
        </w:r>
        <w:r>
          <w:rPr>
            <w:noProof/>
          </w:rPr>
          <w:fldChar w:fldCharType="end"/>
        </w:r>
      </w:p>
    </w:sdtContent>
  </w:sdt>
  <w:p w14:paraId="4471C1E4" w14:textId="77777777" w:rsidR="009C777A" w:rsidRDefault="009C77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CA0045" w14:textId="4AF22318" w:rsidR="00975168" w:rsidRDefault="00975168">
    <w:pPr>
      <w:pStyle w:val="Footer"/>
      <w:jc w:val="center"/>
    </w:pPr>
  </w:p>
  <w:p w14:paraId="2ABCE24F" w14:textId="77777777" w:rsidR="002B2AA5" w:rsidRPr="00DA154A" w:rsidRDefault="002B2AA5" w:rsidP="00AE5BB6">
    <w:pPr>
      <w:pStyle w:val="Footer"/>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2D8C16" w14:textId="0FDC9257" w:rsidR="002B2AA5" w:rsidRPr="00937112" w:rsidRDefault="002B2AA5" w:rsidP="00D37471">
    <w:pPr>
      <w:pStyle w:val="Footer"/>
      <w:tabs>
        <w:tab w:val="left" w:pos="2489"/>
      </w:tabs>
      <w:rPr>
        <w:rFonts w:ascii="Arial" w:hAnsi="Arial" w:cs="Arial"/>
        <w:color w:val="FFFFFF" w:themeColor="background1"/>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0196332"/>
      <w:docPartObj>
        <w:docPartGallery w:val="Page Numbers (Bottom of Page)"/>
        <w:docPartUnique/>
      </w:docPartObj>
    </w:sdtPr>
    <w:sdtEndPr>
      <w:rPr>
        <w:noProof/>
      </w:rPr>
    </w:sdtEndPr>
    <w:sdtContent>
      <w:p w14:paraId="7BFCF114" w14:textId="70227F2B" w:rsidR="007D6778" w:rsidRDefault="007D6778">
        <w:pPr>
          <w:pStyle w:val="Footer"/>
          <w:jc w:val="center"/>
        </w:pPr>
        <w:r>
          <w:fldChar w:fldCharType="begin"/>
        </w:r>
        <w:r>
          <w:instrText xml:space="preserve"> PAGE   \* MERGEFORMAT </w:instrText>
        </w:r>
        <w:r>
          <w:fldChar w:fldCharType="separate"/>
        </w:r>
        <w:r w:rsidR="0094024B">
          <w:rPr>
            <w:noProof/>
          </w:rPr>
          <w:t>iii</w:t>
        </w:r>
        <w:r>
          <w:rPr>
            <w:noProof/>
          </w:rPr>
          <w:fldChar w:fldCharType="end"/>
        </w:r>
      </w:p>
    </w:sdtContent>
  </w:sdt>
  <w:p w14:paraId="62B0F450" w14:textId="77777777" w:rsidR="002B2AA5" w:rsidRDefault="002B2AA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AF02D5" w14:textId="64199662" w:rsidR="00191261" w:rsidRPr="00575357" w:rsidRDefault="00191261">
    <w:pPr>
      <w:pStyle w:val="Footer"/>
      <w:jc w:val="center"/>
      <w:rPr>
        <w:rFonts w:ascii="Arial" w:hAnsi="Arial" w:cs="Arial"/>
      </w:rPr>
    </w:pPr>
  </w:p>
  <w:p w14:paraId="4D0C7ACC" w14:textId="77777777" w:rsidR="00191261" w:rsidRPr="00575357" w:rsidRDefault="00191261" w:rsidP="00575357">
    <w:pPr>
      <w:pStyle w:val="Footer"/>
      <w:tabs>
        <w:tab w:val="clear" w:pos="9360"/>
        <w:tab w:val="left" w:pos="4680"/>
      </w:tabs>
      <w:rPr>
        <w:rFonts w:ascii="Arial" w:hAnsi="Arial" w:cs="Arial"/>
      </w:rPr>
    </w:pPr>
    <w:r>
      <w:rPr>
        <w:rFonts w:ascii="Arial" w:hAnsi="Arial" w:cs="Arial"/>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30F2A" w14:textId="77777777" w:rsidR="00ED1699" w:rsidRDefault="00ED1699">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0E490D" w14:textId="77777777" w:rsidR="002B2AA5" w:rsidRDefault="002B2A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923A9D" w14:textId="77777777" w:rsidR="002B2AA5" w:rsidRDefault="002B2AA5" w:rsidP="00B077A0">
      <w:pPr>
        <w:spacing w:after="0" w:line="240" w:lineRule="auto"/>
      </w:pPr>
      <w:r>
        <w:separator/>
      </w:r>
    </w:p>
  </w:footnote>
  <w:footnote w:type="continuationSeparator" w:id="0">
    <w:p w14:paraId="3B920C37" w14:textId="77777777" w:rsidR="002B2AA5" w:rsidRDefault="002B2AA5" w:rsidP="00B077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4740557"/>
      <w:docPartObj>
        <w:docPartGallery w:val="Page Numbers (Top of Page)"/>
        <w:docPartUnique/>
      </w:docPartObj>
    </w:sdtPr>
    <w:sdtEndPr>
      <w:rPr>
        <w:noProof/>
      </w:rPr>
    </w:sdtEndPr>
    <w:sdtContent>
      <w:p w14:paraId="4E0024B8" w14:textId="713EBFF8" w:rsidR="00B9331D" w:rsidRDefault="00B9331D">
        <w:pPr>
          <w:pStyle w:val="Header"/>
        </w:pPr>
        <w:r>
          <w:fldChar w:fldCharType="begin"/>
        </w:r>
        <w:r>
          <w:instrText xml:space="preserve"> PAGE   \* MERGEFORMAT </w:instrText>
        </w:r>
        <w:r>
          <w:fldChar w:fldCharType="separate"/>
        </w:r>
        <w:r w:rsidR="0094024B">
          <w:rPr>
            <w:noProof/>
          </w:rPr>
          <w:t>iv</w:t>
        </w:r>
        <w:r>
          <w:rPr>
            <w:noProof/>
          </w:rPr>
          <w:fldChar w:fldCharType="end"/>
        </w:r>
      </w:p>
    </w:sdtContent>
  </w:sdt>
  <w:p w14:paraId="7FCD332E" w14:textId="77777777" w:rsidR="009C777A" w:rsidRDefault="009C77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84716F" w14:textId="2A060722" w:rsidR="002B2AA5" w:rsidRDefault="002B2AA5">
    <w:pPr>
      <w:pStyle w:val="Header"/>
      <w:jc w:val="center"/>
    </w:pPr>
  </w:p>
  <w:p w14:paraId="1548A4F6" w14:textId="77777777" w:rsidR="002B2AA5" w:rsidRDefault="002B2A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9486E9" w14:textId="77777777" w:rsidR="002B2AA5" w:rsidRPr="00AD2AEA" w:rsidRDefault="002B2AA5" w:rsidP="00AD2AEA">
    <w:pPr>
      <w:pStyle w:val="Header"/>
      <w:ind w:hanging="360"/>
      <w:rPr>
        <w:rFonts w:ascii="Arial" w:hAnsi="Arial" w:cs="Arial"/>
        <w:sz w:val="22"/>
        <w:szCs w:val="2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7963123"/>
      <w:docPartObj>
        <w:docPartGallery w:val="Page Numbers (Top of Page)"/>
        <w:docPartUnique/>
      </w:docPartObj>
    </w:sdtPr>
    <w:sdtEndPr>
      <w:rPr>
        <w:noProof/>
      </w:rPr>
    </w:sdtEndPr>
    <w:sdtContent>
      <w:p w14:paraId="5D84EBB4" w14:textId="1AB1573D" w:rsidR="00B9331D" w:rsidRDefault="00B9331D">
        <w:pPr>
          <w:pStyle w:val="Header"/>
          <w:jc w:val="right"/>
        </w:pPr>
        <w:r>
          <w:fldChar w:fldCharType="begin"/>
        </w:r>
        <w:r>
          <w:instrText xml:space="preserve"> PAGE   \* MERGEFORMAT </w:instrText>
        </w:r>
        <w:r>
          <w:fldChar w:fldCharType="separate"/>
        </w:r>
        <w:r w:rsidR="0094024B">
          <w:rPr>
            <w:noProof/>
          </w:rPr>
          <w:t>3</w:t>
        </w:r>
        <w:r>
          <w:rPr>
            <w:noProof/>
          </w:rPr>
          <w:fldChar w:fldCharType="end"/>
        </w:r>
      </w:p>
    </w:sdtContent>
  </w:sdt>
  <w:p w14:paraId="2C076EB6" w14:textId="77777777" w:rsidR="00B9331D" w:rsidRDefault="00B9331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5645415"/>
      <w:docPartObj>
        <w:docPartGallery w:val="Page Numbers (Top of Page)"/>
        <w:docPartUnique/>
      </w:docPartObj>
    </w:sdtPr>
    <w:sdtEndPr>
      <w:rPr>
        <w:noProof/>
      </w:rPr>
    </w:sdtEndPr>
    <w:sdtContent>
      <w:p w14:paraId="00BB5369" w14:textId="77777777" w:rsidR="00643611" w:rsidRDefault="00643611">
        <w:pPr>
          <w:pStyle w:val="Header"/>
          <w:jc w:val="right"/>
        </w:pPr>
        <w:r>
          <w:fldChar w:fldCharType="begin"/>
        </w:r>
        <w:r>
          <w:instrText xml:space="preserve"> PAGE   \* MERGEFORMAT </w:instrText>
        </w:r>
        <w:r>
          <w:fldChar w:fldCharType="separate"/>
        </w:r>
        <w:r w:rsidR="0094024B">
          <w:rPr>
            <w:noProof/>
          </w:rPr>
          <w:t>5</w:t>
        </w:r>
        <w:r>
          <w:rPr>
            <w:noProof/>
          </w:rPr>
          <w:fldChar w:fldCharType="end"/>
        </w:r>
      </w:p>
    </w:sdtContent>
  </w:sdt>
  <w:p w14:paraId="2D7B96C6" w14:textId="77777777" w:rsidR="00643611" w:rsidRPr="00AD2AEA" w:rsidRDefault="00643611" w:rsidP="00AD2AEA">
    <w:pPr>
      <w:pStyle w:val="Header"/>
      <w:ind w:hanging="360"/>
      <w:rPr>
        <w:rFonts w:ascii="Arial" w:hAnsi="Arial" w:cs="Arial"/>
        <w:sz w:val="22"/>
        <w:szCs w:val="2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06E018" w14:textId="77777777" w:rsidR="00DE4970" w:rsidRPr="00AD2AEA" w:rsidRDefault="00DE4970" w:rsidP="00AD2AEA">
    <w:pPr>
      <w:pStyle w:val="Header"/>
      <w:ind w:hanging="360"/>
      <w:rPr>
        <w:rFonts w:ascii="Arial" w:hAnsi="Arial" w:cs="Arial"/>
        <w:sz w:val="22"/>
        <w:szCs w:val="2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7551435"/>
      <w:docPartObj>
        <w:docPartGallery w:val="Page Numbers (Top of Page)"/>
        <w:docPartUnique/>
      </w:docPartObj>
    </w:sdtPr>
    <w:sdtEndPr>
      <w:rPr>
        <w:noProof/>
      </w:rPr>
    </w:sdtEndPr>
    <w:sdtContent>
      <w:p w14:paraId="39722E8B" w14:textId="77777777" w:rsidR="006D5B54" w:rsidRDefault="006D5B54">
        <w:pPr>
          <w:pStyle w:val="Header"/>
          <w:jc w:val="right"/>
        </w:pPr>
        <w:r>
          <w:fldChar w:fldCharType="begin"/>
        </w:r>
        <w:r>
          <w:instrText xml:space="preserve"> PAGE   \* MERGEFORMAT </w:instrText>
        </w:r>
        <w:r>
          <w:fldChar w:fldCharType="separate"/>
        </w:r>
        <w:r w:rsidR="0094024B">
          <w:rPr>
            <w:noProof/>
          </w:rPr>
          <w:t>128</w:t>
        </w:r>
        <w:r>
          <w:rPr>
            <w:noProof/>
          </w:rPr>
          <w:fldChar w:fldCharType="end"/>
        </w:r>
      </w:p>
    </w:sdtContent>
  </w:sdt>
  <w:p w14:paraId="6C706E99" w14:textId="77777777" w:rsidR="006D5B54" w:rsidRPr="00AD2AEA" w:rsidRDefault="006D5B54" w:rsidP="00AD2AEA">
    <w:pPr>
      <w:pStyle w:val="Header"/>
      <w:ind w:hanging="360"/>
      <w:rPr>
        <w:rFonts w:ascii="Arial" w:hAnsi="Arial" w:cs="Arial"/>
        <w:sz w:val="22"/>
        <w:szCs w:val="2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22"/>
        <w:szCs w:val="22"/>
      </w:rPr>
      <w:id w:val="390625969"/>
      <w:docPartObj>
        <w:docPartGallery w:val="Page Numbers (Top of Page)"/>
        <w:docPartUnique/>
      </w:docPartObj>
    </w:sdtPr>
    <w:sdtEndPr>
      <w:rPr>
        <w:noProof/>
      </w:rPr>
    </w:sdtEndPr>
    <w:sdtContent>
      <w:p w14:paraId="5AC25588" w14:textId="77777777" w:rsidR="002B2AA5" w:rsidRPr="006675E1" w:rsidRDefault="002B2AA5">
        <w:pPr>
          <w:pStyle w:val="Header"/>
          <w:jc w:val="right"/>
          <w:rPr>
            <w:rFonts w:ascii="Arial" w:hAnsi="Arial" w:cs="Arial"/>
            <w:sz w:val="22"/>
            <w:szCs w:val="22"/>
          </w:rPr>
        </w:pPr>
        <w:r w:rsidRPr="006675E1">
          <w:rPr>
            <w:rFonts w:ascii="Arial" w:hAnsi="Arial" w:cs="Arial"/>
            <w:sz w:val="22"/>
            <w:szCs w:val="22"/>
          </w:rPr>
          <w:fldChar w:fldCharType="begin"/>
        </w:r>
        <w:r w:rsidRPr="006675E1">
          <w:rPr>
            <w:rFonts w:ascii="Arial" w:hAnsi="Arial" w:cs="Arial"/>
            <w:sz w:val="22"/>
            <w:szCs w:val="22"/>
          </w:rPr>
          <w:instrText xml:space="preserve"> PAGE   \* MERGEFORMAT </w:instrText>
        </w:r>
        <w:r w:rsidRPr="006675E1">
          <w:rPr>
            <w:rFonts w:ascii="Arial" w:hAnsi="Arial" w:cs="Arial"/>
            <w:sz w:val="22"/>
            <w:szCs w:val="22"/>
          </w:rPr>
          <w:fldChar w:fldCharType="separate"/>
        </w:r>
        <w:r w:rsidR="0094024B">
          <w:rPr>
            <w:rFonts w:ascii="Arial" w:hAnsi="Arial" w:cs="Arial"/>
            <w:noProof/>
            <w:sz w:val="22"/>
            <w:szCs w:val="22"/>
          </w:rPr>
          <w:t>69</w:t>
        </w:r>
        <w:r w:rsidRPr="006675E1">
          <w:rPr>
            <w:rFonts w:ascii="Arial" w:hAnsi="Arial" w:cs="Arial"/>
            <w:noProof/>
            <w:sz w:val="22"/>
            <w:szCs w:val="22"/>
          </w:rPr>
          <w:fldChar w:fldCharType="end"/>
        </w:r>
      </w:p>
    </w:sdtContent>
  </w:sdt>
  <w:p w14:paraId="6C582F0D" w14:textId="77777777" w:rsidR="002B2AA5" w:rsidRPr="006675E1" w:rsidRDefault="002B2AA5">
    <w:pPr>
      <w:pStyle w:val="BodyText"/>
      <w:spacing w:line="14" w:lineRule="auto"/>
      <w:rPr>
        <w:rFonts w:ascii="Arial" w:hAnsi="Arial" w:cs="Arial"/>
        <w:sz w:val="22"/>
        <w:szCs w:val="2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565241"/>
      <w:docPartObj>
        <w:docPartGallery w:val="Page Numbers (Top of Page)"/>
        <w:docPartUnique/>
      </w:docPartObj>
    </w:sdtPr>
    <w:sdtEndPr>
      <w:rPr>
        <w:noProof/>
      </w:rPr>
    </w:sdtEndPr>
    <w:sdtContent>
      <w:p w14:paraId="485F282E" w14:textId="2974A5FF" w:rsidR="00EB03E4" w:rsidRDefault="00EB03E4" w:rsidP="00EB03E4">
        <w:pPr>
          <w:pStyle w:val="Header"/>
          <w:ind w:left="0"/>
        </w:pPr>
        <w:r>
          <w:fldChar w:fldCharType="begin"/>
        </w:r>
        <w:r>
          <w:instrText xml:space="preserve"> PAGE   \* MERGEFORMAT </w:instrText>
        </w:r>
        <w:r>
          <w:fldChar w:fldCharType="separate"/>
        </w:r>
        <w:r w:rsidR="0094024B">
          <w:rPr>
            <w:noProof/>
          </w:rPr>
          <w:t>126</w:t>
        </w:r>
        <w:r>
          <w:rPr>
            <w:noProof/>
          </w:rPr>
          <w:fldChar w:fldCharType="end"/>
        </w:r>
      </w:p>
    </w:sdtContent>
  </w:sdt>
  <w:p w14:paraId="5803AD6F" w14:textId="77777777" w:rsidR="0061430E" w:rsidRDefault="0061430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22"/>
        <w:szCs w:val="22"/>
      </w:rPr>
      <w:id w:val="1635606351"/>
      <w:docPartObj>
        <w:docPartGallery w:val="Page Numbers (Top of Page)"/>
        <w:docPartUnique/>
      </w:docPartObj>
    </w:sdtPr>
    <w:sdtEndPr>
      <w:rPr>
        <w:noProof/>
      </w:rPr>
    </w:sdtEndPr>
    <w:sdtContent>
      <w:p w14:paraId="545FBC27" w14:textId="77777777" w:rsidR="0061430E" w:rsidRPr="006675E1" w:rsidRDefault="0061430E">
        <w:pPr>
          <w:pStyle w:val="Header"/>
          <w:jc w:val="right"/>
          <w:rPr>
            <w:rFonts w:ascii="Arial" w:hAnsi="Arial" w:cs="Arial"/>
            <w:sz w:val="22"/>
            <w:szCs w:val="22"/>
          </w:rPr>
        </w:pPr>
        <w:r w:rsidRPr="006675E1">
          <w:rPr>
            <w:rFonts w:ascii="Arial" w:hAnsi="Arial" w:cs="Arial"/>
            <w:sz w:val="22"/>
            <w:szCs w:val="22"/>
          </w:rPr>
          <w:fldChar w:fldCharType="begin"/>
        </w:r>
        <w:r w:rsidRPr="006675E1">
          <w:rPr>
            <w:rFonts w:ascii="Arial" w:hAnsi="Arial" w:cs="Arial"/>
            <w:sz w:val="22"/>
            <w:szCs w:val="22"/>
          </w:rPr>
          <w:instrText xml:space="preserve"> PAGE   \* MERGEFORMAT </w:instrText>
        </w:r>
        <w:r w:rsidRPr="006675E1">
          <w:rPr>
            <w:rFonts w:ascii="Arial" w:hAnsi="Arial" w:cs="Arial"/>
            <w:sz w:val="22"/>
            <w:szCs w:val="22"/>
          </w:rPr>
          <w:fldChar w:fldCharType="separate"/>
        </w:r>
        <w:r w:rsidR="0094024B">
          <w:rPr>
            <w:rFonts w:ascii="Arial" w:hAnsi="Arial" w:cs="Arial"/>
            <w:noProof/>
            <w:sz w:val="22"/>
            <w:szCs w:val="22"/>
          </w:rPr>
          <w:t>105</w:t>
        </w:r>
        <w:r w:rsidRPr="006675E1">
          <w:rPr>
            <w:rFonts w:ascii="Arial" w:hAnsi="Arial" w:cs="Arial"/>
            <w:noProof/>
            <w:sz w:val="22"/>
            <w:szCs w:val="22"/>
          </w:rPr>
          <w:fldChar w:fldCharType="end"/>
        </w:r>
      </w:p>
    </w:sdtContent>
  </w:sdt>
  <w:p w14:paraId="77C1FAB5" w14:textId="77777777" w:rsidR="0061430E" w:rsidRPr="006675E1" w:rsidRDefault="0061430E">
    <w:pPr>
      <w:pStyle w:val="BodyText"/>
      <w:spacing w:line="14" w:lineRule="auto"/>
      <w:rPr>
        <w:rFonts w:ascii="Arial" w:hAnsi="Arial" w:cs="Arial"/>
        <w:sz w:val="22"/>
        <w:szCs w:val="2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22"/>
        <w:szCs w:val="22"/>
      </w:rPr>
      <w:id w:val="982123022"/>
      <w:docPartObj>
        <w:docPartGallery w:val="Page Numbers (Top of Page)"/>
        <w:docPartUnique/>
      </w:docPartObj>
    </w:sdtPr>
    <w:sdtEndPr>
      <w:rPr>
        <w:noProof/>
      </w:rPr>
    </w:sdtEndPr>
    <w:sdtContent>
      <w:p w14:paraId="15AFE9B8" w14:textId="77777777" w:rsidR="006D5B54" w:rsidRPr="006675E1" w:rsidRDefault="006D5B54">
        <w:pPr>
          <w:pStyle w:val="Header"/>
          <w:jc w:val="right"/>
          <w:rPr>
            <w:rFonts w:ascii="Arial" w:hAnsi="Arial" w:cs="Arial"/>
            <w:sz w:val="22"/>
            <w:szCs w:val="22"/>
          </w:rPr>
        </w:pPr>
        <w:r w:rsidRPr="006675E1">
          <w:rPr>
            <w:rFonts w:ascii="Arial" w:hAnsi="Arial" w:cs="Arial"/>
            <w:sz w:val="22"/>
            <w:szCs w:val="22"/>
          </w:rPr>
          <w:fldChar w:fldCharType="begin"/>
        </w:r>
        <w:r w:rsidRPr="006675E1">
          <w:rPr>
            <w:rFonts w:ascii="Arial" w:hAnsi="Arial" w:cs="Arial"/>
            <w:sz w:val="22"/>
            <w:szCs w:val="22"/>
          </w:rPr>
          <w:instrText xml:space="preserve"> PAGE   \* MERGEFORMAT </w:instrText>
        </w:r>
        <w:r w:rsidRPr="006675E1">
          <w:rPr>
            <w:rFonts w:ascii="Arial" w:hAnsi="Arial" w:cs="Arial"/>
            <w:sz w:val="22"/>
            <w:szCs w:val="22"/>
          </w:rPr>
          <w:fldChar w:fldCharType="separate"/>
        </w:r>
        <w:r w:rsidR="0094024B">
          <w:rPr>
            <w:rFonts w:ascii="Arial" w:hAnsi="Arial" w:cs="Arial"/>
            <w:noProof/>
            <w:sz w:val="22"/>
            <w:szCs w:val="22"/>
          </w:rPr>
          <w:t>103</w:t>
        </w:r>
        <w:r w:rsidRPr="006675E1">
          <w:rPr>
            <w:rFonts w:ascii="Arial" w:hAnsi="Arial" w:cs="Arial"/>
            <w:noProof/>
            <w:sz w:val="22"/>
            <w:szCs w:val="22"/>
          </w:rPr>
          <w:fldChar w:fldCharType="end"/>
        </w:r>
      </w:p>
    </w:sdtContent>
  </w:sdt>
  <w:p w14:paraId="18A5EEC5" w14:textId="77777777" w:rsidR="006D5B54" w:rsidRPr="006675E1" w:rsidRDefault="006D5B54">
    <w:pPr>
      <w:pStyle w:val="BodyText"/>
      <w:spacing w:line="14" w:lineRule="auto"/>
      <w:rPr>
        <w:rFonts w:ascii="Arial" w:hAnsi="Arial" w:cs="Arial"/>
        <w:sz w:val="22"/>
        <w:szCs w:val="2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2149751"/>
      <w:docPartObj>
        <w:docPartGallery w:val="Page Numbers (Top of Page)"/>
        <w:docPartUnique/>
      </w:docPartObj>
    </w:sdtPr>
    <w:sdtEndPr>
      <w:rPr>
        <w:noProof/>
      </w:rPr>
    </w:sdtEndPr>
    <w:sdtContent>
      <w:p w14:paraId="60E80FF8" w14:textId="77777777" w:rsidR="002B2AA5" w:rsidRDefault="002B2AA5">
        <w:pPr>
          <w:pStyle w:val="Header"/>
          <w:jc w:val="right"/>
        </w:pPr>
        <w:r>
          <w:fldChar w:fldCharType="begin"/>
        </w:r>
        <w:r>
          <w:instrText xml:space="preserve"> PAGE   \* MERGEFORMAT </w:instrText>
        </w:r>
        <w:r>
          <w:fldChar w:fldCharType="separate"/>
        </w:r>
        <w:r w:rsidR="0094024B">
          <w:rPr>
            <w:noProof/>
          </w:rPr>
          <w:t>129</w:t>
        </w:r>
        <w:r>
          <w:rPr>
            <w:noProof/>
          </w:rPr>
          <w:fldChar w:fldCharType="end"/>
        </w:r>
      </w:p>
    </w:sdtContent>
  </w:sdt>
  <w:p w14:paraId="41B98399" w14:textId="77777777" w:rsidR="002B2AA5" w:rsidRDefault="002B2AA5">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E"/>
    <w:multiLevelType w:val="multilevel"/>
    <w:tmpl w:val="F35801D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07541CC"/>
    <w:multiLevelType w:val="hybridMultilevel"/>
    <w:tmpl w:val="E122569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10E172D"/>
    <w:multiLevelType w:val="hybridMultilevel"/>
    <w:tmpl w:val="C0F659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28602A"/>
    <w:multiLevelType w:val="hybridMultilevel"/>
    <w:tmpl w:val="62D63FBC"/>
    <w:lvl w:ilvl="0" w:tplc="ED2C3E7C">
      <w:start w:val="1"/>
      <w:numFmt w:val="bullet"/>
      <w:lvlText w:val="-"/>
      <w:lvlJc w:val="left"/>
      <w:pPr>
        <w:ind w:left="720" w:hanging="360"/>
      </w:pPr>
      <w:rPr>
        <w:rFonts w:ascii="Courier New" w:hAnsi="Courier New" w:cs="Times New Roman"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abstractNum w:abstractNumId="4">
    <w:nsid w:val="02551B49"/>
    <w:multiLevelType w:val="hybridMultilevel"/>
    <w:tmpl w:val="A2505AD2"/>
    <w:lvl w:ilvl="0" w:tplc="88465D4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04985EAF"/>
    <w:multiLevelType w:val="hybridMultilevel"/>
    <w:tmpl w:val="3D12645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498637E"/>
    <w:multiLevelType w:val="hybridMultilevel"/>
    <w:tmpl w:val="3B38255A"/>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8183B55"/>
    <w:multiLevelType w:val="hybridMultilevel"/>
    <w:tmpl w:val="DA50C332"/>
    <w:lvl w:ilvl="0" w:tplc="02D87BF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9BF1066"/>
    <w:multiLevelType w:val="hybridMultilevel"/>
    <w:tmpl w:val="262CDDB8"/>
    <w:lvl w:ilvl="0" w:tplc="AA26036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0C0C61D8"/>
    <w:multiLevelType w:val="hybridMultilevel"/>
    <w:tmpl w:val="BD16881E"/>
    <w:lvl w:ilvl="0" w:tplc="72CA0C5C">
      <w:start w:val="1"/>
      <w:numFmt w:val="lowerLetter"/>
      <w:lvlText w:val="%1."/>
      <w:lvlJc w:val="left"/>
      <w:pPr>
        <w:ind w:left="126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0C1A7B4D"/>
    <w:multiLevelType w:val="hybridMultilevel"/>
    <w:tmpl w:val="F4E4730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0C7B02F7"/>
    <w:multiLevelType w:val="hybridMultilevel"/>
    <w:tmpl w:val="B024E7EE"/>
    <w:lvl w:ilvl="0" w:tplc="04210019">
      <w:start w:val="1"/>
      <w:numFmt w:val="lowerLetter"/>
      <w:lvlText w:val="%1."/>
      <w:lvlJc w:val="left"/>
      <w:pPr>
        <w:ind w:left="1260" w:hanging="360"/>
      </w:pPr>
    </w:lvl>
    <w:lvl w:ilvl="1" w:tplc="04210019" w:tentative="1">
      <w:start w:val="1"/>
      <w:numFmt w:val="lowerLetter"/>
      <w:lvlText w:val="%2."/>
      <w:lvlJc w:val="left"/>
      <w:pPr>
        <w:ind w:left="1980" w:hanging="360"/>
      </w:pPr>
    </w:lvl>
    <w:lvl w:ilvl="2" w:tplc="0421001B" w:tentative="1">
      <w:start w:val="1"/>
      <w:numFmt w:val="lowerRoman"/>
      <w:lvlText w:val="%3."/>
      <w:lvlJc w:val="right"/>
      <w:pPr>
        <w:ind w:left="2700" w:hanging="180"/>
      </w:pPr>
    </w:lvl>
    <w:lvl w:ilvl="3" w:tplc="0421000F" w:tentative="1">
      <w:start w:val="1"/>
      <w:numFmt w:val="decimal"/>
      <w:lvlText w:val="%4."/>
      <w:lvlJc w:val="left"/>
      <w:pPr>
        <w:ind w:left="3420" w:hanging="360"/>
      </w:pPr>
    </w:lvl>
    <w:lvl w:ilvl="4" w:tplc="04210019" w:tentative="1">
      <w:start w:val="1"/>
      <w:numFmt w:val="lowerLetter"/>
      <w:lvlText w:val="%5."/>
      <w:lvlJc w:val="left"/>
      <w:pPr>
        <w:ind w:left="4140" w:hanging="360"/>
      </w:pPr>
    </w:lvl>
    <w:lvl w:ilvl="5" w:tplc="0421001B" w:tentative="1">
      <w:start w:val="1"/>
      <w:numFmt w:val="lowerRoman"/>
      <w:lvlText w:val="%6."/>
      <w:lvlJc w:val="right"/>
      <w:pPr>
        <w:ind w:left="4860" w:hanging="180"/>
      </w:pPr>
    </w:lvl>
    <w:lvl w:ilvl="6" w:tplc="0421000F" w:tentative="1">
      <w:start w:val="1"/>
      <w:numFmt w:val="decimal"/>
      <w:lvlText w:val="%7."/>
      <w:lvlJc w:val="left"/>
      <w:pPr>
        <w:ind w:left="5580" w:hanging="360"/>
      </w:pPr>
    </w:lvl>
    <w:lvl w:ilvl="7" w:tplc="04210019" w:tentative="1">
      <w:start w:val="1"/>
      <w:numFmt w:val="lowerLetter"/>
      <w:lvlText w:val="%8."/>
      <w:lvlJc w:val="left"/>
      <w:pPr>
        <w:ind w:left="6300" w:hanging="360"/>
      </w:pPr>
    </w:lvl>
    <w:lvl w:ilvl="8" w:tplc="0421001B" w:tentative="1">
      <w:start w:val="1"/>
      <w:numFmt w:val="lowerRoman"/>
      <w:lvlText w:val="%9."/>
      <w:lvlJc w:val="right"/>
      <w:pPr>
        <w:ind w:left="7020" w:hanging="180"/>
      </w:pPr>
    </w:lvl>
  </w:abstractNum>
  <w:abstractNum w:abstractNumId="12">
    <w:nsid w:val="0D274B8F"/>
    <w:multiLevelType w:val="hybridMultilevel"/>
    <w:tmpl w:val="92FC52E0"/>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3">
    <w:nsid w:val="0D866D1B"/>
    <w:multiLevelType w:val="hybridMultilevel"/>
    <w:tmpl w:val="D8DE6540"/>
    <w:lvl w:ilvl="0" w:tplc="04210019">
      <w:start w:val="1"/>
      <w:numFmt w:val="lowerLetter"/>
      <w:lvlText w:val="%1."/>
      <w:lvlJc w:val="left"/>
      <w:pPr>
        <w:ind w:left="578" w:hanging="360"/>
      </w:pPr>
    </w:lvl>
    <w:lvl w:ilvl="1" w:tplc="04210019" w:tentative="1">
      <w:start w:val="1"/>
      <w:numFmt w:val="lowerLetter"/>
      <w:lvlText w:val="%2."/>
      <w:lvlJc w:val="left"/>
      <w:pPr>
        <w:ind w:left="1298" w:hanging="360"/>
      </w:pPr>
    </w:lvl>
    <w:lvl w:ilvl="2" w:tplc="0421001B" w:tentative="1">
      <w:start w:val="1"/>
      <w:numFmt w:val="lowerRoman"/>
      <w:lvlText w:val="%3."/>
      <w:lvlJc w:val="right"/>
      <w:pPr>
        <w:ind w:left="2018" w:hanging="180"/>
      </w:pPr>
    </w:lvl>
    <w:lvl w:ilvl="3" w:tplc="0421000F" w:tentative="1">
      <w:start w:val="1"/>
      <w:numFmt w:val="decimal"/>
      <w:lvlText w:val="%4."/>
      <w:lvlJc w:val="left"/>
      <w:pPr>
        <w:ind w:left="2738" w:hanging="360"/>
      </w:pPr>
    </w:lvl>
    <w:lvl w:ilvl="4" w:tplc="04210019" w:tentative="1">
      <w:start w:val="1"/>
      <w:numFmt w:val="lowerLetter"/>
      <w:lvlText w:val="%5."/>
      <w:lvlJc w:val="left"/>
      <w:pPr>
        <w:ind w:left="3458" w:hanging="360"/>
      </w:pPr>
    </w:lvl>
    <w:lvl w:ilvl="5" w:tplc="0421001B" w:tentative="1">
      <w:start w:val="1"/>
      <w:numFmt w:val="lowerRoman"/>
      <w:lvlText w:val="%6."/>
      <w:lvlJc w:val="right"/>
      <w:pPr>
        <w:ind w:left="4178" w:hanging="180"/>
      </w:pPr>
    </w:lvl>
    <w:lvl w:ilvl="6" w:tplc="0421000F" w:tentative="1">
      <w:start w:val="1"/>
      <w:numFmt w:val="decimal"/>
      <w:lvlText w:val="%7."/>
      <w:lvlJc w:val="left"/>
      <w:pPr>
        <w:ind w:left="4898" w:hanging="360"/>
      </w:pPr>
    </w:lvl>
    <w:lvl w:ilvl="7" w:tplc="04210019" w:tentative="1">
      <w:start w:val="1"/>
      <w:numFmt w:val="lowerLetter"/>
      <w:lvlText w:val="%8."/>
      <w:lvlJc w:val="left"/>
      <w:pPr>
        <w:ind w:left="5618" w:hanging="360"/>
      </w:pPr>
    </w:lvl>
    <w:lvl w:ilvl="8" w:tplc="0421001B" w:tentative="1">
      <w:start w:val="1"/>
      <w:numFmt w:val="lowerRoman"/>
      <w:lvlText w:val="%9."/>
      <w:lvlJc w:val="right"/>
      <w:pPr>
        <w:ind w:left="6338" w:hanging="180"/>
      </w:pPr>
    </w:lvl>
  </w:abstractNum>
  <w:abstractNum w:abstractNumId="14">
    <w:nsid w:val="0DB17612"/>
    <w:multiLevelType w:val="hybridMultilevel"/>
    <w:tmpl w:val="B5FAB63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0E99276F"/>
    <w:multiLevelType w:val="hybridMultilevel"/>
    <w:tmpl w:val="2B96780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0F433E10"/>
    <w:multiLevelType w:val="hybridMultilevel"/>
    <w:tmpl w:val="3C34155E"/>
    <w:lvl w:ilvl="0" w:tplc="36C0B0A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11650893"/>
    <w:multiLevelType w:val="hybridMultilevel"/>
    <w:tmpl w:val="5C44FF6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11F46D12"/>
    <w:multiLevelType w:val="hybridMultilevel"/>
    <w:tmpl w:val="2F1E1BE4"/>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9">
    <w:nsid w:val="11F47941"/>
    <w:multiLevelType w:val="hybridMultilevel"/>
    <w:tmpl w:val="00E00EF0"/>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0">
    <w:nsid w:val="12224944"/>
    <w:multiLevelType w:val="hybridMultilevel"/>
    <w:tmpl w:val="A8CAE960"/>
    <w:lvl w:ilvl="0" w:tplc="D220C8F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137522CA"/>
    <w:multiLevelType w:val="hybridMultilevel"/>
    <w:tmpl w:val="639CD920"/>
    <w:lvl w:ilvl="0" w:tplc="ACAA8DB2">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2">
    <w:nsid w:val="1500559D"/>
    <w:multiLevelType w:val="hybridMultilevel"/>
    <w:tmpl w:val="7CDA1F8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18EA7431"/>
    <w:multiLevelType w:val="hybridMultilevel"/>
    <w:tmpl w:val="790C2236"/>
    <w:lvl w:ilvl="0" w:tplc="32729AA0">
      <w:start w:val="1"/>
      <w:numFmt w:val="bullet"/>
      <w:lvlText w:val="-"/>
      <w:lvlJc w:val="left"/>
      <w:pPr>
        <w:ind w:left="1494" w:hanging="360"/>
      </w:pPr>
      <w:rPr>
        <w:rFonts w:ascii="Garamond" w:eastAsiaTheme="minorHAnsi" w:hAnsi="Garamond" w:cs="Garamond" w:hint="default"/>
        <w:color w:val="000000"/>
        <w:sz w:val="22"/>
      </w:rPr>
    </w:lvl>
    <w:lvl w:ilvl="1" w:tplc="FFFFFFFF">
      <w:start w:val="1"/>
      <w:numFmt w:val="bullet"/>
      <w:lvlText w:val="o"/>
      <w:lvlJc w:val="left"/>
      <w:pPr>
        <w:ind w:left="2214" w:hanging="360"/>
      </w:pPr>
      <w:rPr>
        <w:rFonts w:ascii="Courier New" w:hAnsi="Courier New" w:cs="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cs="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cs="Courier New" w:hint="default"/>
      </w:rPr>
    </w:lvl>
    <w:lvl w:ilvl="8" w:tplc="FFFFFFFF" w:tentative="1">
      <w:start w:val="1"/>
      <w:numFmt w:val="bullet"/>
      <w:lvlText w:val=""/>
      <w:lvlJc w:val="left"/>
      <w:pPr>
        <w:ind w:left="7254" w:hanging="360"/>
      </w:pPr>
      <w:rPr>
        <w:rFonts w:ascii="Wingdings" w:hAnsi="Wingdings" w:hint="default"/>
      </w:rPr>
    </w:lvl>
  </w:abstractNum>
  <w:abstractNum w:abstractNumId="24">
    <w:nsid w:val="1CD4259B"/>
    <w:multiLevelType w:val="hybridMultilevel"/>
    <w:tmpl w:val="E318919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1D1903D3"/>
    <w:multiLevelType w:val="hybridMultilevel"/>
    <w:tmpl w:val="C99A9F86"/>
    <w:lvl w:ilvl="0" w:tplc="04090019">
      <w:start w:val="1"/>
      <w:numFmt w:val="lowerLetter"/>
      <w:lvlText w:val="%1."/>
      <w:lvlJc w:val="left"/>
      <w:pPr>
        <w:ind w:left="1276" w:hanging="360"/>
      </w:pPr>
    </w:lvl>
    <w:lvl w:ilvl="1" w:tplc="04090019" w:tentative="1">
      <w:start w:val="1"/>
      <w:numFmt w:val="lowerLetter"/>
      <w:lvlText w:val="%2."/>
      <w:lvlJc w:val="left"/>
      <w:pPr>
        <w:ind w:left="1996" w:hanging="360"/>
      </w:pPr>
    </w:lvl>
    <w:lvl w:ilvl="2" w:tplc="0409001B" w:tentative="1">
      <w:start w:val="1"/>
      <w:numFmt w:val="lowerRoman"/>
      <w:lvlText w:val="%3."/>
      <w:lvlJc w:val="right"/>
      <w:pPr>
        <w:ind w:left="2716" w:hanging="180"/>
      </w:pPr>
    </w:lvl>
    <w:lvl w:ilvl="3" w:tplc="0409000F" w:tentative="1">
      <w:start w:val="1"/>
      <w:numFmt w:val="decimal"/>
      <w:lvlText w:val="%4."/>
      <w:lvlJc w:val="left"/>
      <w:pPr>
        <w:ind w:left="3436" w:hanging="360"/>
      </w:pPr>
    </w:lvl>
    <w:lvl w:ilvl="4" w:tplc="04090019" w:tentative="1">
      <w:start w:val="1"/>
      <w:numFmt w:val="lowerLetter"/>
      <w:lvlText w:val="%5."/>
      <w:lvlJc w:val="left"/>
      <w:pPr>
        <w:ind w:left="4156" w:hanging="360"/>
      </w:pPr>
    </w:lvl>
    <w:lvl w:ilvl="5" w:tplc="0409001B" w:tentative="1">
      <w:start w:val="1"/>
      <w:numFmt w:val="lowerRoman"/>
      <w:lvlText w:val="%6."/>
      <w:lvlJc w:val="right"/>
      <w:pPr>
        <w:ind w:left="4876" w:hanging="180"/>
      </w:pPr>
    </w:lvl>
    <w:lvl w:ilvl="6" w:tplc="0409000F" w:tentative="1">
      <w:start w:val="1"/>
      <w:numFmt w:val="decimal"/>
      <w:lvlText w:val="%7."/>
      <w:lvlJc w:val="left"/>
      <w:pPr>
        <w:ind w:left="5596" w:hanging="360"/>
      </w:pPr>
    </w:lvl>
    <w:lvl w:ilvl="7" w:tplc="04090019" w:tentative="1">
      <w:start w:val="1"/>
      <w:numFmt w:val="lowerLetter"/>
      <w:lvlText w:val="%8."/>
      <w:lvlJc w:val="left"/>
      <w:pPr>
        <w:ind w:left="6316" w:hanging="360"/>
      </w:pPr>
    </w:lvl>
    <w:lvl w:ilvl="8" w:tplc="0409001B" w:tentative="1">
      <w:start w:val="1"/>
      <w:numFmt w:val="lowerRoman"/>
      <w:lvlText w:val="%9."/>
      <w:lvlJc w:val="right"/>
      <w:pPr>
        <w:ind w:left="7036" w:hanging="180"/>
      </w:pPr>
    </w:lvl>
  </w:abstractNum>
  <w:abstractNum w:abstractNumId="26">
    <w:nsid w:val="1F3601B1"/>
    <w:multiLevelType w:val="hybridMultilevel"/>
    <w:tmpl w:val="20721742"/>
    <w:lvl w:ilvl="0" w:tplc="20CCBD28">
      <w:start w:val="5"/>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1FCD3760"/>
    <w:multiLevelType w:val="multilevel"/>
    <w:tmpl w:val="48F8EA92"/>
    <w:lvl w:ilvl="0">
      <w:start w:val="2"/>
      <w:numFmt w:val="decimal"/>
      <w:lvlText w:val="%1"/>
      <w:lvlJc w:val="left"/>
      <w:pPr>
        <w:ind w:left="480" w:hanging="480"/>
      </w:pPr>
    </w:lvl>
    <w:lvl w:ilvl="1">
      <w:start w:val="6"/>
      <w:numFmt w:val="decimal"/>
      <w:lvlText w:val="%1.%2"/>
      <w:lvlJc w:val="left"/>
      <w:pPr>
        <w:ind w:left="480" w:hanging="480"/>
      </w:pPr>
    </w:lvl>
    <w:lvl w:ilvl="2">
      <w:start w:val="3"/>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nsid w:val="20620A60"/>
    <w:multiLevelType w:val="hybridMultilevel"/>
    <w:tmpl w:val="7EC6F5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21405E09"/>
    <w:multiLevelType w:val="hybridMultilevel"/>
    <w:tmpl w:val="C820E8A0"/>
    <w:lvl w:ilvl="0" w:tplc="422C12A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nsid w:val="242E3724"/>
    <w:multiLevelType w:val="hybridMultilevel"/>
    <w:tmpl w:val="2788EBE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24795D99"/>
    <w:multiLevelType w:val="hybridMultilevel"/>
    <w:tmpl w:val="0450E44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25210EF8"/>
    <w:multiLevelType w:val="hybridMultilevel"/>
    <w:tmpl w:val="F05819E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254F797E"/>
    <w:multiLevelType w:val="hybridMultilevel"/>
    <w:tmpl w:val="BC582A90"/>
    <w:lvl w:ilvl="0" w:tplc="FC5041B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nsid w:val="2ACA3847"/>
    <w:multiLevelType w:val="hybridMultilevel"/>
    <w:tmpl w:val="830C06EC"/>
    <w:lvl w:ilvl="0" w:tplc="04210019">
      <w:start w:val="1"/>
      <w:numFmt w:val="low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2B18765E"/>
    <w:multiLevelType w:val="hybridMultilevel"/>
    <w:tmpl w:val="B764E556"/>
    <w:lvl w:ilvl="0" w:tplc="A7362C98">
      <w:start w:val="1"/>
      <w:numFmt w:val="low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2B882C52"/>
    <w:multiLevelType w:val="hybridMultilevel"/>
    <w:tmpl w:val="1D746852"/>
    <w:lvl w:ilvl="0" w:tplc="C706DADA">
      <w:start w:val="6"/>
      <w:numFmt w:val="decimal"/>
      <w:lvlText w:val="%1."/>
      <w:lvlJc w:val="left"/>
      <w:pPr>
        <w:ind w:left="92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2CE21D39"/>
    <w:multiLevelType w:val="hybridMultilevel"/>
    <w:tmpl w:val="76446EB2"/>
    <w:lvl w:ilvl="0" w:tplc="6E484F9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2D4C77BA"/>
    <w:multiLevelType w:val="hybridMultilevel"/>
    <w:tmpl w:val="EC480A1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2D4D2B5E"/>
    <w:multiLevelType w:val="hybridMultilevel"/>
    <w:tmpl w:val="578AC4FE"/>
    <w:lvl w:ilvl="0" w:tplc="F2B21904">
      <w:start w:val="2"/>
      <w:numFmt w:val="decimal"/>
      <w:lvlText w:val="%1."/>
      <w:lvlJc w:val="left"/>
      <w:pPr>
        <w:ind w:left="644" w:hanging="360"/>
      </w:pPr>
      <w:rPr>
        <w:rFonts w:hint="default"/>
        <w:b/>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40">
    <w:nsid w:val="2DE321EB"/>
    <w:multiLevelType w:val="hybridMultilevel"/>
    <w:tmpl w:val="FEDA7DE2"/>
    <w:lvl w:ilvl="0" w:tplc="04210019">
      <w:start w:val="1"/>
      <w:numFmt w:val="lowerLetter"/>
      <w:lvlText w:val="%1."/>
      <w:lvlJc w:val="left"/>
      <w:pPr>
        <w:ind w:left="578" w:hanging="360"/>
      </w:pPr>
    </w:lvl>
    <w:lvl w:ilvl="1" w:tplc="04210019" w:tentative="1">
      <w:start w:val="1"/>
      <w:numFmt w:val="lowerLetter"/>
      <w:lvlText w:val="%2."/>
      <w:lvlJc w:val="left"/>
      <w:pPr>
        <w:ind w:left="1298" w:hanging="360"/>
      </w:pPr>
    </w:lvl>
    <w:lvl w:ilvl="2" w:tplc="0421001B" w:tentative="1">
      <w:start w:val="1"/>
      <w:numFmt w:val="lowerRoman"/>
      <w:lvlText w:val="%3."/>
      <w:lvlJc w:val="right"/>
      <w:pPr>
        <w:ind w:left="2018" w:hanging="180"/>
      </w:pPr>
    </w:lvl>
    <w:lvl w:ilvl="3" w:tplc="0421000F" w:tentative="1">
      <w:start w:val="1"/>
      <w:numFmt w:val="decimal"/>
      <w:lvlText w:val="%4."/>
      <w:lvlJc w:val="left"/>
      <w:pPr>
        <w:ind w:left="2738" w:hanging="360"/>
      </w:pPr>
    </w:lvl>
    <w:lvl w:ilvl="4" w:tplc="04210019" w:tentative="1">
      <w:start w:val="1"/>
      <w:numFmt w:val="lowerLetter"/>
      <w:lvlText w:val="%5."/>
      <w:lvlJc w:val="left"/>
      <w:pPr>
        <w:ind w:left="3458" w:hanging="360"/>
      </w:pPr>
    </w:lvl>
    <w:lvl w:ilvl="5" w:tplc="0421001B" w:tentative="1">
      <w:start w:val="1"/>
      <w:numFmt w:val="lowerRoman"/>
      <w:lvlText w:val="%6."/>
      <w:lvlJc w:val="right"/>
      <w:pPr>
        <w:ind w:left="4178" w:hanging="180"/>
      </w:pPr>
    </w:lvl>
    <w:lvl w:ilvl="6" w:tplc="0421000F" w:tentative="1">
      <w:start w:val="1"/>
      <w:numFmt w:val="decimal"/>
      <w:lvlText w:val="%7."/>
      <w:lvlJc w:val="left"/>
      <w:pPr>
        <w:ind w:left="4898" w:hanging="360"/>
      </w:pPr>
    </w:lvl>
    <w:lvl w:ilvl="7" w:tplc="04210019" w:tentative="1">
      <w:start w:val="1"/>
      <w:numFmt w:val="lowerLetter"/>
      <w:lvlText w:val="%8."/>
      <w:lvlJc w:val="left"/>
      <w:pPr>
        <w:ind w:left="5618" w:hanging="360"/>
      </w:pPr>
    </w:lvl>
    <w:lvl w:ilvl="8" w:tplc="0421001B" w:tentative="1">
      <w:start w:val="1"/>
      <w:numFmt w:val="lowerRoman"/>
      <w:lvlText w:val="%9."/>
      <w:lvlJc w:val="right"/>
      <w:pPr>
        <w:ind w:left="6338" w:hanging="180"/>
      </w:pPr>
    </w:lvl>
  </w:abstractNum>
  <w:abstractNum w:abstractNumId="41">
    <w:nsid w:val="2FD12FF8"/>
    <w:multiLevelType w:val="hybridMultilevel"/>
    <w:tmpl w:val="6BF2827C"/>
    <w:lvl w:ilvl="0" w:tplc="62FCC912">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30241D6D"/>
    <w:multiLevelType w:val="hybridMultilevel"/>
    <w:tmpl w:val="1FD82B80"/>
    <w:lvl w:ilvl="0" w:tplc="F6222344">
      <w:start w:val="4"/>
      <w:numFmt w:val="lowerLetter"/>
      <w:lvlText w:val="%1."/>
      <w:lvlJc w:val="left"/>
      <w:pPr>
        <w:ind w:left="12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30346F64"/>
    <w:multiLevelType w:val="hybridMultilevel"/>
    <w:tmpl w:val="32C0413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322E3F04"/>
    <w:multiLevelType w:val="hybridMultilevel"/>
    <w:tmpl w:val="6ACEF6FC"/>
    <w:lvl w:ilvl="0" w:tplc="04210019">
      <w:start w:val="1"/>
      <w:numFmt w:val="lowerLetter"/>
      <w:lvlText w:val="%1."/>
      <w:lvlJc w:val="left"/>
      <w:pPr>
        <w:ind w:left="578" w:hanging="360"/>
      </w:pPr>
    </w:lvl>
    <w:lvl w:ilvl="1" w:tplc="04210019" w:tentative="1">
      <w:start w:val="1"/>
      <w:numFmt w:val="lowerLetter"/>
      <w:lvlText w:val="%2."/>
      <w:lvlJc w:val="left"/>
      <w:pPr>
        <w:ind w:left="1298" w:hanging="360"/>
      </w:pPr>
    </w:lvl>
    <w:lvl w:ilvl="2" w:tplc="0421001B" w:tentative="1">
      <w:start w:val="1"/>
      <w:numFmt w:val="lowerRoman"/>
      <w:lvlText w:val="%3."/>
      <w:lvlJc w:val="right"/>
      <w:pPr>
        <w:ind w:left="2018" w:hanging="180"/>
      </w:pPr>
    </w:lvl>
    <w:lvl w:ilvl="3" w:tplc="0421000F" w:tentative="1">
      <w:start w:val="1"/>
      <w:numFmt w:val="decimal"/>
      <w:lvlText w:val="%4."/>
      <w:lvlJc w:val="left"/>
      <w:pPr>
        <w:ind w:left="2738" w:hanging="360"/>
      </w:pPr>
    </w:lvl>
    <w:lvl w:ilvl="4" w:tplc="04210019" w:tentative="1">
      <w:start w:val="1"/>
      <w:numFmt w:val="lowerLetter"/>
      <w:lvlText w:val="%5."/>
      <w:lvlJc w:val="left"/>
      <w:pPr>
        <w:ind w:left="3458" w:hanging="360"/>
      </w:pPr>
    </w:lvl>
    <w:lvl w:ilvl="5" w:tplc="0421001B" w:tentative="1">
      <w:start w:val="1"/>
      <w:numFmt w:val="lowerRoman"/>
      <w:lvlText w:val="%6."/>
      <w:lvlJc w:val="right"/>
      <w:pPr>
        <w:ind w:left="4178" w:hanging="180"/>
      </w:pPr>
    </w:lvl>
    <w:lvl w:ilvl="6" w:tplc="0421000F" w:tentative="1">
      <w:start w:val="1"/>
      <w:numFmt w:val="decimal"/>
      <w:lvlText w:val="%7."/>
      <w:lvlJc w:val="left"/>
      <w:pPr>
        <w:ind w:left="4898" w:hanging="360"/>
      </w:pPr>
    </w:lvl>
    <w:lvl w:ilvl="7" w:tplc="04210019" w:tentative="1">
      <w:start w:val="1"/>
      <w:numFmt w:val="lowerLetter"/>
      <w:lvlText w:val="%8."/>
      <w:lvlJc w:val="left"/>
      <w:pPr>
        <w:ind w:left="5618" w:hanging="360"/>
      </w:pPr>
    </w:lvl>
    <w:lvl w:ilvl="8" w:tplc="0421001B" w:tentative="1">
      <w:start w:val="1"/>
      <w:numFmt w:val="lowerRoman"/>
      <w:lvlText w:val="%9."/>
      <w:lvlJc w:val="right"/>
      <w:pPr>
        <w:ind w:left="6338" w:hanging="180"/>
      </w:pPr>
    </w:lvl>
  </w:abstractNum>
  <w:abstractNum w:abstractNumId="45">
    <w:nsid w:val="326E5549"/>
    <w:multiLevelType w:val="hybridMultilevel"/>
    <w:tmpl w:val="137A8C8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nsid w:val="33B603EA"/>
    <w:multiLevelType w:val="hybridMultilevel"/>
    <w:tmpl w:val="443284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34247E57"/>
    <w:multiLevelType w:val="hybridMultilevel"/>
    <w:tmpl w:val="2A847AF0"/>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8">
    <w:nsid w:val="34350481"/>
    <w:multiLevelType w:val="hybridMultilevel"/>
    <w:tmpl w:val="2280EA4E"/>
    <w:lvl w:ilvl="0" w:tplc="5A8AF288">
      <w:start w:val="1"/>
      <w:numFmt w:val="lowerLetter"/>
      <w:lvlText w:val="%1."/>
      <w:lvlJc w:val="left"/>
      <w:pPr>
        <w:ind w:left="126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38217679"/>
    <w:multiLevelType w:val="hybridMultilevel"/>
    <w:tmpl w:val="BB1237BC"/>
    <w:lvl w:ilvl="0" w:tplc="3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835059F"/>
    <w:multiLevelType w:val="hybridMultilevel"/>
    <w:tmpl w:val="F182A638"/>
    <w:lvl w:ilvl="0" w:tplc="EF72B1B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1">
    <w:nsid w:val="3935774E"/>
    <w:multiLevelType w:val="hybridMultilevel"/>
    <w:tmpl w:val="BB5668BC"/>
    <w:lvl w:ilvl="0" w:tplc="04090019">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2">
    <w:nsid w:val="3B723BFD"/>
    <w:multiLevelType w:val="hybridMultilevel"/>
    <w:tmpl w:val="1132E848"/>
    <w:lvl w:ilvl="0" w:tplc="A84270C8">
      <w:start w:val="150"/>
      <w:numFmt w:val="bullet"/>
      <w:lvlText w:val="-"/>
      <w:lvlJc w:val="left"/>
      <w:pPr>
        <w:ind w:left="1146" w:hanging="360"/>
      </w:pPr>
      <w:rPr>
        <w:rFonts w:ascii="Calibri" w:eastAsiaTheme="minorHAnsi" w:hAnsi="Calibri" w:cstheme="minorBidi"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53">
    <w:nsid w:val="3D232A2F"/>
    <w:multiLevelType w:val="hybridMultilevel"/>
    <w:tmpl w:val="F326A7A6"/>
    <w:lvl w:ilvl="0" w:tplc="121031F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4">
    <w:nsid w:val="3E906767"/>
    <w:multiLevelType w:val="hybridMultilevel"/>
    <w:tmpl w:val="4EFC7506"/>
    <w:lvl w:ilvl="0" w:tplc="CE4021FE">
      <w:start w:val="5"/>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3EB84C88"/>
    <w:multiLevelType w:val="hybridMultilevel"/>
    <w:tmpl w:val="8A3E15C4"/>
    <w:lvl w:ilvl="0" w:tplc="43C090E0">
      <w:start w:val="4"/>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3F8F0DC4"/>
    <w:multiLevelType w:val="hybridMultilevel"/>
    <w:tmpl w:val="BB240D0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nsid w:val="406513FB"/>
    <w:multiLevelType w:val="hybridMultilevel"/>
    <w:tmpl w:val="8F7620D0"/>
    <w:lvl w:ilvl="0" w:tplc="A0A438AC">
      <w:start w:val="2"/>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46B125EE"/>
    <w:multiLevelType w:val="hybridMultilevel"/>
    <w:tmpl w:val="A680E7A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nsid w:val="4740378D"/>
    <w:multiLevelType w:val="hybridMultilevel"/>
    <w:tmpl w:val="E438D30E"/>
    <w:lvl w:ilvl="0" w:tplc="641C04C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0">
    <w:nsid w:val="47CF0FB3"/>
    <w:multiLevelType w:val="hybridMultilevel"/>
    <w:tmpl w:val="FDD47494"/>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1">
    <w:nsid w:val="4B5E0E0F"/>
    <w:multiLevelType w:val="hybridMultilevel"/>
    <w:tmpl w:val="3112CCEA"/>
    <w:lvl w:ilvl="0" w:tplc="E9EEE4EA">
      <w:start w:val="1"/>
      <w:numFmt w:val="decimal"/>
      <w:lvlText w:val="%1."/>
      <w:lvlJc w:val="righ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4B9E3AC5"/>
    <w:multiLevelType w:val="hybridMultilevel"/>
    <w:tmpl w:val="D7E279DA"/>
    <w:lvl w:ilvl="0" w:tplc="70445226">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3">
    <w:nsid w:val="4C272948"/>
    <w:multiLevelType w:val="hybridMultilevel"/>
    <w:tmpl w:val="C4AA6540"/>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4">
    <w:nsid w:val="4CED6AA3"/>
    <w:multiLevelType w:val="hybridMultilevel"/>
    <w:tmpl w:val="32C0413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nsid w:val="4D7427DD"/>
    <w:multiLevelType w:val="hybridMultilevel"/>
    <w:tmpl w:val="1D7A5032"/>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6">
    <w:nsid w:val="4D7A013F"/>
    <w:multiLevelType w:val="hybridMultilevel"/>
    <w:tmpl w:val="FB6020D8"/>
    <w:lvl w:ilvl="0" w:tplc="BE068924">
      <w:start w:val="2"/>
      <w:numFmt w:val="lowerLetter"/>
      <w:lvlText w:val="%1."/>
      <w:lvlJc w:val="left"/>
      <w:pPr>
        <w:ind w:left="12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nsid w:val="4E4332D6"/>
    <w:multiLevelType w:val="hybridMultilevel"/>
    <w:tmpl w:val="E346A166"/>
    <w:lvl w:ilvl="0" w:tplc="9378EB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4F786FAE"/>
    <w:multiLevelType w:val="hybridMultilevel"/>
    <w:tmpl w:val="53D0CD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4F7C07B7"/>
    <w:multiLevelType w:val="hybridMultilevel"/>
    <w:tmpl w:val="51BE7C38"/>
    <w:lvl w:ilvl="0" w:tplc="CDD0284E">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0">
    <w:nsid w:val="50B74FD0"/>
    <w:multiLevelType w:val="hybridMultilevel"/>
    <w:tmpl w:val="3E9078E2"/>
    <w:lvl w:ilvl="0" w:tplc="4F3C42CA">
      <w:start w:val="3"/>
      <w:numFmt w:val="lowerLetter"/>
      <w:lvlText w:val="%1."/>
      <w:lvlJc w:val="left"/>
      <w:pPr>
        <w:ind w:left="12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1">
    <w:nsid w:val="528F7147"/>
    <w:multiLevelType w:val="hybridMultilevel"/>
    <w:tmpl w:val="E3A26DE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2">
    <w:nsid w:val="52BA705B"/>
    <w:multiLevelType w:val="hybridMultilevel"/>
    <w:tmpl w:val="5874D672"/>
    <w:lvl w:ilvl="0" w:tplc="32729AA0">
      <w:start w:val="1"/>
      <w:numFmt w:val="bullet"/>
      <w:lvlText w:val="-"/>
      <w:lvlJc w:val="left"/>
      <w:pPr>
        <w:ind w:left="1210" w:hanging="360"/>
      </w:pPr>
      <w:rPr>
        <w:rFonts w:ascii="Garamond" w:eastAsiaTheme="minorHAnsi" w:hAnsi="Garamond" w:cs="Garamond" w:hint="default"/>
        <w:color w:val="000000"/>
        <w:sz w:val="22"/>
      </w:rPr>
    </w:lvl>
    <w:lvl w:ilvl="1" w:tplc="04210003" w:tentative="1">
      <w:start w:val="1"/>
      <w:numFmt w:val="bullet"/>
      <w:lvlText w:val="o"/>
      <w:lvlJc w:val="left"/>
      <w:pPr>
        <w:ind w:left="1930" w:hanging="360"/>
      </w:pPr>
      <w:rPr>
        <w:rFonts w:ascii="Courier New" w:hAnsi="Courier New" w:cs="Courier New" w:hint="default"/>
      </w:rPr>
    </w:lvl>
    <w:lvl w:ilvl="2" w:tplc="04210005" w:tentative="1">
      <w:start w:val="1"/>
      <w:numFmt w:val="bullet"/>
      <w:lvlText w:val=""/>
      <w:lvlJc w:val="left"/>
      <w:pPr>
        <w:ind w:left="2650" w:hanging="360"/>
      </w:pPr>
      <w:rPr>
        <w:rFonts w:ascii="Wingdings" w:hAnsi="Wingdings" w:hint="default"/>
      </w:rPr>
    </w:lvl>
    <w:lvl w:ilvl="3" w:tplc="04210001" w:tentative="1">
      <w:start w:val="1"/>
      <w:numFmt w:val="bullet"/>
      <w:lvlText w:val=""/>
      <w:lvlJc w:val="left"/>
      <w:pPr>
        <w:ind w:left="3370" w:hanging="360"/>
      </w:pPr>
      <w:rPr>
        <w:rFonts w:ascii="Symbol" w:hAnsi="Symbol" w:hint="default"/>
      </w:rPr>
    </w:lvl>
    <w:lvl w:ilvl="4" w:tplc="04210003" w:tentative="1">
      <w:start w:val="1"/>
      <w:numFmt w:val="bullet"/>
      <w:lvlText w:val="o"/>
      <w:lvlJc w:val="left"/>
      <w:pPr>
        <w:ind w:left="4090" w:hanging="360"/>
      </w:pPr>
      <w:rPr>
        <w:rFonts w:ascii="Courier New" w:hAnsi="Courier New" w:cs="Courier New" w:hint="default"/>
      </w:rPr>
    </w:lvl>
    <w:lvl w:ilvl="5" w:tplc="04210005" w:tentative="1">
      <w:start w:val="1"/>
      <w:numFmt w:val="bullet"/>
      <w:lvlText w:val=""/>
      <w:lvlJc w:val="left"/>
      <w:pPr>
        <w:ind w:left="4810" w:hanging="360"/>
      </w:pPr>
      <w:rPr>
        <w:rFonts w:ascii="Wingdings" w:hAnsi="Wingdings" w:hint="default"/>
      </w:rPr>
    </w:lvl>
    <w:lvl w:ilvl="6" w:tplc="04210001" w:tentative="1">
      <w:start w:val="1"/>
      <w:numFmt w:val="bullet"/>
      <w:lvlText w:val=""/>
      <w:lvlJc w:val="left"/>
      <w:pPr>
        <w:ind w:left="5530" w:hanging="360"/>
      </w:pPr>
      <w:rPr>
        <w:rFonts w:ascii="Symbol" w:hAnsi="Symbol" w:hint="default"/>
      </w:rPr>
    </w:lvl>
    <w:lvl w:ilvl="7" w:tplc="04210003" w:tentative="1">
      <w:start w:val="1"/>
      <w:numFmt w:val="bullet"/>
      <w:lvlText w:val="o"/>
      <w:lvlJc w:val="left"/>
      <w:pPr>
        <w:ind w:left="6250" w:hanging="360"/>
      </w:pPr>
      <w:rPr>
        <w:rFonts w:ascii="Courier New" w:hAnsi="Courier New" w:cs="Courier New" w:hint="default"/>
      </w:rPr>
    </w:lvl>
    <w:lvl w:ilvl="8" w:tplc="04210005" w:tentative="1">
      <w:start w:val="1"/>
      <w:numFmt w:val="bullet"/>
      <w:lvlText w:val=""/>
      <w:lvlJc w:val="left"/>
      <w:pPr>
        <w:ind w:left="6970" w:hanging="360"/>
      </w:pPr>
      <w:rPr>
        <w:rFonts w:ascii="Wingdings" w:hAnsi="Wingdings" w:hint="default"/>
      </w:rPr>
    </w:lvl>
  </w:abstractNum>
  <w:abstractNum w:abstractNumId="73">
    <w:nsid w:val="53BF1993"/>
    <w:multiLevelType w:val="hybridMultilevel"/>
    <w:tmpl w:val="40661A34"/>
    <w:lvl w:ilvl="0" w:tplc="F9B64F5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4">
    <w:nsid w:val="55F969FE"/>
    <w:multiLevelType w:val="hybridMultilevel"/>
    <w:tmpl w:val="E1A88A32"/>
    <w:lvl w:ilvl="0" w:tplc="32729AA0">
      <w:start w:val="1"/>
      <w:numFmt w:val="bullet"/>
      <w:lvlText w:val="-"/>
      <w:lvlJc w:val="left"/>
      <w:pPr>
        <w:ind w:left="1364" w:hanging="360"/>
      </w:pPr>
      <w:rPr>
        <w:rFonts w:ascii="Garamond" w:eastAsiaTheme="minorHAnsi" w:hAnsi="Garamond" w:cs="Garamond" w:hint="default"/>
        <w:color w:val="000000"/>
        <w:sz w:val="22"/>
      </w:rPr>
    </w:lvl>
    <w:lvl w:ilvl="1" w:tplc="04210003" w:tentative="1">
      <w:start w:val="1"/>
      <w:numFmt w:val="bullet"/>
      <w:lvlText w:val="o"/>
      <w:lvlJc w:val="left"/>
      <w:pPr>
        <w:ind w:left="2084" w:hanging="360"/>
      </w:pPr>
      <w:rPr>
        <w:rFonts w:ascii="Courier New" w:hAnsi="Courier New" w:cs="Courier New" w:hint="default"/>
      </w:rPr>
    </w:lvl>
    <w:lvl w:ilvl="2" w:tplc="04210005" w:tentative="1">
      <w:start w:val="1"/>
      <w:numFmt w:val="bullet"/>
      <w:lvlText w:val=""/>
      <w:lvlJc w:val="left"/>
      <w:pPr>
        <w:ind w:left="2804" w:hanging="360"/>
      </w:pPr>
      <w:rPr>
        <w:rFonts w:ascii="Wingdings" w:hAnsi="Wingdings" w:hint="default"/>
      </w:rPr>
    </w:lvl>
    <w:lvl w:ilvl="3" w:tplc="04210001" w:tentative="1">
      <w:start w:val="1"/>
      <w:numFmt w:val="bullet"/>
      <w:lvlText w:val=""/>
      <w:lvlJc w:val="left"/>
      <w:pPr>
        <w:ind w:left="3524" w:hanging="360"/>
      </w:pPr>
      <w:rPr>
        <w:rFonts w:ascii="Symbol" w:hAnsi="Symbol" w:hint="default"/>
      </w:rPr>
    </w:lvl>
    <w:lvl w:ilvl="4" w:tplc="04210003" w:tentative="1">
      <w:start w:val="1"/>
      <w:numFmt w:val="bullet"/>
      <w:lvlText w:val="o"/>
      <w:lvlJc w:val="left"/>
      <w:pPr>
        <w:ind w:left="4244" w:hanging="360"/>
      </w:pPr>
      <w:rPr>
        <w:rFonts w:ascii="Courier New" w:hAnsi="Courier New" w:cs="Courier New" w:hint="default"/>
      </w:rPr>
    </w:lvl>
    <w:lvl w:ilvl="5" w:tplc="04210005" w:tentative="1">
      <w:start w:val="1"/>
      <w:numFmt w:val="bullet"/>
      <w:lvlText w:val=""/>
      <w:lvlJc w:val="left"/>
      <w:pPr>
        <w:ind w:left="4964" w:hanging="360"/>
      </w:pPr>
      <w:rPr>
        <w:rFonts w:ascii="Wingdings" w:hAnsi="Wingdings" w:hint="default"/>
      </w:rPr>
    </w:lvl>
    <w:lvl w:ilvl="6" w:tplc="04210001" w:tentative="1">
      <w:start w:val="1"/>
      <w:numFmt w:val="bullet"/>
      <w:lvlText w:val=""/>
      <w:lvlJc w:val="left"/>
      <w:pPr>
        <w:ind w:left="5684" w:hanging="360"/>
      </w:pPr>
      <w:rPr>
        <w:rFonts w:ascii="Symbol" w:hAnsi="Symbol" w:hint="default"/>
      </w:rPr>
    </w:lvl>
    <w:lvl w:ilvl="7" w:tplc="04210003" w:tentative="1">
      <w:start w:val="1"/>
      <w:numFmt w:val="bullet"/>
      <w:lvlText w:val="o"/>
      <w:lvlJc w:val="left"/>
      <w:pPr>
        <w:ind w:left="6404" w:hanging="360"/>
      </w:pPr>
      <w:rPr>
        <w:rFonts w:ascii="Courier New" w:hAnsi="Courier New" w:cs="Courier New" w:hint="default"/>
      </w:rPr>
    </w:lvl>
    <w:lvl w:ilvl="8" w:tplc="04210005" w:tentative="1">
      <w:start w:val="1"/>
      <w:numFmt w:val="bullet"/>
      <w:lvlText w:val=""/>
      <w:lvlJc w:val="left"/>
      <w:pPr>
        <w:ind w:left="7124" w:hanging="360"/>
      </w:pPr>
      <w:rPr>
        <w:rFonts w:ascii="Wingdings" w:hAnsi="Wingdings" w:hint="default"/>
      </w:rPr>
    </w:lvl>
  </w:abstractNum>
  <w:abstractNum w:abstractNumId="75">
    <w:nsid w:val="560F3B19"/>
    <w:multiLevelType w:val="hybridMultilevel"/>
    <w:tmpl w:val="D8FCB544"/>
    <w:lvl w:ilvl="0" w:tplc="04210019">
      <w:start w:val="1"/>
      <w:numFmt w:val="lowerLetter"/>
      <w:lvlText w:val="%1."/>
      <w:lvlJc w:val="left"/>
      <w:pPr>
        <w:ind w:left="578" w:hanging="360"/>
      </w:pPr>
    </w:lvl>
    <w:lvl w:ilvl="1" w:tplc="04210019" w:tentative="1">
      <w:start w:val="1"/>
      <w:numFmt w:val="lowerLetter"/>
      <w:lvlText w:val="%2."/>
      <w:lvlJc w:val="left"/>
      <w:pPr>
        <w:ind w:left="1298" w:hanging="360"/>
      </w:pPr>
    </w:lvl>
    <w:lvl w:ilvl="2" w:tplc="0421001B" w:tentative="1">
      <w:start w:val="1"/>
      <w:numFmt w:val="lowerRoman"/>
      <w:lvlText w:val="%3."/>
      <w:lvlJc w:val="right"/>
      <w:pPr>
        <w:ind w:left="2018" w:hanging="180"/>
      </w:pPr>
    </w:lvl>
    <w:lvl w:ilvl="3" w:tplc="0421000F" w:tentative="1">
      <w:start w:val="1"/>
      <w:numFmt w:val="decimal"/>
      <w:lvlText w:val="%4."/>
      <w:lvlJc w:val="left"/>
      <w:pPr>
        <w:ind w:left="2738" w:hanging="360"/>
      </w:pPr>
    </w:lvl>
    <w:lvl w:ilvl="4" w:tplc="04210019" w:tentative="1">
      <w:start w:val="1"/>
      <w:numFmt w:val="lowerLetter"/>
      <w:lvlText w:val="%5."/>
      <w:lvlJc w:val="left"/>
      <w:pPr>
        <w:ind w:left="3458" w:hanging="360"/>
      </w:pPr>
    </w:lvl>
    <w:lvl w:ilvl="5" w:tplc="0421001B" w:tentative="1">
      <w:start w:val="1"/>
      <w:numFmt w:val="lowerRoman"/>
      <w:lvlText w:val="%6."/>
      <w:lvlJc w:val="right"/>
      <w:pPr>
        <w:ind w:left="4178" w:hanging="180"/>
      </w:pPr>
    </w:lvl>
    <w:lvl w:ilvl="6" w:tplc="0421000F" w:tentative="1">
      <w:start w:val="1"/>
      <w:numFmt w:val="decimal"/>
      <w:lvlText w:val="%7."/>
      <w:lvlJc w:val="left"/>
      <w:pPr>
        <w:ind w:left="4898" w:hanging="360"/>
      </w:pPr>
    </w:lvl>
    <w:lvl w:ilvl="7" w:tplc="04210019" w:tentative="1">
      <w:start w:val="1"/>
      <w:numFmt w:val="lowerLetter"/>
      <w:lvlText w:val="%8."/>
      <w:lvlJc w:val="left"/>
      <w:pPr>
        <w:ind w:left="5618" w:hanging="360"/>
      </w:pPr>
    </w:lvl>
    <w:lvl w:ilvl="8" w:tplc="0421001B" w:tentative="1">
      <w:start w:val="1"/>
      <w:numFmt w:val="lowerRoman"/>
      <w:lvlText w:val="%9."/>
      <w:lvlJc w:val="right"/>
      <w:pPr>
        <w:ind w:left="6338" w:hanging="180"/>
      </w:pPr>
    </w:lvl>
  </w:abstractNum>
  <w:abstractNum w:abstractNumId="76">
    <w:nsid w:val="563A3D59"/>
    <w:multiLevelType w:val="hybridMultilevel"/>
    <w:tmpl w:val="63484CB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7">
    <w:nsid w:val="56DE5203"/>
    <w:multiLevelType w:val="hybridMultilevel"/>
    <w:tmpl w:val="FB185F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8">
    <w:nsid w:val="5AD13AA4"/>
    <w:multiLevelType w:val="hybridMultilevel"/>
    <w:tmpl w:val="FA589AF6"/>
    <w:lvl w:ilvl="0" w:tplc="E8F8F43A">
      <w:start w:val="1"/>
      <w:numFmt w:val="upperRoman"/>
      <w:lvlText w:val="%1."/>
      <w:lvlJc w:val="left"/>
      <w:pPr>
        <w:ind w:left="1080" w:hanging="720"/>
      </w:pPr>
    </w:lvl>
    <w:lvl w:ilvl="1" w:tplc="04210019">
      <w:start w:val="1"/>
      <w:numFmt w:val="lowerLetter"/>
      <w:lvlText w:val="%2."/>
      <w:lvlJc w:val="left"/>
      <w:pPr>
        <w:ind w:left="360" w:hanging="360"/>
      </w:pPr>
    </w:lvl>
    <w:lvl w:ilvl="2" w:tplc="0421001B">
      <w:start w:val="1"/>
      <w:numFmt w:val="lowerRoman"/>
      <w:lvlText w:val="%3."/>
      <w:lvlJc w:val="right"/>
      <w:pPr>
        <w:ind w:left="2160" w:hanging="180"/>
      </w:pPr>
    </w:lvl>
    <w:lvl w:ilvl="3" w:tplc="0409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9">
    <w:nsid w:val="5CEF112F"/>
    <w:multiLevelType w:val="hybridMultilevel"/>
    <w:tmpl w:val="F9FAAB30"/>
    <w:lvl w:ilvl="0" w:tplc="04210011">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80">
    <w:nsid w:val="5D2937F9"/>
    <w:multiLevelType w:val="hybridMultilevel"/>
    <w:tmpl w:val="24E84B46"/>
    <w:lvl w:ilvl="0" w:tplc="32BE09C6">
      <w:start w:val="1"/>
      <w:numFmt w:val="decimal"/>
      <w:lvlText w:val="%1."/>
      <w:lvlJc w:val="left"/>
      <w:pPr>
        <w:ind w:left="644" w:hanging="360"/>
      </w:pPr>
      <w:rPr>
        <w:b/>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81">
    <w:nsid w:val="5F785C27"/>
    <w:multiLevelType w:val="hybridMultilevel"/>
    <w:tmpl w:val="0206F58C"/>
    <w:lvl w:ilvl="0" w:tplc="A82C2EA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2">
    <w:nsid w:val="610419A2"/>
    <w:multiLevelType w:val="hybridMultilevel"/>
    <w:tmpl w:val="27309FBC"/>
    <w:lvl w:ilvl="0" w:tplc="04210019">
      <w:start w:val="1"/>
      <w:numFmt w:val="low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3">
    <w:nsid w:val="626D38ED"/>
    <w:multiLevelType w:val="hybridMultilevel"/>
    <w:tmpl w:val="3AFE76C0"/>
    <w:lvl w:ilvl="0" w:tplc="04210019">
      <w:start w:val="1"/>
      <w:numFmt w:val="lowerLetter"/>
      <w:lvlText w:val="%1."/>
      <w:lvlJc w:val="left"/>
      <w:pPr>
        <w:ind w:left="578" w:hanging="360"/>
      </w:pPr>
    </w:lvl>
    <w:lvl w:ilvl="1" w:tplc="04210019" w:tentative="1">
      <w:start w:val="1"/>
      <w:numFmt w:val="lowerLetter"/>
      <w:lvlText w:val="%2."/>
      <w:lvlJc w:val="left"/>
      <w:pPr>
        <w:ind w:left="1298" w:hanging="360"/>
      </w:pPr>
    </w:lvl>
    <w:lvl w:ilvl="2" w:tplc="0421001B" w:tentative="1">
      <w:start w:val="1"/>
      <w:numFmt w:val="lowerRoman"/>
      <w:lvlText w:val="%3."/>
      <w:lvlJc w:val="right"/>
      <w:pPr>
        <w:ind w:left="2018" w:hanging="180"/>
      </w:pPr>
    </w:lvl>
    <w:lvl w:ilvl="3" w:tplc="0421000F" w:tentative="1">
      <w:start w:val="1"/>
      <w:numFmt w:val="decimal"/>
      <w:lvlText w:val="%4."/>
      <w:lvlJc w:val="left"/>
      <w:pPr>
        <w:ind w:left="2738" w:hanging="360"/>
      </w:pPr>
    </w:lvl>
    <w:lvl w:ilvl="4" w:tplc="04210019" w:tentative="1">
      <w:start w:val="1"/>
      <w:numFmt w:val="lowerLetter"/>
      <w:lvlText w:val="%5."/>
      <w:lvlJc w:val="left"/>
      <w:pPr>
        <w:ind w:left="3458" w:hanging="360"/>
      </w:pPr>
    </w:lvl>
    <w:lvl w:ilvl="5" w:tplc="0421001B" w:tentative="1">
      <w:start w:val="1"/>
      <w:numFmt w:val="lowerRoman"/>
      <w:lvlText w:val="%6."/>
      <w:lvlJc w:val="right"/>
      <w:pPr>
        <w:ind w:left="4178" w:hanging="180"/>
      </w:pPr>
    </w:lvl>
    <w:lvl w:ilvl="6" w:tplc="0421000F" w:tentative="1">
      <w:start w:val="1"/>
      <w:numFmt w:val="decimal"/>
      <w:lvlText w:val="%7."/>
      <w:lvlJc w:val="left"/>
      <w:pPr>
        <w:ind w:left="4898" w:hanging="360"/>
      </w:pPr>
    </w:lvl>
    <w:lvl w:ilvl="7" w:tplc="04210019" w:tentative="1">
      <w:start w:val="1"/>
      <w:numFmt w:val="lowerLetter"/>
      <w:lvlText w:val="%8."/>
      <w:lvlJc w:val="left"/>
      <w:pPr>
        <w:ind w:left="5618" w:hanging="360"/>
      </w:pPr>
    </w:lvl>
    <w:lvl w:ilvl="8" w:tplc="0421001B" w:tentative="1">
      <w:start w:val="1"/>
      <w:numFmt w:val="lowerRoman"/>
      <w:lvlText w:val="%9."/>
      <w:lvlJc w:val="right"/>
      <w:pPr>
        <w:ind w:left="6338" w:hanging="180"/>
      </w:pPr>
    </w:lvl>
  </w:abstractNum>
  <w:abstractNum w:abstractNumId="84">
    <w:nsid w:val="62F50AFA"/>
    <w:multiLevelType w:val="hybridMultilevel"/>
    <w:tmpl w:val="7B364EE0"/>
    <w:lvl w:ilvl="0" w:tplc="F97C8B7E">
      <w:start w:val="8"/>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5">
    <w:nsid w:val="649F0212"/>
    <w:multiLevelType w:val="hybridMultilevel"/>
    <w:tmpl w:val="289C5A0A"/>
    <w:lvl w:ilvl="0" w:tplc="04210019">
      <w:start w:val="1"/>
      <w:numFmt w:val="lowerLetter"/>
      <w:lvlText w:val="%1."/>
      <w:lvlJc w:val="left"/>
      <w:pPr>
        <w:ind w:left="578" w:hanging="360"/>
      </w:pPr>
    </w:lvl>
    <w:lvl w:ilvl="1" w:tplc="04210019" w:tentative="1">
      <w:start w:val="1"/>
      <w:numFmt w:val="lowerLetter"/>
      <w:lvlText w:val="%2."/>
      <w:lvlJc w:val="left"/>
      <w:pPr>
        <w:ind w:left="1298" w:hanging="360"/>
      </w:pPr>
    </w:lvl>
    <w:lvl w:ilvl="2" w:tplc="0421001B" w:tentative="1">
      <w:start w:val="1"/>
      <w:numFmt w:val="lowerRoman"/>
      <w:lvlText w:val="%3."/>
      <w:lvlJc w:val="right"/>
      <w:pPr>
        <w:ind w:left="2018" w:hanging="180"/>
      </w:pPr>
    </w:lvl>
    <w:lvl w:ilvl="3" w:tplc="0421000F" w:tentative="1">
      <w:start w:val="1"/>
      <w:numFmt w:val="decimal"/>
      <w:lvlText w:val="%4."/>
      <w:lvlJc w:val="left"/>
      <w:pPr>
        <w:ind w:left="2738" w:hanging="360"/>
      </w:pPr>
    </w:lvl>
    <w:lvl w:ilvl="4" w:tplc="04210019" w:tentative="1">
      <w:start w:val="1"/>
      <w:numFmt w:val="lowerLetter"/>
      <w:lvlText w:val="%5."/>
      <w:lvlJc w:val="left"/>
      <w:pPr>
        <w:ind w:left="3458" w:hanging="360"/>
      </w:pPr>
    </w:lvl>
    <w:lvl w:ilvl="5" w:tplc="0421001B" w:tentative="1">
      <w:start w:val="1"/>
      <w:numFmt w:val="lowerRoman"/>
      <w:lvlText w:val="%6."/>
      <w:lvlJc w:val="right"/>
      <w:pPr>
        <w:ind w:left="4178" w:hanging="180"/>
      </w:pPr>
    </w:lvl>
    <w:lvl w:ilvl="6" w:tplc="0421000F" w:tentative="1">
      <w:start w:val="1"/>
      <w:numFmt w:val="decimal"/>
      <w:lvlText w:val="%7."/>
      <w:lvlJc w:val="left"/>
      <w:pPr>
        <w:ind w:left="4898" w:hanging="360"/>
      </w:pPr>
    </w:lvl>
    <w:lvl w:ilvl="7" w:tplc="04210019" w:tentative="1">
      <w:start w:val="1"/>
      <w:numFmt w:val="lowerLetter"/>
      <w:lvlText w:val="%8."/>
      <w:lvlJc w:val="left"/>
      <w:pPr>
        <w:ind w:left="5618" w:hanging="360"/>
      </w:pPr>
    </w:lvl>
    <w:lvl w:ilvl="8" w:tplc="0421001B" w:tentative="1">
      <w:start w:val="1"/>
      <w:numFmt w:val="lowerRoman"/>
      <w:lvlText w:val="%9."/>
      <w:lvlJc w:val="right"/>
      <w:pPr>
        <w:ind w:left="6338" w:hanging="180"/>
      </w:pPr>
    </w:lvl>
  </w:abstractNum>
  <w:abstractNum w:abstractNumId="86">
    <w:nsid w:val="65A70BD6"/>
    <w:multiLevelType w:val="hybridMultilevel"/>
    <w:tmpl w:val="60C02122"/>
    <w:lvl w:ilvl="0" w:tplc="97A899EE">
      <w:start w:val="7"/>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7">
    <w:nsid w:val="65FC414A"/>
    <w:multiLevelType w:val="hybridMultilevel"/>
    <w:tmpl w:val="E8C44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66AD4130"/>
    <w:multiLevelType w:val="hybridMultilevel"/>
    <w:tmpl w:val="59883906"/>
    <w:lvl w:ilvl="0" w:tplc="32729AA0">
      <w:start w:val="1"/>
      <w:numFmt w:val="bullet"/>
      <w:lvlText w:val="-"/>
      <w:lvlJc w:val="left"/>
      <w:pPr>
        <w:ind w:left="720" w:hanging="360"/>
      </w:pPr>
      <w:rPr>
        <w:rFonts w:ascii="Garamond" w:eastAsiaTheme="minorHAnsi" w:hAnsi="Garamond" w:cs="Garamond" w:hint="default"/>
        <w:color w:val="000000"/>
        <w:sz w:val="22"/>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9">
    <w:nsid w:val="690004BA"/>
    <w:multiLevelType w:val="hybridMultilevel"/>
    <w:tmpl w:val="26B8A912"/>
    <w:lvl w:ilvl="0" w:tplc="04210019">
      <w:start w:val="1"/>
      <w:numFmt w:val="lowerLetter"/>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90">
    <w:nsid w:val="69204D89"/>
    <w:multiLevelType w:val="hybridMultilevel"/>
    <w:tmpl w:val="BE36B3B4"/>
    <w:lvl w:ilvl="0" w:tplc="8F205FD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1">
    <w:nsid w:val="6AEC1BEB"/>
    <w:multiLevelType w:val="hybridMultilevel"/>
    <w:tmpl w:val="80722852"/>
    <w:lvl w:ilvl="0" w:tplc="38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2">
    <w:nsid w:val="6DC43C8B"/>
    <w:multiLevelType w:val="hybridMultilevel"/>
    <w:tmpl w:val="AED83140"/>
    <w:lvl w:ilvl="0" w:tplc="340C1CEC">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3">
    <w:nsid w:val="6DF46C66"/>
    <w:multiLevelType w:val="hybridMultilevel"/>
    <w:tmpl w:val="8A44F868"/>
    <w:lvl w:ilvl="0" w:tplc="366665F4">
      <w:start w:val="6"/>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4">
    <w:nsid w:val="6ECC476A"/>
    <w:multiLevelType w:val="hybridMultilevel"/>
    <w:tmpl w:val="BE4AA06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5">
    <w:nsid w:val="6F130BAF"/>
    <w:multiLevelType w:val="hybridMultilevel"/>
    <w:tmpl w:val="E34EAA2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6">
    <w:nsid w:val="71465583"/>
    <w:multiLevelType w:val="hybridMultilevel"/>
    <w:tmpl w:val="D9D0B0CE"/>
    <w:lvl w:ilvl="0" w:tplc="30B4D75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7">
    <w:nsid w:val="7244617C"/>
    <w:multiLevelType w:val="hybridMultilevel"/>
    <w:tmpl w:val="28C42CDC"/>
    <w:lvl w:ilvl="0" w:tplc="58EA98EA">
      <w:start w:val="9"/>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8">
    <w:nsid w:val="73AB3635"/>
    <w:multiLevelType w:val="hybridMultilevel"/>
    <w:tmpl w:val="4F3640A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9">
    <w:nsid w:val="75510533"/>
    <w:multiLevelType w:val="hybridMultilevel"/>
    <w:tmpl w:val="262482F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0">
    <w:nsid w:val="7596577A"/>
    <w:multiLevelType w:val="hybridMultilevel"/>
    <w:tmpl w:val="716010F6"/>
    <w:lvl w:ilvl="0" w:tplc="ED2C3E7C">
      <w:start w:val="1"/>
      <w:numFmt w:val="bullet"/>
      <w:lvlText w:val="-"/>
      <w:lvlJc w:val="left"/>
      <w:pPr>
        <w:ind w:left="720" w:hanging="360"/>
      </w:pPr>
      <w:rPr>
        <w:rFonts w:ascii="Courier New" w:hAnsi="Courier New" w:cs="Times New Roman"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abstractNum w:abstractNumId="101">
    <w:nsid w:val="771D581C"/>
    <w:multiLevelType w:val="hybridMultilevel"/>
    <w:tmpl w:val="E084E574"/>
    <w:lvl w:ilvl="0" w:tplc="1CF65308">
      <w:start w:val="1"/>
      <w:numFmt w:val="decimal"/>
      <w:lvlText w:val="%1."/>
      <w:lvlJc w:val="left"/>
      <w:pPr>
        <w:ind w:left="1212" w:hanging="360"/>
      </w:pPr>
      <w:rPr>
        <w:rFonts w:ascii="Arial" w:eastAsia="Times New Roman" w:hAnsi="Arial" w:cs="Arial"/>
      </w:rPr>
    </w:lvl>
    <w:lvl w:ilvl="1" w:tplc="04210019">
      <w:start w:val="1"/>
      <w:numFmt w:val="lowerLetter"/>
      <w:lvlText w:val="%2."/>
      <w:lvlJc w:val="left"/>
      <w:pPr>
        <w:ind w:left="1440" w:hanging="360"/>
      </w:pPr>
      <w:rPr>
        <w:rFonts w:cs="Times New Roman"/>
      </w:rPr>
    </w:lvl>
    <w:lvl w:ilvl="2" w:tplc="0421001B">
      <w:start w:val="1"/>
      <w:numFmt w:val="lowerRoman"/>
      <w:lvlText w:val="%3."/>
      <w:lvlJc w:val="right"/>
      <w:pPr>
        <w:ind w:left="2160" w:hanging="180"/>
      </w:pPr>
      <w:rPr>
        <w:rFonts w:cs="Times New Roman"/>
      </w:rPr>
    </w:lvl>
    <w:lvl w:ilvl="3" w:tplc="0421000F">
      <w:start w:val="1"/>
      <w:numFmt w:val="decimal"/>
      <w:lvlText w:val="%4."/>
      <w:lvlJc w:val="left"/>
      <w:pPr>
        <w:ind w:left="2880" w:hanging="360"/>
      </w:pPr>
      <w:rPr>
        <w:rFonts w:cs="Times New Roman"/>
      </w:rPr>
    </w:lvl>
    <w:lvl w:ilvl="4" w:tplc="04210019">
      <w:start w:val="1"/>
      <w:numFmt w:val="lowerLetter"/>
      <w:lvlText w:val="%5."/>
      <w:lvlJc w:val="left"/>
      <w:pPr>
        <w:ind w:left="3600" w:hanging="360"/>
      </w:pPr>
      <w:rPr>
        <w:rFonts w:cs="Times New Roman"/>
      </w:rPr>
    </w:lvl>
    <w:lvl w:ilvl="5" w:tplc="0421001B">
      <w:start w:val="1"/>
      <w:numFmt w:val="lowerRoman"/>
      <w:lvlText w:val="%6."/>
      <w:lvlJc w:val="right"/>
      <w:pPr>
        <w:ind w:left="4320" w:hanging="180"/>
      </w:pPr>
      <w:rPr>
        <w:rFonts w:cs="Times New Roman"/>
      </w:rPr>
    </w:lvl>
    <w:lvl w:ilvl="6" w:tplc="0421000F">
      <w:start w:val="1"/>
      <w:numFmt w:val="decimal"/>
      <w:lvlText w:val="%7."/>
      <w:lvlJc w:val="left"/>
      <w:pPr>
        <w:ind w:left="5040" w:hanging="360"/>
      </w:pPr>
      <w:rPr>
        <w:rFonts w:cs="Times New Roman"/>
      </w:rPr>
    </w:lvl>
    <w:lvl w:ilvl="7" w:tplc="04210019">
      <w:start w:val="1"/>
      <w:numFmt w:val="lowerLetter"/>
      <w:lvlText w:val="%8."/>
      <w:lvlJc w:val="left"/>
      <w:pPr>
        <w:ind w:left="5760" w:hanging="360"/>
      </w:pPr>
      <w:rPr>
        <w:rFonts w:cs="Times New Roman"/>
      </w:rPr>
    </w:lvl>
    <w:lvl w:ilvl="8" w:tplc="0421001B">
      <w:start w:val="1"/>
      <w:numFmt w:val="lowerRoman"/>
      <w:lvlText w:val="%9."/>
      <w:lvlJc w:val="right"/>
      <w:pPr>
        <w:ind w:left="6480" w:hanging="180"/>
      </w:pPr>
      <w:rPr>
        <w:rFonts w:cs="Times New Roman"/>
      </w:rPr>
    </w:lvl>
  </w:abstractNum>
  <w:abstractNum w:abstractNumId="102">
    <w:nsid w:val="77D7586C"/>
    <w:multiLevelType w:val="hybridMultilevel"/>
    <w:tmpl w:val="C9926418"/>
    <w:lvl w:ilvl="0" w:tplc="B574D5B4">
      <w:start w:val="2"/>
      <w:numFmt w:val="decimal"/>
      <w:lvlText w:val="%1."/>
      <w:lvlJc w:val="left"/>
      <w:pPr>
        <w:ind w:left="1004" w:hanging="360"/>
      </w:pPr>
      <w:rPr>
        <w:rFonts w:hint="default"/>
        <w:b/>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03">
    <w:nsid w:val="78157F4E"/>
    <w:multiLevelType w:val="hybridMultilevel"/>
    <w:tmpl w:val="46F474A2"/>
    <w:lvl w:ilvl="0" w:tplc="32729AA0">
      <w:start w:val="1"/>
      <w:numFmt w:val="bullet"/>
      <w:lvlText w:val="-"/>
      <w:lvlJc w:val="left"/>
      <w:pPr>
        <w:ind w:left="1352" w:hanging="360"/>
      </w:pPr>
      <w:rPr>
        <w:rFonts w:ascii="Garamond" w:eastAsiaTheme="minorHAnsi" w:hAnsi="Garamond" w:cs="Garamond" w:hint="default"/>
        <w:color w:val="000000"/>
        <w:sz w:val="22"/>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04">
    <w:nsid w:val="7A641826"/>
    <w:multiLevelType w:val="hybridMultilevel"/>
    <w:tmpl w:val="5D32A50A"/>
    <w:lvl w:ilvl="0" w:tplc="F2961DBC">
      <w:start w:val="2"/>
      <w:numFmt w:val="lowerLetter"/>
      <w:lvlText w:val="%1."/>
      <w:lvlJc w:val="left"/>
      <w:pPr>
        <w:ind w:left="12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5">
    <w:nsid w:val="7D340405"/>
    <w:multiLevelType w:val="hybridMultilevel"/>
    <w:tmpl w:val="DCDEF17E"/>
    <w:lvl w:ilvl="0" w:tplc="30603ACC">
      <w:start w:val="4"/>
      <w:numFmt w:val="lowerLetter"/>
      <w:lvlText w:val="%1."/>
      <w:lvlJc w:val="left"/>
      <w:pPr>
        <w:ind w:left="126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6">
    <w:nsid w:val="7EE55B2A"/>
    <w:multiLevelType w:val="hybridMultilevel"/>
    <w:tmpl w:val="257090FC"/>
    <w:lvl w:ilvl="0" w:tplc="3508F0EC">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7">
    <w:nsid w:val="7F2F152D"/>
    <w:multiLevelType w:val="hybridMultilevel"/>
    <w:tmpl w:val="B8203B46"/>
    <w:lvl w:ilvl="0" w:tplc="5BE4CEAA">
      <w:start w:val="1"/>
      <w:numFmt w:val="lowerLetter"/>
      <w:lvlText w:val="%1."/>
      <w:lvlJc w:val="left"/>
      <w:pPr>
        <w:ind w:left="12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61"/>
  </w:num>
  <w:num w:numId="2">
    <w:abstractNumId w:val="11"/>
  </w:num>
  <w:num w:numId="3">
    <w:abstractNumId w:val="80"/>
  </w:num>
  <w:num w:numId="4">
    <w:abstractNumId w:val="92"/>
  </w:num>
  <w:num w:numId="5">
    <w:abstractNumId w:val="25"/>
  </w:num>
  <w:num w:numId="6">
    <w:abstractNumId w:val="105"/>
  </w:num>
  <w:num w:numId="7">
    <w:abstractNumId w:val="20"/>
  </w:num>
  <w:num w:numId="8">
    <w:abstractNumId w:val="39"/>
  </w:num>
  <w:num w:numId="9">
    <w:abstractNumId w:val="69"/>
  </w:num>
  <w:num w:numId="10">
    <w:abstractNumId w:val="9"/>
  </w:num>
  <w:num w:numId="11">
    <w:abstractNumId w:val="66"/>
  </w:num>
  <w:num w:numId="12">
    <w:abstractNumId w:val="16"/>
  </w:num>
  <w:num w:numId="13">
    <w:abstractNumId w:val="102"/>
  </w:num>
  <w:num w:numId="14">
    <w:abstractNumId w:val="48"/>
  </w:num>
  <w:num w:numId="15">
    <w:abstractNumId w:val="106"/>
  </w:num>
  <w:num w:numId="16">
    <w:abstractNumId w:val="7"/>
  </w:num>
  <w:num w:numId="17">
    <w:abstractNumId w:val="57"/>
  </w:num>
  <w:num w:numId="18">
    <w:abstractNumId w:val="107"/>
  </w:num>
  <w:num w:numId="19">
    <w:abstractNumId w:val="104"/>
  </w:num>
  <w:num w:numId="20">
    <w:abstractNumId w:val="70"/>
  </w:num>
  <w:num w:numId="21">
    <w:abstractNumId w:val="42"/>
  </w:num>
  <w:num w:numId="2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100"/>
  </w:num>
  <w:num w:numId="30">
    <w:abstractNumId w:val="27"/>
    <w:lvlOverride w:ilvl="0">
      <w:startOverride w:val="2"/>
    </w:lvlOverride>
    <w:lvlOverride w:ilvl="1">
      <w:startOverride w:val="6"/>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 w:numId="35">
    <w:abstractNumId w:val="0"/>
  </w:num>
  <w:num w:numId="36">
    <w:abstractNumId w:val="37"/>
  </w:num>
  <w:num w:numId="37">
    <w:abstractNumId w:val="1"/>
  </w:num>
  <w:num w:numId="38">
    <w:abstractNumId w:val="96"/>
  </w:num>
  <w:num w:numId="39">
    <w:abstractNumId w:val="4"/>
  </w:num>
  <w:num w:numId="40">
    <w:abstractNumId w:val="81"/>
  </w:num>
  <w:num w:numId="41">
    <w:abstractNumId w:val="29"/>
  </w:num>
  <w:num w:numId="42">
    <w:abstractNumId w:val="53"/>
  </w:num>
  <w:num w:numId="43">
    <w:abstractNumId w:val="33"/>
  </w:num>
  <w:num w:numId="44">
    <w:abstractNumId w:val="73"/>
  </w:num>
  <w:num w:numId="45">
    <w:abstractNumId w:val="50"/>
  </w:num>
  <w:num w:numId="46">
    <w:abstractNumId w:val="59"/>
  </w:num>
  <w:num w:numId="47">
    <w:abstractNumId w:val="8"/>
  </w:num>
  <w:num w:numId="48">
    <w:abstractNumId w:val="90"/>
  </w:num>
  <w:num w:numId="49">
    <w:abstractNumId w:val="58"/>
  </w:num>
  <w:num w:numId="50">
    <w:abstractNumId w:val="35"/>
  </w:num>
  <w:num w:numId="51">
    <w:abstractNumId w:val="94"/>
  </w:num>
  <w:num w:numId="52">
    <w:abstractNumId w:val="14"/>
  </w:num>
  <w:num w:numId="53">
    <w:abstractNumId w:val="85"/>
  </w:num>
  <w:num w:numId="54">
    <w:abstractNumId w:val="83"/>
  </w:num>
  <w:num w:numId="55">
    <w:abstractNumId w:val="82"/>
  </w:num>
  <w:num w:numId="56">
    <w:abstractNumId w:val="10"/>
  </w:num>
  <w:num w:numId="57">
    <w:abstractNumId w:val="5"/>
  </w:num>
  <w:num w:numId="58">
    <w:abstractNumId w:val="75"/>
  </w:num>
  <w:num w:numId="59">
    <w:abstractNumId w:val="13"/>
  </w:num>
  <w:num w:numId="60">
    <w:abstractNumId w:val="34"/>
  </w:num>
  <w:num w:numId="61">
    <w:abstractNumId w:val="31"/>
  </w:num>
  <w:num w:numId="62">
    <w:abstractNumId w:val="56"/>
  </w:num>
  <w:num w:numId="63">
    <w:abstractNumId w:val="17"/>
  </w:num>
  <w:num w:numId="64">
    <w:abstractNumId w:val="40"/>
  </w:num>
  <w:num w:numId="65">
    <w:abstractNumId w:val="22"/>
  </w:num>
  <w:num w:numId="66">
    <w:abstractNumId w:val="44"/>
  </w:num>
  <w:num w:numId="67">
    <w:abstractNumId w:val="76"/>
  </w:num>
  <w:num w:numId="68">
    <w:abstractNumId w:val="99"/>
  </w:num>
  <w:num w:numId="69">
    <w:abstractNumId w:val="24"/>
  </w:num>
  <w:num w:numId="70">
    <w:abstractNumId w:val="71"/>
  </w:num>
  <w:num w:numId="71">
    <w:abstractNumId w:val="95"/>
  </w:num>
  <w:num w:numId="72">
    <w:abstractNumId w:val="38"/>
  </w:num>
  <w:num w:numId="73">
    <w:abstractNumId w:val="30"/>
  </w:num>
  <w:num w:numId="74">
    <w:abstractNumId w:val="32"/>
  </w:num>
  <w:num w:numId="75">
    <w:abstractNumId w:val="64"/>
  </w:num>
  <w:num w:numId="76">
    <w:abstractNumId w:val="54"/>
  </w:num>
  <w:num w:numId="77">
    <w:abstractNumId w:val="36"/>
  </w:num>
  <w:num w:numId="78">
    <w:abstractNumId w:val="43"/>
  </w:num>
  <w:num w:numId="79">
    <w:abstractNumId w:val="98"/>
  </w:num>
  <w:num w:numId="80">
    <w:abstractNumId w:val="55"/>
  </w:num>
  <w:num w:numId="81">
    <w:abstractNumId w:val="26"/>
  </w:num>
  <w:num w:numId="82">
    <w:abstractNumId w:val="93"/>
  </w:num>
  <w:num w:numId="83">
    <w:abstractNumId w:val="86"/>
  </w:num>
  <w:num w:numId="84">
    <w:abstractNumId w:val="84"/>
  </w:num>
  <w:num w:numId="85">
    <w:abstractNumId w:val="97"/>
  </w:num>
  <w:num w:numId="86">
    <w:abstractNumId w:val="72"/>
  </w:num>
  <w:num w:numId="87">
    <w:abstractNumId w:val="51"/>
  </w:num>
  <w:num w:numId="88">
    <w:abstractNumId w:val="41"/>
  </w:num>
  <w:num w:numId="89">
    <w:abstractNumId w:val="12"/>
  </w:num>
  <w:num w:numId="90">
    <w:abstractNumId w:val="74"/>
  </w:num>
  <w:num w:numId="91">
    <w:abstractNumId w:val="103"/>
  </w:num>
  <w:num w:numId="92">
    <w:abstractNumId w:val="79"/>
  </w:num>
  <w:num w:numId="93">
    <w:abstractNumId w:val="23"/>
  </w:num>
  <w:num w:numId="94">
    <w:abstractNumId w:val="88"/>
  </w:num>
  <w:num w:numId="95">
    <w:abstractNumId w:val="89"/>
  </w:num>
  <w:num w:numId="96">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52"/>
  </w:num>
  <w:num w:numId="99">
    <w:abstractNumId w:val="6"/>
  </w:num>
  <w:num w:numId="100">
    <w:abstractNumId w:val="46"/>
  </w:num>
  <w:num w:numId="101">
    <w:abstractNumId w:val="87"/>
  </w:num>
  <w:num w:numId="102">
    <w:abstractNumId w:val="68"/>
  </w:num>
  <w:num w:numId="103">
    <w:abstractNumId w:val="2"/>
  </w:num>
  <w:num w:numId="104">
    <w:abstractNumId w:val="67"/>
  </w:num>
  <w:num w:numId="105">
    <w:abstractNumId w:val="49"/>
  </w:num>
  <w:num w:numId="106">
    <w:abstractNumId w:val="91"/>
  </w:num>
  <w:num w:numId="107">
    <w:abstractNumId w:val="28"/>
  </w:num>
  <w:num w:numId="108">
    <w:abstractNumId w:val="15"/>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hideGrammaticalErrors/>
  <w:defaultTabStop w:val="0"/>
  <w:evenAndOddHeaders/>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1FC"/>
    <w:rsid w:val="00002650"/>
    <w:rsid w:val="000029E6"/>
    <w:rsid w:val="00005C0B"/>
    <w:rsid w:val="00007E8F"/>
    <w:rsid w:val="00010040"/>
    <w:rsid w:val="00011DCE"/>
    <w:rsid w:val="00012112"/>
    <w:rsid w:val="00013D21"/>
    <w:rsid w:val="00014DD2"/>
    <w:rsid w:val="00020CB2"/>
    <w:rsid w:val="0002135F"/>
    <w:rsid w:val="00022B33"/>
    <w:rsid w:val="000232A0"/>
    <w:rsid w:val="00024717"/>
    <w:rsid w:val="000247E6"/>
    <w:rsid w:val="00024A54"/>
    <w:rsid w:val="00031E4F"/>
    <w:rsid w:val="00033BEE"/>
    <w:rsid w:val="00033C21"/>
    <w:rsid w:val="00034FEC"/>
    <w:rsid w:val="00035824"/>
    <w:rsid w:val="00036AC2"/>
    <w:rsid w:val="00036AE5"/>
    <w:rsid w:val="00041CAC"/>
    <w:rsid w:val="0005110B"/>
    <w:rsid w:val="00051E62"/>
    <w:rsid w:val="00051FF3"/>
    <w:rsid w:val="000527B3"/>
    <w:rsid w:val="00053CC5"/>
    <w:rsid w:val="00054229"/>
    <w:rsid w:val="00054784"/>
    <w:rsid w:val="00060839"/>
    <w:rsid w:val="00060DBF"/>
    <w:rsid w:val="00062012"/>
    <w:rsid w:val="00066A04"/>
    <w:rsid w:val="00070BB8"/>
    <w:rsid w:val="000758D7"/>
    <w:rsid w:val="00075C46"/>
    <w:rsid w:val="00076629"/>
    <w:rsid w:val="00076A6D"/>
    <w:rsid w:val="00076B7C"/>
    <w:rsid w:val="000812A1"/>
    <w:rsid w:val="000830B3"/>
    <w:rsid w:val="00083A85"/>
    <w:rsid w:val="00094047"/>
    <w:rsid w:val="00095427"/>
    <w:rsid w:val="0009556F"/>
    <w:rsid w:val="000A098F"/>
    <w:rsid w:val="000A1DF4"/>
    <w:rsid w:val="000A2360"/>
    <w:rsid w:val="000A2881"/>
    <w:rsid w:val="000A2CDD"/>
    <w:rsid w:val="000A2E7D"/>
    <w:rsid w:val="000A6E0B"/>
    <w:rsid w:val="000A7D07"/>
    <w:rsid w:val="000B0C8A"/>
    <w:rsid w:val="000B5474"/>
    <w:rsid w:val="000C13F9"/>
    <w:rsid w:val="000C2A95"/>
    <w:rsid w:val="000C337A"/>
    <w:rsid w:val="000C53EA"/>
    <w:rsid w:val="000C555A"/>
    <w:rsid w:val="000C617F"/>
    <w:rsid w:val="000D15A5"/>
    <w:rsid w:val="000D3CD4"/>
    <w:rsid w:val="000D4460"/>
    <w:rsid w:val="000D50CC"/>
    <w:rsid w:val="000D5C42"/>
    <w:rsid w:val="000E1741"/>
    <w:rsid w:val="000E27B2"/>
    <w:rsid w:val="000E3D12"/>
    <w:rsid w:val="000E4A41"/>
    <w:rsid w:val="000E63C1"/>
    <w:rsid w:val="000E681F"/>
    <w:rsid w:val="000E6D8E"/>
    <w:rsid w:val="000E7702"/>
    <w:rsid w:val="000F042E"/>
    <w:rsid w:val="000F04F3"/>
    <w:rsid w:val="000F0936"/>
    <w:rsid w:val="000F2AEF"/>
    <w:rsid w:val="000F3153"/>
    <w:rsid w:val="000F46A8"/>
    <w:rsid w:val="000F4EAF"/>
    <w:rsid w:val="000F5379"/>
    <w:rsid w:val="000F71CA"/>
    <w:rsid w:val="001029D6"/>
    <w:rsid w:val="00102F61"/>
    <w:rsid w:val="00103A03"/>
    <w:rsid w:val="00104927"/>
    <w:rsid w:val="00104A9C"/>
    <w:rsid w:val="0010502D"/>
    <w:rsid w:val="001063C8"/>
    <w:rsid w:val="00106988"/>
    <w:rsid w:val="0010775B"/>
    <w:rsid w:val="00107D21"/>
    <w:rsid w:val="00112009"/>
    <w:rsid w:val="0011439A"/>
    <w:rsid w:val="00114B44"/>
    <w:rsid w:val="00114FC9"/>
    <w:rsid w:val="00116123"/>
    <w:rsid w:val="001172B4"/>
    <w:rsid w:val="001208BA"/>
    <w:rsid w:val="00122CCD"/>
    <w:rsid w:val="00122F60"/>
    <w:rsid w:val="00125980"/>
    <w:rsid w:val="00131712"/>
    <w:rsid w:val="00135639"/>
    <w:rsid w:val="00136201"/>
    <w:rsid w:val="00137DC7"/>
    <w:rsid w:val="00137FF4"/>
    <w:rsid w:val="0014045B"/>
    <w:rsid w:val="0014345E"/>
    <w:rsid w:val="00143D4B"/>
    <w:rsid w:val="001447B9"/>
    <w:rsid w:val="00145EFB"/>
    <w:rsid w:val="0014606F"/>
    <w:rsid w:val="0014648B"/>
    <w:rsid w:val="00151425"/>
    <w:rsid w:val="00151AA7"/>
    <w:rsid w:val="001532FE"/>
    <w:rsid w:val="00156362"/>
    <w:rsid w:val="00164718"/>
    <w:rsid w:val="0016683B"/>
    <w:rsid w:val="00170032"/>
    <w:rsid w:val="00170359"/>
    <w:rsid w:val="0017049B"/>
    <w:rsid w:val="00170ED7"/>
    <w:rsid w:val="001713AB"/>
    <w:rsid w:val="001729BD"/>
    <w:rsid w:val="00174596"/>
    <w:rsid w:val="001759DD"/>
    <w:rsid w:val="001838CF"/>
    <w:rsid w:val="00186B12"/>
    <w:rsid w:val="00190D93"/>
    <w:rsid w:val="00191261"/>
    <w:rsid w:val="00195FB9"/>
    <w:rsid w:val="00196F1D"/>
    <w:rsid w:val="001A13B2"/>
    <w:rsid w:val="001A20EF"/>
    <w:rsid w:val="001A2299"/>
    <w:rsid w:val="001A4DA6"/>
    <w:rsid w:val="001A5E2D"/>
    <w:rsid w:val="001A6073"/>
    <w:rsid w:val="001A64BC"/>
    <w:rsid w:val="001A7D6A"/>
    <w:rsid w:val="001B4FA4"/>
    <w:rsid w:val="001B7863"/>
    <w:rsid w:val="001C1CE6"/>
    <w:rsid w:val="001C283C"/>
    <w:rsid w:val="001C5B20"/>
    <w:rsid w:val="001D00E2"/>
    <w:rsid w:val="001D03EA"/>
    <w:rsid w:val="001D2DF4"/>
    <w:rsid w:val="001D3330"/>
    <w:rsid w:val="001D3C88"/>
    <w:rsid w:val="001D41B6"/>
    <w:rsid w:val="001D540F"/>
    <w:rsid w:val="001D620F"/>
    <w:rsid w:val="001D7469"/>
    <w:rsid w:val="001E07A8"/>
    <w:rsid w:val="001E4BA7"/>
    <w:rsid w:val="001F488F"/>
    <w:rsid w:val="002018FC"/>
    <w:rsid w:val="002074FB"/>
    <w:rsid w:val="0021118E"/>
    <w:rsid w:val="00211D2F"/>
    <w:rsid w:val="002144ED"/>
    <w:rsid w:val="00214B88"/>
    <w:rsid w:val="00215BBC"/>
    <w:rsid w:val="002161F5"/>
    <w:rsid w:val="0021651C"/>
    <w:rsid w:val="00216A5A"/>
    <w:rsid w:val="002204B6"/>
    <w:rsid w:val="00220B93"/>
    <w:rsid w:val="00223763"/>
    <w:rsid w:val="002248BF"/>
    <w:rsid w:val="002257CD"/>
    <w:rsid w:val="00230999"/>
    <w:rsid w:val="002333D4"/>
    <w:rsid w:val="0023519E"/>
    <w:rsid w:val="0023529E"/>
    <w:rsid w:val="002367FC"/>
    <w:rsid w:val="002375E4"/>
    <w:rsid w:val="00237DF1"/>
    <w:rsid w:val="00242400"/>
    <w:rsid w:val="00243739"/>
    <w:rsid w:val="002445CE"/>
    <w:rsid w:val="00246472"/>
    <w:rsid w:val="00247517"/>
    <w:rsid w:val="00247EDB"/>
    <w:rsid w:val="0025001C"/>
    <w:rsid w:val="00250BFD"/>
    <w:rsid w:val="002550D2"/>
    <w:rsid w:val="00261AB6"/>
    <w:rsid w:val="00262932"/>
    <w:rsid w:val="00263C1E"/>
    <w:rsid w:val="002647E7"/>
    <w:rsid w:val="00266C8D"/>
    <w:rsid w:val="00272751"/>
    <w:rsid w:val="00272F5F"/>
    <w:rsid w:val="00276A99"/>
    <w:rsid w:val="00280C80"/>
    <w:rsid w:val="00281860"/>
    <w:rsid w:val="00282064"/>
    <w:rsid w:val="00284B08"/>
    <w:rsid w:val="002852BC"/>
    <w:rsid w:val="002856FE"/>
    <w:rsid w:val="00285A15"/>
    <w:rsid w:val="00293B9C"/>
    <w:rsid w:val="002968EA"/>
    <w:rsid w:val="002A0007"/>
    <w:rsid w:val="002A0099"/>
    <w:rsid w:val="002A0760"/>
    <w:rsid w:val="002A27DA"/>
    <w:rsid w:val="002A4B61"/>
    <w:rsid w:val="002A698D"/>
    <w:rsid w:val="002B0793"/>
    <w:rsid w:val="002B1BA1"/>
    <w:rsid w:val="002B233E"/>
    <w:rsid w:val="002B2439"/>
    <w:rsid w:val="002B2AA5"/>
    <w:rsid w:val="002B2CD9"/>
    <w:rsid w:val="002B52B3"/>
    <w:rsid w:val="002B6E0C"/>
    <w:rsid w:val="002B7E39"/>
    <w:rsid w:val="002C2431"/>
    <w:rsid w:val="002D1A2B"/>
    <w:rsid w:val="002D4092"/>
    <w:rsid w:val="002D5174"/>
    <w:rsid w:val="002D6851"/>
    <w:rsid w:val="002D725D"/>
    <w:rsid w:val="002D7D8B"/>
    <w:rsid w:val="002E2500"/>
    <w:rsid w:val="002E6885"/>
    <w:rsid w:val="002E697D"/>
    <w:rsid w:val="002E78FC"/>
    <w:rsid w:val="002F01DB"/>
    <w:rsid w:val="002F0A37"/>
    <w:rsid w:val="002F2BD9"/>
    <w:rsid w:val="002F309A"/>
    <w:rsid w:val="002F344B"/>
    <w:rsid w:val="002F39D5"/>
    <w:rsid w:val="002F3B91"/>
    <w:rsid w:val="002F485C"/>
    <w:rsid w:val="002F5C48"/>
    <w:rsid w:val="002F781F"/>
    <w:rsid w:val="002F7CD7"/>
    <w:rsid w:val="00301AC7"/>
    <w:rsid w:val="003021E6"/>
    <w:rsid w:val="003025BF"/>
    <w:rsid w:val="003065B9"/>
    <w:rsid w:val="0030760E"/>
    <w:rsid w:val="003102F3"/>
    <w:rsid w:val="003114AD"/>
    <w:rsid w:val="0031374D"/>
    <w:rsid w:val="003139C3"/>
    <w:rsid w:val="0031633D"/>
    <w:rsid w:val="00321616"/>
    <w:rsid w:val="0032335C"/>
    <w:rsid w:val="003279C3"/>
    <w:rsid w:val="00331711"/>
    <w:rsid w:val="00334D35"/>
    <w:rsid w:val="00336603"/>
    <w:rsid w:val="003369E2"/>
    <w:rsid w:val="00341C32"/>
    <w:rsid w:val="003421EF"/>
    <w:rsid w:val="00342BC6"/>
    <w:rsid w:val="00343EE1"/>
    <w:rsid w:val="00344697"/>
    <w:rsid w:val="00344E78"/>
    <w:rsid w:val="003462AC"/>
    <w:rsid w:val="0034776E"/>
    <w:rsid w:val="0034786B"/>
    <w:rsid w:val="003504C2"/>
    <w:rsid w:val="003509EB"/>
    <w:rsid w:val="003524C1"/>
    <w:rsid w:val="003529C1"/>
    <w:rsid w:val="00354093"/>
    <w:rsid w:val="00354B48"/>
    <w:rsid w:val="00361579"/>
    <w:rsid w:val="00362620"/>
    <w:rsid w:val="00362B3C"/>
    <w:rsid w:val="003630BD"/>
    <w:rsid w:val="003641E1"/>
    <w:rsid w:val="00364258"/>
    <w:rsid w:val="0037245D"/>
    <w:rsid w:val="00373C90"/>
    <w:rsid w:val="00375AC1"/>
    <w:rsid w:val="00375D53"/>
    <w:rsid w:val="0038010D"/>
    <w:rsid w:val="00382D5D"/>
    <w:rsid w:val="003846BA"/>
    <w:rsid w:val="00390C39"/>
    <w:rsid w:val="00393242"/>
    <w:rsid w:val="0039371B"/>
    <w:rsid w:val="00395F90"/>
    <w:rsid w:val="003A0353"/>
    <w:rsid w:val="003A0DC6"/>
    <w:rsid w:val="003A13A1"/>
    <w:rsid w:val="003A30DA"/>
    <w:rsid w:val="003A3E86"/>
    <w:rsid w:val="003A6170"/>
    <w:rsid w:val="003A748F"/>
    <w:rsid w:val="003B130A"/>
    <w:rsid w:val="003B32F3"/>
    <w:rsid w:val="003B41FF"/>
    <w:rsid w:val="003B6777"/>
    <w:rsid w:val="003C2050"/>
    <w:rsid w:val="003C458E"/>
    <w:rsid w:val="003E013C"/>
    <w:rsid w:val="003E19DD"/>
    <w:rsid w:val="003E3078"/>
    <w:rsid w:val="003E4AD7"/>
    <w:rsid w:val="003E7658"/>
    <w:rsid w:val="003F0C6B"/>
    <w:rsid w:val="003F1BAB"/>
    <w:rsid w:val="003F26E5"/>
    <w:rsid w:val="003F4B68"/>
    <w:rsid w:val="003F6B66"/>
    <w:rsid w:val="003F739F"/>
    <w:rsid w:val="004027D0"/>
    <w:rsid w:val="00402F9B"/>
    <w:rsid w:val="0040322C"/>
    <w:rsid w:val="004051F5"/>
    <w:rsid w:val="00405E56"/>
    <w:rsid w:val="00405F32"/>
    <w:rsid w:val="004070E1"/>
    <w:rsid w:val="0041071B"/>
    <w:rsid w:val="0041155C"/>
    <w:rsid w:val="004157C1"/>
    <w:rsid w:val="00416944"/>
    <w:rsid w:val="0041760C"/>
    <w:rsid w:val="00420CE2"/>
    <w:rsid w:val="00421298"/>
    <w:rsid w:val="004239B5"/>
    <w:rsid w:val="00424B81"/>
    <w:rsid w:val="00425829"/>
    <w:rsid w:val="00427B61"/>
    <w:rsid w:val="004302FF"/>
    <w:rsid w:val="00434342"/>
    <w:rsid w:val="00441674"/>
    <w:rsid w:val="00444DE6"/>
    <w:rsid w:val="004460FC"/>
    <w:rsid w:val="0045011D"/>
    <w:rsid w:val="0045198E"/>
    <w:rsid w:val="004559DB"/>
    <w:rsid w:val="004568C5"/>
    <w:rsid w:val="00456EF7"/>
    <w:rsid w:val="00460E11"/>
    <w:rsid w:val="004610A7"/>
    <w:rsid w:val="004615AE"/>
    <w:rsid w:val="0046306A"/>
    <w:rsid w:val="0046561D"/>
    <w:rsid w:val="004713C2"/>
    <w:rsid w:val="0047148A"/>
    <w:rsid w:val="00474890"/>
    <w:rsid w:val="00475174"/>
    <w:rsid w:val="00475704"/>
    <w:rsid w:val="00477E31"/>
    <w:rsid w:val="0048119B"/>
    <w:rsid w:val="00483083"/>
    <w:rsid w:val="00484360"/>
    <w:rsid w:val="00485677"/>
    <w:rsid w:val="00485EE6"/>
    <w:rsid w:val="00487B26"/>
    <w:rsid w:val="00490384"/>
    <w:rsid w:val="00492786"/>
    <w:rsid w:val="0049340B"/>
    <w:rsid w:val="00493C78"/>
    <w:rsid w:val="0049494B"/>
    <w:rsid w:val="004A0285"/>
    <w:rsid w:val="004A0441"/>
    <w:rsid w:val="004A1CF7"/>
    <w:rsid w:val="004A1E81"/>
    <w:rsid w:val="004A247C"/>
    <w:rsid w:val="004A42B2"/>
    <w:rsid w:val="004A5DBB"/>
    <w:rsid w:val="004A6BB0"/>
    <w:rsid w:val="004A7F97"/>
    <w:rsid w:val="004B0802"/>
    <w:rsid w:val="004B1B69"/>
    <w:rsid w:val="004B424F"/>
    <w:rsid w:val="004B50D2"/>
    <w:rsid w:val="004C1EB3"/>
    <w:rsid w:val="004C5ABA"/>
    <w:rsid w:val="004D06E7"/>
    <w:rsid w:val="004E2587"/>
    <w:rsid w:val="004E3148"/>
    <w:rsid w:val="004E4E48"/>
    <w:rsid w:val="004F3170"/>
    <w:rsid w:val="00501E05"/>
    <w:rsid w:val="005031A8"/>
    <w:rsid w:val="00507B07"/>
    <w:rsid w:val="0051118A"/>
    <w:rsid w:val="0051147A"/>
    <w:rsid w:val="00514573"/>
    <w:rsid w:val="00520196"/>
    <w:rsid w:val="00522AA3"/>
    <w:rsid w:val="00522C14"/>
    <w:rsid w:val="005249A6"/>
    <w:rsid w:val="0052522E"/>
    <w:rsid w:val="00525550"/>
    <w:rsid w:val="00525FD6"/>
    <w:rsid w:val="00530FDB"/>
    <w:rsid w:val="00541105"/>
    <w:rsid w:val="005445F8"/>
    <w:rsid w:val="0054700E"/>
    <w:rsid w:val="00554508"/>
    <w:rsid w:val="00556850"/>
    <w:rsid w:val="00560813"/>
    <w:rsid w:val="00560E1C"/>
    <w:rsid w:val="00563393"/>
    <w:rsid w:val="00564756"/>
    <w:rsid w:val="00565464"/>
    <w:rsid w:val="0056548D"/>
    <w:rsid w:val="00565B34"/>
    <w:rsid w:val="00570917"/>
    <w:rsid w:val="005725ED"/>
    <w:rsid w:val="00572D44"/>
    <w:rsid w:val="00574349"/>
    <w:rsid w:val="00575321"/>
    <w:rsid w:val="00575357"/>
    <w:rsid w:val="00576E1E"/>
    <w:rsid w:val="00580038"/>
    <w:rsid w:val="00580401"/>
    <w:rsid w:val="00580620"/>
    <w:rsid w:val="0058126F"/>
    <w:rsid w:val="005849D2"/>
    <w:rsid w:val="005857DB"/>
    <w:rsid w:val="00590182"/>
    <w:rsid w:val="0059151A"/>
    <w:rsid w:val="00591AA8"/>
    <w:rsid w:val="00593C7F"/>
    <w:rsid w:val="0059425E"/>
    <w:rsid w:val="005970D3"/>
    <w:rsid w:val="005A07D0"/>
    <w:rsid w:val="005A0CF3"/>
    <w:rsid w:val="005A11AC"/>
    <w:rsid w:val="005A1AB9"/>
    <w:rsid w:val="005A784E"/>
    <w:rsid w:val="005A7D82"/>
    <w:rsid w:val="005B058B"/>
    <w:rsid w:val="005B132C"/>
    <w:rsid w:val="005B3EE1"/>
    <w:rsid w:val="005B719B"/>
    <w:rsid w:val="005B7FD7"/>
    <w:rsid w:val="005C091E"/>
    <w:rsid w:val="005C3CF8"/>
    <w:rsid w:val="005C497B"/>
    <w:rsid w:val="005C7CAC"/>
    <w:rsid w:val="005C7CD1"/>
    <w:rsid w:val="005D16DF"/>
    <w:rsid w:val="005D3D21"/>
    <w:rsid w:val="005D5907"/>
    <w:rsid w:val="005D7D58"/>
    <w:rsid w:val="005E09C5"/>
    <w:rsid w:val="005E2AE1"/>
    <w:rsid w:val="005E3862"/>
    <w:rsid w:val="005E6E17"/>
    <w:rsid w:val="005E7265"/>
    <w:rsid w:val="005F005D"/>
    <w:rsid w:val="005F45B0"/>
    <w:rsid w:val="005F6075"/>
    <w:rsid w:val="005F6486"/>
    <w:rsid w:val="005F7519"/>
    <w:rsid w:val="005F7E31"/>
    <w:rsid w:val="006016EB"/>
    <w:rsid w:val="00601B73"/>
    <w:rsid w:val="00602042"/>
    <w:rsid w:val="00602744"/>
    <w:rsid w:val="00603E5D"/>
    <w:rsid w:val="00606022"/>
    <w:rsid w:val="006065A8"/>
    <w:rsid w:val="00610FE2"/>
    <w:rsid w:val="006122EF"/>
    <w:rsid w:val="0061430E"/>
    <w:rsid w:val="00614C4A"/>
    <w:rsid w:val="00615BFC"/>
    <w:rsid w:val="00615D56"/>
    <w:rsid w:val="00617594"/>
    <w:rsid w:val="00617C8A"/>
    <w:rsid w:val="006205B0"/>
    <w:rsid w:val="006226BA"/>
    <w:rsid w:val="00627ACD"/>
    <w:rsid w:val="00631B18"/>
    <w:rsid w:val="006420CA"/>
    <w:rsid w:val="00642814"/>
    <w:rsid w:val="00643611"/>
    <w:rsid w:val="006510E1"/>
    <w:rsid w:val="00652A1C"/>
    <w:rsid w:val="00653710"/>
    <w:rsid w:val="0065452F"/>
    <w:rsid w:val="00660D35"/>
    <w:rsid w:val="0066126D"/>
    <w:rsid w:val="006612BC"/>
    <w:rsid w:val="00664A0C"/>
    <w:rsid w:val="006675E1"/>
    <w:rsid w:val="00671B20"/>
    <w:rsid w:val="00674C9F"/>
    <w:rsid w:val="006803E4"/>
    <w:rsid w:val="006820CC"/>
    <w:rsid w:val="00682BCF"/>
    <w:rsid w:val="00685423"/>
    <w:rsid w:val="00686F71"/>
    <w:rsid w:val="0069049E"/>
    <w:rsid w:val="006927DF"/>
    <w:rsid w:val="0069399E"/>
    <w:rsid w:val="00693D13"/>
    <w:rsid w:val="006943D0"/>
    <w:rsid w:val="00694976"/>
    <w:rsid w:val="006A1536"/>
    <w:rsid w:val="006A22E1"/>
    <w:rsid w:val="006A25C9"/>
    <w:rsid w:val="006A733A"/>
    <w:rsid w:val="006B5A49"/>
    <w:rsid w:val="006B6E37"/>
    <w:rsid w:val="006C6B9C"/>
    <w:rsid w:val="006C6CEE"/>
    <w:rsid w:val="006D100C"/>
    <w:rsid w:val="006D36AE"/>
    <w:rsid w:val="006D5964"/>
    <w:rsid w:val="006D5A3D"/>
    <w:rsid w:val="006D5B54"/>
    <w:rsid w:val="006E2327"/>
    <w:rsid w:val="006E451E"/>
    <w:rsid w:val="006E4B6C"/>
    <w:rsid w:val="006E5266"/>
    <w:rsid w:val="006E6EB4"/>
    <w:rsid w:val="006E7C35"/>
    <w:rsid w:val="006F08FE"/>
    <w:rsid w:val="006F0949"/>
    <w:rsid w:val="006F202B"/>
    <w:rsid w:val="006F2AAD"/>
    <w:rsid w:val="006F2B66"/>
    <w:rsid w:val="006F38C7"/>
    <w:rsid w:val="006F7BF9"/>
    <w:rsid w:val="007036EA"/>
    <w:rsid w:val="00703719"/>
    <w:rsid w:val="00703BF4"/>
    <w:rsid w:val="00706288"/>
    <w:rsid w:val="00706995"/>
    <w:rsid w:val="00706C04"/>
    <w:rsid w:val="00712303"/>
    <w:rsid w:val="007148A4"/>
    <w:rsid w:val="00714F56"/>
    <w:rsid w:val="007230AA"/>
    <w:rsid w:val="00723E22"/>
    <w:rsid w:val="00730650"/>
    <w:rsid w:val="00730A58"/>
    <w:rsid w:val="00732C14"/>
    <w:rsid w:val="00734275"/>
    <w:rsid w:val="007368A9"/>
    <w:rsid w:val="00737A61"/>
    <w:rsid w:val="007403AA"/>
    <w:rsid w:val="00742312"/>
    <w:rsid w:val="007444E5"/>
    <w:rsid w:val="007445A1"/>
    <w:rsid w:val="007449A7"/>
    <w:rsid w:val="00745D19"/>
    <w:rsid w:val="00746C24"/>
    <w:rsid w:val="00750783"/>
    <w:rsid w:val="00755E5A"/>
    <w:rsid w:val="007605E8"/>
    <w:rsid w:val="007616F8"/>
    <w:rsid w:val="00761CDE"/>
    <w:rsid w:val="00761DF4"/>
    <w:rsid w:val="00761EAB"/>
    <w:rsid w:val="0076215F"/>
    <w:rsid w:val="00762F1C"/>
    <w:rsid w:val="00767097"/>
    <w:rsid w:val="0076732E"/>
    <w:rsid w:val="007706AB"/>
    <w:rsid w:val="00782C9E"/>
    <w:rsid w:val="00785575"/>
    <w:rsid w:val="0078697C"/>
    <w:rsid w:val="00791B86"/>
    <w:rsid w:val="00791F25"/>
    <w:rsid w:val="00792F3F"/>
    <w:rsid w:val="00793E49"/>
    <w:rsid w:val="00793F63"/>
    <w:rsid w:val="007973C0"/>
    <w:rsid w:val="007A2259"/>
    <w:rsid w:val="007B0082"/>
    <w:rsid w:val="007B20B9"/>
    <w:rsid w:val="007B5F88"/>
    <w:rsid w:val="007B7C97"/>
    <w:rsid w:val="007C1E99"/>
    <w:rsid w:val="007C4820"/>
    <w:rsid w:val="007C6D0C"/>
    <w:rsid w:val="007C76AE"/>
    <w:rsid w:val="007D0691"/>
    <w:rsid w:val="007D5AE6"/>
    <w:rsid w:val="007D6778"/>
    <w:rsid w:val="007E090C"/>
    <w:rsid w:val="007E0AEF"/>
    <w:rsid w:val="007E1F36"/>
    <w:rsid w:val="007E35D8"/>
    <w:rsid w:val="007E3D23"/>
    <w:rsid w:val="007E4B0C"/>
    <w:rsid w:val="007E4D58"/>
    <w:rsid w:val="007E56F7"/>
    <w:rsid w:val="007E6CD1"/>
    <w:rsid w:val="007F0CA1"/>
    <w:rsid w:val="007F2323"/>
    <w:rsid w:val="007F492F"/>
    <w:rsid w:val="007F4BCE"/>
    <w:rsid w:val="007F558D"/>
    <w:rsid w:val="007F677E"/>
    <w:rsid w:val="007F7E11"/>
    <w:rsid w:val="00801286"/>
    <w:rsid w:val="00801342"/>
    <w:rsid w:val="00801476"/>
    <w:rsid w:val="00803412"/>
    <w:rsid w:val="008035EB"/>
    <w:rsid w:val="008047CF"/>
    <w:rsid w:val="008100DB"/>
    <w:rsid w:val="008164A8"/>
    <w:rsid w:val="008176FE"/>
    <w:rsid w:val="00817707"/>
    <w:rsid w:val="00822048"/>
    <w:rsid w:val="008220E7"/>
    <w:rsid w:val="00822D8A"/>
    <w:rsid w:val="008230B8"/>
    <w:rsid w:val="00825B1B"/>
    <w:rsid w:val="008263E5"/>
    <w:rsid w:val="00832693"/>
    <w:rsid w:val="00832E04"/>
    <w:rsid w:val="008356FB"/>
    <w:rsid w:val="00836066"/>
    <w:rsid w:val="00837F1A"/>
    <w:rsid w:val="00842EEF"/>
    <w:rsid w:val="0084439F"/>
    <w:rsid w:val="008447B1"/>
    <w:rsid w:val="00845DA1"/>
    <w:rsid w:val="00852DB5"/>
    <w:rsid w:val="00855B37"/>
    <w:rsid w:val="00857A80"/>
    <w:rsid w:val="00857DA8"/>
    <w:rsid w:val="00861429"/>
    <w:rsid w:val="00862F81"/>
    <w:rsid w:val="00867E70"/>
    <w:rsid w:val="00873287"/>
    <w:rsid w:val="00874F9A"/>
    <w:rsid w:val="00875C8C"/>
    <w:rsid w:val="00877682"/>
    <w:rsid w:val="00880DBE"/>
    <w:rsid w:val="008836AE"/>
    <w:rsid w:val="00883E6C"/>
    <w:rsid w:val="008842BE"/>
    <w:rsid w:val="0088496C"/>
    <w:rsid w:val="00887038"/>
    <w:rsid w:val="00891BC6"/>
    <w:rsid w:val="00891BE7"/>
    <w:rsid w:val="00896368"/>
    <w:rsid w:val="008A4C98"/>
    <w:rsid w:val="008B1013"/>
    <w:rsid w:val="008B1E92"/>
    <w:rsid w:val="008B1EA3"/>
    <w:rsid w:val="008B4DD2"/>
    <w:rsid w:val="008B7150"/>
    <w:rsid w:val="008B7929"/>
    <w:rsid w:val="008C01B9"/>
    <w:rsid w:val="008C06EB"/>
    <w:rsid w:val="008C2C04"/>
    <w:rsid w:val="008C2E3A"/>
    <w:rsid w:val="008C3834"/>
    <w:rsid w:val="008C4892"/>
    <w:rsid w:val="008C5912"/>
    <w:rsid w:val="008C672F"/>
    <w:rsid w:val="008C7085"/>
    <w:rsid w:val="008C709E"/>
    <w:rsid w:val="008D6C3B"/>
    <w:rsid w:val="008E0BFE"/>
    <w:rsid w:val="008E0C2B"/>
    <w:rsid w:val="008E22EB"/>
    <w:rsid w:val="008E2382"/>
    <w:rsid w:val="008E2688"/>
    <w:rsid w:val="008E319F"/>
    <w:rsid w:val="008E4B2A"/>
    <w:rsid w:val="008E5257"/>
    <w:rsid w:val="008F0F39"/>
    <w:rsid w:val="008F126E"/>
    <w:rsid w:val="008F16F4"/>
    <w:rsid w:val="008F44DC"/>
    <w:rsid w:val="008F468F"/>
    <w:rsid w:val="008F6CAA"/>
    <w:rsid w:val="008F73C9"/>
    <w:rsid w:val="009015AC"/>
    <w:rsid w:val="00901B08"/>
    <w:rsid w:val="00902A8C"/>
    <w:rsid w:val="00907963"/>
    <w:rsid w:val="00910372"/>
    <w:rsid w:val="009141DB"/>
    <w:rsid w:val="00916EFC"/>
    <w:rsid w:val="00921703"/>
    <w:rsid w:val="00922CF5"/>
    <w:rsid w:val="00923ED2"/>
    <w:rsid w:val="00924784"/>
    <w:rsid w:val="00925131"/>
    <w:rsid w:val="009309B5"/>
    <w:rsid w:val="0093248C"/>
    <w:rsid w:val="00934D1F"/>
    <w:rsid w:val="00937112"/>
    <w:rsid w:val="00937AB0"/>
    <w:rsid w:val="0094024B"/>
    <w:rsid w:val="0094043A"/>
    <w:rsid w:val="0094274E"/>
    <w:rsid w:val="009451C6"/>
    <w:rsid w:val="0094560F"/>
    <w:rsid w:val="00946775"/>
    <w:rsid w:val="0094725C"/>
    <w:rsid w:val="0094776C"/>
    <w:rsid w:val="0095105C"/>
    <w:rsid w:val="009557F9"/>
    <w:rsid w:val="009562BB"/>
    <w:rsid w:val="00957FDE"/>
    <w:rsid w:val="00964417"/>
    <w:rsid w:val="0096579A"/>
    <w:rsid w:val="0096603A"/>
    <w:rsid w:val="009677F5"/>
    <w:rsid w:val="009705C4"/>
    <w:rsid w:val="00971693"/>
    <w:rsid w:val="009741C5"/>
    <w:rsid w:val="00974718"/>
    <w:rsid w:val="00974DAA"/>
    <w:rsid w:val="0097513C"/>
    <w:rsid w:val="00975168"/>
    <w:rsid w:val="0098227C"/>
    <w:rsid w:val="00985611"/>
    <w:rsid w:val="00994BBE"/>
    <w:rsid w:val="009A25A6"/>
    <w:rsid w:val="009A4003"/>
    <w:rsid w:val="009A40E4"/>
    <w:rsid w:val="009A4248"/>
    <w:rsid w:val="009A4A8F"/>
    <w:rsid w:val="009A4AE7"/>
    <w:rsid w:val="009A5C64"/>
    <w:rsid w:val="009A7AF2"/>
    <w:rsid w:val="009B5E22"/>
    <w:rsid w:val="009B7AD1"/>
    <w:rsid w:val="009C25FF"/>
    <w:rsid w:val="009C5B91"/>
    <w:rsid w:val="009C777A"/>
    <w:rsid w:val="009D181D"/>
    <w:rsid w:val="009D612C"/>
    <w:rsid w:val="009E0562"/>
    <w:rsid w:val="009E0583"/>
    <w:rsid w:val="009E3187"/>
    <w:rsid w:val="009E4ED7"/>
    <w:rsid w:val="009E6296"/>
    <w:rsid w:val="009E6B08"/>
    <w:rsid w:val="009F0DA3"/>
    <w:rsid w:val="009F0F4D"/>
    <w:rsid w:val="009F3484"/>
    <w:rsid w:val="009F4990"/>
    <w:rsid w:val="009F6533"/>
    <w:rsid w:val="00A03A4B"/>
    <w:rsid w:val="00A10BC3"/>
    <w:rsid w:val="00A12144"/>
    <w:rsid w:val="00A14C16"/>
    <w:rsid w:val="00A1711E"/>
    <w:rsid w:val="00A210C0"/>
    <w:rsid w:val="00A231C4"/>
    <w:rsid w:val="00A257D9"/>
    <w:rsid w:val="00A25823"/>
    <w:rsid w:val="00A27B5D"/>
    <w:rsid w:val="00A31972"/>
    <w:rsid w:val="00A32001"/>
    <w:rsid w:val="00A34486"/>
    <w:rsid w:val="00A34B6E"/>
    <w:rsid w:val="00A35B72"/>
    <w:rsid w:val="00A37257"/>
    <w:rsid w:val="00A4086B"/>
    <w:rsid w:val="00A42DDD"/>
    <w:rsid w:val="00A439C0"/>
    <w:rsid w:val="00A458B4"/>
    <w:rsid w:val="00A5071A"/>
    <w:rsid w:val="00A50CA9"/>
    <w:rsid w:val="00A520EC"/>
    <w:rsid w:val="00A52E2E"/>
    <w:rsid w:val="00A5409F"/>
    <w:rsid w:val="00A54B88"/>
    <w:rsid w:val="00A56979"/>
    <w:rsid w:val="00A57AEC"/>
    <w:rsid w:val="00A60718"/>
    <w:rsid w:val="00A61DAD"/>
    <w:rsid w:val="00A6744E"/>
    <w:rsid w:val="00A72C97"/>
    <w:rsid w:val="00A72D31"/>
    <w:rsid w:val="00A74444"/>
    <w:rsid w:val="00A75723"/>
    <w:rsid w:val="00A76FE7"/>
    <w:rsid w:val="00A773D1"/>
    <w:rsid w:val="00A8080A"/>
    <w:rsid w:val="00A80E3B"/>
    <w:rsid w:val="00A82DC6"/>
    <w:rsid w:val="00A830C4"/>
    <w:rsid w:val="00A83475"/>
    <w:rsid w:val="00A837A1"/>
    <w:rsid w:val="00A86F47"/>
    <w:rsid w:val="00A9094C"/>
    <w:rsid w:val="00A91110"/>
    <w:rsid w:val="00A92754"/>
    <w:rsid w:val="00A93CB5"/>
    <w:rsid w:val="00A93D74"/>
    <w:rsid w:val="00A946F3"/>
    <w:rsid w:val="00A95AAB"/>
    <w:rsid w:val="00A96B66"/>
    <w:rsid w:val="00A971CB"/>
    <w:rsid w:val="00AA119A"/>
    <w:rsid w:val="00AA1BAA"/>
    <w:rsid w:val="00AA28FF"/>
    <w:rsid w:val="00AA2ACC"/>
    <w:rsid w:val="00AA2D4A"/>
    <w:rsid w:val="00AA465F"/>
    <w:rsid w:val="00AB01DE"/>
    <w:rsid w:val="00AB0C3D"/>
    <w:rsid w:val="00AB2603"/>
    <w:rsid w:val="00AB33E1"/>
    <w:rsid w:val="00AB40DE"/>
    <w:rsid w:val="00AB5860"/>
    <w:rsid w:val="00AB5F58"/>
    <w:rsid w:val="00AB7F78"/>
    <w:rsid w:val="00AC10AB"/>
    <w:rsid w:val="00AC2185"/>
    <w:rsid w:val="00AC3397"/>
    <w:rsid w:val="00AC742C"/>
    <w:rsid w:val="00AC74F7"/>
    <w:rsid w:val="00AD2AEA"/>
    <w:rsid w:val="00AD2FC1"/>
    <w:rsid w:val="00AD599B"/>
    <w:rsid w:val="00AE10B0"/>
    <w:rsid w:val="00AE12EB"/>
    <w:rsid w:val="00AE455D"/>
    <w:rsid w:val="00AE506B"/>
    <w:rsid w:val="00AE5BB6"/>
    <w:rsid w:val="00AF1005"/>
    <w:rsid w:val="00AF2302"/>
    <w:rsid w:val="00AF540E"/>
    <w:rsid w:val="00AF6D5C"/>
    <w:rsid w:val="00AF6F6C"/>
    <w:rsid w:val="00B028FC"/>
    <w:rsid w:val="00B03A8F"/>
    <w:rsid w:val="00B03FD3"/>
    <w:rsid w:val="00B04497"/>
    <w:rsid w:val="00B058D2"/>
    <w:rsid w:val="00B06369"/>
    <w:rsid w:val="00B06F3A"/>
    <w:rsid w:val="00B077A0"/>
    <w:rsid w:val="00B107D5"/>
    <w:rsid w:val="00B14C07"/>
    <w:rsid w:val="00B16080"/>
    <w:rsid w:val="00B17F2A"/>
    <w:rsid w:val="00B22994"/>
    <w:rsid w:val="00B23F97"/>
    <w:rsid w:val="00B26C4D"/>
    <w:rsid w:val="00B27598"/>
    <w:rsid w:val="00B2793C"/>
    <w:rsid w:val="00B334A5"/>
    <w:rsid w:val="00B34D78"/>
    <w:rsid w:val="00B3727E"/>
    <w:rsid w:val="00B44435"/>
    <w:rsid w:val="00B466DD"/>
    <w:rsid w:val="00B51921"/>
    <w:rsid w:val="00B53253"/>
    <w:rsid w:val="00B55434"/>
    <w:rsid w:val="00B56A84"/>
    <w:rsid w:val="00B60DC9"/>
    <w:rsid w:val="00B633E8"/>
    <w:rsid w:val="00B634E5"/>
    <w:rsid w:val="00B639DC"/>
    <w:rsid w:val="00B65830"/>
    <w:rsid w:val="00B710CA"/>
    <w:rsid w:val="00B72C72"/>
    <w:rsid w:val="00B72DD4"/>
    <w:rsid w:val="00B7327F"/>
    <w:rsid w:val="00B74AEE"/>
    <w:rsid w:val="00B76A93"/>
    <w:rsid w:val="00B77DBD"/>
    <w:rsid w:val="00B801DD"/>
    <w:rsid w:val="00B84338"/>
    <w:rsid w:val="00B848A0"/>
    <w:rsid w:val="00B86EF0"/>
    <w:rsid w:val="00B90765"/>
    <w:rsid w:val="00B90A0F"/>
    <w:rsid w:val="00B926C2"/>
    <w:rsid w:val="00B931D2"/>
    <w:rsid w:val="00B9331D"/>
    <w:rsid w:val="00B94337"/>
    <w:rsid w:val="00B961FC"/>
    <w:rsid w:val="00BA01CF"/>
    <w:rsid w:val="00BA35BA"/>
    <w:rsid w:val="00BA372A"/>
    <w:rsid w:val="00BA3A37"/>
    <w:rsid w:val="00BA4B0E"/>
    <w:rsid w:val="00BB0194"/>
    <w:rsid w:val="00BB075C"/>
    <w:rsid w:val="00BB198D"/>
    <w:rsid w:val="00BB43BF"/>
    <w:rsid w:val="00BB4B87"/>
    <w:rsid w:val="00BB5BB2"/>
    <w:rsid w:val="00BB70EA"/>
    <w:rsid w:val="00BC2334"/>
    <w:rsid w:val="00BC2594"/>
    <w:rsid w:val="00BC3CE1"/>
    <w:rsid w:val="00BC4A60"/>
    <w:rsid w:val="00BC5073"/>
    <w:rsid w:val="00BD016B"/>
    <w:rsid w:val="00BD04FD"/>
    <w:rsid w:val="00BD1AA7"/>
    <w:rsid w:val="00BD47A9"/>
    <w:rsid w:val="00BD5ACC"/>
    <w:rsid w:val="00BE234B"/>
    <w:rsid w:val="00BE2F56"/>
    <w:rsid w:val="00BE318C"/>
    <w:rsid w:val="00BE496D"/>
    <w:rsid w:val="00BE4C7C"/>
    <w:rsid w:val="00BE5C20"/>
    <w:rsid w:val="00BE671E"/>
    <w:rsid w:val="00BF31C2"/>
    <w:rsid w:val="00C02B88"/>
    <w:rsid w:val="00C04B72"/>
    <w:rsid w:val="00C056E4"/>
    <w:rsid w:val="00C05D81"/>
    <w:rsid w:val="00C118EB"/>
    <w:rsid w:val="00C11D03"/>
    <w:rsid w:val="00C12859"/>
    <w:rsid w:val="00C13A87"/>
    <w:rsid w:val="00C1536E"/>
    <w:rsid w:val="00C206AC"/>
    <w:rsid w:val="00C266F0"/>
    <w:rsid w:val="00C27A6D"/>
    <w:rsid w:val="00C30E5A"/>
    <w:rsid w:val="00C3160D"/>
    <w:rsid w:val="00C32D5B"/>
    <w:rsid w:val="00C40F4F"/>
    <w:rsid w:val="00C4186C"/>
    <w:rsid w:val="00C424F3"/>
    <w:rsid w:val="00C46D45"/>
    <w:rsid w:val="00C46D70"/>
    <w:rsid w:val="00C514EC"/>
    <w:rsid w:val="00C53820"/>
    <w:rsid w:val="00C55992"/>
    <w:rsid w:val="00C61465"/>
    <w:rsid w:val="00C642FC"/>
    <w:rsid w:val="00C721F5"/>
    <w:rsid w:val="00C72BF7"/>
    <w:rsid w:val="00C72D22"/>
    <w:rsid w:val="00C74A97"/>
    <w:rsid w:val="00C750C8"/>
    <w:rsid w:val="00C758E1"/>
    <w:rsid w:val="00C86C78"/>
    <w:rsid w:val="00C87DCA"/>
    <w:rsid w:val="00C90029"/>
    <w:rsid w:val="00C91042"/>
    <w:rsid w:val="00C92713"/>
    <w:rsid w:val="00C936B1"/>
    <w:rsid w:val="00C956E5"/>
    <w:rsid w:val="00C96913"/>
    <w:rsid w:val="00CA0488"/>
    <w:rsid w:val="00CA7F7A"/>
    <w:rsid w:val="00CB0710"/>
    <w:rsid w:val="00CB1CE0"/>
    <w:rsid w:val="00CB5FCD"/>
    <w:rsid w:val="00CB78FB"/>
    <w:rsid w:val="00CB7D1B"/>
    <w:rsid w:val="00CB7DF3"/>
    <w:rsid w:val="00CC24A4"/>
    <w:rsid w:val="00CC24CD"/>
    <w:rsid w:val="00CC24DE"/>
    <w:rsid w:val="00CC35C5"/>
    <w:rsid w:val="00CD0691"/>
    <w:rsid w:val="00CD1DC4"/>
    <w:rsid w:val="00CD3C04"/>
    <w:rsid w:val="00CD4855"/>
    <w:rsid w:val="00CD4C88"/>
    <w:rsid w:val="00CD7526"/>
    <w:rsid w:val="00CE02AD"/>
    <w:rsid w:val="00CE0EFB"/>
    <w:rsid w:val="00CE212A"/>
    <w:rsid w:val="00CE27EF"/>
    <w:rsid w:val="00CE28DD"/>
    <w:rsid w:val="00CE2A31"/>
    <w:rsid w:val="00CE4FC4"/>
    <w:rsid w:val="00CF2ACC"/>
    <w:rsid w:val="00CF6E20"/>
    <w:rsid w:val="00CF7955"/>
    <w:rsid w:val="00CF7C6D"/>
    <w:rsid w:val="00D01867"/>
    <w:rsid w:val="00D025AF"/>
    <w:rsid w:val="00D026DB"/>
    <w:rsid w:val="00D02B95"/>
    <w:rsid w:val="00D04A26"/>
    <w:rsid w:val="00D05DC0"/>
    <w:rsid w:val="00D128CE"/>
    <w:rsid w:val="00D16DCB"/>
    <w:rsid w:val="00D1791E"/>
    <w:rsid w:val="00D2104D"/>
    <w:rsid w:val="00D2401B"/>
    <w:rsid w:val="00D258C0"/>
    <w:rsid w:val="00D25E3E"/>
    <w:rsid w:val="00D265BA"/>
    <w:rsid w:val="00D2722B"/>
    <w:rsid w:val="00D34143"/>
    <w:rsid w:val="00D34D8F"/>
    <w:rsid w:val="00D35D1B"/>
    <w:rsid w:val="00D37471"/>
    <w:rsid w:val="00D40FBE"/>
    <w:rsid w:val="00D41787"/>
    <w:rsid w:val="00D42D5C"/>
    <w:rsid w:val="00D43431"/>
    <w:rsid w:val="00D447F7"/>
    <w:rsid w:val="00D45AF4"/>
    <w:rsid w:val="00D539DC"/>
    <w:rsid w:val="00D53ED0"/>
    <w:rsid w:val="00D56571"/>
    <w:rsid w:val="00D623C1"/>
    <w:rsid w:val="00D62FB6"/>
    <w:rsid w:val="00D7135A"/>
    <w:rsid w:val="00D72F38"/>
    <w:rsid w:val="00D75532"/>
    <w:rsid w:val="00D75742"/>
    <w:rsid w:val="00D81A8C"/>
    <w:rsid w:val="00D83AD2"/>
    <w:rsid w:val="00D84C28"/>
    <w:rsid w:val="00D867DB"/>
    <w:rsid w:val="00D86EC0"/>
    <w:rsid w:val="00D902FA"/>
    <w:rsid w:val="00D93855"/>
    <w:rsid w:val="00D949AA"/>
    <w:rsid w:val="00D95CE4"/>
    <w:rsid w:val="00D9613D"/>
    <w:rsid w:val="00DA154A"/>
    <w:rsid w:val="00DA2A7A"/>
    <w:rsid w:val="00DA5423"/>
    <w:rsid w:val="00DA5E22"/>
    <w:rsid w:val="00DA7C8C"/>
    <w:rsid w:val="00DB26E1"/>
    <w:rsid w:val="00DD25F7"/>
    <w:rsid w:val="00DD4081"/>
    <w:rsid w:val="00DD4D34"/>
    <w:rsid w:val="00DD6BB0"/>
    <w:rsid w:val="00DD6FD8"/>
    <w:rsid w:val="00DD75FA"/>
    <w:rsid w:val="00DE4970"/>
    <w:rsid w:val="00DE51EF"/>
    <w:rsid w:val="00DF0F23"/>
    <w:rsid w:val="00DF3E9F"/>
    <w:rsid w:val="00DF42ED"/>
    <w:rsid w:val="00DF7752"/>
    <w:rsid w:val="00E02119"/>
    <w:rsid w:val="00E02246"/>
    <w:rsid w:val="00E02F4A"/>
    <w:rsid w:val="00E0300D"/>
    <w:rsid w:val="00E03B57"/>
    <w:rsid w:val="00E040A8"/>
    <w:rsid w:val="00E04985"/>
    <w:rsid w:val="00E04BCA"/>
    <w:rsid w:val="00E050EA"/>
    <w:rsid w:val="00E10A9F"/>
    <w:rsid w:val="00E11879"/>
    <w:rsid w:val="00E11AB9"/>
    <w:rsid w:val="00E11C22"/>
    <w:rsid w:val="00E11EDF"/>
    <w:rsid w:val="00E12058"/>
    <w:rsid w:val="00E16C9D"/>
    <w:rsid w:val="00E16F9F"/>
    <w:rsid w:val="00E20D51"/>
    <w:rsid w:val="00E237BA"/>
    <w:rsid w:val="00E256A8"/>
    <w:rsid w:val="00E30AF9"/>
    <w:rsid w:val="00E36B36"/>
    <w:rsid w:val="00E36FB6"/>
    <w:rsid w:val="00E4098C"/>
    <w:rsid w:val="00E40DCE"/>
    <w:rsid w:val="00E4188B"/>
    <w:rsid w:val="00E4191D"/>
    <w:rsid w:val="00E43380"/>
    <w:rsid w:val="00E44909"/>
    <w:rsid w:val="00E45DAA"/>
    <w:rsid w:val="00E46A91"/>
    <w:rsid w:val="00E535D7"/>
    <w:rsid w:val="00E53925"/>
    <w:rsid w:val="00E53CC2"/>
    <w:rsid w:val="00E54683"/>
    <w:rsid w:val="00E55DA4"/>
    <w:rsid w:val="00E57907"/>
    <w:rsid w:val="00E62A2D"/>
    <w:rsid w:val="00E6539B"/>
    <w:rsid w:val="00E679C3"/>
    <w:rsid w:val="00E75820"/>
    <w:rsid w:val="00E76ECC"/>
    <w:rsid w:val="00E775E8"/>
    <w:rsid w:val="00E80F28"/>
    <w:rsid w:val="00E846EC"/>
    <w:rsid w:val="00E85AEE"/>
    <w:rsid w:val="00E8672F"/>
    <w:rsid w:val="00E87817"/>
    <w:rsid w:val="00E93188"/>
    <w:rsid w:val="00E933D3"/>
    <w:rsid w:val="00EA0FEB"/>
    <w:rsid w:val="00EA55B4"/>
    <w:rsid w:val="00EB03E4"/>
    <w:rsid w:val="00EB42CD"/>
    <w:rsid w:val="00EB4F10"/>
    <w:rsid w:val="00EB5BF3"/>
    <w:rsid w:val="00EB7B28"/>
    <w:rsid w:val="00EB7D6B"/>
    <w:rsid w:val="00EB7E31"/>
    <w:rsid w:val="00EC087E"/>
    <w:rsid w:val="00EC09A4"/>
    <w:rsid w:val="00EC21EE"/>
    <w:rsid w:val="00EC32D8"/>
    <w:rsid w:val="00EC5BD4"/>
    <w:rsid w:val="00EC78F1"/>
    <w:rsid w:val="00ED1699"/>
    <w:rsid w:val="00ED5C4B"/>
    <w:rsid w:val="00ED6FDE"/>
    <w:rsid w:val="00ED754A"/>
    <w:rsid w:val="00ED75BD"/>
    <w:rsid w:val="00ED7899"/>
    <w:rsid w:val="00ED7BF8"/>
    <w:rsid w:val="00EE056F"/>
    <w:rsid w:val="00EE06BB"/>
    <w:rsid w:val="00EE6B60"/>
    <w:rsid w:val="00EE7D82"/>
    <w:rsid w:val="00EF018E"/>
    <w:rsid w:val="00EF0599"/>
    <w:rsid w:val="00EF1294"/>
    <w:rsid w:val="00EF4A38"/>
    <w:rsid w:val="00F0048F"/>
    <w:rsid w:val="00F00A1E"/>
    <w:rsid w:val="00F02501"/>
    <w:rsid w:val="00F05CB7"/>
    <w:rsid w:val="00F112BE"/>
    <w:rsid w:val="00F11BA9"/>
    <w:rsid w:val="00F14E26"/>
    <w:rsid w:val="00F208E1"/>
    <w:rsid w:val="00F21C1E"/>
    <w:rsid w:val="00F23419"/>
    <w:rsid w:val="00F24B90"/>
    <w:rsid w:val="00F25514"/>
    <w:rsid w:val="00F35EFB"/>
    <w:rsid w:val="00F37B15"/>
    <w:rsid w:val="00F41C6C"/>
    <w:rsid w:val="00F42F74"/>
    <w:rsid w:val="00F44A68"/>
    <w:rsid w:val="00F51C04"/>
    <w:rsid w:val="00F53D3A"/>
    <w:rsid w:val="00F543BC"/>
    <w:rsid w:val="00F56CE3"/>
    <w:rsid w:val="00F63DD7"/>
    <w:rsid w:val="00F64A8A"/>
    <w:rsid w:val="00F653DC"/>
    <w:rsid w:val="00F657FB"/>
    <w:rsid w:val="00F665E2"/>
    <w:rsid w:val="00F66DEE"/>
    <w:rsid w:val="00F67D93"/>
    <w:rsid w:val="00F7102D"/>
    <w:rsid w:val="00F721B5"/>
    <w:rsid w:val="00F74150"/>
    <w:rsid w:val="00F77CED"/>
    <w:rsid w:val="00F83583"/>
    <w:rsid w:val="00F904EB"/>
    <w:rsid w:val="00F90D6D"/>
    <w:rsid w:val="00FA2A43"/>
    <w:rsid w:val="00FA694B"/>
    <w:rsid w:val="00FB0B26"/>
    <w:rsid w:val="00FB2373"/>
    <w:rsid w:val="00FB5154"/>
    <w:rsid w:val="00FB7D22"/>
    <w:rsid w:val="00FC56EA"/>
    <w:rsid w:val="00FC590E"/>
    <w:rsid w:val="00FC7B89"/>
    <w:rsid w:val="00FD467F"/>
    <w:rsid w:val="00FD4C27"/>
    <w:rsid w:val="00FD58FA"/>
    <w:rsid w:val="00FD7339"/>
    <w:rsid w:val="00FE051D"/>
    <w:rsid w:val="00FE496E"/>
    <w:rsid w:val="00FE6275"/>
    <w:rsid w:val="00FF0FD5"/>
    <w:rsid w:val="00FF1FD1"/>
    <w:rsid w:val="00FF243A"/>
    <w:rsid w:val="00FF50FE"/>
    <w:rsid w:val="00FF6474"/>
    <w:rsid w:val="00FF6E99"/>
    <w:rsid w:val="00FF7607"/>
    <w:rsid w:val="00FF7C1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9DEF84C"/>
  <w15:docId w15:val="{0BBCF67D-2106-4045-8A38-A7FE36EDE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6C24"/>
    <w:pPr>
      <w:jc w:val="both"/>
    </w:pPr>
    <w:rPr>
      <w:rFonts w:ascii="Arial" w:hAnsi="Arial"/>
    </w:rPr>
  </w:style>
  <w:style w:type="paragraph" w:styleId="Heading1">
    <w:name w:val="heading 1"/>
    <w:basedOn w:val="Normal"/>
    <w:next w:val="Normal"/>
    <w:link w:val="Heading1Char"/>
    <w:uiPriority w:val="9"/>
    <w:qFormat/>
    <w:rsid w:val="00B961FC"/>
    <w:pPr>
      <w:keepNext/>
      <w:keepLines/>
      <w:spacing w:before="120" w:after="120" w:line="276" w:lineRule="auto"/>
      <w:jc w:val="center"/>
      <w:outlineLvl w:val="0"/>
    </w:pPr>
    <w:rPr>
      <w:rFonts w:eastAsiaTheme="majorEastAsia" w:cstheme="majorBidi"/>
      <w:b/>
      <w:bCs/>
      <w:szCs w:val="28"/>
      <w:lang w:val="en-US"/>
    </w:rPr>
  </w:style>
  <w:style w:type="paragraph" w:styleId="Heading2">
    <w:name w:val="heading 2"/>
    <w:basedOn w:val="Normal"/>
    <w:next w:val="Normal"/>
    <w:link w:val="Heading2Char"/>
    <w:uiPriority w:val="9"/>
    <w:unhideWhenUsed/>
    <w:qFormat/>
    <w:rsid w:val="00B961FC"/>
    <w:pPr>
      <w:keepNext/>
      <w:keepLines/>
      <w:spacing w:before="40" w:after="0" w:line="276" w:lineRule="auto"/>
      <w:outlineLvl w:val="1"/>
    </w:pPr>
    <w:rPr>
      <w:rFonts w:eastAsiaTheme="majorEastAsia" w:cstheme="majorBidi"/>
      <w:b/>
      <w:szCs w:val="26"/>
      <w:lang w:eastAsia="id-ID"/>
    </w:rPr>
  </w:style>
  <w:style w:type="paragraph" w:styleId="Heading3">
    <w:name w:val="heading 3"/>
    <w:basedOn w:val="Normal"/>
    <w:next w:val="Normal"/>
    <w:link w:val="Heading3Char"/>
    <w:uiPriority w:val="9"/>
    <w:unhideWhenUsed/>
    <w:qFormat/>
    <w:rsid w:val="00615D56"/>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615D56"/>
    <w:pPr>
      <w:keepNext/>
      <w:keepLines/>
      <w:spacing w:before="40" w:after="0"/>
      <w:outlineLvl w:val="3"/>
    </w:pPr>
    <w:rPr>
      <w:rFonts w:eastAsiaTheme="majorEastAsia" w:cstheme="majorBidi"/>
      <w:b/>
      <w:iCs/>
    </w:rPr>
  </w:style>
  <w:style w:type="paragraph" w:styleId="Heading5">
    <w:name w:val="heading 5"/>
    <w:basedOn w:val="Normal"/>
    <w:next w:val="Normal"/>
    <w:link w:val="Heading5Char"/>
    <w:uiPriority w:val="9"/>
    <w:unhideWhenUsed/>
    <w:qFormat/>
    <w:rsid w:val="002D685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1FC"/>
    <w:rPr>
      <w:rFonts w:ascii="Arial" w:eastAsiaTheme="majorEastAsia" w:hAnsi="Arial" w:cstheme="majorBidi"/>
      <w:b/>
      <w:bCs/>
      <w:szCs w:val="28"/>
      <w:lang w:val="en-US"/>
    </w:rPr>
  </w:style>
  <w:style w:type="character" w:customStyle="1" w:styleId="Heading2Char">
    <w:name w:val="Heading 2 Char"/>
    <w:basedOn w:val="DefaultParagraphFont"/>
    <w:link w:val="Heading2"/>
    <w:uiPriority w:val="9"/>
    <w:rsid w:val="00B961FC"/>
    <w:rPr>
      <w:rFonts w:ascii="Arial" w:eastAsiaTheme="majorEastAsia" w:hAnsi="Arial" w:cstheme="majorBidi"/>
      <w:b/>
      <w:szCs w:val="26"/>
      <w:lang w:eastAsia="id-ID"/>
    </w:rPr>
  </w:style>
  <w:style w:type="character" w:customStyle="1" w:styleId="Heading3Char">
    <w:name w:val="Heading 3 Char"/>
    <w:basedOn w:val="DefaultParagraphFont"/>
    <w:link w:val="Heading3"/>
    <w:uiPriority w:val="9"/>
    <w:rsid w:val="00615D56"/>
    <w:rPr>
      <w:rFonts w:ascii="Arial" w:eastAsiaTheme="majorEastAsia" w:hAnsi="Arial" w:cstheme="majorBidi"/>
      <w:b/>
      <w:szCs w:val="24"/>
    </w:rPr>
  </w:style>
  <w:style w:type="character" w:customStyle="1" w:styleId="Heading4Char">
    <w:name w:val="Heading 4 Char"/>
    <w:basedOn w:val="DefaultParagraphFont"/>
    <w:link w:val="Heading4"/>
    <w:uiPriority w:val="9"/>
    <w:rsid w:val="00615D56"/>
    <w:rPr>
      <w:rFonts w:ascii="Arial" w:eastAsiaTheme="majorEastAsia" w:hAnsi="Arial" w:cstheme="majorBidi"/>
      <w:b/>
      <w:iCs/>
    </w:rPr>
  </w:style>
  <w:style w:type="character" w:customStyle="1" w:styleId="Heading5Char">
    <w:name w:val="Heading 5 Char"/>
    <w:basedOn w:val="DefaultParagraphFont"/>
    <w:link w:val="Heading5"/>
    <w:uiPriority w:val="9"/>
    <w:rsid w:val="002D6851"/>
    <w:rPr>
      <w:rFonts w:asciiTheme="majorHAnsi" w:eastAsiaTheme="majorEastAsia" w:hAnsiTheme="majorHAnsi" w:cstheme="majorBidi"/>
      <w:color w:val="2E74B5" w:themeColor="accent1" w:themeShade="BF"/>
    </w:rPr>
  </w:style>
  <w:style w:type="paragraph" w:styleId="Caption">
    <w:name w:val="caption"/>
    <w:basedOn w:val="Normal"/>
    <w:next w:val="Normal"/>
    <w:link w:val="CaptionChar"/>
    <w:uiPriority w:val="35"/>
    <w:unhideWhenUsed/>
    <w:qFormat/>
    <w:rsid w:val="00B961FC"/>
    <w:pPr>
      <w:spacing w:after="200" w:line="240" w:lineRule="auto"/>
    </w:pPr>
    <w:rPr>
      <w:i/>
      <w:iCs/>
      <w:color w:val="44546A" w:themeColor="text2"/>
      <w:sz w:val="18"/>
      <w:szCs w:val="18"/>
      <w:lang w:val="en-US"/>
    </w:rPr>
  </w:style>
  <w:style w:type="character" w:customStyle="1" w:styleId="CaptionChar">
    <w:name w:val="Caption Char"/>
    <w:basedOn w:val="DefaultParagraphFont"/>
    <w:link w:val="Caption"/>
    <w:uiPriority w:val="35"/>
    <w:rsid w:val="00B961FC"/>
    <w:rPr>
      <w:rFonts w:ascii="Arial" w:hAnsi="Arial"/>
      <w:i/>
      <w:iCs/>
      <w:color w:val="44546A" w:themeColor="text2"/>
      <w:sz w:val="18"/>
      <w:szCs w:val="18"/>
      <w:lang w:val="en-US"/>
    </w:rPr>
  </w:style>
  <w:style w:type="paragraph" w:styleId="ListParagraph">
    <w:name w:val="List Paragraph"/>
    <w:aliases w:val="Body Buku,Tabel,kepala,point-point,List Paragraph1,Judul super kecil,no subbab,List Paragraph11,Body BukuCxSpLas,Body Text Char1,Char Char2,sub de titre 4,ANNEX,Colorful List - Accent 11,List Paragraph2,Char Char21,Body BukuCxSpFir,Table"/>
    <w:basedOn w:val="Normal"/>
    <w:link w:val="ListParagraphChar"/>
    <w:uiPriority w:val="34"/>
    <w:qFormat/>
    <w:rsid w:val="002F3B91"/>
    <w:pPr>
      <w:spacing w:after="0" w:line="276" w:lineRule="auto"/>
      <w:ind w:left="720"/>
      <w:contextualSpacing/>
    </w:pPr>
    <w:rPr>
      <w:lang w:val="en-US"/>
    </w:rPr>
  </w:style>
  <w:style w:type="character" w:customStyle="1" w:styleId="ListParagraphChar">
    <w:name w:val="List Paragraph Char"/>
    <w:aliases w:val="Body Buku Char,Tabel Char,kepala Char,point-point Char,List Paragraph1 Char,Judul super kecil Char,no subbab Char,List Paragraph11 Char,Body BukuCxSpLas Char,Body Text Char1 Char,Char Char2 Char,sub de titre 4 Char,ANNEX Char"/>
    <w:basedOn w:val="DefaultParagraphFont"/>
    <w:link w:val="ListParagraph"/>
    <w:uiPriority w:val="34"/>
    <w:qFormat/>
    <w:locked/>
    <w:rsid w:val="002F3B91"/>
    <w:rPr>
      <w:rFonts w:ascii="Arial" w:hAnsi="Arial"/>
      <w:lang w:val="en-US"/>
    </w:rPr>
  </w:style>
  <w:style w:type="table" w:styleId="TableGrid">
    <w:name w:val="Table Grid"/>
    <w:basedOn w:val="TableNormal"/>
    <w:uiPriority w:val="59"/>
    <w:qFormat/>
    <w:rsid w:val="00A257D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qFormat/>
    <w:rsid w:val="00570917"/>
    <w:pPr>
      <w:spacing w:before="100" w:beforeAutospacing="1" w:after="100" w:afterAutospacing="1" w:line="240" w:lineRule="auto"/>
      <w:jc w:val="left"/>
    </w:pPr>
    <w:rPr>
      <w:rFonts w:ascii="Times New Roman" w:eastAsia="Times New Roman" w:hAnsi="Times New Roman" w:cs="Times New Roman"/>
      <w:sz w:val="24"/>
      <w:szCs w:val="24"/>
      <w:lang w:eastAsia="id-ID"/>
    </w:rPr>
  </w:style>
  <w:style w:type="paragraph" w:styleId="Footer">
    <w:name w:val="footer"/>
    <w:basedOn w:val="Normal"/>
    <w:link w:val="FooterChar"/>
    <w:uiPriority w:val="99"/>
    <w:unhideWhenUsed/>
    <w:qFormat/>
    <w:rsid w:val="007F492F"/>
    <w:pPr>
      <w:tabs>
        <w:tab w:val="center" w:pos="4680"/>
        <w:tab w:val="right" w:pos="9360"/>
      </w:tabs>
      <w:spacing w:after="0" w:line="240" w:lineRule="auto"/>
    </w:pPr>
    <w:rPr>
      <w:rFonts w:asciiTheme="minorHAnsi" w:hAnsiTheme="minorHAnsi"/>
      <w:lang w:val="en-US"/>
    </w:rPr>
  </w:style>
  <w:style w:type="character" w:customStyle="1" w:styleId="FooterChar">
    <w:name w:val="Footer Char"/>
    <w:basedOn w:val="DefaultParagraphFont"/>
    <w:link w:val="Footer"/>
    <w:uiPriority w:val="99"/>
    <w:qFormat/>
    <w:rsid w:val="007F492F"/>
    <w:rPr>
      <w:lang w:val="en-US"/>
    </w:rPr>
  </w:style>
  <w:style w:type="paragraph" w:styleId="TOC1">
    <w:name w:val="toc 1"/>
    <w:basedOn w:val="Normal"/>
    <w:next w:val="Normal"/>
    <w:autoRedefine/>
    <w:uiPriority w:val="39"/>
    <w:unhideWhenUsed/>
    <w:qFormat/>
    <w:rsid w:val="0093248C"/>
    <w:pPr>
      <w:spacing w:after="100" w:line="276" w:lineRule="auto"/>
    </w:pPr>
    <w:rPr>
      <w:rFonts w:eastAsia="Calibri" w:cs="Calibri"/>
      <w:lang w:eastAsia="id-ID"/>
    </w:rPr>
  </w:style>
  <w:style w:type="paragraph" w:styleId="TableofFigures">
    <w:name w:val="table of figures"/>
    <w:basedOn w:val="Normal"/>
    <w:next w:val="Normal"/>
    <w:uiPriority w:val="99"/>
    <w:unhideWhenUsed/>
    <w:qFormat/>
    <w:rsid w:val="0093248C"/>
    <w:pPr>
      <w:spacing w:after="0" w:line="276" w:lineRule="auto"/>
    </w:pPr>
    <w:rPr>
      <w:rFonts w:eastAsia="Calibri" w:cs="Calibri"/>
      <w:lang w:eastAsia="id-ID"/>
    </w:rPr>
  </w:style>
  <w:style w:type="paragraph" w:styleId="TOCHeading">
    <w:name w:val="TOC Heading"/>
    <w:basedOn w:val="Heading1"/>
    <w:next w:val="Normal"/>
    <w:uiPriority w:val="39"/>
    <w:unhideWhenUsed/>
    <w:qFormat/>
    <w:rsid w:val="0093248C"/>
    <w:pPr>
      <w:spacing w:before="240" w:after="0" w:line="256" w:lineRule="auto"/>
      <w:jc w:val="left"/>
      <w:outlineLvl w:val="9"/>
    </w:pPr>
    <w:rPr>
      <w:rFonts w:asciiTheme="majorHAnsi" w:hAnsiTheme="majorHAnsi"/>
      <w:b w:val="0"/>
      <w:bCs w:val="0"/>
      <w:color w:val="2E74B5" w:themeColor="accent1" w:themeShade="BF"/>
      <w:sz w:val="32"/>
      <w:szCs w:val="32"/>
    </w:rPr>
  </w:style>
  <w:style w:type="paragraph" w:customStyle="1" w:styleId="Default">
    <w:name w:val="Default"/>
    <w:qFormat/>
    <w:rsid w:val="0093248C"/>
    <w:pPr>
      <w:autoSpaceDE w:val="0"/>
      <w:autoSpaceDN w:val="0"/>
      <w:adjustRightInd w:val="0"/>
      <w:spacing w:after="0" w:line="240" w:lineRule="auto"/>
    </w:pPr>
    <w:rPr>
      <w:rFonts w:ascii="Arial" w:hAnsi="Arial" w:cs="Arial"/>
      <w:color w:val="000000"/>
      <w:sz w:val="24"/>
      <w:szCs w:val="24"/>
      <w:lang w:val="en-US"/>
    </w:rPr>
  </w:style>
  <w:style w:type="paragraph" w:styleId="TOC3">
    <w:name w:val="toc 3"/>
    <w:basedOn w:val="Normal"/>
    <w:next w:val="Normal"/>
    <w:autoRedefine/>
    <w:uiPriority w:val="39"/>
    <w:unhideWhenUsed/>
    <w:qFormat/>
    <w:rsid w:val="0093248C"/>
    <w:pPr>
      <w:spacing w:after="100" w:line="276" w:lineRule="auto"/>
      <w:ind w:left="440"/>
    </w:pPr>
    <w:rPr>
      <w:rFonts w:eastAsia="Calibri" w:cs="Calibri"/>
      <w:lang w:eastAsia="id-ID"/>
    </w:rPr>
  </w:style>
  <w:style w:type="character" w:customStyle="1" w:styleId="HeaderChar">
    <w:name w:val="Header Char"/>
    <w:basedOn w:val="DefaultParagraphFont"/>
    <w:link w:val="Header"/>
    <w:uiPriority w:val="99"/>
    <w:rsid w:val="0093248C"/>
    <w:rPr>
      <w:rFonts w:ascii="Franklin Gothic Book" w:eastAsia="Times New Roman" w:hAnsi="Franklin Gothic Book" w:cs="Times New Roman"/>
      <w:sz w:val="24"/>
      <w:szCs w:val="20"/>
      <w:lang w:val="en-US"/>
    </w:rPr>
  </w:style>
  <w:style w:type="paragraph" w:styleId="Header">
    <w:name w:val="header"/>
    <w:basedOn w:val="Normal"/>
    <w:link w:val="HeaderChar"/>
    <w:uiPriority w:val="99"/>
    <w:unhideWhenUsed/>
    <w:qFormat/>
    <w:rsid w:val="0093248C"/>
    <w:pPr>
      <w:tabs>
        <w:tab w:val="center" w:pos="4513"/>
        <w:tab w:val="right" w:pos="9026"/>
      </w:tabs>
      <w:spacing w:after="0" w:line="240" w:lineRule="auto"/>
      <w:ind w:left="360"/>
    </w:pPr>
    <w:rPr>
      <w:rFonts w:ascii="Franklin Gothic Book" w:eastAsia="Times New Roman" w:hAnsi="Franklin Gothic Book" w:cs="Times New Roman"/>
      <w:sz w:val="24"/>
      <w:szCs w:val="20"/>
      <w:lang w:val="en-US"/>
    </w:rPr>
  </w:style>
  <w:style w:type="character" w:customStyle="1" w:styleId="BodyTextChar">
    <w:name w:val="Body Text Char"/>
    <w:basedOn w:val="DefaultParagraphFont"/>
    <w:link w:val="BodyText"/>
    <w:uiPriority w:val="1"/>
    <w:rsid w:val="0093248C"/>
    <w:rPr>
      <w:rFonts w:ascii="Times New Roman" w:eastAsia="Times New Roman" w:hAnsi="Times New Roman" w:cs="Times New Roman"/>
      <w:sz w:val="24"/>
      <w:szCs w:val="24"/>
      <w:lang w:val="en-US"/>
    </w:rPr>
  </w:style>
  <w:style w:type="paragraph" w:styleId="BodyText">
    <w:name w:val="Body Text"/>
    <w:basedOn w:val="Normal"/>
    <w:link w:val="BodyTextChar"/>
    <w:uiPriority w:val="1"/>
    <w:unhideWhenUsed/>
    <w:qFormat/>
    <w:rsid w:val="0093248C"/>
    <w:pPr>
      <w:widowControl w:val="0"/>
      <w:autoSpaceDE w:val="0"/>
      <w:autoSpaceDN w:val="0"/>
      <w:spacing w:after="0" w:line="240" w:lineRule="auto"/>
      <w:jc w:val="left"/>
    </w:pPr>
    <w:rPr>
      <w:rFonts w:ascii="Times New Roman" w:eastAsia="Times New Roman" w:hAnsi="Times New Roman" w:cs="Times New Roman"/>
      <w:sz w:val="24"/>
      <w:szCs w:val="24"/>
      <w:lang w:val="en-US"/>
    </w:rPr>
  </w:style>
  <w:style w:type="character" w:customStyle="1" w:styleId="NoSpacingChar">
    <w:name w:val="No Spacing Char"/>
    <w:basedOn w:val="DefaultParagraphFont"/>
    <w:link w:val="NoSpacing"/>
    <w:uiPriority w:val="1"/>
    <w:locked/>
    <w:rsid w:val="0093248C"/>
    <w:rPr>
      <w:rFonts w:ascii="Calibri" w:eastAsia="Calibri" w:hAnsi="Calibri" w:cs="Times New Roman"/>
    </w:rPr>
  </w:style>
  <w:style w:type="paragraph" w:styleId="NoSpacing">
    <w:name w:val="No Spacing"/>
    <w:link w:val="NoSpacingChar"/>
    <w:uiPriority w:val="1"/>
    <w:qFormat/>
    <w:rsid w:val="0093248C"/>
    <w:pPr>
      <w:spacing w:after="0" w:line="240" w:lineRule="auto"/>
    </w:pPr>
    <w:rPr>
      <w:rFonts w:ascii="Calibri" w:eastAsia="Calibri" w:hAnsi="Calibri" w:cs="Times New Roman"/>
    </w:rPr>
  </w:style>
  <w:style w:type="paragraph" w:customStyle="1" w:styleId="TableParagraph">
    <w:name w:val="Table Paragraph"/>
    <w:basedOn w:val="Normal"/>
    <w:uiPriority w:val="1"/>
    <w:qFormat/>
    <w:rsid w:val="0093248C"/>
    <w:pPr>
      <w:widowControl w:val="0"/>
      <w:autoSpaceDE w:val="0"/>
      <w:autoSpaceDN w:val="0"/>
      <w:spacing w:after="0" w:line="240" w:lineRule="auto"/>
      <w:jc w:val="left"/>
    </w:pPr>
    <w:rPr>
      <w:rFonts w:ascii="Times New Roman" w:eastAsia="Times New Roman" w:hAnsi="Times New Roman" w:cs="Times New Roman"/>
    </w:rPr>
  </w:style>
  <w:style w:type="character" w:customStyle="1" w:styleId="hgkelc">
    <w:name w:val="hgkelc"/>
    <w:basedOn w:val="DefaultParagraphFont"/>
    <w:rsid w:val="0093248C"/>
  </w:style>
  <w:style w:type="character" w:customStyle="1" w:styleId="lrzxr">
    <w:name w:val="lrzxr"/>
    <w:basedOn w:val="DefaultParagraphFont"/>
    <w:rsid w:val="0093248C"/>
  </w:style>
  <w:style w:type="character" w:styleId="Hyperlink">
    <w:name w:val="Hyperlink"/>
    <w:basedOn w:val="DefaultParagraphFont"/>
    <w:uiPriority w:val="99"/>
    <w:unhideWhenUsed/>
    <w:rsid w:val="002A27DA"/>
    <w:rPr>
      <w:color w:val="0563C1" w:themeColor="hyperlink"/>
      <w:u w:val="single"/>
    </w:rPr>
  </w:style>
  <w:style w:type="paragraph" w:styleId="TOC2">
    <w:name w:val="toc 2"/>
    <w:basedOn w:val="Normal"/>
    <w:next w:val="Normal"/>
    <w:autoRedefine/>
    <w:uiPriority w:val="39"/>
    <w:unhideWhenUsed/>
    <w:qFormat/>
    <w:rsid w:val="00060DBF"/>
    <w:pPr>
      <w:spacing w:after="100"/>
      <w:ind w:left="220"/>
    </w:pPr>
  </w:style>
  <w:style w:type="character" w:styleId="Strong">
    <w:name w:val="Strong"/>
    <w:basedOn w:val="DefaultParagraphFont"/>
    <w:uiPriority w:val="22"/>
    <w:qFormat/>
    <w:rsid w:val="00674C9F"/>
    <w:rPr>
      <w:b/>
      <w:bCs/>
    </w:rPr>
  </w:style>
  <w:style w:type="table" w:customStyle="1" w:styleId="TableGrid2">
    <w:name w:val="Table Grid2"/>
    <w:basedOn w:val="TableNormal"/>
    <w:next w:val="TableGrid"/>
    <w:qFormat/>
    <w:rsid w:val="00674C9F"/>
    <w:pPr>
      <w:spacing w:after="0" w:line="240" w:lineRule="auto"/>
      <w:jc w:val="both"/>
    </w:pPr>
    <w:rPr>
      <w:rFonts w:ascii="Arial" w:hAnsi="Arial"/>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uiPriority w:val="59"/>
    <w:qFormat/>
    <w:rsid w:val="00A5409F"/>
    <w:pPr>
      <w:spacing w:after="0" w:line="240" w:lineRule="auto"/>
    </w:pPr>
    <w:rPr>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rsid w:val="005B058B"/>
    <w:rPr>
      <w:color w:val="808080"/>
    </w:rPr>
  </w:style>
  <w:style w:type="paragraph" w:styleId="BalloonText">
    <w:name w:val="Balloon Text"/>
    <w:basedOn w:val="Normal"/>
    <w:link w:val="BalloonTextChar"/>
    <w:uiPriority w:val="99"/>
    <w:semiHidden/>
    <w:unhideWhenUsed/>
    <w:rsid w:val="00891B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1B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85187">
      <w:bodyDiv w:val="1"/>
      <w:marLeft w:val="0"/>
      <w:marRight w:val="0"/>
      <w:marTop w:val="0"/>
      <w:marBottom w:val="0"/>
      <w:divBdr>
        <w:top w:val="none" w:sz="0" w:space="0" w:color="auto"/>
        <w:left w:val="none" w:sz="0" w:space="0" w:color="auto"/>
        <w:bottom w:val="none" w:sz="0" w:space="0" w:color="auto"/>
        <w:right w:val="none" w:sz="0" w:space="0" w:color="auto"/>
      </w:divBdr>
    </w:div>
    <w:div w:id="17586302">
      <w:bodyDiv w:val="1"/>
      <w:marLeft w:val="0"/>
      <w:marRight w:val="0"/>
      <w:marTop w:val="0"/>
      <w:marBottom w:val="0"/>
      <w:divBdr>
        <w:top w:val="none" w:sz="0" w:space="0" w:color="auto"/>
        <w:left w:val="none" w:sz="0" w:space="0" w:color="auto"/>
        <w:bottom w:val="none" w:sz="0" w:space="0" w:color="auto"/>
        <w:right w:val="none" w:sz="0" w:space="0" w:color="auto"/>
      </w:divBdr>
    </w:div>
    <w:div w:id="29571694">
      <w:bodyDiv w:val="1"/>
      <w:marLeft w:val="0"/>
      <w:marRight w:val="0"/>
      <w:marTop w:val="0"/>
      <w:marBottom w:val="0"/>
      <w:divBdr>
        <w:top w:val="none" w:sz="0" w:space="0" w:color="auto"/>
        <w:left w:val="none" w:sz="0" w:space="0" w:color="auto"/>
        <w:bottom w:val="none" w:sz="0" w:space="0" w:color="auto"/>
        <w:right w:val="none" w:sz="0" w:space="0" w:color="auto"/>
      </w:divBdr>
    </w:div>
    <w:div w:id="49308582">
      <w:bodyDiv w:val="1"/>
      <w:marLeft w:val="0"/>
      <w:marRight w:val="0"/>
      <w:marTop w:val="0"/>
      <w:marBottom w:val="0"/>
      <w:divBdr>
        <w:top w:val="none" w:sz="0" w:space="0" w:color="auto"/>
        <w:left w:val="none" w:sz="0" w:space="0" w:color="auto"/>
        <w:bottom w:val="none" w:sz="0" w:space="0" w:color="auto"/>
        <w:right w:val="none" w:sz="0" w:space="0" w:color="auto"/>
      </w:divBdr>
    </w:div>
    <w:div w:id="178399724">
      <w:bodyDiv w:val="1"/>
      <w:marLeft w:val="0"/>
      <w:marRight w:val="0"/>
      <w:marTop w:val="0"/>
      <w:marBottom w:val="0"/>
      <w:divBdr>
        <w:top w:val="none" w:sz="0" w:space="0" w:color="auto"/>
        <w:left w:val="none" w:sz="0" w:space="0" w:color="auto"/>
        <w:bottom w:val="none" w:sz="0" w:space="0" w:color="auto"/>
        <w:right w:val="none" w:sz="0" w:space="0" w:color="auto"/>
      </w:divBdr>
    </w:div>
    <w:div w:id="214586119">
      <w:bodyDiv w:val="1"/>
      <w:marLeft w:val="0"/>
      <w:marRight w:val="0"/>
      <w:marTop w:val="0"/>
      <w:marBottom w:val="0"/>
      <w:divBdr>
        <w:top w:val="none" w:sz="0" w:space="0" w:color="auto"/>
        <w:left w:val="none" w:sz="0" w:space="0" w:color="auto"/>
        <w:bottom w:val="none" w:sz="0" w:space="0" w:color="auto"/>
        <w:right w:val="none" w:sz="0" w:space="0" w:color="auto"/>
      </w:divBdr>
    </w:div>
    <w:div w:id="347411520">
      <w:bodyDiv w:val="1"/>
      <w:marLeft w:val="0"/>
      <w:marRight w:val="0"/>
      <w:marTop w:val="0"/>
      <w:marBottom w:val="0"/>
      <w:divBdr>
        <w:top w:val="none" w:sz="0" w:space="0" w:color="auto"/>
        <w:left w:val="none" w:sz="0" w:space="0" w:color="auto"/>
        <w:bottom w:val="none" w:sz="0" w:space="0" w:color="auto"/>
        <w:right w:val="none" w:sz="0" w:space="0" w:color="auto"/>
      </w:divBdr>
    </w:div>
    <w:div w:id="419982002">
      <w:bodyDiv w:val="1"/>
      <w:marLeft w:val="0"/>
      <w:marRight w:val="0"/>
      <w:marTop w:val="0"/>
      <w:marBottom w:val="0"/>
      <w:divBdr>
        <w:top w:val="none" w:sz="0" w:space="0" w:color="auto"/>
        <w:left w:val="none" w:sz="0" w:space="0" w:color="auto"/>
        <w:bottom w:val="none" w:sz="0" w:space="0" w:color="auto"/>
        <w:right w:val="none" w:sz="0" w:space="0" w:color="auto"/>
      </w:divBdr>
    </w:div>
    <w:div w:id="421803459">
      <w:bodyDiv w:val="1"/>
      <w:marLeft w:val="0"/>
      <w:marRight w:val="0"/>
      <w:marTop w:val="0"/>
      <w:marBottom w:val="0"/>
      <w:divBdr>
        <w:top w:val="none" w:sz="0" w:space="0" w:color="auto"/>
        <w:left w:val="none" w:sz="0" w:space="0" w:color="auto"/>
        <w:bottom w:val="none" w:sz="0" w:space="0" w:color="auto"/>
        <w:right w:val="none" w:sz="0" w:space="0" w:color="auto"/>
      </w:divBdr>
    </w:div>
    <w:div w:id="422727464">
      <w:bodyDiv w:val="1"/>
      <w:marLeft w:val="0"/>
      <w:marRight w:val="0"/>
      <w:marTop w:val="0"/>
      <w:marBottom w:val="0"/>
      <w:divBdr>
        <w:top w:val="none" w:sz="0" w:space="0" w:color="auto"/>
        <w:left w:val="none" w:sz="0" w:space="0" w:color="auto"/>
        <w:bottom w:val="none" w:sz="0" w:space="0" w:color="auto"/>
        <w:right w:val="none" w:sz="0" w:space="0" w:color="auto"/>
      </w:divBdr>
    </w:div>
    <w:div w:id="464658450">
      <w:bodyDiv w:val="1"/>
      <w:marLeft w:val="0"/>
      <w:marRight w:val="0"/>
      <w:marTop w:val="0"/>
      <w:marBottom w:val="0"/>
      <w:divBdr>
        <w:top w:val="none" w:sz="0" w:space="0" w:color="auto"/>
        <w:left w:val="none" w:sz="0" w:space="0" w:color="auto"/>
        <w:bottom w:val="none" w:sz="0" w:space="0" w:color="auto"/>
        <w:right w:val="none" w:sz="0" w:space="0" w:color="auto"/>
      </w:divBdr>
    </w:div>
    <w:div w:id="465970685">
      <w:bodyDiv w:val="1"/>
      <w:marLeft w:val="0"/>
      <w:marRight w:val="0"/>
      <w:marTop w:val="0"/>
      <w:marBottom w:val="0"/>
      <w:divBdr>
        <w:top w:val="none" w:sz="0" w:space="0" w:color="auto"/>
        <w:left w:val="none" w:sz="0" w:space="0" w:color="auto"/>
        <w:bottom w:val="none" w:sz="0" w:space="0" w:color="auto"/>
        <w:right w:val="none" w:sz="0" w:space="0" w:color="auto"/>
      </w:divBdr>
    </w:div>
    <w:div w:id="509874375">
      <w:bodyDiv w:val="1"/>
      <w:marLeft w:val="0"/>
      <w:marRight w:val="0"/>
      <w:marTop w:val="0"/>
      <w:marBottom w:val="0"/>
      <w:divBdr>
        <w:top w:val="none" w:sz="0" w:space="0" w:color="auto"/>
        <w:left w:val="none" w:sz="0" w:space="0" w:color="auto"/>
        <w:bottom w:val="none" w:sz="0" w:space="0" w:color="auto"/>
        <w:right w:val="none" w:sz="0" w:space="0" w:color="auto"/>
      </w:divBdr>
    </w:div>
    <w:div w:id="536698919">
      <w:bodyDiv w:val="1"/>
      <w:marLeft w:val="0"/>
      <w:marRight w:val="0"/>
      <w:marTop w:val="0"/>
      <w:marBottom w:val="0"/>
      <w:divBdr>
        <w:top w:val="none" w:sz="0" w:space="0" w:color="auto"/>
        <w:left w:val="none" w:sz="0" w:space="0" w:color="auto"/>
        <w:bottom w:val="none" w:sz="0" w:space="0" w:color="auto"/>
        <w:right w:val="none" w:sz="0" w:space="0" w:color="auto"/>
      </w:divBdr>
    </w:div>
    <w:div w:id="630667656">
      <w:bodyDiv w:val="1"/>
      <w:marLeft w:val="0"/>
      <w:marRight w:val="0"/>
      <w:marTop w:val="0"/>
      <w:marBottom w:val="0"/>
      <w:divBdr>
        <w:top w:val="none" w:sz="0" w:space="0" w:color="auto"/>
        <w:left w:val="none" w:sz="0" w:space="0" w:color="auto"/>
        <w:bottom w:val="none" w:sz="0" w:space="0" w:color="auto"/>
        <w:right w:val="none" w:sz="0" w:space="0" w:color="auto"/>
      </w:divBdr>
    </w:div>
    <w:div w:id="631523307">
      <w:bodyDiv w:val="1"/>
      <w:marLeft w:val="0"/>
      <w:marRight w:val="0"/>
      <w:marTop w:val="0"/>
      <w:marBottom w:val="0"/>
      <w:divBdr>
        <w:top w:val="none" w:sz="0" w:space="0" w:color="auto"/>
        <w:left w:val="none" w:sz="0" w:space="0" w:color="auto"/>
        <w:bottom w:val="none" w:sz="0" w:space="0" w:color="auto"/>
        <w:right w:val="none" w:sz="0" w:space="0" w:color="auto"/>
      </w:divBdr>
    </w:div>
    <w:div w:id="726074450">
      <w:bodyDiv w:val="1"/>
      <w:marLeft w:val="0"/>
      <w:marRight w:val="0"/>
      <w:marTop w:val="0"/>
      <w:marBottom w:val="0"/>
      <w:divBdr>
        <w:top w:val="none" w:sz="0" w:space="0" w:color="auto"/>
        <w:left w:val="none" w:sz="0" w:space="0" w:color="auto"/>
        <w:bottom w:val="none" w:sz="0" w:space="0" w:color="auto"/>
        <w:right w:val="none" w:sz="0" w:space="0" w:color="auto"/>
      </w:divBdr>
    </w:div>
    <w:div w:id="768548425">
      <w:bodyDiv w:val="1"/>
      <w:marLeft w:val="0"/>
      <w:marRight w:val="0"/>
      <w:marTop w:val="0"/>
      <w:marBottom w:val="0"/>
      <w:divBdr>
        <w:top w:val="none" w:sz="0" w:space="0" w:color="auto"/>
        <w:left w:val="none" w:sz="0" w:space="0" w:color="auto"/>
        <w:bottom w:val="none" w:sz="0" w:space="0" w:color="auto"/>
        <w:right w:val="none" w:sz="0" w:space="0" w:color="auto"/>
      </w:divBdr>
    </w:div>
    <w:div w:id="780415519">
      <w:bodyDiv w:val="1"/>
      <w:marLeft w:val="0"/>
      <w:marRight w:val="0"/>
      <w:marTop w:val="0"/>
      <w:marBottom w:val="0"/>
      <w:divBdr>
        <w:top w:val="none" w:sz="0" w:space="0" w:color="auto"/>
        <w:left w:val="none" w:sz="0" w:space="0" w:color="auto"/>
        <w:bottom w:val="none" w:sz="0" w:space="0" w:color="auto"/>
        <w:right w:val="none" w:sz="0" w:space="0" w:color="auto"/>
      </w:divBdr>
    </w:div>
    <w:div w:id="798766443">
      <w:bodyDiv w:val="1"/>
      <w:marLeft w:val="0"/>
      <w:marRight w:val="0"/>
      <w:marTop w:val="0"/>
      <w:marBottom w:val="0"/>
      <w:divBdr>
        <w:top w:val="none" w:sz="0" w:space="0" w:color="auto"/>
        <w:left w:val="none" w:sz="0" w:space="0" w:color="auto"/>
        <w:bottom w:val="none" w:sz="0" w:space="0" w:color="auto"/>
        <w:right w:val="none" w:sz="0" w:space="0" w:color="auto"/>
      </w:divBdr>
    </w:div>
    <w:div w:id="817378927">
      <w:bodyDiv w:val="1"/>
      <w:marLeft w:val="0"/>
      <w:marRight w:val="0"/>
      <w:marTop w:val="0"/>
      <w:marBottom w:val="0"/>
      <w:divBdr>
        <w:top w:val="none" w:sz="0" w:space="0" w:color="auto"/>
        <w:left w:val="none" w:sz="0" w:space="0" w:color="auto"/>
        <w:bottom w:val="none" w:sz="0" w:space="0" w:color="auto"/>
        <w:right w:val="none" w:sz="0" w:space="0" w:color="auto"/>
      </w:divBdr>
    </w:div>
    <w:div w:id="833297646">
      <w:bodyDiv w:val="1"/>
      <w:marLeft w:val="0"/>
      <w:marRight w:val="0"/>
      <w:marTop w:val="0"/>
      <w:marBottom w:val="0"/>
      <w:divBdr>
        <w:top w:val="none" w:sz="0" w:space="0" w:color="auto"/>
        <w:left w:val="none" w:sz="0" w:space="0" w:color="auto"/>
        <w:bottom w:val="none" w:sz="0" w:space="0" w:color="auto"/>
        <w:right w:val="none" w:sz="0" w:space="0" w:color="auto"/>
      </w:divBdr>
    </w:div>
    <w:div w:id="838425001">
      <w:bodyDiv w:val="1"/>
      <w:marLeft w:val="0"/>
      <w:marRight w:val="0"/>
      <w:marTop w:val="0"/>
      <w:marBottom w:val="0"/>
      <w:divBdr>
        <w:top w:val="none" w:sz="0" w:space="0" w:color="auto"/>
        <w:left w:val="none" w:sz="0" w:space="0" w:color="auto"/>
        <w:bottom w:val="none" w:sz="0" w:space="0" w:color="auto"/>
        <w:right w:val="none" w:sz="0" w:space="0" w:color="auto"/>
      </w:divBdr>
    </w:div>
    <w:div w:id="852112480">
      <w:bodyDiv w:val="1"/>
      <w:marLeft w:val="0"/>
      <w:marRight w:val="0"/>
      <w:marTop w:val="0"/>
      <w:marBottom w:val="0"/>
      <w:divBdr>
        <w:top w:val="none" w:sz="0" w:space="0" w:color="auto"/>
        <w:left w:val="none" w:sz="0" w:space="0" w:color="auto"/>
        <w:bottom w:val="none" w:sz="0" w:space="0" w:color="auto"/>
        <w:right w:val="none" w:sz="0" w:space="0" w:color="auto"/>
      </w:divBdr>
    </w:div>
    <w:div w:id="853226242">
      <w:bodyDiv w:val="1"/>
      <w:marLeft w:val="0"/>
      <w:marRight w:val="0"/>
      <w:marTop w:val="0"/>
      <w:marBottom w:val="0"/>
      <w:divBdr>
        <w:top w:val="none" w:sz="0" w:space="0" w:color="auto"/>
        <w:left w:val="none" w:sz="0" w:space="0" w:color="auto"/>
        <w:bottom w:val="none" w:sz="0" w:space="0" w:color="auto"/>
        <w:right w:val="none" w:sz="0" w:space="0" w:color="auto"/>
      </w:divBdr>
    </w:div>
    <w:div w:id="912398171">
      <w:bodyDiv w:val="1"/>
      <w:marLeft w:val="0"/>
      <w:marRight w:val="0"/>
      <w:marTop w:val="0"/>
      <w:marBottom w:val="0"/>
      <w:divBdr>
        <w:top w:val="none" w:sz="0" w:space="0" w:color="auto"/>
        <w:left w:val="none" w:sz="0" w:space="0" w:color="auto"/>
        <w:bottom w:val="none" w:sz="0" w:space="0" w:color="auto"/>
        <w:right w:val="none" w:sz="0" w:space="0" w:color="auto"/>
      </w:divBdr>
    </w:div>
    <w:div w:id="944072693">
      <w:bodyDiv w:val="1"/>
      <w:marLeft w:val="0"/>
      <w:marRight w:val="0"/>
      <w:marTop w:val="0"/>
      <w:marBottom w:val="0"/>
      <w:divBdr>
        <w:top w:val="none" w:sz="0" w:space="0" w:color="auto"/>
        <w:left w:val="none" w:sz="0" w:space="0" w:color="auto"/>
        <w:bottom w:val="none" w:sz="0" w:space="0" w:color="auto"/>
        <w:right w:val="none" w:sz="0" w:space="0" w:color="auto"/>
      </w:divBdr>
    </w:div>
    <w:div w:id="955796972">
      <w:bodyDiv w:val="1"/>
      <w:marLeft w:val="0"/>
      <w:marRight w:val="0"/>
      <w:marTop w:val="0"/>
      <w:marBottom w:val="0"/>
      <w:divBdr>
        <w:top w:val="none" w:sz="0" w:space="0" w:color="auto"/>
        <w:left w:val="none" w:sz="0" w:space="0" w:color="auto"/>
        <w:bottom w:val="none" w:sz="0" w:space="0" w:color="auto"/>
        <w:right w:val="none" w:sz="0" w:space="0" w:color="auto"/>
      </w:divBdr>
    </w:div>
    <w:div w:id="981541998">
      <w:bodyDiv w:val="1"/>
      <w:marLeft w:val="0"/>
      <w:marRight w:val="0"/>
      <w:marTop w:val="0"/>
      <w:marBottom w:val="0"/>
      <w:divBdr>
        <w:top w:val="none" w:sz="0" w:space="0" w:color="auto"/>
        <w:left w:val="none" w:sz="0" w:space="0" w:color="auto"/>
        <w:bottom w:val="none" w:sz="0" w:space="0" w:color="auto"/>
        <w:right w:val="none" w:sz="0" w:space="0" w:color="auto"/>
      </w:divBdr>
    </w:div>
    <w:div w:id="1056200658">
      <w:bodyDiv w:val="1"/>
      <w:marLeft w:val="0"/>
      <w:marRight w:val="0"/>
      <w:marTop w:val="0"/>
      <w:marBottom w:val="0"/>
      <w:divBdr>
        <w:top w:val="none" w:sz="0" w:space="0" w:color="auto"/>
        <w:left w:val="none" w:sz="0" w:space="0" w:color="auto"/>
        <w:bottom w:val="none" w:sz="0" w:space="0" w:color="auto"/>
        <w:right w:val="none" w:sz="0" w:space="0" w:color="auto"/>
      </w:divBdr>
    </w:div>
    <w:div w:id="1059399285">
      <w:bodyDiv w:val="1"/>
      <w:marLeft w:val="0"/>
      <w:marRight w:val="0"/>
      <w:marTop w:val="0"/>
      <w:marBottom w:val="0"/>
      <w:divBdr>
        <w:top w:val="none" w:sz="0" w:space="0" w:color="auto"/>
        <w:left w:val="none" w:sz="0" w:space="0" w:color="auto"/>
        <w:bottom w:val="none" w:sz="0" w:space="0" w:color="auto"/>
        <w:right w:val="none" w:sz="0" w:space="0" w:color="auto"/>
      </w:divBdr>
    </w:div>
    <w:div w:id="1075472728">
      <w:bodyDiv w:val="1"/>
      <w:marLeft w:val="0"/>
      <w:marRight w:val="0"/>
      <w:marTop w:val="0"/>
      <w:marBottom w:val="0"/>
      <w:divBdr>
        <w:top w:val="none" w:sz="0" w:space="0" w:color="auto"/>
        <w:left w:val="none" w:sz="0" w:space="0" w:color="auto"/>
        <w:bottom w:val="none" w:sz="0" w:space="0" w:color="auto"/>
        <w:right w:val="none" w:sz="0" w:space="0" w:color="auto"/>
      </w:divBdr>
    </w:div>
    <w:div w:id="1123309955">
      <w:bodyDiv w:val="1"/>
      <w:marLeft w:val="0"/>
      <w:marRight w:val="0"/>
      <w:marTop w:val="0"/>
      <w:marBottom w:val="0"/>
      <w:divBdr>
        <w:top w:val="none" w:sz="0" w:space="0" w:color="auto"/>
        <w:left w:val="none" w:sz="0" w:space="0" w:color="auto"/>
        <w:bottom w:val="none" w:sz="0" w:space="0" w:color="auto"/>
        <w:right w:val="none" w:sz="0" w:space="0" w:color="auto"/>
      </w:divBdr>
    </w:div>
    <w:div w:id="1159536477">
      <w:bodyDiv w:val="1"/>
      <w:marLeft w:val="0"/>
      <w:marRight w:val="0"/>
      <w:marTop w:val="0"/>
      <w:marBottom w:val="0"/>
      <w:divBdr>
        <w:top w:val="none" w:sz="0" w:space="0" w:color="auto"/>
        <w:left w:val="none" w:sz="0" w:space="0" w:color="auto"/>
        <w:bottom w:val="none" w:sz="0" w:space="0" w:color="auto"/>
        <w:right w:val="none" w:sz="0" w:space="0" w:color="auto"/>
      </w:divBdr>
    </w:div>
    <w:div w:id="1238831783">
      <w:bodyDiv w:val="1"/>
      <w:marLeft w:val="0"/>
      <w:marRight w:val="0"/>
      <w:marTop w:val="0"/>
      <w:marBottom w:val="0"/>
      <w:divBdr>
        <w:top w:val="none" w:sz="0" w:space="0" w:color="auto"/>
        <w:left w:val="none" w:sz="0" w:space="0" w:color="auto"/>
        <w:bottom w:val="none" w:sz="0" w:space="0" w:color="auto"/>
        <w:right w:val="none" w:sz="0" w:space="0" w:color="auto"/>
      </w:divBdr>
    </w:div>
    <w:div w:id="1255019051">
      <w:bodyDiv w:val="1"/>
      <w:marLeft w:val="0"/>
      <w:marRight w:val="0"/>
      <w:marTop w:val="0"/>
      <w:marBottom w:val="0"/>
      <w:divBdr>
        <w:top w:val="none" w:sz="0" w:space="0" w:color="auto"/>
        <w:left w:val="none" w:sz="0" w:space="0" w:color="auto"/>
        <w:bottom w:val="none" w:sz="0" w:space="0" w:color="auto"/>
        <w:right w:val="none" w:sz="0" w:space="0" w:color="auto"/>
      </w:divBdr>
    </w:div>
    <w:div w:id="1398430412">
      <w:bodyDiv w:val="1"/>
      <w:marLeft w:val="0"/>
      <w:marRight w:val="0"/>
      <w:marTop w:val="0"/>
      <w:marBottom w:val="0"/>
      <w:divBdr>
        <w:top w:val="none" w:sz="0" w:space="0" w:color="auto"/>
        <w:left w:val="none" w:sz="0" w:space="0" w:color="auto"/>
        <w:bottom w:val="none" w:sz="0" w:space="0" w:color="auto"/>
        <w:right w:val="none" w:sz="0" w:space="0" w:color="auto"/>
      </w:divBdr>
    </w:div>
    <w:div w:id="1400908888">
      <w:bodyDiv w:val="1"/>
      <w:marLeft w:val="0"/>
      <w:marRight w:val="0"/>
      <w:marTop w:val="0"/>
      <w:marBottom w:val="0"/>
      <w:divBdr>
        <w:top w:val="none" w:sz="0" w:space="0" w:color="auto"/>
        <w:left w:val="none" w:sz="0" w:space="0" w:color="auto"/>
        <w:bottom w:val="none" w:sz="0" w:space="0" w:color="auto"/>
        <w:right w:val="none" w:sz="0" w:space="0" w:color="auto"/>
      </w:divBdr>
    </w:div>
    <w:div w:id="1419668144">
      <w:bodyDiv w:val="1"/>
      <w:marLeft w:val="0"/>
      <w:marRight w:val="0"/>
      <w:marTop w:val="0"/>
      <w:marBottom w:val="0"/>
      <w:divBdr>
        <w:top w:val="none" w:sz="0" w:space="0" w:color="auto"/>
        <w:left w:val="none" w:sz="0" w:space="0" w:color="auto"/>
        <w:bottom w:val="none" w:sz="0" w:space="0" w:color="auto"/>
        <w:right w:val="none" w:sz="0" w:space="0" w:color="auto"/>
      </w:divBdr>
    </w:div>
    <w:div w:id="1495796113">
      <w:bodyDiv w:val="1"/>
      <w:marLeft w:val="0"/>
      <w:marRight w:val="0"/>
      <w:marTop w:val="0"/>
      <w:marBottom w:val="0"/>
      <w:divBdr>
        <w:top w:val="none" w:sz="0" w:space="0" w:color="auto"/>
        <w:left w:val="none" w:sz="0" w:space="0" w:color="auto"/>
        <w:bottom w:val="none" w:sz="0" w:space="0" w:color="auto"/>
        <w:right w:val="none" w:sz="0" w:space="0" w:color="auto"/>
      </w:divBdr>
    </w:div>
    <w:div w:id="1572884211">
      <w:bodyDiv w:val="1"/>
      <w:marLeft w:val="0"/>
      <w:marRight w:val="0"/>
      <w:marTop w:val="0"/>
      <w:marBottom w:val="0"/>
      <w:divBdr>
        <w:top w:val="none" w:sz="0" w:space="0" w:color="auto"/>
        <w:left w:val="none" w:sz="0" w:space="0" w:color="auto"/>
        <w:bottom w:val="none" w:sz="0" w:space="0" w:color="auto"/>
        <w:right w:val="none" w:sz="0" w:space="0" w:color="auto"/>
      </w:divBdr>
    </w:div>
    <w:div w:id="1576432697">
      <w:bodyDiv w:val="1"/>
      <w:marLeft w:val="0"/>
      <w:marRight w:val="0"/>
      <w:marTop w:val="0"/>
      <w:marBottom w:val="0"/>
      <w:divBdr>
        <w:top w:val="none" w:sz="0" w:space="0" w:color="auto"/>
        <w:left w:val="none" w:sz="0" w:space="0" w:color="auto"/>
        <w:bottom w:val="none" w:sz="0" w:space="0" w:color="auto"/>
        <w:right w:val="none" w:sz="0" w:space="0" w:color="auto"/>
      </w:divBdr>
    </w:div>
    <w:div w:id="1576814543">
      <w:bodyDiv w:val="1"/>
      <w:marLeft w:val="0"/>
      <w:marRight w:val="0"/>
      <w:marTop w:val="0"/>
      <w:marBottom w:val="0"/>
      <w:divBdr>
        <w:top w:val="none" w:sz="0" w:space="0" w:color="auto"/>
        <w:left w:val="none" w:sz="0" w:space="0" w:color="auto"/>
        <w:bottom w:val="none" w:sz="0" w:space="0" w:color="auto"/>
        <w:right w:val="none" w:sz="0" w:space="0" w:color="auto"/>
      </w:divBdr>
    </w:div>
    <w:div w:id="1601402555">
      <w:bodyDiv w:val="1"/>
      <w:marLeft w:val="0"/>
      <w:marRight w:val="0"/>
      <w:marTop w:val="0"/>
      <w:marBottom w:val="0"/>
      <w:divBdr>
        <w:top w:val="none" w:sz="0" w:space="0" w:color="auto"/>
        <w:left w:val="none" w:sz="0" w:space="0" w:color="auto"/>
        <w:bottom w:val="none" w:sz="0" w:space="0" w:color="auto"/>
        <w:right w:val="none" w:sz="0" w:space="0" w:color="auto"/>
      </w:divBdr>
    </w:div>
    <w:div w:id="1608193190">
      <w:bodyDiv w:val="1"/>
      <w:marLeft w:val="0"/>
      <w:marRight w:val="0"/>
      <w:marTop w:val="0"/>
      <w:marBottom w:val="0"/>
      <w:divBdr>
        <w:top w:val="none" w:sz="0" w:space="0" w:color="auto"/>
        <w:left w:val="none" w:sz="0" w:space="0" w:color="auto"/>
        <w:bottom w:val="none" w:sz="0" w:space="0" w:color="auto"/>
        <w:right w:val="none" w:sz="0" w:space="0" w:color="auto"/>
      </w:divBdr>
    </w:div>
    <w:div w:id="1614438172">
      <w:bodyDiv w:val="1"/>
      <w:marLeft w:val="0"/>
      <w:marRight w:val="0"/>
      <w:marTop w:val="0"/>
      <w:marBottom w:val="0"/>
      <w:divBdr>
        <w:top w:val="none" w:sz="0" w:space="0" w:color="auto"/>
        <w:left w:val="none" w:sz="0" w:space="0" w:color="auto"/>
        <w:bottom w:val="none" w:sz="0" w:space="0" w:color="auto"/>
        <w:right w:val="none" w:sz="0" w:space="0" w:color="auto"/>
      </w:divBdr>
    </w:div>
    <w:div w:id="1635401491">
      <w:bodyDiv w:val="1"/>
      <w:marLeft w:val="0"/>
      <w:marRight w:val="0"/>
      <w:marTop w:val="0"/>
      <w:marBottom w:val="0"/>
      <w:divBdr>
        <w:top w:val="none" w:sz="0" w:space="0" w:color="auto"/>
        <w:left w:val="none" w:sz="0" w:space="0" w:color="auto"/>
        <w:bottom w:val="none" w:sz="0" w:space="0" w:color="auto"/>
        <w:right w:val="none" w:sz="0" w:space="0" w:color="auto"/>
      </w:divBdr>
    </w:div>
    <w:div w:id="1685327604">
      <w:bodyDiv w:val="1"/>
      <w:marLeft w:val="0"/>
      <w:marRight w:val="0"/>
      <w:marTop w:val="0"/>
      <w:marBottom w:val="0"/>
      <w:divBdr>
        <w:top w:val="none" w:sz="0" w:space="0" w:color="auto"/>
        <w:left w:val="none" w:sz="0" w:space="0" w:color="auto"/>
        <w:bottom w:val="none" w:sz="0" w:space="0" w:color="auto"/>
        <w:right w:val="none" w:sz="0" w:space="0" w:color="auto"/>
      </w:divBdr>
    </w:div>
    <w:div w:id="1788624852">
      <w:bodyDiv w:val="1"/>
      <w:marLeft w:val="0"/>
      <w:marRight w:val="0"/>
      <w:marTop w:val="0"/>
      <w:marBottom w:val="0"/>
      <w:divBdr>
        <w:top w:val="none" w:sz="0" w:space="0" w:color="auto"/>
        <w:left w:val="none" w:sz="0" w:space="0" w:color="auto"/>
        <w:bottom w:val="none" w:sz="0" w:space="0" w:color="auto"/>
        <w:right w:val="none" w:sz="0" w:space="0" w:color="auto"/>
      </w:divBdr>
    </w:div>
    <w:div w:id="1838033047">
      <w:bodyDiv w:val="1"/>
      <w:marLeft w:val="0"/>
      <w:marRight w:val="0"/>
      <w:marTop w:val="0"/>
      <w:marBottom w:val="0"/>
      <w:divBdr>
        <w:top w:val="none" w:sz="0" w:space="0" w:color="auto"/>
        <w:left w:val="none" w:sz="0" w:space="0" w:color="auto"/>
        <w:bottom w:val="none" w:sz="0" w:space="0" w:color="auto"/>
        <w:right w:val="none" w:sz="0" w:space="0" w:color="auto"/>
      </w:divBdr>
    </w:div>
    <w:div w:id="1849370885">
      <w:bodyDiv w:val="1"/>
      <w:marLeft w:val="0"/>
      <w:marRight w:val="0"/>
      <w:marTop w:val="0"/>
      <w:marBottom w:val="0"/>
      <w:divBdr>
        <w:top w:val="none" w:sz="0" w:space="0" w:color="auto"/>
        <w:left w:val="none" w:sz="0" w:space="0" w:color="auto"/>
        <w:bottom w:val="none" w:sz="0" w:space="0" w:color="auto"/>
        <w:right w:val="none" w:sz="0" w:space="0" w:color="auto"/>
      </w:divBdr>
    </w:div>
    <w:div w:id="1857620504">
      <w:bodyDiv w:val="1"/>
      <w:marLeft w:val="0"/>
      <w:marRight w:val="0"/>
      <w:marTop w:val="0"/>
      <w:marBottom w:val="0"/>
      <w:divBdr>
        <w:top w:val="none" w:sz="0" w:space="0" w:color="auto"/>
        <w:left w:val="none" w:sz="0" w:space="0" w:color="auto"/>
        <w:bottom w:val="none" w:sz="0" w:space="0" w:color="auto"/>
        <w:right w:val="none" w:sz="0" w:space="0" w:color="auto"/>
      </w:divBdr>
    </w:div>
    <w:div w:id="1876846717">
      <w:bodyDiv w:val="1"/>
      <w:marLeft w:val="0"/>
      <w:marRight w:val="0"/>
      <w:marTop w:val="0"/>
      <w:marBottom w:val="0"/>
      <w:divBdr>
        <w:top w:val="none" w:sz="0" w:space="0" w:color="auto"/>
        <w:left w:val="none" w:sz="0" w:space="0" w:color="auto"/>
        <w:bottom w:val="none" w:sz="0" w:space="0" w:color="auto"/>
        <w:right w:val="none" w:sz="0" w:space="0" w:color="auto"/>
      </w:divBdr>
      <w:divsChild>
        <w:div w:id="53704801">
          <w:marLeft w:val="0"/>
          <w:marRight w:val="0"/>
          <w:marTop w:val="0"/>
          <w:marBottom w:val="0"/>
          <w:divBdr>
            <w:top w:val="none" w:sz="0" w:space="0" w:color="auto"/>
            <w:left w:val="none" w:sz="0" w:space="0" w:color="auto"/>
            <w:bottom w:val="none" w:sz="0" w:space="0" w:color="auto"/>
            <w:right w:val="none" w:sz="0" w:space="0" w:color="auto"/>
          </w:divBdr>
        </w:div>
        <w:div w:id="489911818">
          <w:marLeft w:val="0"/>
          <w:marRight w:val="0"/>
          <w:marTop w:val="0"/>
          <w:marBottom w:val="0"/>
          <w:divBdr>
            <w:top w:val="none" w:sz="0" w:space="0" w:color="auto"/>
            <w:left w:val="none" w:sz="0" w:space="0" w:color="auto"/>
            <w:bottom w:val="none" w:sz="0" w:space="0" w:color="auto"/>
            <w:right w:val="none" w:sz="0" w:space="0" w:color="auto"/>
          </w:divBdr>
        </w:div>
        <w:div w:id="589703637">
          <w:marLeft w:val="0"/>
          <w:marRight w:val="0"/>
          <w:marTop w:val="0"/>
          <w:marBottom w:val="0"/>
          <w:divBdr>
            <w:top w:val="none" w:sz="0" w:space="0" w:color="auto"/>
            <w:left w:val="none" w:sz="0" w:space="0" w:color="auto"/>
            <w:bottom w:val="none" w:sz="0" w:space="0" w:color="auto"/>
            <w:right w:val="none" w:sz="0" w:space="0" w:color="auto"/>
          </w:divBdr>
        </w:div>
        <w:div w:id="1289702960">
          <w:marLeft w:val="0"/>
          <w:marRight w:val="0"/>
          <w:marTop w:val="0"/>
          <w:marBottom w:val="0"/>
          <w:divBdr>
            <w:top w:val="none" w:sz="0" w:space="0" w:color="auto"/>
            <w:left w:val="none" w:sz="0" w:space="0" w:color="auto"/>
            <w:bottom w:val="none" w:sz="0" w:space="0" w:color="auto"/>
            <w:right w:val="none" w:sz="0" w:space="0" w:color="auto"/>
          </w:divBdr>
        </w:div>
        <w:div w:id="1385636885">
          <w:marLeft w:val="0"/>
          <w:marRight w:val="0"/>
          <w:marTop w:val="0"/>
          <w:marBottom w:val="0"/>
          <w:divBdr>
            <w:top w:val="none" w:sz="0" w:space="0" w:color="auto"/>
            <w:left w:val="none" w:sz="0" w:space="0" w:color="auto"/>
            <w:bottom w:val="none" w:sz="0" w:space="0" w:color="auto"/>
            <w:right w:val="none" w:sz="0" w:space="0" w:color="auto"/>
          </w:divBdr>
        </w:div>
        <w:div w:id="1470317486">
          <w:marLeft w:val="0"/>
          <w:marRight w:val="0"/>
          <w:marTop w:val="0"/>
          <w:marBottom w:val="0"/>
          <w:divBdr>
            <w:top w:val="none" w:sz="0" w:space="0" w:color="auto"/>
            <w:left w:val="none" w:sz="0" w:space="0" w:color="auto"/>
            <w:bottom w:val="none" w:sz="0" w:space="0" w:color="auto"/>
            <w:right w:val="none" w:sz="0" w:space="0" w:color="auto"/>
          </w:divBdr>
        </w:div>
        <w:div w:id="1699814381">
          <w:marLeft w:val="0"/>
          <w:marRight w:val="0"/>
          <w:marTop w:val="0"/>
          <w:marBottom w:val="0"/>
          <w:divBdr>
            <w:top w:val="none" w:sz="0" w:space="0" w:color="auto"/>
            <w:left w:val="none" w:sz="0" w:space="0" w:color="auto"/>
            <w:bottom w:val="none" w:sz="0" w:space="0" w:color="auto"/>
            <w:right w:val="none" w:sz="0" w:space="0" w:color="auto"/>
          </w:divBdr>
        </w:div>
        <w:div w:id="1857692658">
          <w:marLeft w:val="0"/>
          <w:marRight w:val="0"/>
          <w:marTop w:val="0"/>
          <w:marBottom w:val="0"/>
          <w:divBdr>
            <w:top w:val="none" w:sz="0" w:space="0" w:color="auto"/>
            <w:left w:val="none" w:sz="0" w:space="0" w:color="auto"/>
            <w:bottom w:val="none" w:sz="0" w:space="0" w:color="auto"/>
            <w:right w:val="none" w:sz="0" w:space="0" w:color="auto"/>
          </w:divBdr>
        </w:div>
        <w:div w:id="1877959326">
          <w:marLeft w:val="0"/>
          <w:marRight w:val="0"/>
          <w:marTop w:val="0"/>
          <w:marBottom w:val="0"/>
          <w:divBdr>
            <w:top w:val="none" w:sz="0" w:space="0" w:color="auto"/>
            <w:left w:val="none" w:sz="0" w:space="0" w:color="auto"/>
            <w:bottom w:val="none" w:sz="0" w:space="0" w:color="auto"/>
            <w:right w:val="none" w:sz="0" w:space="0" w:color="auto"/>
          </w:divBdr>
        </w:div>
        <w:div w:id="2027517369">
          <w:marLeft w:val="0"/>
          <w:marRight w:val="0"/>
          <w:marTop w:val="0"/>
          <w:marBottom w:val="0"/>
          <w:divBdr>
            <w:top w:val="none" w:sz="0" w:space="0" w:color="auto"/>
            <w:left w:val="none" w:sz="0" w:space="0" w:color="auto"/>
            <w:bottom w:val="none" w:sz="0" w:space="0" w:color="auto"/>
            <w:right w:val="none" w:sz="0" w:space="0" w:color="auto"/>
          </w:divBdr>
        </w:div>
      </w:divsChild>
    </w:div>
    <w:div w:id="1892883370">
      <w:bodyDiv w:val="1"/>
      <w:marLeft w:val="0"/>
      <w:marRight w:val="0"/>
      <w:marTop w:val="0"/>
      <w:marBottom w:val="0"/>
      <w:divBdr>
        <w:top w:val="none" w:sz="0" w:space="0" w:color="auto"/>
        <w:left w:val="none" w:sz="0" w:space="0" w:color="auto"/>
        <w:bottom w:val="none" w:sz="0" w:space="0" w:color="auto"/>
        <w:right w:val="none" w:sz="0" w:space="0" w:color="auto"/>
      </w:divBdr>
    </w:div>
    <w:div w:id="1914273577">
      <w:bodyDiv w:val="1"/>
      <w:marLeft w:val="0"/>
      <w:marRight w:val="0"/>
      <w:marTop w:val="0"/>
      <w:marBottom w:val="0"/>
      <w:divBdr>
        <w:top w:val="none" w:sz="0" w:space="0" w:color="auto"/>
        <w:left w:val="none" w:sz="0" w:space="0" w:color="auto"/>
        <w:bottom w:val="none" w:sz="0" w:space="0" w:color="auto"/>
        <w:right w:val="none" w:sz="0" w:space="0" w:color="auto"/>
      </w:divBdr>
    </w:div>
    <w:div w:id="1966498897">
      <w:bodyDiv w:val="1"/>
      <w:marLeft w:val="0"/>
      <w:marRight w:val="0"/>
      <w:marTop w:val="0"/>
      <w:marBottom w:val="0"/>
      <w:divBdr>
        <w:top w:val="none" w:sz="0" w:space="0" w:color="auto"/>
        <w:left w:val="none" w:sz="0" w:space="0" w:color="auto"/>
        <w:bottom w:val="none" w:sz="0" w:space="0" w:color="auto"/>
        <w:right w:val="none" w:sz="0" w:space="0" w:color="auto"/>
      </w:divBdr>
    </w:div>
    <w:div w:id="2116712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image" Target="media/image3.jpeg"/><Relationship Id="rId42" Type="http://schemas.openxmlformats.org/officeDocument/2006/relationships/image" Target="media/image17.jpeg"/><Relationship Id="rId47" Type="http://schemas.openxmlformats.org/officeDocument/2006/relationships/chart" Target="charts/chart9.xml"/><Relationship Id="rId63" Type="http://schemas.openxmlformats.org/officeDocument/2006/relationships/image" Target="media/image32.jpeg"/><Relationship Id="rId68" Type="http://schemas.openxmlformats.org/officeDocument/2006/relationships/image" Target="media/image35.jpeg"/><Relationship Id="rId84" Type="http://schemas.openxmlformats.org/officeDocument/2006/relationships/image" Target="media/image45.png"/><Relationship Id="rId89" Type="http://schemas.openxmlformats.org/officeDocument/2006/relationships/theme" Target="theme/theme1.xml"/><Relationship Id="rId16" Type="http://schemas.openxmlformats.org/officeDocument/2006/relationships/header" Target="header4.xml"/><Relationship Id="rId11" Type="http://schemas.openxmlformats.org/officeDocument/2006/relationships/footer" Target="footer2.xml"/><Relationship Id="rId32" Type="http://schemas.openxmlformats.org/officeDocument/2006/relationships/chart" Target="charts/chart3.xml"/><Relationship Id="rId37" Type="http://schemas.openxmlformats.org/officeDocument/2006/relationships/chart" Target="charts/chart5.xml"/><Relationship Id="rId53" Type="http://schemas.openxmlformats.org/officeDocument/2006/relationships/image" Target="media/image25.jpeg"/><Relationship Id="rId58" Type="http://schemas.openxmlformats.org/officeDocument/2006/relationships/image" Target="media/image30.jpeg"/><Relationship Id="rId74" Type="http://schemas.openxmlformats.org/officeDocument/2006/relationships/header" Target="header8.xml"/><Relationship Id="rId79" Type="http://schemas.openxmlformats.org/officeDocument/2006/relationships/header" Target="header12.xml"/><Relationship Id="rId5" Type="http://schemas.openxmlformats.org/officeDocument/2006/relationships/webSettings" Target="webSettings.xml"/><Relationship Id="rId14" Type="http://schemas.openxmlformats.org/officeDocument/2006/relationships/footer" Target="footer4.xml"/><Relationship Id="rId22" Type="http://schemas.openxmlformats.org/officeDocument/2006/relationships/image" Target="media/image4.jpeg"/><Relationship Id="rId27" Type="http://schemas.openxmlformats.org/officeDocument/2006/relationships/image" Target="media/image8.jpeg"/><Relationship Id="rId30" Type="http://schemas.openxmlformats.org/officeDocument/2006/relationships/chart" Target="charts/chart2.xml"/><Relationship Id="rId35" Type="http://schemas.openxmlformats.org/officeDocument/2006/relationships/image" Target="media/image13.jpeg"/><Relationship Id="rId43" Type="http://schemas.openxmlformats.org/officeDocument/2006/relationships/image" Target="media/image18.jpeg"/><Relationship Id="rId48" Type="http://schemas.openxmlformats.org/officeDocument/2006/relationships/chart" Target="charts/chart10.xml"/><Relationship Id="rId56" Type="http://schemas.openxmlformats.org/officeDocument/2006/relationships/image" Target="media/image28.jpeg"/><Relationship Id="rId64" Type="http://schemas.openxmlformats.org/officeDocument/2006/relationships/image" Target="media/image33.jpeg"/><Relationship Id="rId69" Type="http://schemas.openxmlformats.org/officeDocument/2006/relationships/image" Target="media/image36.jpeg"/><Relationship Id="rId77" Type="http://schemas.openxmlformats.org/officeDocument/2006/relationships/header" Target="header10.xml"/><Relationship Id="rId8" Type="http://schemas.openxmlformats.org/officeDocument/2006/relationships/image" Target="media/image1.png"/><Relationship Id="rId51" Type="http://schemas.openxmlformats.org/officeDocument/2006/relationships/image" Target="media/image23.jpeg"/><Relationship Id="rId72" Type="http://schemas.openxmlformats.org/officeDocument/2006/relationships/image" Target="media/image39.jpeg"/><Relationship Id="rId80" Type="http://schemas.openxmlformats.org/officeDocument/2006/relationships/footer" Target="footer7.xml"/><Relationship Id="rId85" Type="http://schemas.openxmlformats.org/officeDocument/2006/relationships/image" Target="media/image46.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chart" Target="charts/chart1.xml"/><Relationship Id="rId33" Type="http://schemas.openxmlformats.org/officeDocument/2006/relationships/chart" Target="charts/chart4.xml"/><Relationship Id="rId38" Type="http://schemas.openxmlformats.org/officeDocument/2006/relationships/image" Target="media/image15.png"/><Relationship Id="rId46" Type="http://schemas.openxmlformats.org/officeDocument/2006/relationships/image" Target="media/image20.png"/><Relationship Id="rId59" Type="http://schemas.openxmlformats.org/officeDocument/2006/relationships/chart" Target="charts/chart11.xml"/><Relationship Id="rId67" Type="http://schemas.openxmlformats.org/officeDocument/2006/relationships/header" Target="header7.xml"/><Relationship Id="rId20" Type="http://schemas.openxmlformats.org/officeDocument/2006/relationships/image" Target="media/image2.png"/><Relationship Id="rId41" Type="http://schemas.openxmlformats.org/officeDocument/2006/relationships/image" Target="media/image16.jpeg"/><Relationship Id="rId54" Type="http://schemas.openxmlformats.org/officeDocument/2006/relationships/image" Target="media/image26.jpeg"/><Relationship Id="rId62" Type="http://schemas.openxmlformats.org/officeDocument/2006/relationships/chart" Target="charts/chart13.xml"/><Relationship Id="rId70" Type="http://schemas.openxmlformats.org/officeDocument/2006/relationships/image" Target="media/image37.jpeg"/><Relationship Id="rId75" Type="http://schemas.openxmlformats.org/officeDocument/2006/relationships/image" Target="media/image41.png"/><Relationship Id="rId83" Type="http://schemas.openxmlformats.org/officeDocument/2006/relationships/image" Target="media/image44.pn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5.jpeg"/><Relationship Id="rId28" Type="http://schemas.openxmlformats.org/officeDocument/2006/relationships/image" Target="media/image9.jpeg"/><Relationship Id="rId36" Type="http://schemas.openxmlformats.org/officeDocument/2006/relationships/image" Target="media/image14.jpeg"/><Relationship Id="rId49" Type="http://schemas.openxmlformats.org/officeDocument/2006/relationships/image" Target="media/image21.jpeg"/><Relationship Id="rId57" Type="http://schemas.openxmlformats.org/officeDocument/2006/relationships/image" Target="media/image29.jpeg"/><Relationship Id="rId10" Type="http://schemas.openxmlformats.org/officeDocument/2006/relationships/footer" Target="footer1.xml"/><Relationship Id="rId31" Type="http://schemas.openxmlformats.org/officeDocument/2006/relationships/image" Target="media/image11.png"/><Relationship Id="rId44" Type="http://schemas.openxmlformats.org/officeDocument/2006/relationships/image" Target="media/image19.jpeg"/><Relationship Id="rId52" Type="http://schemas.openxmlformats.org/officeDocument/2006/relationships/image" Target="media/image24.jpeg"/><Relationship Id="rId60" Type="http://schemas.openxmlformats.org/officeDocument/2006/relationships/image" Target="media/image31.png"/><Relationship Id="rId65" Type="http://schemas.openxmlformats.org/officeDocument/2006/relationships/image" Target="media/image34.jpeg"/><Relationship Id="rId73" Type="http://schemas.openxmlformats.org/officeDocument/2006/relationships/image" Target="media/image40.jpeg"/><Relationship Id="rId78" Type="http://schemas.openxmlformats.org/officeDocument/2006/relationships/header" Target="header11.xml"/><Relationship Id="rId81" Type="http://schemas.openxmlformats.org/officeDocument/2006/relationships/image" Target="media/image42.png"/><Relationship Id="rId86" Type="http://schemas.openxmlformats.org/officeDocument/2006/relationships/image" Target="media/image47.jpe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9" Type="http://schemas.openxmlformats.org/officeDocument/2006/relationships/chart" Target="charts/chart6.xml"/><Relationship Id="rId34" Type="http://schemas.openxmlformats.org/officeDocument/2006/relationships/image" Target="media/image12.jpeg"/><Relationship Id="rId50" Type="http://schemas.openxmlformats.org/officeDocument/2006/relationships/image" Target="media/image22.jpeg"/><Relationship Id="rId55" Type="http://schemas.openxmlformats.org/officeDocument/2006/relationships/image" Target="media/image27.jpeg"/><Relationship Id="rId76" Type="http://schemas.openxmlformats.org/officeDocument/2006/relationships/header" Target="header9.xml"/><Relationship Id="rId7" Type="http://schemas.openxmlformats.org/officeDocument/2006/relationships/endnotes" Target="endnotes.xml"/><Relationship Id="rId71" Type="http://schemas.openxmlformats.org/officeDocument/2006/relationships/image" Target="media/image38.jpeg"/><Relationship Id="rId2" Type="http://schemas.openxmlformats.org/officeDocument/2006/relationships/numbering" Target="numbering.xml"/><Relationship Id="rId29" Type="http://schemas.openxmlformats.org/officeDocument/2006/relationships/image" Target="media/image10.jpeg"/><Relationship Id="rId24" Type="http://schemas.openxmlformats.org/officeDocument/2006/relationships/image" Target="media/image6.jpeg"/><Relationship Id="rId40" Type="http://schemas.openxmlformats.org/officeDocument/2006/relationships/chart" Target="charts/chart7.xml"/><Relationship Id="rId45" Type="http://schemas.openxmlformats.org/officeDocument/2006/relationships/chart" Target="charts/chart8.xml"/><Relationship Id="rId66" Type="http://schemas.openxmlformats.org/officeDocument/2006/relationships/header" Target="header6.xml"/><Relationship Id="rId87" Type="http://schemas.openxmlformats.org/officeDocument/2006/relationships/image" Target="media/image48.jpeg"/><Relationship Id="rId61" Type="http://schemas.openxmlformats.org/officeDocument/2006/relationships/chart" Target="charts/chart12.xml"/><Relationship Id="rId82" Type="http://schemas.openxmlformats.org/officeDocument/2006/relationships/image" Target="media/image43.png"/><Relationship Id="rId19" Type="http://schemas.openxmlformats.org/officeDocument/2006/relationships/header" Target="header5.xml"/></Relationships>
</file>

<file path=word/charts/_rels/chart1.xml.rels><?xml version="1.0" encoding="UTF-8" standalone="yes"?>
<Relationships xmlns="http://schemas.openxmlformats.org/package/2006/relationships"><Relationship Id="rId1" Type="http://schemas.openxmlformats.org/officeDocument/2006/relationships/oleObject" Target="file:///E:\nikita%20nitip\NIKITA\KIPA%20NIKITA%202023\BAHAN%20BAHAN%20PA\Data%20Evaluasi%20Peran%20dan%20Fungsi%20Kelompok.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nikita%20nitip\NIKITA\KIPA%20NIKITA%202023\BAHAN%20BAHAN%20PA\Data%20Mentah%20Kipa%20Nikita%20202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nikita%20nitip\NIKITA\KIPA%20NIKITA%202023\BAHAN%20BAHAN%20PA\Data%20Mentah%20Kipa%20Nikita%20202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NIKITA\nikita%20nitip\NIKITA\KIPA%20NIKITA%202023\BAHAN%20BAHAN%20PA\Data%20Mentah%20Kipa%20Nikita%202023%20(Autosaved).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nikita%20nitip\NIKITA\KIPA%20NIKITA%202023\BAHAN%20BAHAN%20PA\Data%20Mentah%20Kipa%20Nikita%202023.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nikita%20nitip\NIKITA\KIPA%20NIKITA%202023\BAHAN%20BAHAN%20PA\Data%20Mentah%20Kipa%20Nikita%202023.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NIKITA\nikita%20nitip\NIKITA\KIPA%20NIKITA%202023\BAHAN%20BAHAN%20PA\Data%20Mentah%20Kipa%20Nikita%202023%20(Autosaved).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nikita%20nitip\NIKITA\KIPA%20NIKITA%202023\BAHAN%20BAHAN%20PA\Data%20Mentah%20Kipa%20Nikita%202023.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NIKITA\nikita%20nitip\NIKITA\KIPA%20NIKITA%202023\BAHAN%20BAHAN%20PA\Data%20Mentah%20Kipa%20Nikita%202023%20(Autosaved).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E:\NIKITA\nikita%20nitip\NIKITA\KIPA%20NIKITA%202023\BAHAN%20BAHAN%20PA\Data%20Mentah%20Kipa%20Nikita%202023%20(Autosaved).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E:\nikita%20nitip\NIKITA\KIPA%20NIKITA%202023\BAHAN%20BAHAN%20PA\Data%20Pemasaran%20Online.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E:\nikita%20nitip\NIKITA\KIPA%20NIKITA%202023\BAHAN%20BAHAN%20PA\Data%20Pemasaran%20Online.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E:\NIKITA\nikita%20nitip\NIKITA\KIPA%20NIKITA%202023\BAHAN%20BAHAN%20PA\Data%20Pemasaran%20Onlin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'Data Evaluasi Pengetahuan'!$D$1</c:f>
              <c:strCache>
                <c:ptCount val="1"/>
                <c:pt idx="0">
                  <c:v>Pre Test</c:v>
                </c:pt>
              </c:strCache>
            </c:strRef>
          </c:tx>
          <c:spPr>
            <a:solidFill>
              <a:schemeClr val="accent1"/>
            </a:solidFill>
            <a:ln>
              <a:noFill/>
            </a:ln>
            <a:effectLst/>
          </c:spPr>
          <c:invertIfNegative val="0"/>
          <c:dLbls>
            <c:dLbl>
              <c:idx val="8"/>
              <c:layout>
                <c:manualLayout>
                  <c:x val="-7.9323109465891072E-3"/>
                  <c:y val="3.2327586206896554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C2C-4922-AB65-5058E5F0C6F7}"/>
                </c:ext>
                <c:ext xmlns:c15="http://schemas.microsoft.com/office/drawing/2012/chart" uri="{CE6537A1-D6FC-4f65-9D91-7224C49458BB}"/>
              </c:extLst>
            </c:dLbl>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Evaluasi Pengetahuan'!$C$2:$C$14</c:f>
              <c:strCache>
                <c:ptCount val="13"/>
                <c:pt idx="0">
                  <c:v>A01</c:v>
                </c:pt>
                <c:pt idx="1">
                  <c:v>A02</c:v>
                </c:pt>
                <c:pt idx="2">
                  <c:v>A03</c:v>
                </c:pt>
                <c:pt idx="3">
                  <c:v>A04</c:v>
                </c:pt>
                <c:pt idx="4">
                  <c:v>A05</c:v>
                </c:pt>
                <c:pt idx="5">
                  <c:v>A06</c:v>
                </c:pt>
                <c:pt idx="6">
                  <c:v>A07</c:v>
                </c:pt>
                <c:pt idx="7">
                  <c:v>A08</c:v>
                </c:pt>
                <c:pt idx="8">
                  <c:v>A09</c:v>
                </c:pt>
                <c:pt idx="9">
                  <c:v>A10</c:v>
                </c:pt>
                <c:pt idx="10">
                  <c:v>B01</c:v>
                </c:pt>
                <c:pt idx="11">
                  <c:v>B02</c:v>
                </c:pt>
                <c:pt idx="12">
                  <c:v>B03</c:v>
                </c:pt>
              </c:strCache>
            </c:strRef>
          </c:cat>
          <c:val>
            <c:numRef>
              <c:f>'Data Evaluasi Pengetahuan'!$D$2:$D$14</c:f>
              <c:numCache>
                <c:formatCode>General</c:formatCode>
                <c:ptCount val="13"/>
                <c:pt idx="0">
                  <c:v>20</c:v>
                </c:pt>
                <c:pt idx="1">
                  <c:v>10</c:v>
                </c:pt>
                <c:pt idx="2">
                  <c:v>10</c:v>
                </c:pt>
                <c:pt idx="3">
                  <c:v>10</c:v>
                </c:pt>
                <c:pt idx="4">
                  <c:v>0</c:v>
                </c:pt>
                <c:pt idx="5">
                  <c:v>30</c:v>
                </c:pt>
                <c:pt idx="6">
                  <c:v>20</c:v>
                </c:pt>
                <c:pt idx="7">
                  <c:v>0</c:v>
                </c:pt>
                <c:pt idx="8">
                  <c:v>30</c:v>
                </c:pt>
                <c:pt idx="9">
                  <c:v>40</c:v>
                </c:pt>
                <c:pt idx="10">
                  <c:v>50</c:v>
                </c:pt>
                <c:pt idx="11">
                  <c:v>30</c:v>
                </c:pt>
                <c:pt idx="12">
                  <c:v>20</c:v>
                </c:pt>
              </c:numCache>
            </c:numRef>
          </c:val>
          <c:extLst xmlns:c16r2="http://schemas.microsoft.com/office/drawing/2015/06/chart">
            <c:ext xmlns:c16="http://schemas.microsoft.com/office/drawing/2014/chart" uri="{C3380CC4-5D6E-409C-BE32-E72D297353CC}">
              <c16:uniqueId val="{00000001-DC2C-4922-AB65-5058E5F0C6F7}"/>
            </c:ext>
          </c:extLst>
        </c:ser>
        <c:ser>
          <c:idx val="1"/>
          <c:order val="1"/>
          <c:tx>
            <c:strRef>
              <c:f>'Data Evaluasi Pengetahuan'!$E$1</c:f>
              <c:strCache>
                <c:ptCount val="1"/>
                <c:pt idx="0">
                  <c:v>Post Test</c:v>
                </c:pt>
              </c:strCache>
            </c:strRef>
          </c:tx>
          <c:spPr>
            <a:solidFill>
              <a:schemeClr val="accent2"/>
            </a:solidFill>
            <a:ln>
              <a:noFill/>
            </a:ln>
            <a:effectLst/>
          </c:spPr>
          <c:invertIfNegative val="0"/>
          <c:dLbls>
            <c:dLbl>
              <c:idx val="7"/>
              <c:layout>
                <c:manualLayout>
                  <c:x val="-2.6441036488631326E-3"/>
                  <c:y val="2.693965517241379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DC2C-4922-AB65-5058E5F0C6F7}"/>
                </c:ext>
                <c:ext xmlns:c15="http://schemas.microsoft.com/office/drawing/2012/chart" uri="{CE6537A1-D6FC-4f65-9D91-7224C49458BB}"/>
              </c:extLst>
            </c:dLbl>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Evaluasi Pengetahuan'!$C$2:$C$14</c:f>
              <c:strCache>
                <c:ptCount val="13"/>
                <c:pt idx="0">
                  <c:v>A01</c:v>
                </c:pt>
                <c:pt idx="1">
                  <c:v>A02</c:v>
                </c:pt>
                <c:pt idx="2">
                  <c:v>A03</c:v>
                </c:pt>
                <c:pt idx="3">
                  <c:v>A04</c:v>
                </c:pt>
                <c:pt idx="4">
                  <c:v>A05</c:v>
                </c:pt>
                <c:pt idx="5">
                  <c:v>A06</c:v>
                </c:pt>
                <c:pt idx="6">
                  <c:v>A07</c:v>
                </c:pt>
                <c:pt idx="7">
                  <c:v>A08</c:v>
                </c:pt>
                <c:pt idx="8">
                  <c:v>A09</c:v>
                </c:pt>
                <c:pt idx="9">
                  <c:v>A10</c:v>
                </c:pt>
                <c:pt idx="10">
                  <c:v>B01</c:v>
                </c:pt>
                <c:pt idx="11">
                  <c:v>B02</c:v>
                </c:pt>
                <c:pt idx="12">
                  <c:v>B03</c:v>
                </c:pt>
              </c:strCache>
            </c:strRef>
          </c:cat>
          <c:val>
            <c:numRef>
              <c:f>'Data Evaluasi Pengetahuan'!$E$2:$E$14</c:f>
              <c:numCache>
                <c:formatCode>General</c:formatCode>
                <c:ptCount val="13"/>
                <c:pt idx="0">
                  <c:v>60</c:v>
                </c:pt>
                <c:pt idx="1">
                  <c:v>90</c:v>
                </c:pt>
                <c:pt idx="2">
                  <c:v>70</c:v>
                </c:pt>
                <c:pt idx="3">
                  <c:v>70</c:v>
                </c:pt>
                <c:pt idx="4">
                  <c:v>70</c:v>
                </c:pt>
                <c:pt idx="5">
                  <c:v>40</c:v>
                </c:pt>
                <c:pt idx="6">
                  <c:v>70</c:v>
                </c:pt>
                <c:pt idx="7">
                  <c:v>90</c:v>
                </c:pt>
                <c:pt idx="8">
                  <c:v>60</c:v>
                </c:pt>
                <c:pt idx="9">
                  <c:v>80</c:v>
                </c:pt>
                <c:pt idx="10">
                  <c:v>80</c:v>
                </c:pt>
                <c:pt idx="11">
                  <c:v>60</c:v>
                </c:pt>
                <c:pt idx="12">
                  <c:v>70</c:v>
                </c:pt>
              </c:numCache>
            </c:numRef>
          </c:val>
          <c:extLst xmlns:c16r2="http://schemas.microsoft.com/office/drawing/2015/06/chart">
            <c:ext xmlns:c16="http://schemas.microsoft.com/office/drawing/2014/chart" uri="{C3380CC4-5D6E-409C-BE32-E72D297353CC}">
              <c16:uniqueId val="{00000003-DC2C-4922-AB65-5058E5F0C6F7}"/>
            </c:ext>
          </c:extLst>
        </c:ser>
        <c:ser>
          <c:idx val="2"/>
          <c:order val="2"/>
          <c:tx>
            <c:strRef>
              <c:f>'Data Evaluasi Pengetahuan'!$F$1</c:f>
              <c:strCache>
                <c:ptCount val="1"/>
                <c:pt idx="0">
                  <c:v>Peningkatan (%)</c:v>
                </c:pt>
              </c:strCache>
            </c:strRef>
          </c:tx>
          <c:spPr>
            <a:solidFill>
              <a:schemeClr val="accent3"/>
            </a:solidFill>
            <a:ln>
              <a:noFill/>
            </a:ln>
            <a:effectLst/>
          </c:spPr>
          <c:invertIfNegative val="0"/>
          <c:dLbls>
            <c:dLbl>
              <c:idx val="4"/>
              <c:layout>
                <c:manualLayout>
                  <c:x val="1.0576414595452142E-2"/>
                  <c:y val="2.6939655172413819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DC2C-4922-AB65-5058E5F0C6F7}"/>
                </c:ext>
                <c:ext xmlns:c15="http://schemas.microsoft.com/office/drawing/2012/chart" uri="{CE6537A1-D6FC-4f65-9D91-7224C49458BB}"/>
              </c:extLst>
            </c:dLbl>
            <c:dLbl>
              <c:idx val="7"/>
              <c:layout>
                <c:manualLayout>
                  <c:x val="1.8508725542041249E-2"/>
                  <c:y val="2.693965517241379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DC2C-4922-AB65-5058E5F0C6F7}"/>
                </c:ext>
                <c:ext xmlns:c15="http://schemas.microsoft.com/office/drawing/2012/chart" uri="{CE6537A1-D6FC-4f65-9D91-7224C49458BB}"/>
              </c:extLst>
            </c:dLbl>
            <c:dLbl>
              <c:idx val="9"/>
              <c:layout>
                <c:manualLayout>
                  <c:x val="7.9323109465891072E-3"/>
                  <c:y val="4.8491379310344827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DC2C-4922-AB65-5058E5F0C6F7}"/>
                </c:ext>
                <c:ext xmlns:c15="http://schemas.microsoft.com/office/drawing/2012/chart" uri="{CE6537A1-D6FC-4f65-9D91-7224C49458BB}"/>
              </c:extLst>
            </c:dLbl>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Evaluasi Pengetahuan'!$C$2:$C$14</c:f>
              <c:strCache>
                <c:ptCount val="13"/>
                <c:pt idx="0">
                  <c:v>A01</c:v>
                </c:pt>
                <c:pt idx="1">
                  <c:v>A02</c:v>
                </c:pt>
                <c:pt idx="2">
                  <c:v>A03</c:v>
                </c:pt>
                <c:pt idx="3">
                  <c:v>A04</c:v>
                </c:pt>
                <c:pt idx="4">
                  <c:v>A05</c:v>
                </c:pt>
                <c:pt idx="5">
                  <c:v>A06</c:v>
                </c:pt>
                <c:pt idx="6">
                  <c:v>A07</c:v>
                </c:pt>
                <c:pt idx="7">
                  <c:v>A08</c:v>
                </c:pt>
                <c:pt idx="8">
                  <c:v>A09</c:v>
                </c:pt>
                <c:pt idx="9">
                  <c:v>A10</c:v>
                </c:pt>
                <c:pt idx="10">
                  <c:v>B01</c:v>
                </c:pt>
                <c:pt idx="11">
                  <c:v>B02</c:v>
                </c:pt>
                <c:pt idx="12">
                  <c:v>B03</c:v>
                </c:pt>
              </c:strCache>
            </c:strRef>
          </c:cat>
          <c:val>
            <c:numRef>
              <c:f>'Data Evaluasi Pengetahuan'!$F$2:$F$14</c:f>
              <c:numCache>
                <c:formatCode>0</c:formatCode>
                <c:ptCount val="13"/>
                <c:pt idx="0">
                  <c:v>40</c:v>
                </c:pt>
                <c:pt idx="1">
                  <c:v>80</c:v>
                </c:pt>
                <c:pt idx="2">
                  <c:v>60</c:v>
                </c:pt>
                <c:pt idx="3">
                  <c:v>60</c:v>
                </c:pt>
                <c:pt idx="4">
                  <c:v>70</c:v>
                </c:pt>
                <c:pt idx="5">
                  <c:v>10</c:v>
                </c:pt>
                <c:pt idx="6">
                  <c:v>50</c:v>
                </c:pt>
                <c:pt idx="7">
                  <c:v>90</c:v>
                </c:pt>
                <c:pt idx="8">
                  <c:v>30</c:v>
                </c:pt>
                <c:pt idx="9">
                  <c:v>40</c:v>
                </c:pt>
                <c:pt idx="10" formatCode="General">
                  <c:v>40</c:v>
                </c:pt>
                <c:pt idx="11" formatCode="General">
                  <c:v>40</c:v>
                </c:pt>
                <c:pt idx="12" formatCode="General">
                  <c:v>50</c:v>
                </c:pt>
              </c:numCache>
            </c:numRef>
          </c:val>
          <c:extLst xmlns:c16r2="http://schemas.microsoft.com/office/drawing/2015/06/chart">
            <c:ext xmlns:c16="http://schemas.microsoft.com/office/drawing/2014/chart" uri="{C3380CC4-5D6E-409C-BE32-E72D297353CC}">
              <c16:uniqueId val="{00000007-DC2C-4922-AB65-5058E5F0C6F7}"/>
            </c:ext>
          </c:extLst>
        </c:ser>
        <c:dLbls>
          <c:dLblPos val="outEnd"/>
          <c:showLegendKey val="0"/>
          <c:showVal val="1"/>
          <c:showCatName val="0"/>
          <c:showSerName val="0"/>
          <c:showPercent val="0"/>
          <c:showBubbleSize val="0"/>
        </c:dLbls>
        <c:gapWidth val="150"/>
        <c:axId val="1450532816"/>
        <c:axId val="1450525200"/>
      </c:barChart>
      <c:catAx>
        <c:axId val="1450532816"/>
        <c:scaling>
          <c:orientation val="minMax"/>
        </c:scaling>
        <c:delete val="0"/>
        <c:axPos val="b"/>
        <c:title>
          <c:tx>
            <c:rich>
              <a:bodyPr rot="0" vert="horz"/>
              <a:lstStyle/>
              <a:p>
                <a:pPr>
                  <a:defRPr/>
                </a:pPr>
                <a:r>
                  <a:rPr lang="id-ID"/>
                  <a:t>Kode Sasaran </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id-ID"/>
          </a:p>
        </c:txPr>
        <c:crossAx val="1450525200"/>
        <c:crosses val="autoZero"/>
        <c:auto val="1"/>
        <c:lblAlgn val="ctr"/>
        <c:lblOffset val="100"/>
        <c:noMultiLvlLbl val="0"/>
      </c:catAx>
      <c:valAx>
        <c:axId val="14505252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id-ID"/>
                  <a:t>Nilai/Skor</a:t>
                </a:r>
              </a:p>
            </c:rich>
          </c:tx>
          <c:overlay val="0"/>
          <c:spPr>
            <a:noFill/>
            <a:ln>
              <a:noFill/>
            </a:ln>
            <a:effectLst/>
          </c:spPr>
        </c:title>
        <c:numFmt formatCode="General" sourceLinked="1"/>
        <c:majorTickMark val="out"/>
        <c:minorTickMark val="none"/>
        <c:tickLblPos val="nextTo"/>
        <c:spPr>
          <a:noFill/>
          <a:ln>
            <a:noFill/>
          </a:ln>
          <a:effectLst/>
        </c:spPr>
        <c:txPr>
          <a:bodyPr rot="-60000000" vert="horz"/>
          <a:lstStyle/>
          <a:p>
            <a:pPr>
              <a:defRPr/>
            </a:pPr>
            <a:endParaRPr lang="id-ID"/>
          </a:p>
        </c:txPr>
        <c:crossAx val="1450532816"/>
        <c:crosses val="autoZero"/>
        <c:crossBetween val="between"/>
      </c:valAx>
      <c:spPr>
        <a:noFill/>
        <a:ln>
          <a:noFill/>
        </a:ln>
        <a:effectLst/>
      </c:spPr>
    </c:plotArea>
    <c:legend>
      <c:legendPos val="r"/>
      <c:layout>
        <c:manualLayout>
          <c:xMode val="edge"/>
          <c:yMode val="edge"/>
          <c:x val="0.78539996752124652"/>
          <c:y val="0.43366014458322028"/>
          <c:w val="0.19873541058557526"/>
          <c:h val="0.27276591773011133"/>
        </c:manualLayout>
      </c:layout>
      <c:overlay val="0"/>
      <c:spPr>
        <a:noFill/>
        <a:ln>
          <a:noFill/>
        </a:ln>
        <a:effectLst/>
      </c:spPr>
      <c:txPr>
        <a:bodyPr rot="0" vert="horz"/>
        <a:lstStyle/>
        <a:p>
          <a:pPr>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b="0">
          <a:latin typeface="Arial" panose="020B0604020202020204" pitchFamily="34" charset="0"/>
          <a:cs typeface="Arial" panose="020B0604020202020204" pitchFamily="34" charset="0"/>
        </a:defRPr>
      </a:pPr>
      <a:endParaRPr lang="id-ID"/>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'Evaluasi pengetahuan Grm Scrub'!$D$1</c:f>
              <c:strCache>
                <c:ptCount val="1"/>
                <c:pt idx="0">
                  <c:v>Pre Test</c:v>
                </c:pt>
              </c:strCache>
            </c:strRef>
          </c:tx>
          <c:spPr>
            <a:solidFill>
              <a:schemeClr val="accent1"/>
            </a:solidFill>
            <a:ln>
              <a:noFill/>
            </a:ln>
            <a:effectLst/>
          </c:spPr>
          <c:invertIfNegative val="0"/>
          <c:dLbls>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pengetahuan Grm Scrub'!$C$2:$C$14</c:f>
              <c:strCache>
                <c:ptCount val="13"/>
                <c:pt idx="0">
                  <c:v>A01</c:v>
                </c:pt>
                <c:pt idx="1">
                  <c:v>A02</c:v>
                </c:pt>
                <c:pt idx="2">
                  <c:v>A03</c:v>
                </c:pt>
                <c:pt idx="3">
                  <c:v>A04</c:v>
                </c:pt>
                <c:pt idx="4">
                  <c:v>A05</c:v>
                </c:pt>
                <c:pt idx="5">
                  <c:v>A06</c:v>
                </c:pt>
                <c:pt idx="6">
                  <c:v>A07</c:v>
                </c:pt>
                <c:pt idx="7">
                  <c:v>A08</c:v>
                </c:pt>
                <c:pt idx="8">
                  <c:v>A09</c:v>
                </c:pt>
                <c:pt idx="9">
                  <c:v>A10</c:v>
                </c:pt>
                <c:pt idx="10">
                  <c:v>B01</c:v>
                </c:pt>
                <c:pt idx="11">
                  <c:v>B02</c:v>
                </c:pt>
                <c:pt idx="12">
                  <c:v>B03</c:v>
                </c:pt>
              </c:strCache>
            </c:strRef>
          </c:cat>
          <c:val>
            <c:numRef>
              <c:f>'Evaluasi pengetahuan Grm Scrub'!$D$2:$D$14</c:f>
              <c:numCache>
                <c:formatCode>General</c:formatCode>
                <c:ptCount val="13"/>
                <c:pt idx="0">
                  <c:v>20</c:v>
                </c:pt>
                <c:pt idx="1">
                  <c:v>20</c:v>
                </c:pt>
                <c:pt idx="2">
                  <c:v>20</c:v>
                </c:pt>
                <c:pt idx="3">
                  <c:v>20</c:v>
                </c:pt>
                <c:pt idx="4">
                  <c:v>20</c:v>
                </c:pt>
                <c:pt idx="5">
                  <c:v>20</c:v>
                </c:pt>
                <c:pt idx="6">
                  <c:v>40</c:v>
                </c:pt>
                <c:pt idx="7">
                  <c:v>0</c:v>
                </c:pt>
                <c:pt idx="8">
                  <c:v>20</c:v>
                </c:pt>
                <c:pt idx="9">
                  <c:v>20</c:v>
                </c:pt>
                <c:pt idx="10">
                  <c:v>40</c:v>
                </c:pt>
                <c:pt idx="11">
                  <c:v>20</c:v>
                </c:pt>
                <c:pt idx="12">
                  <c:v>20</c:v>
                </c:pt>
              </c:numCache>
            </c:numRef>
          </c:val>
          <c:extLst xmlns:c16r2="http://schemas.microsoft.com/office/drawing/2015/06/chart">
            <c:ext xmlns:c16="http://schemas.microsoft.com/office/drawing/2014/chart" uri="{C3380CC4-5D6E-409C-BE32-E72D297353CC}">
              <c16:uniqueId val="{00000000-2A27-4E32-9B6C-06212854AC39}"/>
            </c:ext>
          </c:extLst>
        </c:ser>
        <c:ser>
          <c:idx val="1"/>
          <c:order val="1"/>
          <c:tx>
            <c:strRef>
              <c:f>'Evaluasi pengetahuan Grm Scrub'!$E$1</c:f>
              <c:strCache>
                <c:ptCount val="1"/>
                <c:pt idx="0">
                  <c:v>Post Test</c:v>
                </c:pt>
              </c:strCache>
            </c:strRef>
          </c:tx>
          <c:spPr>
            <a:solidFill>
              <a:schemeClr val="accent2"/>
            </a:solidFill>
            <a:ln>
              <a:noFill/>
            </a:ln>
            <a:effectLst/>
          </c:spPr>
          <c:invertIfNegative val="0"/>
          <c:dLbls>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pengetahuan Grm Scrub'!$C$2:$C$14</c:f>
              <c:strCache>
                <c:ptCount val="13"/>
                <c:pt idx="0">
                  <c:v>A01</c:v>
                </c:pt>
                <c:pt idx="1">
                  <c:v>A02</c:v>
                </c:pt>
                <c:pt idx="2">
                  <c:v>A03</c:v>
                </c:pt>
                <c:pt idx="3">
                  <c:v>A04</c:v>
                </c:pt>
                <c:pt idx="4">
                  <c:v>A05</c:v>
                </c:pt>
                <c:pt idx="5">
                  <c:v>A06</c:v>
                </c:pt>
                <c:pt idx="6">
                  <c:v>A07</c:v>
                </c:pt>
                <c:pt idx="7">
                  <c:v>A08</c:v>
                </c:pt>
                <c:pt idx="8">
                  <c:v>A09</c:v>
                </c:pt>
                <c:pt idx="9">
                  <c:v>A10</c:v>
                </c:pt>
                <c:pt idx="10">
                  <c:v>B01</c:v>
                </c:pt>
                <c:pt idx="11">
                  <c:v>B02</c:v>
                </c:pt>
                <c:pt idx="12">
                  <c:v>B03</c:v>
                </c:pt>
              </c:strCache>
            </c:strRef>
          </c:cat>
          <c:val>
            <c:numRef>
              <c:f>'Evaluasi pengetahuan Grm Scrub'!$E$2:$E$14</c:f>
              <c:numCache>
                <c:formatCode>General</c:formatCode>
                <c:ptCount val="13"/>
                <c:pt idx="0">
                  <c:v>80</c:v>
                </c:pt>
                <c:pt idx="1">
                  <c:v>80</c:v>
                </c:pt>
                <c:pt idx="2">
                  <c:v>80</c:v>
                </c:pt>
                <c:pt idx="3">
                  <c:v>80</c:v>
                </c:pt>
                <c:pt idx="4">
                  <c:v>80</c:v>
                </c:pt>
                <c:pt idx="5">
                  <c:v>80</c:v>
                </c:pt>
                <c:pt idx="6">
                  <c:v>80</c:v>
                </c:pt>
                <c:pt idx="7">
                  <c:v>80</c:v>
                </c:pt>
                <c:pt idx="8">
                  <c:v>80</c:v>
                </c:pt>
                <c:pt idx="9">
                  <c:v>80</c:v>
                </c:pt>
                <c:pt idx="10">
                  <c:v>80</c:v>
                </c:pt>
                <c:pt idx="11">
                  <c:v>80</c:v>
                </c:pt>
                <c:pt idx="12">
                  <c:v>60</c:v>
                </c:pt>
              </c:numCache>
            </c:numRef>
          </c:val>
          <c:extLst xmlns:c16r2="http://schemas.microsoft.com/office/drawing/2015/06/chart">
            <c:ext xmlns:c16="http://schemas.microsoft.com/office/drawing/2014/chart" uri="{C3380CC4-5D6E-409C-BE32-E72D297353CC}">
              <c16:uniqueId val="{00000001-2A27-4E32-9B6C-06212854AC39}"/>
            </c:ext>
          </c:extLst>
        </c:ser>
        <c:ser>
          <c:idx val="2"/>
          <c:order val="2"/>
          <c:tx>
            <c:strRef>
              <c:f>'Evaluasi pengetahuan Grm Scrub'!$F$1</c:f>
              <c:strCache>
                <c:ptCount val="1"/>
                <c:pt idx="0">
                  <c:v>Peningkatan (%)</c:v>
                </c:pt>
              </c:strCache>
            </c:strRef>
          </c:tx>
          <c:spPr>
            <a:solidFill>
              <a:schemeClr val="accent3"/>
            </a:solidFill>
            <a:ln>
              <a:noFill/>
            </a:ln>
            <a:effectLst/>
          </c:spPr>
          <c:invertIfNegative val="0"/>
          <c:dLbls>
            <c:dLbl>
              <c:idx val="6"/>
              <c:layout>
                <c:manualLayout>
                  <c:x val="1.3879250520471793E-2"/>
                  <c:y val="2.4624476729869445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A27-4E32-9B6C-06212854AC39}"/>
                </c:ext>
                <c:ext xmlns:c15="http://schemas.microsoft.com/office/drawing/2012/chart" uri="{CE6537A1-D6FC-4f65-9D91-7224C49458BB}"/>
              </c:extLst>
            </c:dLbl>
            <c:dLbl>
              <c:idx val="7"/>
              <c:layout>
                <c:manualLayout>
                  <c:x val="1.3879250520471894E-2"/>
                  <c:y val="4.9248953459738995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A27-4E32-9B6C-06212854AC39}"/>
                </c:ext>
                <c:ext xmlns:c15="http://schemas.microsoft.com/office/drawing/2012/chart" uri="{CE6537A1-D6FC-4f65-9D91-7224C49458BB}"/>
              </c:extLst>
            </c:dLbl>
            <c:dLbl>
              <c:idx val="10"/>
              <c:layout>
                <c:manualLayout>
                  <c:x val="1.1103400416377515E-2"/>
                  <c:y val="1.9699581383895593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A27-4E32-9B6C-06212854AC39}"/>
                </c:ext>
                <c:ext xmlns:c15="http://schemas.microsoft.com/office/drawing/2012/chart" uri="{CE6537A1-D6FC-4f65-9D91-7224C49458BB}"/>
              </c:extLst>
            </c:dLbl>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pengetahuan Grm Scrub'!$C$2:$C$14</c:f>
              <c:strCache>
                <c:ptCount val="13"/>
                <c:pt idx="0">
                  <c:v>A01</c:v>
                </c:pt>
                <c:pt idx="1">
                  <c:v>A02</c:v>
                </c:pt>
                <c:pt idx="2">
                  <c:v>A03</c:v>
                </c:pt>
                <c:pt idx="3">
                  <c:v>A04</c:v>
                </c:pt>
                <c:pt idx="4">
                  <c:v>A05</c:v>
                </c:pt>
                <c:pt idx="5">
                  <c:v>A06</c:v>
                </c:pt>
                <c:pt idx="6">
                  <c:v>A07</c:v>
                </c:pt>
                <c:pt idx="7">
                  <c:v>A08</c:v>
                </c:pt>
                <c:pt idx="8">
                  <c:v>A09</c:v>
                </c:pt>
                <c:pt idx="9">
                  <c:v>A10</c:v>
                </c:pt>
                <c:pt idx="10">
                  <c:v>B01</c:v>
                </c:pt>
                <c:pt idx="11">
                  <c:v>B02</c:v>
                </c:pt>
                <c:pt idx="12">
                  <c:v>B03</c:v>
                </c:pt>
              </c:strCache>
            </c:strRef>
          </c:cat>
          <c:val>
            <c:numRef>
              <c:f>'Evaluasi pengetahuan Grm Scrub'!$F$2:$F$14</c:f>
              <c:numCache>
                <c:formatCode>0</c:formatCode>
                <c:ptCount val="13"/>
                <c:pt idx="0">
                  <c:v>60</c:v>
                </c:pt>
                <c:pt idx="1">
                  <c:v>60</c:v>
                </c:pt>
                <c:pt idx="2">
                  <c:v>60</c:v>
                </c:pt>
                <c:pt idx="3">
                  <c:v>60</c:v>
                </c:pt>
                <c:pt idx="4">
                  <c:v>60</c:v>
                </c:pt>
                <c:pt idx="5">
                  <c:v>60</c:v>
                </c:pt>
                <c:pt idx="6">
                  <c:v>40</c:v>
                </c:pt>
                <c:pt idx="7">
                  <c:v>80</c:v>
                </c:pt>
                <c:pt idx="8">
                  <c:v>60</c:v>
                </c:pt>
                <c:pt idx="9">
                  <c:v>60</c:v>
                </c:pt>
                <c:pt idx="10" formatCode="General">
                  <c:v>40</c:v>
                </c:pt>
                <c:pt idx="11" formatCode="General">
                  <c:v>40</c:v>
                </c:pt>
                <c:pt idx="12" formatCode="General">
                  <c:v>40</c:v>
                </c:pt>
              </c:numCache>
            </c:numRef>
          </c:val>
          <c:extLst xmlns:c16r2="http://schemas.microsoft.com/office/drawing/2015/06/chart">
            <c:ext xmlns:c16="http://schemas.microsoft.com/office/drawing/2014/chart" uri="{C3380CC4-5D6E-409C-BE32-E72D297353CC}">
              <c16:uniqueId val="{00000005-2A27-4E32-9B6C-06212854AC39}"/>
            </c:ext>
          </c:extLst>
        </c:ser>
        <c:dLbls>
          <c:dLblPos val="outEnd"/>
          <c:showLegendKey val="0"/>
          <c:showVal val="1"/>
          <c:showCatName val="0"/>
          <c:showSerName val="0"/>
          <c:showPercent val="0"/>
          <c:showBubbleSize val="0"/>
        </c:dLbls>
        <c:gapWidth val="219"/>
        <c:overlap val="-27"/>
        <c:axId val="1507446464"/>
        <c:axId val="1507451904"/>
      </c:barChart>
      <c:catAx>
        <c:axId val="1507446464"/>
        <c:scaling>
          <c:orientation val="minMax"/>
        </c:scaling>
        <c:delete val="0"/>
        <c:axPos val="b"/>
        <c:title>
          <c:tx>
            <c:rich>
              <a:bodyPr rot="0" vert="horz"/>
              <a:lstStyle/>
              <a:p>
                <a:pPr>
                  <a:defRPr/>
                </a:pPr>
                <a:r>
                  <a:rPr lang="id-ID"/>
                  <a:t>Kode Sasaran</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id-ID"/>
          </a:p>
        </c:txPr>
        <c:crossAx val="1507451904"/>
        <c:crosses val="autoZero"/>
        <c:auto val="1"/>
        <c:lblAlgn val="ctr"/>
        <c:lblOffset val="100"/>
        <c:noMultiLvlLbl val="0"/>
      </c:catAx>
      <c:valAx>
        <c:axId val="1507451904"/>
        <c:scaling>
          <c:orientation val="minMax"/>
        </c:scaling>
        <c:delete val="0"/>
        <c:axPos val="l"/>
        <c:title>
          <c:tx>
            <c:rich>
              <a:bodyPr rot="-5400000" vert="horz"/>
              <a:lstStyle/>
              <a:p>
                <a:pPr>
                  <a:defRPr/>
                </a:pPr>
                <a:r>
                  <a:rPr lang="id-ID"/>
                  <a:t>Nilai/Skor</a:t>
                </a:r>
              </a:p>
            </c:rich>
          </c:tx>
          <c:overlay val="0"/>
          <c:spPr>
            <a:noFill/>
            <a:ln>
              <a:noFill/>
            </a:ln>
            <a:effectLst/>
          </c:spPr>
        </c:title>
        <c:numFmt formatCode="General" sourceLinked="1"/>
        <c:majorTickMark val="out"/>
        <c:minorTickMark val="none"/>
        <c:tickLblPos val="nextTo"/>
        <c:spPr>
          <a:noFill/>
          <a:ln>
            <a:noFill/>
          </a:ln>
          <a:effectLst/>
        </c:spPr>
        <c:txPr>
          <a:bodyPr rot="-60000000" vert="horz"/>
          <a:lstStyle/>
          <a:p>
            <a:pPr>
              <a:defRPr/>
            </a:pPr>
            <a:endParaRPr lang="id-ID"/>
          </a:p>
        </c:txPr>
        <c:crossAx val="1507446464"/>
        <c:crosses val="autoZero"/>
        <c:crossBetween val="between"/>
      </c:valAx>
      <c:spPr>
        <a:noFill/>
        <a:ln>
          <a:noFill/>
        </a:ln>
        <a:effectLst/>
      </c:spPr>
    </c:plotArea>
    <c:legend>
      <c:legendPos val="r"/>
      <c:overlay val="0"/>
      <c:spPr>
        <a:noFill/>
        <a:ln>
          <a:noFill/>
        </a:ln>
        <a:effectLst/>
      </c:spPr>
      <c:txPr>
        <a:bodyPr rot="0" vert="horz"/>
        <a:lstStyle/>
        <a:p>
          <a:pPr>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b="0">
          <a:latin typeface="Arial" panose="020B0604020202020204" pitchFamily="34" charset="0"/>
          <a:cs typeface="Arial" panose="020B0604020202020204" pitchFamily="34" charset="0"/>
        </a:defRPr>
      </a:pPr>
      <a:endParaRPr lang="id-ID"/>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'Evaluasi Keterampilan Grm Scrub'!$C$17</c:f>
              <c:strCache>
                <c:ptCount val="1"/>
                <c:pt idx="0">
                  <c:v>pre test</c:v>
                </c:pt>
              </c:strCache>
            </c:strRef>
          </c:tx>
          <c:spPr>
            <a:solidFill>
              <a:schemeClr val="accent1"/>
            </a:solidFill>
            <a:ln>
              <a:noFill/>
            </a:ln>
            <a:effectLst/>
          </c:spPr>
          <c:invertIfNegative val="0"/>
          <c:dLbls>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Keterampilan Grm Scrub'!$B$18:$B$20</c:f>
              <c:strCache>
                <c:ptCount val="3"/>
                <c:pt idx="0">
                  <c:v>Terampil</c:v>
                </c:pt>
                <c:pt idx="1">
                  <c:v>Kurang Terampil</c:v>
                </c:pt>
                <c:pt idx="2">
                  <c:v>Tidak Terampil</c:v>
                </c:pt>
              </c:strCache>
            </c:strRef>
          </c:cat>
          <c:val>
            <c:numRef>
              <c:f>'Evaluasi Keterampilan Grm Scrub'!$C$18:$C$20</c:f>
              <c:numCache>
                <c:formatCode>0%</c:formatCode>
                <c:ptCount val="3"/>
                <c:pt idx="0">
                  <c:v>0</c:v>
                </c:pt>
                <c:pt idx="1">
                  <c:v>0.26</c:v>
                </c:pt>
                <c:pt idx="2">
                  <c:v>0.74</c:v>
                </c:pt>
              </c:numCache>
            </c:numRef>
          </c:val>
          <c:extLst xmlns:c16r2="http://schemas.microsoft.com/office/drawing/2015/06/chart">
            <c:ext xmlns:c16="http://schemas.microsoft.com/office/drawing/2014/chart" uri="{C3380CC4-5D6E-409C-BE32-E72D297353CC}">
              <c16:uniqueId val="{00000000-9A27-4AFE-83D2-3EE46E4D8913}"/>
            </c:ext>
          </c:extLst>
        </c:ser>
        <c:ser>
          <c:idx val="1"/>
          <c:order val="1"/>
          <c:tx>
            <c:strRef>
              <c:f>'Evaluasi Keterampilan Grm Scrub'!$D$17</c:f>
              <c:strCache>
                <c:ptCount val="1"/>
                <c:pt idx="0">
                  <c:v>post test</c:v>
                </c:pt>
              </c:strCache>
            </c:strRef>
          </c:tx>
          <c:spPr>
            <a:solidFill>
              <a:schemeClr val="accent2"/>
            </a:solidFill>
            <a:ln>
              <a:noFill/>
            </a:ln>
            <a:effectLst/>
          </c:spPr>
          <c:invertIfNegative val="0"/>
          <c:dLbls>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Keterampilan Grm Scrub'!$B$18:$B$20</c:f>
              <c:strCache>
                <c:ptCount val="3"/>
                <c:pt idx="0">
                  <c:v>Terampil</c:v>
                </c:pt>
                <c:pt idx="1">
                  <c:v>Kurang Terampil</c:v>
                </c:pt>
                <c:pt idx="2">
                  <c:v>Tidak Terampil</c:v>
                </c:pt>
              </c:strCache>
            </c:strRef>
          </c:cat>
          <c:val>
            <c:numRef>
              <c:f>'Evaluasi Keterampilan Grm Scrub'!$D$18:$D$20</c:f>
              <c:numCache>
                <c:formatCode>0%</c:formatCode>
                <c:ptCount val="3"/>
                <c:pt idx="0">
                  <c:v>0.23</c:v>
                </c:pt>
                <c:pt idx="1">
                  <c:v>0.77</c:v>
                </c:pt>
                <c:pt idx="2">
                  <c:v>0</c:v>
                </c:pt>
              </c:numCache>
            </c:numRef>
          </c:val>
          <c:extLst xmlns:c16r2="http://schemas.microsoft.com/office/drawing/2015/06/chart">
            <c:ext xmlns:c16="http://schemas.microsoft.com/office/drawing/2014/chart" uri="{C3380CC4-5D6E-409C-BE32-E72D297353CC}">
              <c16:uniqueId val="{00000001-9A27-4AFE-83D2-3EE46E4D8913}"/>
            </c:ext>
          </c:extLst>
        </c:ser>
        <c:dLbls>
          <c:dLblPos val="outEnd"/>
          <c:showLegendKey val="0"/>
          <c:showVal val="1"/>
          <c:showCatName val="0"/>
          <c:showSerName val="0"/>
          <c:showPercent val="0"/>
          <c:showBubbleSize val="0"/>
        </c:dLbls>
        <c:gapWidth val="219"/>
        <c:overlap val="-27"/>
        <c:axId val="1507458976"/>
        <c:axId val="1507450816"/>
      </c:barChart>
      <c:catAx>
        <c:axId val="1507458976"/>
        <c:scaling>
          <c:orientation val="minMax"/>
        </c:scaling>
        <c:delete val="0"/>
        <c:axPos val="b"/>
        <c:title>
          <c:tx>
            <c:rich>
              <a:bodyPr rot="0" vert="horz"/>
              <a:lstStyle/>
              <a:p>
                <a:pPr>
                  <a:defRPr/>
                </a:pPr>
                <a:r>
                  <a:rPr lang="id-ID"/>
                  <a:t>Indikator Keterampilan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id-ID"/>
          </a:p>
        </c:txPr>
        <c:crossAx val="1507450816"/>
        <c:crosses val="autoZero"/>
        <c:auto val="1"/>
        <c:lblAlgn val="ctr"/>
        <c:lblOffset val="100"/>
        <c:noMultiLvlLbl val="0"/>
      </c:catAx>
      <c:valAx>
        <c:axId val="15074508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id-ID"/>
                  <a:t>Jumlah Sasaran(presentase)</a:t>
                </a:r>
              </a:p>
            </c:rich>
          </c:tx>
          <c:overlay val="0"/>
          <c:spPr>
            <a:noFill/>
            <a:ln>
              <a:noFill/>
            </a:ln>
            <a:effectLst/>
          </c:spPr>
        </c:title>
        <c:numFmt formatCode="0%" sourceLinked="1"/>
        <c:majorTickMark val="none"/>
        <c:minorTickMark val="none"/>
        <c:tickLblPos val="nextTo"/>
        <c:spPr>
          <a:noFill/>
          <a:ln>
            <a:noFill/>
          </a:ln>
          <a:effectLst/>
        </c:spPr>
        <c:txPr>
          <a:bodyPr rot="-60000000" vert="horz"/>
          <a:lstStyle/>
          <a:p>
            <a:pPr>
              <a:defRPr/>
            </a:pPr>
            <a:endParaRPr lang="id-ID"/>
          </a:p>
        </c:txPr>
        <c:crossAx val="1507458976"/>
        <c:crosses val="autoZero"/>
        <c:crossBetween val="between"/>
      </c:valAx>
      <c:spPr>
        <a:noFill/>
        <a:ln>
          <a:noFill/>
        </a:ln>
        <a:effectLst/>
      </c:spPr>
    </c:plotArea>
    <c:legend>
      <c:legendPos val="r"/>
      <c:overlay val="0"/>
      <c:spPr>
        <a:noFill/>
        <a:ln>
          <a:noFill/>
        </a:ln>
        <a:effectLst/>
      </c:spPr>
      <c:txPr>
        <a:bodyPr rot="0" vert="horz"/>
        <a:lstStyle/>
        <a:p>
          <a:pPr>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b="0">
          <a:latin typeface="Arial" panose="020B0604020202020204" pitchFamily="34" charset="0"/>
          <a:cs typeface="Arial" panose="020B0604020202020204" pitchFamily="34" charset="0"/>
        </a:defRPr>
      </a:pPr>
      <a:endParaRPr lang="id-ID"/>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'Adopsi Inovasi Grm Scrub'!$Q$37:$R$37</c:f>
              <c:strCache>
                <c:ptCount val="2"/>
                <c:pt idx="0">
                  <c:v>SADAR </c:v>
                </c:pt>
              </c:strCache>
            </c:strRef>
          </c:tx>
          <c:spPr>
            <a:solidFill>
              <a:schemeClr val="accent1"/>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'Adopsi Inovasi Grm Scrub'!$S$36:$AD$36</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'Adopsi Inovasi Grm Scrub'!$S$37:$AD$37</c:f>
              <c:numCache>
                <c:formatCode>General</c:formatCode>
                <c:ptCount val="12"/>
                <c:pt idx="0">
                  <c:v>13</c:v>
                </c:pt>
                <c:pt idx="1">
                  <c:v>12</c:v>
                </c:pt>
                <c:pt idx="2">
                  <c:v>9</c:v>
                </c:pt>
                <c:pt idx="3">
                  <c:v>6</c:v>
                </c:pt>
                <c:pt idx="4">
                  <c:v>5</c:v>
                </c:pt>
                <c:pt idx="5">
                  <c:v>4</c:v>
                </c:pt>
                <c:pt idx="6">
                  <c:v>3</c:v>
                </c:pt>
                <c:pt idx="7">
                  <c:v>2</c:v>
                </c:pt>
                <c:pt idx="8">
                  <c:v>1</c:v>
                </c:pt>
                <c:pt idx="9">
                  <c:v>0</c:v>
                </c:pt>
                <c:pt idx="10">
                  <c:v>0</c:v>
                </c:pt>
                <c:pt idx="11">
                  <c:v>0</c:v>
                </c:pt>
              </c:numCache>
            </c:numRef>
          </c:val>
          <c:extLst xmlns:c16r2="http://schemas.microsoft.com/office/drawing/2015/06/chart">
            <c:ext xmlns:c16="http://schemas.microsoft.com/office/drawing/2014/chart" uri="{C3380CC4-5D6E-409C-BE32-E72D297353CC}">
              <c16:uniqueId val="{00000000-EF70-4A83-BA4B-BE3D320CF4F7}"/>
            </c:ext>
          </c:extLst>
        </c:ser>
        <c:ser>
          <c:idx val="1"/>
          <c:order val="1"/>
          <c:tx>
            <c:strRef>
              <c:f>'Adopsi Inovasi Grm Scrub'!$Q$38:$R$38</c:f>
              <c:strCache>
                <c:ptCount val="2"/>
                <c:pt idx="0">
                  <c:v>MINAT</c:v>
                </c:pt>
              </c:strCache>
            </c:strRef>
          </c:tx>
          <c:spPr>
            <a:solidFill>
              <a:schemeClr val="accent2"/>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'Adopsi Inovasi Grm Scrub'!$S$36:$AD$36</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'Adopsi Inovasi Grm Scrub'!$S$38:$AD$38</c:f>
              <c:numCache>
                <c:formatCode>General</c:formatCode>
                <c:ptCount val="12"/>
                <c:pt idx="0">
                  <c:v>0</c:v>
                </c:pt>
                <c:pt idx="1">
                  <c:v>1</c:v>
                </c:pt>
                <c:pt idx="2">
                  <c:v>4</c:v>
                </c:pt>
                <c:pt idx="3">
                  <c:v>6</c:v>
                </c:pt>
                <c:pt idx="4">
                  <c:v>5</c:v>
                </c:pt>
                <c:pt idx="5">
                  <c:v>3</c:v>
                </c:pt>
                <c:pt idx="6">
                  <c:v>4</c:v>
                </c:pt>
                <c:pt idx="7">
                  <c:v>4</c:v>
                </c:pt>
                <c:pt idx="8">
                  <c:v>3</c:v>
                </c:pt>
                <c:pt idx="9">
                  <c:v>2</c:v>
                </c:pt>
                <c:pt idx="10">
                  <c:v>1</c:v>
                </c:pt>
                <c:pt idx="11">
                  <c:v>1</c:v>
                </c:pt>
              </c:numCache>
            </c:numRef>
          </c:val>
          <c:extLst xmlns:c16r2="http://schemas.microsoft.com/office/drawing/2015/06/chart">
            <c:ext xmlns:c16="http://schemas.microsoft.com/office/drawing/2014/chart" uri="{C3380CC4-5D6E-409C-BE32-E72D297353CC}">
              <c16:uniqueId val="{00000001-EF70-4A83-BA4B-BE3D320CF4F7}"/>
            </c:ext>
          </c:extLst>
        </c:ser>
        <c:ser>
          <c:idx val="2"/>
          <c:order val="2"/>
          <c:tx>
            <c:strRef>
              <c:f>'Adopsi Inovasi Grm Scrub'!$Q$39:$R$39</c:f>
              <c:strCache>
                <c:ptCount val="2"/>
                <c:pt idx="0">
                  <c:v>EVALUASI</c:v>
                </c:pt>
              </c:strCache>
            </c:strRef>
          </c:tx>
          <c:spPr>
            <a:solidFill>
              <a:schemeClr val="accent3"/>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'Adopsi Inovasi Grm Scrub'!$S$36:$AD$36</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'Adopsi Inovasi Grm Scrub'!$S$39:$AD$39</c:f>
              <c:numCache>
                <c:formatCode>General</c:formatCode>
                <c:ptCount val="12"/>
                <c:pt idx="0">
                  <c:v>0</c:v>
                </c:pt>
                <c:pt idx="1">
                  <c:v>0</c:v>
                </c:pt>
                <c:pt idx="2">
                  <c:v>0</c:v>
                </c:pt>
                <c:pt idx="3">
                  <c:v>1</c:v>
                </c:pt>
                <c:pt idx="4">
                  <c:v>3</c:v>
                </c:pt>
                <c:pt idx="5">
                  <c:v>6</c:v>
                </c:pt>
                <c:pt idx="6">
                  <c:v>5</c:v>
                </c:pt>
                <c:pt idx="7">
                  <c:v>3</c:v>
                </c:pt>
                <c:pt idx="8">
                  <c:v>3</c:v>
                </c:pt>
                <c:pt idx="9">
                  <c:v>4</c:v>
                </c:pt>
                <c:pt idx="10">
                  <c:v>5</c:v>
                </c:pt>
                <c:pt idx="11">
                  <c:v>5</c:v>
                </c:pt>
              </c:numCache>
            </c:numRef>
          </c:val>
          <c:extLst xmlns:c16r2="http://schemas.microsoft.com/office/drawing/2015/06/chart">
            <c:ext xmlns:c16="http://schemas.microsoft.com/office/drawing/2014/chart" uri="{C3380CC4-5D6E-409C-BE32-E72D297353CC}">
              <c16:uniqueId val="{00000002-EF70-4A83-BA4B-BE3D320CF4F7}"/>
            </c:ext>
          </c:extLst>
        </c:ser>
        <c:ser>
          <c:idx val="3"/>
          <c:order val="3"/>
          <c:tx>
            <c:strRef>
              <c:f>'Adopsi Inovasi Grm Scrub'!$Q$40:$R$40</c:f>
              <c:strCache>
                <c:ptCount val="2"/>
                <c:pt idx="0">
                  <c:v>COBA</c:v>
                </c:pt>
              </c:strCache>
            </c:strRef>
          </c:tx>
          <c:spPr>
            <a:solidFill>
              <a:schemeClr val="accent4"/>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'Adopsi Inovasi Grm Scrub'!$S$36:$AD$36</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'Adopsi Inovasi Grm Scrub'!$S$40:$AD$40</c:f>
              <c:numCache>
                <c:formatCode>General</c:formatCode>
                <c:ptCount val="12"/>
                <c:pt idx="0">
                  <c:v>0</c:v>
                </c:pt>
                <c:pt idx="1">
                  <c:v>0</c:v>
                </c:pt>
                <c:pt idx="2">
                  <c:v>0</c:v>
                </c:pt>
                <c:pt idx="3">
                  <c:v>0</c:v>
                </c:pt>
                <c:pt idx="4">
                  <c:v>0</c:v>
                </c:pt>
                <c:pt idx="5">
                  <c:v>0</c:v>
                </c:pt>
                <c:pt idx="6">
                  <c:v>1</c:v>
                </c:pt>
                <c:pt idx="7">
                  <c:v>4</c:v>
                </c:pt>
                <c:pt idx="8">
                  <c:v>6</c:v>
                </c:pt>
                <c:pt idx="9">
                  <c:v>7</c:v>
                </c:pt>
                <c:pt idx="10">
                  <c:v>3</c:v>
                </c:pt>
                <c:pt idx="11">
                  <c:v>3</c:v>
                </c:pt>
              </c:numCache>
            </c:numRef>
          </c:val>
          <c:extLst xmlns:c16r2="http://schemas.microsoft.com/office/drawing/2015/06/chart">
            <c:ext xmlns:c16="http://schemas.microsoft.com/office/drawing/2014/chart" uri="{C3380CC4-5D6E-409C-BE32-E72D297353CC}">
              <c16:uniqueId val="{00000003-EF70-4A83-BA4B-BE3D320CF4F7}"/>
            </c:ext>
          </c:extLst>
        </c:ser>
        <c:ser>
          <c:idx val="4"/>
          <c:order val="4"/>
          <c:tx>
            <c:strRef>
              <c:f>'Adopsi Inovasi Grm Scrub'!$Q$41:$R$41</c:f>
              <c:strCache>
                <c:ptCount val="2"/>
                <c:pt idx="0">
                  <c:v>ADOPSI</c:v>
                </c:pt>
              </c:strCache>
            </c:strRef>
          </c:tx>
          <c:spPr>
            <a:solidFill>
              <a:schemeClr val="accent5"/>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'Adopsi Inovasi Grm Scrub'!$S$36:$AD$36</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'Adopsi Inovasi Grm Scrub'!$S$41:$AD$41</c:f>
              <c:numCache>
                <c:formatCode>General</c:formatCode>
                <c:ptCount val="12"/>
                <c:pt idx="0">
                  <c:v>0</c:v>
                </c:pt>
                <c:pt idx="1">
                  <c:v>0</c:v>
                </c:pt>
                <c:pt idx="2">
                  <c:v>0</c:v>
                </c:pt>
                <c:pt idx="3">
                  <c:v>0</c:v>
                </c:pt>
                <c:pt idx="4">
                  <c:v>0</c:v>
                </c:pt>
                <c:pt idx="5">
                  <c:v>0</c:v>
                </c:pt>
                <c:pt idx="6">
                  <c:v>0</c:v>
                </c:pt>
                <c:pt idx="7">
                  <c:v>0</c:v>
                </c:pt>
                <c:pt idx="8">
                  <c:v>0</c:v>
                </c:pt>
                <c:pt idx="9">
                  <c:v>0</c:v>
                </c:pt>
                <c:pt idx="10">
                  <c:v>4</c:v>
                </c:pt>
                <c:pt idx="11">
                  <c:v>4</c:v>
                </c:pt>
              </c:numCache>
            </c:numRef>
          </c:val>
          <c:extLst xmlns:c16r2="http://schemas.microsoft.com/office/drawing/2015/06/chart">
            <c:ext xmlns:c16="http://schemas.microsoft.com/office/drawing/2014/chart" uri="{C3380CC4-5D6E-409C-BE32-E72D297353CC}">
              <c16:uniqueId val="{00000004-EF70-4A83-BA4B-BE3D320CF4F7}"/>
            </c:ext>
          </c:extLst>
        </c:ser>
        <c:dLbls>
          <c:dLblPos val="ctr"/>
          <c:showLegendKey val="0"/>
          <c:showVal val="1"/>
          <c:showCatName val="0"/>
          <c:showSerName val="0"/>
          <c:showPercent val="0"/>
          <c:showBubbleSize val="0"/>
        </c:dLbls>
        <c:gapWidth val="150"/>
        <c:overlap val="100"/>
        <c:axId val="1507460064"/>
        <c:axId val="1507457344"/>
      </c:barChart>
      <c:catAx>
        <c:axId val="1507460064"/>
        <c:scaling>
          <c:orientation val="minMax"/>
        </c:scaling>
        <c:delete val="0"/>
        <c:axPos val="b"/>
        <c:title>
          <c:tx>
            <c:rich>
              <a:bodyPr rot="0" vert="horz"/>
              <a:lstStyle/>
              <a:p>
                <a:pPr>
                  <a:defRPr/>
                </a:pPr>
                <a:r>
                  <a:rPr lang="id-ID"/>
                  <a:t>Waktu Adopter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id-ID"/>
          </a:p>
        </c:txPr>
        <c:crossAx val="1507457344"/>
        <c:crosses val="autoZero"/>
        <c:auto val="1"/>
        <c:lblAlgn val="ctr"/>
        <c:lblOffset val="100"/>
        <c:noMultiLvlLbl val="0"/>
      </c:catAx>
      <c:valAx>
        <c:axId val="15074573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id-ID"/>
                  <a:t>Jumlah dopter</a:t>
                </a:r>
              </a:p>
            </c:rich>
          </c:tx>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id-ID"/>
          </a:p>
        </c:txPr>
        <c:crossAx val="1507460064"/>
        <c:crosses val="autoZero"/>
        <c:crossBetween val="between"/>
      </c:valAx>
      <c:spPr>
        <a:noFill/>
        <a:ln>
          <a:noFill/>
        </a:ln>
        <a:effectLst/>
      </c:spPr>
    </c:plotArea>
    <c:legend>
      <c:legendPos val="r"/>
      <c:overlay val="0"/>
      <c:spPr>
        <a:noFill/>
        <a:ln>
          <a:noFill/>
        </a:ln>
        <a:effectLst/>
      </c:spPr>
      <c:txPr>
        <a:bodyPr rot="0" vert="horz"/>
        <a:lstStyle/>
        <a:p>
          <a:pPr>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b="0">
          <a:solidFill>
            <a:sysClr val="windowText" lastClr="000000"/>
          </a:solidFill>
          <a:latin typeface="Arial" panose="020B0604020202020204" pitchFamily="34" charset="0"/>
          <a:cs typeface="Arial" panose="020B0604020202020204" pitchFamily="34" charset="0"/>
        </a:defRPr>
      </a:pPr>
      <a:endParaRPr lang="id-ID"/>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'Evaluasi pengetahuan Grm Scrub'!$D$1</c:f>
              <c:strCache>
                <c:ptCount val="1"/>
                <c:pt idx="0">
                  <c:v>Pre Test</c:v>
                </c:pt>
              </c:strCache>
            </c:strRef>
          </c:tx>
          <c:spPr>
            <a:solidFill>
              <a:schemeClr val="accent1"/>
            </a:solidFill>
            <a:ln>
              <a:noFill/>
            </a:ln>
            <a:effectLst/>
          </c:spPr>
          <c:invertIfNegative val="0"/>
          <c:dLbls>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pengetahuan Grm Scrub'!$C$2:$C$14</c:f>
              <c:strCache>
                <c:ptCount val="13"/>
                <c:pt idx="0">
                  <c:v>A01</c:v>
                </c:pt>
                <c:pt idx="1">
                  <c:v>A02</c:v>
                </c:pt>
                <c:pt idx="2">
                  <c:v>A03</c:v>
                </c:pt>
                <c:pt idx="3">
                  <c:v>A04</c:v>
                </c:pt>
                <c:pt idx="4">
                  <c:v>A05</c:v>
                </c:pt>
                <c:pt idx="5">
                  <c:v>A06</c:v>
                </c:pt>
                <c:pt idx="6">
                  <c:v>A07</c:v>
                </c:pt>
                <c:pt idx="7">
                  <c:v>A08</c:v>
                </c:pt>
                <c:pt idx="8">
                  <c:v>A09</c:v>
                </c:pt>
                <c:pt idx="9">
                  <c:v>A10</c:v>
                </c:pt>
                <c:pt idx="10">
                  <c:v>B01</c:v>
                </c:pt>
                <c:pt idx="11">
                  <c:v>B02</c:v>
                </c:pt>
                <c:pt idx="12">
                  <c:v>B03</c:v>
                </c:pt>
              </c:strCache>
            </c:strRef>
          </c:cat>
          <c:val>
            <c:numRef>
              <c:f>'Evaluasi pengetahuan Grm Scrub'!$D$2:$D$14</c:f>
              <c:numCache>
                <c:formatCode>General</c:formatCode>
                <c:ptCount val="13"/>
                <c:pt idx="0">
                  <c:v>20</c:v>
                </c:pt>
                <c:pt idx="1">
                  <c:v>20</c:v>
                </c:pt>
                <c:pt idx="2">
                  <c:v>20</c:v>
                </c:pt>
                <c:pt idx="3">
                  <c:v>20</c:v>
                </c:pt>
                <c:pt idx="4">
                  <c:v>20</c:v>
                </c:pt>
                <c:pt idx="5">
                  <c:v>20</c:v>
                </c:pt>
                <c:pt idx="6">
                  <c:v>40</c:v>
                </c:pt>
                <c:pt idx="7">
                  <c:v>0</c:v>
                </c:pt>
                <c:pt idx="8">
                  <c:v>20</c:v>
                </c:pt>
                <c:pt idx="9">
                  <c:v>20</c:v>
                </c:pt>
                <c:pt idx="10">
                  <c:v>40</c:v>
                </c:pt>
                <c:pt idx="11">
                  <c:v>20</c:v>
                </c:pt>
                <c:pt idx="12">
                  <c:v>20</c:v>
                </c:pt>
              </c:numCache>
            </c:numRef>
          </c:val>
          <c:extLst xmlns:c16r2="http://schemas.microsoft.com/office/drawing/2015/06/chart">
            <c:ext xmlns:c16="http://schemas.microsoft.com/office/drawing/2014/chart" uri="{C3380CC4-5D6E-409C-BE32-E72D297353CC}">
              <c16:uniqueId val="{00000000-E1F8-4FC6-80D2-3D614DA4222B}"/>
            </c:ext>
          </c:extLst>
        </c:ser>
        <c:ser>
          <c:idx val="1"/>
          <c:order val="1"/>
          <c:tx>
            <c:strRef>
              <c:f>'Evaluasi pengetahuan Grm Scrub'!$E$1</c:f>
              <c:strCache>
                <c:ptCount val="1"/>
                <c:pt idx="0">
                  <c:v>Post Test</c:v>
                </c:pt>
              </c:strCache>
            </c:strRef>
          </c:tx>
          <c:spPr>
            <a:solidFill>
              <a:schemeClr val="accent2"/>
            </a:solidFill>
            <a:ln>
              <a:noFill/>
            </a:ln>
            <a:effectLst/>
          </c:spPr>
          <c:invertIfNegative val="0"/>
          <c:dLbls>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pengetahuan Grm Scrub'!$C$2:$C$14</c:f>
              <c:strCache>
                <c:ptCount val="13"/>
                <c:pt idx="0">
                  <c:v>A01</c:v>
                </c:pt>
                <c:pt idx="1">
                  <c:v>A02</c:v>
                </c:pt>
                <c:pt idx="2">
                  <c:v>A03</c:v>
                </c:pt>
                <c:pt idx="3">
                  <c:v>A04</c:v>
                </c:pt>
                <c:pt idx="4">
                  <c:v>A05</c:v>
                </c:pt>
                <c:pt idx="5">
                  <c:v>A06</c:v>
                </c:pt>
                <c:pt idx="6">
                  <c:v>A07</c:v>
                </c:pt>
                <c:pt idx="7">
                  <c:v>A08</c:v>
                </c:pt>
                <c:pt idx="8">
                  <c:v>A09</c:v>
                </c:pt>
                <c:pt idx="9">
                  <c:v>A10</c:v>
                </c:pt>
                <c:pt idx="10">
                  <c:v>B01</c:v>
                </c:pt>
                <c:pt idx="11">
                  <c:v>B02</c:v>
                </c:pt>
                <c:pt idx="12">
                  <c:v>B03</c:v>
                </c:pt>
              </c:strCache>
            </c:strRef>
          </c:cat>
          <c:val>
            <c:numRef>
              <c:f>'Evaluasi pengetahuan Grm Scrub'!$E$2:$E$14</c:f>
              <c:numCache>
                <c:formatCode>General</c:formatCode>
                <c:ptCount val="13"/>
                <c:pt idx="0">
                  <c:v>80</c:v>
                </c:pt>
                <c:pt idx="1">
                  <c:v>80</c:v>
                </c:pt>
                <c:pt idx="2">
                  <c:v>80</c:v>
                </c:pt>
                <c:pt idx="3">
                  <c:v>80</c:v>
                </c:pt>
                <c:pt idx="4">
                  <c:v>80</c:v>
                </c:pt>
                <c:pt idx="5">
                  <c:v>80</c:v>
                </c:pt>
                <c:pt idx="6">
                  <c:v>80</c:v>
                </c:pt>
                <c:pt idx="7">
                  <c:v>80</c:v>
                </c:pt>
                <c:pt idx="8">
                  <c:v>80</c:v>
                </c:pt>
                <c:pt idx="9">
                  <c:v>80</c:v>
                </c:pt>
                <c:pt idx="10">
                  <c:v>80</c:v>
                </c:pt>
                <c:pt idx="11">
                  <c:v>80</c:v>
                </c:pt>
                <c:pt idx="12">
                  <c:v>60</c:v>
                </c:pt>
              </c:numCache>
            </c:numRef>
          </c:val>
          <c:extLst xmlns:c16r2="http://schemas.microsoft.com/office/drawing/2015/06/chart">
            <c:ext xmlns:c16="http://schemas.microsoft.com/office/drawing/2014/chart" uri="{C3380CC4-5D6E-409C-BE32-E72D297353CC}">
              <c16:uniqueId val="{00000001-E1F8-4FC6-80D2-3D614DA4222B}"/>
            </c:ext>
          </c:extLst>
        </c:ser>
        <c:ser>
          <c:idx val="2"/>
          <c:order val="2"/>
          <c:tx>
            <c:strRef>
              <c:f>'Evaluasi pengetahuan Grm Scrub'!$F$1</c:f>
              <c:strCache>
                <c:ptCount val="1"/>
                <c:pt idx="0">
                  <c:v>Peningkatan (%)</c:v>
                </c:pt>
              </c:strCache>
            </c:strRef>
          </c:tx>
          <c:spPr>
            <a:solidFill>
              <a:schemeClr val="accent3"/>
            </a:solidFill>
            <a:ln>
              <a:noFill/>
            </a:ln>
            <a:effectLst/>
          </c:spPr>
          <c:invertIfNegative val="0"/>
          <c:dLbls>
            <c:dLbl>
              <c:idx val="6"/>
              <c:layout>
                <c:manualLayout>
                  <c:x val="5.8737151248164461E-3"/>
                  <c:y val="3.9880358923230309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1F8-4FC6-80D2-3D614DA4222B}"/>
                </c:ext>
                <c:ext xmlns:c15="http://schemas.microsoft.com/office/drawing/2012/chart" uri="{CE6537A1-D6FC-4f65-9D91-7224C49458BB}"/>
              </c:extLst>
            </c:dLbl>
            <c:dLbl>
              <c:idx val="7"/>
              <c:layout>
                <c:manualLayout>
                  <c:x val="1.0964912280701754E-2"/>
                  <c:y val="4.5045045045045043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1F8-4FC6-80D2-3D614DA4222B}"/>
                </c:ext>
                <c:ext xmlns:c15="http://schemas.microsoft.com/office/drawing/2012/chart" uri="{CE6537A1-D6FC-4f65-9D91-7224C49458BB}"/>
              </c:extLst>
            </c:dLbl>
            <c:dLbl>
              <c:idx val="10"/>
              <c:layout>
                <c:manualLayout>
                  <c:x val="1.1747430249632785E-2"/>
                  <c:y val="5.9820538384845405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1F8-4FC6-80D2-3D614DA4222B}"/>
                </c:ext>
                <c:ext xmlns:c15="http://schemas.microsoft.com/office/drawing/2012/chart" uri="{CE6537A1-D6FC-4f65-9D91-7224C49458BB}"/>
              </c:extLst>
            </c:dLbl>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pengetahuan Grm Scrub'!$C$2:$C$14</c:f>
              <c:strCache>
                <c:ptCount val="13"/>
                <c:pt idx="0">
                  <c:v>A01</c:v>
                </c:pt>
                <c:pt idx="1">
                  <c:v>A02</c:v>
                </c:pt>
                <c:pt idx="2">
                  <c:v>A03</c:v>
                </c:pt>
                <c:pt idx="3">
                  <c:v>A04</c:v>
                </c:pt>
                <c:pt idx="4">
                  <c:v>A05</c:v>
                </c:pt>
                <c:pt idx="5">
                  <c:v>A06</c:v>
                </c:pt>
                <c:pt idx="6">
                  <c:v>A07</c:v>
                </c:pt>
                <c:pt idx="7">
                  <c:v>A08</c:v>
                </c:pt>
                <c:pt idx="8">
                  <c:v>A09</c:v>
                </c:pt>
                <c:pt idx="9">
                  <c:v>A10</c:v>
                </c:pt>
                <c:pt idx="10">
                  <c:v>B01</c:v>
                </c:pt>
                <c:pt idx="11">
                  <c:v>B02</c:v>
                </c:pt>
                <c:pt idx="12">
                  <c:v>B03</c:v>
                </c:pt>
              </c:strCache>
            </c:strRef>
          </c:cat>
          <c:val>
            <c:numRef>
              <c:f>'Evaluasi pengetahuan Grm Scrub'!$F$2:$F$14</c:f>
              <c:numCache>
                <c:formatCode>0</c:formatCode>
                <c:ptCount val="13"/>
                <c:pt idx="0">
                  <c:v>60</c:v>
                </c:pt>
                <c:pt idx="1">
                  <c:v>60</c:v>
                </c:pt>
                <c:pt idx="2">
                  <c:v>60</c:v>
                </c:pt>
                <c:pt idx="3">
                  <c:v>60</c:v>
                </c:pt>
                <c:pt idx="4">
                  <c:v>60</c:v>
                </c:pt>
                <c:pt idx="5">
                  <c:v>60</c:v>
                </c:pt>
                <c:pt idx="6">
                  <c:v>40</c:v>
                </c:pt>
                <c:pt idx="7">
                  <c:v>80</c:v>
                </c:pt>
                <c:pt idx="8">
                  <c:v>60</c:v>
                </c:pt>
                <c:pt idx="9">
                  <c:v>60</c:v>
                </c:pt>
                <c:pt idx="10" formatCode="General">
                  <c:v>40</c:v>
                </c:pt>
                <c:pt idx="11" formatCode="General">
                  <c:v>40</c:v>
                </c:pt>
                <c:pt idx="12" formatCode="General">
                  <c:v>40</c:v>
                </c:pt>
              </c:numCache>
            </c:numRef>
          </c:val>
          <c:extLst xmlns:c16r2="http://schemas.microsoft.com/office/drawing/2015/06/chart">
            <c:ext xmlns:c16="http://schemas.microsoft.com/office/drawing/2014/chart" uri="{C3380CC4-5D6E-409C-BE32-E72D297353CC}">
              <c16:uniqueId val="{00000005-E1F8-4FC6-80D2-3D614DA4222B}"/>
            </c:ext>
          </c:extLst>
        </c:ser>
        <c:dLbls>
          <c:dLblPos val="outEnd"/>
          <c:showLegendKey val="0"/>
          <c:showVal val="1"/>
          <c:showCatName val="0"/>
          <c:showSerName val="0"/>
          <c:showPercent val="0"/>
          <c:showBubbleSize val="0"/>
        </c:dLbls>
        <c:gapWidth val="219"/>
        <c:overlap val="-27"/>
        <c:axId val="1507456800"/>
        <c:axId val="1507460608"/>
      </c:barChart>
      <c:catAx>
        <c:axId val="1507456800"/>
        <c:scaling>
          <c:orientation val="minMax"/>
        </c:scaling>
        <c:delete val="0"/>
        <c:axPos val="b"/>
        <c:title>
          <c:tx>
            <c:rich>
              <a:bodyPr rot="0" vert="horz"/>
              <a:lstStyle/>
              <a:p>
                <a:pPr>
                  <a:defRPr/>
                </a:pPr>
                <a:r>
                  <a:rPr lang="id-ID"/>
                  <a:t>Kode Sasaran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id-ID"/>
          </a:p>
        </c:txPr>
        <c:crossAx val="1507460608"/>
        <c:crosses val="autoZero"/>
        <c:auto val="1"/>
        <c:lblAlgn val="ctr"/>
        <c:lblOffset val="100"/>
        <c:noMultiLvlLbl val="0"/>
      </c:catAx>
      <c:valAx>
        <c:axId val="1507460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id-ID"/>
                  <a:t>Nilai/Skor</a:t>
                </a:r>
              </a:p>
            </c:rich>
          </c:tx>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id-ID"/>
          </a:p>
        </c:txPr>
        <c:crossAx val="1507456800"/>
        <c:crosses val="autoZero"/>
        <c:crossBetween val="between"/>
      </c:valAx>
      <c:spPr>
        <a:noFill/>
        <a:ln>
          <a:noFill/>
        </a:ln>
        <a:effectLst/>
      </c:spPr>
    </c:plotArea>
    <c:legend>
      <c:legendPos val="r"/>
      <c:overlay val="0"/>
      <c:spPr>
        <a:noFill/>
        <a:ln>
          <a:noFill/>
        </a:ln>
        <a:effectLst/>
      </c:spPr>
      <c:txPr>
        <a:bodyPr rot="0" vert="horz"/>
        <a:lstStyle/>
        <a:p>
          <a:pPr>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b="0">
          <a:latin typeface="Arial" panose="020B0604020202020204" pitchFamily="34" charset="0"/>
          <a:cs typeface="Arial" panose="020B0604020202020204" pitchFamily="34" charset="0"/>
        </a:defRPr>
      </a:pPr>
      <a:endParaRPr lang="id-ID"/>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'Evaluasi Keterampilan Garam SPA'!$B$16</c:f>
              <c:strCache>
                <c:ptCount val="1"/>
                <c:pt idx="0">
                  <c:v>Pre Test</c:v>
                </c:pt>
              </c:strCache>
            </c:strRef>
          </c:tx>
          <c:spPr>
            <a:solidFill>
              <a:schemeClr val="accent1"/>
            </a:solidFill>
            <a:ln>
              <a:noFill/>
            </a:ln>
            <a:effectLst/>
          </c:spPr>
          <c:invertIfNegative val="0"/>
          <c:dLbls>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Keterampilan Garam SPA'!$C$15:$E$15</c:f>
              <c:strCache>
                <c:ptCount val="3"/>
                <c:pt idx="0">
                  <c:v>T</c:v>
                </c:pt>
                <c:pt idx="1">
                  <c:v>KT</c:v>
                </c:pt>
                <c:pt idx="2">
                  <c:v>TT</c:v>
                </c:pt>
              </c:strCache>
            </c:strRef>
          </c:cat>
          <c:val>
            <c:numRef>
              <c:f>'Evaluasi Keterampilan Garam SPA'!$C$16:$E$16</c:f>
              <c:numCache>
                <c:formatCode>0%</c:formatCode>
                <c:ptCount val="3"/>
                <c:pt idx="0">
                  <c:v>0</c:v>
                </c:pt>
                <c:pt idx="1">
                  <c:v>0.31</c:v>
                </c:pt>
                <c:pt idx="2">
                  <c:v>0.69</c:v>
                </c:pt>
              </c:numCache>
            </c:numRef>
          </c:val>
          <c:extLst xmlns:c16r2="http://schemas.microsoft.com/office/drawing/2015/06/chart">
            <c:ext xmlns:c16="http://schemas.microsoft.com/office/drawing/2014/chart" uri="{C3380CC4-5D6E-409C-BE32-E72D297353CC}">
              <c16:uniqueId val="{00000000-3B14-44F6-AEC3-AFC52FADE40B}"/>
            </c:ext>
          </c:extLst>
        </c:ser>
        <c:ser>
          <c:idx val="1"/>
          <c:order val="1"/>
          <c:tx>
            <c:strRef>
              <c:f>'Evaluasi Keterampilan Garam SPA'!$B$17</c:f>
              <c:strCache>
                <c:ptCount val="1"/>
                <c:pt idx="0">
                  <c:v>Post Test</c:v>
                </c:pt>
              </c:strCache>
            </c:strRef>
          </c:tx>
          <c:spPr>
            <a:solidFill>
              <a:schemeClr val="accent2"/>
            </a:solidFill>
            <a:ln>
              <a:noFill/>
            </a:ln>
            <a:effectLst/>
          </c:spPr>
          <c:invertIfNegative val="0"/>
          <c:dLbls>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Keterampilan Garam SPA'!$C$15:$E$15</c:f>
              <c:strCache>
                <c:ptCount val="3"/>
                <c:pt idx="0">
                  <c:v>T</c:v>
                </c:pt>
                <c:pt idx="1">
                  <c:v>KT</c:v>
                </c:pt>
                <c:pt idx="2">
                  <c:v>TT</c:v>
                </c:pt>
              </c:strCache>
            </c:strRef>
          </c:cat>
          <c:val>
            <c:numRef>
              <c:f>'Evaluasi Keterampilan Garam SPA'!$C$17:$E$17</c:f>
              <c:numCache>
                <c:formatCode>0%</c:formatCode>
                <c:ptCount val="3"/>
                <c:pt idx="0">
                  <c:v>0.31</c:v>
                </c:pt>
                <c:pt idx="1">
                  <c:v>0.69</c:v>
                </c:pt>
                <c:pt idx="2">
                  <c:v>0</c:v>
                </c:pt>
              </c:numCache>
            </c:numRef>
          </c:val>
          <c:extLst xmlns:c16r2="http://schemas.microsoft.com/office/drawing/2015/06/chart">
            <c:ext xmlns:c16="http://schemas.microsoft.com/office/drawing/2014/chart" uri="{C3380CC4-5D6E-409C-BE32-E72D297353CC}">
              <c16:uniqueId val="{00000001-3B14-44F6-AEC3-AFC52FADE40B}"/>
            </c:ext>
          </c:extLst>
        </c:ser>
        <c:dLbls>
          <c:dLblPos val="outEnd"/>
          <c:showLegendKey val="0"/>
          <c:showVal val="1"/>
          <c:showCatName val="0"/>
          <c:showSerName val="0"/>
          <c:showPercent val="0"/>
          <c:showBubbleSize val="0"/>
        </c:dLbls>
        <c:gapWidth val="150"/>
        <c:axId val="1507448096"/>
        <c:axId val="1507456256"/>
      </c:barChart>
      <c:catAx>
        <c:axId val="1507448096"/>
        <c:scaling>
          <c:orientation val="minMax"/>
        </c:scaling>
        <c:delete val="0"/>
        <c:axPos val="b"/>
        <c:title>
          <c:tx>
            <c:rich>
              <a:bodyPr rot="0" vert="horz"/>
              <a:lstStyle/>
              <a:p>
                <a:pPr>
                  <a:defRPr/>
                </a:pPr>
                <a:r>
                  <a:rPr lang="id-ID"/>
                  <a:t>Indikator</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id-ID"/>
          </a:p>
        </c:txPr>
        <c:crossAx val="1507456256"/>
        <c:crosses val="autoZero"/>
        <c:auto val="1"/>
        <c:lblAlgn val="ctr"/>
        <c:lblOffset val="100"/>
        <c:noMultiLvlLbl val="0"/>
      </c:catAx>
      <c:valAx>
        <c:axId val="15074562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id-ID"/>
                  <a:t>Jumlah Sasaran(presentase)</a:t>
                </a:r>
              </a:p>
            </c:rich>
          </c:tx>
          <c:overlay val="0"/>
          <c:spPr>
            <a:noFill/>
            <a:ln>
              <a:noFill/>
            </a:ln>
            <a:effectLst/>
          </c:spPr>
        </c:title>
        <c:numFmt formatCode="0%" sourceLinked="1"/>
        <c:majorTickMark val="out"/>
        <c:minorTickMark val="none"/>
        <c:tickLblPos val="nextTo"/>
        <c:spPr>
          <a:noFill/>
          <a:ln>
            <a:noFill/>
          </a:ln>
          <a:effectLst/>
        </c:spPr>
        <c:txPr>
          <a:bodyPr rot="-60000000" vert="horz"/>
          <a:lstStyle/>
          <a:p>
            <a:pPr>
              <a:defRPr/>
            </a:pPr>
            <a:endParaRPr lang="id-ID"/>
          </a:p>
        </c:txPr>
        <c:crossAx val="1507448096"/>
        <c:crosses val="autoZero"/>
        <c:crossBetween val="between"/>
      </c:valAx>
      <c:spPr>
        <a:noFill/>
        <a:ln>
          <a:noFill/>
        </a:ln>
        <a:effectLst/>
      </c:spPr>
    </c:plotArea>
    <c:legend>
      <c:legendPos val="r"/>
      <c:overlay val="0"/>
      <c:spPr>
        <a:noFill/>
        <a:ln>
          <a:noFill/>
        </a:ln>
        <a:effectLst/>
      </c:spPr>
      <c:txPr>
        <a:bodyPr rot="0" vert="horz"/>
        <a:lstStyle/>
        <a:p>
          <a:pPr>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b="0">
          <a:latin typeface="Arial" panose="020B0604020202020204" pitchFamily="34" charset="0"/>
          <a:cs typeface="Arial" panose="020B0604020202020204" pitchFamily="34" charset="0"/>
        </a:defRPr>
      </a:pPr>
      <a:endParaRPr lang="id-ID"/>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'Adopsi Inovasi Garam Spa'!$P$7:$Q$7</c:f>
              <c:strCache>
                <c:ptCount val="2"/>
                <c:pt idx="0">
                  <c:v>SADAR </c:v>
                </c:pt>
              </c:strCache>
            </c:strRef>
          </c:tx>
          <c:spPr>
            <a:solidFill>
              <a:schemeClr val="accent1"/>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'Adopsi Inovasi Garam Spa'!$R$6:$AC$6</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'Adopsi Inovasi Garam Spa'!$R$7:$AC$7</c:f>
              <c:numCache>
                <c:formatCode>General</c:formatCode>
                <c:ptCount val="12"/>
                <c:pt idx="0">
                  <c:v>13</c:v>
                </c:pt>
                <c:pt idx="1">
                  <c:v>11</c:v>
                </c:pt>
                <c:pt idx="2">
                  <c:v>10</c:v>
                </c:pt>
                <c:pt idx="3">
                  <c:v>6</c:v>
                </c:pt>
                <c:pt idx="4">
                  <c:v>6</c:v>
                </c:pt>
                <c:pt idx="5">
                  <c:v>3</c:v>
                </c:pt>
                <c:pt idx="6">
                  <c:v>2</c:v>
                </c:pt>
                <c:pt idx="7">
                  <c:v>2</c:v>
                </c:pt>
                <c:pt idx="8">
                  <c:v>2</c:v>
                </c:pt>
                <c:pt idx="9">
                  <c:v>1</c:v>
                </c:pt>
                <c:pt idx="10">
                  <c:v>1</c:v>
                </c:pt>
                <c:pt idx="11">
                  <c:v>1</c:v>
                </c:pt>
              </c:numCache>
            </c:numRef>
          </c:val>
          <c:extLst xmlns:c16r2="http://schemas.microsoft.com/office/drawing/2015/06/chart">
            <c:ext xmlns:c16="http://schemas.microsoft.com/office/drawing/2014/chart" uri="{C3380CC4-5D6E-409C-BE32-E72D297353CC}">
              <c16:uniqueId val="{00000000-89B2-4F44-A8E7-467300218062}"/>
            </c:ext>
          </c:extLst>
        </c:ser>
        <c:ser>
          <c:idx val="1"/>
          <c:order val="1"/>
          <c:tx>
            <c:strRef>
              <c:f>'Adopsi Inovasi Garam Spa'!$P$8:$Q$8</c:f>
              <c:strCache>
                <c:ptCount val="2"/>
                <c:pt idx="0">
                  <c:v>MINAT</c:v>
                </c:pt>
              </c:strCache>
            </c:strRef>
          </c:tx>
          <c:spPr>
            <a:solidFill>
              <a:schemeClr val="accent2"/>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'Adopsi Inovasi Garam Spa'!$R$6:$AC$6</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'Adopsi Inovasi Garam Spa'!$R$8:$AC$8</c:f>
              <c:numCache>
                <c:formatCode>General</c:formatCode>
                <c:ptCount val="12"/>
                <c:pt idx="0">
                  <c:v>0</c:v>
                </c:pt>
                <c:pt idx="1">
                  <c:v>2</c:v>
                </c:pt>
                <c:pt idx="2">
                  <c:v>3</c:v>
                </c:pt>
                <c:pt idx="3">
                  <c:v>7</c:v>
                </c:pt>
                <c:pt idx="4">
                  <c:v>7</c:v>
                </c:pt>
                <c:pt idx="5">
                  <c:v>10</c:v>
                </c:pt>
                <c:pt idx="6">
                  <c:v>9</c:v>
                </c:pt>
                <c:pt idx="7">
                  <c:v>7</c:v>
                </c:pt>
                <c:pt idx="8">
                  <c:v>6</c:v>
                </c:pt>
                <c:pt idx="9">
                  <c:v>5</c:v>
                </c:pt>
                <c:pt idx="10">
                  <c:v>3</c:v>
                </c:pt>
                <c:pt idx="11">
                  <c:v>3</c:v>
                </c:pt>
              </c:numCache>
            </c:numRef>
          </c:val>
          <c:extLst xmlns:c16r2="http://schemas.microsoft.com/office/drawing/2015/06/chart">
            <c:ext xmlns:c16="http://schemas.microsoft.com/office/drawing/2014/chart" uri="{C3380CC4-5D6E-409C-BE32-E72D297353CC}">
              <c16:uniqueId val="{00000001-89B2-4F44-A8E7-467300218062}"/>
            </c:ext>
          </c:extLst>
        </c:ser>
        <c:ser>
          <c:idx val="2"/>
          <c:order val="2"/>
          <c:tx>
            <c:strRef>
              <c:f>'Adopsi Inovasi Garam Spa'!$P$9:$Q$9</c:f>
              <c:strCache>
                <c:ptCount val="2"/>
                <c:pt idx="0">
                  <c:v>EVALUASI</c:v>
                </c:pt>
              </c:strCache>
            </c:strRef>
          </c:tx>
          <c:spPr>
            <a:solidFill>
              <a:schemeClr val="accent3"/>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'Adopsi Inovasi Garam Spa'!$R$6:$AC$6</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'Adopsi Inovasi Garam Spa'!$R$9:$AC$9</c:f>
              <c:numCache>
                <c:formatCode>General</c:formatCode>
                <c:ptCount val="12"/>
                <c:pt idx="0">
                  <c:v>0</c:v>
                </c:pt>
                <c:pt idx="1">
                  <c:v>0</c:v>
                </c:pt>
                <c:pt idx="2">
                  <c:v>0</c:v>
                </c:pt>
                <c:pt idx="3">
                  <c:v>0</c:v>
                </c:pt>
                <c:pt idx="4">
                  <c:v>0</c:v>
                </c:pt>
                <c:pt idx="5">
                  <c:v>0</c:v>
                </c:pt>
                <c:pt idx="6">
                  <c:v>2</c:v>
                </c:pt>
                <c:pt idx="7">
                  <c:v>4</c:v>
                </c:pt>
                <c:pt idx="8">
                  <c:v>2</c:v>
                </c:pt>
                <c:pt idx="9">
                  <c:v>1</c:v>
                </c:pt>
                <c:pt idx="10">
                  <c:v>3</c:v>
                </c:pt>
                <c:pt idx="11">
                  <c:v>3</c:v>
                </c:pt>
              </c:numCache>
            </c:numRef>
          </c:val>
          <c:extLst xmlns:c16r2="http://schemas.microsoft.com/office/drawing/2015/06/chart">
            <c:ext xmlns:c16="http://schemas.microsoft.com/office/drawing/2014/chart" uri="{C3380CC4-5D6E-409C-BE32-E72D297353CC}">
              <c16:uniqueId val="{00000002-89B2-4F44-A8E7-467300218062}"/>
            </c:ext>
          </c:extLst>
        </c:ser>
        <c:ser>
          <c:idx val="3"/>
          <c:order val="3"/>
          <c:tx>
            <c:strRef>
              <c:f>'Adopsi Inovasi Garam Spa'!$P$10:$Q$10</c:f>
              <c:strCache>
                <c:ptCount val="2"/>
                <c:pt idx="0">
                  <c:v>COBA</c:v>
                </c:pt>
              </c:strCache>
            </c:strRef>
          </c:tx>
          <c:spPr>
            <a:solidFill>
              <a:schemeClr val="accent4"/>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'Adopsi Inovasi Garam Spa'!$R$6:$AC$6</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'Adopsi Inovasi Garam Spa'!$R$10:$AC$10</c:f>
              <c:numCache>
                <c:formatCode>General</c:formatCode>
                <c:ptCount val="12"/>
                <c:pt idx="0">
                  <c:v>0</c:v>
                </c:pt>
                <c:pt idx="1">
                  <c:v>0</c:v>
                </c:pt>
                <c:pt idx="2">
                  <c:v>0</c:v>
                </c:pt>
                <c:pt idx="3">
                  <c:v>0</c:v>
                </c:pt>
                <c:pt idx="4">
                  <c:v>0</c:v>
                </c:pt>
                <c:pt idx="5">
                  <c:v>0</c:v>
                </c:pt>
                <c:pt idx="6">
                  <c:v>0</c:v>
                </c:pt>
                <c:pt idx="7">
                  <c:v>0</c:v>
                </c:pt>
                <c:pt idx="8">
                  <c:v>3</c:v>
                </c:pt>
                <c:pt idx="9">
                  <c:v>4</c:v>
                </c:pt>
                <c:pt idx="10">
                  <c:v>2</c:v>
                </c:pt>
                <c:pt idx="11">
                  <c:v>2</c:v>
                </c:pt>
              </c:numCache>
            </c:numRef>
          </c:val>
          <c:extLst xmlns:c16r2="http://schemas.microsoft.com/office/drawing/2015/06/chart">
            <c:ext xmlns:c16="http://schemas.microsoft.com/office/drawing/2014/chart" uri="{C3380CC4-5D6E-409C-BE32-E72D297353CC}">
              <c16:uniqueId val="{00000003-89B2-4F44-A8E7-467300218062}"/>
            </c:ext>
          </c:extLst>
        </c:ser>
        <c:ser>
          <c:idx val="4"/>
          <c:order val="4"/>
          <c:tx>
            <c:strRef>
              <c:f>'Adopsi Inovasi Garam Spa'!$P$11:$Q$11</c:f>
              <c:strCache>
                <c:ptCount val="2"/>
                <c:pt idx="0">
                  <c:v>ADOPSI</c:v>
                </c:pt>
              </c:strCache>
            </c:strRef>
          </c:tx>
          <c:spPr>
            <a:solidFill>
              <a:schemeClr val="accent5"/>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'Adopsi Inovasi Garam Spa'!$R$6:$AC$6</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'Adopsi Inovasi Garam Spa'!$R$11:$AC$11</c:f>
              <c:numCache>
                <c:formatCode>General</c:formatCode>
                <c:ptCount val="12"/>
                <c:pt idx="0">
                  <c:v>0</c:v>
                </c:pt>
                <c:pt idx="1">
                  <c:v>0</c:v>
                </c:pt>
                <c:pt idx="2">
                  <c:v>0</c:v>
                </c:pt>
                <c:pt idx="3">
                  <c:v>0</c:v>
                </c:pt>
                <c:pt idx="4">
                  <c:v>0</c:v>
                </c:pt>
                <c:pt idx="5">
                  <c:v>0</c:v>
                </c:pt>
                <c:pt idx="6">
                  <c:v>0</c:v>
                </c:pt>
                <c:pt idx="7">
                  <c:v>0</c:v>
                </c:pt>
                <c:pt idx="8">
                  <c:v>0</c:v>
                </c:pt>
                <c:pt idx="9">
                  <c:v>2</c:v>
                </c:pt>
                <c:pt idx="10">
                  <c:v>4</c:v>
                </c:pt>
                <c:pt idx="11">
                  <c:v>4</c:v>
                </c:pt>
              </c:numCache>
            </c:numRef>
          </c:val>
          <c:extLst xmlns:c16r2="http://schemas.microsoft.com/office/drawing/2015/06/chart">
            <c:ext xmlns:c16="http://schemas.microsoft.com/office/drawing/2014/chart" uri="{C3380CC4-5D6E-409C-BE32-E72D297353CC}">
              <c16:uniqueId val="{00000004-89B2-4F44-A8E7-467300218062}"/>
            </c:ext>
          </c:extLst>
        </c:ser>
        <c:dLbls>
          <c:dLblPos val="ctr"/>
          <c:showLegendKey val="0"/>
          <c:showVal val="1"/>
          <c:showCatName val="0"/>
          <c:showSerName val="0"/>
          <c:showPercent val="0"/>
          <c:showBubbleSize val="0"/>
        </c:dLbls>
        <c:gapWidth val="150"/>
        <c:overlap val="100"/>
        <c:axId val="1507447008"/>
        <c:axId val="1507461152"/>
      </c:barChart>
      <c:catAx>
        <c:axId val="1507447008"/>
        <c:scaling>
          <c:orientation val="minMax"/>
        </c:scaling>
        <c:delete val="0"/>
        <c:axPos val="b"/>
        <c:title>
          <c:tx>
            <c:rich>
              <a:bodyPr rot="0" vert="horz"/>
              <a:lstStyle/>
              <a:p>
                <a:pPr>
                  <a:defRPr/>
                </a:pPr>
                <a:r>
                  <a:rPr lang="id-ID"/>
                  <a:t>Waktu Adopter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id-ID"/>
          </a:p>
        </c:txPr>
        <c:crossAx val="1507461152"/>
        <c:crosses val="autoZero"/>
        <c:auto val="1"/>
        <c:lblAlgn val="ctr"/>
        <c:lblOffset val="100"/>
        <c:noMultiLvlLbl val="0"/>
      </c:catAx>
      <c:valAx>
        <c:axId val="15074611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id-ID"/>
                  <a:t>jumlah Adopter</a:t>
                </a:r>
              </a:p>
            </c:rich>
          </c:tx>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id-ID"/>
          </a:p>
        </c:txPr>
        <c:crossAx val="1507447008"/>
        <c:crosses val="autoZero"/>
        <c:crossBetween val="between"/>
      </c:valAx>
      <c:spPr>
        <a:noFill/>
        <a:ln>
          <a:noFill/>
        </a:ln>
        <a:effectLst/>
      </c:spPr>
    </c:plotArea>
    <c:legend>
      <c:legendPos val="r"/>
      <c:overlay val="0"/>
      <c:spPr>
        <a:noFill/>
        <a:ln>
          <a:noFill/>
        </a:ln>
        <a:effectLst/>
      </c:spPr>
      <c:txPr>
        <a:bodyPr rot="0" vert="horz"/>
        <a:lstStyle/>
        <a:p>
          <a:pPr>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b="0">
          <a:latin typeface="Arial" panose="020B0604020202020204" pitchFamily="34" charset="0"/>
          <a:cs typeface="Arial" panose="020B0604020202020204" pitchFamily="34" charset="0"/>
        </a:defRPr>
      </a:pPr>
      <a:endParaRPr lang="id-ID"/>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'Evaluasi Pengetahuan GaramPedas'!$D$1</c:f>
              <c:strCache>
                <c:ptCount val="1"/>
                <c:pt idx="0">
                  <c:v>Pre Test</c:v>
                </c:pt>
              </c:strCache>
            </c:strRef>
          </c:tx>
          <c:spPr>
            <a:solidFill>
              <a:schemeClr val="accent1"/>
            </a:solidFill>
            <a:ln>
              <a:noFill/>
            </a:ln>
            <a:effectLst/>
          </c:spPr>
          <c:invertIfNegative val="0"/>
          <c:dLbls>
            <c:dLbl>
              <c:idx val="9"/>
              <c:layout>
                <c:manualLayout>
                  <c:x val="1.0302197802197864E-2"/>
                  <c:y val="5.663939584644425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6DA-45FD-949B-9A9A300C7925}"/>
                </c:ext>
                <c:ext xmlns:c15="http://schemas.microsoft.com/office/drawing/2012/chart" uri="{CE6537A1-D6FC-4f65-9D91-7224C49458BB}"/>
              </c:extLst>
            </c:dLbl>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Pengetahuan GaramPedas'!$C$2:$C$14</c:f>
              <c:strCache>
                <c:ptCount val="13"/>
                <c:pt idx="0">
                  <c:v>A01</c:v>
                </c:pt>
                <c:pt idx="1">
                  <c:v>A02</c:v>
                </c:pt>
                <c:pt idx="2">
                  <c:v>A03</c:v>
                </c:pt>
                <c:pt idx="3">
                  <c:v>A04</c:v>
                </c:pt>
                <c:pt idx="4">
                  <c:v>A05</c:v>
                </c:pt>
                <c:pt idx="5">
                  <c:v>A06</c:v>
                </c:pt>
                <c:pt idx="6">
                  <c:v>A07</c:v>
                </c:pt>
                <c:pt idx="7">
                  <c:v>A08</c:v>
                </c:pt>
                <c:pt idx="8">
                  <c:v>A09</c:v>
                </c:pt>
                <c:pt idx="9">
                  <c:v>A10</c:v>
                </c:pt>
                <c:pt idx="10">
                  <c:v>B01</c:v>
                </c:pt>
                <c:pt idx="11">
                  <c:v>B02</c:v>
                </c:pt>
                <c:pt idx="12">
                  <c:v>B03</c:v>
                </c:pt>
              </c:strCache>
            </c:strRef>
          </c:cat>
          <c:val>
            <c:numRef>
              <c:f>'Evaluasi Pengetahuan GaramPedas'!$D$2:$D$14</c:f>
              <c:numCache>
                <c:formatCode>General</c:formatCode>
                <c:ptCount val="13"/>
                <c:pt idx="0">
                  <c:v>20</c:v>
                </c:pt>
                <c:pt idx="1">
                  <c:v>40</c:v>
                </c:pt>
                <c:pt idx="2">
                  <c:v>20</c:v>
                </c:pt>
                <c:pt idx="3">
                  <c:v>20</c:v>
                </c:pt>
                <c:pt idx="4">
                  <c:v>20</c:v>
                </c:pt>
                <c:pt idx="5">
                  <c:v>20</c:v>
                </c:pt>
                <c:pt idx="6">
                  <c:v>40</c:v>
                </c:pt>
                <c:pt idx="7">
                  <c:v>20</c:v>
                </c:pt>
                <c:pt idx="8">
                  <c:v>40</c:v>
                </c:pt>
                <c:pt idx="9">
                  <c:v>20</c:v>
                </c:pt>
                <c:pt idx="10">
                  <c:v>40</c:v>
                </c:pt>
                <c:pt idx="11">
                  <c:v>40</c:v>
                </c:pt>
                <c:pt idx="12">
                  <c:v>20</c:v>
                </c:pt>
              </c:numCache>
            </c:numRef>
          </c:val>
          <c:extLst xmlns:c16r2="http://schemas.microsoft.com/office/drawing/2015/06/chart">
            <c:ext xmlns:c16="http://schemas.microsoft.com/office/drawing/2014/chart" uri="{C3380CC4-5D6E-409C-BE32-E72D297353CC}">
              <c16:uniqueId val="{00000001-F6DA-45FD-949B-9A9A300C7925}"/>
            </c:ext>
          </c:extLst>
        </c:ser>
        <c:ser>
          <c:idx val="1"/>
          <c:order val="1"/>
          <c:tx>
            <c:strRef>
              <c:f>'Evaluasi Pengetahuan GaramPedas'!$E$1</c:f>
              <c:strCache>
                <c:ptCount val="1"/>
                <c:pt idx="0">
                  <c:v>Post Test</c:v>
                </c:pt>
              </c:strCache>
            </c:strRef>
          </c:tx>
          <c:spPr>
            <a:solidFill>
              <a:schemeClr val="accent2"/>
            </a:solidFill>
            <a:ln>
              <a:noFill/>
            </a:ln>
            <a:effectLst/>
          </c:spPr>
          <c:invertIfNegative val="0"/>
          <c:dLbls>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Pengetahuan GaramPedas'!$C$2:$C$14</c:f>
              <c:strCache>
                <c:ptCount val="13"/>
                <c:pt idx="0">
                  <c:v>A01</c:v>
                </c:pt>
                <c:pt idx="1">
                  <c:v>A02</c:v>
                </c:pt>
                <c:pt idx="2">
                  <c:v>A03</c:v>
                </c:pt>
                <c:pt idx="3">
                  <c:v>A04</c:v>
                </c:pt>
                <c:pt idx="4">
                  <c:v>A05</c:v>
                </c:pt>
                <c:pt idx="5">
                  <c:v>A06</c:v>
                </c:pt>
                <c:pt idx="6">
                  <c:v>A07</c:v>
                </c:pt>
                <c:pt idx="7">
                  <c:v>A08</c:v>
                </c:pt>
                <c:pt idx="8">
                  <c:v>A09</c:v>
                </c:pt>
                <c:pt idx="9">
                  <c:v>A10</c:v>
                </c:pt>
                <c:pt idx="10">
                  <c:v>B01</c:v>
                </c:pt>
                <c:pt idx="11">
                  <c:v>B02</c:v>
                </c:pt>
                <c:pt idx="12">
                  <c:v>B03</c:v>
                </c:pt>
              </c:strCache>
            </c:strRef>
          </c:cat>
          <c:val>
            <c:numRef>
              <c:f>'Evaluasi Pengetahuan GaramPedas'!$E$2:$E$14</c:f>
              <c:numCache>
                <c:formatCode>General</c:formatCode>
                <c:ptCount val="13"/>
                <c:pt idx="0">
                  <c:v>80</c:v>
                </c:pt>
                <c:pt idx="1">
                  <c:v>80</c:v>
                </c:pt>
                <c:pt idx="2">
                  <c:v>80</c:v>
                </c:pt>
                <c:pt idx="3">
                  <c:v>80</c:v>
                </c:pt>
                <c:pt idx="4">
                  <c:v>60</c:v>
                </c:pt>
                <c:pt idx="5">
                  <c:v>80</c:v>
                </c:pt>
                <c:pt idx="6">
                  <c:v>80</c:v>
                </c:pt>
                <c:pt idx="7">
                  <c:v>80</c:v>
                </c:pt>
                <c:pt idx="8">
                  <c:v>60</c:v>
                </c:pt>
                <c:pt idx="9">
                  <c:v>80</c:v>
                </c:pt>
                <c:pt idx="10">
                  <c:v>80</c:v>
                </c:pt>
                <c:pt idx="11">
                  <c:v>80</c:v>
                </c:pt>
                <c:pt idx="12">
                  <c:v>60</c:v>
                </c:pt>
              </c:numCache>
            </c:numRef>
          </c:val>
          <c:extLst xmlns:c16r2="http://schemas.microsoft.com/office/drawing/2015/06/chart">
            <c:ext xmlns:c16="http://schemas.microsoft.com/office/drawing/2014/chart" uri="{C3380CC4-5D6E-409C-BE32-E72D297353CC}">
              <c16:uniqueId val="{00000002-F6DA-45FD-949B-9A9A300C7925}"/>
            </c:ext>
          </c:extLst>
        </c:ser>
        <c:ser>
          <c:idx val="2"/>
          <c:order val="2"/>
          <c:tx>
            <c:strRef>
              <c:f>'Evaluasi Pengetahuan GaramPedas'!$F$1</c:f>
              <c:strCache>
                <c:ptCount val="1"/>
                <c:pt idx="0">
                  <c:v>Peningkatan (%)</c:v>
                </c:pt>
              </c:strCache>
            </c:strRef>
          </c:tx>
          <c:spPr>
            <a:solidFill>
              <a:schemeClr val="accent3"/>
            </a:solidFill>
            <a:ln>
              <a:noFill/>
            </a:ln>
            <a:effectLst/>
          </c:spPr>
          <c:invertIfNegative val="0"/>
          <c:dLbls>
            <c:dLbl>
              <c:idx val="6"/>
              <c:layout>
                <c:manualLayout>
                  <c:x val="0"/>
                  <c:y val="5.034612964128382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F6DA-45FD-949B-9A9A300C7925}"/>
                </c:ext>
                <c:ext xmlns:c15="http://schemas.microsoft.com/office/drawing/2012/chart" uri="{CE6537A1-D6FC-4f65-9D91-7224C49458BB}"/>
              </c:extLst>
            </c:dLbl>
            <c:dLbl>
              <c:idx val="10"/>
              <c:layout>
                <c:manualLayout>
                  <c:x val="3.434065934065934E-3"/>
                  <c:y val="5.034612964128382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F6DA-45FD-949B-9A9A300C7925}"/>
                </c:ext>
                <c:ext xmlns:c15="http://schemas.microsoft.com/office/drawing/2012/chart" uri="{CE6537A1-D6FC-4f65-9D91-7224C49458BB}"/>
              </c:extLst>
            </c:dLbl>
            <c:dLbl>
              <c:idx val="11"/>
              <c:layout>
                <c:manualLayout>
                  <c:x val="3.434065934065934E-3"/>
                  <c:y val="5.034612964128382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F6DA-45FD-949B-9A9A300C7925}"/>
                </c:ext>
                <c:ext xmlns:c15="http://schemas.microsoft.com/office/drawing/2012/chart" uri="{CE6537A1-D6FC-4f65-9D91-7224C49458BB}"/>
              </c:extLst>
            </c:dLbl>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Pengetahuan GaramPedas'!$C$2:$C$14</c:f>
              <c:strCache>
                <c:ptCount val="13"/>
                <c:pt idx="0">
                  <c:v>A01</c:v>
                </c:pt>
                <c:pt idx="1">
                  <c:v>A02</c:v>
                </c:pt>
                <c:pt idx="2">
                  <c:v>A03</c:v>
                </c:pt>
                <c:pt idx="3">
                  <c:v>A04</c:v>
                </c:pt>
                <c:pt idx="4">
                  <c:v>A05</c:v>
                </c:pt>
                <c:pt idx="5">
                  <c:v>A06</c:v>
                </c:pt>
                <c:pt idx="6">
                  <c:v>A07</c:v>
                </c:pt>
                <c:pt idx="7">
                  <c:v>A08</c:v>
                </c:pt>
                <c:pt idx="8">
                  <c:v>A09</c:v>
                </c:pt>
                <c:pt idx="9">
                  <c:v>A10</c:v>
                </c:pt>
                <c:pt idx="10">
                  <c:v>B01</c:v>
                </c:pt>
                <c:pt idx="11">
                  <c:v>B02</c:v>
                </c:pt>
                <c:pt idx="12">
                  <c:v>B03</c:v>
                </c:pt>
              </c:strCache>
            </c:strRef>
          </c:cat>
          <c:val>
            <c:numRef>
              <c:f>'Evaluasi Pengetahuan GaramPedas'!$F$2:$F$14</c:f>
              <c:numCache>
                <c:formatCode>0</c:formatCode>
                <c:ptCount val="13"/>
                <c:pt idx="0">
                  <c:v>60</c:v>
                </c:pt>
                <c:pt idx="1">
                  <c:v>40</c:v>
                </c:pt>
                <c:pt idx="2">
                  <c:v>60</c:v>
                </c:pt>
                <c:pt idx="3">
                  <c:v>60</c:v>
                </c:pt>
                <c:pt idx="4">
                  <c:v>40</c:v>
                </c:pt>
                <c:pt idx="5">
                  <c:v>60</c:v>
                </c:pt>
                <c:pt idx="6">
                  <c:v>40</c:v>
                </c:pt>
                <c:pt idx="7">
                  <c:v>60</c:v>
                </c:pt>
                <c:pt idx="8">
                  <c:v>20</c:v>
                </c:pt>
                <c:pt idx="9">
                  <c:v>60</c:v>
                </c:pt>
                <c:pt idx="10" formatCode="General">
                  <c:v>40</c:v>
                </c:pt>
                <c:pt idx="11" formatCode="General">
                  <c:v>40</c:v>
                </c:pt>
                <c:pt idx="12" formatCode="General">
                  <c:v>40</c:v>
                </c:pt>
              </c:numCache>
            </c:numRef>
          </c:val>
          <c:extLst xmlns:c16r2="http://schemas.microsoft.com/office/drawing/2015/06/chart">
            <c:ext xmlns:c16="http://schemas.microsoft.com/office/drawing/2014/chart" uri="{C3380CC4-5D6E-409C-BE32-E72D297353CC}">
              <c16:uniqueId val="{00000006-F6DA-45FD-949B-9A9A300C7925}"/>
            </c:ext>
          </c:extLst>
        </c:ser>
        <c:dLbls>
          <c:dLblPos val="outEnd"/>
          <c:showLegendKey val="0"/>
          <c:showVal val="1"/>
          <c:showCatName val="0"/>
          <c:showSerName val="0"/>
          <c:showPercent val="0"/>
          <c:showBubbleSize val="0"/>
        </c:dLbls>
        <c:gapWidth val="219"/>
        <c:overlap val="-27"/>
        <c:axId val="1507449184"/>
        <c:axId val="1507453536"/>
      </c:barChart>
      <c:catAx>
        <c:axId val="1507449184"/>
        <c:scaling>
          <c:orientation val="minMax"/>
        </c:scaling>
        <c:delete val="0"/>
        <c:axPos val="b"/>
        <c:title>
          <c:tx>
            <c:rich>
              <a:bodyPr rot="0" vert="horz"/>
              <a:lstStyle/>
              <a:p>
                <a:pPr>
                  <a:defRPr/>
                </a:pPr>
                <a:r>
                  <a:rPr lang="id-ID"/>
                  <a:t>Kode Sasaran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id-ID"/>
          </a:p>
        </c:txPr>
        <c:crossAx val="1507453536"/>
        <c:crosses val="autoZero"/>
        <c:auto val="1"/>
        <c:lblAlgn val="ctr"/>
        <c:lblOffset val="100"/>
        <c:noMultiLvlLbl val="0"/>
      </c:catAx>
      <c:valAx>
        <c:axId val="15074535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id-ID"/>
                  <a:t>Nilai/skor</a:t>
                </a:r>
              </a:p>
            </c:rich>
          </c:tx>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id-ID"/>
          </a:p>
        </c:txPr>
        <c:crossAx val="1507449184"/>
        <c:crosses val="autoZero"/>
        <c:crossBetween val="between"/>
      </c:valAx>
      <c:spPr>
        <a:noFill/>
        <a:ln>
          <a:noFill/>
        </a:ln>
        <a:effectLst/>
      </c:spPr>
    </c:plotArea>
    <c:legend>
      <c:legendPos val="r"/>
      <c:overlay val="0"/>
      <c:spPr>
        <a:noFill/>
        <a:ln>
          <a:noFill/>
        </a:ln>
        <a:effectLst/>
      </c:spPr>
      <c:txPr>
        <a:bodyPr rot="0" vert="horz"/>
        <a:lstStyle/>
        <a:p>
          <a:pPr>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b="0">
          <a:latin typeface="Arial" panose="020B0604020202020204" pitchFamily="34" charset="0"/>
          <a:cs typeface="Arial" panose="020B0604020202020204" pitchFamily="34" charset="0"/>
        </a:defRPr>
      </a:pPr>
      <a:endParaRPr lang="id-ID"/>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'Evaluasi Keterampilan Grm Pedas'!$C$19</c:f>
              <c:strCache>
                <c:ptCount val="1"/>
                <c:pt idx="0">
                  <c:v>Pre test</c:v>
                </c:pt>
              </c:strCache>
            </c:strRef>
          </c:tx>
          <c:spPr>
            <a:solidFill>
              <a:schemeClr val="accent1"/>
            </a:solidFill>
            <a:ln>
              <a:noFill/>
            </a:ln>
            <a:effectLst/>
          </c:spPr>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Keterampilan Grm Pedas'!$B$20:$B$22</c:f>
              <c:strCache>
                <c:ptCount val="3"/>
                <c:pt idx="0">
                  <c:v>Terampil</c:v>
                </c:pt>
                <c:pt idx="1">
                  <c:v>Kurang Terampil</c:v>
                </c:pt>
                <c:pt idx="2">
                  <c:v>Tidak Terampil</c:v>
                </c:pt>
              </c:strCache>
            </c:strRef>
          </c:cat>
          <c:val>
            <c:numRef>
              <c:f>'Evaluasi Keterampilan Grm Pedas'!$C$20:$C$22</c:f>
              <c:numCache>
                <c:formatCode>0%</c:formatCode>
                <c:ptCount val="3"/>
                <c:pt idx="0">
                  <c:v>0</c:v>
                </c:pt>
                <c:pt idx="1">
                  <c:v>0.28000000000000003</c:v>
                </c:pt>
                <c:pt idx="2">
                  <c:v>0.72</c:v>
                </c:pt>
              </c:numCache>
            </c:numRef>
          </c:val>
          <c:extLst xmlns:c16r2="http://schemas.microsoft.com/office/drawing/2015/06/chart">
            <c:ext xmlns:c16="http://schemas.microsoft.com/office/drawing/2014/chart" uri="{C3380CC4-5D6E-409C-BE32-E72D297353CC}">
              <c16:uniqueId val="{00000000-9AE0-4263-A3C8-283C1130E615}"/>
            </c:ext>
          </c:extLst>
        </c:ser>
        <c:ser>
          <c:idx val="1"/>
          <c:order val="1"/>
          <c:tx>
            <c:strRef>
              <c:f>'Evaluasi Keterampilan Grm Pedas'!$D$19</c:f>
              <c:strCache>
                <c:ptCount val="1"/>
                <c:pt idx="0">
                  <c:v>Post Test</c:v>
                </c:pt>
              </c:strCache>
            </c:strRef>
          </c:tx>
          <c:spPr>
            <a:solidFill>
              <a:schemeClr val="accent2"/>
            </a:solidFill>
            <a:ln>
              <a:noFill/>
            </a:ln>
            <a:effectLst/>
          </c:spPr>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Keterampilan Grm Pedas'!$B$20:$B$22</c:f>
              <c:strCache>
                <c:ptCount val="3"/>
                <c:pt idx="0">
                  <c:v>Terampil</c:v>
                </c:pt>
                <c:pt idx="1">
                  <c:v>Kurang Terampil</c:v>
                </c:pt>
                <c:pt idx="2">
                  <c:v>Tidak Terampil</c:v>
                </c:pt>
              </c:strCache>
            </c:strRef>
          </c:cat>
          <c:val>
            <c:numRef>
              <c:f>'Evaluasi Keterampilan Grm Pedas'!$D$20:$D$22</c:f>
              <c:numCache>
                <c:formatCode>0%</c:formatCode>
                <c:ptCount val="3"/>
                <c:pt idx="0">
                  <c:v>0.26</c:v>
                </c:pt>
                <c:pt idx="1">
                  <c:v>0.57999999999999996</c:v>
                </c:pt>
                <c:pt idx="2">
                  <c:v>0.14000000000000001</c:v>
                </c:pt>
              </c:numCache>
            </c:numRef>
          </c:val>
          <c:extLst xmlns:c16r2="http://schemas.microsoft.com/office/drawing/2015/06/chart">
            <c:ext xmlns:c16="http://schemas.microsoft.com/office/drawing/2014/chart" uri="{C3380CC4-5D6E-409C-BE32-E72D297353CC}">
              <c16:uniqueId val="{00000001-9AE0-4263-A3C8-283C1130E615}"/>
            </c:ext>
          </c:extLst>
        </c:ser>
        <c:dLbls>
          <c:dLblPos val="outEnd"/>
          <c:showLegendKey val="0"/>
          <c:showVal val="1"/>
          <c:showCatName val="0"/>
          <c:showSerName val="0"/>
          <c:showPercent val="0"/>
          <c:showBubbleSize val="0"/>
        </c:dLbls>
        <c:gapWidth val="150"/>
        <c:axId val="1504966016"/>
        <c:axId val="1504964928"/>
      </c:barChart>
      <c:catAx>
        <c:axId val="1504966016"/>
        <c:scaling>
          <c:orientation val="minMax"/>
        </c:scaling>
        <c:delete val="0"/>
        <c:axPos val="b"/>
        <c:title>
          <c:tx>
            <c:rich>
              <a:bodyPr rot="0" vert="horz"/>
              <a:lstStyle/>
              <a:p>
                <a:pPr>
                  <a:defRPr/>
                </a:pPr>
                <a:r>
                  <a:rPr lang="id-ID"/>
                  <a:t>Indikator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id-ID"/>
          </a:p>
        </c:txPr>
        <c:crossAx val="1504964928"/>
        <c:crosses val="autoZero"/>
        <c:auto val="1"/>
        <c:lblAlgn val="ctr"/>
        <c:lblOffset val="100"/>
        <c:noMultiLvlLbl val="0"/>
      </c:catAx>
      <c:valAx>
        <c:axId val="15049649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id-ID"/>
                  <a:t>Jumlah Sasaran (Presentase)</a:t>
                </a:r>
              </a:p>
            </c:rich>
          </c:tx>
          <c:overlay val="0"/>
          <c:spPr>
            <a:noFill/>
            <a:ln>
              <a:noFill/>
            </a:ln>
            <a:effectLst/>
          </c:spPr>
        </c:title>
        <c:numFmt formatCode="0%" sourceLinked="1"/>
        <c:majorTickMark val="none"/>
        <c:minorTickMark val="none"/>
        <c:tickLblPos val="nextTo"/>
        <c:spPr>
          <a:noFill/>
          <a:ln>
            <a:noFill/>
          </a:ln>
          <a:effectLst/>
        </c:spPr>
        <c:txPr>
          <a:bodyPr rot="-60000000" vert="horz"/>
          <a:lstStyle/>
          <a:p>
            <a:pPr>
              <a:defRPr/>
            </a:pPr>
            <a:endParaRPr lang="id-ID"/>
          </a:p>
        </c:txPr>
        <c:crossAx val="1504966016"/>
        <c:crosses val="autoZero"/>
        <c:crossBetween val="between"/>
      </c:valAx>
      <c:spPr>
        <a:noFill/>
        <a:ln>
          <a:noFill/>
        </a:ln>
        <a:effectLst/>
      </c:spPr>
    </c:plotArea>
    <c:legend>
      <c:legendPos val="r"/>
      <c:overlay val="0"/>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b="0">
          <a:latin typeface="Arial" panose="020B0604020202020204" pitchFamily="34" charset="0"/>
          <a:cs typeface="Arial" panose="020B0604020202020204" pitchFamily="34" charset="0"/>
        </a:defRPr>
      </a:pPr>
      <a:endParaRPr lang="id-ID"/>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'Adopsi Inovasi Grm Pedas'!$O$34:$P$34</c:f>
              <c:strCache>
                <c:ptCount val="2"/>
                <c:pt idx="0">
                  <c:v>SADAR </c:v>
                </c:pt>
              </c:strCache>
            </c:strRef>
          </c:tx>
          <c:spPr>
            <a:solidFill>
              <a:schemeClr val="accent1"/>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'Adopsi Inovasi Grm Pedas'!$Q$33:$AB$33</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'Adopsi Inovasi Grm Pedas'!$Q$34:$AB$34</c:f>
              <c:numCache>
                <c:formatCode>General</c:formatCode>
                <c:ptCount val="12"/>
                <c:pt idx="0">
                  <c:v>13</c:v>
                </c:pt>
                <c:pt idx="1">
                  <c:v>10</c:v>
                </c:pt>
                <c:pt idx="2">
                  <c:v>8</c:v>
                </c:pt>
                <c:pt idx="3">
                  <c:v>7</c:v>
                </c:pt>
                <c:pt idx="4">
                  <c:v>4</c:v>
                </c:pt>
                <c:pt idx="5">
                  <c:v>3</c:v>
                </c:pt>
                <c:pt idx="6">
                  <c:v>2</c:v>
                </c:pt>
                <c:pt idx="7">
                  <c:v>2</c:v>
                </c:pt>
                <c:pt idx="8">
                  <c:v>2</c:v>
                </c:pt>
                <c:pt idx="9">
                  <c:v>0</c:v>
                </c:pt>
                <c:pt idx="10">
                  <c:v>0</c:v>
                </c:pt>
                <c:pt idx="11">
                  <c:v>0</c:v>
                </c:pt>
              </c:numCache>
            </c:numRef>
          </c:val>
          <c:extLst xmlns:c16r2="http://schemas.microsoft.com/office/drawing/2015/06/chart">
            <c:ext xmlns:c16="http://schemas.microsoft.com/office/drawing/2014/chart" uri="{C3380CC4-5D6E-409C-BE32-E72D297353CC}">
              <c16:uniqueId val="{00000000-1927-42E0-AAD0-6B8527BC9B6E}"/>
            </c:ext>
          </c:extLst>
        </c:ser>
        <c:ser>
          <c:idx val="1"/>
          <c:order val="1"/>
          <c:tx>
            <c:strRef>
              <c:f>'Adopsi Inovasi Grm Pedas'!$O$35:$P$35</c:f>
              <c:strCache>
                <c:ptCount val="2"/>
                <c:pt idx="0">
                  <c:v>MINAT</c:v>
                </c:pt>
              </c:strCache>
            </c:strRef>
          </c:tx>
          <c:spPr>
            <a:solidFill>
              <a:schemeClr val="accent2"/>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'Adopsi Inovasi Grm Pedas'!$Q$33:$AB$33</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'Adopsi Inovasi Grm Pedas'!$Q$35:$AB$35</c:f>
              <c:numCache>
                <c:formatCode>General</c:formatCode>
                <c:ptCount val="12"/>
                <c:pt idx="0">
                  <c:v>0</c:v>
                </c:pt>
                <c:pt idx="1">
                  <c:v>3</c:v>
                </c:pt>
                <c:pt idx="2">
                  <c:v>5</c:v>
                </c:pt>
                <c:pt idx="3">
                  <c:v>5</c:v>
                </c:pt>
                <c:pt idx="4">
                  <c:v>7</c:v>
                </c:pt>
                <c:pt idx="5">
                  <c:v>4</c:v>
                </c:pt>
                <c:pt idx="6">
                  <c:v>4</c:v>
                </c:pt>
                <c:pt idx="7">
                  <c:v>1</c:v>
                </c:pt>
                <c:pt idx="8">
                  <c:v>1</c:v>
                </c:pt>
                <c:pt idx="9">
                  <c:v>3</c:v>
                </c:pt>
                <c:pt idx="10">
                  <c:v>1</c:v>
                </c:pt>
                <c:pt idx="11">
                  <c:v>1</c:v>
                </c:pt>
              </c:numCache>
            </c:numRef>
          </c:val>
          <c:extLst xmlns:c16r2="http://schemas.microsoft.com/office/drawing/2015/06/chart">
            <c:ext xmlns:c16="http://schemas.microsoft.com/office/drawing/2014/chart" uri="{C3380CC4-5D6E-409C-BE32-E72D297353CC}">
              <c16:uniqueId val="{00000001-1927-42E0-AAD0-6B8527BC9B6E}"/>
            </c:ext>
          </c:extLst>
        </c:ser>
        <c:ser>
          <c:idx val="2"/>
          <c:order val="2"/>
          <c:tx>
            <c:strRef>
              <c:f>'Adopsi Inovasi Grm Pedas'!$O$36:$P$36</c:f>
              <c:strCache>
                <c:ptCount val="2"/>
                <c:pt idx="0">
                  <c:v>EVALUASI</c:v>
                </c:pt>
              </c:strCache>
            </c:strRef>
          </c:tx>
          <c:spPr>
            <a:solidFill>
              <a:schemeClr val="accent3"/>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'Adopsi Inovasi Grm Pedas'!$Q$33:$AB$33</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'Adopsi Inovasi Grm Pedas'!$Q$36:$AB$36</c:f>
              <c:numCache>
                <c:formatCode>General</c:formatCode>
                <c:ptCount val="12"/>
                <c:pt idx="0">
                  <c:v>0</c:v>
                </c:pt>
                <c:pt idx="1">
                  <c:v>0</c:v>
                </c:pt>
                <c:pt idx="2">
                  <c:v>0</c:v>
                </c:pt>
                <c:pt idx="3">
                  <c:v>1</c:v>
                </c:pt>
                <c:pt idx="4">
                  <c:v>2</c:v>
                </c:pt>
                <c:pt idx="5">
                  <c:v>6</c:v>
                </c:pt>
                <c:pt idx="6">
                  <c:v>7</c:v>
                </c:pt>
                <c:pt idx="7">
                  <c:v>10</c:v>
                </c:pt>
                <c:pt idx="8">
                  <c:v>7</c:v>
                </c:pt>
                <c:pt idx="9">
                  <c:v>7</c:v>
                </c:pt>
                <c:pt idx="10">
                  <c:v>7</c:v>
                </c:pt>
                <c:pt idx="11">
                  <c:v>7</c:v>
                </c:pt>
              </c:numCache>
            </c:numRef>
          </c:val>
          <c:extLst xmlns:c16r2="http://schemas.microsoft.com/office/drawing/2015/06/chart">
            <c:ext xmlns:c16="http://schemas.microsoft.com/office/drawing/2014/chart" uri="{C3380CC4-5D6E-409C-BE32-E72D297353CC}">
              <c16:uniqueId val="{00000002-1927-42E0-AAD0-6B8527BC9B6E}"/>
            </c:ext>
          </c:extLst>
        </c:ser>
        <c:ser>
          <c:idx val="3"/>
          <c:order val="3"/>
          <c:tx>
            <c:strRef>
              <c:f>'Adopsi Inovasi Grm Pedas'!$O$37:$P$37</c:f>
              <c:strCache>
                <c:ptCount val="2"/>
                <c:pt idx="0">
                  <c:v>COBA</c:v>
                </c:pt>
              </c:strCache>
            </c:strRef>
          </c:tx>
          <c:spPr>
            <a:solidFill>
              <a:schemeClr val="accent4"/>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'Adopsi Inovasi Grm Pedas'!$Q$33:$AB$33</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'Adopsi Inovasi Grm Pedas'!$Q$37:$AB$37</c:f>
              <c:numCache>
                <c:formatCode>General</c:formatCode>
                <c:ptCount val="12"/>
                <c:pt idx="0">
                  <c:v>0</c:v>
                </c:pt>
                <c:pt idx="1">
                  <c:v>0</c:v>
                </c:pt>
                <c:pt idx="2">
                  <c:v>0</c:v>
                </c:pt>
                <c:pt idx="3">
                  <c:v>0</c:v>
                </c:pt>
                <c:pt idx="4">
                  <c:v>0</c:v>
                </c:pt>
                <c:pt idx="5">
                  <c:v>0</c:v>
                </c:pt>
                <c:pt idx="6">
                  <c:v>0</c:v>
                </c:pt>
                <c:pt idx="7">
                  <c:v>0</c:v>
                </c:pt>
                <c:pt idx="8">
                  <c:v>3</c:v>
                </c:pt>
                <c:pt idx="9">
                  <c:v>3</c:v>
                </c:pt>
                <c:pt idx="10">
                  <c:v>1</c:v>
                </c:pt>
                <c:pt idx="11">
                  <c:v>1</c:v>
                </c:pt>
              </c:numCache>
            </c:numRef>
          </c:val>
          <c:extLst xmlns:c16r2="http://schemas.microsoft.com/office/drawing/2015/06/chart">
            <c:ext xmlns:c16="http://schemas.microsoft.com/office/drawing/2014/chart" uri="{C3380CC4-5D6E-409C-BE32-E72D297353CC}">
              <c16:uniqueId val="{00000003-1927-42E0-AAD0-6B8527BC9B6E}"/>
            </c:ext>
          </c:extLst>
        </c:ser>
        <c:ser>
          <c:idx val="4"/>
          <c:order val="4"/>
          <c:tx>
            <c:strRef>
              <c:f>'Adopsi Inovasi Grm Pedas'!$O$38:$P$38</c:f>
              <c:strCache>
                <c:ptCount val="2"/>
                <c:pt idx="0">
                  <c:v>ADOPSI</c:v>
                </c:pt>
              </c:strCache>
            </c:strRef>
          </c:tx>
          <c:spPr>
            <a:solidFill>
              <a:schemeClr val="accent5"/>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'Adopsi Inovasi Grm Pedas'!$Q$33:$AB$33</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'Adopsi Inovasi Grm Pedas'!$Q$38:$AB$38</c:f>
              <c:numCache>
                <c:formatCode>General</c:formatCode>
                <c:ptCount val="12"/>
                <c:pt idx="0">
                  <c:v>0</c:v>
                </c:pt>
                <c:pt idx="1">
                  <c:v>0</c:v>
                </c:pt>
                <c:pt idx="2">
                  <c:v>0</c:v>
                </c:pt>
                <c:pt idx="3">
                  <c:v>0</c:v>
                </c:pt>
                <c:pt idx="4">
                  <c:v>0</c:v>
                </c:pt>
                <c:pt idx="5">
                  <c:v>0</c:v>
                </c:pt>
                <c:pt idx="6">
                  <c:v>0</c:v>
                </c:pt>
                <c:pt idx="7">
                  <c:v>0</c:v>
                </c:pt>
                <c:pt idx="8">
                  <c:v>0</c:v>
                </c:pt>
                <c:pt idx="9">
                  <c:v>0</c:v>
                </c:pt>
                <c:pt idx="10">
                  <c:v>4</c:v>
                </c:pt>
                <c:pt idx="11">
                  <c:v>4</c:v>
                </c:pt>
              </c:numCache>
            </c:numRef>
          </c:val>
          <c:extLst xmlns:c16r2="http://schemas.microsoft.com/office/drawing/2015/06/chart">
            <c:ext xmlns:c16="http://schemas.microsoft.com/office/drawing/2014/chart" uri="{C3380CC4-5D6E-409C-BE32-E72D297353CC}">
              <c16:uniqueId val="{00000004-1927-42E0-AAD0-6B8527BC9B6E}"/>
            </c:ext>
          </c:extLst>
        </c:ser>
        <c:dLbls>
          <c:dLblPos val="ctr"/>
          <c:showLegendKey val="0"/>
          <c:showVal val="1"/>
          <c:showCatName val="0"/>
          <c:showSerName val="0"/>
          <c:showPercent val="0"/>
          <c:showBubbleSize val="0"/>
        </c:dLbls>
        <c:gapWidth val="150"/>
        <c:overlap val="100"/>
        <c:axId val="1504973632"/>
        <c:axId val="1504970368"/>
      </c:barChart>
      <c:catAx>
        <c:axId val="1504973632"/>
        <c:scaling>
          <c:orientation val="minMax"/>
        </c:scaling>
        <c:delete val="0"/>
        <c:axPos val="b"/>
        <c:title>
          <c:tx>
            <c:rich>
              <a:bodyPr rot="0" vert="horz"/>
              <a:lstStyle/>
              <a:p>
                <a:pPr>
                  <a:defRPr/>
                </a:pPr>
                <a:r>
                  <a:rPr lang="id-ID"/>
                  <a:t>Waktu Adopter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id-ID"/>
          </a:p>
        </c:txPr>
        <c:crossAx val="1504970368"/>
        <c:crosses val="autoZero"/>
        <c:auto val="1"/>
        <c:lblAlgn val="ctr"/>
        <c:lblOffset val="100"/>
        <c:noMultiLvlLbl val="0"/>
      </c:catAx>
      <c:valAx>
        <c:axId val="15049703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id-ID"/>
                  <a:t>Jumlah Adopter</a:t>
                </a:r>
              </a:p>
            </c:rich>
          </c:tx>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id-ID"/>
          </a:p>
        </c:txPr>
        <c:crossAx val="1504973632"/>
        <c:crosses val="autoZero"/>
        <c:crossBetween val="between"/>
      </c:valAx>
      <c:spPr>
        <a:noFill/>
        <a:ln>
          <a:noFill/>
        </a:ln>
        <a:effectLst/>
      </c:spPr>
    </c:plotArea>
    <c:legend>
      <c:legendPos val="r"/>
      <c:overlay val="0"/>
      <c:spPr>
        <a:noFill/>
        <a:ln>
          <a:noFill/>
        </a:ln>
        <a:effectLst/>
      </c:spPr>
      <c:txPr>
        <a:bodyPr rot="0" vert="horz"/>
        <a:lstStyle/>
        <a:p>
          <a:pPr>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b="0">
          <a:latin typeface="Arial" panose="020B0604020202020204" pitchFamily="34" charset="0"/>
          <a:cs typeface="Arial" panose="020B0604020202020204" pitchFamily="34" charset="0"/>
        </a:defRPr>
      </a:pPr>
      <a:endParaRPr lang="id-ID"/>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'Evaluasi Aspek Pengetahuan'!$D$1</c:f>
              <c:strCache>
                <c:ptCount val="1"/>
                <c:pt idx="0">
                  <c:v>Pre Test</c:v>
                </c:pt>
              </c:strCache>
            </c:strRef>
          </c:tx>
          <c:spPr>
            <a:solidFill>
              <a:schemeClr val="accent1"/>
            </a:solidFill>
            <a:ln>
              <a:noFill/>
            </a:ln>
            <a:effectLst/>
          </c:spPr>
          <c:invertIfNegative val="0"/>
          <c:dLbls>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Aspek Pengetahuan'!$C$2:$C$14</c:f>
              <c:strCache>
                <c:ptCount val="13"/>
                <c:pt idx="0">
                  <c:v>A01</c:v>
                </c:pt>
                <c:pt idx="1">
                  <c:v>A02</c:v>
                </c:pt>
                <c:pt idx="2">
                  <c:v>A03</c:v>
                </c:pt>
                <c:pt idx="3">
                  <c:v>A04</c:v>
                </c:pt>
                <c:pt idx="4">
                  <c:v>A05</c:v>
                </c:pt>
                <c:pt idx="5">
                  <c:v>A06</c:v>
                </c:pt>
                <c:pt idx="6">
                  <c:v>A07</c:v>
                </c:pt>
                <c:pt idx="7">
                  <c:v>A08</c:v>
                </c:pt>
                <c:pt idx="8">
                  <c:v>A09</c:v>
                </c:pt>
                <c:pt idx="9">
                  <c:v>A10</c:v>
                </c:pt>
                <c:pt idx="10">
                  <c:v>B01</c:v>
                </c:pt>
                <c:pt idx="11">
                  <c:v>B02</c:v>
                </c:pt>
                <c:pt idx="12">
                  <c:v>B03</c:v>
                </c:pt>
              </c:strCache>
            </c:strRef>
          </c:cat>
          <c:val>
            <c:numRef>
              <c:f>'Evaluasi Aspek Pengetahuan'!$D$2:$D$14</c:f>
              <c:numCache>
                <c:formatCode>General</c:formatCode>
                <c:ptCount val="13"/>
                <c:pt idx="0">
                  <c:v>40</c:v>
                </c:pt>
                <c:pt idx="1">
                  <c:v>50</c:v>
                </c:pt>
                <c:pt idx="2">
                  <c:v>30</c:v>
                </c:pt>
                <c:pt idx="3">
                  <c:v>30</c:v>
                </c:pt>
                <c:pt idx="4">
                  <c:v>30</c:v>
                </c:pt>
                <c:pt idx="5">
                  <c:v>30</c:v>
                </c:pt>
                <c:pt idx="6">
                  <c:v>40</c:v>
                </c:pt>
                <c:pt idx="7">
                  <c:v>20</c:v>
                </c:pt>
                <c:pt idx="8">
                  <c:v>20</c:v>
                </c:pt>
                <c:pt idx="9">
                  <c:v>20</c:v>
                </c:pt>
                <c:pt idx="10">
                  <c:v>20</c:v>
                </c:pt>
                <c:pt idx="11">
                  <c:v>30</c:v>
                </c:pt>
                <c:pt idx="12">
                  <c:v>0</c:v>
                </c:pt>
              </c:numCache>
            </c:numRef>
          </c:val>
          <c:extLst xmlns:c16r2="http://schemas.microsoft.com/office/drawing/2015/06/chart">
            <c:ext xmlns:c16="http://schemas.microsoft.com/office/drawing/2014/chart" uri="{C3380CC4-5D6E-409C-BE32-E72D297353CC}">
              <c16:uniqueId val="{00000000-917D-41D0-B4F4-CC1608844E80}"/>
            </c:ext>
          </c:extLst>
        </c:ser>
        <c:ser>
          <c:idx val="1"/>
          <c:order val="1"/>
          <c:tx>
            <c:strRef>
              <c:f>'Evaluasi Aspek Pengetahuan'!$E$1</c:f>
              <c:strCache>
                <c:ptCount val="1"/>
                <c:pt idx="0">
                  <c:v>Post Test</c:v>
                </c:pt>
              </c:strCache>
            </c:strRef>
          </c:tx>
          <c:spPr>
            <a:solidFill>
              <a:schemeClr val="accent2"/>
            </a:solidFill>
            <a:ln>
              <a:noFill/>
            </a:ln>
            <a:effectLst/>
          </c:spPr>
          <c:invertIfNegative val="0"/>
          <c:dLbls>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Aspek Pengetahuan'!$C$2:$C$14</c:f>
              <c:strCache>
                <c:ptCount val="13"/>
                <c:pt idx="0">
                  <c:v>A01</c:v>
                </c:pt>
                <c:pt idx="1">
                  <c:v>A02</c:v>
                </c:pt>
                <c:pt idx="2">
                  <c:v>A03</c:v>
                </c:pt>
                <c:pt idx="3">
                  <c:v>A04</c:v>
                </c:pt>
                <c:pt idx="4">
                  <c:v>A05</c:v>
                </c:pt>
                <c:pt idx="5">
                  <c:v>A06</c:v>
                </c:pt>
                <c:pt idx="6">
                  <c:v>A07</c:v>
                </c:pt>
                <c:pt idx="7">
                  <c:v>A08</c:v>
                </c:pt>
                <c:pt idx="8">
                  <c:v>A09</c:v>
                </c:pt>
                <c:pt idx="9">
                  <c:v>A10</c:v>
                </c:pt>
                <c:pt idx="10">
                  <c:v>B01</c:v>
                </c:pt>
                <c:pt idx="11">
                  <c:v>B02</c:v>
                </c:pt>
                <c:pt idx="12">
                  <c:v>B03</c:v>
                </c:pt>
              </c:strCache>
            </c:strRef>
          </c:cat>
          <c:val>
            <c:numRef>
              <c:f>'Evaluasi Aspek Pengetahuan'!$E$2:$E$14</c:f>
              <c:numCache>
                <c:formatCode>General</c:formatCode>
                <c:ptCount val="13"/>
                <c:pt idx="0">
                  <c:v>70</c:v>
                </c:pt>
                <c:pt idx="1">
                  <c:v>90</c:v>
                </c:pt>
                <c:pt idx="2">
                  <c:v>70</c:v>
                </c:pt>
                <c:pt idx="3">
                  <c:v>90</c:v>
                </c:pt>
                <c:pt idx="4">
                  <c:v>80</c:v>
                </c:pt>
                <c:pt idx="5">
                  <c:v>90</c:v>
                </c:pt>
                <c:pt idx="6">
                  <c:v>70</c:v>
                </c:pt>
                <c:pt idx="7">
                  <c:v>60</c:v>
                </c:pt>
                <c:pt idx="8">
                  <c:v>90</c:v>
                </c:pt>
                <c:pt idx="9">
                  <c:v>90</c:v>
                </c:pt>
                <c:pt idx="10">
                  <c:v>60</c:v>
                </c:pt>
                <c:pt idx="11">
                  <c:v>40</c:v>
                </c:pt>
                <c:pt idx="12">
                  <c:v>70</c:v>
                </c:pt>
              </c:numCache>
            </c:numRef>
          </c:val>
          <c:extLst xmlns:c16r2="http://schemas.microsoft.com/office/drawing/2015/06/chart">
            <c:ext xmlns:c16="http://schemas.microsoft.com/office/drawing/2014/chart" uri="{C3380CC4-5D6E-409C-BE32-E72D297353CC}">
              <c16:uniqueId val="{00000001-917D-41D0-B4F4-CC1608844E80}"/>
            </c:ext>
          </c:extLst>
        </c:ser>
        <c:ser>
          <c:idx val="2"/>
          <c:order val="2"/>
          <c:tx>
            <c:strRef>
              <c:f>'Evaluasi Aspek Pengetahuan'!$F$1</c:f>
              <c:strCache>
                <c:ptCount val="1"/>
                <c:pt idx="0">
                  <c:v>Peningkatan (%)</c:v>
                </c:pt>
              </c:strCache>
            </c:strRef>
          </c:tx>
          <c:spPr>
            <a:solidFill>
              <a:schemeClr val="accent3"/>
            </a:solidFill>
            <a:ln>
              <a:noFill/>
            </a:ln>
            <a:effectLst/>
          </c:spPr>
          <c:invertIfNegative val="0"/>
          <c:dLbls>
            <c:dLbl>
              <c:idx val="11"/>
              <c:layout>
                <c:manualLayout>
                  <c:x val="9.0511389349826523E-3"/>
                  <c:y val="3.715170278637770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917D-41D0-B4F4-CC1608844E80}"/>
                </c:ext>
                <c:ext xmlns:c15="http://schemas.microsoft.com/office/drawing/2012/chart" uri="{CE6537A1-D6FC-4f65-9D91-7224C49458BB}"/>
              </c:extLst>
            </c:dLbl>
            <c:dLbl>
              <c:idx val="12"/>
              <c:layout>
                <c:manualLayout>
                  <c:x val="1.8102277869965305E-2"/>
                  <c:y val="5.5727554179566562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17D-41D0-B4F4-CC1608844E80}"/>
                </c:ext>
                <c:ext xmlns:c15="http://schemas.microsoft.com/office/drawing/2012/chart" uri="{CE6537A1-D6FC-4f65-9D91-7224C49458BB}"/>
              </c:extLst>
            </c:dLbl>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Aspek Pengetahuan'!$C$2:$C$14</c:f>
              <c:strCache>
                <c:ptCount val="13"/>
                <c:pt idx="0">
                  <c:v>A01</c:v>
                </c:pt>
                <c:pt idx="1">
                  <c:v>A02</c:v>
                </c:pt>
                <c:pt idx="2">
                  <c:v>A03</c:v>
                </c:pt>
                <c:pt idx="3">
                  <c:v>A04</c:v>
                </c:pt>
                <c:pt idx="4">
                  <c:v>A05</c:v>
                </c:pt>
                <c:pt idx="5">
                  <c:v>A06</c:v>
                </c:pt>
                <c:pt idx="6">
                  <c:v>A07</c:v>
                </c:pt>
                <c:pt idx="7">
                  <c:v>A08</c:v>
                </c:pt>
                <c:pt idx="8">
                  <c:v>A09</c:v>
                </c:pt>
                <c:pt idx="9">
                  <c:v>A10</c:v>
                </c:pt>
                <c:pt idx="10">
                  <c:v>B01</c:v>
                </c:pt>
                <c:pt idx="11">
                  <c:v>B02</c:v>
                </c:pt>
                <c:pt idx="12">
                  <c:v>B03</c:v>
                </c:pt>
              </c:strCache>
            </c:strRef>
          </c:cat>
          <c:val>
            <c:numRef>
              <c:f>'Evaluasi Aspek Pengetahuan'!$F$2:$F$14</c:f>
              <c:numCache>
                <c:formatCode>0</c:formatCode>
                <c:ptCount val="13"/>
                <c:pt idx="0">
                  <c:v>30</c:v>
                </c:pt>
                <c:pt idx="1">
                  <c:v>40</c:v>
                </c:pt>
                <c:pt idx="2">
                  <c:v>40</c:v>
                </c:pt>
                <c:pt idx="3">
                  <c:v>60</c:v>
                </c:pt>
                <c:pt idx="4">
                  <c:v>50</c:v>
                </c:pt>
                <c:pt idx="5">
                  <c:v>60</c:v>
                </c:pt>
                <c:pt idx="6">
                  <c:v>30</c:v>
                </c:pt>
                <c:pt idx="7">
                  <c:v>40</c:v>
                </c:pt>
                <c:pt idx="8">
                  <c:v>70</c:v>
                </c:pt>
                <c:pt idx="9">
                  <c:v>70</c:v>
                </c:pt>
                <c:pt idx="10" formatCode="General">
                  <c:v>40</c:v>
                </c:pt>
                <c:pt idx="11" formatCode="General">
                  <c:v>40</c:v>
                </c:pt>
                <c:pt idx="12" formatCode="General">
                  <c:v>70</c:v>
                </c:pt>
              </c:numCache>
            </c:numRef>
          </c:val>
          <c:extLst xmlns:c16r2="http://schemas.microsoft.com/office/drawing/2015/06/chart">
            <c:ext xmlns:c16="http://schemas.microsoft.com/office/drawing/2014/chart" uri="{C3380CC4-5D6E-409C-BE32-E72D297353CC}">
              <c16:uniqueId val="{00000004-917D-41D0-B4F4-CC1608844E80}"/>
            </c:ext>
          </c:extLst>
        </c:ser>
        <c:dLbls>
          <c:dLblPos val="outEnd"/>
          <c:showLegendKey val="0"/>
          <c:showVal val="1"/>
          <c:showCatName val="0"/>
          <c:showSerName val="0"/>
          <c:showPercent val="0"/>
          <c:showBubbleSize val="0"/>
        </c:dLbls>
        <c:gapWidth val="150"/>
        <c:axId val="1504969280"/>
        <c:axId val="1504967648"/>
      </c:barChart>
      <c:catAx>
        <c:axId val="1504969280"/>
        <c:scaling>
          <c:orientation val="minMax"/>
        </c:scaling>
        <c:delete val="0"/>
        <c:axPos val="b"/>
        <c:title>
          <c:tx>
            <c:rich>
              <a:bodyPr rot="0" vert="horz"/>
              <a:lstStyle/>
              <a:p>
                <a:pPr>
                  <a:defRPr/>
                </a:pPr>
                <a:r>
                  <a:rPr lang="id-ID"/>
                  <a:t>Kode Sasaran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id-ID"/>
          </a:p>
        </c:txPr>
        <c:crossAx val="1504967648"/>
        <c:crosses val="autoZero"/>
        <c:auto val="1"/>
        <c:lblAlgn val="ctr"/>
        <c:lblOffset val="100"/>
        <c:noMultiLvlLbl val="0"/>
      </c:catAx>
      <c:valAx>
        <c:axId val="15049676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id-ID"/>
                  <a:t>Nilai/Skor</a:t>
                </a:r>
              </a:p>
            </c:rich>
          </c:tx>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id-ID"/>
          </a:p>
        </c:txPr>
        <c:crossAx val="1504969280"/>
        <c:crosses val="autoZero"/>
        <c:crossBetween val="between"/>
      </c:valAx>
      <c:spPr>
        <a:noFill/>
        <a:ln>
          <a:noFill/>
        </a:ln>
        <a:effectLst/>
      </c:spPr>
    </c:plotArea>
    <c:legend>
      <c:legendPos val="r"/>
      <c:overlay val="0"/>
      <c:spPr>
        <a:noFill/>
        <a:ln>
          <a:noFill/>
        </a:ln>
        <a:effectLst/>
      </c:spPr>
      <c:txPr>
        <a:bodyPr rot="0" vert="horz"/>
        <a:lstStyle/>
        <a:p>
          <a:pPr>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b="0">
          <a:latin typeface="Arial" panose="020B0604020202020204" pitchFamily="34" charset="0"/>
          <a:cs typeface="Arial" panose="020B0604020202020204" pitchFamily="34" charset="0"/>
        </a:defRPr>
      </a:pPr>
      <a:endParaRPr lang="id-ID"/>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'Evaluasi Aspek Keterampilan'!$D$17</c:f>
              <c:strCache>
                <c:ptCount val="1"/>
                <c:pt idx="0">
                  <c:v>Pre Test</c:v>
                </c:pt>
              </c:strCache>
            </c:strRef>
          </c:tx>
          <c:spPr>
            <a:solidFill>
              <a:schemeClr val="accent1"/>
            </a:solidFill>
            <a:ln>
              <a:noFill/>
            </a:ln>
            <a:effectLst/>
          </c:spPr>
          <c:invertIfNegative val="0"/>
          <c:dLbls>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Aspek Keterampilan'!$C$18:$C$20</c:f>
              <c:strCache>
                <c:ptCount val="3"/>
                <c:pt idx="0">
                  <c:v>T (Terampil)</c:v>
                </c:pt>
                <c:pt idx="1">
                  <c:v>KT (Kurang Terampil)</c:v>
                </c:pt>
                <c:pt idx="2">
                  <c:v>TT( Tidak Terampil)</c:v>
                </c:pt>
              </c:strCache>
            </c:strRef>
          </c:cat>
          <c:val>
            <c:numRef>
              <c:f>'Evaluasi Aspek Keterampilan'!$D$18:$D$20</c:f>
              <c:numCache>
                <c:formatCode>0%</c:formatCode>
                <c:ptCount val="3"/>
                <c:pt idx="0">
                  <c:v>0</c:v>
                </c:pt>
                <c:pt idx="1">
                  <c:v>0.18</c:v>
                </c:pt>
                <c:pt idx="2">
                  <c:v>0.21</c:v>
                </c:pt>
              </c:numCache>
            </c:numRef>
          </c:val>
          <c:extLst xmlns:c16r2="http://schemas.microsoft.com/office/drawing/2015/06/chart">
            <c:ext xmlns:c16="http://schemas.microsoft.com/office/drawing/2014/chart" uri="{C3380CC4-5D6E-409C-BE32-E72D297353CC}">
              <c16:uniqueId val="{00000000-01F7-4244-A717-E02E31285172}"/>
            </c:ext>
          </c:extLst>
        </c:ser>
        <c:ser>
          <c:idx val="1"/>
          <c:order val="1"/>
          <c:tx>
            <c:strRef>
              <c:f>'Evaluasi Aspek Keterampilan'!$E$17</c:f>
              <c:strCache>
                <c:ptCount val="1"/>
                <c:pt idx="0">
                  <c:v>Post Test</c:v>
                </c:pt>
              </c:strCache>
            </c:strRef>
          </c:tx>
          <c:spPr>
            <a:solidFill>
              <a:schemeClr val="accent2"/>
            </a:solidFill>
            <a:ln>
              <a:noFill/>
            </a:ln>
            <a:effectLst/>
          </c:spPr>
          <c:invertIfNegative val="0"/>
          <c:dLbls>
            <c:spPr>
              <a:noFill/>
              <a:ln>
                <a:noFill/>
              </a:ln>
              <a:effectLst/>
            </c:spPr>
            <c:txPr>
              <a:bodyPr rot="0" vert="horz"/>
              <a:lstStyle/>
              <a:p>
                <a:pPr>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'Evaluasi Aspek Keterampilan'!$C$18:$C$20</c:f>
              <c:strCache>
                <c:ptCount val="3"/>
                <c:pt idx="0">
                  <c:v>T (Terampil)</c:v>
                </c:pt>
                <c:pt idx="1">
                  <c:v>KT (Kurang Terampil)</c:v>
                </c:pt>
                <c:pt idx="2">
                  <c:v>TT( Tidak Terampil)</c:v>
                </c:pt>
              </c:strCache>
            </c:strRef>
          </c:cat>
          <c:val>
            <c:numRef>
              <c:f>'Evaluasi Aspek Keterampilan'!$E$18:$E$20</c:f>
              <c:numCache>
                <c:formatCode>0%</c:formatCode>
                <c:ptCount val="3"/>
                <c:pt idx="0">
                  <c:v>0.19</c:v>
                </c:pt>
                <c:pt idx="1">
                  <c:v>0.2</c:v>
                </c:pt>
                <c:pt idx="2">
                  <c:v>0</c:v>
                </c:pt>
              </c:numCache>
            </c:numRef>
          </c:val>
          <c:extLst xmlns:c16r2="http://schemas.microsoft.com/office/drawing/2015/06/chart">
            <c:ext xmlns:c16="http://schemas.microsoft.com/office/drawing/2014/chart" uri="{C3380CC4-5D6E-409C-BE32-E72D297353CC}">
              <c16:uniqueId val="{00000001-01F7-4244-A717-E02E31285172}"/>
            </c:ext>
          </c:extLst>
        </c:ser>
        <c:dLbls>
          <c:dLblPos val="outEnd"/>
          <c:showLegendKey val="0"/>
          <c:showVal val="1"/>
          <c:showCatName val="0"/>
          <c:showSerName val="0"/>
          <c:showPercent val="0"/>
          <c:showBubbleSize val="0"/>
        </c:dLbls>
        <c:gapWidth val="150"/>
        <c:axId val="1504969824"/>
        <c:axId val="1504968192"/>
      </c:barChart>
      <c:catAx>
        <c:axId val="1504969824"/>
        <c:scaling>
          <c:orientation val="minMax"/>
        </c:scaling>
        <c:delete val="0"/>
        <c:axPos val="b"/>
        <c:title>
          <c:tx>
            <c:rich>
              <a:bodyPr rot="0" vert="horz"/>
              <a:lstStyle/>
              <a:p>
                <a:pPr>
                  <a:defRPr/>
                </a:pPr>
                <a:r>
                  <a:rPr lang="id-ID"/>
                  <a:t>Indikator Keterampilan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id-ID"/>
          </a:p>
        </c:txPr>
        <c:crossAx val="1504968192"/>
        <c:crosses val="autoZero"/>
        <c:auto val="1"/>
        <c:lblAlgn val="ctr"/>
        <c:lblOffset val="100"/>
        <c:noMultiLvlLbl val="0"/>
      </c:catAx>
      <c:valAx>
        <c:axId val="15049681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id-ID"/>
                  <a:t>Jumlah Orang (%)</a:t>
                </a:r>
              </a:p>
            </c:rich>
          </c:tx>
          <c:overlay val="0"/>
          <c:spPr>
            <a:noFill/>
            <a:ln>
              <a:noFill/>
            </a:ln>
            <a:effectLst/>
          </c:spPr>
        </c:title>
        <c:numFmt formatCode="0%" sourceLinked="1"/>
        <c:majorTickMark val="none"/>
        <c:minorTickMark val="none"/>
        <c:tickLblPos val="nextTo"/>
        <c:spPr>
          <a:noFill/>
          <a:ln>
            <a:noFill/>
          </a:ln>
          <a:effectLst/>
        </c:spPr>
        <c:txPr>
          <a:bodyPr rot="-60000000" vert="horz"/>
          <a:lstStyle/>
          <a:p>
            <a:pPr>
              <a:defRPr/>
            </a:pPr>
            <a:endParaRPr lang="id-ID"/>
          </a:p>
        </c:txPr>
        <c:crossAx val="1504969824"/>
        <c:crosses val="autoZero"/>
        <c:crossBetween val="between"/>
      </c:valAx>
      <c:spPr>
        <a:noFill/>
        <a:ln>
          <a:noFill/>
        </a:ln>
        <a:effectLst/>
      </c:spPr>
    </c:plotArea>
    <c:legend>
      <c:legendPos val="r"/>
      <c:overlay val="0"/>
      <c:spPr>
        <a:noFill/>
        <a:ln>
          <a:noFill/>
        </a:ln>
        <a:effectLst/>
      </c:spPr>
      <c:txPr>
        <a:bodyPr rot="0" vert="horz"/>
        <a:lstStyle/>
        <a:p>
          <a:pPr>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b="0">
          <a:latin typeface="Arial" panose="020B0604020202020204" pitchFamily="34" charset="0"/>
          <a:cs typeface="Arial" panose="020B0604020202020204" pitchFamily="34" charset="0"/>
        </a:defRPr>
      </a:pPr>
      <a:endParaRPr lang="id-ID"/>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Sheet1!$N$24:$O$24</c:f>
              <c:strCache>
                <c:ptCount val="2"/>
                <c:pt idx="0">
                  <c:v>SADAR </c:v>
                </c:pt>
              </c:strCache>
            </c:strRef>
          </c:tx>
          <c:spPr>
            <a:solidFill>
              <a:schemeClr val="accent1"/>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Sheet1!$P$23:$AA$23</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Sheet1!$P$24:$AA$24</c:f>
              <c:numCache>
                <c:formatCode>General</c:formatCode>
                <c:ptCount val="12"/>
                <c:pt idx="0">
                  <c:v>13</c:v>
                </c:pt>
                <c:pt idx="1">
                  <c:v>10</c:v>
                </c:pt>
                <c:pt idx="2">
                  <c:v>10</c:v>
                </c:pt>
                <c:pt idx="3">
                  <c:v>9</c:v>
                </c:pt>
                <c:pt idx="4">
                  <c:v>5</c:v>
                </c:pt>
                <c:pt idx="5">
                  <c:v>4</c:v>
                </c:pt>
                <c:pt idx="6">
                  <c:v>3</c:v>
                </c:pt>
                <c:pt idx="7">
                  <c:v>2</c:v>
                </c:pt>
                <c:pt idx="8">
                  <c:v>0</c:v>
                </c:pt>
                <c:pt idx="9">
                  <c:v>0</c:v>
                </c:pt>
                <c:pt idx="10">
                  <c:v>0</c:v>
                </c:pt>
                <c:pt idx="11">
                  <c:v>0</c:v>
                </c:pt>
              </c:numCache>
            </c:numRef>
          </c:val>
          <c:extLst xmlns:c16r2="http://schemas.microsoft.com/office/drawing/2015/06/chart">
            <c:ext xmlns:c16="http://schemas.microsoft.com/office/drawing/2014/chart" uri="{C3380CC4-5D6E-409C-BE32-E72D297353CC}">
              <c16:uniqueId val="{00000000-90FC-4000-BFD7-72DCFEECA9B3}"/>
            </c:ext>
          </c:extLst>
        </c:ser>
        <c:ser>
          <c:idx val="1"/>
          <c:order val="1"/>
          <c:tx>
            <c:strRef>
              <c:f>Sheet1!$N$25:$O$25</c:f>
              <c:strCache>
                <c:ptCount val="2"/>
                <c:pt idx="0">
                  <c:v>MINAT</c:v>
                </c:pt>
              </c:strCache>
            </c:strRef>
          </c:tx>
          <c:spPr>
            <a:solidFill>
              <a:schemeClr val="accent2"/>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Sheet1!$P$23:$AA$23</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Sheet1!$P$25:$AA$25</c:f>
              <c:numCache>
                <c:formatCode>General</c:formatCode>
                <c:ptCount val="12"/>
                <c:pt idx="0">
                  <c:v>0</c:v>
                </c:pt>
                <c:pt idx="1">
                  <c:v>3</c:v>
                </c:pt>
                <c:pt idx="2">
                  <c:v>4</c:v>
                </c:pt>
                <c:pt idx="3">
                  <c:v>5</c:v>
                </c:pt>
                <c:pt idx="4">
                  <c:v>8</c:v>
                </c:pt>
                <c:pt idx="5">
                  <c:v>7</c:v>
                </c:pt>
                <c:pt idx="6">
                  <c:v>8</c:v>
                </c:pt>
                <c:pt idx="7">
                  <c:v>1</c:v>
                </c:pt>
                <c:pt idx="8">
                  <c:v>6</c:v>
                </c:pt>
                <c:pt idx="9">
                  <c:v>6</c:v>
                </c:pt>
                <c:pt idx="10">
                  <c:v>5</c:v>
                </c:pt>
                <c:pt idx="11">
                  <c:v>3</c:v>
                </c:pt>
              </c:numCache>
            </c:numRef>
          </c:val>
          <c:extLst xmlns:c16r2="http://schemas.microsoft.com/office/drawing/2015/06/chart">
            <c:ext xmlns:c16="http://schemas.microsoft.com/office/drawing/2014/chart" uri="{C3380CC4-5D6E-409C-BE32-E72D297353CC}">
              <c16:uniqueId val="{00000001-90FC-4000-BFD7-72DCFEECA9B3}"/>
            </c:ext>
          </c:extLst>
        </c:ser>
        <c:ser>
          <c:idx val="2"/>
          <c:order val="2"/>
          <c:tx>
            <c:strRef>
              <c:f>Sheet1!$N$26:$O$26</c:f>
              <c:strCache>
                <c:ptCount val="2"/>
                <c:pt idx="0">
                  <c:v>EVALUASI</c:v>
                </c:pt>
              </c:strCache>
            </c:strRef>
          </c:tx>
          <c:spPr>
            <a:solidFill>
              <a:schemeClr val="accent3"/>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Sheet1!$P$23:$AA$23</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Sheet1!$P$26:$AA$26</c:f>
              <c:numCache>
                <c:formatCode>General</c:formatCode>
                <c:ptCount val="12"/>
                <c:pt idx="0">
                  <c:v>0</c:v>
                </c:pt>
                <c:pt idx="1">
                  <c:v>0</c:v>
                </c:pt>
                <c:pt idx="2">
                  <c:v>0</c:v>
                </c:pt>
                <c:pt idx="3">
                  <c:v>0</c:v>
                </c:pt>
                <c:pt idx="4">
                  <c:v>0</c:v>
                </c:pt>
                <c:pt idx="5">
                  <c:v>2</c:v>
                </c:pt>
                <c:pt idx="6">
                  <c:v>2</c:v>
                </c:pt>
                <c:pt idx="7">
                  <c:v>10</c:v>
                </c:pt>
                <c:pt idx="8">
                  <c:v>7</c:v>
                </c:pt>
                <c:pt idx="9">
                  <c:v>7</c:v>
                </c:pt>
                <c:pt idx="10">
                  <c:v>7</c:v>
                </c:pt>
                <c:pt idx="11">
                  <c:v>0</c:v>
                </c:pt>
              </c:numCache>
            </c:numRef>
          </c:val>
          <c:extLst xmlns:c16r2="http://schemas.microsoft.com/office/drawing/2015/06/chart">
            <c:ext xmlns:c16="http://schemas.microsoft.com/office/drawing/2014/chart" uri="{C3380CC4-5D6E-409C-BE32-E72D297353CC}">
              <c16:uniqueId val="{00000002-90FC-4000-BFD7-72DCFEECA9B3}"/>
            </c:ext>
          </c:extLst>
        </c:ser>
        <c:ser>
          <c:idx val="3"/>
          <c:order val="3"/>
          <c:tx>
            <c:strRef>
              <c:f>Sheet1!$N$27:$O$27</c:f>
              <c:strCache>
                <c:ptCount val="2"/>
                <c:pt idx="0">
                  <c:v>COBA</c:v>
                </c:pt>
              </c:strCache>
            </c:strRef>
          </c:tx>
          <c:spPr>
            <a:solidFill>
              <a:schemeClr val="accent4"/>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Sheet1!$P$23:$AA$23</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Sheet1!$P$27:$AA$27</c:f>
              <c:numCache>
                <c:formatCode>General</c:formatCode>
                <c:ptCount val="12"/>
                <c:pt idx="0">
                  <c:v>0</c:v>
                </c:pt>
                <c:pt idx="1">
                  <c:v>0</c:v>
                </c:pt>
                <c:pt idx="2">
                  <c:v>0</c:v>
                </c:pt>
                <c:pt idx="3">
                  <c:v>0</c:v>
                </c:pt>
                <c:pt idx="4">
                  <c:v>0</c:v>
                </c:pt>
                <c:pt idx="5">
                  <c:v>0</c:v>
                </c:pt>
                <c:pt idx="6">
                  <c:v>0</c:v>
                </c:pt>
                <c:pt idx="7">
                  <c:v>0</c:v>
                </c:pt>
                <c:pt idx="8">
                  <c:v>0</c:v>
                </c:pt>
                <c:pt idx="9">
                  <c:v>0</c:v>
                </c:pt>
                <c:pt idx="10">
                  <c:v>1</c:v>
                </c:pt>
                <c:pt idx="11">
                  <c:v>9</c:v>
                </c:pt>
              </c:numCache>
            </c:numRef>
          </c:val>
          <c:extLst xmlns:c16r2="http://schemas.microsoft.com/office/drawing/2015/06/chart">
            <c:ext xmlns:c16="http://schemas.microsoft.com/office/drawing/2014/chart" uri="{C3380CC4-5D6E-409C-BE32-E72D297353CC}">
              <c16:uniqueId val="{00000003-90FC-4000-BFD7-72DCFEECA9B3}"/>
            </c:ext>
          </c:extLst>
        </c:ser>
        <c:ser>
          <c:idx val="4"/>
          <c:order val="4"/>
          <c:tx>
            <c:strRef>
              <c:f>Sheet1!$N$28:$O$28</c:f>
              <c:strCache>
                <c:ptCount val="2"/>
                <c:pt idx="0">
                  <c:v>ADOPSI</c:v>
                </c:pt>
              </c:strCache>
            </c:strRef>
          </c:tx>
          <c:spPr>
            <a:solidFill>
              <a:schemeClr val="accent5"/>
            </a:solidFill>
            <a:ln>
              <a:noFill/>
            </a:ln>
            <a:effectLst/>
          </c:spPr>
          <c:invertIfNegative val="0"/>
          <c:dLbls>
            <c:spPr>
              <a:noFill/>
              <a:ln>
                <a:noFill/>
              </a:ln>
              <a:effectLst/>
            </c:spPr>
            <c:txPr>
              <a:bodyPr rot="0" vert="horz"/>
              <a:lstStyle/>
              <a:p>
                <a:pPr>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Sheet1!$P$23:$AA$23</c:f>
              <c:strCache>
                <c:ptCount val="12"/>
                <c:pt idx="0">
                  <c:v>Februari M1</c:v>
                </c:pt>
                <c:pt idx="1">
                  <c:v>Februari M4</c:v>
                </c:pt>
                <c:pt idx="2">
                  <c:v>Maret M1</c:v>
                </c:pt>
                <c:pt idx="3">
                  <c:v>Maret M2</c:v>
                </c:pt>
                <c:pt idx="4">
                  <c:v>Maret M3</c:v>
                </c:pt>
                <c:pt idx="5">
                  <c:v>Maret M4</c:v>
                </c:pt>
                <c:pt idx="6">
                  <c:v>April M1</c:v>
                </c:pt>
                <c:pt idx="7">
                  <c:v>April M2</c:v>
                </c:pt>
                <c:pt idx="8">
                  <c:v>April M3</c:v>
                </c:pt>
                <c:pt idx="9">
                  <c:v>April M4</c:v>
                </c:pt>
                <c:pt idx="10">
                  <c:v>Mei M1</c:v>
                </c:pt>
                <c:pt idx="11">
                  <c:v>Mei M2</c:v>
                </c:pt>
              </c:strCache>
            </c:strRef>
          </c:cat>
          <c:val>
            <c:numRef>
              <c:f>Sheet1!$P$28:$AA$28</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1</c:v>
                </c:pt>
              </c:numCache>
            </c:numRef>
          </c:val>
          <c:extLst xmlns:c16r2="http://schemas.microsoft.com/office/drawing/2015/06/chart">
            <c:ext xmlns:c16="http://schemas.microsoft.com/office/drawing/2014/chart" uri="{C3380CC4-5D6E-409C-BE32-E72D297353CC}">
              <c16:uniqueId val="{00000004-90FC-4000-BFD7-72DCFEECA9B3}"/>
            </c:ext>
          </c:extLst>
        </c:ser>
        <c:dLbls>
          <c:dLblPos val="ctr"/>
          <c:showLegendKey val="0"/>
          <c:showVal val="1"/>
          <c:showCatName val="0"/>
          <c:showSerName val="0"/>
          <c:showPercent val="0"/>
          <c:showBubbleSize val="0"/>
        </c:dLbls>
        <c:gapWidth val="150"/>
        <c:overlap val="100"/>
        <c:axId val="1504968736"/>
        <c:axId val="1504972544"/>
      </c:barChart>
      <c:catAx>
        <c:axId val="1504968736"/>
        <c:scaling>
          <c:orientation val="minMax"/>
        </c:scaling>
        <c:delete val="0"/>
        <c:axPos val="b"/>
        <c:title>
          <c:tx>
            <c:rich>
              <a:bodyPr rot="0" vert="horz"/>
              <a:lstStyle/>
              <a:p>
                <a:pPr>
                  <a:defRPr/>
                </a:pPr>
                <a:r>
                  <a:rPr lang="id-ID"/>
                  <a:t>Waktu Adopter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id-ID"/>
          </a:p>
        </c:txPr>
        <c:crossAx val="1504972544"/>
        <c:crosses val="autoZero"/>
        <c:auto val="1"/>
        <c:lblAlgn val="ctr"/>
        <c:lblOffset val="100"/>
        <c:noMultiLvlLbl val="0"/>
      </c:catAx>
      <c:valAx>
        <c:axId val="15049725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id-ID"/>
                  <a:t>Jumlah Adopter</a:t>
                </a:r>
              </a:p>
            </c:rich>
          </c:tx>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id-ID"/>
          </a:p>
        </c:txPr>
        <c:crossAx val="1504968736"/>
        <c:crosses val="autoZero"/>
        <c:crossBetween val="between"/>
      </c:valAx>
      <c:spPr>
        <a:noFill/>
        <a:ln>
          <a:noFill/>
        </a:ln>
        <a:effectLst/>
      </c:spPr>
    </c:plotArea>
    <c:legend>
      <c:legendPos val="r"/>
      <c:overlay val="0"/>
      <c:spPr>
        <a:noFill/>
        <a:ln>
          <a:noFill/>
        </a:ln>
        <a:effectLst/>
      </c:spPr>
      <c:txPr>
        <a:bodyPr rot="0" vert="horz"/>
        <a:lstStyle/>
        <a:p>
          <a:pPr>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b="0">
          <a:latin typeface="Arial" panose="020B0604020202020204" pitchFamily="34" charset="0"/>
          <a:cs typeface="Arial" panose="020B0604020202020204" pitchFamily="34" charset="0"/>
        </a:defRPr>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Sri11</b:Tag>
    <b:SourceType>JournalArticle</b:SourceType>
    <b:Guid>{209CF113-D19C-4B17-BAB9-9065855CB717}</b:Guid>
    <b:Author>
      <b:Author>
        <b:NameList>
          <b:Person>
            <b:Last>Sri Nuryanti</b:Last>
            <b:First>Dewa</b:First>
            <b:Middle>K.S, Swastika</b:Middle>
          </b:Person>
        </b:NameList>
      </b:Author>
    </b:Author>
    <b:Title>Peran Kelompok Tani dalam Penerapan Teknologi Pertanian</b:Title>
    <b:JournalName>Forum Penelitian Agro Ekonomi</b:JournalName>
    <b:Year>2011</b:Year>
    <b:Pages>115-128</b:Pages>
    <b:Month>Desember</b:Month>
    <b:Day>2</b:Day>
    <b:Volume>29 (2)</b:Volume>
    <b:RefOrder>30</b:RefOrder>
  </b:Source>
  <b:Source>
    <b:Tag>Sus14</b:Tag>
    <b:SourceType>JournalArticle</b:SourceType>
    <b:Guid>{A4301EA3-64A6-4BC6-8B1E-52D7FB9DC01A}</b:Guid>
    <b:Author>
      <b:Author>
        <b:NameList>
          <b:Person>
            <b:Last>Susanto</b:Last>
            <b:First>Suryana</b:First>
          </b:Person>
        </b:NameList>
      </b:Author>
    </b:Author>
    <b:Title>RESPON PETERNAK TERHADAP PEMBERIAN UREA MOLASES MULTINUTRIENT BLOCK (UMMB) SEBAGAI PAKAN PENGUAT PADA SAPI BALI DI DESA SUMBER MULYA KECAMATAN PELAIHARI TANAH LAUT</b:Title>
    <b:Year>2014</b:Year>
    <b:RefOrder>31</b:RefOrder>
  </b:Source>
  <b:Source>
    <b:Tag>Set05</b:Tag>
    <b:SourceType>JournalArticle</b:SourceType>
    <b:Guid>{CAA885BD-6EAB-4734-873F-036315794288}</b:Guid>
    <b:Author>
      <b:Author>
        <b:NameList>
          <b:Person>
            <b:Last>Setiana</b:Last>
            <b:First>Lucie</b:First>
          </b:Person>
        </b:NameList>
      </b:Author>
    </b:Author>
    <b:Title>Teknik Penyuluhan Dan Pemberdayaan Masyarakat</b:Title>
    <b:Year>2005</b:Year>
    <b:City>Bogor</b:City>
    <b:Publisher>Ghalia Indonesia.</b:Publisher>
    <b:RefOrder>32</b:RefOrder>
  </b:Source>
  <b:Source>
    <b:Tag>Riz17</b:Tag>
    <b:SourceType>JournalArticle</b:SourceType>
    <b:Guid>{865B3982-38C1-4FBC-9A10-64D78B91E291}</b:Guid>
    <b:Author>
      <b:Author>
        <b:NameList>
          <b:Person>
            <b:Last>Rizky Orlando Sitepu</b:Last>
            <b:First>Riza</b:First>
            <b:Middle>Rasuldi, Agus Tarmizi Syam, M. Rizki Meizanu, Fauziah Azmi</b:Middle>
          </b:Person>
        </b:NameList>
      </b:Author>
    </b:Author>
    <b:Title>Evaluasi Sosialisasi Mengenai Teknik Budidaya Kerang Darah Dengan Keramba Jaring Tancap di Desa Telaga Tujoh, Aceh</b:Title>
    <b:JournalName>Jurnal Ilmiah Samudra Aquatika</b:JournalName>
    <b:Year>2017</b:Year>
    <b:Volume>1 (2)</b:Volume>
    <b:RefOrder>51</b:RefOrder>
  </b:Source>
  <b:Source>
    <b:Tag>Kuk13</b:Tag>
    <b:SourceType>JournalArticle</b:SourceType>
    <b:Guid>{05111169-970D-4AA3-941C-FAF5C3577140}</b:Guid>
    <b:Author>
      <b:Author>
        <b:NameList>
          <b:Person>
            <b:Last>Kukun Dwi Wahyuni</b:Last>
            <b:First>Imam</b:First>
            <b:Middle>Hanafi, Choirul Saleh</b:Middle>
          </b:Person>
        </b:NameList>
      </b:Author>
    </b:Author>
    <b:Title>Evaluasi Program Pengembangan Budidaya Perikanan di Kota Batu</b:Title>
    <b:JournalName>Indonesia Journal of Environment and Sustainable Development</b:JournalName>
    <b:Year>2013</b:Year>
    <b:Volume>4 (1)</b:Volume>
    <b:RefOrder>50</b:RefOrder>
  </b:Source>
  <b:Source>
    <b:Tag>Mah19</b:Tag>
    <b:SourceType>JournalArticle</b:SourceType>
    <b:Guid>{C53E8981-AF2D-48ED-96D5-C05149A204E6}</b:Guid>
    <b:Title>Respons Kelompok Wanita Tani Di Desa Banjarsari Terhadap Pemberian Ramuan Herbal Untuk Optimalisasi Performance Ayam Kampung Periode Starter</b:Title>
    <b:JournalName>Jurnal Pengembangan Penyuluhan Pertanian</b:JournalName>
    <b:Year>2019</b:Year>
    <b:Author>
      <b:Author>
        <b:NameList>
          <b:Person>
            <b:Last>Mahfuuzoh</b:Last>
            <b:First>D.,</b:First>
            <b:Middle>Prabewi, N., Susanto</b:Middle>
          </b:Person>
        </b:NameList>
      </b:Author>
    </b:Author>
    <b:Volume>16 (30)</b:Volume>
    <b:RefOrder>52</b:RefOrder>
  </b:Source>
  <b:Source>
    <b:Tag>Dam15</b:Tag>
    <b:SourceType>JournalArticle</b:SourceType>
    <b:Guid>{F46F56A6-8048-4E1B-B09B-CC466D612D43}</b:Guid>
    <b:Title>Faktor-faktor yang Mempengaruhi Dinamika Kelompok dan Hubungannya dengan Kelas Kemampuan Kelompok Tani di Desa Pulokencana Kabupaten Serang</b:Title>
    <b:JournalName>Jurnal Penyuluhan</b:JournalName>
    <b:Year>2015</b:Year>
    <b:Author>
      <b:Author>
        <b:NameList>
          <b:Person>
            <b:Last>Damanik</b:Last>
            <b:First>I.</b:First>
            <b:Middle>P.</b:Middle>
          </b:Person>
        </b:NameList>
      </b:Author>
    </b:Author>
    <b:Volume>9(1)</b:Volume>
    <b:RefOrder>44</b:RefOrder>
  </b:Source>
  <b:Source>
    <b:Tag>Asn17</b:Tag>
    <b:SourceType>JournalArticle</b:SourceType>
    <b:Guid>{46727C3D-A784-462F-A233-220DAC35F117}</b:Guid>
    <b:Title>Analisis Kelayakan Usaha</b:Title>
    <b:Year>2017</b:Year>
    <b:Author>
      <b:Author>
        <b:NameList>
          <b:Person>
            <b:Last>Asnidar</b:Last>
          </b:Person>
        </b:NameList>
      </b:Author>
    </b:Author>
    <b:RefOrder>57</b:RefOrder>
  </b:Source>
  <b:Source>
    <b:Tag>Sya20</b:Tag>
    <b:SourceType>JournalArticle</b:SourceType>
    <b:Guid>{FEAB0D2A-D0A4-4037-87D2-0D2634AB42BB}</b:Guid>
    <b:Title>Upaya Penguatan Badan Penelitian Dan Pengembangan Serta Inovasi Daerah Di Kota Palopo</b:Title>
    <b:JournalName>Jurnal Wawasan Yuridika</b:JournalName>
    <b:Year>2020</b:Year>
    <b:Pages>63–79</b:Pages>
    <b:Author>
      <b:Author>
        <b:NameList>
          <b:Person>
            <b:Last>Syamsuddin</b:Last>
            <b:First>Rahman,</b:First>
            <b:Middle>dan Muhammad Ikram Nur Fuady</b:Middle>
          </b:Person>
        </b:NameList>
      </b:Author>
    </b:Author>
    <b:Volume>4(1): </b:Volume>
    <b:RefOrder>58</b:RefOrder>
  </b:Source>
  <b:Source>
    <b:Tag>Moh16</b:Tag>
    <b:SourceType>Book</b:SourceType>
    <b:Guid>{BB184D78-2F72-467F-9A76-C398A1F76411}</b:Guid>
    <b:Title>Kinerja Penyuluh Perikanan</b:Title>
    <b:Year>2016</b:Year>
    <b:Author>
      <b:Author>
        <b:NameList>
          <b:Person>
            <b:Last>Bahua</b:Last>
            <b:First>Mohammad</b:First>
            <b:Middle>Ikbal</b:Middle>
          </b:Person>
        </b:NameList>
      </b:Author>
    </b:Author>
    <b:Publisher>Deepublish</b:Publisher>
    <b:RefOrder>3</b:RefOrder>
  </b:Source>
  <b:Source>
    <b:Tag>Has21</b:Tag>
    <b:SourceType>JournalArticle</b:SourceType>
    <b:Guid>{207C395F-ECC8-4A3C-B881-C9925E38C3B5}</b:Guid>
    <b:Title>Model Pemasaran Digital Marketing dalam Meningkatkan Volume Penjualan pada UMKM Kota Semarang</b:Title>
    <b:JournalName>Jurnal Sains Sosio Humaniora</b:JournalName>
    <b:Year>2021</b:Year>
    <b:Pages>45–48</b:Pages>
    <b:Author>
      <b:Author>
        <b:NameList>
          <b:Person>
            <b:Last>Hasiholan</b:Last>
            <b:First>L.</b:First>
            <b:Middle>B., Amboningtyas, D</b:Middle>
          </b:Person>
        </b:NameList>
      </b:Author>
    </b:Author>
    <b:Volume>5 (1)</b:Volume>
    <b:RefOrder>33</b:RefOrder>
  </b:Source>
  <b:Source>
    <b:Tag>Set18</b:Tag>
    <b:SourceType>JournalArticle</b:SourceType>
    <b:Guid>{DEDEB038-00CC-4427-8CBB-B9ADDED56514}</b:Guid>
    <b:Title>Strategi Pemasaran Produk Olahan Hasil Perikanan pada UMKM Cindy Group</b:Title>
    <b:JournalName>MANAJEMEN IKM: Jurnal Manajemen Pengembangan Industri Kecil Menengah</b:JournalName>
    <b:Year>2018</b:Year>
    <b:Pages>19-28</b:Pages>
    <b:Author>
      <b:Author>
        <b:NameList>
          <b:Person>
            <b:Last>Setiyorini</b:Last>
            <b:First>E.</b:First>
            <b:Middle>S., Noorachmat, B. P., &amp; Syamsun,</b:Middle>
          </b:Person>
        </b:NameList>
      </b:Author>
    </b:Author>
    <b:Volume>13(1)</b:Volume>
    <b:RefOrder>34</b:RefOrder>
  </b:Source>
  <b:Source>
    <b:Tag>Maf19</b:Tag>
    <b:SourceType>JournalArticle</b:SourceType>
    <b:Guid>{334D8A5B-D3A8-4F62-AE5A-49E8CD6CAD11}</b:Guid>
    <b:Author>
      <b:Author>
        <b:NameList>
          <b:Person>
            <b:Last>Maftuhah</b:Last>
            <b:First>R.,</b:First>
            <b:Middle>&amp; Rafsanjani, H.</b:Middle>
          </b:Person>
        </b:NameList>
      </b:Author>
    </b:Author>
    <b:Title>Strategi Pemasaran Melalui Media Online Pada Produk Usaha Rumahan Kerupuk Bawang Dan Keripik Sukun Di Desa Cendoro Kec. Palang Kab. Tuban</b:Title>
    <b:JournalName>Jurnal Masharif Al-Syariah: Jurnal Ekonomi Dan Perbankan Syariah</b:JournalName>
    <b:Year>2019</b:Year>
    <b:RefOrder>35</b:RefOrder>
  </b:Source>
  <b:Source>
    <b:Tag>Yun14</b:Tag>
    <b:SourceType>JournalArticle</b:SourceType>
    <b:Guid>{BC14F6E5-6258-4A3B-8F58-5540A40013F2}</b:Guid>
    <b:Author>
      <b:Author>
        <b:NameList>
          <b:Person>
            <b:Last>Yunita Tanuatmadja</b:Last>
            <b:First>I</b:First>
            <b:Middle>Wayan Swandi, Alvin Raditya</b:Middle>
          </b:Person>
        </b:NameList>
      </b:Author>
    </b:Author>
    <b:Title>Perancangan Branding "Marilya's Cake" Surabaya</b:Title>
    <b:JournalName>Jurnal DKV Adiwarna</b:JournalName>
    <b:Year>2014</b:Year>
    <b:Pages>12</b:Pages>
    <b:City>Surabaya</b:City>
    <b:RefOrder>36</b:RefOrder>
  </b:Source>
  <b:Source>
    <b:Tag>AAz16</b:Tag>
    <b:SourceType>JournalArticle</b:SourceType>
    <b:Guid>{9FF9E205-8956-49C8-8B1E-95E84801F61B}</b:Guid>
    <b:Author>
      <b:Author>
        <b:NameList>
          <b:Person>
            <b:Last>Said</b:Last>
            <b:First>Azis</b:First>
            <b:Middle>A.</b:Middle>
          </b:Person>
        </b:NameList>
      </b:Author>
    </b:Author>
    <b:Title>Desain Kemasan</b:Title>
    <b:Year>2016</b:Year>
    <b:Pages>84</b:Pages>
    <b:RefOrder>37</b:RefOrder>
  </b:Source>
  <b:Source>
    <b:Tag>Man20</b:Tag>
    <b:SourceType>JournalArticle</b:SourceType>
    <b:Guid>{8A2D5E14-3F3B-4232-B782-F787561C086F}</b:Guid>
    <b:Title>Peran Media Sosial Dalam Meningkatkan Penjualan Online Saat Pandemi Covid-19</b:Title>
    <b:JournalName>Jurnal Ilmiah Satyagraha</b:JournalName>
    <b:Year>2020</b:Year>
    <b:Author>
      <b:Author>
        <b:NameList>
          <b:Person>
            <b:Last>Pratiwi</b:Last>
            <b:First>Manik</b:First>
          </b:Person>
        </b:NameList>
      </b:Author>
    </b:Author>
    <b:Volume>3 (2)</b:Volume>
    <b:RefOrder>38</b:RefOrder>
  </b:Source>
  <b:Source>
    <b:Tag>Fau21</b:Tag>
    <b:SourceType>JournalArticle</b:SourceType>
    <b:Guid>{0CC3346D-1183-4209-9BA5-D73731DA5532}</b:Guid>
    <b:Title>PENGARUH PENGGUNAAN MEDIA SOSIAL TERHADAP TINGKAT PENJUALAN PEDAGANG KONVENSIONAL PRODUK PERTANIAN DI KELURAHAN KEDUNGSARI KOTA MAGELANG PADA MASA PANDEMI COVID-19</b:Title>
    <b:JournalName>Jurnal Indonesia Sosial Sains</b:JournalName>
    <b:Year>2021</b:Year>
    <b:Author>
      <b:Author>
        <b:NameList>
          <b:Person>
            <b:Last>Fauzan Habib Zainularifin</b:Last>
            <b:First>Sugeng</b:First>
            <b:Middle>Riyanto</b:Middle>
          </b:Person>
        </b:NameList>
      </b:Author>
    </b:Author>
    <b:Volume>2 (1)</b:Volume>
    <b:RefOrder>39</b:RefOrder>
  </b:Source>
  <b:Source>
    <b:Tag>Fra20</b:Tag>
    <b:SourceType>JournalArticle</b:SourceType>
    <b:Guid>{7B7ED3E0-9088-44AC-A6F3-DC63EE382F13}</b:Guid>
    <b:Title>Peningkatan Penjualan Melalui Pengemasan, Labelling dan Branding Produk di Desa Sukaratu Kecamatan Cikeusal Kabupaten Serang</b:Title>
    <b:JournalName>BERDAYA (Jurnal Pendidikan Dan Pengabdian Kepada Masyarakat)</b:JournalName>
    <b:Year>2020</b:Year>
    <b:Pages>107–118</b:Pages>
    <b:Author>
      <b:Author>
        <b:NameList>
          <b:Person>
            <b:Last>Framita</b:Last>
            <b:First>D.</b:First>
            <b:Middle>S., Maulita, D.</b:Middle>
          </b:Person>
        </b:NameList>
      </b:Author>
    </b:Author>
    <b:Volume>2 (3)</b:Volume>
    <b:RefOrder>40</b:RefOrder>
  </b:Source>
  <b:Source>
    <b:Tag>Agu18</b:Tag>
    <b:SourceType>JournalArticle</b:SourceType>
    <b:Guid>{DDB247D7-DCA9-4BB8-87D6-612AA3A2ED3E}</b:Guid>
    <b:Title>Pencarian Informasi di Era Pemasaran Online</b:Title>
    <b:Year>2018</b:Year>
    <b:Author>
      <b:Author>
        <b:NameList>
          <b:Person>
            <b:Last>Agustina</b:Last>
          </b:Person>
        </b:NameList>
      </b:Author>
    </b:Author>
    <b:Publisher>Untirta Press</b:Publisher>
    <b:RefOrder>41</b:RefOrder>
  </b:Source>
  <b:Source>
    <b:Tag>Wij21</b:Tag>
    <b:SourceType>JournalArticle</b:SourceType>
    <b:Guid>{9172FE94-83EE-4ECD-BE84-3038B4CA2CE8}</b:Guid>
    <b:Title>PELATIHAN BISNIS ONLINE MENGGUNAKAN APLIKASI SHOPEE</b:Title>
    <b:JournalName>JMM (Jurnal Masyarakat Mandiri)</b:JournalName>
    <b:Year>2021</b:Year>
    <b:Pages>206–215</b:Pages>
    <b:Author>
      <b:Author>
        <b:NameList>
          <b:Person>
            <b:Last>Wijayanti</b:Last>
            <b:First>N.</b:First>
            <b:Middle>W. E., Putri, N. W. S., Suryana, I. G. P. E., Suryati, K., Kartini, K. S., Wardika, I. W. G., &amp; Krisna, E. D.</b:Middle>
          </b:Person>
        </b:NameList>
      </b:Author>
    </b:Author>
    <b:Volume>5(1)</b:Volume>
    <b:RefOrder>42</b:RefOrder>
  </b:Source>
  <b:Source>
    <b:Tag>Luq21</b:Tag>
    <b:SourceType>JournalArticle</b:SourceType>
    <b:Guid>{743CF9FA-4D61-48AC-BE28-B4600F8B8B3A}</b:Guid>
    <b:Author>
      <b:Author>
        <b:NameList>
          <b:Person>
            <b:Last>Luqman</b:Last>
          </b:Person>
        </b:NameList>
      </b:Author>
    </b:Author>
    <b:Title>EAS E-Bisnis Artikel Strategi Pemasaran Via Instagram</b:Title>
    <b:Year>2021</b:Year>
    <b:RefOrder>43</b:RefOrder>
  </b:Source>
  <b:Source>
    <b:Tag>Suk17</b:Tag>
    <b:SourceType>JournalArticle</b:SourceType>
    <b:Guid>{C80DEE8C-51E0-496C-8F4A-898642D9E492}</b:Guid>
    <b:Title>Memanfaatkan Usia Produktif Dengan Usaha Kreatif Industri Pembuatan Kaos Pada Remaja Di Gresik</b:Title>
    <b:JournalName>Paradigma</b:JournalName>
    <b:Year>2017</b:Year>
    <b:Pages>1–6</b:Pages>
    <b:Author>
      <b:Author>
        <b:NameList>
          <b:Person>
            <b:Last>Sukmaningrum</b:Last>
            <b:First>Adisti</b:First>
          </b:Person>
        </b:NameList>
      </b:Author>
    </b:Author>
    <b:Volume> 5(3)</b:Volume>
    <b:RefOrder>45</b:RefOrder>
  </b:Source>
  <b:Source>
    <b:Tag>Hur06</b:Tag>
    <b:SourceType>JournalArticle</b:SourceType>
    <b:Guid>{C17971F6-F5AC-4BC3-B28F-6D59B990F528}</b:Guid>
    <b:Author>
      <b:Author>
        <b:NameList>
          <b:Person>
            <b:Last>Huraerah</b:Last>
            <b:First>Abu</b:First>
          </b:Person>
        </b:NameList>
      </b:Author>
    </b:Author>
    <b:Title>Purwanto. Dinamika Kelompok: Konsep Dan Aplikasi</b:Title>
    <b:Year>2006</b:Year>
    <b:RefOrder>46</b:RefOrder>
  </b:Source>
  <b:Source>
    <b:Tag>Jau</b:Tag>
    <b:SourceType>JournalArticle</b:SourceType>
    <b:Guid>{6C40691D-BD6D-4F7E-95A9-6A5AFE762015}</b:Guid>
    <b:Title>Upaya pengembangan usaha kecil dan menengah (UKM) dengan memanfaatkan e-commerce</b:Title>
    <b:JournalName>JSI: Jurnal Sistem Informasi (E-Journal)</b:JournalName>
    <b:Author>
      <b:Author>
        <b:Corporate>Jauhari</b:Corporate>
      </b:Author>
    </b:Author>
    <b:Volume>2 (1)</b:Volume>
    <b:Year>2010</b:Year>
    <b:RefOrder>47</b:RefOrder>
  </b:Source>
  <b:Source>
    <b:Tag>Sed12</b:Tag>
    <b:SourceType>JournalArticle</b:SourceType>
    <b:Guid>{8CFFCDBD-F928-4AFE-885A-C1074C924EEC}</b:Guid>
    <b:Author>
      <b:Author>
        <b:NameList>
          <b:Person>
            <b:Last>Sedana</b:Last>
          </b:Person>
        </b:NameList>
      </b:Author>
    </b:Author>
    <b:Title>Pemberdayaan Masyarakat Berdasarkan pada Kategori Adopter</b:Title>
    <b:JournalName>DwijenAGRO</b:JournalName>
    <b:Year>2012</b:Year>
    <b:Volume>3 (1)</b:Volume>
    <b:RefOrder>48</b:RefOrder>
  </b:Source>
  <b:Source>
    <b:Tag>Cha181</b:Tag>
    <b:SourceType>JournalArticle</b:SourceType>
    <b:Guid>{BEBBFC52-E113-49DF-91E3-D25FAC2F7577}</b:Guid>
    <b:Title>Faktor-faktor yang Mempengaruhi Petani dalam Menerapkan Standar Operasional Prosedur (SOP) Sistem Pertanian Organik di Kabupaten Bandung Barat</b:Title>
    <b:JournalName>Jurnal Penyuluhan</b:JournalName>
    <b:Year>2018</b:Year>
    <b:Author>
      <b:Author>
        <b:NameList>
          <b:Person>
            <b:Last>Charina</b:Last>
            <b:First>A.,</b:First>
            <b:Middle>Kusumo, R. A. B., Sadeli, A. H., &amp; Deliana, Y</b:Middle>
          </b:Person>
        </b:NameList>
      </b:Author>
    </b:Author>
    <b:Volume>14 (1)</b:Volume>
    <b:RefOrder>49</b:RefOrder>
  </b:Source>
  <b:Source>
    <b:Tag>Nug14</b:Tag>
    <b:SourceType>JournalArticle</b:SourceType>
    <b:Guid>{C35F5FE6-CE79-4F36-BD0F-41B7102BDA6A}</b:Guid>
    <b:Title>Analisis Finansial Usaha Perikanan Tangkap Mini Purse Seine Di Pelabuhan Perikanan Pantai (PPP) Tasik Agung Kabupaten Rembang</b:Title>
    <b:JournalName>Journal of Fisheries Resources Utilization Management and Technology</b:JournalName>
    <b:Year>2014</b:Year>
    <b:Pages>56-65</b:Pages>
    <b:Author>
      <b:Author>
        <b:NameList>
          <b:Person>
            <b:Last>Nugraha</b:Last>
            <b:First>Adi,</b:First>
            <b:Middle>Bambang Argo Wibowo, dan Asriyanto</b:Middle>
          </b:Person>
        </b:NameList>
      </b:Author>
    </b:Author>
    <b:Volume>3 (4)</b:Volume>
    <b:RefOrder>10</b:RefOrder>
  </b:Source>
  <b:Source>
    <b:Tag>Kal20</b:Tag>
    <b:SourceType>JournalArticle</b:SourceType>
    <b:Guid>{A33B0AFE-C70A-4007-980B-EBFBB96845FF}</b:Guid>
    <b:Title>Analisis Finansial Usaha Perikanan Pukat Pantai (Beach Seine) Di Desa Maen Kecamatan Likupang Timur Kabupaten Minahasa Utara Provinsi Sulawesi Utara</b:Title>
    <b:JournalName>Jurnal Ilmiah Agrobisnis Perikanan</b:JournalName>
    <b:Year>2020</b:Year>
    <b:Pages>264-75</b:Pages>
    <b:Author>
      <b:Author>
        <b:NameList>
          <b:Person>
            <b:Last>Kalengkongan</b:Last>
            <b:First>Riyanto</b:First>
            <b:Middle>Abdulkarim, Jardie A Andaki, dan Djuwita R R Aling</b:Middle>
          </b:Person>
        </b:NameList>
      </b:Author>
    </b:Author>
    <b:Volume>8 (2)</b:Volume>
    <b:RefOrder>11</b:RefOrder>
  </b:Source>
  <b:Source>
    <b:Tag>Hut15</b:Tag>
    <b:SourceType>JournalArticle</b:SourceType>
    <b:Guid>{0C0978D1-AC5B-4632-8673-59E730FCDA28}</b:Guid>
    <b:Author>
      <b:Author>
        <b:NameList>
          <b:Person>
            <b:Last>Hutajulu</b:Last>
            <b:First>Jerry</b:First>
          </b:Person>
        </b:NameList>
      </b:Author>
    </b:Author>
    <b:Title>STUDI KELAYAKAN (Feasibility Study)</b:Title>
    <b:Year>2015</b:Year>
    <b:RefOrder>12</b:RefOrder>
  </b:Source>
</b:Sources>
</file>

<file path=customXml/itemProps1.xml><?xml version="1.0" encoding="utf-8"?>
<ds:datastoreItem xmlns:ds="http://schemas.openxmlformats.org/officeDocument/2006/customXml" ds:itemID="{EF9D6DEC-ABA6-4297-ABB2-7F3AFC7A3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1654</TotalTime>
  <Pages>149</Pages>
  <Words>59749</Words>
  <Characters>340575</Characters>
  <Application>Microsoft Office Word</Application>
  <DocSecurity>0</DocSecurity>
  <Lines>2838</Lines>
  <Paragraphs>799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80</cp:revision>
  <cp:lastPrinted>2023-08-21T02:33:00Z</cp:lastPrinted>
  <dcterms:created xsi:type="dcterms:W3CDTF">2023-08-16T13:04:00Z</dcterms:created>
  <dcterms:modified xsi:type="dcterms:W3CDTF">2023-08-21T08:49:00Z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be9544ff-a362-367f-9db2-f44c4596fc1a</vt:lpwstr>
  </property>
  <property fmtid="{D5CDD505-2E9C-101B-9397-08002B2CF9AE}" pid="24" name="Mendeley Citation Style_1">
    <vt:lpwstr>http://www.zotero.org/styles/apa</vt:lpwstr>
  </property>
</Properties>
</file>