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B705C4" w14:textId="77777777" w:rsidR="00BF566F" w:rsidRPr="000D4DC3" w:rsidRDefault="00BF566F" w:rsidP="00E05D89">
      <w:pPr>
        <w:spacing w:after="0" w:line="240" w:lineRule="auto"/>
        <w:rPr>
          <w:rFonts w:ascii="Times New Roman" w:eastAsia="Times New Roman" w:hAnsi="Times New Roman" w:cs="Times New Roman"/>
        </w:rPr>
      </w:pPr>
    </w:p>
    <w:tbl>
      <w:tblPr>
        <w:tblStyle w:val="a"/>
        <w:tblW w:w="9747" w:type="dxa"/>
        <w:tblBorders>
          <w:top w:val="nil"/>
          <w:left w:val="nil"/>
          <w:bottom w:val="single" w:sz="4" w:space="0" w:color="000000"/>
          <w:right w:val="nil"/>
          <w:insideH w:val="nil"/>
          <w:insideV w:val="nil"/>
        </w:tblBorders>
        <w:tblLayout w:type="fixed"/>
        <w:tblLook w:val="0400" w:firstRow="0" w:lastRow="0" w:firstColumn="0" w:lastColumn="0" w:noHBand="0" w:noVBand="1"/>
      </w:tblPr>
      <w:tblGrid>
        <w:gridCol w:w="7763"/>
        <w:gridCol w:w="1984"/>
      </w:tblGrid>
      <w:tr w:rsidR="00BF566F" w:rsidRPr="000D4DC3" w14:paraId="1A353655" w14:textId="77777777">
        <w:tc>
          <w:tcPr>
            <w:tcW w:w="7763" w:type="dxa"/>
          </w:tcPr>
          <w:p w14:paraId="0464ECAD" w14:textId="77777777" w:rsidR="00BF566F" w:rsidRPr="000D4DC3" w:rsidRDefault="00BF566F" w:rsidP="00E05D89">
            <w:pPr>
              <w:spacing w:after="0" w:line="240" w:lineRule="auto"/>
              <w:rPr>
                <w:rFonts w:ascii="Times New Roman" w:eastAsia="Times New Roman" w:hAnsi="Times New Roman" w:cs="Times New Roman"/>
                <w:b/>
              </w:rPr>
            </w:pPr>
          </w:p>
        </w:tc>
        <w:tc>
          <w:tcPr>
            <w:tcW w:w="1984" w:type="dxa"/>
          </w:tcPr>
          <w:p w14:paraId="2ED84C5D" w14:textId="77777777" w:rsidR="00BF566F" w:rsidRPr="000D4DC3" w:rsidRDefault="00BF566F" w:rsidP="00E05D89">
            <w:pPr>
              <w:spacing w:after="0" w:line="240" w:lineRule="auto"/>
              <w:jc w:val="center"/>
              <w:rPr>
                <w:rFonts w:ascii="Times New Roman" w:eastAsia="Times New Roman" w:hAnsi="Times New Roman" w:cs="Times New Roman"/>
                <w:i/>
              </w:rPr>
            </w:pPr>
          </w:p>
          <w:p w14:paraId="3AF6695F" w14:textId="77777777" w:rsidR="00BF566F" w:rsidRPr="000D4DC3" w:rsidRDefault="00BF566F" w:rsidP="00E05D89">
            <w:pPr>
              <w:spacing w:after="0" w:line="240" w:lineRule="auto"/>
              <w:rPr>
                <w:rFonts w:ascii="Times New Roman" w:eastAsia="Times New Roman" w:hAnsi="Times New Roman" w:cs="Times New Roman"/>
                <w:b/>
              </w:rPr>
            </w:pPr>
          </w:p>
        </w:tc>
      </w:tr>
    </w:tbl>
    <w:p w14:paraId="06722609" w14:textId="77777777" w:rsidR="00BF566F" w:rsidRPr="000D4DC3" w:rsidRDefault="00BF566F" w:rsidP="00E05D89">
      <w:pPr>
        <w:spacing w:after="0" w:line="240" w:lineRule="auto"/>
        <w:rPr>
          <w:rFonts w:ascii="Times New Roman" w:eastAsia="Times New Roman" w:hAnsi="Times New Roman" w:cs="Times New Roman"/>
          <w:b/>
          <w:sz w:val="24"/>
          <w:szCs w:val="24"/>
        </w:rPr>
      </w:pPr>
    </w:p>
    <w:p w14:paraId="6429E1DD" w14:textId="77777777" w:rsidR="00BF566F" w:rsidRPr="000D4DC3" w:rsidRDefault="00BF566F" w:rsidP="00E05D89">
      <w:pPr>
        <w:spacing w:after="0" w:line="240" w:lineRule="auto"/>
        <w:jc w:val="center"/>
        <w:rPr>
          <w:rFonts w:ascii="Times New Roman" w:eastAsia="Times New Roman" w:hAnsi="Times New Roman" w:cs="Times New Roman"/>
          <w:b/>
          <w:sz w:val="24"/>
          <w:szCs w:val="24"/>
        </w:rPr>
      </w:pPr>
    </w:p>
    <w:p w14:paraId="35CAB6C6" w14:textId="2CF659E2" w:rsidR="00BF566F" w:rsidRPr="000D4DC3" w:rsidRDefault="002B3A61" w:rsidP="00E05D89">
      <w:pPr>
        <w:spacing w:after="0" w:line="240" w:lineRule="auto"/>
        <w:jc w:val="center"/>
        <w:rPr>
          <w:rFonts w:ascii="Times New Roman" w:eastAsia="Times New Roman" w:hAnsi="Times New Roman" w:cs="Times New Roman"/>
          <w:b/>
          <w:i/>
          <w:sz w:val="24"/>
          <w:szCs w:val="24"/>
        </w:rPr>
      </w:pPr>
      <w:r w:rsidRPr="000D4DC3">
        <w:rPr>
          <w:rFonts w:ascii="Times New Roman" w:eastAsia="Times New Roman" w:hAnsi="Times New Roman" w:cs="Times New Roman"/>
          <w:b/>
          <w:sz w:val="24"/>
          <w:szCs w:val="24"/>
        </w:rPr>
        <w:t xml:space="preserve">PENGARUH PENAMBAHAN PROBIOTIK TERHADAP PERTUMBUHAN DAN </w:t>
      </w:r>
      <w:r w:rsidR="00C5278A" w:rsidRPr="000D4DC3">
        <w:rPr>
          <w:rFonts w:ascii="Times New Roman" w:eastAsia="Times New Roman" w:hAnsi="Times New Roman" w:cs="Times New Roman"/>
          <w:b/>
          <w:sz w:val="24"/>
          <w:szCs w:val="24"/>
        </w:rPr>
        <w:t>KONVERSI</w:t>
      </w:r>
      <w:r w:rsidRPr="000D4DC3">
        <w:rPr>
          <w:rFonts w:ascii="Times New Roman" w:eastAsia="Times New Roman" w:hAnsi="Times New Roman" w:cs="Times New Roman"/>
          <w:b/>
          <w:sz w:val="24"/>
          <w:szCs w:val="24"/>
        </w:rPr>
        <w:t xml:space="preserve"> PAKAN PADA IKAN NILA (</w:t>
      </w:r>
      <w:r w:rsidRPr="000D4DC3">
        <w:rPr>
          <w:rFonts w:ascii="Times New Roman" w:eastAsia="Times New Roman" w:hAnsi="Times New Roman" w:cs="Times New Roman"/>
          <w:b/>
          <w:i/>
          <w:sz w:val="24"/>
          <w:szCs w:val="24"/>
        </w:rPr>
        <w:t>Oreochromis niloticus</w:t>
      </w:r>
      <w:r w:rsidRPr="000D4DC3">
        <w:rPr>
          <w:rFonts w:ascii="Times New Roman" w:eastAsia="Times New Roman" w:hAnsi="Times New Roman" w:cs="Times New Roman"/>
          <w:b/>
          <w:sz w:val="24"/>
          <w:szCs w:val="24"/>
        </w:rPr>
        <w:t>)</w:t>
      </w:r>
    </w:p>
    <w:p w14:paraId="3CD29B74" w14:textId="25B7FF79" w:rsidR="00BF566F" w:rsidRPr="000D4DC3" w:rsidRDefault="00C5278A" w:rsidP="00E05D89">
      <w:pPr>
        <w:spacing w:before="280" w:after="280" w:line="240" w:lineRule="auto"/>
        <w:jc w:val="center"/>
        <w:rPr>
          <w:rFonts w:ascii="Times New Roman" w:eastAsia="Times New Roman" w:hAnsi="Times New Roman" w:cs="Times New Roman"/>
          <w:b/>
          <w:sz w:val="24"/>
          <w:szCs w:val="24"/>
        </w:rPr>
      </w:pPr>
      <w:r w:rsidRPr="000D4DC3">
        <w:rPr>
          <w:rFonts w:ascii="Times New Roman" w:hAnsi="Times New Roman" w:cs="Times New Roman"/>
          <w:b/>
          <w:sz w:val="24"/>
          <w:szCs w:val="24"/>
        </w:rPr>
        <w:t>Putri Camelia Jasendu Olla</w:t>
      </w:r>
      <w:r w:rsidRPr="000D4DC3">
        <w:rPr>
          <w:rFonts w:ascii="Times New Roman" w:eastAsia="Times New Roman" w:hAnsi="Times New Roman" w:cs="Times New Roman"/>
          <w:b/>
          <w:sz w:val="24"/>
          <w:szCs w:val="24"/>
          <w:vertAlign w:val="superscript"/>
        </w:rPr>
        <w:t>1)</w:t>
      </w:r>
      <w:r w:rsidRPr="000D4DC3">
        <w:rPr>
          <w:rFonts w:ascii="Times New Roman" w:eastAsia="Times New Roman" w:hAnsi="Times New Roman" w:cs="Times New Roman"/>
          <w:b/>
          <w:sz w:val="24"/>
          <w:szCs w:val="24"/>
        </w:rPr>
        <w:t xml:space="preserve">, </w:t>
      </w:r>
      <w:r w:rsidR="002B3A61" w:rsidRPr="000D4DC3">
        <w:rPr>
          <w:rFonts w:ascii="Times New Roman" w:hAnsi="Times New Roman" w:cs="Times New Roman"/>
          <w:b/>
          <w:sz w:val="24"/>
          <w:szCs w:val="24"/>
        </w:rPr>
        <w:t>Ni Putu Dian Kusuma</w:t>
      </w:r>
      <w:r w:rsidRPr="000D4DC3">
        <w:rPr>
          <w:rFonts w:ascii="Times New Roman" w:eastAsia="Times New Roman" w:hAnsi="Times New Roman" w:cs="Times New Roman"/>
          <w:b/>
          <w:sz w:val="24"/>
          <w:szCs w:val="24"/>
          <w:vertAlign w:val="superscript"/>
        </w:rPr>
        <w:t>2</w:t>
      </w:r>
      <w:r w:rsidR="000C6D46" w:rsidRPr="000D4DC3">
        <w:rPr>
          <w:rFonts w:ascii="Times New Roman" w:eastAsia="Times New Roman" w:hAnsi="Times New Roman" w:cs="Times New Roman"/>
          <w:b/>
          <w:sz w:val="24"/>
          <w:szCs w:val="24"/>
          <w:vertAlign w:val="superscript"/>
        </w:rPr>
        <w:t>)</w:t>
      </w:r>
      <w:r w:rsidR="000C6D46" w:rsidRPr="000D4DC3">
        <w:rPr>
          <w:rFonts w:ascii="Times New Roman" w:eastAsia="Times New Roman" w:hAnsi="Times New Roman" w:cs="Times New Roman"/>
          <w:b/>
          <w:sz w:val="24"/>
          <w:szCs w:val="24"/>
        </w:rPr>
        <w:t xml:space="preserve">, </w:t>
      </w:r>
      <w:r w:rsidR="002B3A61" w:rsidRPr="000D4DC3">
        <w:rPr>
          <w:rFonts w:ascii="Times New Roman" w:hAnsi="Times New Roman" w:cs="Times New Roman"/>
          <w:b/>
          <w:sz w:val="24"/>
          <w:szCs w:val="24"/>
        </w:rPr>
        <w:t>Pieter Amalo</w:t>
      </w:r>
      <w:r w:rsidRPr="000D4DC3">
        <w:rPr>
          <w:rFonts w:ascii="Times New Roman" w:eastAsia="Times New Roman" w:hAnsi="Times New Roman" w:cs="Times New Roman"/>
          <w:b/>
          <w:sz w:val="24"/>
          <w:szCs w:val="24"/>
          <w:vertAlign w:val="superscript"/>
        </w:rPr>
        <w:t>3</w:t>
      </w:r>
      <w:r w:rsidR="000C6D46" w:rsidRPr="000D4DC3">
        <w:rPr>
          <w:rFonts w:ascii="Times New Roman" w:eastAsia="Times New Roman" w:hAnsi="Times New Roman" w:cs="Times New Roman"/>
          <w:b/>
          <w:sz w:val="24"/>
          <w:szCs w:val="24"/>
          <w:vertAlign w:val="superscript"/>
        </w:rPr>
        <w:t>)</w:t>
      </w:r>
      <w:r w:rsidR="000C6D46" w:rsidRPr="000D4DC3">
        <w:rPr>
          <w:rFonts w:ascii="Times New Roman" w:eastAsia="Times New Roman" w:hAnsi="Times New Roman" w:cs="Times New Roman"/>
          <w:b/>
          <w:sz w:val="24"/>
          <w:szCs w:val="24"/>
        </w:rPr>
        <w:t xml:space="preserve"> </w:t>
      </w:r>
    </w:p>
    <w:p w14:paraId="76A27C97" w14:textId="77777777" w:rsidR="00BF566F" w:rsidRPr="000D4DC3" w:rsidRDefault="000C6D46" w:rsidP="00E05D89">
      <w:pPr>
        <w:spacing w:after="0" w:line="240" w:lineRule="auto"/>
        <w:jc w:val="right"/>
        <w:rPr>
          <w:rFonts w:ascii="Times New Roman" w:eastAsia="Times New Roman" w:hAnsi="Times New Roman" w:cs="Times New Roman"/>
          <w:b/>
          <w:sz w:val="24"/>
          <w:szCs w:val="24"/>
        </w:rPr>
      </w:pPr>
      <w:r w:rsidRPr="000D4DC3">
        <w:rPr>
          <w:rFonts w:ascii="Times New Roman" w:eastAsia="Times New Roman" w:hAnsi="Times New Roman" w:cs="Times New Roman"/>
          <w:i/>
          <w:sz w:val="20"/>
          <w:szCs w:val="20"/>
          <w:vertAlign w:val="superscript"/>
        </w:rPr>
        <w:t>1,2</w:t>
      </w:r>
      <w:r w:rsidR="002B3A61" w:rsidRPr="000D4DC3">
        <w:rPr>
          <w:rFonts w:ascii="Times New Roman" w:eastAsia="Times New Roman" w:hAnsi="Times New Roman" w:cs="Times New Roman"/>
          <w:i/>
          <w:sz w:val="20"/>
          <w:szCs w:val="20"/>
          <w:vertAlign w:val="superscript"/>
          <w:lang w:val="en-US"/>
        </w:rPr>
        <w:t>,3</w:t>
      </w:r>
      <w:r w:rsidRPr="000D4DC3">
        <w:rPr>
          <w:rFonts w:ascii="Times New Roman" w:eastAsia="Times New Roman" w:hAnsi="Times New Roman" w:cs="Times New Roman"/>
          <w:i/>
          <w:sz w:val="20"/>
          <w:szCs w:val="20"/>
        </w:rPr>
        <w:t>Politeknik Kelautan dan Perikanan Kupang, Jl Kampung Baru, Pelabuhan Fery Bolok, Kupang, 85351, Indonesia</w:t>
      </w:r>
    </w:p>
    <w:p w14:paraId="5292A9AF" w14:textId="77777777" w:rsidR="00BF566F" w:rsidRPr="000D4DC3" w:rsidRDefault="000C6D46" w:rsidP="00E05D89">
      <w:pPr>
        <w:spacing w:before="280" w:after="280" w:line="240" w:lineRule="auto"/>
        <w:jc w:val="center"/>
        <w:rPr>
          <w:rFonts w:ascii="Times New Roman" w:eastAsia="Times New Roman" w:hAnsi="Times New Roman" w:cs="Times New Roman"/>
          <w:sz w:val="20"/>
          <w:szCs w:val="20"/>
        </w:rPr>
      </w:pPr>
      <w:r w:rsidRPr="000D4DC3">
        <w:rPr>
          <w:rFonts w:ascii="Times New Roman" w:eastAsia="Times New Roman" w:hAnsi="Times New Roman" w:cs="Times New Roman"/>
          <w:sz w:val="20"/>
          <w:szCs w:val="20"/>
        </w:rPr>
        <w:t xml:space="preserve">*Corresponding Author: </w:t>
      </w:r>
      <w:r w:rsidR="002B3A61" w:rsidRPr="000D4DC3">
        <w:rPr>
          <w:rFonts w:ascii="Times New Roman" w:eastAsia="Times New Roman" w:hAnsi="Times New Roman" w:cs="Times New Roman"/>
          <w:sz w:val="20"/>
          <w:szCs w:val="20"/>
        </w:rPr>
        <w:t>ni.kusuma@kkp.go.id</w:t>
      </w:r>
    </w:p>
    <w:p w14:paraId="5F849017" w14:textId="77777777" w:rsidR="00BF566F" w:rsidRPr="000D4DC3" w:rsidRDefault="00BF566F" w:rsidP="00E05D89">
      <w:pPr>
        <w:spacing w:after="0" w:line="240" w:lineRule="auto"/>
        <w:rPr>
          <w:rFonts w:ascii="Times New Roman" w:eastAsia="Times New Roman" w:hAnsi="Times New Roman" w:cs="Times New Roman"/>
          <w:b/>
          <w:sz w:val="24"/>
          <w:szCs w:val="24"/>
        </w:rPr>
      </w:pPr>
    </w:p>
    <w:p w14:paraId="7B98A34F" w14:textId="77777777" w:rsidR="00BF566F" w:rsidRPr="000D4DC3" w:rsidRDefault="000C6D46" w:rsidP="00E05D89">
      <w:pPr>
        <w:spacing w:after="0" w:line="240" w:lineRule="auto"/>
        <w:jc w:val="center"/>
        <w:rPr>
          <w:rFonts w:ascii="Times New Roman" w:eastAsia="Times New Roman" w:hAnsi="Times New Roman" w:cs="Times New Roman"/>
          <w:i/>
        </w:rPr>
      </w:pPr>
      <w:r w:rsidRPr="000D4DC3">
        <w:rPr>
          <w:rFonts w:ascii="Times New Roman" w:eastAsia="Times New Roman" w:hAnsi="Times New Roman" w:cs="Times New Roman"/>
          <w:b/>
          <w:sz w:val="24"/>
          <w:szCs w:val="24"/>
        </w:rPr>
        <w:t>ABSTRAK</w:t>
      </w:r>
    </w:p>
    <w:p w14:paraId="29BE0F8D" w14:textId="77777777" w:rsidR="00BF566F" w:rsidRPr="000D4DC3" w:rsidRDefault="00BF566F" w:rsidP="00E05D89">
      <w:pPr>
        <w:spacing w:after="0" w:line="240" w:lineRule="auto"/>
        <w:jc w:val="center"/>
        <w:rPr>
          <w:rFonts w:ascii="Times New Roman" w:eastAsia="Times New Roman" w:hAnsi="Times New Roman" w:cs="Times New Roman"/>
        </w:rPr>
      </w:pPr>
    </w:p>
    <w:p w14:paraId="7B6765D1" w14:textId="48E81D6F" w:rsidR="00BF566F" w:rsidRPr="000D4DC3" w:rsidRDefault="00C5278A" w:rsidP="00E05D89">
      <w:pPr>
        <w:spacing w:after="0" w:line="240" w:lineRule="auto"/>
        <w:jc w:val="both"/>
        <w:rPr>
          <w:rFonts w:ascii="Times New Roman" w:eastAsia="Times New Roman" w:hAnsi="Times New Roman" w:cs="Times New Roman"/>
          <w:sz w:val="20"/>
          <w:szCs w:val="20"/>
        </w:rPr>
      </w:pPr>
      <w:r w:rsidRPr="000D4DC3">
        <w:rPr>
          <w:rFonts w:ascii="Times New Roman" w:eastAsia="Times New Roman" w:hAnsi="Times New Roman" w:cs="Times New Roman"/>
          <w:sz w:val="20"/>
          <w:szCs w:val="20"/>
        </w:rPr>
        <w:t xml:space="preserve">Penelitian </w:t>
      </w:r>
      <w:r w:rsidR="0096410E">
        <w:rPr>
          <w:rFonts w:ascii="Times New Roman" w:eastAsia="Times New Roman" w:hAnsi="Times New Roman" w:cs="Times New Roman"/>
          <w:sz w:val="20"/>
          <w:szCs w:val="20"/>
        </w:rPr>
        <w:t>bertujuan untuk mengevaluasi penggunaan</w:t>
      </w:r>
      <w:r w:rsidRPr="000D4DC3">
        <w:rPr>
          <w:rFonts w:ascii="Times New Roman" w:eastAsia="Times New Roman" w:hAnsi="Times New Roman" w:cs="Times New Roman"/>
          <w:sz w:val="20"/>
          <w:szCs w:val="20"/>
        </w:rPr>
        <w:t xml:space="preserve"> probiotik dengan dosis berbeda yang diaplikasikan pada pakan buatan terhadap pertumbuhan, konversi pakan, serta kelangsungan hidup ikan Nila (</w:t>
      </w:r>
      <w:r w:rsidRPr="000D4DC3">
        <w:rPr>
          <w:rFonts w:ascii="Times New Roman" w:eastAsia="Times New Roman" w:hAnsi="Times New Roman" w:cs="Times New Roman"/>
          <w:i/>
          <w:iCs/>
          <w:sz w:val="20"/>
          <w:szCs w:val="20"/>
        </w:rPr>
        <w:t>Oreochromis niloticus</w:t>
      </w:r>
      <w:r w:rsidRPr="000D4DC3">
        <w:rPr>
          <w:rFonts w:ascii="Times New Roman" w:eastAsia="Times New Roman" w:hAnsi="Times New Roman" w:cs="Times New Roman"/>
          <w:sz w:val="20"/>
          <w:szCs w:val="20"/>
        </w:rPr>
        <w:t xml:space="preserve">). Penelitian dilaksanakan selama </w:t>
      </w:r>
      <w:r w:rsidR="0046283B" w:rsidRPr="000D4DC3">
        <w:rPr>
          <w:rFonts w:ascii="Times New Roman" w:eastAsia="Times New Roman" w:hAnsi="Times New Roman" w:cs="Times New Roman"/>
          <w:sz w:val="20"/>
          <w:szCs w:val="20"/>
        </w:rPr>
        <w:t>3</w:t>
      </w:r>
      <w:r w:rsidRPr="000D4DC3">
        <w:rPr>
          <w:rFonts w:ascii="Times New Roman" w:eastAsia="Times New Roman" w:hAnsi="Times New Roman" w:cs="Times New Roman"/>
          <w:sz w:val="20"/>
          <w:szCs w:val="20"/>
        </w:rPr>
        <w:t>0 hari</w:t>
      </w:r>
      <w:r w:rsidR="00F02290">
        <w:rPr>
          <w:rFonts w:ascii="Times New Roman" w:eastAsia="Times New Roman" w:hAnsi="Times New Roman" w:cs="Times New Roman"/>
          <w:sz w:val="20"/>
          <w:szCs w:val="20"/>
        </w:rPr>
        <w:t xml:space="preserve"> </w:t>
      </w:r>
      <w:bookmarkStart w:id="0" w:name="_Hlk181961400"/>
      <w:r w:rsidR="00F02290">
        <w:rPr>
          <w:rFonts w:ascii="Times New Roman" w:eastAsia="Times New Roman" w:hAnsi="Times New Roman" w:cs="Times New Roman"/>
          <w:sz w:val="20"/>
          <w:szCs w:val="20"/>
        </w:rPr>
        <w:t xml:space="preserve">di </w:t>
      </w:r>
      <w:r w:rsidR="00F02290" w:rsidRPr="00F02290">
        <w:rPr>
          <w:rFonts w:ascii="Times New Roman" w:eastAsia="Times New Roman" w:hAnsi="Times New Roman" w:cs="Times New Roman"/>
          <w:sz w:val="20"/>
          <w:szCs w:val="20"/>
        </w:rPr>
        <w:t>Loka Perbenihan dan Budidaya Ikan Air Tawar Ngrajek, Jawa Tengah</w:t>
      </w:r>
      <w:bookmarkEnd w:id="0"/>
      <w:r w:rsidRPr="000D4DC3">
        <w:rPr>
          <w:rFonts w:ascii="Times New Roman" w:eastAsia="Times New Roman" w:hAnsi="Times New Roman" w:cs="Times New Roman"/>
          <w:sz w:val="20"/>
          <w:szCs w:val="20"/>
        </w:rPr>
        <w:t xml:space="preserve">. Metode penelitian menggunakan rancangan acak lengkap (RAL) yang terdiri dari empat perlakuan dan tiga kali ulangan. Sebanyak 360 ekor ikan uji dengan berat awal 2,29 ± 0,18 gr </w:t>
      </w:r>
      <w:r w:rsidR="00095180" w:rsidRPr="00095180">
        <w:rPr>
          <w:rFonts w:ascii="Times New Roman" w:eastAsia="Times New Roman" w:hAnsi="Times New Roman" w:cs="Times New Roman"/>
          <w:sz w:val="20"/>
          <w:szCs w:val="20"/>
        </w:rPr>
        <w:t xml:space="preserve">dan panjang awal 4,39 ± 0,24 cm </w:t>
      </w:r>
      <w:r w:rsidRPr="000D4DC3">
        <w:rPr>
          <w:rFonts w:ascii="Times New Roman" w:eastAsia="Times New Roman" w:hAnsi="Times New Roman" w:cs="Times New Roman"/>
          <w:sz w:val="20"/>
          <w:szCs w:val="20"/>
        </w:rPr>
        <w:t>diberi pakan buatan pada masing-masing perlakuan</w:t>
      </w:r>
      <w:r w:rsidR="0051152E">
        <w:rPr>
          <w:rFonts w:ascii="Times New Roman" w:eastAsia="Times New Roman" w:hAnsi="Times New Roman" w:cs="Times New Roman"/>
          <w:sz w:val="20"/>
          <w:szCs w:val="20"/>
        </w:rPr>
        <w:t>.</w:t>
      </w:r>
      <w:r w:rsidRPr="000D4DC3">
        <w:rPr>
          <w:rFonts w:ascii="Times New Roman" w:eastAsia="Times New Roman" w:hAnsi="Times New Roman" w:cs="Times New Roman"/>
          <w:sz w:val="20"/>
          <w:szCs w:val="20"/>
        </w:rPr>
        <w:t xml:space="preserve"> </w:t>
      </w:r>
      <w:r w:rsidR="0051152E">
        <w:rPr>
          <w:rFonts w:ascii="Times New Roman" w:eastAsia="Times New Roman" w:hAnsi="Times New Roman" w:cs="Times New Roman"/>
          <w:sz w:val="20"/>
          <w:szCs w:val="20"/>
        </w:rPr>
        <w:t>D</w:t>
      </w:r>
      <w:r w:rsidRPr="000D4DC3">
        <w:rPr>
          <w:rFonts w:ascii="Times New Roman" w:eastAsia="Times New Roman" w:hAnsi="Times New Roman" w:cs="Times New Roman"/>
          <w:sz w:val="20"/>
          <w:szCs w:val="20"/>
        </w:rPr>
        <w:t xml:space="preserve">osis </w:t>
      </w:r>
      <w:r w:rsidR="0051152E">
        <w:rPr>
          <w:rFonts w:ascii="Times New Roman" w:eastAsia="Times New Roman" w:hAnsi="Times New Roman" w:cs="Times New Roman"/>
          <w:sz w:val="20"/>
          <w:szCs w:val="20"/>
        </w:rPr>
        <w:t xml:space="preserve">pakan buatan sebanyak </w:t>
      </w:r>
      <w:r w:rsidRPr="000D4DC3">
        <w:rPr>
          <w:rFonts w:ascii="Times New Roman" w:eastAsia="Times New Roman" w:hAnsi="Times New Roman" w:cs="Times New Roman"/>
          <w:sz w:val="20"/>
          <w:szCs w:val="20"/>
        </w:rPr>
        <w:t xml:space="preserve">5%/hari ditambahkan </w:t>
      </w:r>
      <w:r w:rsidR="0051152E">
        <w:rPr>
          <w:rFonts w:ascii="Times New Roman" w:eastAsia="Times New Roman" w:hAnsi="Times New Roman" w:cs="Times New Roman"/>
          <w:sz w:val="20"/>
          <w:szCs w:val="20"/>
        </w:rPr>
        <w:t xml:space="preserve">dengan </w:t>
      </w:r>
      <w:r w:rsidRPr="000D4DC3">
        <w:rPr>
          <w:rFonts w:ascii="Times New Roman" w:eastAsia="Times New Roman" w:hAnsi="Times New Roman" w:cs="Times New Roman"/>
          <w:sz w:val="20"/>
          <w:szCs w:val="20"/>
        </w:rPr>
        <w:t>probiotik sebanyak 0 ml (</w:t>
      </w:r>
      <w:r w:rsidR="0051152E">
        <w:rPr>
          <w:rFonts w:ascii="Times New Roman" w:eastAsia="Times New Roman" w:hAnsi="Times New Roman" w:cs="Times New Roman"/>
          <w:sz w:val="20"/>
          <w:szCs w:val="20"/>
        </w:rPr>
        <w:t>perlakuan A</w:t>
      </w:r>
      <w:r w:rsidR="00EA3757">
        <w:rPr>
          <w:rFonts w:ascii="Times New Roman" w:eastAsia="Times New Roman" w:hAnsi="Times New Roman" w:cs="Times New Roman"/>
          <w:sz w:val="20"/>
          <w:szCs w:val="20"/>
        </w:rPr>
        <w:t xml:space="preserve"> atau </w:t>
      </w:r>
      <w:r w:rsidRPr="000D4DC3">
        <w:rPr>
          <w:rFonts w:ascii="Times New Roman" w:eastAsia="Times New Roman" w:hAnsi="Times New Roman" w:cs="Times New Roman"/>
          <w:sz w:val="20"/>
          <w:szCs w:val="20"/>
        </w:rPr>
        <w:t>kontrol), 2 ml</w:t>
      </w:r>
      <w:r w:rsidR="0051152E">
        <w:rPr>
          <w:rFonts w:ascii="Times New Roman" w:eastAsia="Times New Roman" w:hAnsi="Times New Roman" w:cs="Times New Roman"/>
          <w:sz w:val="20"/>
          <w:szCs w:val="20"/>
        </w:rPr>
        <w:t xml:space="preserve"> (</w:t>
      </w:r>
      <w:r w:rsidR="0051152E" w:rsidRPr="0051152E">
        <w:rPr>
          <w:rFonts w:ascii="Times New Roman" w:eastAsia="Times New Roman" w:hAnsi="Times New Roman" w:cs="Times New Roman"/>
          <w:sz w:val="20"/>
          <w:szCs w:val="20"/>
        </w:rPr>
        <w:t xml:space="preserve">perlakuan </w:t>
      </w:r>
      <w:r w:rsidR="0051152E">
        <w:rPr>
          <w:rFonts w:ascii="Times New Roman" w:eastAsia="Times New Roman" w:hAnsi="Times New Roman" w:cs="Times New Roman"/>
          <w:sz w:val="20"/>
          <w:szCs w:val="20"/>
        </w:rPr>
        <w:t>B)</w:t>
      </w:r>
      <w:r w:rsidRPr="000D4DC3">
        <w:rPr>
          <w:rFonts w:ascii="Times New Roman" w:eastAsia="Times New Roman" w:hAnsi="Times New Roman" w:cs="Times New Roman"/>
          <w:sz w:val="20"/>
          <w:szCs w:val="20"/>
        </w:rPr>
        <w:t xml:space="preserve">, </w:t>
      </w:r>
      <w:r w:rsidR="0051152E">
        <w:rPr>
          <w:rFonts w:ascii="Times New Roman" w:eastAsia="Times New Roman" w:hAnsi="Times New Roman" w:cs="Times New Roman"/>
          <w:sz w:val="20"/>
          <w:szCs w:val="20"/>
        </w:rPr>
        <w:t>4 ml (</w:t>
      </w:r>
      <w:r w:rsidRPr="000D4DC3">
        <w:rPr>
          <w:rFonts w:ascii="Times New Roman" w:eastAsia="Times New Roman" w:hAnsi="Times New Roman" w:cs="Times New Roman"/>
          <w:sz w:val="20"/>
          <w:szCs w:val="20"/>
        </w:rPr>
        <w:t>perlakuan C</w:t>
      </w:r>
      <w:r w:rsidR="0051152E">
        <w:rPr>
          <w:rFonts w:ascii="Times New Roman" w:eastAsia="Times New Roman" w:hAnsi="Times New Roman" w:cs="Times New Roman"/>
          <w:sz w:val="20"/>
          <w:szCs w:val="20"/>
        </w:rPr>
        <w:t>),</w:t>
      </w:r>
      <w:r w:rsidRPr="000D4DC3">
        <w:rPr>
          <w:rFonts w:ascii="Times New Roman" w:eastAsia="Times New Roman" w:hAnsi="Times New Roman" w:cs="Times New Roman"/>
          <w:sz w:val="20"/>
          <w:szCs w:val="20"/>
        </w:rPr>
        <w:t xml:space="preserve"> dan 6 ml </w:t>
      </w:r>
      <w:r w:rsidR="0051152E">
        <w:rPr>
          <w:rFonts w:ascii="Times New Roman" w:eastAsia="Times New Roman" w:hAnsi="Times New Roman" w:cs="Times New Roman"/>
          <w:sz w:val="20"/>
          <w:szCs w:val="20"/>
        </w:rPr>
        <w:t>(</w:t>
      </w:r>
      <w:r w:rsidR="0051152E" w:rsidRPr="0051152E">
        <w:rPr>
          <w:rFonts w:ascii="Times New Roman" w:eastAsia="Times New Roman" w:hAnsi="Times New Roman" w:cs="Times New Roman"/>
          <w:sz w:val="20"/>
          <w:szCs w:val="20"/>
        </w:rPr>
        <w:t>perlakuan D</w:t>
      </w:r>
      <w:r w:rsidR="0051152E">
        <w:rPr>
          <w:rFonts w:ascii="Times New Roman" w:eastAsia="Times New Roman" w:hAnsi="Times New Roman" w:cs="Times New Roman"/>
          <w:sz w:val="20"/>
          <w:szCs w:val="20"/>
        </w:rPr>
        <w:t xml:space="preserve">) yang diberikan </w:t>
      </w:r>
      <w:r w:rsidRPr="000D4DC3">
        <w:rPr>
          <w:rFonts w:ascii="Times New Roman" w:eastAsia="Times New Roman" w:hAnsi="Times New Roman" w:cs="Times New Roman"/>
          <w:sz w:val="20"/>
          <w:szCs w:val="20"/>
        </w:rPr>
        <w:t>selama 30 hari</w:t>
      </w:r>
      <w:r w:rsidR="0051152E">
        <w:rPr>
          <w:rFonts w:ascii="Times New Roman" w:eastAsia="Times New Roman" w:hAnsi="Times New Roman" w:cs="Times New Roman"/>
          <w:sz w:val="20"/>
          <w:szCs w:val="20"/>
        </w:rPr>
        <w:t xml:space="preserve"> pemeliharaan</w:t>
      </w:r>
      <w:r w:rsidRPr="000D4DC3">
        <w:rPr>
          <w:rFonts w:ascii="Times New Roman" w:eastAsia="Times New Roman" w:hAnsi="Times New Roman" w:cs="Times New Roman"/>
          <w:sz w:val="20"/>
          <w:szCs w:val="20"/>
        </w:rPr>
        <w:t>. Perlakuan pemberian dosis probiotik 4 ml menunjukkan pengaruh yang signifikan (p &lt; 0,05) terhadap pertumbuhan dan konversi pakan dibandingkan dengan kelompok kontrol. Tidak terdapat perbedaan signifikan pada tingkat kelangsungan hidup di seluruh perlakuan (p &gt; 0,05)</w:t>
      </w:r>
      <w:r w:rsidR="000C6D46" w:rsidRPr="000D4DC3">
        <w:rPr>
          <w:rFonts w:ascii="Times New Roman" w:eastAsia="Times New Roman" w:hAnsi="Times New Roman" w:cs="Times New Roman"/>
          <w:sz w:val="20"/>
          <w:szCs w:val="20"/>
        </w:rPr>
        <w:t>.</w:t>
      </w:r>
    </w:p>
    <w:p w14:paraId="48B9FBB6" w14:textId="77777777" w:rsidR="00BF566F" w:rsidRPr="000D4DC3" w:rsidRDefault="00BF566F" w:rsidP="00E05D89">
      <w:pPr>
        <w:spacing w:after="0" w:line="240" w:lineRule="auto"/>
        <w:jc w:val="both"/>
        <w:rPr>
          <w:rFonts w:ascii="Times New Roman" w:eastAsia="Times New Roman" w:hAnsi="Times New Roman" w:cs="Times New Roman"/>
          <w:i/>
          <w:sz w:val="20"/>
          <w:szCs w:val="20"/>
        </w:rPr>
      </w:pPr>
    </w:p>
    <w:p w14:paraId="21FA4777" w14:textId="2821C70A" w:rsidR="00BF566F" w:rsidRPr="000D4DC3" w:rsidRDefault="000C6D46" w:rsidP="00E05D89">
      <w:pPr>
        <w:spacing w:after="0" w:line="240" w:lineRule="auto"/>
        <w:jc w:val="both"/>
        <w:rPr>
          <w:rFonts w:ascii="Times New Roman" w:eastAsia="Times New Roman" w:hAnsi="Times New Roman" w:cs="Times New Roman"/>
          <w:sz w:val="20"/>
          <w:szCs w:val="20"/>
        </w:rPr>
      </w:pPr>
      <w:r w:rsidRPr="000D4DC3">
        <w:rPr>
          <w:rFonts w:ascii="Times New Roman" w:eastAsia="Times New Roman" w:hAnsi="Times New Roman" w:cs="Times New Roman"/>
          <w:sz w:val="20"/>
          <w:szCs w:val="20"/>
        </w:rPr>
        <w:t>Kata kunci:</w:t>
      </w:r>
      <w:r w:rsidR="002B3A61" w:rsidRPr="000D4DC3">
        <w:rPr>
          <w:rFonts w:ascii="Times New Roman" w:eastAsia="Times New Roman" w:hAnsi="Times New Roman" w:cs="Times New Roman"/>
          <w:sz w:val="20"/>
          <w:szCs w:val="20"/>
        </w:rPr>
        <w:t xml:space="preserve"> </w:t>
      </w:r>
      <w:r w:rsidR="0096410E">
        <w:rPr>
          <w:rFonts w:ascii="Times New Roman" w:eastAsia="Times New Roman" w:hAnsi="Times New Roman" w:cs="Times New Roman"/>
          <w:sz w:val="20"/>
          <w:szCs w:val="20"/>
        </w:rPr>
        <w:t>konversi</w:t>
      </w:r>
      <w:r w:rsidR="00C5278A" w:rsidRPr="000D4DC3">
        <w:rPr>
          <w:rFonts w:ascii="Times New Roman" w:eastAsia="Times New Roman" w:hAnsi="Times New Roman" w:cs="Times New Roman"/>
          <w:sz w:val="20"/>
          <w:szCs w:val="20"/>
        </w:rPr>
        <w:t xml:space="preserve"> pakan, pertumbuhan, probiotik</w:t>
      </w:r>
    </w:p>
    <w:p w14:paraId="19946B9C" w14:textId="77777777" w:rsidR="00BF566F" w:rsidRPr="000D4DC3" w:rsidRDefault="00BF566F" w:rsidP="00E05D89">
      <w:pPr>
        <w:spacing w:after="0" w:line="240" w:lineRule="auto"/>
        <w:rPr>
          <w:rFonts w:ascii="Times New Roman" w:eastAsia="Times New Roman" w:hAnsi="Times New Roman" w:cs="Times New Roman"/>
          <w:i/>
        </w:rPr>
      </w:pPr>
    </w:p>
    <w:p w14:paraId="6DF10F2B" w14:textId="77777777" w:rsidR="00BF566F" w:rsidRPr="000D4DC3" w:rsidRDefault="000C6D46" w:rsidP="00E05D89">
      <w:pPr>
        <w:spacing w:after="0" w:line="240" w:lineRule="auto"/>
        <w:jc w:val="center"/>
        <w:rPr>
          <w:rFonts w:ascii="Times New Roman" w:eastAsia="Times New Roman" w:hAnsi="Times New Roman" w:cs="Times New Roman"/>
          <w:i/>
        </w:rPr>
      </w:pPr>
      <w:r w:rsidRPr="000D4DC3">
        <w:rPr>
          <w:rFonts w:ascii="Times New Roman" w:eastAsia="Times New Roman" w:hAnsi="Times New Roman" w:cs="Times New Roman"/>
          <w:b/>
          <w:i/>
        </w:rPr>
        <w:t>ABSTRACT</w:t>
      </w:r>
    </w:p>
    <w:p w14:paraId="53DFDA1C" w14:textId="77777777" w:rsidR="00BF566F" w:rsidRPr="000D4DC3" w:rsidRDefault="00BF566F" w:rsidP="00E05D89">
      <w:pPr>
        <w:spacing w:after="0" w:line="240" w:lineRule="auto"/>
        <w:jc w:val="center"/>
        <w:rPr>
          <w:rFonts w:ascii="Times New Roman" w:eastAsia="Times New Roman" w:hAnsi="Times New Roman" w:cs="Times New Roman"/>
          <w:i/>
        </w:rPr>
      </w:pPr>
    </w:p>
    <w:p w14:paraId="4DBF36D1" w14:textId="5285C2AC" w:rsidR="00BF566F" w:rsidRPr="000D4DC3" w:rsidRDefault="00AD267B" w:rsidP="00E05D89">
      <w:pPr>
        <w:spacing w:after="0" w:line="240" w:lineRule="auto"/>
        <w:jc w:val="both"/>
        <w:rPr>
          <w:rFonts w:ascii="Times New Roman" w:eastAsia="Times New Roman" w:hAnsi="Times New Roman" w:cs="Times New Roman"/>
          <w:i/>
          <w:sz w:val="20"/>
          <w:szCs w:val="20"/>
          <w:lang w:val="en-US"/>
        </w:rPr>
      </w:pPr>
      <w:r w:rsidRPr="00AD267B">
        <w:rPr>
          <w:rFonts w:ascii="Times New Roman" w:eastAsia="Times New Roman" w:hAnsi="Times New Roman" w:cs="Times New Roman"/>
          <w:i/>
          <w:sz w:val="20"/>
          <w:szCs w:val="20"/>
        </w:rPr>
        <w:t>The study aimed to evaluate the effects of probiotics in different doses applied to artificial feed on tilapia's growth, feed conversion, and survival (Oreochromis niloticus).</w:t>
      </w:r>
      <w:r w:rsidR="009B5731" w:rsidRPr="009B5731">
        <w:rPr>
          <w:rFonts w:ascii="Times New Roman" w:eastAsia="Times New Roman" w:hAnsi="Times New Roman" w:cs="Times New Roman"/>
          <w:i/>
          <w:sz w:val="20"/>
          <w:szCs w:val="20"/>
        </w:rPr>
        <w:t xml:space="preserve"> The study was conducted 30 days</w:t>
      </w:r>
      <w:r>
        <w:rPr>
          <w:rFonts w:ascii="Times New Roman" w:eastAsia="Times New Roman" w:hAnsi="Times New Roman" w:cs="Times New Roman"/>
          <w:i/>
          <w:sz w:val="20"/>
          <w:szCs w:val="20"/>
          <w:lang w:val="en-US"/>
        </w:rPr>
        <w:t>, at</w:t>
      </w:r>
      <w:r w:rsidR="00F02290">
        <w:rPr>
          <w:rFonts w:ascii="Times New Roman" w:eastAsia="Times New Roman" w:hAnsi="Times New Roman" w:cs="Times New Roman"/>
          <w:i/>
          <w:sz w:val="20"/>
          <w:szCs w:val="20"/>
        </w:rPr>
        <w:t xml:space="preserve"> </w:t>
      </w:r>
      <w:r w:rsidR="00F02290" w:rsidRPr="00F02290">
        <w:rPr>
          <w:rFonts w:ascii="Times New Roman" w:eastAsia="Times New Roman" w:hAnsi="Times New Roman" w:cs="Times New Roman"/>
          <w:i/>
          <w:sz w:val="20"/>
          <w:szCs w:val="20"/>
        </w:rPr>
        <w:t>Ngrajek Freshwater Fish Hatchery and Cultivation Workshop, Central Java</w:t>
      </w:r>
      <w:r w:rsidR="009B5731" w:rsidRPr="009B5731">
        <w:rPr>
          <w:rFonts w:ascii="Times New Roman" w:eastAsia="Times New Roman" w:hAnsi="Times New Roman" w:cs="Times New Roman"/>
          <w:i/>
          <w:sz w:val="20"/>
          <w:szCs w:val="20"/>
        </w:rPr>
        <w:t xml:space="preserve">. The research employed a completely randomised design (CRD) with four treatments and three replications. A total of 360 test fish, with an initial weight of 2.29 ± 0.18 g and an initial length of 4.39 ± 0.24 </w:t>
      </w:r>
      <w:r w:rsidR="00EA3757">
        <w:rPr>
          <w:rFonts w:ascii="Times New Roman" w:eastAsia="Times New Roman" w:hAnsi="Times New Roman" w:cs="Times New Roman"/>
          <w:i/>
          <w:sz w:val="20"/>
          <w:szCs w:val="20"/>
        </w:rPr>
        <w:t>cm</w:t>
      </w:r>
      <w:r w:rsidR="009B5731" w:rsidRPr="009B5731">
        <w:rPr>
          <w:rFonts w:ascii="Times New Roman" w:eastAsia="Times New Roman" w:hAnsi="Times New Roman" w:cs="Times New Roman"/>
          <w:i/>
          <w:sz w:val="20"/>
          <w:szCs w:val="20"/>
        </w:rPr>
        <w:t>, were administered artificial food in each treatment. The dosage of artificial feed was 5% day</w:t>
      </w:r>
      <w:r w:rsidR="00EA3757" w:rsidRPr="00EA3757">
        <w:rPr>
          <w:rFonts w:ascii="Times New Roman" w:eastAsia="Times New Roman" w:hAnsi="Times New Roman" w:cs="Times New Roman"/>
          <w:i/>
          <w:sz w:val="20"/>
          <w:szCs w:val="20"/>
          <w:vertAlign w:val="superscript"/>
        </w:rPr>
        <w:t>-1</w:t>
      </w:r>
      <w:r w:rsidR="009B5731" w:rsidRPr="009B5731">
        <w:rPr>
          <w:rFonts w:ascii="Times New Roman" w:eastAsia="Times New Roman" w:hAnsi="Times New Roman" w:cs="Times New Roman"/>
          <w:i/>
          <w:sz w:val="20"/>
          <w:szCs w:val="20"/>
        </w:rPr>
        <w:t>, supplemented with 0 ml of probiotics (treatment A</w:t>
      </w:r>
      <w:r w:rsidR="00EA3757">
        <w:rPr>
          <w:rFonts w:ascii="Times New Roman" w:eastAsia="Times New Roman" w:hAnsi="Times New Roman" w:cs="Times New Roman"/>
          <w:i/>
          <w:sz w:val="20"/>
          <w:szCs w:val="20"/>
        </w:rPr>
        <w:t xml:space="preserve"> or </w:t>
      </w:r>
      <w:r w:rsidR="009B5731" w:rsidRPr="009B5731">
        <w:rPr>
          <w:rFonts w:ascii="Times New Roman" w:eastAsia="Times New Roman" w:hAnsi="Times New Roman" w:cs="Times New Roman"/>
          <w:i/>
          <w:sz w:val="20"/>
          <w:szCs w:val="20"/>
        </w:rPr>
        <w:t>control), 2 ml (treatment B), 4 ml (treatment C), and 6 ml (treatment D), administered throughout a 30-day maintenance period. The 4 ml probiotic dosage demonstrated a statistically significant effect (p &lt; 0.05) on growth and feed conversion relative to the control group. No notable variation in survival rates was seen among treatments (p &gt; 0.05).</w:t>
      </w:r>
    </w:p>
    <w:p w14:paraId="3BA6D72D" w14:textId="77777777" w:rsidR="00BF566F" w:rsidRPr="000D4DC3" w:rsidRDefault="00BF566F" w:rsidP="00E05D89">
      <w:pPr>
        <w:spacing w:after="0" w:line="240" w:lineRule="auto"/>
        <w:jc w:val="both"/>
        <w:rPr>
          <w:rFonts w:ascii="Times New Roman" w:eastAsia="Times New Roman" w:hAnsi="Times New Roman" w:cs="Times New Roman"/>
          <w:i/>
        </w:rPr>
      </w:pPr>
    </w:p>
    <w:p w14:paraId="0A99BEBB" w14:textId="0DDAE755" w:rsidR="00BF566F" w:rsidRPr="000D4DC3" w:rsidRDefault="000C6D46" w:rsidP="00E05D89">
      <w:pPr>
        <w:spacing w:after="0" w:line="240" w:lineRule="auto"/>
        <w:jc w:val="both"/>
        <w:rPr>
          <w:rFonts w:ascii="Times New Roman" w:eastAsia="Times New Roman" w:hAnsi="Times New Roman" w:cs="Times New Roman"/>
          <w:sz w:val="20"/>
          <w:szCs w:val="20"/>
        </w:rPr>
      </w:pPr>
      <w:r w:rsidRPr="000D4DC3">
        <w:rPr>
          <w:rFonts w:ascii="Times New Roman" w:eastAsia="Times New Roman" w:hAnsi="Times New Roman" w:cs="Times New Roman"/>
          <w:i/>
          <w:sz w:val="20"/>
          <w:szCs w:val="20"/>
        </w:rPr>
        <w:t>Keywords:</w:t>
      </w:r>
      <w:r w:rsidR="0096410E">
        <w:rPr>
          <w:rFonts w:ascii="Times New Roman" w:eastAsia="Times New Roman" w:hAnsi="Times New Roman" w:cs="Times New Roman"/>
          <w:i/>
          <w:sz w:val="20"/>
          <w:szCs w:val="20"/>
        </w:rPr>
        <w:t xml:space="preserve"> </w:t>
      </w:r>
      <w:r w:rsidR="002B3A61" w:rsidRPr="000D4DC3">
        <w:rPr>
          <w:rFonts w:ascii="Times New Roman" w:eastAsia="Times New Roman" w:hAnsi="Times New Roman" w:cs="Times New Roman"/>
          <w:i/>
          <w:sz w:val="20"/>
          <w:szCs w:val="20"/>
        </w:rPr>
        <w:t>feed conversion</w:t>
      </w:r>
      <w:r w:rsidR="00C5278A" w:rsidRPr="000D4DC3">
        <w:rPr>
          <w:rFonts w:ascii="Times New Roman" w:eastAsia="Times New Roman" w:hAnsi="Times New Roman" w:cs="Times New Roman"/>
          <w:i/>
          <w:sz w:val="20"/>
          <w:szCs w:val="20"/>
        </w:rPr>
        <w:t>,</w:t>
      </w:r>
      <w:r w:rsidR="002B3A61" w:rsidRPr="000D4DC3">
        <w:rPr>
          <w:rFonts w:ascii="Times New Roman" w:eastAsia="Times New Roman" w:hAnsi="Times New Roman" w:cs="Times New Roman"/>
          <w:i/>
          <w:sz w:val="20"/>
          <w:szCs w:val="20"/>
        </w:rPr>
        <w:t xml:space="preserve"> </w:t>
      </w:r>
      <w:r w:rsidR="00C5278A" w:rsidRPr="000D4DC3">
        <w:rPr>
          <w:rFonts w:ascii="Times New Roman" w:eastAsia="Times New Roman" w:hAnsi="Times New Roman" w:cs="Times New Roman"/>
          <w:i/>
          <w:sz w:val="20"/>
          <w:szCs w:val="20"/>
        </w:rPr>
        <w:t>growth,</w:t>
      </w:r>
      <w:r w:rsidR="002B3A61" w:rsidRPr="000D4DC3">
        <w:rPr>
          <w:rFonts w:ascii="Times New Roman" w:eastAsia="Times New Roman" w:hAnsi="Times New Roman" w:cs="Times New Roman"/>
          <w:i/>
          <w:sz w:val="20"/>
          <w:szCs w:val="20"/>
        </w:rPr>
        <w:t xml:space="preserve"> probiotics</w:t>
      </w:r>
    </w:p>
    <w:p w14:paraId="4736B631" w14:textId="77777777" w:rsidR="00BF566F" w:rsidRPr="000D4DC3" w:rsidRDefault="00BF566F" w:rsidP="00E05D89">
      <w:pPr>
        <w:spacing w:after="0"/>
        <w:rPr>
          <w:rFonts w:ascii="Times New Roman" w:eastAsia="Times New Roman" w:hAnsi="Times New Roman" w:cs="Times New Roman"/>
          <w:i/>
          <w:sz w:val="20"/>
          <w:szCs w:val="20"/>
        </w:rPr>
      </w:pPr>
    </w:p>
    <w:p w14:paraId="18F860BA" w14:textId="77777777" w:rsidR="00BF566F" w:rsidRPr="000D4DC3" w:rsidRDefault="00BF566F" w:rsidP="00E05D89">
      <w:pPr>
        <w:spacing w:after="0"/>
        <w:rPr>
          <w:rFonts w:ascii="Times New Roman" w:eastAsia="Times New Roman" w:hAnsi="Times New Roman" w:cs="Times New Roman"/>
          <w:b/>
          <w:sz w:val="24"/>
          <w:szCs w:val="24"/>
        </w:rPr>
      </w:pPr>
    </w:p>
    <w:p w14:paraId="0BA37AC4" w14:textId="77777777" w:rsidR="00BF566F" w:rsidRPr="000D4DC3" w:rsidRDefault="00BF566F" w:rsidP="00E05D89">
      <w:pPr>
        <w:pBdr>
          <w:top w:val="nil"/>
          <w:left w:val="nil"/>
          <w:bottom w:val="nil"/>
          <w:right w:val="nil"/>
          <w:between w:val="nil"/>
        </w:pBdr>
        <w:tabs>
          <w:tab w:val="left" w:pos="270"/>
        </w:tabs>
        <w:spacing w:after="0"/>
        <w:rPr>
          <w:rFonts w:ascii="Times New Roman" w:eastAsia="Times New Roman" w:hAnsi="Times New Roman" w:cs="Times New Roman"/>
          <w:b/>
          <w:color w:val="000000"/>
          <w:sz w:val="24"/>
          <w:szCs w:val="24"/>
        </w:rPr>
        <w:sectPr w:rsidR="00BF566F" w:rsidRPr="000D4DC3">
          <w:pgSz w:w="11907" w:h="16839"/>
          <w:pgMar w:top="1134" w:right="1134" w:bottom="1134" w:left="1134" w:header="720" w:footer="720" w:gutter="0"/>
          <w:pgNumType w:start="1"/>
          <w:cols w:space="720"/>
        </w:sectPr>
      </w:pPr>
    </w:p>
    <w:p w14:paraId="19A977B7" w14:textId="102B0BFE" w:rsidR="00BF566F" w:rsidRPr="000D4DC3" w:rsidRDefault="008B2EC8" w:rsidP="00E05D89">
      <w:pPr>
        <w:pBdr>
          <w:top w:val="nil"/>
          <w:left w:val="nil"/>
          <w:bottom w:val="nil"/>
          <w:right w:val="nil"/>
          <w:between w:val="nil"/>
        </w:pBdr>
        <w:tabs>
          <w:tab w:val="left" w:pos="270"/>
        </w:tabs>
        <w:spacing w:after="0"/>
        <w:rPr>
          <w:rFonts w:ascii="Times New Roman" w:eastAsia="Times New Roman" w:hAnsi="Times New Roman" w:cs="Times New Roman"/>
          <w:i/>
          <w:color w:val="000000"/>
          <w:sz w:val="24"/>
          <w:szCs w:val="24"/>
        </w:rPr>
      </w:pPr>
      <w:r w:rsidRPr="000D4DC3">
        <w:rPr>
          <w:rFonts w:ascii="Times New Roman" w:eastAsia="Times New Roman" w:hAnsi="Times New Roman" w:cs="Times New Roman"/>
          <w:b/>
          <w:color w:val="000000"/>
          <w:sz w:val="24"/>
          <w:szCs w:val="24"/>
        </w:rPr>
        <w:lastRenderedPageBreak/>
        <w:t>PENDAHULUAN</w:t>
      </w:r>
    </w:p>
    <w:p w14:paraId="15625809" w14:textId="77777777" w:rsidR="00BF566F" w:rsidRPr="000D4DC3" w:rsidRDefault="00BF566F" w:rsidP="00E05D89">
      <w:pPr>
        <w:pBdr>
          <w:top w:val="nil"/>
          <w:left w:val="nil"/>
          <w:bottom w:val="nil"/>
          <w:right w:val="nil"/>
          <w:between w:val="nil"/>
        </w:pBdr>
        <w:spacing w:after="0" w:line="240" w:lineRule="auto"/>
        <w:rPr>
          <w:rFonts w:ascii="Times New Roman" w:eastAsia="Times New Roman" w:hAnsi="Times New Roman" w:cs="Times New Roman"/>
          <w:i/>
          <w:color w:val="000000"/>
          <w:sz w:val="20"/>
          <w:szCs w:val="20"/>
        </w:rPr>
      </w:pPr>
    </w:p>
    <w:p w14:paraId="78D81FB7" w14:textId="52456F2E" w:rsidR="002B3A61" w:rsidRPr="000D4DC3" w:rsidRDefault="002B3A61" w:rsidP="00E05D89">
      <w:pPr>
        <w:spacing w:after="0" w:line="240" w:lineRule="auto"/>
        <w:jc w:val="both"/>
        <w:rPr>
          <w:rFonts w:ascii="Times New Roman" w:eastAsia="Times New Roman" w:hAnsi="Times New Roman" w:cs="Times New Roman"/>
        </w:rPr>
      </w:pPr>
      <w:r w:rsidRPr="000D4DC3">
        <w:rPr>
          <w:rFonts w:ascii="Times New Roman" w:eastAsia="Times New Roman" w:hAnsi="Times New Roman" w:cs="Times New Roman"/>
        </w:rPr>
        <w:t>Ikan nila (</w:t>
      </w:r>
      <w:r w:rsidRPr="000D4DC3">
        <w:rPr>
          <w:rFonts w:ascii="Times New Roman" w:eastAsia="Times New Roman" w:hAnsi="Times New Roman" w:cs="Times New Roman"/>
          <w:i/>
          <w:iCs/>
        </w:rPr>
        <w:t>Oreochromis niloticus</w:t>
      </w:r>
      <w:r w:rsidRPr="000D4DC3">
        <w:rPr>
          <w:rFonts w:ascii="Times New Roman" w:eastAsia="Times New Roman" w:hAnsi="Times New Roman" w:cs="Times New Roman"/>
        </w:rPr>
        <w:t xml:space="preserve">) merupakan salah satu ikan air tawar penting yang </w:t>
      </w:r>
      <w:r w:rsidR="00EA3757">
        <w:rPr>
          <w:rFonts w:ascii="Times New Roman" w:eastAsia="Times New Roman" w:hAnsi="Times New Roman" w:cs="Times New Roman"/>
        </w:rPr>
        <w:t xml:space="preserve">memiliki </w:t>
      </w:r>
      <w:r w:rsidRPr="000D4DC3">
        <w:rPr>
          <w:rFonts w:ascii="Times New Roman" w:eastAsia="Times New Roman" w:hAnsi="Times New Roman" w:cs="Times New Roman"/>
        </w:rPr>
        <w:t xml:space="preserve">kontribusi sebesar 4,5 juta metrik ton per tahun untuk ketahanan pangan dunia dengan menyediakan sumber protein yang murah (FAO, 2018; Senapin </w:t>
      </w:r>
      <w:r w:rsidR="00F02290" w:rsidRPr="00F02290">
        <w:rPr>
          <w:rFonts w:ascii="Times New Roman" w:eastAsia="Times New Roman" w:hAnsi="Times New Roman" w:cs="Times New Roman"/>
          <w:i/>
          <w:iCs/>
        </w:rPr>
        <w:t>et al.,</w:t>
      </w:r>
      <w:r w:rsidRPr="000D4DC3">
        <w:rPr>
          <w:rFonts w:ascii="Times New Roman" w:eastAsia="Times New Roman" w:hAnsi="Times New Roman" w:cs="Times New Roman"/>
        </w:rPr>
        <w:t xml:space="preserve"> 2018; Narimbi </w:t>
      </w:r>
      <w:r w:rsidR="00F02290" w:rsidRPr="00F02290">
        <w:rPr>
          <w:rFonts w:ascii="Times New Roman" w:eastAsia="Times New Roman" w:hAnsi="Times New Roman" w:cs="Times New Roman"/>
          <w:i/>
          <w:iCs/>
        </w:rPr>
        <w:t>et al.,</w:t>
      </w:r>
      <w:r w:rsidRPr="000D4DC3">
        <w:rPr>
          <w:rFonts w:ascii="Times New Roman" w:eastAsia="Times New Roman" w:hAnsi="Times New Roman" w:cs="Times New Roman"/>
        </w:rPr>
        <w:t xml:space="preserve"> 2018). Komoditas ini memiliki peminat yang cukup tinggi karena memiliki sifat makan omnivora, toleransi terhadap berbagai kondisi lingkungan, dan nilai ekonomi yang tinggi (Wang </w:t>
      </w:r>
      <w:r w:rsidR="007270DE" w:rsidRPr="000D4DC3">
        <w:rPr>
          <w:rFonts w:ascii="Times New Roman" w:eastAsia="Times New Roman" w:hAnsi="Times New Roman" w:cs="Times New Roman"/>
          <w:lang w:val="en-US"/>
        </w:rPr>
        <w:t>and</w:t>
      </w:r>
      <w:r w:rsidRPr="000D4DC3">
        <w:rPr>
          <w:rFonts w:ascii="Times New Roman" w:eastAsia="Times New Roman" w:hAnsi="Times New Roman" w:cs="Times New Roman"/>
        </w:rPr>
        <w:t xml:space="preserve"> Lu, 2016) serta mudah dibudidayakan dan harganya terjangkau sehingga </w:t>
      </w:r>
      <w:r w:rsidRPr="000D4DC3">
        <w:rPr>
          <w:rFonts w:ascii="Times New Roman" w:eastAsia="Times New Roman" w:hAnsi="Times New Roman" w:cs="Times New Roman"/>
        </w:rPr>
        <w:lastRenderedPageBreak/>
        <w:t xml:space="preserve">disukai berbagai kalangan, khususnya di Indonesia (Salsabila </w:t>
      </w:r>
      <w:r w:rsidR="007270DE" w:rsidRPr="000D4DC3">
        <w:rPr>
          <w:rFonts w:ascii="Times New Roman" w:eastAsia="Times New Roman" w:hAnsi="Times New Roman" w:cs="Times New Roman"/>
          <w:lang w:val="en-US"/>
        </w:rPr>
        <w:t>dan</w:t>
      </w:r>
      <w:r w:rsidRPr="000D4DC3">
        <w:rPr>
          <w:rFonts w:ascii="Times New Roman" w:eastAsia="Times New Roman" w:hAnsi="Times New Roman" w:cs="Times New Roman"/>
        </w:rPr>
        <w:t xml:space="preserve"> Suprapto, 2018). Permintaan ikan nila terus meningkat sehingga mendorong munculnya inovasi budidaya secara intensif dengan padat penebaran yang tinggi dan pemberian pakan buatan sepenuhnya (</w:t>
      </w:r>
      <w:r w:rsidR="00CF74D1" w:rsidRPr="00CF74D1">
        <w:rPr>
          <w:rFonts w:ascii="Times New Roman" w:eastAsia="Times New Roman" w:hAnsi="Times New Roman" w:cs="Times New Roman"/>
        </w:rPr>
        <w:t xml:space="preserve">Hlordzi </w:t>
      </w:r>
      <w:r w:rsidR="00F02290" w:rsidRPr="00F02290">
        <w:rPr>
          <w:rFonts w:ascii="Times New Roman" w:eastAsia="Times New Roman" w:hAnsi="Times New Roman" w:cs="Times New Roman"/>
          <w:i/>
          <w:iCs/>
        </w:rPr>
        <w:t>et al.,</w:t>
      </w:r>
      <w:r w:rsidR="00CF74D1">
        <w:rPr>
          <w:rFonts w:ascii="Times New Roman" w:eastAsia="Times New Roman" w:hAnsi="Times New Roman" w:cs="Times New Roman"/>
        </w:rPr>
        <w:t xml:space="preserve"> </w:t>
      </w:r>
      <w:r w:rsidRPr="000D4DC3">
        <w:rPr>
          <w:rFonts w:ascii="Times New Roman" w:eastAsia="Times New Roman" w:hAnsi="Times New Roman" w:cs="Times New Roman"/>
        </w:rPr>
        <w:t>20</w:t>
      </w:r>
      <w:r w:rsidR="00CF74D1">
        <w:rPr>
          <w:rFonts w:ascii="Times New Roman" w:eastAsia="Times New Roman" w:hAnsi="Times New Roman" w:cs="Times New Roman"/>
        </w:rPr>
        <w:t>20</w:t>
      </w:r>
      <w:r w:rsidRPr="000D4DC3">
        <w:rPr>
          <w:rFonts w:ascii="Times New Roman" w:eastAsia="Times New Roman" w:hAnsi="Times New Roman" w:cs="Times New Roman"/>
        </w:rPr>
        <w:t xml:space="preserve">). Namun dalam sistem budidaya intensif, indikator keberhasilannya adalah tingkat kematian ikan yang rendah dan pertumbuhan yang optimal. Pertumbuhan dan konversi pakan ikan nila dalam budidaya intensif dapat dipengaruhi oleh daya cerna terhadap pakan buatan yang diberikan. Menurut Sartika </w:t>
      </w:r>
      <w:r w:rsidR="00F02290" w:rsidRPr="00F02290">
        <w:rPr>
          <w:rFonts w:ascii="Times New Roman" w:eastAsia="Times New Roman" w:hAnsi="Times New Roman" w:cs="Times New Roman"/>
          <w:i/>
          <w:iCs/>
        </w:rPr>
        <w:t>et al.,</w:t>
      </w:r>
      <w:r w:rsidRPr="000D4DC3">
        <w:rPr>
          <w:rFonts w:ascii="Times New Roman" w:eastAsia="Times New Roman" w:hAnsi="Times New Roman" w:cs="Times New Roman"/>
        </w:rPr>
        <w:t xml:space="preserve"> (2020), ikan memiliki sistem </w:t>
      </w:r>
      <w:r w:rsidRPr="000D4DC3">
        <w:rPr>
          <w:rFonts w:ascii="Times New Roman" w:eastAsia="Times New Roman" w:hAnsi="Times New Roman" w:cs="Times New Roman"/>
        </w:rPr>
        <w:lastRenderedPageBreak/>
        <w:t>pencernaan yang sederhana dibandingkan dengan hewan darat. Daya cerna ikan terhadap pakan buatan sangat terbatas sehingga membuat ikan kurang mampu mencerna dan menyerap nutrien yang tersedia pada pakan buatan dimana formulasinya cukup tinggi.</w:t>
      </w:r>
      <w:r w:rsidR="008770C2">
        <w:rPr>
          <w:rFonts w:ascii="Times New Roman" w:eastAsia="Times New Roman" w:hAnsi="Times New Roman" w:cs="Times New Roman"/>
        </w:rPr>
        <w:t xml:space="preserve"> Solusi untuk mengatasi permasalahan tersebut yakni dengan menambahkan probiotik dalam pakan buatan sebelum diberi ke ikan yang dibudidayakan.</w:t>
      </w:r>
    </w:p>
    <w:p w14:paraId="1645B681" w14:textId="77777777" w:rsidR="002B3A61" w:rsidRPr="000D4DC3" w:rsidRDefault="002B3A61" w:rsidP="00E05D89">
      <w:pPr>
        <w:spacing w:after="0" w:line="240" w:lineRule="auto"/>
        <w:jc w:val="both"/>
        <w:rPr>
          <w:rFonts w:ascii="Times New Roman" w:eastAsia="Times New Roman" w:hAnsi="Times New Roman" w:cs="Times New Roman"/>
        </w:rPr>
      </w:pPr>
    </w:p>
    <w:p w14:paraId="0B7732A1" w14:textId="2D827863" w:rsidR="002B3A61" w:rsidRPr="000D4DC3" w:rsidRDefault="00C2210B" w:rsidP="00403986">
      <w:pPr>
        <w:spacing w:after="0" w:line="240" w:lineRule="auto"/>
        <w:jc w:val="both"/>
        <w:rPr>
          <w:rFonts w:ascii="Times New Roman" w:eastAsia="Times New Roman" w:hAnsi="Times New Roman" w:cs="Times New Roman"/>
        </w:rPr>
      </w:pPr>
      <w:r>
        <w:rPr>
          <w:rFonts w:ascii="Times New Roman" w:eastAsia="Times New Roman" w:hAnsi="Times New Roman" w:cs="Times New Roman"/>
          <w:lang w:val="en-US"/>
        </w:rPr>
        <w:t>P</w:t>
      </w:r>
      <w:r w:rsidR="008770C2">
        <w:rPr>
          <w:rFonts w:ascii="Times New Roman" w:eastAsia="Times New Roman" w:hAnsi="Times New Roman" w:cs="Times New Roman"/>
          <w:lang w:val="en-US"/>
        </w:rPr>
        <w:t>robiotik adalah sekumpulan mikroba yang bersifat menguntungkan dan memberi dampak positif bagi perkembangan mikroba pada saluran usus inang</w:t>
      </w:r>
      <w:r>
        <w:rPr>
          <w:rFonts w:ascii="Times New Roman" w:eastAsia="Times New Roman" w:hAnsi="Times New Roman" w:cs="Times New Roman"/>
          <w:lang w:val="en-US"/>
        </w:rPr>
        <w:t xml:space="preserve"> (Rachmawati </w:t>
      </w:r>
      <w:r w:rsidR="00F02290" w:rsidRPr="00F02290">
        <w:rPr>
          <w:rFonts w:ascii="Times New Roman" w:eastAsia="Times New Roman" w:hAnsi="Times New Roman" w:cs="Times New Roman"/>
          <w:i/>
          <w:iCs/>
          <w:lang w:val="en-US"/>
        </w:rPr>
        <w:t>et al.,</w:t>
      </w:r>
      <w:r>
        <w:rPr>
          <w:rFonts w:ascii="Times New Roman" w:eastAsia="Times New Roman" w:hAnsi="Times New Roman" w:cs="Times New Roman"/>
          <w:lang w:val="en-US"/>
        </w:rPr>
        <w:t xml:space="preserve"> 2019; Oktari </w:t>
      </w:r>
      <w:r w:rsidR="00F02290" w:rsidRPr="00F02290">
        <w:rPr>
          <w:rFonts w:ascii="Times New Roman" w:eastAsia="Times New Roman" w:hAnsi="Times New Roman" w:cs="Times New Roman"/>
          <w:i/>
          <w:iCs/>
          <w:lang w:val="en-US"/>
        </w:rPr>
        <w:t>et al.,</w:t>
      </w:r>
      <w:r>
        <w:rPr>
          <w:rFonts w:ascii="Times New Roman" w:eastAsia="Times New Roman" w:hAnsi="Times New Roman" w:cs="Times New Roman"/>
          <w:lang w:val="en-US"/>
        </w:rPr>
        <w:t xml:space="preserve"> 2022)</w:t>
      </w:r>
      <w:r w:rsidR="008770C2">
        <w:rPr>
          <w:rFonts w:ascii="Times New Roman" w:eastAsia="Times New Roman" w:hAnsi="Times New Roman" w:cs="Times New Roman"/>
          <w:lang w:val="en-US"/>
        </w:rPr>
        <w:t>.</w:t>
      </w:r>
      <w:r w:rsidR="00686985">
        <w:rPr>
          <w:rFonts w:ascii="Times New Roman" w:eastAsia="Times New Roman" w:hAnsi="Times New Roman" w:cs="Times New Roman"/>
          <w:lang w:val="en-US"/>
        </w:rPr>
        <w:t xml:space="preserve"> K</w:t>
      </w:r>
      <w:r w:rsidR="002B3A61" w:rsidRPr="000D4DC3">
        <w:rPr>
          <w:rFonts w:ascii="Times New Roman" w:eastAsia="Times New Roman" w:hAnsi="Times New Roman" w:cs="Times New Roman"/>
        </w:rPr>
        <w:t>emampuan ikan untuk mencerna dan menyerap nutrisi dalam pakan dengan optimal dapat dilakukan dengan memanfaatkan sejumlah bakteri yang memiliki aktivitas proteolitik, amilolitik, dan lipolitik</w:t>
      </w:r>
      <w:r w:rsidR="00686985">
        <w:rPr>
          <w:rFonts w:ascii="Times New Roman" w:eastAsia="Times New Roman" w:hAnsi="Times New Roman" w:cs="Times New Roman"/>
        </w:rPr>
        <w:t xml:space="preserve"> (</w:t>
      </w:r>
      <w:r w:rsidR="00686985" w:rsidRPr="00686985">
        <w:rPr>
          <w:rFonts w:ascii="Times New Roman" w:eastAsia="Times New Roman" w:hAnsi="Times New Roman" w:cs="Times New Roman"/>
        </w:rPr>
        <w:t xml:space="preserve">Maas </w:t>
      </w:r>
      <w:r w:rsidR="00F02290" w:rsidRPr="00F02290">
        <w:rPr>
          <w:rFonts w:ascii="Times New Roman" w:eastAsia="Times New Roman" w:hAnsi="Times New Roman" w:cs="Times New Roman"/>
          <w:i/>
          <w:iCs/>
        </w:rPr>
        <w:t>et al.,</w:t>
      </w:r>
      <w:r w:rsidR="00686985" w:rsidRPr="00686985">
        <w:rPr>
          <w:rFonts w:ascii="Times New Roman" w:eastAsia="Times New Roman" w:hAnsi="Times New Roman" w:cs="Times New Roman"/>
        </w:rPr>
        <w:t xml:space="preserve"> 2020</w:t>
      </w:r>
      <w:r w:rsidR="00686985">
        <w:rPr>
          <w:rFonts w:ascii="Times New Roman" w:eastAsia="Times New Roman" w:hAnsi="Times New Roman" w:cs="Times New Roman"/>
        </w:rPr>
        <w:t xml:space="preserve">; </w:t>
      </w:r>
      <w:r w:rsidR="00686985" w:rsidRPr="00686985">
        <w:rPr>
          <w:rFonts w:ascii="Times New Roman" w:eastAsia="Times New Roman" w:hAnsi="Times New Roman" w:cs="Times New Roman"/>
        </w:rPr>
        <w:t>Telaumbanua</w:t>
      </w:r>
      <w:r w:rsidR="00686985">
        <w:rPr>
          <w:rFonts w:ascii="Times New Roman" w:eastAsia="Times New Roman" w:hAnsi="Times New Roman" w:cs="Times New Roman"/>
        </w:rPr>
        <w:t xml:space="preserve"> </w:t>
      </w:r>
      <w:r w:rsidR="00F02290" w:rsidRPr="00F02290">
        <w:rPr>
          <w:rFonts w:ascii="Times New Roman" w:eastAsia="Times New Roman" w:hAnsi="Times New Roman" w:cs="Times New Roman"/>
          <w:i/>
          <w:iCs/>
        </w:rPr>
        <w:t>et al.,</w:t>
      </w:r>
      <w:r w:rsidR="00686985">
        <w:rPr>
          <w:rFonts w:ascii="Times New Roman" w:eastAsia="Times New Roman" w:hAnsi="Times New Roman" w:cs="Times New Roman"/>
        </w:rPr>
        <w:t xml:space="preserve"> 2023)</w:t>
      </w:r>
      <w:r w:rsidR="002B3A61" w:rsidRPr="000D4DC3">
        <w:rPr>
          <w:rFonts w:ascii="Times New Roman" w:eastAsia="Times New Roman" w:hAnsi="Times New Roman" w:cs="Times New Roman"/>
        </w:rPr>
        <w:t>. Saat ditambahkan ke dalam pakan, probiotik dapat memperbaiki morfologi spesies budidaya</w:t>
      </w:r>
      <w:r w:rsidR="00FB0A0C">
        <w:rPr>
          <w:rFonts w:ascii="Times New Roman" w:eastAsia="Times New Roman" w:hAnsi="Times New Roman" w:cs="Times New Roman"/>
        </w:rPr>
        <w:t xml:space="preserve"> ikan air tawar seperti</w:t>
      </w:r>
      <w:r w:rsidR="002B3A61" w:rsidRPr="000D4DC3">
        <w:rPr>
          <w:rFonts w:ascii="Times New Roman" w:eastAsia="Times New Roman" w:hAnsi="Times New Roman" w:cs="Times New Roman"/>
        </w:rPr>
        <w:t>,</w:t>
      </w:r>
      <w:r w:rsidR="00FB0A0C">
        <w:rPr>
          <w:rFonts w:ascii="Times New Roman" w:eastAsia="Times New Roman" w:hAnsi="Times New Roman" w:cs="Times New Roman"/>
        </w:rPr>
        <w:t xml:space="preserve"> </w:t>
      </w:r>
      <w:r w:rsidR="002B3A61" w:rsidRPr="000D4DC3">
        <w:rPr>
          <w:rFonts w:ascii="Times New Roman" w:eastAsia="Times New Roman" w:hAnsi="Times New Roman" w:cs="Times New Roman"/>
        </w:rPr>
        <w:t>meningkatkan penyerapan dan pencernaan nutrisi</w:t>
      </w:r>
      <w:r w:rsidR="00A41378">
        <w:rPr>
          <w:rFonts w:ascii="Times New Roman" w:eastAsia="Times New Roman" w:hAnsi="Times New Roman" w:cs="Times New Roman"/>
        </w:rPr>
        <w:t xml:space="preserve"> pada ikan Nila (</w:t>
      </w:r>
      <w:r w:rsidR="00E01654" w:rsidRPr="00E01654">
        <w:rPr>
          <w:rFonts w:ascii="Times New Roman" w:eastAsia="Times New Roman" w:hAnsi="Times New Roman" w:cs="Times New Roman"/>
        </w:rPr>
        <w:t>Arief</w:t>
      </w:r>
      <w:r w:rsidR="00E01654">
        <w:rPr>
          <w:rFonts w:ascii="Times New Roman" w:eastAsia="Times New Roman" w:hAnsi="Times New Roman" w:cs="Times New Roman"/>
        </w:rPr>
        <w:t xml:space="preserve"> </w:t>
      </w:r>
      <w:r w:rsidR="00F02290" w:rsidRPr="00F02290">
        <w:rPr>
          <w:rFonts w:ascii="Times New Roman" w:eastAsia="Times New Roman" w:hAnsi="Times New Roman" w:cs="Times New Roman"/>
          <w:i/>
          <w:iCs/>
        </w:rPr>
        <w:t>et al.,</w:t>
      </w:r>
      <w:r w:rsidR="00E01654">
        <w:rPr>
          <w:rFonts w:ascii="Times New Roman" w:eastAsia="Times New Roman" w:hAnsi="Times New Roman" w:cs="Times New Roman"/>
        </w:rPr>
        <w:t xml:space="preserve"> 2015; </w:t>
      </w:r>
      <w:r w:rsidR="00A41378" w:rsidRPr="000D4DC3">
        <w:rPr>
          <w:rFonts w:ascii="Times New Roman" w:eastAsia="Times New Roman" w:hAnsi="Times New Roman" w:cs="Times New Roman"/>
        </w:rPr>
        <w:t xml:space="preserve">Sumule </w:t>
      </w:r>
      <w:r w:rsidR="00F02290" w:rsidRPr="00F02290">
        <w:rPr>
          <w:rFonts w:ascii="Times New Roman" w:eastAsia="Times New Roman" w:hAnsi="Times New Roman" w:cs="Times New Roman"/>
          <w:i/>
          <w:iCs/>
        </w:rPr>
        <w:t>et al.,</w:t>
      </w:r>
      <w:r w:rsidR="00A41378" w:rsidRPr="000D4DC3">
        <w:rPr>
          <w:rFonts w:ascii="Times New Roman" w:eastAsia="Times New Roman" w:hAnsi="Times New Roman" w:cs="Times New Roman"/>
        </w:rPr>
        <w:t xml:space="preserve"> 2017</w:t>
      </w:r>
      <w:r w:rsidR="00A41378">
        <w:rPr>
          <w:rFonts w:ascii="Times New Roman" w:eastAsia="Times New Roman" w:hAnsi="Times New Roman" w:cs="Times New Roman"/>
        </w:rPr>
        <w:t>),</w:t>
      </w:r>
      <w:r w:rsidR="00A72D03">
        <w:rPr>
          <w:rFonts w:ascii="Times New Roman" w:eastAsia="Times New Roman" w:hAnsi="Times New Roman" w:cs="Times New Roman"/>
        </w:rPr>
        <w:t xml:space="preserve"> </w:t>
      </w:r>
      <w:r w:rsidR="00403986">
        <w:rPr>
          <w:rFonts w:ascii="Times New Roman" w:eastAsia="Times New Roman" w:hAnsi="Times New Roman" w:cs="Times New Roman"/>
        </w:rPr>
        <w:t xml:space="preserve">menghasilkan </w:t>
      </w:r>
      <w:r w:rsidR="00403986" w:rsidRPr="00403986">
        <w:rPr>
          <w:rFonts w:ascii="Times New Roman" w:eastAsia="Times New Roman" w:hAnsi="Times New Roman" w:cs="Times New Roman"/>
        </w:rPr>
        <w:t xml:space="preserve">efisiensi pakan </w:t>
      </w:r>
      <w:r w:rsidR="00403986">
        <w:rPr>
          <w:rFonts w:ascii="Times New Roman" w:eastAsia="Times New Roman" w:hAnsi="Times New Roman" w:cs="Times New Roman"/>
        </w:rPr>
        <w:t xml:space="preserve">dan </w:t>
      </w:r>
      <w:r w:rsidR="00403986" w:rsidRPr="00403986">
        <w:rPr>
          <w:rFonts w:ascii="Times New Roman" w:eastAsia="Times New Roman" w:hAnsi="Times New Roman" w:cs="Times New Roman"/>
        </w:rPr>
        <w:t>laju pertumbuhan</w:t>
      </w:r>
      <w:r w:rsidR="00403986">
        <w:rPr>
          <w:rFonts w:ascii="Times New Roman" w:eastAsia="Times New Roman" w:hAnsi="Times New Roman" w:cs="Times New Roman"/>
        </w:rPr>
        <w:t xml:space="preserve"> yang</w:t>
      </w:r>
      <w:r w:rsidR="00403986" w:rsidRPr="00403986">
        <w:rPr>
          <w:rFonts w:ascii="Times New Roman" w:eastAsia="Times New Roman" w:hAnsi="Times New Roman" w:cs="Times New Roman"/>
        </w:rPr>
        <w:t xml:space="preserve"> baik </w:t>
      </w:r>
      <w:r w:rsidR="000D12E6">
        <w:rPr>
          <w:rFonts w:ascii="Times New Roman" w:eastAsia="Times New Roman" w:hAnsi="Times New Roman" w:cs="Times New Roman"/>
        </w:rPr>
        <w:t xml:space="preserve">pada ikan Lele </w:t>
      </w:r>
      <w:r w:rsidR="00403986">
        <w:rPr>
          <w:rFonts w:ascii="Times New Roman" w:eastAsia="Times New Roman" w:hAnsi="Times New Roman" w:cs="Times New Roman"/>
        </w:rPr>
        <w:t>(</w:t>
      </w:r>
      <w:r w:rsidR="00403986" w:rsidRPr="00403986">
        <w:rPr>
          <w:rFonts w:ascii="Times New Roman" w:eastAsia="Times New Roman" w:hAnsi="Times New Roman" w:cs="Times New Roman"/>
        </w:rPr>
        <w:t>Arief</w:t>
      </w:r>
      <w:r w:rsidR="00403986">
        <w:rPr>
          <w:rFonts w:ascii="Times New Roman" w:eastAsia="Times New Roman" w:hAnsi="Times New Roman" w:cs="Times New Roman"/>
        </w:rPr>
        <w:t xml:space="preserve"> </w:t>
      </w:r>
      <w:r w:rsidR="00F02290" w:rsidRPr="00F02290">
        <w:rPr>
          <w:rFonts w:ascii="Times New Roman" w:eastAsia="Times New Roman" w:hAnsi="Times New Roman" w:cs="Times New Roman"/>
          <w:i/>
          <w:iCs/>
        </w:rPr>
        <w:t>et al.,</w:t>
      </w:r>
      <w:r w:rsidR="00403986">
        <w:rPr>
          <w:rFonts w:ascii="Times New Roman" w:eastAsia="Times New Roman" w:hAnsi="Times New Roman" w:cs="Times New Roman"/>
        </w:rPr>
        <w:t xml:space="preserve"> 2014), </w:t>
      </w:r>
      <w:r w:rsidR="002B3A61" w:rsidRPr="000D4DC3">
        <w:rPr>
          <w:rFonts w:ascii="Times New Roman" w:eastAsia="Times New Roman" w:hAnsi="Times New Roman" w:cs="Times New Roman"/>
        </w:rPr>
        <w:t>memperbaiki sistem kekebalan tubuh ikan</w:t>
      </w:r>
      <w:r w:rsidR="005D64D2">
        <w:rPr>
          <w:rFonts w:ascii="Times New Roman" w:eastAsia="Times New Roman" w:hAnsi="Times New Roman" w:cs="Times New Roman"/>
        </w:rPr>
        <w:t xml:space="preserve"> Lele (</w:t>
      </w:r>
      <w:r w:rsidR="005D64D2" w:rsidRPr="000D4DC3">
        <w:rPr>
          <w:rFonts w:ascii="Times New Roman" w:eastAsia="Times New Roman" w:hAnsi="Times New Roman" w:cs="Times New Roman"/>
        </w:rPr>
        <w:t xml:space="preserve">Mouriño </w:t>
      </w:r>
      <w:r w:rsidR="00F02290" w:rsidRPr="00F02290">
        <w:rPr>
          <w:rFonts w:ascii="Times New Roman" w:eastAsia="Times New Roman" w:hAnsi="Times New Roman" w:cs="Times New Roman"/>
          <w:i/>
          <w:iCs/>
        </w:rPr>
        <w:t>et al.,</w:t>
      </w:r>
      <w:r w:rsidR="005D64D2" w:rsidRPr="000D4DC3">
        <w:rPr>
          <w:rFonts w:ascii="Times New Roman" w:eastAsia="Times New Roman" w:hAnsi="Times New Roman" w:cs="Times New Roman"/>
        </w:rPr>
        <w:t xml:space="preserve"> 2012</w:t>
      </w:r>
      <w:r w:rsidR="005D64D2">
        <w:rPr>
          <w:rFonts w:ascii="Times New Roman" w:eastAsia="Times New Roman" w:hAnsi="Times New Roman" w:cs="Times New Roman"/>
        </w:rPr>
        <w:t>)</w:t>
      </w:r>
      <w:r w:rsidR="002B3A61" w:rsidRPr="000D4DC3">
        <w:rPr>
          <w:rFonts w:ascii="Times New Roman" w:eastAsia="Times New Roman" w:hAnsi="Times New Roman" w:cs="Times New Roman"/>
        </w:rPr>
        <w:t>, menghasilkan efek positif pada kesehatan inang dan resistensi terhadap penyakit</w:t>
      </w:r>
      <w:r w:rsidR="005D64D2">
        <w:rPr>
          <w:rFonts w:ascii="Times New Roman" w:eastAsia="Times New Roman" w:hAnsi="Times New Roman" w:cs="Times New Roman"/>
        </w:rPr>
        <w:t xml:space="preserve"> pada ikan Mas (</w:t>
      </w:r>
      <w:r w:rsidR="002B3A61" w:rsidRPr="000D4DC3">
        <w:rPr>
          <w:rFonts w:ascii="Times New Roman" w:eastAsia="Times New Roman" w:hAnsi="Times New Roman" w:cs="Times New Roman"/>
        </w:rPr>
        <w:t xml:space="preserve">Dawood </w:t>
      </w:r>
      <w:r w:rsidR="007270DE" w:rsidRPr="000D4DC3">
        <w:rPr>
          <w:rFonts w:ascii="Times New Roman" w:eastAsia="Times New Roman" w:hAnsi="Times New Roman" w:cs="Times New Roman"/>
          <w:lang w:val="en-US"/>
        </w:rPr>
        <w:t>and</w:t>
      </w:r>
      <w:r w:rsidR="002B3A61" w:rsidRPr="000D4DC3">
        <w:rPr>
          <w:rFonts w:ascii="Times New Roman" w:eastAsia="Times New Roman" w:hAnsi="Times New Roman" w:cs="Times New Roman"/>
        </w:rPr>
        <w:t xml:space="preserve"> Koshio, 2016)</w:t>
      </w:r>
      <w:r w:rsidR="000D12E6">
        <w:rPr>
          <w:rFonts w:ascii="Times New Roman" w:eastAsia="Times New Roman" w:hAnsi="Times New Roman" w:cs="Times New Roman"/>
        </w:rPr>
        <w:t>, menghasilkan nilai</w:t>
      </w:r>
      <w:r w:rsidR="002B3A61" w:rsidRPr="000D4DC3">
        <w:rPr>
          <w:rFonts w:ascii="Times New Roman" w:eastAsia="Times New Roman" w:hAnsi="Times New Roman" w:cs="Times New Roman"/>
        </w:rPr>
        <w:t xml:space="preserve"> rasio konversi pakan </w:t>
      </w:r>
      <w:r w:rsidR="000D12E6">
        <w:rPr>
          <w:rFonts w:ascii="Times New Roman" w:eastAsia="Times New Roman" w:hAnsi="Times New Roman" w:cs="Times New Roman"/>
        </w:rPr>
        <w:t xml:space="preserve">terbaik </w:t>
      </w:r>
      <w:r w:rsidR="00A41378">
        <w:rPr>
          <w:rFonts w:ascii="Times New Roman" w:eastAsia="Times New Roman" w:hAnsi="Times New Roman" w:cs="Times New Roman"/>
        </w:rPr>
        <w:t xml:space="preserve">pada ikan Patin </w:t>
      </w:r>
      <w:r w:rsidR="002B3A61" w:rsidRPr="000D4DC3">
        <w:rPr>
          <w:rFonts w:ascii="Times New Roman" w:eastAsia="Times New Roman" w:hAnsi="Times New Roman" w:cs="Times New Roman"/>
        </w:rPr>
        <w:t xml:space="preserve">(Khotimah </w:t>
      </w:r>
      <w:r w:rsidR="00F02290" w:rsidRPr="00F02290">
        <w:rPr>
          <w:rFonts w:ascii="Times New Roman" w:eastAsia="Times New Roman" w:hAnsi="Times New Roman" w:cs="Times New Roman"/>
          <w:i/>
          <w:iCs/>
        </w:rPr>
        <w:t>et al.,</w:t>
      </w:r>
      <w:r w:rsidR="002B3A61" w:rsidRPr="000D4DC3">
        <w:rPr>
          <w:rFonts w:ascii="Times New Roman" w:eastAsia="Times New Roman" w:hAnsi="Times New Roman" w:cs="Times New Roman"/>
        </w:rPr>
        <w:t xml:space="preserve"> 2016)</w:t>
      </w:r>
      <w:r w:rsidR="000D12E6">
        <w:rPr>
          <w:rFonts w:ascii="Times New Roman" w:eastAsia="Times New Roman" w:hAnsi="Times New Roman" w:cs="Times New Roman"/>
        </w:rPr>
        <w:t xml:space="preserve">, </w:t>
      </w:r>
      <w:r w:rsidR="00572BE6" w:rsidRPr="00572BE6">
        <w:rPr>
          <w:rFonts w:ascii="Times New Roman" w:eastAsia="Times New Roman" w:hAnsi="Times New Roman" w:cs="Times New Roman"/>
        </w:rPr>
        <w:t>pencegahan infeksi bakteri</w:t>
      </w:r>
      <w:r w:rsidR="00572BE6">
        <w:rPr>
          <w:rFonts w:ascii="Times New Roman" w:eastAsia="Times New Roman" w:hAnsi="Times New Roman" w:cs="Times New Roman"/>
        </w:rPr>
        <w:t xml:space="preserve"> pada ikan Nila (</w:t>
      </w:r>
      <w:r w:rsidR="00572BE6" w:rsidRPr="00572BE6">
        <w:rPr>
          <w:rFonts w:ascii="Times New Roman" w:eastAsia="Times New Roman" w:hAnsi="Times New Roman" w:cs="Times New Roman"/>
        </w:rPr>
        <w:t>Umasugi</w:t>
      </w:r>
      <w:r w:rsidR="00572BE6">
        <w:rPr>
          <w:rFonts w:ascii="Times New Roman" w:eastAsia="Times New Roman" w:hAnsi="Times New Roman" w:cs="Times New Roman"/>
        </w:rPr>
        <w:t xml:space="preserve"> </w:t>
      </w:r>
      <w:r w:rsidR="00F02290" w:rsidRPr="00F02290">
        <w:rPr>
          <w:rFonts w:ascii="Times New Roman" w:eastAsia="Times New Roman" w:hAnsi="Times New Roman" w:cs="Times New Roman"/>
          <w:i/>
          <w:iCs/>
        </w:rPr>
        <w:t>et al.,</w:t>
      </w:r>
      <w:r w:rsidR="00572BE6">
        <w:rPr>
          <w:rFonts w:ascii="Times New Roman" w:eastAsia="Times New Roman" w:hAnsi="Times New Roman" w:cs="Times New Roman"/>
        </w:rPr>
        <w:t xml:space="preserve"> 2018), </w:t>
      </w:r>
      <w:r w:rsidR="000D12E6">
        <w:rPr>
          <w:rFonts w:ascii="Times New Roman" w:eastAsia="Times New Roman" w:hAnsi="Times New Roman" w:cs="Times New Roman"/>
        </w:rPr>
        <w:t>menghasilkan sintasan yang tinggi pada ikan Mas (</w:t>
      </w:r>
      <w:r w:rsidR="00C7614D" w:rsidRPr="00C7614D">
        <w:rPr>
          <w:rFonts w:ascii="Times New Roman" w:eastAsia="Times New Roman" w:hAnsi="Times New Roman" w:cs="Times New Roman"/>
        </w:rPr>
        <w:t>Abdillah</w:t>
      </w:r>
      <w:r w:rsidR="00C7614D">
        <w:rPr>
          <w:rFonts w:ascii="Times New Roman" w:eastAsia="Times New Roman" w:hAnsi="Times New Roman" w:cs="Times New Roman"/>
        </w:rPr>
        <w:t xml:space="preserve"> dan</w:t>
      </w:r>
      <w:r w:rsidR="00C7614D" w:rsidRPr="00C7614D">
        <w:rPr>
          <w:rFonts w:ascii="Times New Roman" w:eastAsia="Times New Roman" w:hAnsi="Times New Roman" w:cs="Times New Roman"/>
        </w:rPr>
        <w:t xml:space="preserve"> Madinawati</w:t>
      </w:r>
      <w:r w:rsidR="00C7614D">
        <w:rPr>
          <w:rFonts w:ascii="Times New Roman" w:eastAsia="Times New Roman" w:hAnsi="Times New Roman" w:cs="Times New Roman"/>
        </w:rPr>
        <w:t xml:space="preserve">, 2020), </w:t>
      </w:r>
      <w:r w:rsidR="004427EE">
        <w:rPr>
          <w:rFonts w:ascii="Times New Roman" w:eastAsia="Times New Roman" w:hAnsi="Times New Roman" w:cs="Times New Roman"/>
        </w:rPr>
        <w:t>mengendalikan kualitas air pada budidaya ikan Nila (</w:t>
      </w:r>
      <w:r w:rsidR="004427EE" w:rsidRPr="004427EE">
        <w:rPr>
          <w:rFonts w:ascii="Times New Roman" w:eastAsia="Times New Roman" w:hAnsi="Times New Roman" w:cs="Times New Roman"/>
        </w:rPr>
        <w:t>Amri</w:t>
      </w:r>
      <w:r w:rsidR="004427EE">
        <w:rPr>
          <w:rFonts w:ascii="Times New Roman" w:eastAsia="Times New Roman" w:hAnsi="Times New Roman" w:cs="Times New Roman"/>
        </w:rPr>
        <w:t xml:space="preserve">, 2021), </w:t>
      </w:r>
      <w:r w:rsidR="00FB0A0C">
        <w:rPr>
          <w:rFonts w:ascii="Times New Roman" w:eastAsia="Times New Roman" w:hAnsi="Times New Roman" w:cs="Times New Roman"/>
        </w:rPr>
        <w:t>meningkatkan pertumbuhan</w:t>
      </w:r>
      <w:r w:rsidR="0068041A">
        <w:rPr>
          <w:rFonts w:ascii="Times New Roman" w:eastAsia="Times New Roman" w:hAnsi="Times New Roman" w:cs="Times New Roman"/>
        </w:rPr>
        <w:t xml:space="preserve"> dan kelangsungan hidup </w:t>
      </w:r>
      <w:r w:rsidR="00FB0A0C">
        <w:rPr>
          <w:rFonts w:ascii="Times New Roman" w:eastAsia="Times New Roman" w:hAnsi="Times New Roman" w:cs="Times New Roman"/>
        </w:rPr>
        <w:t>pada ikan Nila (</w:t>
      </w:r>
      <w:r w:rsidR="0068041A" w:rsidRPr="0068041A">
        <w:rPr>
          <w:rFonts w:ascii="Times New Roman" w:eastAsia="Times New Roman" w:hAnsi="Times New Roman" w:cs="Times New Roman"/>
        </w:rPr>
        <w:t>Suprianto</w:t>
      </w:r>
      <w:r w:rsidR="0068041A">
        <w:rPr>
          <w:rFonts w:ascii="Times New Roman" w:eastAsia="Times New Roman" w:hAnsi="Times New Roman" w:cs="Times New Roman"/>
        </w:rPr>
        <w:t xml:space="preserve"> </w:t>
      </w:r>
      <w:r w:rsidR="00F02290" w:rsidRPr="00F02290">
        <w:rPr>
          <w:rFonts w:ascii="Times New Roman" w:eastAsia="Times New Roman" w:hAnsi="Times New Roman" w:cs="Times New Roman"/>
          <w:i/>
          <w:iCs/>
        </w:rPr>
        <w:t>et al.,</w:t>
      </w:r>
      <w:r w:rsidR="0068041A">
        <w:rPr>
          <w:rFonts w:ascii="Times New Roman" w:eastAsia="Times New Roman" w:hAnsi="Times New Roman" w:cs="Times New Roman"/>
        </w:rPr>
        <w:t xml:space="preserve"> 2019; </w:t>
      </w:r>
      <w:r w:rsidR="005A78B5" w:rsidRPr="005A78B5">
        <w:rPr>
          <w:rFonts w:ascii="Times New Roman" w:eastAsia="Times New Roman" w:hAnsi="Times New Roman" w:cs="Times New Roman"/>
        </w:rPr>
        <w:t xml:space="preserve">Harmilia </w:t>
      </w:r>
      <w:r w:rsidR="00F02290" w:rsidRPr="00F02290">
        <w:rPr>
          <w:rFonts w:ascii="Times New Roman" w:eastAsia="Times New Roman" w:hAnsi="Times New Roman" w:cs="Times New Roman"/>
          <w:i/>
          <w:iCs/>
        </w:rPr>
        <w:t>et al.,</w:t>
      </w:r>
      <w:r w:rsidR="005A78B5">
        <w:rPr>
          <w:rFonts w:ascii="Times New Roman" w:eastAsia="Times New Roman" w:hAnsi="Times New Roman" w:cs="Times New Roman"/>
        </w:rPr>
        <w:t xml:space="preserve"> 2019; </w:t>
      </w:r>
      <w:r w:rsidR="00304B30">
        <w:rPr>
          <w:rFonts w:ascii="Times New Roman" w:eastAsia="Times New Roman" w:hAnsi="Times New Roman" w:cs="Times New Roman"/>
        </w:rPr>
        <w:t xml:space="preserve">Hadijah </w:t>
      </w:r>
      <w:r w:rsidR="00F02290" w:rsidRPr="00F02290">
        <w:rPr>
          <w:rFonts w:ascii="Times New Roman" w:eastAsia="Times New Roman" w:hAnsi="Times New Roman" w:cs="Times New Roman"/>
          <w:i/>
          <w:iCs/>
        </w:rPr>
        <w:t>et al.,</w:t>
      </w:r>
      <w:r w:rsidR="00304B30">
        <w:rPr>
          <w:rFonts w:ascii="Times New Roman" w:eastAsia="Times New Roman" w:hAnsi="Times New Roman" w:cs="Times New Roman"/>
        </w:rPr>
        <w:t xml:space="preserve"> 2022</w:t>
      </w:r>
      <w:r w:rsidR="005A78B5">
        <w:rPr>
          <w:rFonts w:ascii="Times New Roman" w:eastAsia="Times New Roman" w:hAnsi="Times New Roman" w:cs="Times New Roman"/>
        </w:rPr>
        <w:t>;</w:t>
      </w:r>
      <w:r w:rsidR="00572BE6">
        <w:rPr>
          <w:rFonts w:ascii="Times New Roman" w:eastAsia="Times New Roman" w:hAnsi="Times New Roman" w:cs="Times New Roman"/>
        </w:rPr>
        <w:t xml:space="preserve"> </w:t>
      </w:r>
      <w:r w:rsidR="00681FEA" w:rsidRPr="00681FEA">
        <w:rPr>
          <w:rFonts w:ascii="Times New Roman" w:eastAsia="Times New Roman" w:hAnsi="Times New Roman" w:cs="Times New Roman"/>
        </w:rPr>
        <w:t>Permatasari</w:t>
      </w:r>
      <w:r w:rsidR="00681FEA">
        <w:rPr>
          <w:rFonts w:ascii="Times New Roman" w:eastAsia="Times New Roman" w:hAnsi="Times New Roman" w:cs="Times New Roman"/>
        </w:rPr>
        <w:t xml:space="preserve"> </w:t>
      </w:r>
      <w:r w:rsidR="00F02290" w:rsidRPr="00F02290">
        <w:rPr>
          <w:rFonts w:ascii="Times New Roman" w:eastAsia="Times New Roman" w:hAnsi="Times New Roman" w:cs="Times New Roman"/>
          <w:i/>
          <w:iCs/>
        </w:rPr>
        <w:t>et al.,</w:t>
      </w:r>
      <w:r w:rsidR="00681FEA">
        <w:rPr>
          <w:rFonts w:ascii="Times New Roman" w:eastAsia="Times New Roman" w:hAnsi="Times New Roman" w:cs="Times New Roman"/>
        </w:rPr>
        <w:t xml:space="preserve"> 2023) </w:t>
      </w:r>
      <w:r w:rsidR="002B3A61" w:rsidRPr="000D4DC3">
        <w:rPr>
          <w:rFonts w:ascii="Times New Roman" w:eastAsia="Times New Roman" w:hAnsi="Times New Roman" w:cs="Times New Roman"/>
        </w:rPr>
        <w:t>.</w:t>
      </w:r>
    </w:p>
    <w:p w14:paraId="76DE1411" w14:textId="77777777" w:rsidR="002B3A61" w:rsidRPr="000D4DC3" w:rsidRDefault="002B3A61" w:rsidP="00E05D89">
      <w:pPr>
        <w:spacing w:after="0" w:line="240" w:lineRule="auto"/>
        <w:jc w:val="both"/>
        <w:rPr>
          <w:rFonts w:ascii="Times New Roman" w:eastAsia="Times New Roman" w:hAnsi="Times New Roman" w:cs="Times New Roman"/>
        </w:rPr>
      </w:pPr>
    </w:p>
    <w:p w14:paraId="40B4B840" w14:textId="7615BFB7" w:rsidR="00BF566F" w:rsidRDefault="002B3A61" w:rsidP="000E7BAE">
      <w:pPr>
        <w:spacing w:after="0" w:line="240" w:lineRule="auto"/>
        <w:jc w:val="both"/>
        <w:rPr>
          <w:rFonts w:ascii="Times New Roman" w:eastAsia="Times New Roman" w:hAnsi="Times New Roman" w:cs="Times New Roman"/>
        </w:rPr>
      </w:pPr>
      <w:r w:rsidRPr="000D4DC3">
        <w:rPr>
          <w:rFonts w:ascii="Times New Roman" w:eastAsia="Times New Roman" w:hAnsi="Times New Roman" w:cs="Times New Roman"/>
        </w:rPr>
        <w:t xml:space="preserve">Penelitian tentang penambahan probiotik dalam pakan </w:t>
      </w:r>
      <w:r w:rsidR="006E5655" w:rsidRPr="000D4DC3">
        <w:rPr>
          <w:rFonts w:ascii="Times New Roman" w:eastAsia="Times New Roman" w:hAnsi="Times New Roman" w:cs="Times New Roman"/>
          <w:lang w:val="en-US"/>
        </w:rPr>
        <w:t xml:space="preserve">buatan </w:t>
      </w:r>
      <w:r w:rsidRPr="000D4DC3">
        <w:rPr>
          <w:rFonts w:ascii="Times New Roman" w:eastAsia="Times New Roman" w:hAnsi="Times New Roman" w:cs="Times New Roman"/>
        </w:rPr>
        <w:t xml:space="preserve">ikan telah memberikan hasil yang optimal pada budidaya ikan nila, diantaranya </w:t>
      </w:r>
      <w:r w:rsidR="00C531F4" w:rsidRPr="000D4DC3">
        <w:rPr>
          <w:rFonts w:ascii="Times New Roman" w:eastAsia="Times New Roman" w:hAnsi="Times New Roman" w:cs="Times New Roman"/>
          <w:lang w:val="en-US"/>
        </w:rPr>
        <w:t xml:space="preserve">peningkatan laju </w:t>
      </w:r>
      <w:r w:rsidR="00C531F4" w:rsidRPr="000D4DC3">
        <w:rPr>
          <w:rFonts w:ascii="Times New Roman" w:eastAsia="Times New Roman" w:hAnsi="Times New Roman" w:cs="Times New Roman"/>
        </w:rPr>
        <w:t xml:space="preserve">pertumbuhan ikan nila sebesar 3,20 %/hari </w:t>
      </w:r>
      <w:r w:rsidR="00C531F4" w:rsidRPr="000D4DC3">
        <w:rPr>
          <w:rFonts w:ascii="Times New Roman" w:eastAsia="Times New Roman" w:hAnsi="Times New Roman" w:cs="Times New Roman"/>
          <w:lang w:val="en-US"/>
        </w:rPr>
        <w:t xml:space="preserve">dan </w:t>
      </w:r>
      <w:r w:rsidR="00C531F4" w:rsidRPr="000D4DC3">
        <w:rPr>
          <w:rFonts w:ascii="Times New Roman" w:eastAsia="Times New Roman" w:hAnsi="Times New Roman" w:cs="Times New Roman"/>
        </w:rPr>
        <w:t>efisiensi pemanfaatan pakan sebesar 77,23% (Noviana</w:t>
      </w:r>
      <w:r w:rsidR="00C531F4" w:rsidRPr="000D4DC3">
        <w:rPr>
          <w:rFonts w:ascii="Times New Roman" w:eastAsia="Times New Roman" w:hAnsi="Times New Roman" w:cs="Times New Roman"/>
          <w:lang w:val="en-US"/>
        </w:rPr>
        <w:t xml:space="preserve"> </w:t>
      </w:r>
      <w:r w:rsidR="00F02290" w:rsidRPr="00F02290">
        <w:rPr>
          <w:rFonts w:ascii="Times New Roman" w:eastAsia="Times New Roman" w:hAnsi="Times New Roman" w:cs="Times New Roman"/>
          <w:i/>
          <w:iCs/>
          <w:lang w:val="en-US"/>
        </w:rPr>
        <w:t>et al.,</w:t>
      </w:r>
      <w:r w:rsidR="00C531F4" w:rsidRPr="000D4DC3">
        <w:rPr>
          <w:rFonts w:ascii="Times New Roman" w:eastAsia="Times New Roman" w:hAnsi="Times New Roman" w:cs="Times New Roman"/>
        </w:rPr>
        <w:t xml:space="preserve"> 2014),</w:t>
      </w:r>
      <w:r w:rsidR="00C531F4" w:rsidRPr="000D4DC3">
        <w:rPr>
          <w:rFonts w:ascii="Times New Roman" w:eastAsia="Times New Roman" w:hAnsi="Times New Roman" w:cs="Times New Roman"/>
          <w:lang w:val="en-US"/>
        </w:rPr>
        <w:t xml:space="preserve"> penambahan </w:t>
      </w:r>
      <w:r w:rsidR="00C531F4" w:rsidRPr="000D4DC3">
        <w:rPr>
          <w:rFonts w:ascii="Times New Roman" w:eastAsia="Times New Roman" w:hAnsi="Times New Roman" w:cs="Times New Roman"/>
          <w:i/>
          <w:lang w:val="en-US"/>
        </w:rPr>
        <w:t>Bacillus</w:t>
      </w:r>
      <w:r w:rsidR="00C531F4" w:rsidRPr="000D4DC3">
        <w:rPr>
          <w:rFonts w:ascii="Times New Roman" w:eastAsia="Times New Roman" w:hAnsi="Times New Roman" w:cs="Times New Roman"/>
          <w:lang w:val="en-US"/>
        </w:rPr>
        <w:t xml:space="preserve"> spp. 20 ml/kg pakan menghasilan laju pertumbuhan  harian 1,01 %/hari (Rusdani </w:t>
      </w:r>
      <w:r w:rsidR="00F02290" w:rsidRPr="00F02290">
        <w:rPr>
          <w:rFonts w:ascii="Times New Roman" w:eastAsia="Times New Roman" w:hAnsi="Times New Roman" w:cs="Times New Roman"/>
          <w:i/>
          <w:iCs/>
          <w:lang w:val="en-US"/>
        </w:rPr>
        <w:t>et al.,</w:t>
      </w:r>
      <w:r w:rsidR="00C531F4" w:rsidRPr="000D4DC3">
        <w:rPr>
          <w:rFonts w:ascii="Times New Roman" w:eastAsia="Times New Roman" w:hAnsi="Times New Roman" w:cs="Times New Roman"/>
          <w:lang w:val="en-US"/>
        </w:rPr>
        <w:t xml:space="preserve"> 2016), </w:t>
      </w:r>
      <w:r w:rsidR="00C531F4" w:rsidRPr="000D4DC3">
        <w:rPr>
          <w:rFonts w:ascii="Times New Roman" w:eastAsia="Times New Roman" w:hAnsi="Times New Roman" w:cs="Times New Roman"/>
        </w:rPr>
        <w:t>dosis probiotik 10</w:t>
      </w:r>
      <w:r w:rsidR="00C531F4" w:rsidRPr="000D4DC3">
        <w:rPr>
          <w:rFonts w:ascii="Times New Roman" w:eastAsia="Times New Roman" w:hAnsi="Times New Roman" w:cs="Times New Roman"/>
          <w:vertAlign w:val="superscript"/>
        </w:rPr>
        <w:t>8</w:t>
      </w:r>
      <w:r w:rsidR="00C531F4" w:rsidRPr="000D4DC3">
        <w:rPr>
          <w:rFonts w:ascii="Times New Roman" w:eastAsia="Times New Roman" w:hAnsi="Times New Roman" w:cs="Times New Roman"/>
        </w:rPr>
        <w:t xml:space="preserve"> CFU/g</w:t>
      </w:r>
      <w:r w:rsidR="00C531F4" w:rsidRPr="000D4DC3">
        <w:rPr>
          <w:rFonts w:ascii="Times New Roman" w:eastAsia="Times New Roman" w:hAnsi="Times New Roman" w:cs="Times New Roman"/>
          <w:lang w:val="en-US"/>
        </w:rPr>
        <w:t>r</w:t>
      </w:r>
      <w:r w:rsidR="00C531F4" w:rsidRPr="000D4DC3">
        <w:rPr>
          <w:rFonts w:ascii="Times New Roman" w:eastAsia="Times New Roman" w:hAnsi="Times New Roman" w:cs="Times New Roman"/>
        </w:rPr>
        <w:t xml:space="preserve"> pakan</w:t>
      </w:r>
      <w:r w:rsidR="00C531F4" w:rsidRPr="000D4DC3">
        <w:rPr>
          <w:rFonts w:ascii="Times New Roman" w:eastAsia="Times New Roman" w:hAnsi="Times New Roman" w:cs="Times New Roman"/>
          <w:lang w:val="en-US"/>
        </w:rPr>
        <w:t xml:space="preserve"> meningkatkan laju pertumbuhan relatif sebesar 7,94 %/hari (Shofura </w:t>
      </w:r>
      <w:r w:rsidR="00F02290" w:rsidRPr="00F02290">
        <w:rPr>
          <w:rFonts w:ascii="Times New Roman" w:eastAsia="Times New Roman" w:hAnsi="Times New Roman" w:cs="Times New Roman"/>
          <w:i/>
          <w:iCs/>
          <w:lang w:val="en-US"/>
        </w:rPr>
        <w:t>et al.,</w:t>
      </w:r>
      <w:r w:rsidR="00C531F4" w:rsidRPr="000D4DC3">
        <w:rPr>
          <w:rFonts w:ascii="Times New Roman" w:eastAsia="Times New Roman" w:hAnsi="Times New Roman" w:cs="Times New Roman"/>
          <w:lang w:val="en-US"/>
        </w:rPr>
        <w:t xml:space="preserve"> 2017), </w:t>
      </w:r>
      <w:r w:rsidR="00C531F4" w:rsidRPr="000D4DC3">
        <w:rPr>
          <w:rFonts w:ascii="Times New Roman" w:eastAsia="Times New Roman" w:hAnsi="Times New Roman" w:cs="Times New Roman"/>
        </w:rPr>
        <w:t xml:space="preserve">meningkatkan komposisi tubuh (Opiyo </w:t>
      </w:r>
      <w:r w:rsidR="00F02290" w:rsidRPr="00F02290">
        <w:rPr>
          <w:rFonts w:ascii="Times New Roman" w:eastAsia="Times New Roman" w:hAnsi="Times New Roman" w:cs="Times New Roman"/>
          <w:i/>
          <w:iCs/>
        </w:rPr>
        <w:t>et al.,</w:t>
      </w:r>
      <w:r w:rsidR="00C531F4" w:rsidRPr="000D4DC3">
        <w:rPr>
          <w:rFonts w:ascii="Times New Roman" w:eastAsia="Times New Roman" w:hAnsi="Times New Roman" w:cs="Times New Roman"/>
        </w:rPr>
        <w:t xml:space="preserve"> 2019), meningkatkan </w:t>
      </w:r>
      <w:r w:rsidR="00C531F4" w:rsidRPr="000D4DC3">
        <w:rPr>
          <w:rFonts w:ascii="Times New Roman" w:eastAsia="Times New Roman" w:hAnsi="Times New Roman" w:cs="Times New Roman"/>
        </w:rPr>
        <w:lastRenderedPageBreak/>
        <w:t xml:space="preserve">perlindungan terhadap bakteri (Tachibana </w:t>
      </w:r>
      <w:r w:rsidR="00F02290" w:rsidRPr="00F02290">
        <w:rPr>
          <w:rFonts w:ascii="Times New Roman" w:eastAsia="Times New Roman" w:hAnsi="Times New Roman" w:cs="Times New Roman"/>
          <w:i/>
          <w:iCs/>
        </w:rPr>
        <w:t>et al.,</w:t>
      </w:r>
      <w:r w:rsidR="00C531F4" w:rsidRPr="000D4DC3">
        <w:rPr>
          <w:rFonts w:ascii="Times New Roman" w:eastAsia="Times New Roman" w:hAnsi="Times New Roman" w:cs="Times New Roman"/>
        </w:rPr>
        <w:t xml:space="preserve"> 2020), </w:t>
      </w:r>
      <w:r w:rsidRPr="000D4DC3">
        <w:rPr>
          <w:rFonts w:ascii="Times New Roman" w:eastAsia="Times New Roman" w:hAnsi="Times New Roman" w:cs="Times New Roman"/>
        </w:rPr>
        <w:t xml:space="preserve">memodulasi profil mikrobiota usus (Guimarães </w:t>
      </w:r>
      <w:r w:rsidR="00F02290" w:rsidRPr="00F02290">
        <w:rPr>
          <w:rFonts w:ascii="Times New Roman" w:eastAsia="Times New Roman" w:hAnsi="Times New Roman" w:cs="Times New Roman"/>
          <w:i/>
          <w:iCs/>
        </w:rPr>
        <w:t>et al.,</w:t>
      </w:r>
      <w:r w:rsidRPr="000D4DC3">
        <w:rPr>
          <w:rFonts w:ascii="Times New Roman" w:eastAsia="Times New Roman" w:hAnsi="Times New Roman" w:cs="Times New Roman"/>
        </w:rPr>
        <w:t xml:space="preserve"> 2021), </w:t>
      </w:r>
      <w:r w:rsidR="005C71B6" w:rsidRPr="000D4DC3">
        <w:rPr>
          <w:rFonts w:ascii="Times New Roman" w:eastAsia="Times New Roman" w:hAnsi="Times New Roman" w:cs="Times New Roman"/>
          <w:lang w:val="en-US"/>
        </w:rPr>
        <w:t>penambahan probiotik sebesar 5 ml/kg pakan menghasilkan pertumbuhan spesifik 0,21%BB/hari dan kelangsungan hidup 90% (</w:t>
      </w:r>
      <w:r w:rsidR="005C71B6" w:rsidRPr="000D4DC3">
        <w:rPr>
          <w:rFonts w:ascii="Times New Roman" w:hAnsi="Times New Roman" w:cs="Times New Roman"/>
          <w:color w:val="000000" w:themeColor="text1"/>
        </w:rPr>
        <w:t>Baedlowi</w:t>
      </w:r>
      <w:r w:rsidR="005C71B6" w:rsidRPr="000D4DC3">
        <w:rPr>
          <w:rFonts w:ascii="Times New Roman" w:hAnsi="Times New Roman" w:cs="Times New Roman"/>
          <w:color w:val="000000" w:themeColor="text1"/>
          <w:lang w:val="en-US"/>
        </w:rPr>
        <w:t xml:space="preserve"> </w:t>
      </w:r>
      <w:r w:rsidR="009B5731">
        <w:rPr>
          <w:rFonts w:ascii="Times New Roman" w:hAnsi="Times New Roman" w:cs="Times New Roman"/>
          <w:color w:val="000000" w:themeColor="text1"/>
          <w:lang w:val="en-US"/>
        </w:rPr>
        <w:t>and</w:t>
      </w:r>
      <w:r w:rsidR="005C71B6" w:rsidRPr="000D4DC3">
        <w:rPr>
          <w:rFonts w:ascii="Times New Roman" w:hAnsi="Times New Roman" w:cs="Times New Roman"/>
          <w:color w:val="000000" w:themeColor="text1"/>
          <w:lang w:val="en-US"/>
        </w:rPr>
        <w:t xml:space="preserve"> </w:t>
      </w:r>
      <w:r w:rsidR="005C71B6" w:rsidRPr="000D4DC3">
        <w:rPr>
          <w:rFonts w:ascii="Times New Roman" w:hAnsi="Times New Roman" w:cs="Times New Roman"/>
          <w:color w:val="000000" w:themeColor="text1"/>
        </w:rPr>
        <w:t>Aminin</w:t>
      </w:r>
      <w:r w:rsidR="005C71B6" w:rsidRPr="000D4DC3">
        <w:rPr>
          <w:rFonts w:ascii="Times New Roman" w:hAnsi="Times New Roman" w:cs="Times New Roman"/>
          <w:color w:val="000000" w:themeColor="text1"/>
          <w:lang w:val="en-US"/>
        </w:rPr>
        <w:t xml:space="preserve">, 2021), </w:t>
      </w:r>
      <w:r w:rsidR="008B2EC8" w:rsidRPr="000D4DC3">
        <w:rPr>
          <w:rFonts w:ascii="Times New Roman" w:hAnsi="Times New Roman" w:cs="Times New Roman"/>
          <w:color w:val="000000" w:themeColor="text1"/>
          <w:lang w:val="en-US"/>
        </w:rPr>
        <w:t xml:space="preserve">dosis probiotik 1,5 ml/l menghasilkan </w:t>
      </w:r>
      <w:r w:rsidR="00C531F4" w:rsidRPr="000D4DC3">
        <w:rPr>
          <w:rFonts w:ascii="Times New Roman" w:hAnsi="Times New Roman" w:cs="Times New Roman"/>
          <w:color w:val="000000" w:themeColor="text1"/>
          <w:lang w:val="en-US"/>
        </w:rPr>
        <w:t xml:space="preserve">nilai konversi pakan sebesar 1,40 </w:t>
      </w:r>
      <w:r w:rsidR="008B2EC8" w:rsidRPr="000D4DC3">
        <w:rPr>
          <w:rFonts w:ascii="Times New Roman" w:hAnsi="Times New Roman" w:cs="Times New Roman"/>
          <w:color w:val="000000" w:themeColor="text1"/>
          <w:lang w:val="en-US"/>
        </w:rPr>
        <w:t>(Apriyan</w:t>
      </w:r>
      <w:r w:rsidR="008B2EC8" w:rsidRPr="000D4DC3">
        <w:rPr>
          <w:rFonts w:ascii="Times New Roman" w:hAnsi="Times New Roman" w:cs="Times New Roman"/>
          <w:i/>
          <w:color w:val="000000" w:themeColor="text1"/>
          <w:lang w:val="en-US"/>
        </w:rPr>
        <w:t xml:space="preserve"> </w:t>
      </w:r>
      <w:r w:rsidR="00F02290" w:rsidRPr="00F02290">
        <w:rPr>
          <w:rFonts w:ascii="Times New Roman" w:hAnsi="Times New Roman" w:cs="Times New Roman"/>
          <w:i/>
          <w:iCs/>
          <w:color w:val="000000" w:themeColor="text1"/>
          <w:lang w:val="en-US"/>
        </w:rPr>
        <w:t>et al.,</w:t>
      </w:r>
      <w:r w:rsidR="008B2EC8" w:rsidRPr="000D4DC3">
        <w:rPr>
          <w:rFonts w:ascii="Times New Roman" w:hAnsi="Times New Roman" w:cs="Times New Roman"/>
          <w:i/>
          <w:color w:val="000000" w:themeColor="text1"/>
          <w:lang w:val="en-US"/>
        </w:rPr>
        <w:t xml:space="preserve"> </w:t>
      </w:r>
      <w:r w:rsidR="008B2EC8" w:rsidRPr="000D4DC3">
        <w:rPr>
          <w:rFonts w:ascii="Times New Roman" w:hAnsi="Times New Roman" w:cs="Times New Roman"/>
          <w:color w:val="000000" w:themeColor="text1"/>
          <w:lang w:val="en-US"/>
        </w:rPr>
        <w:t>2021)</w:t>
      </w:r>
      <w:r w:rsidR="00C531F4" w:rsidRPr="000D4DC3">
        <w:rPr>
          <w:rFonts w:ascii="Times New Roman" w:hAnsi="Times New Roman" w:cs="Times New Roman"/>
          <w:color w:val="000000" w:themeColor="text1"/>
          <w:lang w:val="en-US"/>
        </w:rPr>
        <w:t xml:space="preserve">, </w:t>
      </w:r>
      <w:r w:rsidR="000E7BAE" w:rsidRPr="000E7BAE">
        <w:rPr>
          <w:rFonts w:ascii="Times New Roman" w:hAnsi="Times New Roman" w:cs="Times New Roman"/>
          <w:color w:val="000000" w:themeColor="text1"/>
          <w:lang w:val="en-US"/>
        </w:rPr>
        <w:t xml:space="preserve">dosis </w:t>
      </w:r>
      <w:r w:rsidR="000E7BAE">
        <w:rPr>
          <w:rFonts w:ascii="Times New Roman" w:hAnsi="Times New Roman" w:cs="Times New Roman"/>
          <w:color w:val="000000" w:themeColor="text1"/>
          <w:lang w:val="en-US"/>
        </w:rPr>
        <w:t xml:space="preserve">probiotik </w:t>
      </w:r>
      <w:r w:rsidR="000E7BAE" w:rsidRPr="000E7BAE">
        <w:rPr>
          <w:rFonts w:ascii="Times New Roman" w:hAnsi="Times New Roman" w:cs="Times New Roman"/>
          <w:color w:val="000000" w:themeColor="text1"/>
          <w:lang w:val="en-US"/>
        </w:rPr>
        <w:t xml:space="preserve">EM-4 </w:t>
      </w:r>
      <w:r w:rsidR="000E7BAE">
        <w:rPr>
          <w:rFonts w:ascii="Times New Roman" w:hAnsi="Times New Roman" w:cs="Times New Roman"/>
          <w:color w:val="000000" w:themeColor="text1"/>
          <w:lang w:val="en-US"/>
        </w:rPr>
        <w:t xml:space="preserve">sebanyak </w:t>
      </w:r>
      <w:r w:rsidR="000E7BAE" w:rsidRPr="000E7BAE">
        <w:rPr>
          <w:rFonts w:ascii="Times New Roman" w:hAnsi="Times New Roman" w:cs="Times New Roman"/>
          <w:color w:val="000000" w:themeColor="text1"/>
          <w:lang w:val="en-US"/>
        </w:rPr>
        <w:t>15 m</w:t>
      </w:r>
      <w:r w:rsidR="000E7BAE">
        <w:rPr>
          <w:rFonts w:ascii="Times New Roman" w:hAnsi="Times New Roman" w:cs="Times New Roman"/>
          <w:color w:val="000000" w:themeColor="text1"/>
          <w:lang w:val="en-US"/>
        </w:rPr>
        <w:t>l</w:t>
      </w:r>
      <w:r w:rsidR="000E7BAE" w:rsidRPr="000E7BAE">
        <w:rPr>
          <w:rFonts w:ascii="Times New Roman" w:hAnsi="Times New Roman" w:cs="Times New Roman"/>
          <w:color w:val="000000" w:themeColor="text1"/>
          <w:lang w:val="en-US"/>
        </w:rPr>
        <w:t>/kg pakan</w:t>
      </w:r>
      <w:r w:rsidR="000E7BAE">
        <w:rPr>
          <w:rFonts w:ascii="Times New Roman" w:hAnsi="Times New Roman" w:cs="Times New Roman"/>
          <w:color w:val="000000" w:themeColor="text1"/>
          <w:lang w:val="en-US"/>
        </w:rPr>
        <w:t xml:space="preserve"> menghasilkan </w:t>
      </w:r>
      <w:r w:rsidR="000E7BAE" w:rsidRPr="000E7BAE">
        <w:rPr>
          <w:rFonts w:ascii="Times New Roman" w:hAnsi="Times New Roman" w:cs="Times New Roman"/>
          <w:color w:val="000000" w:themeColor="text1"/>
          <w:lang w:val="en-US"/>
        </w:rPr>
        <w:t xml:space="preserve">bobot </w:t>
      </w:r>
      <w:r w:rsidR="000E7BAE">
        <w:rPr>
          <w:rFonts w:ascii="Times New Roman" w:hAnsi="Times New Roman" w:cs="Times New Roman"/>
          <w:color w:val="000000" w:themeColor="text1"/>
          <w:lang w:val="en-US"/>
        </w:rPr>
        <w:t xml:space="preserve">mutlak </w:t>
      </w:r>
      <w:r w:rsidR="000E7BAE" w:rsidRPr="000E7BAE">
        <w:rPr>
          <w:rFonts w:ascii="Times New Roman" w:hAnsi="Times New Roman" w:cs="Times New Roman"/>
          <w:color w:val="000000" w:themeColor="text1"/>
          <w:lang w:val="en-US"/>
        </w:rPr>
        <w:t>sebesar 23,89 g</w:t>
      </w:r>
      <w:r w:rsidR="000E7BAE">
        <w:rPr>
          <w:rFonts w:ascii="Times New Roman" w:hAnsi="Times New Roman" w:cs="Times New Roman"/>
          <w:color w:val="000000" w:themeColor="text1"/>
          <w:lang w:val="en-US"/>
        </w:rPr>
        <w:t>r (</w:t>
      </w:r>
      <w:r w:rsidR="000E7BAE" w:rsidRPr="000E7BAE">
        <w:rPr>
          <w:rFonts w:ascii="Times New Roman" w:hAnsi="Times New Roman" w:cs="Times New Roman"/>
          <w:color w:val="000000" w:themeColor="text1"/>
          <w:lang w:val="en-US"/>
        </w:rPr>
        <w:t>Mokoginta</w:t>
      </w:r>
      <w:r w:rsidR="000E7BAE">
        <w:rPr>
          <w:rFonts w:ascii="Times New Roman" w:hAnsi="Times New Roman" w:cs="Times New Roman"/>
          <w:color w:val="000000" w:themeColor="text1"/>
          <w:lang w:val="en-US"/>
        </w:rPr>
        <w:t xml:space="preserve"> </w:t>
      </w:r>
      <w:r w:rsidR="00F02290" w:rsidRPr="00F02290">
        <w:rPr>
          <w:rFonts w:ascii="Times New Roman" w:hAnsi="Times New Roman" w:cs="Times New Roman"/>
          <w:i/>
          <w:iCs/>
          <w:color w:val="000000" w:themeColor="text1"/>
          <w:lang w:val="en-US"/>
        </w:rPr>
        <w:t>et al.,</w:t>
      </w:r>
      <w:r w:rsidR="000E7BAE" w:rsidRPr="000E7BAE">
        <w:rPr>
          <w:rFonts w:ascii="Times New Roman" w:hAnsi="Times New Roman" w:cs="Times New Roman"/>
          <w:i/>
          <w:iCs/>
          <w:color w:val="000000" w:themeColor="text1"/>
          <w:lang w:val="en-US"/>
        </w:rPr>
        <w:t xml:space="preserve"> </w:t>
      </w:r>
      <w:r w:rsidR="000E7BAE">
        <w:rPr>
          <w:rFonts w:ascii="Times New Roman" w:hAnsi="Times New Roman" w:cs="Times New Roman"/>
          <w:color w:val="000000" w:themeColor="text1"/>
          <w:lang w:val="en-US"/>
        </w:rPr>
        <w:t xml:space="preserve">2022), </w:t>
      </w:r>
      <w:r w:rsidR="00C531F4" w:rsidRPr="000D4DC3">
        <w:rPr>
          <w:rFonts w:ascii="Times New Roman" w:hAnsi="Times New Roman" w:cs="Times New Roman"/>
          <w:color w:val="000000" w:themeColor="text1"/>
          <w:lang w:val="en-US"/>
        </w:rPr>
        <w:t xml:space="preserve">dosis probiotik 30 ml/kg pakan menghasilkan panjang mutlak 1,83 cm dan berat mutlak 1,90 gr (Karnain </w:t>
      </w:r>
      <w:r w:rsidR="00F02290" w:rsidRPr="00F02290">
        <w:rPr>
          <w:rFonts w:ascii="Times New Roman" w:hAnsi="Times New Roman" w:cs="Times New Roman"/>
          <w:i/>
          <w:iCs/>
          <w:color w:val="000000" w:themeColor="text1"/>
          <w:lang w:val="en-US"/>
        </w:rPr>
        <w:t>et al.,</w:t>
      </w:r>
      <w:r w:rsidR="00C531F4" w:rsidRPr="000D4DC3">
        <w:rPr>
          <w:rFonts w:ascii="Times New Roman" w:hAnsi="Times New Roman" w:cs="Times New Roman"/>
          <w:color w:val="000000" w:themeColor="text1"/>
          <w:lang w:val="en-US"/>
        </w:rPr>
        <w:t xml:space="preserve"> 2023)</w:t>
      </w:r>
      <w:r w:rsidR="00722B3B">
        <w:rPr>
          <w:rFonts w:ascii="Times New Roman" w:hAnsi="Times New Roman" w:cs="Times New Roman"/>
          <w:color w:val="000000" w:themeColor="text1"/>
          <w:lang w:val="en-US"/>
        </w:rPr>
        <w:t xml:space="preserve">, </w:t>
      </w:r>
      <w:r w:rsidR="00523F5F">
        <w:rPr>
          <w:rFonts w:ascii="Times New Roman" w:hAnsi="Times New Roman" w:cs="Times New Roman"/>
          <w:color w:val="000000" w:themeColor="text1"/>
          <w:lang w:val="en-US"/>
        </w:rPr>
        <w:t xml:space="preserve">dosis probiotik </w:t>
      </w:r>
      <w:r w:rsidR="00523F5F" w:rsidRPr="00523F5F">
        <w:rPr>
          <w:rFonts w:ascii="Times New Roman" w:hAnsi="Times New Roman" w:cs="Times New Roman"/>
          <w:color w:val="000000" w:themeColor="text1"/>
          <w:lang w:val="en-US"/>
        </w:rPr>
        <w:t>0,65 ml/</w:t>
      </w:r>
      <w:r w:rsidR="00523F5F">
        <w:rPr>
          <w:rFonts w:ascii="Times New Roman" w:hAnsi="Times New Roman" w:cs="Times New Roman"/>
          <w:color w:val="000000" w:themeColor="text1"/>
          <w:lang w:val="en-US"/>
        </w:rPr>
        <w:t>l menghasilkan nilai konversi pakan 1,07 (</w:t>
      </w:r>
      <w:r w:rsidR="00523F5F" w:rsidRPr="00523F5F">
        <w:rPr>
          <w:rFonts w:ascii="Times New Roman" w:hAnsi="Times New Roman" w:cs="Times New Roman"/>
          <w:color w:val="000000" w:themeColor="text1"/>
          <w:lang w:val="en-US"/>
        </w:rPr>
        <w:t>Susilawati</w:t>
      </w:r>
      <w:r w:rsidR="00523F5F">
        <w:rPr>
          <w:rFonts w:ascii="Times New Roman" w:hAnsi="Times New Roman" w:cs="Times New Roman"/>
          <w:color w:val="000000" w:themeColor="text1"/>
          <w:lang w:val="en-US"/>
        </w:rPr>
        <w:t xml:space="preserve"> </w:t>
      </w:r>
      <w:r w:rsidR="00F02290" w:rsidRPr="00F02290">
        <w:rPr>
          <w:rFonts w:ascii="Times New Roman" w:hAnsi="Times New Roman" w:cs="Times New Roman"/>
          <w:i/>
          <w:iCs/>
          <w:color w:val="000000" w:themeColor="text1"/>
          <w:lang w:val="en-US"/>
        </w:rPr>
        <w:t>et al.,</w:t>
      </w:r>
      <w:r w:rsidR="00523F5F">
        <w:rPr>
          <w:rFonts w:ascii="Times New Roman" w:hAnsi="Times New Roman" w:cs="Times New Roman"/>
          <w:color w:val="000000" w:themeColor="text1"/>
          <w:lang w:val="en-US"/>
        </w:rPr>
        <w:t xml:space="preserve"> 2023),</w:t>
      </w:r>
      <w:r w:rsidR="00523F5F" w:rsidRPr="00523F5F">
        <w:rPr>
          <w:rFonts w:ascii="Times New Roman" w:hAnsi="Times New Roman" w:cs="Times New Roman"/>
          <w:color w:val="000000" w:themeColor="text1"/>
          <w:lang w:val="en-US"/>
        </w:rPr>
        <w:t xml:space="preserve"> </w:t>
      </w:r>
      <w:r w:rsidR="00722B3B">
        <w:rPr>
          <w:rFonts w:ascii="Times New Roman" w:hAnsi="Times New Roman" w:cs="Times New Roman"/>
          <w:color w:val="000000" w:themeColor="text1"/>
          <w:lang w:val="en-US"/>
        </w:rPr>
        <w:t xml:space="preserve">dan mempertahankan </w:t>
      </w:r>
      <w:r w:rsidR="003341F0">
        <w:rPr>
          <w:rFonts w:ascii="Times New Roman" w:hAnsi="Times New Roman" w:cs="Times New Roman"/>
          <w:color w:val="000000" w:themeColor="text1"/>
          <w:lang w:val="en-US"/>
        </w:rPr>
        <w:t>kelangsungan hidup hingga 100 % (</w:t>
      </w:r>
      <w:r w:rsidR="00BD4E07" w:rsidRPr="00BD4E07">
        <w:rPr>
          <w:rFonts w:ascii="Times New Roman" w:hAnsi="Times New Roman" w:cs="Times New Roman"/>
          <w:color w:val="000000" w:themeColor="text1"/>
          <w:lang w:val="en-US"/>
        </w:rPr>
        <w:t>Fahrizal</w:t>
      </w:r>
      <w:r w:rsidR="00BD4E07">
        <w:rPr>
          <w:rFonts w:ascii="Times New Roman" w:hAnsi="Times New Roman" w:cs="Times New Roman"/>
          <w:color w:val="000000" w:themeColor="text1"/>
          <w:lang w:val="en-US"/>
        </w:rPr>
        <w:t xml:space="preserve"> dan </w:t>
      </w:r>
      <w:r w:rsidR="00BD4E07" w:rsidRPr="00BD4E07">
        <w:rPr>
          <w:rFonts w:ascii="Times New Roman" w:hAnsi="Times New Roman" w:cs="Times New Roman"/>
          <w:color w:val="000000" w:themeColor="text1"/>
          <w:lang w:val="en-US"/>
        </w:rPr>
        <w:t>Nasir</w:t>
      </w:r>
      <w:r w:rsidR="00BD4E07">
        <w:rPr>
          <w:rFonts w:ascii="Times New Roman" w:hAnsi="Times New Roman" w:cs="Times New Roman"/>
          <w:color w:val="000000" w:themeColor="text1"/>
          <w:lang w:val="en-US"/>
        </w:rPr>
        <w:t xml:space="preserve">, 2017; </w:t>
      </w:r>
      <w:r w:rsidR="003341F0">
        <w:rPr>
          <w:rFonts w:ascii="Times New Roman" w:hAnsi="Times New Roman" w:cs="Times New Roman"/>
          <w:color w:val="000000" w:themeColor="text1"/>
          <w:lang w:val="en-US"/>
        </w:rPr>
        <w:t xml:space="preserve">Armin </w:t>
      </w:r>
      <w:r w:rsidR="00F02290" w:rsidRPr="00F02290">
        <w:rPr>
          <w:rFonts w:ascii="Times New Roman" w:hAnsi="Times New Roman" w:cs="Times New Roman"/>
          <w:i/>
          <w:iCs/>
          <w:color w:val="000000" w:themeColor="text1"/>
          <w:lang w:val="en-US"/>
        </w:rPr>
        <w:t>et al.,</w:t>
      </w:r>
      <w:r w:rsidR="003341F0">
        <w:rPr>
          <w:rFonts w:ascii="Times New Roman" w:hAnsi="Times New Roman" w:cs="Times New Roman"/>
          <w:color w:val="000000" w:themeColor="text1"/>
          <w:lang w:val="en-US"/>
        </w:rPr>
        <w:t xml:space="preserve"> 2024).</w:t>
      </w:r>
      <w:r w:rsidR="00C531F4" w:rsidRPr="000D4DC3">
        <w:rPr>
          <w:rFonts w:ascii="Times New Roman" w:hAnsi="Times New Roman" w:cs="Times New Roman"/>
          <w:color w:val="000000" w:themeColor="text1"/>
          <w:lang w:val="en-US"/>
        </w:rPr>
        <w:t xml:space="preserve"> </w:t>
      </w:r>
      <w:r w:rsidRPr="000D4DC3">
        <w:rPr>
          <w:rFonts w:ascii="Times New Roman" w:eastAsia="Times New Roman" w:hAnsi="Times New Roman" w:cs="Times New Roman"/>
        </w:rPr>
        <w:t>Penelitian ini bertujuan untuk mengevaluasi pengaruh penambahan probiotik pada pakan terhadap pertumbuhan, konversi pakan, dan kelangsungan hidup ikan nila</w:t>
      </w:r>
      <w:r w:rsidR="00C531F4" w:rsidRPr="000D4DC3">
        <w:rPr>
          <w:rFonts w:ascii="Times New Roman" w:eastAsia="Times New Roman" w:hAnsi="Times New Roman" w:cs="Times New Roman"/>
          <w:lang w:val="en-US"/>
        </w:rPr>
        <w:t xml:space="preserve"> di </w:t>
      </w:r>
      <w:r w:rsidR="00C531F4" w:rsidRPr="000D4DC3">
        <w:rPr>
          <w:rFonts w:ascii="Times New Roman" w:eastAsia="Times New Roman" w:hAnsi="Times New Roman" w:cs="Times New Roman"/>
          <w:color w:val="000000"/>
        </w:rPr>
        <w:t>Hatchery Loka Perbenihan dan Budidaya Ikan Air Tawar Ngrajek, Jawa Tengah</w:t>
      </w:r>
      <w:r w:rsidR="000C6D46" w:rsidRPr="000D4DC3">
        <w:rPr>
          <w:rFonts w:ascii="Times New Roman" w:eastAsia="Times New Roman" w:hAnsi="Times New Roman" w:cs="Times New Roman"/>
        </w:rPr>
        <w:t>.</w:t>
      </w:r>
    </w:p>
    <w:p w14:paraId="6F53D9EE" w14:textId="77777777" w:rsidR="00BD4E07" w:rsidRPr="000D4DC3" w:rsidRDefault="00BD4E07" w:rsidP="00E05D89">
      <w:pPr>
        <w:spacing w:after="0" w:line="240" w:lineRule="auto"/>
        <w:jc w:val="both"/>
        <w:rPr>
          <w:rFonts w:ascii="Times New Roman" w:eastAsia="Times New Roman" w:hAnsi="Times New Roman" w:cs="Times New Roman"/>
        </w:rPr>
      </w:pPr>
    </w:p>
    <w:p w14:paraId="70BD9E18" w14:textId="1D972D05" w:rsidR="00BF566F" w:rsidRDefault="002B3A61" w:rsidP="00E05D89">
      <w:pPr>
        <w:spacing w:after="0" w:line="240" w:lineRule="auto"/>
        <w:jc w:val="both"/>
        <w:rPr>
          <w:rFonts w:ascii="Times New Roman" w:eastAsia="Times New Roman" w:hAnsi="Times New Roman" w:cs="Times New Roman"/>
          <w:b/>
          <w:color w:val="000000"/>
          <w:sz w:val="24"/>
          <w:szCs w:val="24"/>
        </w:rPr>
      </w:pPr>
      <w:r w:rsidRPr="000D4DC3">
        <w:rPr>
          <w:rFonts w:ascii="Times New Roman" w:eastAsia="Times New Roman" w:hAnsi="Times New Roman" w:cs="Times New Roman"/>
          <w:b/>
          <w:color w:val="000000"/>
          <w:sz w:val="24"/>
          <w:szCs w:val="24"/>
        </w:rPr>
        <w:t>METODE PENELITIAN</w:t>
      </w:r>
    </w:p>
    <w:p w14:paraId="008352E3" w14:textId="77777777" w:rsidR="00095180" w:rsidRPr="000D4DC3" w:rsidRDefault="00095180" w:rsidP="00E05D89">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46B6CA73" w14:textId="77777777" w:rsidR="00BF566F" w:rsidRPr="000D4DC3" w:rsidRDefault="002B3A61" w:rsidP="00E05D89">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0D4DC3">
        <w:rPr>
          <w:rFonts w:ascii="Times New Roman" w:eastAsia="Times New Roman" w:hAnsi="Times New Roman" w:cs="Times New Roman"/>
          <w:color w:val="000000"/>
        </w:rPr>
        <w:t>Ikan nila yang digunakan dalam penelitian ini diperoleh dari Hatchery Loka Perbenihan dan Budidaya Ikan Air Tawar Ngrajek, Jawa Tengah. Bobot awal dan akhir ikan dihitung pada semua perlakuan. Penelitian pendahuluan dilakukan selama 15 hari untuk proses aklimatisasi. Metode penelitian menggunakan rancangan acak lengkap (RAL) yang terdiri dari empat perlakuan dan tiga kali ulangan.</w:t>
      </w:r>
    </w:p>
    <w:p w14:paraId="6D8182A1" w14:textId="77777777" w:rsidR="002B3A61" w:rsidRPr="000D4DC3" w:rsidRDefault="002B3A61" w:rsidP="00E05D89">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C7D4710" w14:textId="77777777" w:rsidR="002B3A61" w:rsidRPr="00BD4E07" w:rsidRDefault="002B3A61" w:rsidP="00E05D89">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BD4E07">
        <w:rPr>
          <w:rFonts w:ascii="Times New Roman" w:eastAsia="Times New Roman" w:hAnsi="Times New Roman" w:cs="Times New Roman"/>
          <w:b/>
          <w:color w:val="000000"/>
          <w:sz w:val="24"/>
          <w:szCs w:val="24"/>
        </w:rPr>
        <w:t>Persiapan Ikan Uji dan Pakan</w:t>
      </w:r>
    </w:p>
    <w:p w14:paraId="0D1BEBEF" w14:textId="0F147587" w:rsidR="002B3A61" w:rsidRDefault="002B3A61" w:rsidP="00E05D89">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0D4DC3">
        <w:rPr>
          <w:rFonts w:ascii="Times New Roman" w:eastAsia="Times New Roman" w:hAnsi="Times New Roman" w:cs="Times New Roman"/>
          <w:color w:val="000000"/>
        </w:rPr>
        <w:t>Sebanyak 30 ekor ikan uji dengan berat awal 2,29</w:t>
      </w:r>
      <w:r w:rsidR="00077263" w:rsidRPr="000D4DC3">
        <w:rPr>
          <w:rFonts w:ascii="Times New Roman" w:eastAsia="Times New Roman" w:hAnsi="Times New Roman" w:cs="Times New Roman"/>
          <w:color w:val="000000"/>
        </w:rPr>
        <w:t xml:space="preserve"> </w:t>
      </w:r>
      <w:r w:rsidRPr="000D4DC3">
        <w:rPr>
          <w:rFonts w:ascii="Times New Roman" w:eastAsia="Times New Roman" w:hAnsi="Times New Roman" w:cs="Times New Roman"/>
          <w:color w:val="000000"/>
        </w:rPr>
        <w:t>±</w:t>
      </w:r>
      <w:r w:rsidR="00077263" w:rsidRPr="000D4DC3">
        <w:rPr>
          <w:rFonts w:ascii="Times New Roman" w:eastAsia="Times New Roman" w:hAnsi="Times New Roman" w:cs="Times New Roman"/>
          <w:color w:val="000000"/>
        </w:rPr>
        <w:t xml:space="preserve"> </w:t>
      </w:r>
      <w:r w:rsidRPr="000D4DC3">
        <w:rPr>
          <w:rFonts w:ascii="Times New Roman" w:eastAsia="Times New Roman" w:hAnsi="Times New Roman" w:cs="Times New Roman"/>
          <w:color w:val="000000"/>
        </w:rPr>
        <w:t xml:space="preserve">0,18 gr dan panjang awal 4,39 ± 0,24 cm diberi pakan buatan pada masing-masing perlakuan sebanyak 3,9 gr/hari yang ditambah probiotik dengan dosis perlakuan A sebanyak 0 ml (kontrol), perlakuan B sebanyak 2 ml, perlakuan C sebanyak 4 ml dan perlakuan D sebanyak 6 ml dan ikan dipelihara selama 30 hari dalam akuarium volume 20 liter. Pemberian pakan dengan tambahan probiotik dilakukan dengan cara menimbang pakan sebanyak 1,95 gr (untuk satu kali pemberian), setelah itu probiotik disemprotkan sesuai dosis masing-masing perlakuan menggunakan alat semprot. Penyemprotan dilakukan 30 menit sebelum waktu pemberian pakan. Kemudian pakan dikeringkan dengan </w:t>
      </w:r>
      <w:r w:rsidR="008D55A7">
        <w:rPr>
          <w:rFonts w:ascii="Times New Roman" w:eastAsia="Times New Roman" w:hAnsi="Times New Roman" w:cs="Times New Roman"/>
          <w:color w:val="000000"/>
          <w:lang w:val="en-US"/>
        </w:rPr>
        <w:t xml:space="preserve">cara </w:t>
      </w:r>
      <w:r w:rsidRPr="000D4DC3">
        <w:rPr>
          <w:rFonts w:ascii="Times New Roman" w:eastAsia="Times New Roman" w:hAnsi="Times New Roman" w:cs="Times New Roman"/>
          <w:color w:val="000000"/>
        </w:rPr>
        <w:t xml:space="preserve">diangin-anginkan di </w:t>
      </w:r>
      <w:r w:rsidRPr="000D4DC3">
        <w:rPr>
          <w:rFonts w:ascii="Times New Roman" w:eastAsia="Times New Roman" w:hAnsi="Times New Roman" w:cs="Times New Roman"/>
          <w:color w:val="000000"/>
        </w:rPr>
        <w:lastRenderedPageBreak/>
        <w:t>tempat yang tidak terkena sinar matahari. Pakan</w:t>
      </w:r>
      <w:r w:rsidR="00F16B8A">
        <w:rPr>
          <w:rFonts w:ascii="Times New Roman" w:eastAsia="Times New Roman" w:hAnsi="Times New Roman" w:cs="Times New Roman"/>
          <w:color w:val="000000"/>
        </w:rPr>
        <w:t xml:space="preserve"> </w:t>
      </w:r>
      <w:r w:rsidRPr="000D4DC3">
        <w:rPr>
          <w:rFonts w:ascii="Times New Roman" w:eastAsia="Times New Roman" w:hAnsi="Times New Roman" w:cs="Times New Roman"/>
          <w:color w:val="000000"/>
        </w:rPr>
        <w:t xml:space="preserve">diberikan pada ikan uji sebanyak dua kali sehari dengan dosis 5% dari biomassa. </w:t>
      </w:r>
    </w:p>
    <w:p w14:paraId="50448152" w14:textId="77777777" w:rsidR="00F02290" w:rsidRPr="000D4DC3" w:rsidRDefault="00F02290" w:rsidP="00E05D89">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D899DD2" w14:textId="77777777" w:rsidR="002B3A61" w:rsidRPr="00BD4E07" w:rsidRDefault="002B3A61" w:rsidP="00E05D89">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BD4E07">
        <w:rPr>
          <w:rFonts w:ascii="Times New Roman" w:eastAsia="Times New Roman" w:hAnsi="Times New Roman" w:cs="Times New Roman"/>
          <w:b/>
          <w:color w:val="000000"/>
          <w:sz w:val="24"/>
          <w:szCs w:val="24"/>
        </w:rPr>
        <w:t xml:space="preserve">Pengambilan Sampel dan Pengukuran Kualitas Air </w:t>
      </w:r>
    </w:p>
    <w:p w14:paraId="537875BB" w14:textId="6A6ECEBE" w:rsidR="002B3A61" w:rsidRPr="000D4DC3" w:rsidRDefault="002B3A61" w:rsidP="00E05D89">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0D4DC3">
        <w:rPr>
          <w:rFonts w:ascii="Times New Roman" w:eastAsia="Times New Roman" w:hAnsi="Times New Roman" w:cs="Times New Roman"/>
          <w:color w:val="000000"/>
        </w:rPr>
        <w:t xml:space="preserve">Sampling pertumbuhan dilakukan setiap minggu untuk mengetahui bagaimana laju pertumbuhan harian ikan nila setelah diberikan penambahan probiotik pada pakan selama masa penelitian. </w:t>
      </w:r>
      <w:r w:rsidR="008D55A7">
        <w:rPr>
          <w:rFonts w:ascii="Times New Roman" w:eastAsia="Times New Roman" w:hAnsi="Times New Roman" w:cs="Times New Roman"/>
          <w:color w:val="000000"/>
          <w:lang w:val="en-US"/>
        </w:rPr>
        <w:t>Pengambilan sampel</w:t>
      </w:r>
      <w:r w:rsidRPr="000D4DC3">
        <w:rPr>
          <w:rFonts w:ascii="Times New Roman" w:eastAsia="Times New Roman" w:hAnsi="Times New Roman" w:cs="Times New Roman"/>
          <w:color w:val="000000"/>
        </w:rPr>
        <w:t xml:space="preserve"> dilakukan pada akhir penelitian untuk mengetahui tingkat kelangsungan hidup dan konversi pakan ikan selama penelitian. Parameter kualitas air diukur setiap hari pada pagi, siang dan sore hari yaitu pukul 08:00, 12:00, dan 16:00 menggunakan alat thermometer, pH meter dan DO meter. </w:t>
      </w:r>
    </w:p>
    <w:p w14:paraId="4F495BD4" w14:textId="77777777" w:rsidR="002B3A61" w:rsidRPr="000D4DC3" w:rsidRDefault="002B3A61" w:rsidP="00E05D89">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C54A623" w14:textId="44C74D20" w:rsidR="002B3A61" w:rsidRPr="000D4DC3" w:rsidRDefault="002B3A61" w:rsidP="00E05D89">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rPr>
      </w:pPr>
      <w:r w:rsidRPr="000D4DC3">
        <w:rPr>
          <w:rFonts w:ascii="Times New Roman" w:eastAsia="Times New Roman" w:hAnsi="Times New Roman" w:cs="Times New Roman"/>
          <w:color w:val="000000"/>
          <w:lang w:val="en-US"/>
        </w:rPr>
        <w:t>Performa</w:t>
      </w:r>
      <w:r w:rsidRPr="000D4DC3">
        <w:rPr>
          <w:rFonts w:ascii="Times New Roman" w:eastAsia="Times New Roman" w:hAnsi="Times New Roman" w:cs="Times New Roman"/>
          <w:color w:val="000000"/>
        </w:rPr>
        <w:t xml:space="preserve"> pertumbuhan </w:t>
      </w:r>
      <w:r w:rsidRPr="000D4DC3">
        <w:rPr>
          <w:rFonts w:ascii="Times New Roman" w:eastAsia="Times New Roman" w:hAnsi="Times New Roman" w:cs="Times New Roman"/>
          <w:color w:val="000000"/>
          <w:lang w:val="en-US"/>
        </w:rPr>
        <w:t>dan pemanfaatan pa</w:t>
      </w:r>
      <w:r w:rsidR="00077263" w:rsidRPr="000D4DC3">
        <w:rPr>
          <w:rFonts w:ascii="Times New Roman" w:eastAsia="Times New Roman" w:hAnsi="Times New Roman" w:cs="Times New Roman"/>
          <w:color w:val="000000"/>
          <w:lang w:val="en-US"/>
        </w:rPr>
        <w:t>k</w:t>
      </w:r>
      <w:r w:rsidRPr="000D4DC3">
        <w:rPr>
          <w:rFonts w:ascii="Times New Roman" w:eastAsia="Times New Roman" w:hAnsi="Times New Roman" w:cs="Times New Roman"/>
          <w:color w:val="000000"/>
          <w:lang w:val="en-US"/>
        </w:rPr>
        <w:t xml:space="preserve">an pada </w:t>
      </w:r>
      <w:r w:rsidRPr="000D4DC3">
        <w:rPr>
          <w:rFonts w:ascii="Times New Roman" w:eastAsia="Times New Roman" w:hAnsi="Times New Roman" w:cs="Times New Roman"/>
          <w:color w:val="000000"/>
        </w:rPr>
        <w:t xml:space="preserve">ikan percobaan dievaluasi dengan menggunakan parameter </w:t>
      </w:r>
      <w:r w:rsidRPr="000D4DC3">
        <w:rPr>
          <w:rFonts w:ascii="Times New Roman" w:eastAsia="Times New Roman" w:hAnsi="Times New Roman" w:cs="Times New Roman"/>
          <w:color w:val="000000"/>
          <w:lang w:val="en-US"/>
        </w:rPr>
        <w:t xml:space="preserve">seperti </w:t>
      </w:r>
      <w:r w:rsidR="00C53C63" w:rsidRPr="000D4DC3">
        <w:rPr>
          <w:rFonts w:ascii="Times New Roman" w:eastAsia="Times New Roman" w:hAnsi="Times New Roman" w:cs="Times New Roman"/>
          <w:color w:val="000000"/>
          <w:lang w:val="en-US"/>
        </w:rPr>
        <w:t xml:space="preserve">berat </w:t>
      </w:r>
      <w:r w:rsidR="00C47EA7" w:rsidRPr="000D4DC3">
        <w:rPr>
          <w:rFonts w:ascii="Times New Roman" w:eastAsia="Times New Roman" w:hAnsi="Times New Roman" w:cs="Times New Roman"/>
          <w:color w:val="000000"/>
          <w:lang w:val="en-US"/>
        </w:rPr>
        <w:t>mutlak</w:t>
      </w:r>
      <w:r w:rsidR="00C53C63" w:rsidRPr="000D4DC3">
        <w:rPr>
          <w:rFonts w:ascii="Times New Roman" w:eastAsia="Times New Roman" w:hAnsi="Times New Roman" w:cs="Times New Roman"/>
          <w:color w:val="000000"/>
          <w:lang w:val="en-US"/>
        </w:rPr>
        <w:t>/BM</w:t>
      </w:r>
      <w:r w:rsidR="00C47EA7" w:rsidRPr="000D4DC3">
        <w:rPr>
          <w:rFonts w:ascii="Times New Roman" w:eastAsia="Times New Roman" w:hAnsi="Times New Roman" w:cs="Times New Roman"/>
          <w:color w:val="000000"/>
          <w:lang w:val="en-US"/>
        </w:rPr>
        <w:t xml:space="preserve"> (gr), </w:t>
      </w:r>
      <w:r w:rsidR="00C53C63" w:rsidRPr="000D4DC3">
        <w:rPr>
          <w:rFonts w:ascii="Times New Roman" w:eastAsia="Times New Roman" w:hAnsi="Times New Roman" w:cs="Times New Roman"/>
          <w:color w:val="000000"/>
          <w:lang w:val="en-US"/>
        </w:rPr>
        <w:t xml:space="preserve">panjang  mutlak/PM (cm), </w:t>
      </w:r>
      <w:r w:rsidR="00C47EA7" w:rsidRPr="000D4DC3">
        <w:rPr>
          <w:rFonts w:ascii="Times New Roman" w:eastAsia="Times New Roman" w:hAnsi="Times New Roman" w:cs="Times New Roman"/>
          <w:color w:val="000000"/>
          <w:lang w:val="en-US"/>
        </w:rPr>
        <w:t>laju pertumbuhan spesifik</w:t>
      </w:r>
      <w:r w:rsidR="00C53C63" w:rsidRPr="000D4DC3">
        <w:rPr>
          <w:rFonts w:ascii="Times New Roman" w:eastAsia="Times New Roman" w:hAnsi="Times New Roman" w:cs="Times New Roman"/>
          <w:color w:val="000000"/>
          <w:lang w:val="en-US"/>
        </w:rPr>
        <w:t>/LPS</w:t>
      </w:r>
      <w:r w:rsidRPr="000D4DC3">
        <w:rPr>
          <w:rFonts w:ascii="Times New Roman" w:eastAsia="Times New Roman" w:hAnsi="Times New Roman" w:cs="Times New Roman"/>
          <w:color w:val="000000"/>
          <w:lang w:val="en-US"/>
        </w:rPr>
        <w:t xml:space="preserve"> </w:t>
      </w:r>
      <w:r w:rsidRPr="000D4DC3">
        <w:rPr>
          <w:rFonts w:ascii="Times New Roman" w:eastAsia="Times New Roman" w:hAnsi="Times New Roman" w:cs="Times New Roman"/>
          <w:color w:val="000000"/>
        </w:rPr>
        <w:t>(</w:t>
      </w:r>
      <w:r w:rsidRPr="000D4DC3">
        <w:rPr>
          <w:rFonts w:ascii="Times New Roman" w:eastAsia="Times New Roman" w:hAnsi="Times New Roman" w:cs="Times New Roman"/>
          <w:color w:val="000000"/>
          <w:lang w:val="en-US"/>
        </w:rPr>
        <w:t>%</w:t>
      </w:r>
      <w:r w:rsidR="00C47EA7" w:rsidRPr="000D4DC3">
        <w:rPr>
          <w:rFonts w:ascii="Times New Roman" w:eastAsia="Times New Roman" w:hAnsi="Times New Roman" w:cs="Times New Roman"/>
          <w:color w:val="000000"/>
          <w:lang w:val="en-US"/>
        </w:rPr>
        <w:t>/hari</w:t>
      </w:r>
      <w:r w:rsidRPr="000D4DC3">
        <w:rPr>
          <w:rFonts w:ascii="Times New Roman" w:eastAsia="Times New Roman" w:hAnsi="Times New Roman" w:cs="Times New Roman"/>
          <w:color w:val="000000"/>
        </w:rPr>
        <w:t xml:space="preserve">), </w:t>
      </w:r>
      <w:r w:rsidR="00C47EA7" w:rsidRPr="000D4DC3">
        <w:rPr>
          <w:rFonts w:ascii="Times New Roman" w:eastAsia="Times New Roman" w:hAnsi="Times New Roman" w:cs="Times New Roman"/>
          <w:color w:val="000000"/>
        </w:rPr>
        <w:t>konversi pakan</w:t>
      </w:r>
      <w:r w:rsidR="00C53C63" w:rsidRPr="000D4DC3">
        <w:rPr>
          <w:rFonts w:ascii="Times New Roman" w:eastAsia="Times New Roman" w:hAnsi="Times New Roman" w:cs="Times New Roman"/>
          <w:color w:val="000000"/>
        </w:rPr>
        <w:t>/KP</w:t>
      </w:r>
      <w:r w:rsidR="00C47EA7" w:rsidRPr="000D4DC3">
        <w:rPr>
          <w:rFonts w:ascii="Times New Roman" w:eastAsia="Times New Roman" w:hAnsi="Times New Roman" w:cs="Times New Roman"/>
          <w:color w:val="000000"/>
        </w:rPr>
        <w:t>,</w:t>
      </w:r>
      <w:r w:rsidRPr="000D4DC3">
        <w:rPr>
          <w:rFonts w:ascii="Times New Roman" w:eastAsia="Times New Roman" w:hAnsi="Times New Roman" w:cs="Times New Roman"/>
          <w:color w:val="000000"/>
        </w:rPr>
        <w:t xml:space="preserve"> dan tingkat kelangsungan hidup</w:t>
      </w:r>
      <w:r w:rsidR="00C53C63" w:rsidRPr="000D4DC3">
        <w:rPr>
          <w:rFonts w:ascii="Times New Roman" w:eastAsia="Times New Roman" w:hAnsi="Times New Roman" w:cs="Times New Roman"/>
          <w:color w:val="000000"/>
        </w:rPr>
        <w:t>/TKH</w:t>
      </w:r>
      <w:r w:rsidRPr="000D4DC3">
        <w:rPr>
          <w:rFonts w:ascii="Times New Roman" w:eastAsia="Times New Roman" w:hAnsi="Times New Roman" w:cs="Times New Roman"/>
          <w:color w:val="000000"/>
          <w:lang w:val="en-US"/>
        </w:rPr>
        <w:t xml:space="preserve"> (</w:t>
      </w:r>
      <w:r w:rsidRPr="000D4DC3">
        <w:rPr>
          <w:rFonts w:ascii="Times New Roman" w:eastAsia="Times New Roman" w:hAnsi="Times New Roman" w:cs="Times New Roman"/>
          <w:color w:val="000000"/>
        </w:rPr>
        <w:t>%</w:t>
      </w:r>
      <w:r w:rsidRPr="000D4DC3">
        <w:rPr>
          <w:rFonts w:ascii="Times New Roman" w:eastAsia="Times New Roman" w:hAnsi="Times New Roman" w:cs="Times New Roman"/>
          <w:color w:val="000000"/>
          <w:lang w:val="en-US"/>
        </w:rPr>
        <w:t>)</w:t>
      </w:r>
      <w:r w:rsidR="009B5731">
        <w:rPr>
          <w:rFonts w:ascii="Times New Roman" w:eastAsia="Times New Roman" w:hAnsi="Times New Roman" w:cs="Times New Roman"/>
          <w:color w:val="000000"/>
          <w:lang w:val="en-US"/>
        </w:rPr>
        <w:t>,</w:t>
      </w:r>
      <w:r w:rsidRPr="000D4DC3">
        <w:rPr>
          <w:rFonts w:ascii="Times New Roman" w:eastAsia="Times New Roman" w:hAnsi="Times New Roman" w:cs="Times New Roman"/>
          <w:color w:val="000000"/>
          <w:lang w:val="en-US"/>
        </w:rPr>
        <w:t xml:space="preserve"> </w:t>
      </w:r>
      <w:r w:rsidRPr="000D4DC3">
        <w:rPr>
          <w:rFonts w:ascii="Times New Roman" w:eastAsia="Times New Roman" w:hAnsi="Times New Roman" w:cs="Times New Roman"/>
          <w:color w:val="000000"/>
        </w:rPr>
        <w:t>yang dihitung</w:t>
      </w:r>
      <w:r w:rsidRPr="000D4DC3">
        <w:rPr>
          <w:rFonts w:ascii="Times New Roman" w:eastAsia="Times New Roman" w:hAnsi="Times New Roman" w:cs="Times New Roman"/>
          <w:color w:val="000000"/>
          <w:lang w:val="en-US"/>
        </w:rPr>
        <w:t xml:space="preserve"> dengan cara </w:t>
      </w:r>
      <w:r w:rsidR="00C53C63" w:rsidRPr="000D4DC3">
        <w:rPr>
          <w:rFonts w:ascii="Times New Roman" w:eastAsia="Times New Roman" w:hAnsi="Times New Roman" w:cs="Times New Roman"/>
          <w:color w:val="000000"/>
          <w:lang w:val="en-US"/>
        </w:rPr>
        <w:t xml:space="preserve">sebagai </w:t>
      </w:r>
      <w:r w:rsidRPr="000D4DC3">
        <w:rPr>
          <w:rFonts w:ascii="Times New Roman" w:eastAsia="Times New Roman" w:hAnsi="Times New Roman" w:cs="Times New Roman"/>
          <w:color w:val="000000"/>
          <w:lang w:val="en-US"/>
        </w:rPr>
        <w:t>berikut</w:t>
      </w:r>
      <w:r w:rsidR="009B5731">
        <w:rPr>
          <w:rFonts w:ascii="Times New Roman" w:eastAsia="Times New Roman" w:hAnsi="Times New Roman" w:cs="Times New Roman"/>
          <w:color w:val="000000"/>
          <w:lang w:val="en-US"/>
        </w:rPr>
        <w:t xml:space="preserve"> (</w:t>
      </w:r>
      <w:r w:rsidR="009B5731" w:rsidRPr="009B5731">
        <w:rPr>
          <w:rFonts w:ascii="Times New Roman" w:eastAsia="Times New Roman" w:hAnsi="Times New Roman" w:cs="Times New Roman"/>
          <w:color w:val="000000"/>
          <w:lang w:val="en-US"/>
        </w:rPr>
        <w:t xml:space="preserve">Kusuma </w:t>
      </w:r>
      <w:r w:rsidR="00F02290" w:rsidRPr="00F02290">
        <w:rPr>
          <w:rFonts w:ascii="Times New Roman" w:eastAsia="Times New Roman" w:hAnsi="Times New Roman" w:cs="Times New Roman"/>
          <w:i/>
          <w:iCs/>
          <w:color w:val="000000"/>
          <w:lang w:val="en-US"/>
        </w:rPr>
        <w:t>et al.,</w:t>
      </w:r>
      <w:r w:rsidR="009B5731" w:rsidRPr="009B5731">
        <w:rPr>
          <w:rFonts w:ascii="Times New Roman" w:eastAsia="Times New Roman" w:hAnsi="Times New Roman" w:cs="Times New Roman"/>
          <w:color w:val="000000"/>
          <w:lang w:val="en-US"/>
        </w:rPr>
        <w:t xml:space="preserve"> 2021; Kusuma </w:t>
      </w:r>
      <w:r w:rsidR="00F02290" w:rsidRPr="00F02290">
        <w:rPr>
          <w:rFonts w:ascii="Times New Roman" w:eastAsia="Times New Roman" w:hAnsi="Times New Roman" w:cs="Times New Roman"/>
          <w:i/>
          <w:iCs/>
          <w:color w:val="000000"/>
          <w:lang w:val="en-US"/>
        </w:rPr>
        <w:t>et al.,</w:t>
      </w:r>
      <w:r w:rsidR="009B5731" w:rsidRPr="009B5731">
        <w:rPr>
          <w:rFonts w:ascii="Times New Roman" w:eastAsia="Times New Roman" w:hAnsi="Times New Roman" w:cs="Times New Roman"/>
          <w:color w:val="000000"/>
          <w:lang w:val="en-US"/>
        </w:rPr>
        <w:t xml:space="preserve"> 2022)</w:t>
      </w:r>
      <w:r w:rsidRPr="000D4DC3">
        <w:rPr>
          <w:rFonts w:ascii="Times New Roman" w:eastAsia="Times New Roman" w:hAnsi="Times New Roman" w:cs="Times New Roman"/>
          <w:color w:val="000000"/>
          <w:lang w:val="en-US"/>
        </w:rPr>
        <w:t>:</w:t>
      </w:r>
    </w:p>
    <w:p w14:paraId="6676698D" w14:textId="77777777" w:rsidR="002B3A61" w:rsidRPr="000D4DC3" w:rsidRDefault="002B3A61" w:rsidP="00E05D89">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rPr>
      </w:pPr>
    </w:p>
    <w:p w14:paraId="59EB0090" w14:textId="5E02392E" w:rsidR="00825098" w:rsidRPr="00E7176D" w:rsidRDefault="00825098" w:rsidP="00E05D89">
      <w:pPr>
        <w:pBdr>
          <w:top w:val="nil"/>
          <w:left w:val="nil"/>
          <w:bottom w:val="nil"/>
          <w:right w:val="nil"/>
          <w:between w:val="nil"/>
        </w:pBdr>
        <w:tabs>
          <w:tab w:val="left" w:leader="dot" w:pos="4111"/>
        </w:tabs>
        <w:spacing w:after="0" w:line="240" w:lineRule="auto"/>
        <w:jc w:val="both"/>
        <w:rPr>
          <w:rFonts w:ascii="Times New Roman" w:eastAsia="Times New Roman" w:hAnsi="Times New Roman" w:cs="Times New Roman"/>
          <w:color w:val="000000"/>
          <w:sz w:val="20"/>
          <w:szCs w:val="20"/>
          <w:lang w:val="en-US"/>
        </w:rPr>
      </w:pPr>
      <w:bookmarkStart w:id="1" w:name="_Hlk181722917"/>
      <m:oMath>
        <m:r>
          <w:rPr>
            <w:rFonts w:ascii="Cambria Math" w:eastAsia="Times New Roman" w:hAnsi="Cambria Math" w:cs="Times New Roman"/>
            <w:color w:val="000000"/>
            <w:sz w:val="20"/>
            <w:szCs w:val="20"/>
            <w:lang w:val="en-US"/>
          </w:rPr>
          <m:t>BM= Wt-Wo</m:t>
        </m:r>
      </m:oMath>
      <w:r w:rsidRPr="00E7176D">
        <w:rPr>
          <w:rFonts w:ascii="Times New Roman" w:eastAsia="Times New Roman" w:hAnsi="Times New Roman" w:cs="Times New Roman"/>
          <w:color w:val="000000"/>
          <w:sz w:val="20"/>
          <w:szCs w:val="20"/>
          <w:lang w:val="en-US"/>
        </w:rPr>
        <w:tab/>
        <w:t xml:space="preserve">  (1)</w:t>
      </w:r>
      <w:bookmarkEnd w:id="1"/>
    </w:p>
    <w:p w14:paraId="0947134B" w14:textId="31740711" w:rsidR="00825098" w:rsidRPr="00E7176D" w:rsidRDefault="00825098" w:rsidP="00E05D89">
      <w:pPr>
        <w:pBdr>
          <w:top w:val="nil"/>
          <w:left w:val="nil"/>
          <w:bottom w:val="nil"/>
          <w:right w:val="nil"/>
          <w:between w:val="nil"/>
        </w:pBdr>
        <w:tabs>
          <w:tab w:val="left" w:leader="dot" w:pos="4111"/>
        </w:tabs>
        <w:spacing w:after="0" w:line="240" w:lineRule="auto"/>
        <w:jc w:val="both"/>
        <w:rPr>
          <w:rFonts w:ascii="Times New Roman" w:eastAsia="Times New Roman" w:hAnsi="Times New Roman" w:cs="Times New Roman"/>
          <w:color w:val="000000"/>
          <w:sz w:val="20"/>
          <w:szCs w:val="20"/>
          <w:lang w:val="en-US"/>
        </w:rPr>
      </w:pPr>
      <m:oMath>
        <m:r>
          <w:rPr>
            <w:rFonts w:ascii="Cambria Math" w:eastAsia="Times New Roman" w:hAnsi="Cambria Math" w:cs="Times New Roman"/>
            <w:color w:val="000000"/>
            <w:sz w:val="20"/>
            <w:szCs w:val="20"/>
            <w:lang w:val="en-US"/>
          </w:rPr>
          <m:t>PM= Lt-Li</m:t>
        </m:r>
      </m:oMath>
      <w:r w:rsidRPr="00E7176D">
        <w:rPr>
          <w:rFonts w:ascii="Times New Roman" w:eastAsia="Times New Roman" w:hAnsi="Times New Roman" w:cs="Times New Roman"/>
          <w:color w:val="000000"/>
          <w:sz w:val="20"/>
          <w:szCs w:val="20"/>
          <w:lang w:val="en-US"/>
        </w:rPr>
        <w:tab/>
        <w:t xml:space="preserve">  (2)</w:t>
      </w:r>
    </w:p>
    <w:p w14:paraId="0BFC97FF" w14:textId="0E04CD87" w:rsidR="00825098" w:rsidRDefault="00825098" w:rsidP="00E05D89">
      <w:pPr>
        <w:pBdr>
          <w:top w:val="nil"/>
          <w:left w:val="nil"/>
          <w:bottom w:val="nil"/>
          <w:right w:val="nil"/>
          <w:between w:val="nil"/>
        </w:pBdr>
        <w:tabs>
          <w:tab w:val="left" w:leader="dot" w:pos="4111"/>
        </w:tabs>
        <w:spacing w:after="0" w:line="240" w:lineRule="auto"/>
        <w:jc w:val="both"/>
        <w:rPr>
          <w:rFonts w:ascii="Times New Roman" w:eastAsia="Times New Roman" w:hAnsi="Times New Roman" w:cs="Times New Roman"/>
          <w:color w:val="000000"/>
          <w:sz w:val="20"/>
          <w:szCs w:val="20"/>
          <w:lang w:val="en-US"/>
        </w:rPr>
      </w:pPr>
      <w:bookmarkStart w:id="2" w:name="_Hlk181723148"/>
      <m:oMath>
        <m:r>
          <w:rPr>
            <w:rFonts w:ascii="Cambria Math" w:eastAsia="Times New Roman" w:hAnsi="Cambria Math" w:cs="Times New Roman"/>
            <w:color w:val="000000"/>
            <w:sz w:val="20"/>
            <w:szCs w:val="20"/>
            <w:lang w:val="en-US"/>
          </w:rPr>
          <m:t>LPS=(lnW2-lnW1)/(t2-t1) x 100</m:t>
        </m:r>
      </m:oMath>
      <w:bookmarkEnd w:id="2"/>
      <w:r w:rsidR="00E7176D" w:rsidRPr="00E7176D">
        <w:rPr>
          <w:rFonts w:ascii="Times New Roman" w:eastAsia="Times New Roman" w:hAnsi="Times New Roman" w:cs="Times New Roman"/>
          <w:color w:val="000000"/>
          <w:sz w:val="20"/>
          <w:szCs w:val="20"/>
          <w:lang w:val="en-US"/>
        </w:rPr>
        <w:tab/>
        <w:t xml:space="preserve">  (3)</w:t>
      </w:r>
    </w:p>
    <w:p w14:paraId="4F9BB3E9" w14:textId="2513390F" w:rsidR="00E7176D" w:rsidRDefault="00E7176D" w:rsidP="00E05D89">
      <w:pPr>
        <w:pBdr>
          <w:top w:val="nil"/>
          <w:left w:val="nil"/>
          <w:bottom w:val="nil"/>
          <w:right w:val="nil"/>
          <w:between w:val="nil"/>
        </w:pBdr>
        <w:tabs>
          <w:tab w:val="left" w:leader="dot" w:pos="4111"/>
        </w:tabs>
        <w:spacing w:after="0" w:line="240" w:lineRule="auto"/>
        <w:jc w:val="both"/>
        <w:rPr>
          <w:rFonts w:ascii="Times New Roman" w:eastAsia="Times New Roman" w:hAnsi="Times New Roman" w:cs="Times New Roman"/>
          <w:color w:val="000000"/>
          <w:sz w:val="20"/>
          <w:szCs w:val="20"/>
          <w:lang w:val="en-US"/>
        </w:rPr>
      </w:pPr>
      <m:oMath>
        <m:r>
          <w:rPr>
            <w:rFonts w:ascii="Cambria Math" w:eastAsia="Times New Roman" w:hAnsi="Cambria Math" w:cs="Times New Roman"/>
            <w:color w:val="000000"/>
            <w:sz w:val="20"/>
            <w:szCs w:val="20"/>
            <w:lang w:val="en-US"/>
          </w:rPr>
          <m:t>KP= F/(Wt+D)-Wo</m:t>
        </m:r>
      </m:oMath>
      <w:r>
        <w:rPr>
          <w:rFonts w:ascii="Times New Roman" w:eastAsia="Times New Roman" w:hAnsi="Times New Roman" w:cs="Times New Roman"/>
          <w:color w:val="000000"/>
          <w:sz w:val="20"/>
          <w:szCs w:val="20"/>
          <w:lang w:val="en-US"/>
        </w:rPr>
        <w:tab/>
        <w:t xml:space="preserve">  (4)</w:t>
      </w:r>
    </w:p>
    <w:p w14:paraId="7C9456CF" w14:textId="646700CD" w:rsidR="00E7176D" w:rsidRPr="00E7176D" w:rsidRDefault="00E7176D" w:rsidP="00E05D89">
      <w:pPr>
        <w:pBdr>
          <w:top w:val="nil"/>
          <w:left w:val="nil"/>
          <w:bottom w:val="nil"/>
          <w:right w:val="nil"/>
          <w:between w:val="nil"/>
        </w:pBdr>
        <w:tabs>
          <w:tab w:val="left" w:leader="dot" w:pos="4111"/>
        </w:tabs>
        <w:spacing w:after="0" w:line="240" w:lineRule="auto"/>
        <w:jc w:val="both"/>
        <w:rPr>
          <w:rFonts w:ascii="Times New Roman" w:eastAsia="Times New Roman" w:hAnsi="Times New Roman" w:cs="Times New Roman"/>
          <w:color w:val="000000"/>
          <w:sz w:val="20"/>
          <w:szCs w:val="20"/>
          <w:lang w:val="en-US"/>
        </w:rPr>
      </w:pPr>
      <m:oMath>
        <m:r>
          <w:rPr>
            <w:rFonts w:ascii="Cambria Math" w:eastAsia="Times New Roman" w:hAnsi="Cambria Math" w:cs="Times New Roman"/>
            <w:color w:val="000000"/>
            <w:sz w:val="20"/>
            <w:szCs w:val="20"/>
            <w:lang w:val="en-US"/>
          </w:rPr>
          <m:t>TKH (%)= 100 (Nf-Ni)/Ni</m:t>
        </m:r>
      </m:oMath>
      <w:r>
        <w:rPr>
          <w:rFonts w:ascii="Times New Roman" w:eastAsia="Times New Roman" w:hAnsi="Times New Roman" w:cs="Times New Roman"/>
          <w:color w:val="000000"/>
          <w:sz w:val="20"/>
          <w:szCs w:val="20"/>
          <w:lang w:val="en-US"/>
        </w:rPr>
        <w:tab/>
        <w:t xml:space="preserve">  (5)</w:t>
      </w:r>
    </w:p>
    <w:p w14:paraId="67BC2215" w14:textId="1E063F44" w:rsidR="002B3A61" w:rsidRPr="000D4DC3" w:rsidRDefault="002B3A61" w:rsidP="00E05D89">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rPr>
      </w:pPr>
    </w:p>
    <w:p w14:paraId="74B7161B" w14:textId="77777777" w:rsidR="00E66E9C" w:rsidRPr="000D4DC3" w:rsidRDefault="00E66E9C" w:rsidP="00E05D89">
      <w:pPr>
        <w:tabs>
          <w:tab w:val="left" w:pos="3478"/>
        </w:tabs>
        <w:spacing w:after="0" w:line="240" w:lineRule="auto"/>
        <w:jc w:val="both"/>
        <w:rPr>
          <w:rFonts w:ascii="Times New Roman" w:eastAsia="Times New Roman" w:hAnsi="Times New Roman" w:cs="Times New Roman"/>
          <w:sz w:val="18"/>
          <w:szCs w:val="18"/>
        </w:rPr>
      </w:pPr>
      <w:r w:rsidRPr="000D4DC3">
        <w:rPr>
          <w:rFonts w:ascii="Times New Roman" w:eastAsia="Times New Roman" w:hAnsi="Times New Roman" w:cs="Times New Roman"/>
          <w:sz w:val="18"/>
          <w:szCs w:val="18"/>
        </w:rPr>
        <w:t>Keterangan:</w:t>
      </w:r>
    </w:p>
    <w:p w14:paraId="2ED807D7" w14:textId="10CFD76A" w:rsidR="00E66E9C" w:rsidRPr="000D4DC3" w:rsidRDefault="00E66E9C" w:rsidP="00E05D89">
      <w:pPr>
        <w:tabs>
          <w:tab w:val="left" w:pos="284"/>
        </w:tabs>
        <w:spacing w:after="0" w:line="240" w:lineRule="auto"/>
        <w:jc w:val="both"/>
        <w:rPr>
          <w:rFonts w:ascii="Times New Roman" w:eastAsia="Times New Roman" w:hAnsi="Times New Roman" w:cs="Times New Roman"/>
          <w:sz w:val="18"/>
          <w:szCs w:val="18"/>
        </w:rPr>
      </w:pPr>
      <w:r w:rsidRPr="000D4DC3">
        <w:rPr>
          <w:rFonts w:ascii="Times New Roman" w:eastAsia="Times New Roman" w:hAnsi="Times New Roman" w:cs="Times New Roman"/>
          <w:sz w:val="18"/>
          <w:szCs w:val="18"/>
        </w:rPr>
        <w:t>W</w:t>
      </w:r>
      <w:r w:rsidRPr="000D4DC3">
        <w:rPr>
          <w:rFonts w:ascii="Times New Roman" w:eastAsia="Times New Roman" w:hAnsi="Times New Roman" w:cs="Times New Roman"/>
          <w:sz w:val="18"/>
          <w:szCs w:val="18"/>
          <w:vertAlign w:val="subscript"/>
        </w:rPr>
        <w:t>2</w:t>
      </w:r>
      <w:r w:rsidR="008A2530" w:rsidRPr="000D4DC3">
        <w:rPr>
          <w:rFonts w:ascii="Times New Roman" w:eastAsia="Times New Roman" w:hAnsi="Times New Roman" w:cs="Times New Roman"/>
          <w:sz w:val="18"/>
          <w:szCs w:val="18"/>
        </w:rPr>
        <w:tab/>
      </w:r>
      <w:r w:rsidRPr="000D4DC3">
        <w:rPr>
          <w:rFonts w:ascii="Times New Roman" w:eastAsia="Times New Roman" w:hAnsi="Times New Roman" w:cs="Times New Roman"/>
          <w:sz w:val="18"/>
          <w:szCs w:val="18"/>
        </w:rPr>
        <w:t xml:space="preserve">= </w:t>
      </w:r>
      <w:r w:rsidR="008A2530" w:rsidRPr="000D4DC3">
        <w:rPr>
          <w:rFonts w:ascii="Times New Roman" w:eastAsia="Times New Roman" w:hAnsi="Times New Roman" w:cs="Times New Roman"/>
          <w:sz w:val="18"/>
          <w:szCs w:val="18"/>
        </w:rPr>
        <w:t>berat ikan akhir</w:t>
      </w:r>
      <w:r w:rsidR="00AD43CA" w:rsidRPr="000D4DC3">
        <w:rPr>
          <w:rFonts w:ascii="Times New Roman" w:eastAsia="Times New Roman" w:hAnsi="Times New Roman" w:cs="Times New Roman"/>
          <w:sz w:val="18"/>
          <w:szCs w:val="18"/>
        </w:rPr>
        <w:t xml:space="preserve"> (gr)</w:t>
      </w:r>
      <w:r w:rsidRPr="000D4DC3">
        <w:rPr>
          <w:rFonts w:ascii="Times New Roman" w:eastAsia="Times New Roman" w:hAnsi="Times New Roman" w:cs="Times New Roman"/>
          <w:sz w:val="18"/>
          <w:szCs w:val="18"/>
        </w:rPr>
        <w:t>;</w:t>
      </w:r>
    </w:p>
    <w:p w14:paraId="30B18AAA" w14:textId="2BCC37A8" w:rsidR="00E66E9C" w:rsidRPr="000D4DC3" w:rsidRDefault="00E66E9C" w:rsidP="00E05D89">
      <w:pPr>
        <w:tabs>
          <w:tab w:val="left" w:pos="0"/>
          <w:tab w:val="left" w:pos="284"/>
        </w:tabs>
        <w:spacing w:after="0" w:line="240" w:lineRule="auto"/>
        <w:jc w:val="both"/>
        <w:rPr>
          <w:rFonts w:ascii="Times New Roman" w:eastAsia="Times New Roman" w:hAnsi="Times New Roman" w:cs="Times New Roman"/>
          <w:sz w:val="18"/>
          <w:szCs w:val="18"/>
        </w:rPr>
      </w:pPr>
      <w:r w:rsidRPr="000D4DC3">
        <w:rPr>
          <w:rFonts w:ascii="Times New Roman" w:eastAsia="Times New Roman" w:hAnsi="Times New Roman" w:cs="Times New Roman"/>
          <w:sz w:val="18"/>
          <w:szCs w:val="18"/>
        </w:rPr>
        <w:t>W</w:t>
      </w:r>
      <w:r w:rsidRPr="000D4DC3">
        <w:rPr>
          <w:rFonts w:ascii="Times New Roman" w:eastAsia="Times New Roman" w:hAnsi="Times New Roman" w:cs="Times New Roman"/>
          <w:sz w:val="18"/>
          <w:szCs w:val="18"/>
          <w:vertAlign w:val="subscript"/>
        </w:rPr>
        <w:t>1</w:t>
      </w:r>
      <w:r w:rsidR="008A2530" w:rsidRPr="000D4DC3">
        <w:rPr>
          <w:rFonts w:ascii="Times New Roman" w:eastAsia="Times New Roman" w:hAnsi="Times New Roman" w:cs="Times New Roman"/>
          <w:sz w:val="18"/>
          <w:szCs w:val="18"/>
          <w:vertAlign w:val="subscript"/>
        </w:rPr>
        <w:tab/>
      </w:r>
      <w:r w:rsidRPr="000D4DC3">
        <w:rPr>
          <w:rFonts w:ascii="Times New Roman" w:eastAsia="Times New Roman" w:hAnsi="Times New Roman" w:cs="Times New Roman"/>
          <w:sz w:val="18"/>
          <w:szCs w:val="18"/>
        </w:rPr>
        <w:t xml:space="preserve">= </w:t>
      </w:r>
      <w:r w:rsidR="008A2530" w:rsidRPr="000D4DC3">
        <w:rPr>
          <w:rFonts w:ascii="Times New Roman" w:eastAsia="Times New Roman" w:hAnsi="Times New Roman" w:cs="Times New Roman"/>
          <w:sz w:val="18"/>
          <w:szCs w:val="18"/>
        </w:rPr>
        <w:t>berat ikan awal</w:t>
      </w:r>
      <w:r w:rsidR="00AD43CA" w:rsidRPr="000D4DC3">
        <w:rPr>
          <w:rFonts w:ascii="Times New Roman" w:eastAsia="Times New Roman" w:hAnsi="Times New Roman" w:cs="Times New Roman"/>
          <w:sz w:val="18"/>
          <w:szCs w:val="18"/>
        </w:rPr>
        <w:t xml:space="preserve"> (gr)</w:t>
      </w:r>
      <w:r w:rsidRPr="000D4DC3">
        <w:rPr>
          <w:rFonts w:ascii="Times New Roman" w:eastAsia="Times New Roman" w:hAnsi="Times New Roman" w:cs="Times New Roman"/>
          <w:sz w:val="18"/>
          <w:szCs w:val="18"/>
        </w:rPr>
        <w:t>;</w:t>
      </w:r>
    </w:p>
    <w:p w14:paraId="4D6D883C" w14:textId="61B7E5B9" w:rsidR="00E66E9C" w:rsidRPr="000D4DC3" w:rsidRDefault="00E66E9C" w:rsidP="00E05D89">
      <w:pPr>
        <w:tabs>
          <w:tab w:val="left" w:pos="284"/>
          <w:tab w:val="left" w:pos="3478"/>
        </w:tabs>
        <w:spacing w:after="0" w:line="240" w:lineRule="auto"/>
        <w:jc w:val="both"/>
        <w:rPr>
          <w:rFonts w:ascii="Times New Roman" w:eastAsia="Times New Roman" w:hAnsi="Times New Roman" w:cs="Times New Roman"/>
          <w:sz w:val="18"/>
          <w:szCs w:val="18"/>
        </w:rPr>
      </w:pPr>
      <w:r w:rsidRPr="000D4DC3">
        <w:rPr>
          <w:rFonts w:ascii="Times New Roman" w:eastAsia="Times New Roman" w:hAnsi="Times New Roman" w:cs="Times New Roman"/>
          <w:sz w:val="18"/>
          <w:szCs w:val="18"/>
        </w:rPr>
        <w:t>W</w:t>
      </w:r>
      <w:r w:rsidRPr="000D4DC3">
        <w:rPr>
          <w:rFonts w:ascii="Times New Roman" w:eastAsia="Times New Roman" w:hAnsi="Times New Roman" w:cs="Times New Roman"/>
          <w:sz w:val="18"/>
          <w:szCs w:val="18"/>
          <w:vertAlign w:val="subscript"/>
        </w:rPr>
        <w:t>t</w:t>
      </w:r>
      <w:r w:rsidRPr="000D4DC3">
        <w:rPr>
          <w:rFonts w:ascii="Times New Roman" w:eastAsia="Times New Roman" w:hAnsi="Times New Roman" w:cs="Times New Roman"/>
          <w:sz w:val="18"/>
          <w:szCs w:val="18"/>
        </w:rPr>
        <w:t xml:space="preserve"> </w:t>
      </w:r>
      <w:r w:rsidR="008A2530" w:rsidRPr="000D4DC3">
        <w:rPr>
          <w:rFonts w:ascii="Times New Roman" w:eastAsia="Times New Roman" w:hAnsi="Times New Roman" w:cs="Times New Roman"/>
          <w:sz w:val="18"/>
          <w:szCs w:val="18"/>
        </w:rPr>
        <w:tab/>
      </w:r>
      <w:r w:rsidRPr="000D4DC3">
        <w:rPr>
          <w:rFonts w:ascii="Times New Roman" w:eastAsia="Times New Roman" w:hAnsi="Times New Roman" w:cs="Times New Roman"/>
          <w:sz w:val="18"/>
          <w:szCs w:val="18"/>
        </w:rPr>
        <w:t xml:space="preserve">= </w:t>
      </w:r>
      <w:r w:rsidR="008A2530" w:rsidRPr="000D4DC3">
        <w:rPr>
          <w:rFonts w:ascii="Times New Roman" w:eastAsia="Times New Roman" w:hAnsi="Times New Roman" w:cs="Times New Roman"/>
          <w:sz w:val="18"/>
          <w:szCs w:val="18"/>
        </w:rPr>
        <w:t>berat ikan rata-rata akhir</w:t>
      </w:r>
      <w:r w:rsidR="00AD43CA" w:rsidRPr="000D4DC3">
        <w:rPr>
          <w:rFonts w:ascii="Times New Roman" w:eastAsia="Times New Roman" w:hAnsi="Times New Roman" w:cs="Times New Roman"/>
          <w:sz w:val="18"/>
          <w:szCs w:val="18"/>
        </w:rPr>
        <w:t xml:space="preserve"> (gr)</w:t>
      </w:r>
      <w:r w:rsidRPr="000D4DC3">
        <w:rPr>
          <w:rFonts w:ascii="Times New Roman" w:eastAsia="Times New Roman" w:hAnsi="Times New Roman" w:cs="Times New Roman"/>
          <w:sz w:val="18"/>
          <w:szCs w:val="18"/>
        </w:rPr>
        <w:t>;</w:t>
      </w:r>
      <w:r w:rsidR="00AD43CA" w:rsidRPr="000D4DC3">
        <w:rPr>
          <w:rFonts w:ascii="Times New Roman" w:eastAsia="Times New Roman" w:hAnsi="Times New Roman" w:cs="Times New Roman"/>
          <w:sz w:val="18"/>
          <w:szCs w:val="18"/>
        </w:rPr>
        <w:t xml:space="preserve"> </w:t>
      </w:r>
    </w:p>
    <w:p w14:paraId="31348B82" w14:textId="1087BBDA" w:rsidR="00E66E9C" w:rsidRPr="000D4DC3" w:rsidRDefault="00E66E9C" w:rsidP="00E05D89">
      <w:pPr>
        <w:tabs>
          <w:tab w:val="left" w:pos="284"/>
          <w:tab w:val="left" w:pos="3478"/>
        </w:tabs>
        <w:spacing w:after="0" w:line="240" w:lineRule="auto"/>
        <w:jc w:val="both"/>
        <w:rPr>
          <w:rFonts w:ascii="Times New Roman" w:eastAsia="Times New Roman" w:hAnsi="Times New Roman" w:cs="Times New Roman"/>
          <w:sz w:val="18"/>
          <w:szCs w:val="18"/>
        </w:rPr>
      </w:pPr>
      <w:r w:rsidRPr="000D4DC3">
        <w:rPr>
          <w:rFonts w:ascii="Times New Roman" w:eastAsia="Times New Roman" w:hAnsi="Times New Roman" w:cs="Times New Roman"/>
          <w:sz w:val="18"/>
          <w:szCs w:val="18"/>
        </w:rPr>
        <w:t>W</w:t>
      </w:r>
      <w:r w:rsidRPr="000D4DC3">
        <w:rPr>
          <w:rFonts w:ascii="Times New Roman" w:eastAsia="Times New Roman" w:hAnsi="Times New Roman" w:cs="Times New Roman"/>
          <w:sz w:val="18"/>
          <w:szCs w:val="18"/>
          <w:vertAlign w:val="subscript"/>
        </w:rPr>
        <w:t>o</w:t>
      </w:r>
      <w:r w:rsidR="008A2530" w:rsidRPr="000D4DC3">
        <w:rPr>
          <w:rFonts w:ascii="Times New Roman" w:eastAsia="Times New Roman" w:hAnsi="Times New Roman" w:cs="Times New Roman"/>
          <w:sz w:val="18"/>
          <w:szCs w:val="18"/>
          <w:vertAlign w:val="subscript"/>
        </w:rPr>
        <w:tab/>
      </w:r>
      <w:r w:rsidRPr="000D4DC3">
        <w:rPr>
          <w:rFonts w:ascii="Times New Roman" w:eastAsia="Times New Roman" w:hAnsi="Times New Roman" w:cs="Times New Roman"/>
          <w:sz w:val="18"/>
          <w:szCs w:val="18"/>
        </w:rPr>
        <w:t>= berat ikan rata-rata a</w:t>
      </w:r>
      <w:r w:rsidR="008A2530" w:rsidRPr="000D4DC3">
        <w:rPr>
          <w:rFonts w:ascii="Times New Roman" w:eastAsia="Times New Roman" w:hAnsi="Times New Roman" w:cs="Times New Roman"/>
          <w:sz w:val="18"/>
          <w:szCs w:val="18"/>
        </w:rPr>
        <w:t>wal</w:t>
      </w:r>
      <w:r w:rsidR="00AD43CA" w:rsidRPr="000D4DC3">
        <w:rPr>
          <w:rFonts w:ascii="Times New Roman" w:eastAsia="Times New Roman" w:hAnsi="Times New Roman" w:cs="Times New Roman"/>
          <w:sz w:val="18"/>
          <w:szCs w:val="18"/>
        </w:rPr>
        <w:t xml:space="preserve"> (gr);</w:t>
      </w:r>
    </w:p>
    <w:p w14:paraId="13480107" w14:textId="423E5277" w:rsidR="00E66E9C" w:rsidRPr="000D4DC3" w:rsidRDefault="00E66E9C" w:rsidP="00E05D89">
      <w:pPr>
        <w:tabs>
          <w:tab w:val="left" w:pos="284"/>
          <w:tab w:val="left" w:pos="3478"/>
        </w:tabs>
        <w:spacing w:after="0" w:line="240" w:lineRule="auto"/>
        <w:jc w:val="both"/>
        <w:rPr>
          <w:rFonts w:ascii="Times New Roman" w:eastAsia="Times New Roman" w:hAnsi="Times New Roman" w:cs="Times New Roman"/>
          <w:sz w:val="18"/>
          <w:szCs w:val="18"/>
        </w:rPr>
      </w:pPr>
      <w:r w:rsidRPr="000D4DC3">
        <w:rPr>
          <w:rFonts w:ascii="Times New Roman" w:eastAsia="Times New Roman" w:hAnsi="Times New Roman" w:cs="Times New Roman"/>
          <w:sz w:val="18"/>
          <w:szCs w:val="18"/>
        </w:rPr>
        <w:t>L</w:t>
      </w:r>
      <w:r w:rsidRPr="000D4DC3">
        <w:rPr>
          <w:rFonts w:ascii="Times New Roman" w:eastAsia="Times New Roman" w:hAnsi="Times New Roman" w:cs="Times New Roman"/>
          <w:sz w:val="18"/>
          <w:szCs w:val="18"/>
          <w:vertAlign w:val="subscript"/>
        </w:rPr>
        <w:t>t</w:t>
      </w:r>
      <w:r w:rsidR="008A2530" w:rsidRPr="000D4DC3">
        <w:rPr>
          <w:rFonts w:ascii="Times New Roman" w:eastAsia="Times New Roman" w:hAnsi="Times New Roman" w:cs="Times New Roman"/>
          <w:sz w:val="18"/>
          <w:szCs w:val="18"/>
          <w:vertAlign w:val="subscript"/>
        </w:rPr>
        <w:tab/>
      </w:r>
      <w:r w:rsidRPr="000D4DC3">
        <w:rPr>
          <w:rFonts w:ascii="Times New Roman" w:eastAsia="Times New Roman" w:hAnsi="Times New Roman" w:cs="Times New Roman"/>
          <w:sz w:val="18"/>
          <w:szCs w:val="18"/>
        </w:rPr>
        <w:t>=</w:t>
      </w:r>
      <w:r w:rsidR="008A2530" w:rsidRPr="000D4DC3">
        <w:rPr>
          <w:rFonts w:ascii="Times New Roman" w:hAnsi="Times New Roman" w:cs="Times New Roman"/>
        </w:rPr>
        <w:t xml:space="preserve"> </w:t>
      </w:r>
      <w:r w:rsidR="008A2530" w:rsidRPr="000D4DC3">
        <w:rPr>
          <w:rFonts w:ascii="Times New Roman" w:eastAsia="Times New Roman" w:hAnsi="Times New Roman" w:cs="Times New Roman"/>
          <w:sz w:val="18"/>
          <w:szCs w:val="18"/>
        </w:rPr>
        <w:t>panjang ikan rata-rata akhir</w:t>
      </w:r>
      <w:r w:rsidR="00AD43CA" w:rsidRPr="000D4DC3">
        <w:rPr>
          <w:rFonts w:ascii="Times New Roman" w:eastAsia="Times New Roman" w:hAnsi="Times New Roman" w:cs="Times New Roman"/>
          <w:sz w:val="18"/>
          <w:szCs w:val="18"/>
        </w:rPr>
        <w:t xml:space="preserve"> (cm);</w:t>
      </w:r>
    </w:p>
    <w:p w14:paraId="6B3E43D6" w14:textId="6BEE88E1" w:rsidR="00E66E9C" w:rsidRPr="000D4DC3" w:rsidRDefault="00E66E9C" w:rsidP="00E05D89">
      <w:pPr>
        <w:tabs>
          <w:tab w:val="left" w:pos="284"/>
          <w:tab w:val="left" w:pos="3478"/>
        </w:tabs>
        <w:spacing w:after="0" w:line="240" w:lineRule="auto"/>
        <w:jc w:val="both"/>
        <w:rPr>
          <w:rFonts w:ascii="Times New Roman" w:eastAsia="Times New Roman" w:hAnsi="Times New Roman" w:cs="Times New Roman"/>
          <w:sz w:val="18"/>
          <w:szCs w:val="18"/>
        </w:rPr>
      </w:pPr>
      <w:r w:rsidRPr="000D4DC3">
        <w:rPr>
          <w:rFonts w:ascii="Times New Roman" w:eastAsia="Times New Roman" w:hAnsi="Times New Roman" w:cs="Times New Roman"/>
          <w:sz w:val="18"/>
          <w:szCs w:val="18"/>
        </w:rPr>
        <w:t>L</w:t>
      </w:r>
      <w:r w:rsidRPr="000D4DC3">
        <w:rPr>
          <w:rFonts w:ascii="Times New Roman" w:eastAsia="Times New Roman" w:hAnsi="Times New Roman" w:cs="Times New Roman"/>
          <w:sz w:val="18"/>
          <w:szCs w:val="18"/>
          <w:vertAlign w:val="subscript"/>
        </w:rPr>
        <w:t>i</w:t>
      </w:r>
      <w:r w:rsidR="008A2530" w:rsidRPr="000D4DC3">
        <w:rPr>
          <w:rFonts w:ascii="Times New Roman" w:eastAsia="Times New Roman" w:hAnsi="Times New Roman" w:cs="Times New Roman"/>
          <w:sz w:val="18"/>
          <w:szCs w:val="18"/>
          <w:vertAlign w:val="subscript"/>
        </w:rPr>
        <w:tab/>
      </w:r>
      <w:r w:rsidRPr="000D4DC3">
        <w:rPr>
          <w:rFonts w:ascii="Times New Roman" w:eastAsia="Times New Roman" w:hAnsi="Times New Roman" w:cs="Times New Roman"/>
          <w:sz w:val="18"/>
          <w:szCs w:val="18"/>
        </w:rPr>
        <w:t>=</w:t>
      </w:r>
      <w:r w:rsidR="008A2530" w:rsidRPr="000D4DC3">
        <w:rPr>
          <w:rFonts w:ascii="Times New Roman" w:hAnsi="Times New Roman" w:cs="Times New Roman"/>
        </w:rPr>
        <w:t xml:space="preserve"> </w:t>
      </w:r>
      <w:r w:rsidR="008A2530" w:rsidRPr="000D4DC3">
        <w:rPr>
          <w:rFonts w:ascii="Times New Roman" w:eastAsia="Times New Roman" w:hAnsi="Times New Roman" w:cs="Times New Roman"/>
          <w:sz w:val="18"/>
          <w:szCs w:val="18"/>
        </w:rPr>
        <w:t>panjang ikan rata-rata awal</w:t>
      </w:r>
      <w:r w:rsidR="00AD43CA" w:rsidRPr="000D4DC3">
        <w:rPr>
          <w:rFonts w:ascii="Times New Roman" w:eastAsia="Times New Roman" w:hAnsi="Times New Roman" w:cs="Times New Roman"/>
          <w:sz w:val="18"/>
          <w:szCs w:val="18"/>
        </w:rPr>
        <w:t xml:space="preserve"> (cm);</w:t>
      </w:r>
    </w:p>
    <w:p w14:paraId="5608918C" w14:textId="35EB2D03" w:rsidR="00E66E9C" w:rsidRPr="000D4DC3" w:rsidRDefault="00E66E9C" w:rsidP="00E05D89">
      <w:pPr>
        <w:tabs>
          <w:tab w:val="left" w:pos="284"/>
          <w:tab w:val="left" w:pos="3478"/>
        </w:tabs>
        <w:spacing w:after="0" w:line="240" w:lineRule="auto"/>
        <w:jc w:val="both"/>
        <w:rPr>
          <w:rFonts w:ascii="Times New Roman" w:eastAsia="Times New Roman" w:hAnsi="Times New Roman" w:cs="Times New Roman"/>
          <w:sz w:val="18"/>
          <w:szCs w:val="18"/>
        </w:rPr>
      </w:pPr>
      <w:r w:rsidRPr="000D4DC3">
        <w:rPr>
          <w:rFonts w:ascii="Times New Roman" w:eastAsia="Times New Roman" w:hAnsi="Times New Roman" w:cs="Times New Roman"/>
          <w:sz w:val="18"/>
          <w:szCs w:val="18"/>
        </w:rPr>
        <w:t>t</w:t>
      </w:r>
      <w:r w:rsidRPr="000D4DC3">
        <w:rPr>
          <w:rFonts w:ascii="Times New Roman" w:eastAsia="Times New Roman" w:hAnsi="Times New Roman" w:cs="Times New Roman"/>
          <w:sz w:val="18"/>
          <w:szCs w:val="18"/>
          <w:vertAlign w:val="subscript"/>
        </w:rPr>
        <w:t>2</w:t>
      </w:r>
      <w:r w:rsidR="008A2530" w:rsidRPr="000D4DC3">
        <w:rPr>
          <w:rFonts w:ascii="Times New Roman" w:eastAsia="Times New Roman" w:hAnsi="Times New Roman" w:cs="Times New Roman"/>
          <w:sz w:val="18"/>
          <w:szCs w:val="18"/>
          <w:vertAlign w:val="subscript"/>
        </w:rPr>
        <w:tab/>
      </w:r>
      <w:r w:rsidRPr="000D4DC3">
        <w:rPr>
          <w:rFonts w:ascii="Times New Roman" w:eastAsia="Times New Roman" w:hAnsi="Times New Roman" w:cs="Times New Roman"/>
          <w:sz w:val="18"/>
          <w:szCs w:val="18"/>
        </w:rPr>
        <w:t>=</w:t>
      </w:r>
      <w:r w:rsidR="008A2530" w:rsidRPr="000D4DC3">
        <w:rPr>
          <w:rFonts w:ascii="Times New Roman" w:eastAsia="Times New Roman" w:hAnsi="Times New Roman" w:cs="Times New Roman"/>
          <w:sz w:val="18"/>
          <w:szCs w:val="18"/>
        </w:rPr>
        <w:t xml:space="preserve"> waktu tebar ikan</w:t>
      </w:r>
      <w:r w:rsidR="00AD43CA" w:rsidRPr="000D4DC3">
        <w:rPr>
          <w:rFonts w:ascii="Times New Roman" w:eastAsia="Times New Roman" w:hAnsi="Times New Roman" w:cs="Times New Roman"/>
          <w:sz w:val="18"/>
          <w:szCs w:val="18"/>
        </w:rPr>
        <w:t>;</w:t>
      </w:r>
    </w:p>
    <w:p w14:paraId="2125800E" w14:textId="1A2AA39C" w:rsidR="00E66E9C" w:rsidRPr="000D4DC3" w:rsidRDefault="00E66E9C" w:rsidP="00E05D89">
      <w:pPr>
        <w:tabs>
          <w:tab w:val="left" w:pos="284"/>
          <w:tab w:val="left" w:pos="3478"/>
        </w:tabs>
        <w:spacing w:after="0" w:line="240" w:lineRule="auto"/>
        <w:jc w:val="both"/>
        <w:rPr>
          <w:rFonts w:ascii="Times New Roman" w:eastAsia="Times New Roman" w:hAnsi="Times New Roman" w:cs="Times New Roman"/>
          <w:sz w:val="18"/>
          <w:szCs w:val="18"/>
        </w:rPr>
      </w:pPr>
      <w:r w:rsidRPr="000D4DC3">
        <w:rPr>
          <w:rFonts w:ascii="Times New Roman" w:eastAsia="Times New Roman" w:hAnsi="Times New Roman" w:cs="Times New Roman"/>
          <w:sz w:val="18"/>
          <w:szCs w:val="18"/>
        </w:rPr>
        <w:t>t</w:t>
      </w:r>
      <w:r w:rsidRPr="000D4DC3">
        <w:rPr>
          <w:rFonts w:ascii="Times New Roman" w:eastAsia="Times New Roman" w:hAnsi="Times New Roman" w:cs="Times New Roman"/>
          <w:sz w:val="18"/>
          <w:szCs w:val="18"/>
          <w:vertAlign w:val="subscript"/>
        </w:rPr>
        <w:t>1</w:t>
      </w:r>
      <w:r w:rsidR="008A2530" w:rsidRPr="000D4DC3">
        <w:rPr>
          <w:rFonts w:ascii="Times New Roman" w:eastAsia="Times New Roman" w:hAnsi="Times New Roman" w:cs="Times New Roman"/>
          <w:sz w:val="18"/>
          <w:szCs w:val="18"/>
          <w:vertAlign w:val="subscript"/>
        </w:rPr>
        <w:tab/>
      </w:r>
      <w:r w:rsidRPr="000D4DC3">
        <w:rPr>
          <w:rFonts w:ascii="Times New Roman" w:eastAsia="Times New Roman" w:hAnsi="Times New Roman" w:cs="Times New Roman"/>
          <w:sz w:val="18"/>
          <w:szCs w:val="18"/>
        </w:rPr>
        <w:t>=</w:t>
      </w:r>
      <w:r w:rsidR="008A2530" w:rsidRPr="000D4DC3">
        <w:rPr>
          <w:rFonts w:ascii="Times New Roman" w:eastAsia="Times New Roman" w:hAnsi="Times New Roman" w:cs="Times New Roman"/>
          <w:sz w:val="18"/>
          <w:szCs w:val="18"/>
        </w:rPr>
        <w:t xml:space="preserve"> waktu panen ikan</w:t>
      </w:r>
      <w:r w:rsidR="00AD43CA" w:rsidRPr="000D4DC3">
        <w:rPr>
          <w:rFonts w:ascii="Times New Roman" w:eastAsia="Times New Roman" w:hAnsi="Times New Roman" w:cs="Times New Roman"/>
          <w:sz w:val="18"/>
          <w:szCs w:val="18"/>
        </w:rPr>
        <w:t xml:space="preserve"> (hari);</w:t>
      </w:r>
    </w:p>
    <w:p w14:paraId="561D6ABD" w14:textId="70D35124" w:rsidR="00E66E9C" w:rsidRPr="000D4DC3" w:rsidRDefault="00E66E9C" w:rsidP="00E05D89">
      <w:pPr>
        <w:tabs>
          <w:tab w:val="left" w:pos="284"/>
          <w:tab w:val="left" w:pos="3478"/>
        </w:tabs>
        <w:spacing w:after="0" w:line="240" w:lineRule="auto"/>
        <w:jc w:val="both"/>
        <w:rPr>
          <w:rFonts w:ascii="Times New Roman" w:eastAsia="Times New Roman" w:hAnsi="Times New Roman" w:cs="Times New Roman"/>
          <w:sz w:val="18"/>
          <w:szCs w:val="18"/>
        </w:rPr>
      </w:pPr>
      <w:r w:rsidRPr="000D4DC3">
        <w:rPr>
          <w:rFonts w:ascii="Times New Roman" w:eastAsia="Times New Roman" w:hAnsi="Times New Roman" w:cs="Times New Roman"/>
          <w:sz w:val="18"/>
          <w:szCs w:val="18"/>
        </w:rPr>
        <w:t>F</w:t>
      </w:r>
      <w:r w:rsidR="008A2530" w:rsidRPr="000D4DC3">
        <w:rPr>
          <w:rFonts w:ascii="Times New Roman" w:eastAsia="Times New Roman" w:hAnsi="Times New Roman" w:cs="Times New Roman"/>
          <w:sz w:val="18"/>
          <w:szCs w:val="18"/>
        </w:rPr>
        <w:tab/>
      </w:r>
      <w:r w:rsidRPr="000D4DC3">
        <w:rPr>
          <w:rFonts w:ascii="Times New Roman" w:eastAsia="Times New Roman" w:hAnsi="Times New Roman" w:cs="Times New Roman"/>
          <w:sz w:val="18"/>
          <w:szCs w:val="18"/>
        </w:rPr>
        <w:t xml:space="preserve">= </w:t>
      </w:r>
      <w:r w:rsidR="008A2530" w:rsidRPr="000D4DC3">
        <w:rPr>
          <w:rFonts w:ascii="Times New Roman" w:eastAsia="Times New Roman" w:hAnsi="Times New Roman" w:cs="Times New Roman"/>
          <w:sz w:val="18"/>
          <w:szCs w:val="18"/>
        </w:rPr>
        <w:t>jumlah pakan selama pemeliharaan</w:t>
      </w:r>
      <w:r w:rsidR="00AD43CA" w:rsidRPr="000D4DC3">
        <w:rPr>
          <w:rFonts w:ascii="Times New Roman" w:eastAsia="Times New Roman" w:hAnsi="Times New Roman" w:cs="Times New Roman"/>
          <w:sz w:val="18"/>
          <w:szCs w:val="18"/>
        </w:rPr>
        <w:t xml:space="preserve"> (gr);</w:t>
      </w:r>
    </w:p>
    <w:p w14:paraId="40B93E96" w14:textId="75DCB821" w:rsidR="00AD43CA" w:rsidRPr="000D4DC3" w:rsidRDefault="00AD43CA" w:rsidP="00E05D89">
      <w:pPr>
        <w:tabs>
          <w:tab w:val="left" w:pos="284"/>
          <w:tab w:val="left" w:pos="3478"/>
        </w:tabs>
        <w:spacing w:after="0" w:line="240" w:lineRule="auto"/>
        <w:jc w:val="both"/>
        <w:rPr>
          <w:rFonts w:ascii="Times New Roman" w:eastAsia="Times New Roman" w:hAnsi="Times New Roman" w:cs="Times New Roman"/>
          <w:sz w:val="18"/>
          <w:szCs w:val="18"/>
        </w:rPr>
      </w:pPr>
      <w:r w:rsidRPr="000D4DC3">
        <w:rPr>
          <w:rFonts w:ascii="Times New Roman" w:eastAsia="Times New Roman" w:hAnsi="Times New Roman" w:cs="Times New Roman"/>
          <w:sz w:val="18"/>
          <w:szCs w:val="18"/>
        </w:rPr>
        <w:t>D</w:t>
      </w:r>
      <w:r w:rsidRPr="000D4DC3">
        <w:rPr>
          <w:rFonts w:ascii="Times New Roman" w:eastAsia="Times New Roman" w:hAnsi="Times New Roman" w:cs="Times New Roman"/>
          <w:sz w:val="18"/>
          <w:szCs w:val="18"/>
        </w:rPr>
        <w:tab/>
        <w:t>= jumlah ikan yang mati selama pemeliharaan (ekor);</w:t>
      </w:r>
    </w:p>
    <w:p w14:paraId="064B6DD5" w14:textId="2F90B31D" w:rsidR="00E66E9C" w:rsidRPr="000D4DC3" w:rsidRDefault="00E66E9C" w:rsidP="00E05D89">
      <w:pPr>
        <w:tabs>
          <w:tab w:val="left" w:pos="284"/>
          <w:tab w:val="left" w:pos="3478"/>
        </w:tabs>
        <w:spacing w:after="0" w:line="240" w:lineRule="auto"/>
        <w:jc w:val="both"/>
        <w:rPr>
          <w:rFonts w:ascii="Times New Roman" w:eastAsia="Times New Roman" w:hAnsi="Times New Roman" w:cs="Times New Roman"/>
          <w:sz w:val="18"/>
          <w:szCs w:val="18"/>
        </w:rPr>
      </w:pPr>
      <w:r w:rsidRPr="000D4DC3">
        <w:rPr>
          <w:rFonts w:ascii="Times New Roman" w:eastAsia="Times New Roman" w:hAnsi="Times New Roman" w:cs="Times New Roman"/>
          <w:sz w:val="18"/>
          <w:szCs w:val="18"/>
        </w:rPr>
        <w:t>N</w:t>
      </w:r>
      <w:r w:rsidRPr="000D4DC3">
        <w:rPr>
          <w:rFonts w:ascii="Times New Roman" w:eastAsia="Times New Roman" w:hAnsi="Times New Roman" w:cs="Times New Roman"/>
          <w:sz w:val="18"/>
          <w:szCs w:val="18"/>
          <w:vertAlign w:val="subscript"/>
        </w:rPr>
        <w:t>f</w:t>
      </w:r>
      <w:r w:rsidR="008A2530" w:rsidRPr="000D4DC3">
        <w:rPr>
          <w:rFonts w:ascii="Times New Roman" w:eastAsia="Times New Roman" w:hAnsi="Times New Roman" w:cs="Times New Roman"/>
          <w:sz w:val="18"/>
          <w:szCs w:val="18"/>
          <w:vertAlign w:val="subscript"/>
        </w:rPr>
        <w:tab/>
      </w:r>
      <w:r w:rsidRPr="000D4DC3">
        <w:rPr>
          <w:rFonts w:ascii="Times New Roman" w:eastAsia="Times New Roman" w:hAnsi="Times New Roman" w:cs="Times New Roman"/>
          <w:sz w:val="18"/>
          <w:szCs w:val="18"/>
        </w:rPr>
        <w:t>= jumlah akhir ikan per akuarium</w:t>
      </w:r>
      <w:r w:rsidR="00AD43CA" w:rsidRPr="000D4DC3">
        <w:rPr>
          <w:rFonts w:ascii="Times New Roman" w:eastAsia="Times New Roman" w:hAnsi="Times New Roman" w:cs="Times New Roman"/>
          <w:sz w:val="18"/>
          <w:szCs w:val="18"/>
        </w:rPr>
        <w:t xml:space="preserve"> (ekor);</w:t>
      </w:r>
    </w:p>
    <w:p w14:paraId="36F7BCB4" w14:textId="5D343361" w:rsidR="00E66E9C" w:rsidRPr="000D4DC3" w:rsidRDefault="008A2530" w:rsidP="00E05D89">
      <w:pPr>
        <w:tabs>
          <w:tab w:val="left" w:pos="284"/>
          <w:tab w:val="left" w:pos="3478"/>
        </w:tabs>
        <w:spacing w:after="0" w:line="240" w:lineRule="auto"/>
        <w:jc w:val="both"/>
        <w:rPr>
          <w:rFonts w:ascii="Times New Roman" w:eastAsia="Times New Roman" w:hAnsi="Times New Roman" w:cs="Times New Roman"/>
          <w:sz w:val="18"/>
          <w:szCs w:val="18"/>
        </w:rPr>
      </w:pPr>
      <w:r w:rsidRPr="000D4DC3">
        <w:rPr>
          <w:rFonts w:ascii="Times New Roman" w:eastAsia="Times New Roman" w:hAnsi="Times New Roman" w:cs="Times New Roman"/>
          <w:sz w:val="18"/>
          <w:szCs w:val="18"/>
        </w:rPr>
        <w:t>Ni</w:t>
      </w:r>
      <w:r w:rsidRPr="000D4DC3">
        <w:rPr>
          <w:rFonts w:ascii="Times New Roman" w:eastAsia="Times New Roman" w:hAnsi="Times New Roman" w:cs="Times New Roman"/>
          <w:sz w:val="18"/>
          <w:szCs w:val="18"/>
          <w:vertAlign w:val="subscript"/>
        </w:rPr>
        <w:tab/>
      </w:r>
      <w:r w:rsidR="00E66E9C" w:rsidRPr="000D4DC3">
        <w:rPr>
          <w:rFonts w:ascii="Times New Roman" w:eastAsia="Times New Roman" w:hAnsi="Times New Roman" w:cs="Times New Roman"/>
          <w:sz w:val="18"/>
          <w:szCs w:val="18"/>
        </w:rPr>
        <w:t>=</w:t>
      </w:r>
      <w:r w:rsidR="00E66E9C" w:rsidRPr="000D4DC3">
        <w:rPr>
          <w:rFonts w:ascii="Times New Roman" w:eastAsia="Times New Roman" w:hAnsi="Times New Roman" w:cs="Times New Roman"/>
          <w:color w:val="000000"/>
          <w:sz w:val="18"/>
          <w:szCs w:val="18"/>
        </w:rPr>
        <w:t xml:space="preserve"> jumlah awal ikan per akuarium</w:t>
      </w:r>
      <w:r w:rsidR="00AD43CA" w:rsidRPr="000D4DC3">
        <w:rPr>
          <w:rFonts w:ascii="Times New Roman" w:eastAsia="Times New Roman" w:hAnsi="Times New Roman" w:cs="Times New Roman"/>
          <w:color w:val="000000"/>
          <w:sz w:val="18"/>
          <w:szCs w:val="18"/>
        </w:rPr>
        <w:t xml:space="preserve"> (ekor).</w:t>
      </w:r>
    </w:p>
    <w:p w14:paraId="377473FE" w14:textId="77777777" w:rsidR="002B3A61" w:rsidRPr="000D4DC3" w:rsidRDefault="002B3A61" w:rsidP="00E05D89">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5C0D023" w14:textId="77777777" w:rsidR="002B3A61" w:rsidRPr="005545EA" w:rsidRDefault="002B3A61" w:rsidP="00E05D89">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5545EA">
        <w:rPr>
          <w:rFonts w:ascii="Times New Roman" w:eastAsia="Times New Roman" w:hAnsi="Times New Roman" w:cs="Times New Roman"/>
          <w:b/>
          <w:color w:val="000000"/>
          <w:sz w:val="24"/>
          <w:szCs w:val="24"/>
        </w:rPr>
        <w:t>Analisis Data</w:t>
      </w:r>
    </w:p>
    <w:p w14:paraId="00FDC93A" w14:textId="37FE4EB4" w:rsidR="002B3A61" w:rsidRPr="000D4DC3" w:rsidRDefault="002B3A61" w:rsidP="00E05D89">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rPr>
      </w:pPr>
      <w:r w:rsidRPr="000D4DC3">
        <w:rPr>
          <w:rFonts w:ascii="Times New Roman" w:eastAsia="Times New Roman" w:hAnsi="Times New Roman" w:cs="Times New Roman"/>
          <w:color w:val="000000"/>
        </w:rPr>
        <w:t xml:space="preserve">Pengaruh penambahan probiotik pada pakan buatan terhadap konversi pakan, pertumbuhan, dan tingkat kelangsungan hidup ikan nila diuji dengan ANOVA satu arah tingkat signifikansi 95% (SmartstatXL® V-3500) setelah dilakukan uji parametrik normalitas (uji Kolmogorov-Smirnov) dan homogenitas (uji Levene). Perbedaan antara </w:t>
      </w:r>
      <w:r w:rsidRPr="000D4DC3">
        <w:rPr>
          <w:rFonts w:ascii="Times New Roman" w:eastAsia="Times New Roman" w:hAnsi="Times New Roman" w:cs="Times New Roman"/>
          <w:color w:val="000000"/>
        </w:rPr>
        <w:lastRenderedPageBreak/>
        <w:t>perlakuan dibandingkan menggunakan uji Duncan (DMRT) ketika pengaruhnya signifikan (P&lt;0,05). Hasil disajikan sebagai rata-rata ± SD</w:t>
      </w:r>
      <w:r w:rsidRPr="000D4DC3">
        <w:rPr>
          <w:rFonts w:ascii="Times New Roman" w:eastAsia="Times New Roman" w:hAnsi="Times New Roman" w:cs="Times New Roman"/>
          <w:color w:val="000000"/>
          <w:lang w:val="en-US"/>
        </w:rPr>
        <w:t>.</w:t>
      </w:r>
    </w:p>
    <w:p w14:paraId="3A4FF291" w14:textId="77777777" w:rsidR="00BF566F" w:rsidRDefault="00BF566F" w:rsidP="00E05D89">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2819842C" w14:textId="6630B7AC" w:rsidR="00BF566F" w:rsidRDefault="000C6D46" w:rsidP="00E05D89">
      <w:pPr>
        <w:pBdr>
          <w:top w:val="nil"/>
          <w:left w:val="nil"/>
          <w:bottom w:val="nil"/>
          <w:right w:val="nil"/>
          <w:between w:val="nil"/>
        </w:pBdr>
        <w:spacing w:after="0" w:line="240" w:lineRule="auto"/>
        <w:jc w:val="both"/>
        <w:rPr>
          <w:rFonts w:ascii="Times New Roman" w:eastAsia="Times New Roman" w:hAnsi="Times New Roman" w:cs="Times New Roman"/>
          <w:bCs/>
          <w:color w:val="000000"/>
          <w:sz w:val="24"/>
          <w:szCs w:val="24"/>
        </w:rPr>
      </w:pPr>
      <w:r w:rsidRPr="000D4DC3">
        <w:rPr>
          <w:rFonts w:ascii="Times New Roman" w:eastAsia="Times New Roman" w:hAnsi="Times New Roman" w:cs="Times New Roman"/>
          <w:b/>
          <w:color w:val="000000"/>
          <w:sz w:val="24"/>
          <w:szCs w:val="24"/>
        </w:rPr>
        <w:t>HASIL DAN PEMBAHASAN</w:t>
      </w:r>
    </w:p>
    <w:p w14:paraId="47E0C53F" w14:textId="77777777" w:rsidR="00EA3757" w:rsidRPr="00EA3757" w:rsidRDefault="00EA3757" w:rsidP="00E05D89">
      <w:pPr>
        <w:pBdr>
          <w:top w:val="nil"/>
          <w:left w:val="nil"/>
          <w:bottom w:val="nil"/>
          <w:right w:val="nil"/>
          <w:between w:val="nil"/>
        </w:pBdr>
        <w:spacing w:after="0" w:line="240" w:lineRule="auto"/>
        <w:jc w:val="both"/>
        <w:rPr>
          <w:rFonts w:ascii="Times New Roman" w:eastAsia="Times New Roman" w:hAnsi="Times New Roman" w:cs="Times New Roman"/>
          <w:bCs/>
          <w:color w:val="000000"/>
          <w:sz w:val="24"/>
          <w:szCs w:val="24"/>
        </w:rPr>
      </w:pPr>
    </w:p>
    <w:p w14:paraId="435F00BF" w14:textId="230605D8" w:rsidR="00D14A14" w:rsidRDefault="00F42DF5" w:rsidP="00E05D89">
      <w:pPr>
        <w:spacing w:after="0" w:line="240" w:lineRule="auto"/>
        <w:jc w:val="both"/>
        <w:rPr>
          <w:rFonts w:ascii="Times New Roman" w:eastAsia="Times New Roman" w:hAnsi="Times New Roman" w:cs="Times New Roman"/>
          <w:color w:val="000000"/>
        </w:rPr>
      </w:pPr>
      <w:r w:rsidRPr="005545EA">
        <w:rPr>
          <w:rFonts w:ascii="Times New Roman" w:hAnsi="Times New Roman" w:cs="Times New Roman"/>
          <w:lang w:val="en-US"/>
        </w:rPr>
        <w:t xml:space="preserve">Pemeliharaan selama </w:t>
      </w:r>
      <w:r w:rsidR="0046283B" w:rsidRPr="005545EA">
        <w:rPr>
          <w:rFonts w:ascii="Times New Roman" w:hAnsi="Times New Roman" w:cs="Times New Roman"/>
          <w:lang w:val="en-US"/>
        </w:rPr>
        <w:t>3</w:t>
      </w:r>
      <w:r w:rsidRPr="005545EA">
        <w:rPr>
          <w:rFonts w:ascii="Times New Roman" w:hAnsi="Times New Roman" w:cs="Times New Roman"/>
          <w:lang w:val="en-US"/>
        </w:rPr>
        <w:t xml:space="preserve">0 hari percobaan penambahan probiotik dalam pakan secara signifikan mampu meningkatkan </w:t>
      </w:r>
      <w:r w:rsidR="001817CB" w:rsidRPr="005545EA">
        <w:rPr>
          <w:rFonts w:ascii="Times New Roman" w:hAnsi="Times New Roman" w:cs="Times New Roman"/>
          <w:lang w:val="en-US"/>
        </w:rPr>
        <w:t xml:space="preserve">laju pertumbuhan spesifik dan memiliki </w:t>
      </w:r>
      <w:r w:rsidRPr="005545EA">
        <w:rPr>
          <w:rFonts w:ascii="Times New Roman" w:hAnsi="Times New Roman" w:cs="Times New Roman"/>
          <w:lang w:val="en-US"/>
        </w:rPr>
        <w:t xml:space="preserve">konversi pakan </w:t>
      </w:r>
      <w:r w:rsidR="001817CB" w:rsidRPr="005545EA">
        <w:rPr>
          <w:rFonts w:ascii="Times New Roman" w:hAnsi="Times New Roman" w:cs="Times New Roman"/>
          <w:lang w:val="en-US"/>
        </w:rPr>
        <w:t>yang baik</w:t>
      </w:r>
      <w:r w:rsidRPr="005545EA">
        <w:rPr>
          <w:rFonts w:ascii="Times New Roman" w:hAnsi="Times New Roman" w:cs="Times New Roman"/>
          <w:lang w:val="en-US"/>
        </w:rPr>
        <w:t xml:space="preserve"> (p &lt; 0,05) pada semua perlakuan, namun tidak ada perbedaan yang signifikan pada tingkat kelangsungan hidup (p &gt; 0,05). Ikan nila yang diberi pakan dengan tambahan probiotik menunjukkan </w:t>
      </w:r>
      <w:r w:rsidR="00DF51C5" w:rsidRPr="005545EA">
        <w:rPr>
          <w:rFonts w:ascii="Times New Roman" w:hAnsi="Times New Roman" w:cs="Times New Roman"/>
          <w:lang w:val="en-US"/>
        </w:rPr>
        <w:t>nilai</w:t>
      </w:r>
      <w:r w:rsidRPr="005545EA">
        <w:rPr>
          <w:rFonts w:ascii="Times New Roman" w:hAnsi="Times New Roman" w:cs="Times New Roman"/>
          <w:lang w:val="en-US"/>
        </w:rPr>
        <w:t xml:space="preserve"> konversi pakan secara signifikan (p &lt; 0,05) </w:t>
      </w:r>
      <w:r w:rsidR="00DF51C5" w:rsidRPr="005545EA">
        <w:rPr>
          <w:rFonts w:ascii="Times New Roman" w:hAnsi="Times New Roman" w:cs="Times New Roman"/>
          <w:lang w:val="en-US"/>
        </w:rPr>
        <w:t xml:space="preserve">lebih baik jika </w:t>
      </w:r>
      <w:r w:rsidRPr="005545EA">
        <w:rPr>
          <w:rFonts w:ascii="Times New Roman" w:hAnsi="Times New Roman" w:cs="Times New Roman"/>
          <w:lang w:val="en-US"/>
        </w:rPr>
        <w:t xml:space="preserve">dibandingkan dengan ikan yang diberi pakan tanpa probiotik (kontrol). </w:t>
      </w:r>
      <w:r w:rsidR="00DF51C5" w:rsidRPr="005545EA">
        <w:rPr>
          <w:rFonts w:ascii="Times New Roman" w:hAnsi="Times New Roman" w:cs="Times New Roman"/>
          <w:lang w:val="en-US"/>
        </w:rPr>
        <w:t>P</w:t>
      </w:r>
      <w:r w:rsidRPr="005545EA">
        <w:rPr>
          <w:rFonts w:ascii="Times New Roman" w:hAnsi="Times New Roman" w:cs="Times New Roman"/>
          <w:lang w:val="en-US"/>
        </w:rPr>
        <w:t>ertumbuhan</w:t>
      </w:r>
      <w:r w:rsidR="00753721" w:rsidRPr="005545EA">
        <w:rPr>
          <w:rFonts w:ascii="Times New Roman" w:hAnsi="Times New Roman" w:cs="Times New Roman"/>
          <w:lang w:val="en-US"/>
        </w:rPr>
        <w:t xml:space="preserve">, konversi pakan, dan kelangsungan hidup </w:t>
      </w:r>
      <w:r w:rsidRPr="005545EA">
        <w:rPr>
          <w:rFonts w:ascii="Times New Roman" w:hAnsi="Times New Roman" w:cs="Times New Roman"/>
          <w:lang w:val="en-US"/>
        </w:rPr>
        <w:t>ikan nila selama penelitian dapat dilihat pada Tabel 1</w:t>
      </w:r>
      <w:r w:rsidR="000C6D46" w:rsidRPr="005545EA">
        <w:rPr>
          <w:rFonts w:ascii="Times New Roman" w:eastAsia="Times New Roman" w:hAnsi="Times New Roman" w:cs="Times New Roman"/>
          <w:color w:val="000000"/>
        </w:rPr>
        <w:t>.</w:t>
      </w:r>
    </w:p>
    <w:p w14:paraId="4D782E01" w14:textId="77777777" w:rsidR="00D14A14" w:rsidRDefault="00D14A14" w:rsidP="00E05D89">
      <w:pPr>
        <w:spacing w:after="0" w:line="240" w:lineRule="auto"/>
        <w:jc w:val="both"/>
        <w:rPr>
          <w:rFonts w:ascii="Times New Roman" w:eastAsia="Times New Roman" w:hAnsi="Times New Roman" w:cs="Times New Roman"/>
          <w:color w:val="000000"/>
        </w:rPr>
      </w:pPr>
    </w:p>
    <w:p w14:paraId="68CDCBD0" w14:textId="2EAC7615" w:rsidR="00D14A14" w:rsidRPr="000D4DC3" w:rsidRDefault="00D14A14" w:rsidP="00E05D89">
      <w:pPr>
        <w:spacing w:after="0" w:line="240" w:lineRule="auto"/>
        <w:jc w:val="both"/>
        <w:rPr>
          <w:rFonts w:ascii="Times New Roman" w:hAnsi="Times New Roman" w:cs="Times New Roman"/>
          <w:b/>
          <w:bCs/>
          <w:sz w:val="24"/>
          <w:szCs w:val="24"/>
          <w:lang w:val="en-US"/>
        </w:rPr>
      </w:pPr>
      <w:r w:rsidRPr="000D4DC3">
        <w:rPr>
          <w:rFonts w:ascii="Times New Roman" w:hAnsi="Times New Roman" w:cs="Times New Roman"/>
          <w:b/>
          <w:bCs/>
          <w:sz w:val="24"/>
          <w:szCs w:val="24"/>
          <w:lang w:val="en-US"/>
        </w:rPr>
        <w:t>Laju Pertumbuhan Spesifik</w:t>
      </w:r>
    </w:p>
    <w:p w14:paraId="04C44F9A" w14:textId="09C1E651" w:rsidR="00013E23" w:rsidRDefault="00D14A14" w:rsidP="00E05D89">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5545EA">
        <w:rPr>
          <w:rFonts w:ascii="Times New Roman" w:hAnsi="Times New Roman" w:cs="Times New Roman"/>
        </w:rPr>
        <w:t xml:space="preserve">Berdasarkan hasil uji normalitas terhadap data </w:t>
      </w:r>
      <w:r w:rsidRPr="005545EA">
        <w:rPr>
          <w:rFonts w:ascii="Times New Roman" w:hAnsi="Times New Roman" w:cs="Times New Roman"/>
          <w:lang w:val="en-US"/>
        </w:rPr>
        <w:t>laju pertumbuhan spesifik diperoleh nilai u</w:t>
      </w:r>
      <w:r w:rsidRPr="005545EA">
        <w:rPr>
          <w:rFonts w:ascii="Times New Roman" w:hAnsi="Times New Roman" w:cs="Times New Roman"/>
        </w:rPr>
        <w:t>ji Kolmogorov-Smirnov Sig</w:t>
      </w:r>
      <w:r w:rsidRPr="005545EA">
        <w:rPr>
          <w:rFonts w:ascii="Times New Roman" w:hAnsi="Times New Roman" w:cs="Times New Roman"/>
          <w:lang w:val="en-US"/>
        </w:rPr>
        <w:t>.</w:t>
      </w:r>
      <w:r w:rsidRPr="005545EA">
        <w:rPr>
          <w:rFonts w:ascii="Times New Roman" w:hAnsi="Times New Roman" w:cs="Times New Roman"/>
        </w:rPr>
        <w:t xml:space="preserve"> 0,</w:t>
      </w:r>
      <w:r w:rsidRPr="005545EA">
        <w:rPr>
          <w:rFonts w:ascii="Times New Roman" w:hAnsi="Times New Roman" w:cs="Times New Roman"/>
          <w:lang w:val="en-US"/>
        </w:rPr>
        <w:t>284</w:t>
      </w:r>
      <w:r w:rsidRPr="005545EA">
        <w:rPr>
          <w:rFonts w:ascii="Times New Roman" w:hAnsi="Times New Roman" w:cs="Times New Roman"/>
        </w:rPr>
        <w:t xml:space="preserve"> &gt; 0,05</w:t>
      </w:r>
      <w:r w:rsidRPr="005545EA">
        <w:rPr>
          <w:rFonts w:ascii="Times New Roman" w:hAnsi="Times New Roman" w:cs="Times New Roman"/>
          <w:lang w:val="en-US"/>
        </w:rPr>
        <w:t>. H</w:t>
      </w:r>
      <w:r w:rsidRPr="005545EA">
        <w:rPr>
          <w:rFonts w:ascii="Times New Roman" w:hAnsi="Times New Roman" w:cs="Times New Roman"/>
        </w:rPr>
        <w:t xml:space="preserve">al ini </w:t>
      </w:r>
      <w:r w:rsidRPr="005545EA">
        <w:rPr>
          <w:rFonts w:ascii="Times New Roman" w:hAnsi="Times New Roman" w:cs="Times New Roman"/>
          <w:lang w:val="en-US"/>
        </w:rPr>
        <w:t>menunjukkan</w:t>
      </w:r>
      <w:r w:rsidRPr="005545EA">
        <w:rPr>
          <w:rFonts w:ascii="Times New Roman" w:hAnsi="Times New Roman" w:cs="Times New Roman"/>
        </w:rPr>
        <w:t xml:space="preserve"> bahwa data bersifat normal. </w:t>
      </w:r>
      <w:r w:rsidRPr="005545EA">
        <w:rPr>
          <w:rFonts w:ascii="Times New Roman" w:hAnsi="Times New Roman" w:cs="Times New Roman"/>
          <w:lang w:val="en-US"/>
        </w:rPr>
        <w:t>Nilai laju pertumbuhan spesifik memiliki</w:t>
      </w:r>
      <w:r w:rsidRPr="005545EA">
        <w:rPr>
          <w:rFonts w:ascii="Times New Roman" w:hAnsi="Times New Roman" w:cs="Times New Roman"/>
        </w:rPr>
        <w:t xml:space="preserve"> ragam data yang </w:t>
      </w:r>
      <w:r w:rsidRPr="005545EA">
        <w:rPr>
          <w:rFonts w:ascii="Times New Roman" w:hAnsi="Times New Roman" w:cs="Times New Roman"/>
          <w:lang w:val="en-US"/>
        </w:rPr>
        <w:t>h</w:t>
      </w:r>
      <w:r w:rsidRPr="005545EA">
        <w:rPr>
          <w:rFonts w:ascii="Times New Roman" w:hAnsi="Times New Roman" w:cs="Times New Roman"/>
        </w:rPr>
        <w:t>omogen</w:t>
      </w:r>
      <w:r w:rsidRPr="005545EA">
        <w:rPr>
          <w:rFonts w:ascii="Times New Roman" w:hAnsi="Times New Roman" w:cs="Times New Roman"/>
          <w:lang w:val="en-US"/>
        </w:rPr>
        <w:t xml:space="preserve"> </w:t>
      </w:r>
      <w:r w:rsidRPr="005545EA">
        <w:rPr>
          <w:rFonts w:ascii="Times New Roman" w:hAnsi="Times New Roman" w:cs="Times New Roman"/>
        </w:rPr>
        <w:t xml:space="preserve">menghasilkan Sig. </w:t>
      </w:r>
      <w:r w:rsidRPr="005545EA">
        <w:rPr>
          <w:rFonts w:ascii="Times New Roman" w:hAnsi="Times New Roman" w:cs="Times New Roman"/>
          <w:lang w:val="en-US"/>
        </w:rPr>
        <w:t xml:space="preserve">0,109 </w:t>
      </w:r>
      <w:r w:rsidRPr="005545EA">
        <w:rPr>
          <w:rFonts w:ascii="Times New Roman" w:hAnsi="Times New Roman" w:cs="Times New Roman"/>
        </w:rPr>
        <w:t>&gt; 0,05</w:t>
      </w:r>
      <w:r w:rsidRPr="005545EA">
        <w:rPr>
          <w:rFonts w:ascii="Times New Roman" w:hAnsi="Times New Roman" w:cs="Times New Roman"/>
          <w:lang w:val="en-US"/>
        </w:rPr>
        <w:t>. Hasil</w:t>
      </w:r>
      <w:r>
        <w:rPr>
          <w:rFonts w:ascii="Times New Roman" w:hAnsi="Times New Roman" w:cs="Times New Roman"/>
          <w:lang w:val="en-US"/>
        </w:rPr>
        <w:t xml:space="preserve"> </w:t>
      </w:r>
      <w:r w:rsidR="008D55A7">
        <w:rPr>
          <w:rFonts w:ascii="Times New Roman" w:hAnsi="Times New Roman" w:cs="Times New Roman"/>
          <w:lang w:val="en-US"/>
        </w:rPr>
        <w:t xml:space="preserve">analisis </w:t>
      </w:r>
      <w:r w:rsidRPr="00D14A14">
        <w:rPr>
          <w:rFonts w:ascii="Times New Roman" w:hAnsi="Times New Roman" w:cs="Times New Roman"/>
          <w:lang w:val="en-US"/>
        </w:rPr>
        <w:t xml:space="preserve">sidik ragam pada Tabel 2 menunjukan </w:t>
      </w:r>
      <w:r w:rsidR="008D55A7">
        <w:rPr>
          <w:rFonts w:ascii="Times New Roman" w:hAnsi="Times New Roman" w:cs="Times New Roman"/>
          <w:lang w:val="en-US"/>
        </w:rPr>
        <w:t xml:space="preserve">nilai </w:t>
      </w:r>
      <w:r w:rsidRPr="00D14A14">
        <w:rPr>
          <w:rFonts w:ascii="Times New Roman" w:hAnsi="Times New Roman" w:cs="Times New Roman"/>
          <w:lang w:val="en-US"/>
        </w:rPr>
        <w:t>F</w:t>
      </w:r>
      <w:r w:rsidRPr="008D55A7">
        <w:rPr>
          <w:rFonts w:ascii="Times New Roman" w:hAnsi="Times New Roman" w:cs="Times New Roman"/>
          <w:vertAlign w:val="subscript"/>
          <w:lang w:val="en-US"/>
        </w:rPr>
        <w:t>hitung</w:t>
      </w:r>
      <w:r w:rsidRPr="00D14A14">
        <w:rPr>
          <w:rFonts w:ascii="Times New Roman" w:hAnsi="Times New Roman" w:cs="Times New Roman"/>
          <w:lang w:val="en-US"/>
        </w:rPr>
        <w:t xml:space="preserve"> 6,386 &gt; F</w:t>
      </w:r>
      <w:r w:rsidRPr="008D55A7">
        <w:rPr>
          <w:rFonts w:ascii="Times New Roman" w:hAnsi="Times New Roman" w:cs="Times New Roman"/>
          <w:vertAlign w:val="subscript"/>
          <w:lang w:val="en-US"/>
        </w:rPr>
        <w:t>tabel</w:t>
      </w:r>
      <w:r w:rsidRPr="00D14A14">
        <w:rPr>
          <w:rFonts w:ascii="Times New Roman" w:hAnsi="Times New Roman" w:cs="Times New Roman"/>
          <w:lang w:val="en-US"/>
        </w:rPr>
        <w:t xml:space="preserve"> 4,066 yang artinya perlakuan penambahan probiotik dalam pakan buatan memberikan hasil yang berbeda nyata terhadap laju pertumbuhan spesifik ikan nila. Sedangkan untuk uji wilayah ganda Duncan menunjukan perlakuan C memperoleh hasil terbaik </w:t>
      </w:r>
      <w:r w:rsidR="00F22FEF">
        <w:rPr>
          <w:rFonts w:ascii="Times New Roman" w:hAnsi="Times New Roman" w:cs="Times New Roman"/>
          <w:lang w:val="en-US"/>
        </w:rPr>
        <w:t>dibandingkan dengan kontrol dan seluruh perlakuan.</w:t>
      </w:r>
      <w:r w:rsidR="00851501">
        <w:rPr>
          <w:rFonts w:ascii="Times New Roman" w:hAnsi="Times New Roman" w:cs="Times New Roman"/>
          <w:lang w:val="en-US"/>
        </w:rPr>
        <w:t xml:space="preserve"> </w:t>
      </w:r>
    </w:p>
    <w:p w14:paraId="09D4187B" w14:textId="0813055C" w:rsidR="00851501" w:rsidRDefault="00851501" w:rsidP="00E05D89">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0D4DC3">
        <w:rPr>
          <w:rFonts w:ascii="Times New Roman" w:hAnsi="Times New Roman" w:cs="Times New Roman"/>
          <w:noProof/>
        </w:rPr>
        <w:drawing>
          <wp:anchor distT="0" distB="0" distL="114300" distR="114300" simplePos="0" relativeHeight="251667456" behindDoc="0" locked="0" layoutInCell="1" allowOverlap="1" wp14:anchorId="571E200E" wp14:editId="26946AD5">
            <wp:simplePos x="0" y="0"/>
            <wp:positionH relativeFrom="margin">
              <wp:align>right</wp:align>
            </wp:positionH>
            <wp:positionV relativeFrom="paragraph">
              <wp:posOffset>137961</wp:posOffset>
            </wp:positionV>
            <wp:extent cx="2870420" cy="1708785"/>
            <wp:effectExtent l="0" t="0" r="6350" b="5715"/>
            <wp:wrapNone/>
            <wp:docPr id="238123638"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12CB2DB1-E4E8-55A6-B602-262E21C2CC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anchor>
        </w:drawing>
      </w:r>
    </w:p>
    <w:p w14:paraId="2D57FDD5" w14:textId="77777777" w:rsidR="00D773B7" w:rsidRDefault="00D773B7" w:rsidP="00D773B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3B1A262" w14:textId="77777777" w:rsidR="00D773B7" w:rsidRDefault="00D773B7" w:rsidP="00D773B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AD11E43" w14:textId="24AC7BB8" w:rsidR="00851501" w:rsidRDefault="00851501" w:rsidP="00E05D89">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C3CBF23" w14:textId="77777777" w:rsidR="00851501" w:rsidRDefault="00851501" w:rsidP="00E05D89">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0430794" w14:textId="77777777" w:rsidR="00851501" w:rsidRDefault="00851501" w:rsidP="00E05D89">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CF94373" w14:textId="77777777" w:rsidR="00851501" w:rsidRDefault="00851501" w:rsidP="00E05D89">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B8B670B" w14:textId="77777777" w:rsidR="00851501" w:rsidRDefault="00851501" w:rsidP="00E05D89">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07FB45C0" w14:textId="77777777" w:rsidR="00851501" w:rsidRDefault="00851501" w:rsidP="00E05D89">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170AF16" w14:textId="77777777" w:rsidR="00851501" w:rsidRDefault="00851501" w:rsidP="00E05D89">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C8D2E84" w14:textId="77777777" w:rsidR="00851501" w:rsidRDefault="00851501" w:rsidP="00E05D89">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3FD89C2F" w14:textId="77777777" w:rsidR="00851501" w:rsidRDefault="00851501" w:rsidP="00E05D89">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0403E61" w14:textId="77777777" w:rsidR="00851501" w:rsidRPr="000D4DC3" w:rsidRDefault="00851501" w:rsidP="00851501">
      <w:pPr>
        <w:spacing w:after="0" w:line="240" w:lineRule="auto"/>
        <w:jc w:val="center"/>
        <w:rPr>
          <w:rFonts w:ascii="Times New Roman" w:hAnsi="Times New Roman" w:cs="Times New Roman"/>
          <w:bCs/>
          <w:szCs w:val="24"/>
          <w:lang w:val="en-US"/>
        </w:rPr>
      </w:pPr>
      <w:r w:rsidRPr="000D4DC3">
        <w:rPr>
          <w:rFonts w:ascii="Times New Roman" w:hAnsi="Times New Roman" w:cs="Times New Roman"/>
          <w:bCs/>
          <w:szCs w:val="24"/>
          <w:lang w:val="en-US"/>
        </w:rPr>
        <w:t>Gambar 1. Laju pertumbuhan harian ikan nila</w:t>
      </w:r>
    </w:p>
    <w:p w14:paraId="4BA5E34F" w14:textId="77777777" w:rsidR="00851501" w:rsidRPr="000D4DC3" w:rsidRDefault="00851501" w:rsidP="00851501">
      <w:pPr>
        <w:spacing w:after="0" w:line="240" w:lineRule="auto"/>
        <w:jc w:val="center"/>
        <w:rPr>
          <w:rFonts w:ascii="Times New Roman" w:hAnsi="Times New Roman" w:cs="Times New Roman"/>
          <w:bCs/>
          <w:szCs w:val="24"/>
          <w:lang w:val="en-US"/>
        </w:rPr>
      </w:pPr>
      <w:r w:rsidRPr="000D4DC3">
        <w:rPr>
          <w:rFonts w:ascii="Times New Roman" w:hAnsi="Times New Roman" w:cs="Times New Roman"/>
          <w:bCs/>
          <w:i/>
          <w:szCs w:val="24"/>
          <w:lang w:val="en-US"/>
        </w:rPr>
        <w:t>Figure 1. Spesific growth rate of tilapia</w:t>
      </w:r>
    </w:p>
    <w:p w14:paraId="6438119C" w14:textId="360E1FE6" w:rsidR="00013E23" w:rsidRDefault="00851501" w:rsidP="00851501">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sidRPr="000D4DC3">
        <w:rPr>
          <w:rFonts w:ascii="Times New Roman" w:eastAsia="Times New Roman" w:hAnsi="Times New Roman" w:cs="Times New Roman"/>
          <w:sz w:val="18"/>
          <w:szCs w:val="18"/>
        </w:rPr>
        <w:t xml:space="preserve">Sumber: Hasil </w:t>
      </w:r>
      <w:r w:rsidRPr="000D4DC3">
        <w:rPr>
          <w:rFonts w:ascii="Times New Roman" w:eastAsia="Times New Roman" w:hAnsi="Times New Roman" w:cs="Times New Roman"/>
          <w:sz w:val="18"/>
          <w:szCs w:val="18"/>
          <w:lang w:val="en-US"/>
        </w:rPr>
        <w:t>analisis</w:t>
      </w:r>
    </w:p>
    <w:p w14:paraId="3ECB3F13" w14:textId="77777777" w:rsidR="00851501" w:rsidRDefault="00851501" w:rsidP="00E05D89">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359C555F" w14:textId="77777777" w:rsidR="00CF74D1" w:rsidRDefault="00CF74D1" w:rsidP="00B4465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892E2CF" w14:textId="4983DD6D" w:rsidR="009C2C6B" w:rsidRDefault="00F16B8A" w:rsidP="00B4465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16B8A">
        <w:rPr>
          <w:rFonts w:ascii="Times New Roman" w:eastAsia="Times New Roman" w:hAnsi="Times New Roman" w:cs="Times New Roman"/>
          <w:color w:val="000000"/>
        </w:rPr>
        <w:lastRenderedPageBreak/>
        <w:t>Pertumbuhan pada ikan terjadi karena adanya pasokan energi dari pakan yang dikonsumsi. Jika energi dalam pakan tersebut melebihi kebutuhan energi untuk perbaikan dan aktivitas tubuh, maka energi yang berlebih itu akan dimanfaatkan untuk pertumbuhan. Laju pertumbuhan spesifik ikan nila pada penelitian ini meningkat pada perlakuan pemberian pakan dengan tambahan probiotik (Gambar 1).</w:t>
      </w:r>
      <w:r w:rsidR="009C2C6B">
        <w:rPr>
          <w:rFonts w:ascii="Times New Roman" w:eastAsia="Times New Roman" w:hAnsi="Times New Roman" w:cs="Times New Roman"/>
          <w:color w:val="000000"/>
        </w:rPr>
        <w:t xml:space="preserve"> </w:t>
      </w:r>
      <w:r w:rsidR="00F22FEF">
        <w:rPr>
          <w:rFonts w:ascii="Times New Roman" w:eastAsia="Times New Roman" w:hAnsi="Times New Roman" w:cs="Times New Roman"/>
          <w:color w:val="000000"/>
        </w:rPr>
        <w:t>Penambahan probiotik dalam pakan dengan dosis 4 ml, menghasilkan</w:t>
      </w:r>
      <w:r w:rsidR="00F22FEF" w:rsidRPr="00F22FEF">
        <w:rPr>
          <w:rFonts w:ascii="Times New Roman" w:eastAsia="Times New Roman" w:hAnsi="Times New Roman" w:cs="Times New Roman"/>
          <w:color w:val="000000"/>
        </w:rPr>
        <w:t xml:space="preserve"> </w:t>
      </w:r>
      <w:r w:rsidR="00F22FEF">
        <w:rPr>
          <w:rFonts w:ascii="Times New Roman" w:eastAsia="Times New Roman" w:hAnsi="Times New Roman" w:cs="Times New Roman"/>
          <w:color w:val="000000"/>
        </w:rPr>
        <w:t xml:space="preserve">nilai laju pertumbuhan spesifik tertinggi yakni </w:t>
      </w:r>
      <w:r w:rsidR="00013E23">
        <w:rPr>
          <w:rFonts w:ascii="Times New Roman" w:eastAsia="Times New Roman" w:hAnsi="Times New Roman" w:cs="Times New Roman"/>
          <w:color w:val="000000"/>
        </w:rPr>
        <w:t xml:space="preserve">sebesar </w:t>
      </w:r>
      <w:r w:rsidR="00F22FEF" w:rsidRPr="00F22FEF">
        <w:rPr>
          <w:rFonts w:ascii="Times New Roman" w:eastAsia="Times New Roman" w:hAnsi="Times New Roman" w:cs="Times New Roman"/>
          <w:color w:val="000000"/>
        </w:rPr>
        <w:t>3,54 ± 0,41 %/hari.</w:t>
      </w:r>
      <w:r w:rsidR="009C2C6B">
        <w:rPr>
          <w:rFonts w:ascii="Times New Roman" w:eastAsia="Times New Roman" w:hAnsi="Times New Roman" w:cs="Times New Roman"/>
          <w:color w:val="000000"/>
        </w:rPr>
        <w:t xml:space="preserve"> Kemudian diikuti dengan perlakuan B, sebesar </w:t>
      </w:r>
      <w:r w:rsidR="009C2C6B" w:rsidRPr="00013E23">
        <w:rPr>
          <w:rFonts w:ascii="Times New Roman" w:eastAsia="Times New Roman" w:hAnsi="Times New Roman" w:cs="Times New Roman"/>
          <w:color w:val="000000"/>
        </w:rPr>
        <w:t>2,67 ± 0,74%/hari</w:t>
      </w:r>
      <w:r w:rsidR="009C2C6B">
        <w:rPr>
          <w:rFonts w:ascii="Times New Roman" w:eastAsia="Times New Roman" w:hAnsi="Times New Roman" w:cs="Times New Roman"/>
          <w:color w:val="000000"/>
        </w:rPr>
        <w:t xml:space="preserve">, perlakuan D, sebesar </w:t>
      </w:r>
      <w:r w:rsidR="009C2C6B" w:rsidRPr="00013E23">
        <w:rPr>
          <w:rFonts w:ascii="Times New Roman" w:eastAsia="Times New Roman" w:hAnsi="Times New Roman" w:cs="Times New Roman"/>
          <w:color w:val="000000"/>
        </w:rPr>
        <w:lastRenderedPageBreak/>
        <w:t>2,00 ± 0,28%/hari</w:t>
      </w:r>
      <w:r w:rsidR="009C2C6B">
        <w:rPr>
          <w:rFonts w:ascii="Times New Roman" w:eastAsia="Times New Roman" w:hAnsi="Times New Roman" w:cs="Times New Roman"/>
          <w:color w:val="000000"/>
        </w:rPr>
        <w:t xml:space="preserve">, dan terendah ditemui pada perlakuan A (kontrol), sebesar </w:t>
      </w:r>
      <w:r w:rsidR="009C2C6B" w:rsidRPr="00013E23">
        <w:rPr>
          <w:rFonts w:ascii="Times New Roman" w:eastAsia="Times New Roman" w:hAnsi="Times New Roman" w:cs="Times New Roman"/>
          <w:color w:val="000000"/>
        </w:rPr>
        <w:t>1,86 ± 0,92</w:t>
      </w:r>
      <w:r w:rsidR="009C2C6B">
        <w:rPr>
          <w:rFonts w:ascii="Times New Roman" w:eastAsia="Times New Roman" w:hAnsi="Times New Roman" w:cs="Times New Roman"/>
          <w:color w:val="000000"/>
        </w:rPr>
        <w:t xml:space="preserve"> </w:t>
      </w:r>
      <w:r w:rsidR="009C2C6B" w:rsidRPr="00013E23">
        <w:rPr>
          <w:rFonts w:ascii="Times New Roman" w:eastAsia="Times New Roman" w:hAnsi="Times New Roman" w:cs="Times New Roman"/>
          <w:color w:val="000000"/>
        </w:rPr>
        <w:t>%/hari</w:t>
      </w:r>
      <w:r w:rsidR="009C2C6B">
        <w:rPr>
          <w:rFonts w:ascii="Times New Roman" w:eastAsia="Times New Roman" w:hAnsi="Times New Roman" w:cs="Times New Roman"/>
          <w:color w:val="000000"/>
        </w:rPr>
        <w:t xml:space="preserve">. </w:t>
      </w:r>
    </w:p>
    <w:p w14:paraId="6714F570" w14:textId="26E126D3" w:rsidR="009C2C6B" w:rsidRDefault="009C2C6B" w:rsidP="00B4465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Namun nilai laju pertumbuhan spesifik ini lebih rendah dibandingkan dengan penelitian Simanjuntak </w:t>
      </w:r>
      <w:r w:rsidR="00F02290" w:rsidRPr="00F02290">
        <w:rPr>
          <w:rFonts w:ascii="Times New Roman" w:eastAsia="Times New Roman" w:hAnsi="Times New Roman" w:cs="Times New Roman"/>
          <w:i/>
          <w:iCs/>
          <w:color w:val="000000"/>
        </w:rPr>
        <w:t>et al.,</w:t>
      </w:r>
      <w:r>
        <w:rPr>
          <w:rFonts w:ascii="Times New Roman" w:eastAsia="Times New Roman" w:hAnsi="Times New Roman" w:cs="Times New Roman"/>
          <w:color w:val="000000"/>
        </w:rPr>
        <w:t xml:space="preserve"> (2020) yang </w:t>
      </w:r>
      <w:r w:rsidRPr="00013E23">
        <w:rPr>
          <w:rFonts w:ascii="Times New Roman" w:eastAsia="Times New Roman" w:hAnsi="Times New Roman" w:cs="Times New Roman"/>
          <w:color w:val="000000"/>
        </w:rPr>
        <w:t>menghasilkan laju pertumbuhan spesifik 4,64%/hari</w:t>
      </w:r>
      <w:r w:rsidRPr="00851501">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dengan ukuran benih lebih besar yakni </w:t>
      </w:r>
      <w:r w:rsidRPr="00013E23">
        <w:rPr>
          <w:rFonts w:ascii="Times New Roman" w:eastAsia="Times New Roman" w:hAnsi="Times New Roman" w:cs="Times New Roman"/>
          <w:color w:val="000000"/>
        </w:rPr>
        <w:t>6,5</w:t>
      </w:r>
      <w:r>
        <w:rPr>
          <w:rFonts w:ascii="Times New Roman" w:eastAsia="Times New Roman" w:hAnsi="Times New Roman" w:cs="Times New Roman"/>
          <w:color w:val="000000"/>
        </w:rPr>
        <w:t xml:space="preserve"> </w:t>
      </w:r>
      <w:r w:rsidRPr="00013E23">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r w:rsidRPr="00013E23">
        <w:rPr>
          <w:rFonts w:ascii="Times New Roman" w:eastAsia="Times New Roman" w:hAnsi="Times New Roman" w:cs="Times New Roman"/>
          <w:color w:val="000000"/>
        </w:rPr>
        <w:t>0,5</w:t>
      </w:r>
      <w:r>
        <w:rPr>
          <w:rFonts w:ascii="Times New Roman" w:eastAsia="Times New Roman" w:hAnsi="Times New Roman" w:cs="Times New Roman"/>
          <w:color w:val="000000"/>
        </w:rPr>
        <w:t xml:space="preserve"> cm</w:t>
      </w:r>
      <w:r w:rsidRPr="009C2C6B">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dan dosis </w:t>
      </w:r>
      <w:r w:rsidRPr="00013E23">
        <w:rPr>
          <w:rFonts w:ascii="Times New Roman" w:eastAsia="Times New Roman" w:hAnsi="Times New Roman" w:cs="Times New Roman"/>
          <w:color w:val="000000"/>
        </w:rPr>
        <w:t>probiotik sebanyak 8 m</w:t>
      </w:r>
      <w:r>
        <w:rPr>
          <w:rFonts w:ascii="Times New Roman" w:eastAsia="Times New Roman" w:hAnsi="Times New Roman" w:cs="Times New Roman"/>
          <w:color w:val="000000"/>
        </w:rPr>
        <w:t>l</w:t>
      </w:r>
      <w:r w:rsidRPr="00013E23">
        <w:rPr>
          <w:rFonts w:ascii="Times New Roman" w:eastAsia="Times New Roman" w:hAnsi="Times New Roman" w:cs="Times New Roman"/>
          <w:color w:val="000000"/>
        </w:rPr>
        <w:t>/kg pakan</w:t>
      </w:r>
      <w:r>
        <w:rPr>
          <w:rFonts w:ascii="Times New Roman" w:eastAsia="Times New Roman" w:hAnsi="Times New Roman" w:cs="Times New Roman"/>
          <w:color w:val="000000"/>
        </w:rPr>
        <w:t xml:space="preserve">. Sedangkan dalam penelitian ini, peneliti menggunakan benih yang berukuran lebih kecil, yakni </w:t>
      </w:r>
      <w:r w:rsidRPr="00B44650">
        <w:rPr>
          <w:rFonts w:ascii="Times New Roman" w:eastAsia="Times New Roman" w:hAnsi="Times New Roman" w:cs="Times New Roman"/>
          <w:color w:val="000000"/>
        </w:rPr>
        <w:t>4,39 ± 0,24 cm</w:t>
      </w:r>
      <w:r>
        <w:rPr>
          <w:rFonts w:ascii="Times New Roman" w:eastAsia="Times New Roman" w:hAnsi="Times New Roman" w:cs="Times New Roman"/>
          <w:color w:val="000000"/>
        </w:rPr>
        <w:t xml:space="preserve"> dan dosis probiotik 5 ml.</w:t>
      </w:r>
    </w:p>
    <w:p w14:paraId="121797BF" w14:textId="77777777" w:rsidR="009C2C6B" w:rsidRDefault="009C2C6B" w:rsidP="00B4465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F8221B1" w14:textId="3645EF7A" w:rsidR="009C2C6B" w:rsidRDefault="009C2C6B" w:rsidP="009C2C6B">
      <w:pPr>
        <w:pBdr>
          <w:top w:val="nil"/>
          <w:left w:val="nil"/>
          <w:bottom w:val="nil"/>
          <w:right w:val="nil"/>
          <w:between w:val="nil"/>
        </w:pBdr>
        <w:spacing w:after="0" w:line="240" w:lineRule="auto"/>
        <w:jc w:val="both"/>
        <w:rPr>
          <w:rFonts w:ascii="Times New Roman" w:eastAsia="Times New Roman" w:hAnsi="Times New Roman" w:cs="Times New Roman"/>
          <w:color w:val="000000"/>
        </w:rPr>
        <w:sectPr w:rsidR="009C2C6B">
          <w:type w:val="continuous"/>
          <w:pgSz w:w="11907" w:h="16839"/>
          <w:pgMar w:top="1701" w:right="1134" w:bottom="1701" w:left="1134" w:header="720" w:footer="720" w:gutter="0"/>
          <w:cols w:num="2" w:space="720" w:equalWidth="0">
            <w:col w:w="4536" w:space="567"/>
            <w:col w:w="4536" w:space="0"/>
          </w:cols>
        </w:sectPr>
      </w:pPr>
    </w:p>
    <w:p w14:paraId="21E14D8E" w14:textId="77777777" w:rsidR="009C2C6B" w:rsidRDefault="009C2C6B" w:rsidP="009C2C6B">
      <w:pPr>
        <w:pBdr>
          <w:top w:val="nil"/>
          <w:left w:val="nil"/>
          <w:bottom w:val="nil"/>
          <w:right w:val="nil"/>
          <w:between w:val="nil"/>
        </w:pBdr>
        <w:spacing w:after="0" w:line="240" w:lineRule="auto"/>
        <w:rPr>
          <w:rFonts w:ascii="Times New Roman" w:eastAsia="Times New Roman" w:hAnsi="Times New Roman" w:cs="Times New Roman"/>
          <w:color w:val="000000"/>
        </w:rPr>
      </w:pPr>
    </w:p>
    <w:p w14:paraId="5CADAD12" w14:textId="3400E86C" w:rsidR="009C2C6B" w:rsidRPr="009C2C6B" w:rsidRDefault="009C2C6B" w:rsidP="009C2C6B">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sidRPr="009C2C6B">
        <w:rPr>
          <w:rFonts w:ascii="Times New Roman" w:eastAsia="Times New Roman" w:hAnsi="Times New Roman" w:cs="Times New Roman"/>
          <w:color w:val="000000"/>
        </w:rPr>
        <w:t>Tabel 1. Performa ikan nila yang diberi pakan dengan penambahan probiotik</w:t>
      </w:r>
    </w:p>
    <w:p w14:paraId="3D6BF1B0" w14:textId="0DD56B4D" w:rsidR="009C2C6B" w:rsidRPr="009C2C6B" w:rsidRDefault="009C2C6B" w:rsidP="009C2C6B">
      <w:pPr>
        <w:pBdr>
          <w:top w:val="nil"/>
          <w:left w:val="nil"/>
          <w:bottom w:val="nil"/>
          <w:right w:val="nil"/>
          <w:between w:val="nil"/>
        </w:pBdr>
        <w:spacing w:after="0" w:line="240" w:lineRule="auto"/>
        <w:jc w:val="center"/>
        <w:rPr>
          <w:rFonts w:ascii="Times New Roman" w:eastAsia="Times New Roman" w:hAnsi="Times New Roman" w:cs="Times New Roman"/>
          <w:i/>
          <w:iCs/>
          <w:color w:val="000000"/>
        </w:rPr>
      </w:pPr>
      <w:r w:rsidRPr="009C2C6B">
        <w:rPr>
          <w:rFonts w:ascii="Times New Roman" w:eastAsia="Times New Roman" w:hAnsi="Times New Roman" w:cs="Times New Roman"/>
          <w:i/>
          <w:iCs/>
          <w:color w:val="000000"/>
        </w:rPr>
        <w:t>Table 1. Performance of tilapia fed with the addition of probiotics</w:t>
      </w:r>
    </w:p>
    <w:tbl>
      <w:tblPr>
        <w:tblStyle w:val="TableGrid1"/>
        <w:tblW w:w="9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5"/>
        <w:gridCol w:w="1841"/>
        <w:gridCol w:w="1276"/>
        <w:gridCol w:w="1845"/>
        <w:gridCol w:w="1272"/>
        <w:gridCol w:w="1139"/>
        <w:gridCol w:w="7"/>
      </w:tblGrid>
      <w:tr w:rsidR="009C2C6B" w:rsidRPr="000D4DC3" w14:paraId="00DF8A5C" w14:textId="77777777" w:rsidTr="008145C8">
        <w:trPr>
          <w:gridAfter w:val="1"/>
          <w:wAfter w:w="7" w:type="dxa"/>
        </w:trPr>
        <w:tc>
          <w:tcPr>
            <w:tcW w:w="2125" w:type="dxa"/>
            <w:vMerge w:val="restart"/>
            <w:tcBorders>
              <w:top w:val="single" w:sz="4" w:space="0" w:color="auto"/>
              <w:bottom w:val="single" w:sz="4" w:space="0" w:color="auto"/>
            </w:tcBorders>
            <w:vAlign w:val="center"/>
          </w:tcPr>
          <w:p w14:paraId="5ED69B0C" w14:textId="77777777" w:rsidR="009C2C6B" w:rsidRPr="000D4DC3" w:rsidRDefault="009C2C6B" w:rsidP="008145C8">
            <w:pPr>
              <w:jc w:val="center"/>
              <w:rPr>
                <w:rFonts w:ascii="Times New Roman" w:hAnsi="Times New Roman"/>
                <w:b/>
                <w:bCs/>
                <w:sz w:val="22"/>
                <w:szCs w:val="22"/>
                <w:lang w:val="en-US" w:eastAsia="en-US"/>
              </w:rPr>
            </w:pPr>
          </w:p>
        </w:tc>
        <w:tc>
          <w:tcPr>
            <w:tcW w:w="6234" w:type="dxa"/>
            <w:gridSpan w:val="4"/>
            <w:tcBorders>
              <w:top w:val="single" w:sz="4" w:space="0" w:color="auto"/>
              <w:bottom w:val="single" w:sz="4" w:space="0" w:color="auto"/>
            </w:tcBorders>
            <w:vAlign w:val="center"/>
          </w:tcPr>
          <w:p w14:paraId="6A06F9B1" w14:textId="77777777" w:rsidR="009C2C6B" w:rsidRPr="000D4DC3" w:rsidRDefault="009C2C6B" w:rsidP="008145C8">
            <w:pPr>
              <w:jc w:val="center"/>
              <w:rPr>
                <w:rFonts w:ascii="Times New Roman" w:hAnsi="Times New Roman"/>
                <w:b/>
                <w:bCs/>
                <w:sz w:val="22"/>
                <w:szCs w:val="22"/>
                <w:lang w:val="en-US" w:eastAsia="en-US"/>
              </w:rPr>
            </w:pPr>
            <w:r w:rsidRPr="000D4DC3">
              <w:rPr>
                <w:rFonts w:ascii="Times New Roman" w:hAnsi="Times New Roman"/>
                <w:b/>
                <w:bCs/>
                <w:sz w:val="22"/>
                <w:szCs w:val="22"/>
                <w:lang w:val="en-US" w:eastAsia="en-US"/>
              </w:rPr>
              <w:t>Pakan</w:t>
            </w:r>
          </w:p>
        </w:tc>
        <w:tc>
          <w:tcPr>
            <w:tcW w:w="1139" w:type="dxa"/>
            <w:tcBorders>
              <w:top w:val="single" w:sz="4" w:space="0" w:color="auto"/>
              <w:bottom w:val="single" w:sz="4" w:space="0" w:color="auto"/>
            </w:tcBorders>
            <w:vAlign w:val="center"/>
          </w:tcPr>
          <w:p w14:paraId="28A5EF71" w14:textId="77777777" w:rsidR="009C2C6B" w:rsidRPr="000D4DC3" w:rsidRDefault="009C2C6B" w:rsidP="008145C8">
            <w:pPr>
              <w:ind w:left="-53" w:right="-108"/>
              <w:jc w:val="center"/>
              <w:rPr>
                <w:rFonts w:ascii="Times New Roman" w:hAnsi="Times New Roman"/>
                <w:b/>
                <w:bCs/>
                <w:sz w:val="22"/>
                <w:szCs w:val="22"/>
                <w:lang w:val="en-US" w:eastAsia="en-US"/>
              </w:rPr>
            </w:pPr>
            <w:r w:rsidRPr="000D4DC3">
              <w:rPr>
                <w:rFonts w:ascii="Times New Roman" w:hAnsi="Times New Roman"/>
                <w:b/>
                <w:bCs/>
                <w:sz w:val="22"/>
                <w:szCs w:val="22"/>
                <w:lang w:val="en-US" w:eastAsia="en-US"/>
              </w:rPr>
              <w:t>ANOVA</w:t>
            </w:r>
          </w:p>
        </w:tc>
      </w:tr>
      <w:tr w:rsidR="009C2C6B" w:rsidRPr="000D4DC3" w14:paraId="2D920D3B" w14:textId="77777777" w:rsidTr="008145C8">
        <w:tc>
          <w:tcPr>
            <w:tcW w:w="2125" w:type="dxa"/>
            <w:vMerge/>
            <w:tcBorders>
              <w:top w:val="single" w:sz="4" w:space="0" w:color="auto"/>
              <w:bottom w:val="single" w:sz="4" w:space="0" w:color="auto"/>
            </w:tcBorders>
            <w:vAlign w:val="center"/>
          </w:tcPr>
          <w:p w14:paraId="1ACBA9C4" w14:textId="77777777" w:rsidR="009C2C6B" w:rsidRPr="000D4DC3" w:rsidRDefault="009C2C6B" w:rsidP="008145C8">
            <w:pPr>
              <w:jc w:val="center"/>
              <w:rPr>
                <w:rFonts w:ascii="Times New Roman" w:hAnsi="Times New Roman"/>
                <w:b/>
                <w:bCs/>
                <w:sz w:val="22"/>
                <w:szCs w:val="22"/>
                <w:lang w:val="en-US" w:eastAsia="en-US"/>
              </w:rPr>
            </w:pPr>
          </w:p>
        </w:tc>
        <w:tc>
          <w:tcPr>
            <w:tcW w:w="1841" w:type="dxa"/>
            <w:tcBorders>
              <w:top w:val="single" w:sz="4" w:space="0" w:color="auto"/>
            </w:tcBorders>
            <w:vAlign w:val="center"/>
          </w:tcPr>
          <w:p w14:paraId="123C7C7B" w14:textId="77777777" w:rsidR="009C2C6B" w:rsidRPr="000D4DC3" w:rsidRDefault="009C2C6B" w:rsidP="008145C8">
            <w:pPr>
              <w:jc w:val="center"/>
              <w:rPr>
                <w:rFonts w:ascii="Times New Roman" w:hAnsi="Times New Roman"/>
                <w:b/>
                <w:bCs/>
                <w:sz w:val="22"/>
                <w:szCs w:val="22"/>
                <w:lang w:val="en-US" w:eastAsia="en-US"/>
              </w:rPr>
            </w:pPr>
            <w:r w:rsidRPr="000D4DC3">
              <w:rPr>
                <w:rFonts w:ascii="Times New Roman" w:hAnsi="Times New Roman"/>
                <w:b/>
                <w:bCs/>
                <w:sz w:val="22"/>
                <w:szCs w:val="22"/>
                <w:lang w:val="en-US" w:eastAsia="en-US"/>
              </w:rPr>
              <w:t>Tanpa Probiotik</w:t>
            </w:r>
          </w:p>
        </w:tc>
        <w:tc>
          <w:tcPr>
            <w:tcW w:w="4393" w:type="dxa"/>
            <w:gridSpan w:val="3"/>
            <w:tcBorders>
              <w:top w:val="single" w:sz="4" w:space="0" w:color="auto"/>
            </w:tcBorders>
            <w:vAlign w:val="center"/>
          </w:tcPr>
          <w:p w14:paraId="3580231C" w14:textId="77777777" w:rsidR="009C2C6B" w:rsidRPr="000D4DC3" w:rsidRDefault="009C2C6B" w:rsidP="008145C8">
            <w:pPr>
              <w:jc w:val="center"/>
              <w:rPr>
                <w:rFonts w:ascii="Times New Roman" w:hAnsi="Times New Roman"/>
                <w:b/>
                <w:bCs/>
                <w:sz w:val="22"/>
                <w:szCs w:val="22"/>
                <w:lang w:val="en-US" w:eastAsia="en-US"/>
              </w:rPr>
            </w:pPr>
            <w:r w:rsidRPr="000D4DC3">
              <w:rPr>
                <w:rFonts w:ascii="Times New Roman" w:hAnsi="Times New Roman"/>
                <w:b/>
                <w:bCs/>
                <w:sz w:val="22"/>
                <w:szCs w:val="22"/>
                <w:lang w:val="en-US" w:eastAsia="en-US"/>
              </w:rPr>
              <w:t>Probiotik</w:t>
            </w:r>
          </w:p>
        </w:tc>
        <w:tc>
          <w:tcPr>
            <w:tcW w:w="1146" w:type="dxa"/>
            <w:gridSpan w:val="2"/>
            <w:vMerge w:val="restart"/>
            <w:tcBorders>
              <w:bottom w:val="single" w:sz="4" w:space="0" w:color="auto"/>
            </w:tcBorders>
            <w:vAlign w:val="center"/>
          </w:tcPr>
          <w:p w14:paraId="0FCFAFA5" w14:textId="77777777" w:rsidR="009C2C6B" w:rsidRPr="000D4DC3" w:rsidRDefault="009C2C6B" w:rsidP="008145C8">
            <w:pPr>
              <w:jc w:val="center"/>
              <w:rPr>
                <w:rFonts w:ascii="Times New Roman" w:hAnsi="Times New Roman"/>
                <w:sz w:val="22"/>
                <w:szCs w:val="22"/>
                <w:lang w:val="en-US" w:eastAsia="en-US"/>
              </w:rPr>
            </w:pPr>
            <w:r w:rsidRPr="000D4DC3">
              <w:rPr>
                <w:rFonts w:ascii="Times New Roman" w:hAnsi="Times New Roman"/>
                <w:b/>
                <w:bCs/>
                <w:i/>
                <w:iCs/>
                <w:sz w:val="22"/>
                <w:szCs w:val="22"/>
                <w:lang w:val="en-US" w:eastAsia="en-US"/>
              </w:rPr>
              <w:t>p</w:t>
            </w:r>
            <w:r w:rsidRPr="000D4DC3">
              <w:rPr>
                <w:rFonts w:ascii="Times New Roman" w:hAnsi="Times New Roman"/>
                <w:b/>
                <w:bCs/>
                <w:sz w:val="22"/>
                <w:szCs w:val="22"/>
                <w:lang w:val="en-US" w:eastAsia="en-US"/>
              </w:rPr>
              <w:t>-value</w:t>
            </w:r>
          </w:p>
        </w:tc>
      </w:tr>
      <w:tr w:rsidR="009C2C6B" w:rsidRPr="000D4DC3" w14:paraId="24500D3D" w14:textId="77777777" w:rsidTr="008145C8">
        <w:tc>
          <w:tcPr>
            <w:tcW w:w="2125" w:type="dxa"/>
            <w:vMerge/>
            <w:tcBorders>
              <w:top w:val="single" w:sz="4" w:space="0" w:color="auto"/>
              <w:bottom w:val="single" w:sz="4" w:space="0" w:color="auto"/>
            </w:tcBorders>
            <w:vAlign w:val="center"/>
          </w:tcPr>
          <w:p w14:paraId="5712646D" w14:textId="77777777" w:rsidR="009C2C6B" w:rsidRPr="000D4DC3" w:rsidRDefault="009C2C6B" w:rsidP="008145C8">
            <w:pPr>
              <w:jc w:val="center"/>
              <w:rPr>
                <w:rFonts w:ascii="Times New Roman" w:hAnsi="Times New Roman"/>
                <w:b/>
                <w:bCs/>
                <w:sz w:val="22"/>
                <w:szCs w:val="22"/>
                <w:lang w:val="en-US" w:eastAsia="en-US"/>
              </w:rPr>
            </w:pPr>
          </w:p>
        </w:tc>
        <w:tc>
          <w:tcPr>
            <w:tcW w:w="1841" w:type="dxa"/>
            <w:tcBorders>
              <w:bottom w:val="single" w:sz="4" w:space="0" w:color="auto"/>
            </w:tcBorders>
            <w:vAlign w:val="center"/>
          </w:tcPr>
          <w:p w14:paraId="77A39B30" w14:textId="77777777" w:rsidR="009C2C6B" w:rsidRPr="000D4DC3" w:rsidRDefault="009C2C6B" w:rsidP="008145C8">
            <w:pPr>
              <w:jc w:val="center"/>
              <w:rPr>
                <w:rFonts w:ascii="Times New Roman" w:hAnsi="Times New Roman"/>
                <w:b/>
                <w:bCs/>
                <w:sz w:val="22"/>
                <w:szCs w:val="22"/>
                <w:lang w:val="en-US" w:eastAsia="en-US"/>
              </w:rPr>
            </w:pPr>
            <w:r w:rsidRPr="000D4DC3">
              <w:rPr>
                <w:rFonts w:ascii="Times New Roman" w:hAnsi="Times New Roman"/>
                <w:b/>
                <w:bCs/>
                <w:sz w:val="22"/>
                <w:szCs w:val="22"/>
                <w:lang w:val="en-US" w:eastAsia="en-US"/>
              </w:rPr>
              <w:t>A (0 ml)</w:t>
            </w:r>
          </w:p>
        </w:tc>
        <w:tc>
          <w:tcPr>
            <w:tcW w:w="1276" w:type="dxa"/>
            <w:tcBorders>
              <w:bottom w:val="single" w:sz="4" w:space="0" w:color="auto"/>
            </w:tcBorders>
            <w:vAlign w:val="center"/>
          </w:tcPr>
          <w:p w14:paraId="5A85685D" w14:textId="77777777" w:rsidR="009C2C6B" w:rsidRPr="000D4DC3" w:rsidRDefault="009C2C6B" w:rsidP="008145C8">
            <w:pPr>
              <w:jc w:val="center"/>
              <w:rPr>
                <w:rFonts w:ascii="Times New Roman" w:hAnsi="Times New Roman"/>
                <w:b/>
                <w:bCs/>
                <w:sz w:val="22"/>
                <w:szCs w:val="22"/>
                <w:lang w:val="en-US" w:eastAsia="en-US"/>
              </w:rPr>
            </w:pPr>
            <w:r w:rsidRPr="000D4DC3">
              <w:rPr>
                <w:rFonts w:ascii="Times New Roman" w:hAnsi="Times New Roman"/>
                <w:b/>
                <w:bCs/>
                <w:sz w:val="22"/>
                <w:szCs w:val="22"/>
                <w:lang w:val="en-US" w:eastAsia="en-US"/>
              </w:rPr>
              <w:t>B (2 ml)</w:t>
            </w:r>
          </w:p>
        </w:tc>
        <w:tc>
          <w:tcPr>
            <w:tcW w:w="1845" w:type="dxa"/>
            <w:tcBorders>
              <w:bottom w:val="single" w:sz="4" w:space="0" w:color="auto"/>
            </w:tcBorders>
            <w:vAlign w:val="center"/>
          </w:tcPr>
          <w:p w14:paraId="4B018F3A" w14:textId="77777777" w:rsidR="009C2C6B" w:rsidRPr="000D4DC3" w:rsidRDefault="009C2C6B" w:rsidP="008145C8">
            <w:pPr>
              <w:jc w:val="center"/>
              <w:rPr>
                <w:rFonts w:ascii="Times New Roman" w:hAnsi="Times New Roman"/>
                <w:b/>
                <w:bCs/>
                <w:sz w:val="22"/>
                <w:szCs w:val="22"/>
                <w:lang w:val="en-US" w:eastAsia="en-US"/>
              </w:rPr>
            </w:pPr>
            <w:r w:rsidRPr="000D4DC3">
              <w:rPr>
                <w:rFonts w:ascii="Times New Roman" w:hAnsi="Times New Roman"/>
                <w:b/>
                <w:bCs/>
                <w:sz w:val="22"/>
                <w:szCs w:val="22"/>
                <w:lang w:val="en-US" w:eastAsia="en-US"/>
              </w:rPr>
              <w:t>C (4 ml)</w:t>
            </w:r>
          </w:p>
        </w:tc>
        <w:tc>
          <w:tcPr>
            <w:tcW w:w="1272" w:type="dxa"/>
            <w:tcBorders>
              <w:bottom w:val="single" w:sz="4" w:space="0" w:color="auto"/>
            </w:tcBorders>
            <w:vAlign w:val="center"/>
          </w:tcPr>
          <w:p w14:paraId="15E07CF0" w14:textId="77777777" w:rsidR="009C2C6B" w:rsidRPr="000D4DC3" w:rsidRDefault="009C2C6B" w:rsidP="008145C8">
            <w:pPr>
              <w:jc w:val="center"/>
              <w:rPr>
                <w:rFonts w:ascii="Times New Roman" w:hAnsi="Times New Roman"/>
                <w:b/>
                <w:bCs/>
                <w:sz w:val="22"/>
                <w:szCs w:val="22"/>
                <w:lang w:val="en-US" w:eastAsia="en-US"/>
              </w:rPr>
            </w:pPr>
            <w:r w:rsidRPr="000D4DC3">
              <w:rPr>
                <w:rFonts w:ascii="Times New Roman" w:hAnsi="Times New Roman"/>
                <w:b/>
                <w:bCs/>
                <w:sz w:val="22"/>
                <w:szCs w:val="22"/>
                <w:lang w:val="en-US" w:eastAsia="en-US"/>
              </w:rPr>
              <w:t>D (6 ml)</w:t>
            </w:r>
          </w:p>
        </w:tc>
        <w:tc>
          <w:tcPr>
            <w:tcW w:w="1146" w:type="dxa"/>
            <w:gridSpan w:val="2"/>
            <w:vMerge/>
            <w:tcBorders>
              <w:bottom w:val="single" w:sz="4" w:space="0" w:color="auto"/>
            </w:tcBorders>
            <w:vAlign w:val="center"/>
          </w:tcPr>
          <w:p w14:paraId="6025C6FF" w14:textId="77777777" w:rsidR="009C2C6B" w:rsidRPr="000D4DC3" w:rsidRDefault="009C2C6B" w:rsidP="008145C8">
            <w:pPr>
              <w:jc w:val="center"/>
              <w:rPr>
                <w:rFonts w:ascii="Times New Roman" w:hAnsi="Times New Roman"/>
                <w:sz w:val="22"/>
                <w:szCs w:val="22"/>
                <w:lang w:val="en-US" w:eastAsia="en-US"/>
              </w:rPr>
            </w:pPr>
          </w:p>
        </w:tc>
      </w:tr>
      <w:tr w:rsidR="009C2C6B" w:rsidRPr="000D4DC3" w14:paraId="3EBFF479" w14:textId="77777777" w:rsidTr="008145C8">
        <w:trPr>
          <w:gridAfter w:val="1"/>
          <w:wAfter w:w="7" w:type="dxa"/>
        </w:trPr>
        <w:tc>
          <w:tcPr>
            <w:tcW w:w="2125" w:type="dxa"/>
            <w:tcBorders>
              <w:top w:val="single" w:sz="4" w:space="0" w:color="auto"/>
            </w:tcBorders>
            <w:vAlign w:val="center"/>
          </w:tcPr>
          <w:p w14:paraId="2E18A684" w14:textId="77777777" w:rsidR="009C2C6B" w:rsidRPr="000D4DC3" w:rsidRDefault="009C2C6B" w:rsidP="0046398A">
            <w:pPr>
              <w:spacing w:line="276" w:lineRule="auto"/>
              <w:ind w:right="-109"/>
              <w:rPr>
                <w:rFonts w:ascii="Times New Roman" w:hAnsi="Times New Roman"/>
                <w:sz w:val="22"/>
                <w:szCs w:val="22"/>
                <w:lang w:val="en-US" w:eastAsia="en-US"/>
              </w:rPr>
            </w:pPr>
            <w:r w:rsidRPr="000D4DC3">
              <w:rPr>
                <w:rFonts w:ascii="Times New Roman" w:hAnsi="Times New Roman"/>
                <w:sz w:val="22"/>
                <w:szCs w:val="22"/>
                <w:lang w:val="en-US" w:eastAsia="en-US"/>
              </w:rPr>
              <w:t>Berat Mutlak (gr)</w:t>
            </w:r>
          </w:p>
        </w:tc>
        <w:tc>
          <w:tcPr>
            <w:tcW w:w="1841" w:type="dxa"/>
            <w:tcBorders>
              <w:top w:val="single" w:sz="4" w:space="0" w:color="auto"/>
            </w:tcBorders>
            <w:vAlign w:val="center"/>
          </w:tcPr>
          <w:p w14:paraId="02B8E921" w14:textId="77777777" w:rsidR="009C2C6B" w:rsidRPr="000D4DC3" w:rsidRDefault="009C2C6B" w:rsidP="0046398A">
            <w:pPr>
              <w:spacing w:line="276" w:lineRule="auto"/>
              <w:ind w:left="-37" w:right="-129"/>
              <w:jc w:val="center"/>
              <w:rPr>
                <w:rFonts w:ascii="Times New Roman" w:hAnsi="Times New Roman"/>
                <w:sz w:val="22"/>
                <w:szCs w:val="22"/>
                <w:lang w:val="en-US" w:eastAsia="en-US"/>
              </w:rPr>
            </w:pPr>
            <w:r w:rsidRPr="000D4DC3">
              <w:rPr>
                <w:rFonts w:ascii="Times New Roman" w:hAnsi="Times New Roman"/>
                <w:sz w:val="22"/>
                <w:szCs w:val="22"/>
                <w:lang w:val="en-US" w:eastAsia="en-US"/>
              </w:rPr>
              <w:t>1,58 ± 1,00</w:t>
            </w:r>
          </w:p>
        </w:tc>
        <w:tc>
          <w:tcPr>
            <w:tcW w:w="1276" w:type="dxa"/>
            <w:tcBorders>
              <w:top w:val="single" w:sz="4" w:space="0" w:color="auto"/>
            </w:tcBorders>
            <w:vAlign w:val="center"/>
          </w:tcPr>
          <w:p w14:paraId="0AD43BEE" w14:textId="77777777" w:rsidR="009C2C6B" w:rsidRPr="000D4DC3" w:rsidRDefault="009C2C6B" w:rsidP="0046398A">
            <w:pPr>
              <w:spacing w:line="276" w:lineRule="auto"/>
              <w:ind w:left="-1" w:right="-173"/>
              <w:jc w:val="center"/>
              <w:rPr>
                <w:rFonts w:ascii="Times New Roman" w:hAnsi="Times New Roman"/>
                <w:sz w:val="22"/>
                <w:szCs w:val="22"/>
                <w:lang w:val="en-US" w:eastAsia="en-US"/>
              </w:rPr>
            </w:pPr>
            <w:r w:rsidRPr="000D4DC3">
              <w:rPr>
                <w:rFonts w:ascii="Times New Roman" w:hAnsi="Times New Roman"/>
                <w:sz w:val="22"/>
                <w:szCs w:val="22"/>
                <w:lang w:val="en-US" w:eastAsia="en-US"/>
              </w:rPr>
              <w:t>2,69 ± 0,93</w:t>
            </w:r>
          </w:p>
        </w:tc>
        <w:tc>
          <w:tcPr>
            <w:tcW w:w="1845" w:type="dxa"/>
            <w:tcBorders>
              <w:top w:val="single" w:sz="4" w:space="0" w:color="auto"/>
            </w:tcBorders>
            <w:vAlign w:val="center"/>
          </w:tcPr>
          <w:p w14:paraId="0B0BE1FF" w14:textId="77777777" w:rsidR="009C2C6B" w:rsidRPr="000D4DC3" w:rsidRDefault="009C2C6B" w:rsidP="0046398A">
            <w:pPr>
              <w:spacing w:line="276" w:lineRule="auto"/>
              <w:jc w:val="center"/>
              <w:rPr>
                <w:rFonts w:ascii="Times New Roman" w:hAnsi="Times New Roman"/>
                <w:sz w:val="22"/>
                <w:szCs w:val="22"/>
                <w:lang w:val="en-US" w:eastAsia="en-US"/>
              </w:rPr>
            </w:pPr>
            <w:r w:rsidRPr="000D4DC3">
              <w:rPr>
                <w:rFonts w:ascii="Times New Roman" w:hAnsi="Times New Roman"/>
                <w:sz w:val="22"/>
                <w:szCs w:val="22"/>
                <w:lang w:val="en-US" w:eastAsia="en-US"/>
              </w:rPr>
              <w:t>4,17 ± 0,83</w:t>
            </w:r>
          </w:p>
        </w:tc>
        <w:tc>
          <w:tcPr>
            <w:tcW w:w="1272" w:type="dxa"/>
            <w:tcBorders>
              <w:top w:val="single" w:sz="4" w:space="0" w:color="auto"/>
            </w:tcBorders>
            <w:vAlign w:val="center"/>
          </w:tcPr>
          <w:p w14:paraId="61E9B783" w14:textId="77777777" w:rsidR="009C2C6B" w:rsidRPr="000D4DC3" w:rsidRDefault="009C2C6B" w:rsidP="0046398A">
            <w:pPr>
              <w:spacing w:line="276" w:lineRule="auto"/>
              <w:ind w:left="-105" w:right="-106"/>
              <w:jc w:val="center"/>
              <w:rPr>
                <w:rFonts w:ascii="Times New Roman" w:hAnsi="Times New Roman"/>
                <w:sz w:val="22"/>
                <w:szCs w:val="22"/>
                <w:lang w:val="en-US" w:eastAsia="en-US"/>
              </w:rPr>
            </w:pPr>
            <w:r w:rsidRPr="000D4DC3">
              <w:rPr>
                <w:rFonts w:ascii="Times New Roman" w:hAnsi="Times New Roman"/>
                <w:sz w:val="22"/>
                <w:szCs w:val="22"/>
                <w:lang w:val="en-US" w:eastAsia="en-US"/>
              </w:rPr>
              <w:t>1,62 ± 0,29</w:t>
            </w:r>
          </w:p>
        </w:tc>
        <w:tc>
          <w:tcPr>
            <w:tcW w:w="1139" w:type="dxa"/>
            <w:vAlign w:val="center"/>
          </w:tcPr>
          <w:p w14:paraId="5E31FCE6" w14:textId="77777777" w:rsidR="009C2C6B" w:rsidRPr="000D4DC3" w:rsidRDefault="009C2C6B" w:rsidP="0046398A">
            <w:pPr>
              <w:spacing w:line="276" w:lineRule="auto"/>
              <w:jc w:val="center"/>
              <w:rPr>
                <w:rFonts w:ascii="Times New Roman" w:hAnsi="Times New Roman"/>
                <w:sz w:val="22"/>
                <w:szCs w:val="22"/>
                <w:lang w:val="en-US" w:eastAsia="en-US"/>
              </w:rPr>
            </w:pPr>
            <w:r w:rsidRPr="000D4DC3">
              <w:rPr>
                <w:rFonts w:ascii="Times New Roman" w:hAnsi="Times New Roman"/>
                <w:sz w:val="22"/>
                <w:szCs w:val="22"/>
                <w:lang w:val="en-US" w:eastAsia="en-US"/>
              </w:rPr>
              <w:t>0,014</w:t>
            </w:r>
          </w:p>
        </w:tc>
      </w:tr>
      <w:tr w:rsidR="009C2C6B" w:rsidRPr="000D4DC3" w14:paraId="635B8E01" w14:textId="77777777" w:rsidTr="008145C8">
        <w:trPr>
          <w:gridAfter w:val="1"/>
          <w:wAfter w:w="7" w:type="dxa"/>
        </w:trPr>
        <w:tc>
          <w:tcPr>
            <w:tcW w:w="2125" w:type="dxa"/>
            <w:vAlign w:val="center"/>
          </w:tcPr>
          <w:p w14:paraId="65129587" w14:textId="77777777" w:rsidR="009C2C6B" w:rsidRPr="000D4DC3" w:rsidRDefault="009C2C6B" w:rsidP="0046398A">
            <w:pPr>
              <w:spacing w:line="276" w:lineRule="auto"/>
              <w:ind w:right="-109"/>
              <w:rPr>
                <w:rFonts w:ascii="Times New Roman" w:hAnsi="Times New Roman"/>
                <w:lang w:val="en-US" w:eastAsia="en-US"/>
              </w:rPr>
            </w:pPr>
            <w:r w:rsidRPr="000D4DC3">
              <w:rPr>
                <w:rFonts w:ascii="Times New Roman" w:hAnsi="Times New Roman"/>
                <w:sz w:val="22"/>
                <w:szCs w:val="22"/>
                <w:lang w:val="en-US" w:eastAsia="en-US"/>
              </w:rPr>
              <w:t>Panjang Mutlak (cm)</w:t>
            </w:r>
          </w:p>
        </w:tc>
        <w:tc>
          <w:tcPr>
            <w:tcW w:w="1841" w:type="dxa"/>
          </w:tcPr>
          <w:p w14:paraId="14FF5880" w14:textId="77777777" w:rsidR="009C2C6B" w:rsidRPr="000D4DC3" w:rsidRDefault="009C2C6B" w:rsidP="0046398A">
            <w:pPr>
              <w:spacing w:line="276" w:lineRule="auto"/>
              <w:ind w:left="-37" w:right="-129"/>
              <w:jc w:val="center"/>
              <w:rPr>
                <w:rFonts w:ascii="Times New Roman" w:hAnsi="Times New Roman"/>
                <w:lang w:val="en-US" w:eastAsia="en-US"/>
              </w:rPr>
            </w:pPr>
            <w:r w:rsidRPr="000D4DC3">
              <w:rPr>
                <w:rFonts w:ascii="Times New Roman" w:hAnsi="Times New Roman"/>
                <w:sz w:val="22"/>
                <w:szCs w:val="22"/>
                <w:lang w:val="en-US" w:eastAsia="en-US"/>
              </w:rPr>
              <w:t>6,49 ± 0,13</w:t>
            </w:r>
          </w:p>
        </w:tc>
        <w:tc>
          <w:tcPr>
            <w:tcW w:w="1276" w:type="dxa"/>
          </w:tcPr>
          <w:p w14:paraId="22F2F507" w14:textId="77777777" w:rsidR="009C2C6B" w:rsidRPr="000D4DC3" w:rsidRDefault="009C2C6B" w:rsidP="0046398A">
            <w:pPr>
              <w:spacing w:line="276" w:lineRule="auto"/>
              <w:ind w:left="-1" w:right="-173"/>
              <w:jc w:val="center"/>
              <w:rPr>
                <w:rFonts w:ascii="Times New Roman" w:hAnsi="Times New Roman"/>
                <w:lang w:val="en-US" w:eastAsia="en-US"/>
              </w:rPr>
            </w:pPr>
            <w:r w:rsidRPr="000D4DC3">
              <w:rPr>
                <w:rFonts w:ascii="Times New Roman" w:hAnsi="Times New Roman"/>
                <w:sz w:val="22"/>
                <w:szCs w:val="22"/>
                <w:lang w:val="en-US" w:eastAsia="en-US"/>
              </w:rPr>
              <w:t>6,43 ± 0,17</w:t>
            </w:r>
          </w:p>
        </w:tc>
        <w:tc>
          <w:tcPr>
            <w:tcW w:w="1845" w:type="dxa"/>
          </w:tcPr>
          <w:p w14:paraId="5DAECECE" w14:textId="77777777" w:rsidR="009C2C6B" w:rsidRPr="000D4DC3" w:rsidRDefault="009C2C6B" w:rsidP="0046398A">
            <w:pPr>
              <w:spacing w:line="276" w:lineRule="auto"/>
              <w:jc w:val="center"/>
              <w:rPr>
                <w:rFonts w:ascii="Times New Roman" w:hAnsi="Times New Roman"/>
                <w:lang w:val="en-US" w:eastAsia="en-US"/>
              </w:rPr>
            </w:pPr>
            <w:r w:rsidRPr="000D4DC3">
              <w:rPr>
                <w:rFonts w:ascii="Times New Roman" w:hAnsi="Times New Roman"/>
                <w:sz w:val="22"/>
                <w:szCs w:val="22"/>
                <w:lang w:val="en-US" w:eastAsia="en-US"/>
              </w:rPr>
              <w:t>6,08 ± 0,19</w:t>
            </w:r>
          </w:p>
        </w:tc>
        <w:tc>
          <w:tcPr>
            <w:tcW w:w="1272" w:type="dxa"/>
          </w:tcPr>
          <w:p w14:paraId="164096B2" w14:textId="77777777" w:rsidR="009C2C6B" w:rsidRPr="000D4DC3" w:rsidRDefault="009C2C6B" w:rsidP="0046398A">
            <w:pPr>
              <w:spacing w:line="276" w:lineRule="auto"/>
              <w:ind w:left="-105" w:right="-106"/>
              <w:jc w:val="center"/>
              <w:rPr>
                <w:rFonts w:ascii="Times New Roman" w:hAnsi="Times New Roman"/>
                <w:lang w:val="en-US" w:eastAsia="en-US"/>
              </w:rPr>
            </w:pPr>
            <w:r w:rsidRPr="000D4DC3">
              <w:rPr>
                <w:rFonts w:ascii="Times New Roman" w:hAnsi="Times New Roman"/>
                <w:sz w:val="22"/>
                <w:szCs w:val="22"/>
                <w:lang w:val="en-US" w:eastAsia="en-US"/>
              </w:rPr>
              <w:t>6,45 ± 0,82</w:t>
            </w:r>
          </w:p>
        </w:tc>
        <w:tc>
          <w:tcPr>
            <w:tcW w:w="1139" w:type="dxa"/>
            <w:vAlign w:val="center"/>
          </w:tcPr>
          <w:p w14:paraId="46E1E6AE" w14:textId="77777777" w:rsidR="009C2C6B" w:rsidRPr="000D4DC3" w:rsidRDefault="009C2C6B" w:rsidP="0046398A">
            <w:pPr>
              <w:spacing w:line="276" w:lineRule="auto"/>
              <w:jc w:val="center"/>
              <w:rPr>
                <w:rFonts w:ascii="Times New Roman" w:hAnsi="Times New Roman"/>
                <w:sz w:val="22"/>
                <w:szCs w:val="22"/>
                <w:lang w:val="en-US" w:eastAsia="en-US"/>
              </w:rPr>
            </w:pPr>
            <w:r w:rsidRPr="000D4DC3">
              <w:rPr>
                <w:rFonts w:ascii="Times New Roman" w:hAnsi="Times New Roman"/>
                <w:sz w:val="22"/>
                <w:szCs w:val="22"/>
                <w:lang w:val="en-US" w:eastAsia="en-US"/>
              </w:rPr>
              <w:t>0,654</w:t>
            </w:r>
          </w:p>
        </w:tc>
      </w:tr>
      <w:tr w:rsidR="009C2C6B" w:rsidRPr="000D4DC3" w14:paraId="08B47E39" w14:textId="77777777" w:rsidTr="008145C8">
        <w:trPr>
          <w:gridAfter w:val="1"/>
          <w:wAfter w:w="7" w:type="dxa"/>
        </w:trPr>
        <w:tc>
          <w:tcPr>
            <w:tcW w:w="2125" w:type="dxa"/>
            <w:vAlign w:val="center"/>
          </w:tcPr>
          <w:p w14:paraId="4A63B2AD" w14:textId="77777777" w:rsidR="009C2C6B" w:rsidRPr="000D4DC3" w:rsidRDefault="009C2C6B" w:rsidP="0046398A">
            <w:pPr>
              <w:spacing w:line="276" w:lineRule="auto"/>
              <w:ind w:right="-109"/>
              <w:rPr>
                <w:rFonts w:ascii="Times New Roman" w:hAnsi="Times New Roman"/>
                <w:sz w:val="22"/>
                <w:szCs w:val="22"/>
                <w:lang w:val="en-US" w:eastAsia="en-US"/>
              </w:rPr>
            </w:pPr>
            <w:r w:rsidRPr="000D4DC3">
              <w:rPr>
                <w:rFonts w:ascii="Times New Roman" w:hAnsi="Times New Roman"/>
                <w:sz w:val="22"/>
                <w:szCs w:val="22"/>
                <w:lang w:val="en-US" w:eastAsia="en-US"/>
              </w:rPr>
              <w:t>Laju Pertumbuhan Spesifik (%/hari)</w:t>
            </w:r>
          </w:p>
        </w:tc>
        <w:tc>
          <w:tcPr>
            <w:tcW w:w="1841" w:type="dxa"/>
          </w:tcPr>
          <w:p w14:paraId="6DCA696B" w14:textId="77777777" w:rsidR="009C2C6B" w:rsidRPr="000D4DC3" w:rsidRDefault="009C2C6B" w:rsidP="0046398A">
            <w:pPr>
              <w:spacing w:line="276" w:lineRule="auto"/>
              <w:ind w:left="-37" w:right="-129"/>
              <w:jc w:val="center"/>
              <w:rPr>
                <w:rFonts w:ascii="Times New Roman" w:hAnsi="Times New Roman"/>
                <w:sz w:val="22"/>
                <w:szCs w:val="22"/>
                <w:lang w:val="en-US" w:eastAsia="en-US"/>
              </w:rPr>
            </w:pPr>
            <w:r w:rsidRPr="000D4DC3">
              <w:rPr>
                <w:rFonts w:ascii="Times New Roman" w:hAnsi="Times New Roman"/>
                <w:sz w:val="22"/>
                <w:szCs w:val="22"/>
                <w:lang w:val="en-US" w:eastAsia="en-US"/>
              </w:rPr>
              <w:t>1,86 ± 0,92</w:t>
            </w:r>
          </w:p>
        </w:tc>
        <w:tc>
          <w:tcPr>
            <w:tcW w:w="1276" w:type="dxa"/>
          </w:tcPr>
          <w:p w14:paraId="093B0E28" w14:textId="77777777" w:rsidR="009C2C6B" w:rsidRPr="000D4DC3" w:rsidRDefault="009C2C6B" w:rsidP="0046398A">
            <w:pPr>
              <w:spacing w:line="276" w:lineRule="auto"/>
              <w:ind w:left="-1" w:right="-173"/>
              <w:jc w:val="center"/>
              <w:rPr>
                <w:rFonts w:ascii="Times New Roman" w:hAnsi="Times New Roman"/>
                <w:sz w:val="22"/>
                <w:szCs w:val="22"/>
                <w:lang w:val="en-US" w:eastAsia="en-US"/>
              </w:rPr>
            </w:pPr>
            <w:r w:rsidRPr="000D4DC3">
              <w:rPr>
                <w:rFonts w:ascii="Times New Roman" w:hAnsi="Times New Roman"/>
                <w:sz w:val="22"/>
                <w:szCs w:val="22"/>
                <w:lang w:val="en-US" w:eastAsia="en-US"/>
              </w:rPr>
              <w:t>2,67 ± 0,74</w:t>
            </w:r>
          </w:p>
        </w:tc>
        <w:tc>
          <w:tcPr>
            <w:tcW w:w="1845" w:type="dxa"/>
          </w:tcPr>
          <w:p w14:paraId="399AD7BE" w14:textId="77777777" w:rsidR="009C2C6B" w:rsidRPr="000D4DC3" w:rsidRDefault="009C2C6B" w:rsidP="0046398A">
            <w:pPr>
              <w:spacing w:line="276" w:lineRule="auto"/>
              <w:jc w:val="center"/>
              <w:rPr>
                <w:rFonts w:ascii="Times New Roman" w:hAnsi="Times New Roman"/>
                <w:sz w:val="22"/>
                <w:szCs w:val="22"/>
                <w:lang w:val="en-US" w:eastAsia="en-US"/>
              </w:rPr>
            </w:pPr>
            <w:r w:rsidRPr="000D4DC3">
              <w:rPr>
                <w:rFonts w:ascii="Times New Roman" w:hAnsi="Times New Roman"/>
                <w:sz w:val="22"/>
                <w:szCs w:val="22"/>
                <w:lang w:val="en-US" w:eastAsia="en-US"/>
              </w:rPr>
              <w:t>3,54 ± 0,41</w:t>
            </w:r>
          </w:p>
        </w:tc>
        <w:tc>
          <w:tcPr>
            <w:tcW w:w="1272" w:type="dxa"/>
          </w:tcPr>
          <w:p w14:paraId="04536B3E" w14:textId="77777777" w:rsidR="009C2C6B" w:rsidRPr="000D4DC3" w:rsidRDefault="009C2C6B" w:rsidP="0046398A">
            <w:pPr>
              <w:spacing w:line="276" w:lineRule="auto"/>
              <w:ind w:left="-105" w:right="-106"/>
              <w:jc w:val="center"/>
              <w:rPr>
                <w:rFonts w:ascii="Times New Roman" w:hAnsi="Times New Roman"/>
                <w:sz w:val="22"/>
                <w:szCs w:val="22"/>
                <w:lang w:val="en-US" w:eastAsia="en-US"/>
              </w:rPr>
            </w:pPr>
            <w:r w:rsidRPr="000D4DC3">
              <w:rPr>
                <w:rFonts w:ascii="Times New Roman" w:hAnsi="Times New Roman"/>
                <w:sz w:val="22"/>
                <w:szCs w:val="22"/>
                <w:lang w:val="en-US" w:eastAsia="en-US"/>
              </w:rPr>
              <w:t>2,00 ± 0,28</w:t>
            </w:r>
          </w:p>
        </w:tc>
        <w:tc>
          <w:tcPr>
            <w:tcW w:w="1139" w:type="dxa"/>
          </w:tcPr>
          <w:p w14:paraId="0F45ED7D" w14:textId="77777777" w:rsidR="009C2C6B" w:rsidRPr="000D4DC3" w:rsidRDefault="009C2C6B" w:rsidP="0046398A">
            <w:pPr>
              <w:spacing w:line="276" w:lineRule="auto"/>
              <w:jc w:val="center"/>
              <w:rPr>
                <w:rFonts w:ascii="Times New Roman" w:hAnsi="Times New Roman"/>
                <w:sz w:val="22"/>
                <w:szCs w:val="22"/>
                <w:lang w:val="en-US" w:eastAsia="en-US"/>
              </w:rPr>
            </w:pPr>
            <w:r w:rsidRPr="000D4DC3">
              <w:rPr>
                <w:rFonts w:ascii="Times New Roman" w:hAnsi="Times New Roman"/>
                <w:sz w:val="22"/>
                <w:szCs w:val="22"/>
                <w:lang w:val="en-US" w:eastAsia="en-US"/>
              </w:rPr>
              <w:t>0,016</w:t>
            </w:r>
          </w:p>
        </w:tc>
      </w:tr>
      <w:tr w:rsidR="009C2C6B" w:rsidRPr="000D4DC3" w14:paraId="40483CF2" w14:textId="77777777" w:rsidTr="008145C8">
        <w:trPr>
          <w:gridAfter w:val="1"/>
          <w:wAfter w:w="7" w:type="dxa"/>
        </w:trPr>
        <w:tc>
          <w:tcPr>
            <w:tcW w:w="2125" w:type="dxa"/>
            <w:vAlign w:val="center"/>
          </w:tcPr>
          <w:p w14:paraId="0F5B11D3" w14:textId="77777777" w:rsidR="009C2C6B" w:rsidRPr="000D4DC3" w:rsidRDefault="009C2C6B" w:rsidP="0046398A">
            <w:pPr>
              <w:spacing w:line="276" w:lineRule="auto"/>
              <w:ind w:right="-109"/>
              <w:rPr>
                <w:rFonts w:ascii="Times New Roman" w:hAnsi="Times New Roman"/>
                <w:sz w:val="22"/>
                <w:szCs w:val="22"/>
                <w:lang w:val="en-US" w:eastAsia="en-US"/>
              </w:rPr>
            </w:pPr>
            <w:r w:rsidRPr="000D4DC3">
              <w:rPr>
                <w:rFonts w:ascii="Times New Roman" w:hAnsi="Times New Roman"/>
                <w:sz w:val="22"/>
                <w:szCs w:val="22"/>
                <w:lang w:val="en-US" w:eastAsia="en-US"/>
              </w:rPr>
              <w:t>Konversi Pakan</w:t>
            </w:r>
          </w:p>
        </w:tc>
        <w:tc>
          <w:tcPr>
            <w:tcW w:w="1841" w:type="dxa"/>
            <w:vAlign w:val="center"/>
          </w:tcPr>
          <w:p w14:paraId="33C77936" w14:textId="77777777" w:rsidR="009C2C6B" w:rsidRPr="000D4DC3" w:rsidRDefault="009C2C6B" w:rsidP="0046398A">
            <w:pPr>
              <w:spacing w:line="276" w:lineRule="auto"/>
              <w:ind w:left="-37" w:right="-129"/>
              <w:jc w:val="center"/>
              <w:rPr>
                <w:rFonts w:ascii="Times New Roman" w:hAnsi="Times New Roman"/>
                <w:sz w:val="22"/>
                <w:szCs w:val="22"/>
                <w:lang w:val="en-US" w:eastAsia="en-US"/>
              </w:rPr>
            </w:pPr>
            <w:r w:rsidRPr="000D4DC3">
              <w:rPr>
                <w:rFonts w:ascii="Times New Roman" w:hAnsi="Times New Roman"/>
                <w:sz w:val="22"/>
                <w:szCs w:val="22"/>
                <w:lang w:val="en-US" w:eastAsia="en-US"/>
              </w:rPr>
              <w:t>1,70 ± 0,27</w:t>
            </w:r>
          </w:p>
        </w:tc>
        <w:tc>
          <w:tcPr>
            <w:tcW w:w="1276" w:type="dxa"/>
            <w:vAlign w:val="center"/>
          </w:tcPr>
          <w:p w14:paraId="0681D0E1" w14:textId="77777777" w:rsidR="009C2C6B" w:rsidRPr="000D4DC3" w:rsidRDefault="009C2C6B" w:rsidP="0046398A">
            <w:pPr>
              <w:spacing w:line="276" w:lineRule="auto"/>
              <w:ind w:left="-1" w:right="-173"/>
              <w:jc w:val="center"/>
              <w:rPr>
                <w:rFonts w:ascii="Times New Roman" w:hAnsi="Times New Roman"/>
                <w:sz w:val="22"/>
                <w:szCs w:val="22"/>
                <w:lang w:val="en-US" w:eastAsia="en-US"/>
              </w:rPr>
            </w:pPr>
            <w:r w:rsidRPr="000D4DC3">
              <w:rPr>
                <w:rFonts w:ascii="Times New Roman" w:hAnsi="Times New Roman"/>
                <w:sz w:val="22"/>
                <w:szCs w:val="22"/>
                <w:lang w:val="en-US" w:eastAsia="en-US"/>
              </w:rPr>
              <w:t>1,47 ± 0,23</w:t>
            </w:r>
          </w:p>
        </w:tc>
        <w:tc>
          <w:tcPr>
            <w:tcW w:w="1845" w:type="dxa"/>
            <w:vAlign w:val="center"/>
          </w:tcPr>
          <w:p w14:paraId="3D370D6C" w14:textId="77777777" w:rsidR="009C2C6B" w:rsidRPr="000D4DC3" w:rsidRDefault="009C2C6B" w:rsidP="0046398A">
            <w:pPr>
              <w:spacing w:line="276" w:lineRule="auto"/>
              <w:jc w:val="center"/>
              <w:rPr>
                <w:rFonts w:ascii="Times New Roman" w:hAnsi="Times New Roman"/>
                <w:sz w:val="22"/>
                <w:szCs w:val="22"/>
                <w:lang w:val="en-US" w:eastAsia="en-US"/>
              </w:rPr>
            </w:pPr>
            <w:r w:rsidRPr="000D4DC3">
              <w:rPr>
                <w:rFonts w:ascii="Times New Roman" w:hAnsi="Times New Roman"/>
                <w:sz w:val="22"/>
                <w:szCs w:val="22"/>
                <w:lang w:val="en-US" w:eastAsia="en-US"/>
              </w:rPr>
              <w:t>0,92 ± 0,04</w:t>
            </w:r>
          </w:p>
        </w:tc>
        <w:tc>
          <w:tcPr>
            <w:tcW w:w="1272" w:type="dxa"/>
            <w:vAlign w:val="center"/>
          </w:tcPr>
          <w:p w14:paraId="040ABF3B" w14:textId="77777777" w:rsidR="009C2C6B" w:rsidRPr="000D4DC3" w:rsidRDefault="009C2C6B" w:rsidP="0046398A">
            <w:pPr>
              <w:spacing w:line="276" w:lineRule="auto"/>
              <w:ind w:left="-105" w:right="-106"/>
              <w:jc w:val="center"/>
              <w:rPr>
                <w:rFonts w:ascii="Times New Roman" w:hAnsi="Times New Roman"/>
                <w:sz w:val="22"/>
                <w:szCs w:val="22"/>
                <w:lang w:val="en-US" w:eastAsia="en-US"/>
              </w:rPr>
            </w:pPr>
            <w:r w:rsidRPr="000D4DC3">
              <w:rPr>
                <w:rFonts w:ascii="Times New Roman" w:hAnsi="Times New Roman"/>
                <w:sz w:val="22"/>
                <w:szCs w:val="22"/>
                <w:lang w:val="en-US" w:eastAsia="en-US"/>
              </w:rPr>
              <w:t>1,27 ± 0,34</w:t>
            </w:r>
          </w:p>
        </w:tc>
        <w:tc>
          <w:tcPr>
            <w:tcW w:w="1139" w:type="dxa"/>
            <w:vAlign w:val="center"/>
          </w:tcPr>
          <w:p w14:paraId="2B56E97D" w14:textId="77777777" w:rsidR="009C2C6B" w:rsidRPr="000D4DC3" w:rsidRDefault="009C2C6B" w:rsidP="0046398A">
            <w:pPr>
              <w:spacing w:line="276" w:lineRule="auto"/>
              <w:jc w:val="center"/>
              <w:rPr>
                <w:rFonts w:ascii="Times New Roman" w:hAnsi="Times New Roman"/>
                <w:sz w:val="22"/>
                <w:szCs w:val="22"/>
                <w:lang w:val="en-US" w:eastAsia="en-US"/>
              </w:rPr>
            </w:pPr>
            <w:r w:rsidRPr="000D4DC3">
              <w:rPr>
                <w:rFonts w:ascii="Times New Roman" w:hAnsi="Times New Roman"/>
                <w:sz w:val="22"/>
                <w:szCs w:val="22"/>
                <w:lang w:val="en-US" w:eastAsia="en-US"/>
              </w:rPr>
              <w:t>0,026</w:t>
            </w:r>
          </w:p>
        </w:tc>
      </w:tr>
      <w:tr w:rsidR="009C2C6B" w:rsidRPr="000D4DC3" w14:paraId="46517B51" w14:textId="77777777" w:rsidTr="008145C8">
        <w:trPr>
          <w:gridAfter w:val="1"/>
          <w:wAfter w:w="7" w:type="dxa"/>
        </w:trPr>
        <w:tc>
          <w:tcPr>
            <w:tcW w:w="2125" w:type="dxa"/>
            <w:tcBorders>
              <w:bottom w:val="single" w:sz="4" w:space="0" w:color="auto"/>
            </w:tcBorders>
            <w:vAlign w:val="center"/>
          </w:tcPr>
          <w:p w14:paraId="2E56F644" w14:textId="77777777" w:rsidR="009C2C6B" w:rsidRPr="000D4DC3" w:rsidRDefault="009C2C6B" w:rsidP="0046398A">
            <w:pPr>
              <w:spacing w:after="20" w:line="276" w:lineRule="auto"/>
              <w:ind w:right="-108"/>
              <w:rPr>
                <w:rFonts w:ascii="Times New Roman" w:hAnsi="Times New Roman"/>
                <w:sz w:val="22"/>
                <w:szCs w:val="22"/>
                <w:lang w:val="en-US" w:eastAsia="en-US"/>
              </w:rPr>
            </w:pPr>
            <w:r w:rsidRPr="000D4DC3">
              <w:rPr>
                <w:rFonts w:ascii="Times New Roman" w:hAnsi="Times New Roman"/>
                <w:sz w:val="22"/>
                <w:szCs w:val="22"/>
                <w:lang w:val="en-US" w:eastAsia="en-US"/>
              </w:rPr>
              <w:t>Tingkat Kelangsungan Hidup (%)</w:t>
            </w:r>
          </w:p>
        </w:tc>
        <w:tc>
          <w:tcPr>
            <w:tcW w:w="1841" w:type="dxa"/>
            <w:tcBorders>
              <w:bottom w:val="single" w:sz="4" w:space="0" w:color="auto"/>
            </w:tcBorders>
          </w:tcPr>
          <w:p w14:paraId="59326D30" w14:textId="77777777" w:rsidR="009C2C6B" w:rsidRPr="000D4DC3" w:rsidRDefault="009C2C6B" w:rsidP="0046398A">
            <w:pPr>
              <w:spacing w:after="20" w:line="276" w:lineRule="auto"/>
              <w:ind w:left="-37" w:right="-129"/>
              <w:jc w:val="center"/>
              <w:rPr>
                <w:rFonts w:ascii="Times New Roman" w:hAnsi="Times New Roman"/>
                <w:sz w:val="22"/>
                <w:szCs w:val="22"/>
                <w:lang w:val="en-US" w:eastAsia="en-US"/>
              </w:rPr>
            </w:pPr>
            <w:r w:rsidRPr="000D4DC3">
              <w:rPr>
                <w:rFonts w:ascii="Times New Roman" w:hAnsi="Times New Roman"/>
                <w:sz w:val="22"/>
                <w:szCs w:val="22"/>
                <w:lang w:val="en-US" w:eastAsia="en-US"/>
              </w:rPr>
              <w:t>55,56 ± 5,09</w:t>
            </w:r>
          </w:p>
        </w:tc>
        <w:tc>
          <w:tcPr>
            <w:tcW w:w="1276" w:type="dxa"/>
            <w:tcBorders>
              <w:bottom w:val="single" w:sz="4" w:space="0" w:color="auto"/>
            </w:tcBorders>
          </w:tcPr>
          <w:p w14:paraId="7E93A625" w14:textId="77777777" w:rsidR="009C2C6B" w:rsidRPr="000D4DC3" w:rsidRDefault="009C2C6B" w:rsidP="0046398A">
            <w:pPr>
              <w:spacing w:after="20" w:line="276" w:lineRule="auto"/>
              <w:ind w:left="-1" w:right="-173"/>
              <w:jc w:val="center"/>
              <w:rPr>
                <w:rFonts w:ascii="Times New Roman" w:hAnsi="Times New Roman"/>
                <w:sz w:val="22"/>
                <w:szCs w:val="22"/>
                <w:lang w:val="en-US" w:eastAsia="en-US"/>
              </w:rPr>
            </w:pPr>
            <w:r w:rsidRPr="000D4DC3">
              <w:rPr>
                <w:rFonts w:ascii="Times New Roman" w:hAnsi="Times New Roman"/>
                <w:sz w:val="22"/>
                <w:szCs w:val="22"/>
                <w:lang w:val="en-US" w:eastAsia="en-US"/>
              </w:rPr>
              <w:t>51,11 ± 3,85</w:t>
            </w:r>
          </w:p>
        </w:tc>
        <w:tc>
          <w:tcPr>
            <w:tcW w:w="1845" w:type="dxa"/>
            <w:tcBorders>
              <w:bottom w:val="single" w:sz="4" w:space="0" w:color="auto"/>
            </w:tcBorders>
          </w:tcPr>
          <w:p w14:paraId="0159E63C" w14:textId="77777777" w:rsidR="009C2C6B" w:rsidRPr="000D4DC3" w:rsidRDefault="009C2C6B" w:rsidP="0046398A">
            <w:pPr>
              <w:spacing w:after="20" w:line="276" w:lineRule="auto"/>
              <w:jc w:val="center"/>
              <w:rPr>
                <w:rFonts w:ascii="Times New Roman" w:hAnsi="Times New Roman"/>
                <w:sz w:val="22"/>
                <w:szCs w:val="22"/>
                <w:lang w:val="en-US" w:eastAsia="en-US"/>
              </w:rPr>
            </w:pPr>
            <w:r w:rsidRPr="000D4DC3">
              <w:rPr>
                <w:rFonts w:ascii="Times New Roman" w:hAnsi="Times New Roman"/>
                <w:sz w:val="22"/>
                <w:szCs w:val="22"/>
                <w:lang w:val="en-US" w:eastAsia="en-US"/>
              </w:rPr>
              <w:t>51,11 ± 8,39</w:t>
            </w:r>
          </w:p>
        </w:tc>
        <w:tc>
          <w:tcPr>
            <w:tcW w:w="1272" w:type="dxa"/>
            <w:tcBorders>
              <w:bottom w:val="single" w:sz="4" w:space="0" w:color="auto"/>
            </w:tcBorders>
          </w:tcPr>
          <w:p w14:paraId="70E24AF5" w14:textId="77777777" w:rsidR="009C2C6B" w:rsidRPr="000D4DC3" w:rsidRDefault="009C2C6B" w:rsidP="0046398A">
            <w:pPr>
              <w:spacing w:after="20" w:line="276" w:lineRule="auto"/>
              <w:ind w:left="-105" w:right="-106"/>
              <w:jc w:val="center"/>
              <w:rPr>
                <w:rFonts w:ascii="Times New Roman" w:hAnsi="Times New Roman"/>
                <w:sz w:val="22"/>
                <w:szCs w:val="22"/>
                <w:lang w:val="en-US" w:eastAsia="en-US"/>
              </w:rPr>
            </w:pPr>
            <w:r w:rsidRPr="000D4DC3">
              <w:rPr>
                <w:rFonts w:ascii="Times New Roman" w:hAnsi="Times New Roman"/>
                <w:sz w:val="22"/>
                <w:szCs w:val="22"/>
                <w:lang w:val="en-US" w:eastAsia="en-US"/>
              </w:rPr>
              <w:t>54,44 ± 8,39</w:t>
            </w:r>
          </w:p>
        </w:tc>
        <w:tc>
          <w:tcPr>
            <w:tcW w:w="1139" w:type="dxa"/>
            <w:tcBorders>
              <w:bottom w:val="single" w:sz="4" w:space="0" w:color="auto"/>
            </w:tcBorders>
          </w:tcPr>
          <w:p w14:paraId="34629DEE" w14:textId="77777777" w:rsidR="009C2C6B" w:rsidRPr="000D4DC3" w:rsidRDefault="009C2C6B" w:rsidP="0046398A">
            <w:pPr>
              <w:spacing w:after="20" w:line="276" w:lineRule="auto"/>
              <w:jc w:val="center"/>
              <w:rPr>
                <w:rFonts w:ascii="Times New Roman" w:hAnsi="Times New Roman"/>
                <w:sz w:val="22"/>
                <w:szCs w:val="22"/>
                <w:lang w:val="en-US" w:eastAsia="en-US"/>
              </w:rPr>
            </w:pPr>
            <w:r w:rsidRPr="000D4DC3">
              <w:rPr>
                <w:rFonts w:ascii="Times New Roman" w:hAnsi="Times New Roman"/>
                <w:sz w:val="22"/>
                <w:szCs w:val="22"/>
                <w:lang w:val="en-US" w:eastAsia="en-US"/>
              </w:rPr>
              <w:t>0,792</w:t>
            </w:r>
          </w:p>
        </w:tc>
      </w:tr>
    </w:tbl>
    <w:p w14:paraId="18495F08" w14:textId="2BFA83F7" w:rsidR="009C2C6B" w:rsidRPr="009C2C6B" w:rsidRDefault="009C2C6B" w:rsidP="009C2C6B">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rPr>
      </w:pPr>
      <w:r w:rsidRPr="009C2C6B">
        <w:rPr>
          <w:rFonts w:ascii="Times New Roman" w:eastAsia="Times New Roman" w:hAnsi="Times New Roman" w:cs="Times New Roman"/>
          <w:color w:val="000000"/>
          <w:sz w:val="18"/>
          <w:szCs w:val="18"/>
        </w:rPr>
        <w:t>Sumber: Hasil analisis</w:t>
      </w:r>
    </w:p>
    <w:p w14:paraId="4FC43883" w14:textId="77777777" w:rsidR="009C2C6B" w:rsidRDefault="009C2C6B" w:rsidP="009C2C6B">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07C98B0" w14:textId="77777777" w:rsidR="009C2C6B" w:rsidRDefault="009C2C6B" w:rsidP="009C2C6B">
      <w:pPr>
        <w:pBdr>
          <w:top w:val="nil"/>
          <w:left w:val="nil"/>
          <w:bottom w:val="nil"/>
          <w:right w:val="nil"/>
          <w:between w:val="nil"/>
        </w:pBdr>
        <w:spacing w:after="0" w:line="240" w:lineRule="auto"/>
        <w:jc w:val="both"/>
        <w:rPr>
          <w:rFonts w:ascii="Times New Roman" w:eastAsia="Times New Roman" w:hAnsi="Times New Roman" w:cs="Times New Roman"/>
          <w:color w:val="000000"/>
        </w:rPr>
        <w:sectPr w:rsidR="009C2C6B" w:rsidSect="009C2C6B">
          <w:type w:val="continuous"/>
          <w:pgSz w:w="11907" w:h="16839"/>
          <w:pgMar w:top="1701" w:right="1134" w:bottom="1701" w:left="1134" w:header="720" w:footer="720" w:gutter="0"/>
          <w:cols w:space="567"/>
        </w:sectPr>
      </w:pPr>
    </w:p>
    <w:p w14:paraId="5B308C20" w14:textId="77777777" w:rsidR="009C2C6B" w:rsidRDefault="009C2C6B" w:rsidP="009C2C6B">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03244">
        <w:rPr>
          <w:rFonts w:ascii="Times New Roman" w:eastAsia="Times New Roman" w:hAnsi="Times New Roman" w:cs="Times New Roman"/>
          <w:color w:val="000000"/>
        </w:rPr>
        <w:lastRenderedPageBreak/>
        <w:t xml:space="preserve">Probiotik menghasilkan enzim-enzim pencernaan yang membantu proses penguraian bahan organik dalam pakan buatan. Hal ini sejalan dengan penelitian Fitriyah (2017), bahwa laju pertumbuhan akan meningkat secara optimal dengan penambahan </w:t>
      </w:r>
      <w:r w:rsidRPr="00B03244">
        <w:rPr>
          <w:rFonts w:ascii="Times New Roman" w:eastAsia="Times New Roman" w:hAnsi="Times New Roman" w:cs="Times New Roman"/>
          <w:color w:val="000000"/>
        </w:rPr>
        <w:lastRenderedPageBreak/>
        <w:t>probiotik dalam sistem pencernaan ikan. Pertumbuhan ikan akan meningkat jika pakan buatan dapat dicerna dengan baik, sehingga menjadi energi yang dapat dimanfaatkan oleh ikan secara optimal.</w:t>
      </w:r>
    </w:p>
    <w:p w14:paraId="4E537065" w14:textId="77777777" w:rsidR="009C2C6B" w:rsidRDefault="009C2C6B" w:rsidP="00B44650">
      <w:pPr>
        <w:pBdr>
          <w:top w:val="nil"/>
          <w:left w:val="nil"/>
          <w:bottom w:val="nil"/>
          <w:right w:val="nil"/>
          <w:between w:val="nil"/>
        </w:pBdr>
        <w:spacing w:after="0" w:line="240" w:lineRule="auto"/>
        <w:jc w:val="both"/>
        <w:rPr>
          <w:rFonts w:ascii="Times New Roman" w:eastAsia="Times New Roman" w:hAnsi="Times New Roman" w:cs="Times New Roman"/>
          <w:color w:val="000000"/>
        </w:rPr>
        <w:sectPr w:rsidR="009C2C6B" w:rsidSect="009C2C6B">
          <w:type w:val="continuous"/>
          <w:pgSz w:w="11907" w:h="16839"/>
          <w:pgMar w:top="1701" w:right="1134" w:bottom="1701" w:left="1134" w:header="720" w:footer="720" w:gutter="0"/>
          <w:cols w:num="2" w:space="567"/>
        </w:sectPr>
      </w:pPr>
    </w:p>
    <w:p w14:paraId="5204C7BC" w14:textId="77777777" w:rsidR="009C2C6B" w:rsidRDefault="009C2C6B" w:rsidP="00B4465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233D1FF" w14:textId="77777777" w:rsidR="009C2C6B" w:rsidRDefault="009C2C6B" w:rsidP="00B4465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0D48E22" w14:textId="62BAC2DA" w:rsidR="00753721" w:rsidRPr="00B44650" w:rsidRDefault="00753721" w:rsidP="00B44650">
      <w:pPr>
        <w:pBdr>
          <w:top w:val="nil"/>
          <w:left w:val="nil"/>
          <w:bottom w:val="nil"/>
          <w:right w:val="nil"/>
          <w:between w:val="nil"/>
        </w:pBdr>
        <w:spacing w:after="0" w:line="240" w:lineRule="auto"/>
        <w:jc w:val="both"/>
        <w:rPr>
          <w:rFonts w:ascii="Times New Roman" w:eastAsia="Times New Roman" w:hAnsi="Times New Roman" w:cs="Times New Roman"/>
          <w:color w:val="000000"/>
        </w:rPr>
        <w:sectPr w:rsidR="00753721" w:rsidRPr="00B44650">
          <w:type w:val="continuous"/>
          <w:pgSz w:w="11907" w:h="16839"/>
          <w:pgMar w:top="1701" w:right="1134" w:bottom="1701" w:left="1134" w:header="720" w:footer="720" w:gutter="0"/>
          <w:cols w:num="2" w:space="720" w:equalWidth="0">
            <w:col w:w="4536" w:space="567"/>
            <w:col w:w="4536" w:space="0"/>
          </w:cols>
        </w:sectPr>
      </w:pPr>
    </w:p>
    <w:p w14:paraId="1F9E4E25" w14:textId="108F38B5" w:rsidR="00196E7F" w:rsidRPr="000D4DC3" w:rsidRDefault="00196E7F" w:rsidP="00657C10">
      <w:pPr>
        <w:spacing w:after="0" w:line="240" w:lineRule="auto"/>
        <w:jc w:val="center"/>
        <w:rPr>
          <w:rFonts w:ascii="Times New Roman" w:hAnsi="Times New Roman" w:cs="Times New Roman"/>
          <w:lang w:val="en-US"/>
        </w:rPr>
      </w:pPr>
      <w:r w:rsidRPr="000D4DC3">
        <w:rPr>
          <w:rFonts w:ascii="Times New Roman" w:hAnsi="Times New Roman" w:cs="Times New Roman"/>
          <w:lang w:val="en-US"/>
        </w:rPr>
        <w:lastRenderedPageBreak/>
        <w:t xml:space="preserve">Tabel </w:t>
      </w:r>
      <w:r w:rsidR="001907B8" w:rsidRPr="000D4DC3">
        <w:rPr>
          <w:rFonts w:ascii="Times New Roman" w:hAnsi="Times New Roman" w:cs="Times New Roman"/>
          <w:lang w:val="en-US"/>
        </w:rPr>
        <w:t>2</w:t>
      </w:r>
      <w:r w:rsidRPr="000D4DC3">
        <w:rPr>
          <w:rFonts w:ascii="Times New Roman" w:hAnsi="Times New Roman" w:cs="Times New Roman"/>
          <w:lang w:val="en-US"/>
        </w:rPr>
        <w:t>. Analisis ragam untuk variabel laju pertumbuhan spesifik ikan nila</w:t>
      </w:r>
    </w:p>
    <w:p w14:paraId="17289359" w14:textId="76256909" w:rsidR="00196E7F" w:rsidRPr="000D4DC3" w:rsidRDefault="00196E7F" w:rsidP="00E05D89">
      <w:pPr>
        <w:spacing w:after="0" w:line="240" w:lineRule="auto"/>
        <w:jc w:val="center"/>
        <w:rPr>
          <w:rFonts w:ascii="Times New Roman" w:hAnsi="Times New Roman" w:cs="Times New Roman"/>
          <w:i/>
          <w:iCs/>
          <w:lang w:val="en-US"/>
        </w:rPr>
      </w:pPr>
      <w:r w:rsidRPr="000D4DC3">
        <w:rPr>
          <w:rFonts w:ascii="Times New Roman" w:hAnsi="Times New Roman" w:cs="Times New Roman"/>
          <w:i/>
          <w:iCs/>
          <w:lang w:val="en-US"/>
        </w:rPr>
        <w:t xml:space="preserve">Table </w:t>
      </w:r>
      <w:r w:rsidR="001907B8" w:rsidRPr="000D4DC3">
        <w:rPr>
          <w:rFonts w:ascii="Times New Roman" w:hAnsi="Times New Roman" w:cs="Times New Roman"/>
          <w:i/>
          <w:iCs/>
          <w:lang w:val="en-US"/>
        </w:rPr>
        <w:t>2</w:t>
      </w:r>
      <w:r w:rsidRPr="000D4DC3">
        <w:rPr>
          <w:rFonts w:ascii="Times New Roman" w:hAnsi="Times New Roman" w:cs="Times New Roman"/>
          <w:i/>
          <w:iCs/>
          <w:lang w:val="en-US"/>
        </w:rPr>
        <w:t>. Analysis of variance for tilapia spesific growth rate variables</w:t>
      </w:r>
    </w:p>
    <w:tbl>
      <w:tblPr>
        <w:tblW w:w="9545" w:type="dxa"/>
        <w:tblInd w:w="-15" w:type="dxa"/>
        <w:tblLook w:val="04A0" w:firstRow="1" w:lastRow="0" w:firstColumn="1" w:lastColumn="0" w:noHBand="0" w:noVBand="1"/>
      </w:tblPr>
      <w:tblGrid>
        <w:gridCol w:w="2142"/>
        <w:gridCol w:w="850"/>
        <w:gridCol w:w="1069"/>
        <w:gridCol w:w="1134"/>
        <w:gridCol w:w="1134"/>
        <w:gridCol w:w="1058"/>
        <w:gridCol w:w="1134"/>
        <w:gridCol w:w="1024"/>
      </w:tblGrid>
      <w:tr w:rsidR="00196E7F" w:rsidRPr="000D4DC3" w14:paraId="1E3F8C1F" w14:textId="77777777" w:rsidTr="00196E7F">
        <w:trPr>
          <w:trHeight w:val="300"/>
        </w:trPr>
        <w:tc>
          <w:tcPr>
            <w:tcW w:w="2142" w:type="dxa"/>
            <w:tcBorders>
              <w:top w:val="single" w:sz="4" w:space="0" w:color="auto"/>
              <w:bottom w:val="single" w:sz="4" w:space="0" w:color="auto"/>
            </w:tcBorders>
            <w:shd w:val="clear" w:color="auto" w:fill="auto"/>
            <w:noWrap/>
            <w:vAlign w:val="center"/>
            <w:hideMark/>
          </w:tcPr>
          <w:p w14:paraId="0AA96FC3" w14:textId="77777777" w:rsidR="00196E7F" w:rsidRPr="000D4DC3" w:rsidRDefault="00196E7F" w:rsidP="00E05D89">
            <w:pPr>
              <w:spacing w:after="0" w:line="240" w:lineRule="auto"/>
              <w:jc w:val="center"/>
              <w:rPr>
                <w:rFonts w:ascii="Times New Roman" w:eastAsia="Times New Roman" w:hAnsi="Times New Roman" w:cs="Times New Roman"/>
                <w:b/>
                <w:bCs/>
                <w:lang w:val="en-ID" w:eastAsia="en-ID"/>
              </w:rPr>
            </w:pPr>
            <w:r w:rsidRPr="000D4DC3">
              <w:rPr>
                <w:rFonts w:ascii="Times New Roman" w:eastAsia="Times New Roman" w:hAnsi="Times New Roman" w:cs="Times New Roman"/>
                <w:b/>
                <w:bCs/>
                <w:lang w:val="en-ID" w:eastAsia="en-ID"/>
              </w:rPr>
              <w:t>Sumber Ragam</w:t>
            </w:r>
          </w:p>
        </w:tc>
        <w:tc>
          <w:tcPr>
            <w:tcW w:w="850" w:type="dxa"/>
            <w:tcBorders>
              <w:top w:val="single" w:sz="4" w:space="0" w:color="auto"/>
              <w:bottom w:val="single" w:sz="4" w:space="0" w:color="auto"/>
            </w:tcBorders>
            <w:shd w:val="clear" w:color="auto" w:fill="auto"/>
            <w:noWrap/>
            <w:vAlign w:val="center"/>
            <w:hideMark/>
          </w:tcPr>
          <w:p w14:paraId="213148AF" w14:textId="77777777" w:rsidR="00196E7F" w:rsidRPr="000D4DC3" w:rsidRDefault="00196E7F" w:rsidP="00E05D89">
            <w:pPr>
              <w:spacing w:after="0" w:line="240" w:lineRule="auto"/>
              <w:jc w:val="center"/>
              <w:rPr>
                <w:rFonts w:ascii="Times New Roman" w:eastAsia="Times New Roman" w:hAnsi="Times New Roman" w:cs="Times New Roman"/>
                <w:b/>
                <w:bCs/>
                <w:lang w:val="en-ID" w:eastAsia="en-ID"/>
              </w:rPr>
            </w:pPr>
            <w:r w:rsidRPr="000D4DC3">
              <w:rPr>
                <w:rFonts w:ascii="Times New Roman" w:eastAsia="Times New Roman" w:hAnsi="Times New Roman" w:cs="Times New Roman"/>
                <w:b/>
                <w:bCs/>
                <w:lang w:val="en-ID" w:eastAsia="en-ID"/>
              </w:rPr>
              <w:t>DB</w:t>
            </w:r>
          </w:p>
        </w:tc>
        <w:tc>
          <w:tcPr>
            <w:tcW w:w="1069" w:type="dxa"/>
            <w:tcBorders>
              <w:top w:val="single" w:sz="4" w:space="0" w:color="auto"/>
              <w:bottom w:val="single" w:sz="4" w:space="0" w:color="auto"/>
            </w:tcBorders>
            <w:shd w:val="clear" w:color="auto" w:fill="auto"/>
            <w:noWrap/>
            <w:vAlign w:val="center"/>
            <w:hideMark/>
          </w:tcPr>
          <w:p w14:paraId="7ABE27EE" w14:textId="77777777" w:rsidR="00196E7F" w:rsidRPr="000D4DC3" w:rsidRDefault="00196E7F" w:rsidP="00E05D89">
            <w:pPr>
              <w:spacing w:after="0" w:line="240" w:lineRule="auto"/>
              <w:jc w:val="center"/>
              <w:rPr>
                <w:rFonts w:ascii="Times New Roman" w:eastAsia="Times New Roman" w:hAnsi="Times New Roman" w:cs="Times New Roman"/>
                <w:b/>
                <w:bCs/>
                <w:lang w:val="en-ID" w:eastAsia="en-ID"/>
              </w:rPr>
            </w:pPr>
            <w:r w:rsidRPr="000D4DC3">
              <w:rPr>
                <w:rFonts w:ascii="Times New Roman" w:eastAsia="Times New Roman" w:hAnsi="Times New Roman" w:cs="Times New Roman"/>
                <w:b/>
                <w:bCs/>
                <w:lang w:val="en-ID" w:eastAsia="en-ID"/>
              </w:rPr>
              <w:t>JK</w:t>
            </w:r>
          </w:p>
        </w:tc>
        <w:tc>
          <w:tcPr>
            <w:tcW w:w="1134" w:type="dxa"/>
            <w:tcBorders>
              <w:top w:val="single" w:sz="4" w:space="0" w:color="auto"/>
              <w:bottom w:val="single" w:sz="4" w:space="0" w:color="auto"/>
            </w:tcBorders>
            <w:shd w:val="clear" w:color="auto" w:fill="auto"/>
            <w:noWrap/>
            <w:vAlign w:val="center"/>
            <w:hideMark/>
          </w:tcPr>
          <w:p w14:paraId="6C0EC4CD" w14:textId="77777777" w:rsidR="00196E7F" w:rsidRPr="000D4DC3" w:rsidRDefault="00196E7F" w:rsidP="00E05D89">
            <w:pPr>
              <w:spacing w:after="0" w:line="240" w:lineRule="auto"/>
              <w:jc w:val="center"/>
              <w:rPr>
                <w:rFonts w:ascii="Times New Roman" w:eastAsia="Times New Roman" w:hAnsi="Times New Roman" w:cs="Times New Roman"/>
                <w:b/>
                <w:bCs/>
                <w:lang w:val="en-ID" w:eastAsia="en-ID"/>
              </w:rPr>
            </w:pPr>
            <w:r w:rsidRPr="000D4DC3">
              <w:rPr>
                <w:rFonts w:ascii="Times New Roman" w:eastAsia="Times New Roman" w:hAnsi="Times New Roman" w:cs="Times New Roman"/>
                <w:b/>
                <w:bCs/>
                <w:lang w:val="en-ID" w:eastAsia="en-ID"/>
              </w:rPr>
              <w:t>KT</w:t>
            </w:r>
          </w:p>
        </w:tc>
        <w:tc>
          <w:tcPr>
            <w:tcW w:w="1134" w:type="dxa"/>
            <w:tcBorders>
              <w:top w:val="single" w:sz="4" w:space="0" w:color="auto"/>
              <w:bottom w:val="single" w:sz="4" w:space="0" w:color="auto"/>
            </w:tcBorders>
            <w:shd w:val="clear" w:color="auto" w:fill="auto"/>
            <w:noWrap/>
            <w:vAlign w:val="center"/>
            <w:hideMark/>
          </w:tcPr>
          <w:p w14:paraId="0DA0E9AE" w14:textId="77777777" w:rsidR="00196E7F" w:rsidRPr="000D4DC3" w:rsidRDefault="00196E7F" w:rsidP="00E05D89">
            <w:pPr>
              <w:spacing w:after="0" w:line="240" w:lineRule="auto"/>
              <w:jc w:val="center"/>
              <w:rPr>
                <w:rFonts w:ascii="Times New Roman" w:eastAsia="Times New Roman" w:hAnsi="Times New Roman" w:cs="Times New Roman"/>
                <w:b/>
                <w:bCs/>
                <w:lang w:val="en-ID" w:eastAsia="en-ID"/>
              </w:rPr>
            </w:pPr>
            <w:r w:rsidRPr="000D4DC3">
              <w:rPr>
                <w:rFonts w:ascii="Times New Roman" w:eastAsia="Times New Roman" w:hAnsi="Times New Roman" w:cs="Times New Roman"/>
                <w:b/>
                <w:bCs/>
                <w:lang w:val="en-ID" w:eastAsia="en-ID"/>
              </w:rPr>
              <w:t>F-hitung</w:t>
            </w:r>
          </w:p>
        </w:tc>
        <w:tc>
          <w:tcPr>
            <w:tcW w:w="1058" w:type="dxa"/>
            <w:tcBorders>
              <w:top w:val="single" w:sz="4" w:space="0" w:color="auto"/>
              <w:bottom w:val="single" w:sz="4" w:space="0" w:color="auto"/>
            </w:tcBorders>
            <w:shd w:val="clear" w:color="auto" w:fill="auto"/>
            <w:noWrap/>
            <w:vAlign w:val="center"/>
            <w:hideMark/>
          </w:tcPr>
          <w:p w14:paraId="71317FC4" w14:textId="673F2AB5" w:rsidR="00196E7F" w:rsidRPr="000D4DC3" w:rsidRDefault="00DF51C5" w:rsidP="00E05D89">
            <w:pPr>
              <w:spacing w:after="0" w:line="240" w:lineRule="auto"/>
              <w:jc w:val="center"/>
              <w:rPr>
                <w:rFonts w:ascii="Times New Roman" w:eastAsia="Times New Roman" w:hAnsi="Times New Roman" w:cs="Times New Roman"/>
                <w:b/>
                <w:bCs/>
                <w:lang w:val="en-ID" w:eastAsia="en-ID"/>
              </w:rPr>
            </w:pPr>
            <w:r w:rsidRPr="000D4DC3">
              <w:rPr>
                <w:rFonts w:ascii="Times New Roman" w:eastAsia="Times New Roman" w:hAnsi="Times New Roman" w:cs="Times New Roman"/>
                <w:b/>
                <w:bCs/>
                <w:lang w:val="en-ID" w:eastAsia="en-ID"/>
              </w:rPr>
              <w:t>p-value</w:t>
            </w:r>
          </w:p>
        </w:tc>
        <w:tc>
          <w:tcPr>
            <w:tcW w:w="1134" w:type="dxa"/>
            <w:tcBorders>
              <w:top w:val="single" w:sz="4" w:space="0" w:color="auto"/>
              <w:bottom w:val="single" w:sz="4" w:space="0" w:color="auto"/>
            </w:tcBorders>
            <w:shd w:val="clear" w:color="auto" w:fill="auto"/>
            <w:noWrap/>
            <w:vAlign w:val="center"/>
            <w:hideMark/>
          </w:tcPr>
          <w:p w14:paraId="12FF6DF4" w14:textId="77777777" w:rsidR="00196E7F" w:rsidRPr="000D4DC3" w:rsidRDefault="00196E7F" w:rsidP="00E05D89">
            <w:pPr>
              <w:spacing w:after="0" w:line="240" w:lineRule="auto"/>
              <w:jc w:val="center"/>
              <w:rPr>
                <w:rFonts w:ascii="Times New Roman" w:eastAsia="Times New Roman" w:hAnsi="Times New Roman" w:cs="Times New Roman"/>
                <w:b/>
                <w:bCs/>
                <w:lang w:val="en-ID" w:eastAsia="en-ID"/>
              </w:rPr>
            </w:pPr>
            <w:r w:rsidRPr="000D4DC3">
              <w:rPr>
                <w:rFonts w:ascii="Times New Roman" w:eastAsia="Times New Roman" w:hAnsi="Times New Roman" w:cs="Times New Roman"/>
                <w:b/>
                <w:bCs/>
                <w:lang w:val="en-ID" w:eastAsia="en-ID"/>
              </w:rPr>
              <w:t>F-0,05</w:t>
            </w:r>
          </w:p>
        </w:tc>
        <w:tc>
          <w:tcPr>
            <w:tcW w:w="1024" w:type="dxa"/>
            <w:tcBorders>
              <w:top w:val="single" w:sz="4" w:space="0" w:color="auto"/>
              <w:bottom w:val="single" w:sz="4" w:space="0" w:color="auto"/>
            </w:tcBorders>
            <w:shd w:val="clear" w:color="auto" w:fill="auto"/>
            <w:noWrap/>
            <w:vAlign w:val="center"/>
            <w:hideMark/>
          </w:tcPr>
          <w:p w14:paraId="6C29E4E8" w14:textId="7EEE5152" w:rsidR="00196E7F" w:rsidRPr="000D4DC3" w:rsidRDefault="00196E7F" w:rsidP="00E05D89">
            <w:pPr>
              <w:spacing w:after="0" w:line="240" w:lineRule="auto"/>
              <w:jc w:val="center"/>
              <w:rPr>
                <w:rFonts w:ascii="Times New Roman" w:eastAsia="Times New Roman" w:hAnsi="Times New Roman" w:cs="Times New Roman"/>
                <w:b/>
                <w:bCs/>
                <w:lang w:val="en-ID" w:eastAsia="en-ID"/>
              </w:rPr>
            </w:pPr>
            <w:r w:rsidRPr="000D4DC3">
              <w:rPr>
                <w:rFonts w:ascii="Times New Roman" w:eastAsia="Times New Roman" w:hAnsi="Times New Roman" w:cs="Times New Roman"/>
                <w:b/>
                <w:bCs/>
                <w:lang w:val="en-ID" w:eastAsia="en-ID"/>
              </w:rPr>
              <w:t>F-0,01</w:t>
            </w:r>
          </w:p>
        </w:tc>
      </w:tr>
      <w:tr w:rsidR="000A18EB" w:rsidRPr="000D4DC3" w14:paraId="50186A60" w14:textId="77777777" w:rsidTr="00196E7F">
        <w:trPr>
          <w:trHeight w:val="300"/>
        </w:trPr>
        <w:tc>
          <w:tcPr>
            <w:tcW w:w="2142" w:type="dxa"/>
            <w:tcBorders>
              <w:top w:val="single" w:sz="4" w:space="0" w:color="auto"/>
            </w:tcBorders>
            <w:shd w:val="clear" w:color="auto" w:fill="auto"/>
            <w:noWrap/>
            <w:vAlign w:val="bottom"/>
            <w:hideMark/>
          </w:tcPr>
          <w:p w14:paraId="06EF5436" w14:textId="77777777" w:rsidR="000A18EB" w:rsidRPr="000D4DC3" w:rsidRDefault="000A18EB" w:rsidP="0046398A">
            <w:pPr>
              <w:spacing w:after="0"/>
              <w:rPr>
                <w:rFonts w:ascii="Times New Roman" w:eastAsia="Times New Roman" w:hAnsi="Times New Roman" w:cs="Times New Roman"/>
                <w:lang w:val="en-ID" w:eastAsia="en-ID"/>
              </w:rPr>
            </w:pPr>
            <w:r w:rsidRPr="000D4DC3">
              <w:rPr>
                <w:rFonts w:ascii="Times New Roman" w:eastAsia="Times New Roman" w:hAnsi="Times New Roman" w:cs="Times New Roman"/>
                <w:lang w:val="en-ID" w:eastAsia="en-ID"/>
              </w:rPr>
              <w:t>Perlakuan</w:t>
            </w:r>
          </w:p>
        </w:tc>
        <w:tc>
          <w:tcPr>
            <w:tcW w:w="850" w:type="dxa"/>
            <w:tcBorders>
              <w:top w:val="single" w:sz="4" w:space="0" w:color="auto"/>
            </w:tcBorders>
            <w:shd w:val="clear" w:color="auto" w:fill="auto"/>
            <w:noWrap/>
            <w:hideMark/>
          </w:tcPr>
          <w:p w14:paraId="267E5204" w14:textId="77777777" w:rsidR="000A18EB" w:rsidRPr="000D4DC3" w:rsidRDefault="000A18EB" w:rsidP="0046398A">
            <w:pPr>
              <w:spacing w:after="0"/>
              <w:jc w:val="center"/>
              <w:rPr>
                <w:rFonts w:ascii="Times New Roman" w:eastAsia="Times New Roman" w:hAnsi="Times New Roman" w:cs="Times New Roman"/>
                <w:lang w:val="en-ID" w:eastAsia="en-ID"/>
              </w:rPr>
            </w:pPr>
            <w:r w:rsidRPr="000D4DC3">
              <w:rPr>
                <w:rFonts w:ascii="Times New Roman" w:hAnsi="Times New Roman" w:cs="Times New Roman"/>
              </w:rPr>
              <w:t>3</w:t>
            </w:r>
          </w:p>
        </w:tc>
        <w:tc>
          <w:tcPr>
            <w:tcW w:w="1069" w:type="dxa"/>
            <w:tcBorders>
              <w:top w:val="single" w:sz="4" w:space="0" w:color="auto"/>
            </w:tcBorders>
            <w:shd w:val="clear" w:color="auto" w:fill="auto"/>
            <w:noWrap/>
            <w:hideMark/>
          </w:tcPr>
          <w:p w14:paraId="571D3859" w14:textId="76854857" w:rsidR="000A18EB" w:rsidRPr="000D4DC3" w:rsidRDefault="000A18EB" w:rsidP="0046398A">
            <w:pPr>
              <w:spacing w:after="0"/>
              <w:jc w:val="center"/>
              <w:rPr>
                <w:rFonts w:ascii="Times New Roman" w:eastAsia="Times New Roman" w:hAnsi="Times New Roman" w:cs="Times New Roman"/>
                <w:lang w:val="en-ID" w:eastAsia="en-ID"/>
              </w:rPr>
            </w:pPr>
            <w:r w:rsidRPr="000D4DC3">
              <w:rPr>
                <w:rFonts w:ascii="Times New Roman" w:hAnsi="Times New Roman" w:cs="Times New Roman"/>
              </w:rPr>
              <w:t xml:space="preserve"> 2,959 </w:t>
            </w:r>
          </w:p>
        </w:tc>
        <w:tc>
          <w:tcPr>
            <w:tcW w:w="1134" w:type="dxa"/>
            <w:tcBorders>
              <w:top w:val="single" w:sz="4" w:space="0" w:color="auto"/>
            </w:tcBorders>
            <w:shd w:val="clear" w:color="auto" w:fill="auto"/>
            <w:noWrap/>
            <w:hideMark/>
          </w:tcPr>
          <w:p w14:paraId="17078075" w14:textId="32C2C11E" w:rsidR="000A18EB" w:rsidRPr="000D4DC3" w:rsidRDefault="000A18EB" w:rsidP="0046398A">
            <w:pPr>
              <w:spacing w:after="0"/>
              <w:jc w:val="center"/>
              <w:rPr>
                <w:rFonts w:ascii="Times New Roman" w:eastAsia="Times New Roman" w:hAnsi="Times New Roman" w:cs="Times New Roman"/>
                <w:lang w:val="en-ID" w:eastAsia="en-ID"/>
              </w:rPr>
            </w:pPr>
            <w:r w:rsidRPr="000D4DC3">
              <w:rPr>
                <w:rFonts w:ascii="Times New Roman" w:hAnsi="Times New Roman" w:cs="Times New Roman"/>
              </w:rPr>
              <w:t xml:space="preserve"> 0,986 </w:t>
            </w:r>
          </w:p>
        </w:tc>
        <w:tc>
          <w:tcPr>
            <w:tcW w:w="1134" w:type="dxa"/>
            <w:tcBorders>
              <w:top w:val="single" w:sz="4" w:space="0" w:color="auto"/>
            </w:tcBorders>
            <w:shd w:val="clear" w:color="auto" w:fill="auto"/>
            <w:noWrap/>
            <w:hideMark/>
          </w:tcPr>
          <w:p w14:paraId="15D7BEFB" w14:textId="60053CDB" w:rsidR="000A18EB" w:rsidRPr="000D4DC3" w:rsidRDefault="000A18EB" w:rsidP="0046398A">
            <w:pPr>
              <w:spacing w:after="0"/>
              <w:jc w:val="center"/>
              <w:rPr>
                <w:rFonts w:ascii="Times New Roman" w:eastAsia="Times New Roman" w:hAnsi="Times New Roman" w:cs="Times New Roman"/>
                <w:lang w:val="en-ID" w:eastAsia="en-ID"/>
              </w:rPr>
            </w:pPr>
            <w:r w:rsidRPr="000D4DC3">
              <w:rPr>
                <w:rFonts w:ascii="Times New Roman" w:hAnsi="Times New Roman" w:cs="Times New Roman"/>
              </w:rPr>
              <w:t>6,386*</w:t>
            </w:r>
          </w:p>
        </w:tc>
        <w:tc>
          <w:tcPr>
            <w:tcW w:w="1058" w:type="dxa"/>
            <w:tcBorders>
              <w:top w:val="single" w:sz="4" w:space="0" w:color="auto"/>
            </w:tcBorders>
            <w:shd w:val="clear" w:color="auto" w:fill="auto"/>
            <w:noWrap/>
            <w:hideMark/>
          </w:tcPr>
          <w:p w14:paraId="10C658B0" w14:textId="4A7AA716" w:rsidR="000A18EB" w:rsidRPr="000D4DC3" w:rsidRDefault="000A18EB" w:rsidP="0046398A">
            <w:pPr>
              <w:spacing w:after="0"/>
              <w:jc w:val="center"/>
              <w:rPr>
                <w:rFonts w:ascii="Times New Roman" w:eastAsia="Times New Roman" w:hAnsi="Times New Roman" w:cs="Times New Roman"/>
                <w:lang w:val="en-ID" w:eastAsia="en-ID"/>
              </w:rPr>
            </w:pPr>
            <w:r w:rsidRPr="000D4DC3">
              <w:rPr>
                <w:rFonts w:ascii="Times New Roman" w:hAnsi="Times New Roman" w:cs="Times New Roman"/>
              </w:rPr>
              <w:t>0,016</w:t>
            </w:r>
          </w:p>
        </w:tc>
        <w:tc>
          <w:tcPr>
            <w:tcW w:w="1134" w:type="dxa"/>
            <w:tcBorders>
              <w:top w:val="single" w:sz="4" w:space="0" w:color="auto"/>
            </w:tcBorders>
            <w:shd w:val="clear" w:color="auto" w:fill="auto"/>
            <w:noWrap/>
            <w:hideMark/>
          </w:tcPr>
          <w:p w14:paraId="2444FF94" w14:textId="77777777" w:rsidR="000A18EB" w:rsidRPr="000D4DC3" w:rsidRDefault="000A18EB" w:rsidP="0046398A">
            <w:pPr>
              <w:spacing w:after="0"/>
              <w:jc w:val="center"/>
              <w:rPr>
                <w:rFonts w:ascii="Times New Roman" w:eastAsia="Times New Roman" w:hAnsi="Times New Roman" w:cs="Times New Roman"/>
                <w:lang w:val="en-ID" w:eastAsia="en-ID"/>
              </w:rPr>
            </w:pPr>
            <w:r w:rsidRPr="000D4DC3">
              <w:rPr>
                <w:rFonts w:ascii="Times New Roman" w:hAnsi="Times New Roman" w:cs="Times New Roman"/>
              </w:rPr>
              <w:t>4,066</w:t>
            </w:r>
          </w:p>
        </w:tc>
        <w:tc>
          <w:tcPr>
            <w:tcW w:w="1024" w:type="dxa"/>
            <w:tcBorders>
              <w:top w:val="single" w:sz="4" w:space="0" w:color="auto"/>
            </w:tcBorders>
            <w:shd w:val="clear" w:color="auto" w:fill="auto"/>
            <w:noWrap/>
            <w:hideMark/>
          </w:tcPr>
          <w:p w14:paraId="060D879E" w14:textId="12C6EE1F" w:rsidR="000A18EB" w:rsidRPr="000D4DC3" w:rsidRDefault="000A18EB" w:rsidP="0046398A">
            <w:pPr>
              <w:spacing w:after="0"/>
              <w:jc w:val="center"/>
              <w:rPr>
                <w:rFonts w:ascii="Times New Roman" w:eastAsia="Times New Roman" w:hAnsi="Times New Roman" w:cs="Times New Roman"/>
                <w:lang w:val="en-ID" w:eastAsia="en-ID"/>
              </w:rPr>
            </w:pPr>
            <w:r w:rsidRPr="000D4DC3">
              <w:rPr>
                <w:rFonts w:ascii="Times New Roman" w:hAnsi="Times New Roman" w:cs="Times New Roman"/>
              </w:rPr>
              <w:t>7,591</w:t>
            </w:r>
          </w:p>
        </w:tc>
      </w:tr>
      <w:tr w:rsidR="000A18EB" w:rsidRPr="000D4DC3" w14:paraId="55D2716F" w14:textId="77777777" w:rsidTr="00196E7F">
        <w:trPr>
          <w:trHeight w:val="300"/>
        </w:trPr>
        <w:tc>
          <w:tcPr>
            <w:tcW w:w="2142" w:type="dxa"/>
            <w:shd w:val="clear" w:color="auto" w:fill="auto"/>
            <w:noWrap/>
            <w:vAlign w:val="bottom"/>
            <w:hideMark/>
          </w:tcPr>
          <w:p w14:paraId="53B5C4A2" w14:textId="550A4B99" w:rsidR="000A18EB" w:rsidRPr="000D4DC3" w:rsidRDefault="000A18EB" w:rsidP="0046398A">
            <w:pPr>
              <w:spacing w:after="0"/>
              <w:rPr>
                <w:rFonts w:ascii="Times New Roman" w:eastAsia="Times New Roman" w:hAnsi="Times New Roman" w:cs="Times New Roman"/>
                <w:lang w:val="en-ID" w:eastAsia="en-ID"/>
              </w:rPr>
            </w:pPr>
            <w:r w:rsidRPr="000D4DC3">
              <w:rPr>
                <w:rFonts w:ascii="Times New Roman" w:eastAsia="Times New Roman" w:hAnsi="Times New Roman" w:cs="Times New Roman"/>
                <w:lang w:val="en-ID" w:eastAsia="en-ID"/>
              </w:rPr>
              <w:t>Galat</w:t>
            </w:r>
          </w:p>
        </w:tc>
        <w:tc>
          <w:tcPr>
            <w:tcW w:w="850" w:type="dxa"/>
            <w:shd w:val="clear" w:color="auto" w:fill="auto"/>
            <w:noWrap/>
            <w:hideMark/>
          </w:tcPr>
          <w:p w14:paraId="7F4559EF" w14:textId="77777777" w:rsidR="000A18EB" w:rsidRPr="000D4DC3" w:rsidRDefault="000A18EB" w:rsidP="0046398A">
            <w:pPr>
              <w:spacing w:after="0"/>
              <w:jc w:val="center"/>
              <w:rPr>
                <w:rFonts w:ascii="Times New Roman" w:eastAsia="Times New Roman" w:hAnsi="Times New Roman" w:cs="Times New Roman"/>
                <w:lang w:val="en-ID" w:eastAsia="en-ID"/>
              </w:rPr>
            </w:pPr>
            <w:r w:rsidRPr="000D4DC3">
              <w:rPr>
                <w:rFonts w:ascii="Times New Roman" w:hAnsi="Times New Roman" w:cs="Times New Roman"/>
              </w:rPr>
              <w:t>8</w:t>
            </w:r>
          </w:p>
        </w:tc>
        <w:tc>
          <w:tcPr>
            <w:tcW w:w="1069" w:type="dxa"/>
            <w:shd w:val="clear" w:color="auto" w:fill="auto"/>
            <w:noWrap/>
            <w:hideMark/>
          </w:tcPr>
          <w:p w14:paraId="229812EC" w14:textId="7A9168E0" w:rsidR="000A18EB" w:rsidRPr="000D4DC3" w:rsidRDefault="000A18EB" w:rsidP="0046398A">
            <w:pPr>
              <w:spacing w:after="0"/>
              <w:jc w:val="center"/>
              <w:rPr>
                <w:rFonts w:ascii="Times New Roman" w:eastAsia="Times New Roman" w:hAnsi="Times New Roman" w:cs="Times New Roman"/>
                <w:lang w:val="en-ID" w:eastAsia="en-ID"/>
              </w:rPr>
            </w:pPr>
            <w:r w:rsidRPr="000D4DC3">
              <w:rPr>
                <w:rFonts w:ascii="Times New Roman" w:hAnsi="Times New Roman" w:cs="Times New Roman"/>
              </w:rPr>
              <w:t xml:space="preserve"> 1,236 </w:t>
            </w:r>
          </w:p>
        </w:tc>
        <w:tc>
          <w:tcPr>
            <w:tcW w:w="1134" w:type="dxa"/>
            <w:shd w:val="clear" w:color="auto" w:fill="auto"/>
            <w:noWrap/>
            <w:hideMark/>
          </w:tcPr>
          <w:p w14:paraId="3F1AAD31" w14:textId="23298526" w:rsidR="000A18EB" w:rsidRPr="000D4DC3" w:rsidRDefault="000A18EB" w:rsidP="0046398A">
            <w:pPr>
              <w:spacing w:after="0"/>
              <w:jc w:val="center"/>
              <w:rPr>
                <w:rFonts w:ascii="Times New Roman" w:eastAsia="Times New Roman" w:hAnsi="Times New Roman" w:cs="Times New Roman"/>
                <w:lang w:val="en-ID" w:eastAsia="en-ID"/>
              </w:rPr>
            </w:pPr>
            <w:r w:rsidRPr="000D4DC3">
              <w:rPr>
                <w:rFonts w:ascii="Times New Roman" w:hAnsi="Times New Roman" w:cs="Times New Roman"/>
              </w:rPr>
              <w:t xml:space="preserve"> 0,154 </w:t>
            </w:r>
          </w:p>
        </w:tc>
        <w:tc>
          <w:tcPr>
            <w:tcW w:w="1134" w:type="dxa"/>
            <w:shd w:val="clear" w:color="auto" w:fill="auto"/>
            <w:noWrap/>
            <w:hideMark/>
          </w:tcPr>
          <w:p w14:paraId="7D73193F" w14:textId="77777777" w:rsidR="000A18EB" w:rsidRPr="000D4DC3" w:rsidRDefault="000A18EB" w:rsidP="0046398A">
            <w:pPr>
              <w:spacing w:after="0"/>
              <w:jc w:val="center"/>
              <w:rPr>
                <w:rFonts w:ascii="Times New Roman" w:eastAsia="Times New Roman" w:hAnsi="Times New Roman" w:cs="Times New Roman"/>
                <w:lang w:val="en-ID" w:eastAsia="en-ID"/>
              </w:rPr>
            </w:pPr>
          </w:p>
        </w:tc>
        <w:tc>
          <w:tcPr>
            <w:tcW w:w="1058" w:type="dxa"/>
            <w:shd w:val="clear" w:color="auto" w:fill="auto"/>
            <w:noWrap/>
            <w:hideMark/>
          </w:tcPr>
          <w:p w14:paraId="439C8E08" w14:textId="77777777" w:rsidR="000A18EB" w:rsidRPr="000D4DC3" w:rsidRDefault="000A18EB" w:rsidP="0046398A">
            <w:pPr>
              <w:spacing w:after="0"/>
              <w:jc w:val="center"/>
              <w:rPr>
                <w:rFonts w:ascii="Times New Roman" w:eastAsia="Times New Roman" w:hAnsi="Times New Roman" w:cs="Times New Roman"/>
                <w:lang w:val="en-ID" w:eastAsia="en-ID"/>
              </w:rPr>
            </w:pPr>
          </w:p>
        </w:tc>
        <w:tc>
          <w:tcPr>
            <w:tcW w:w="1134" w:type="dxa"/>
            <w:shd w:val="clear" w:color="auto" w:fill="auto"/>
            <w:noWrap/>
            <w:hideMark/>
          </w:tcPr>
          <w:p w14:paraId="6801A464" w14:textId="77777777" w:rsidR="000A18EB" w:rsidRPr="000D4DC3" w:rsidRDefault="000A18EB" w:rsidP="0046398A">
            <w:pPr>
              <w:spacing w:after="0"/>
              <w:jc w:val="center"/>
              <w:rPr>
                <w:rFonts w:ascii="Times New Roman" w:eastAsia="Times New Roman" w:hAnsi="Times New Roman" w:cs="Times New Roman"/>
                <w:lang w:val="en-ID" w:eastAsia="en-ID"/>
              </w:rPr>
            </w:pPr>
          </w:p>
        </w:tc>
        <w:tc>
          <w:tcPr>
            <w:tcW w:w="1024" w:type="dxa"/>
            <w:shd w:val="clear" w:color="auto" w:fill="auto"/>
            <w:noWrap/>
            <w:hideMark/>
          </w:tcPr>
          <w:p w14:paraId="220C8837" w14:textId="77777777" w:rsidR="000A18EB" w:rsidRPr="000D4DC3" w:rsidRDefault="000A18EB" w:rsidP="0046398A">
            <w:pPr>
              <w:spacing w:after="0"/>
              <w:jc w:val="center"/>
              <w:rPr>
                <w:rFonts w:ascii="Times New Roman" w:eastAsia="Times New Roman" w:hAnsi="Times New Roman" w:cs="Times New Roman"/>
                <w:lang w:val="en-ID" w:eastAsia="en-ID"/>
              </w:rPr>
            </w:pPr>
          </w:p>
        </w:tc>
      </w:tr>
      <w:tr w:rsidR="000A18EB" w:rsidRPr="000D4DC3" w14:paraId="5110B357" w14:textId="77777777" w:rsidTr="00196E7F">
        <w:trPr>
          <w:trHeight w:val="80"/>
        </w:trPr>
        <w:tc>
          <w:tcPr>
            <w:tcW w:w="2142" w:type="dxa"/>
            <w:tcBorders>
              <w:bottom w:val="single" w:sz="4" w:space="0" w:color="auto"/>
            </w:tcBorders>
            <w:shd w:val="clear" w:color="auto" w:fill="auto"/>
            <w:noWrap/>
            <w:vAlign w:val="bottom"/>
            <w:hideMark/>
          </w:tcPr>
          <w:p w14:paraId="055685CC" w14:textId="77777777" w:rsidR="000A18EB" w:rsidRPr="000D4DC3" w:rsidRDefault="000A18EB" w:rsidP="00E05D89">
            <w:pPr>
              <w:spacing w:after="0" w:line="240" w:lineRule="auto"/>
              <w:rPr>
                <w:rFonts w:ascii="Times New Roman" w:eastAsia="Times New Roman" w:hAnsi="Times New Roman" w:cs="Times New Roman"/>
                <w:lang w:val="en-ID" w:eastAsia="en-ID"/>
              </w:rPr>
            </w:pPr>
            <w:r w:rsidRPr="000D4DC3">
              <w:rPr>
                <w:rFonts w:ascii="Times New Roman" w:eastAsia="Times New Roman" w:hAnsi="Times New Roman" w:cs="Times New Roman"/>
                <w:lang w:val="en-ID" w:eastAsia="en-ID"/>
              </w:rPr>
              <w:t>Total</w:t>
            </w:r>
          </w:p>
        </w:tc>
        <w:tc>
          <w:tcPr>
            <w:tcW w:w="850" w:type="dxa"/>
            <w:tcBorders>
              <w:bottom w:val="single" w:sz="4" w:space="0" w:color="auto"/>
            </w:tcBorders>
            <w:shd w:val="clear" w:color="auto" w:fill="auto"/>
            <w:noWrap/>
            <w:hideMark/>
          </w:tcPr>
          <w:p w14:paraId="635787BF" w14:textId="77777777" w:rsidR="000A18EB" w:rsidRPr="000D4DC3" w:rsidRDefault="000A18EB" w:rsidP="00E05D89">
            <w:pPr>
              <w:spacing w:after="0" w:line="240" w:lineRule="auto"/>
              <w:jc w:val="center"/>
              <w:rPr>
                <w:rFonts w:ascii="Times New Roman" w:eastAsia="Times New Roman" w:hAnsi="Times New Roman" w:cs="Times New Roman"/>
                <w:lang w:val="en-ID" w:eastAsia="en-ID"/>
              </w:rPr>
            </w:pPr>
            <w:r w:rsidRPr="000D4DC3">
              <w:rPr>
                <w:rFonts w:ascii="Times New Roman" w:hAnsi="Times New Roman" w:cs="Times New Roman"/>
              </w:rPr>
              <w:t>11</w:t>
            </w:r>
          </w:p>
        </w:tc>
        <w:tc>
          <w:tcPr>
            <w:tcW w:w="1069" w:type="dxa"/>
            <w:tcBorders>
              <w:bottom w:val="single" w:sz="4" w:space="0" w:color="auto"/>
            </w:tcBorders>
            <w:shd w:val="clear" w:color="auto" w:fill="auto"/>
            <w:noWrap/>
            <w:hideMark/>
          </w:tcPr>
          <w:p w14:paraId="2FFFA3C6" w14:textId="12585696" w:rsidR="000A18EB" w:rsidRPr="000D4DC3" w:rsidRDefault="000A18EB" w:rsidP="00E05D89">
            <w:pPr>
              <w:spacing w:after="0" w:line="240" w:lineRule="auto"/>
              <w:jc w:val="center"/>
              <w:rPr>
                <w:rFonts w:ascii="Times New Roman" w:eastAsia="Times New Roman" w:hAnsi="Times New Roman" w:cs="Times New Roman"/>
                <w:lang w:val="en-ID" w:eastAsia="en-ID"/>
              </w:rPr>
            </w:pPr>
            <w:r w:rsidRPr="000D4DC3">
              <w:rPr>
                <w:rFonts w:ascii="Times New Roman" w:hAnsi="Times New Roman" w:cs="Times New Roman"/>
              </w:rPr>
              <w:t xml:space="preserve"> 4,195 </w:t>
            </w:r>
          </w:p>
        </w:tc>
        <w:tc>
          <w:tcPr>
            <w:tcW w:w="1134" w:type="dxa"/>
            <w:tcBorders>
              <w:bottom w:val="single" w:sz="4" w:space="0" w:color="auto"/>
            </w:tcBorders>
            <w:shd w:val="clear" w:color="auto" w:fill="auto"/>
            <w:noWrap/>
            <w:hideMark/>
          </w:tcPr>
          <w:p w14:paraId="7D3AA04B" w14:textId="77777777" w:rsidR="000A18EB" w:rsidRPr="000D4DC3" w:rsidRDefault="000A18EB" w:rsidP="00E05D89">
            <w:pPr>
              <w:spacing w:after="0" w:line="240" w:lineRule="auto"/>
              <w:jc w:val="center"/>
              <w:rPr>
                <w:rFonts w:ascii="Times New Roman" w:eastAsia="Times New Roman" w:hAnsi="Times New Roman" w:cs="Times New Roman"/>
                <w:lang w:val="en-ID" w:eastAsia="en-ID"/>
              </w:rPr>
            </w:pPr>
          </w:p>
        </w:tc>
        <w:tc>
          <w:tcPr>
            <w:tcW w:w="1134" w:type="dxa"/>
            <w:tcBorders>
              <w:bottom w:val="single" w:sz="4" w:space="0" w:color="auto"/>
            </w:tcBorders>
            <w:shd w:val="clear" w:color="auto" w:fill="auto"/>
            <w:noWrap/>
            <w:hideMark/>
          </w:tcPr>
          <w:p w14:paraId="4D245462" w14:textId="77777777" w:rsidR="000A18EB" w:rsidRPr="000D4DC3" w:rsidRDefault="000A18EB" w:rsidP="00E05D89">
            <w:pPr>
              <w:spacing w:after="0" w:line="240" w:lineRule="auto"/>
              <w:jc w:val="center"/>
              <w:rPr>
                <w:rFonts w:ascii="Times New Roman" w:eastAsia="Times New Roman" w:hAnsi="Times New Roman" w:cs="Times New Roman"/>
                <w:lang w:val="en-ID" w:eastAsia="en-ID"/>
              </w:rPr>
            </w:pPr>
          </w:p>
        </w:tc>
        <w:tc>
          <w:tcPr>
            <w:tcW w:w="1058" w:type="dxa"/>
            <w:tcBorders>
              <w:bottom w:val="single" w:sz="4" w:space="0" w:color="auto"/>
            </w:tcBorders>
            <w:shd w:val="clear" w:color="auto" w:fill="auto"/>
            <w:noWrap/>
            <w:hideMark/>
          </w:tcPr>
          <w:p w14:paraId="05C60640" w14:textId="77777777" w:rsidR="000A18EB" w:rsidRPr="000D4DC3" w:rsidRDefault="000A18EB" w:rsidP="00E05D89">
            <w:pPr>
              <w:spacing w:after="0" w:line="240" w:lineRule="auto"/>
              <w:jc w:val="center"/>
              <w:rPr>
                <w:rFonts w:ascii="Times New Roman" w:eastAsia="Times New Roman" w:hAnsi="Times New Roman" w:cs="Times New Roman"/>
                <w:lang w:val="en-ID" w:eastAsia="en-ID"/>
              </w:rPr>
            </w:pPr>
          </w:p>
        </w:tc>
        <w:tc>
          <w:tcPr>
            <w:tcW w:w="1134" w:type="dxa"/>
            <w:tcBorders>
              <w:bottom w:val="single" w:sz="4" w:space="0" w:color="auto"/>
            </w:tcBorders>
            <w:shd w:val="clear" w:color="auto" w:fill="auto"/>
            <w:noWrap/>
            <w:hideMark/>
          </w:tcPr>
          <w:p w14:paraId="18EA8624" w14:textId="0B0FD29E" w:rsidR="000A18EB" w:rsidRPr="000D4DC3" w:rsidRDefault="000A18EB" w:rsidP="00E05D89">
            <w:pPr>
              <w:spacing w:after="0" w:line="240" w:lineRule="auto"/>
              <w:jc w:val="center"/>
              <w:rPr>
                <w:rFonts w:ascii="Times New Roman" w:eastAsia="Times New Roman" w:hAnsi="Times New Roman" w:cs="Times New Roman"/>
                <w:lang w:val="en-ID" w:eastAsia="en-ID"/>
              </w:rPr>
            </w:pPr>
          </w:p>
        </w:tc>
        <w:tc>
          <w:tcPr>
            <w:tcW w:w="1024" w:type="dxa"/>
            <w:tcBorders>
              <w:bottom w:val="single" w:sz="4" w:space="0" w:color="auto"/>
            </w:tcBorders>
            <w:shd w:val="clear" w:color="auto" w:fill="auto"/>
            <w:noWrap/>
            <w:hideMark/>
          </w:tcPr>
          <w:p w14:paraId="7828D217" w14:textId="77777777" w:rsidR="000A18EB" w:rsidRPr="000D4DC3" w:rsidRDefault="000A18EB" w:rsidP="00E05D89">
            <w:pPr>
              <w:spacing w:after="0" w:line="240" w:lineRule="auto"/>
              <w:jc w:val="center"/>
              <w:rPr>
                <w:rFonts w:ascii="Times New Roman" w:eastAsia="Times New Roman" w:hAnsi="Times New Roman" w:cs="Times New Roman"/>
                <w:lang w:val="en-ID" w:eastAsia="en-ID"/>
              </w:rPr>
            </w:pPr>
          </w:p>
        </w:tc>
      </w:tr>
    </w:tbl>
    <w:p w14:paraId="08BCFB88" w14:textId="3984B086" w:rsidR="00196E7F" w:rsidRPr="000D4DC3" w:rsidRDefault="00E45060" w:rsidP="00E05D89">
      <w:pPr>
        <w:spacing w:after="0" w:line="240" w:lineRule="auto"/>
        <w:rPr>
          <w:rFonts w:ascii="Times New Roman" w:eastAsia="Times New Roman" w:hAnsi="Times New Roman" w:cs="Times New Roman"/>
          <w:sz w:val="18"/>
          <w:szCs w:val="18"/>
          <w:lang w:val="en-US"/>
        </w:rPr>
      </w:pPr>
      <w:r w:rsidRPr="000D4DC3">
        <w:rPr>
          <w:rFonts w:ascii="Times New Roman" w:eastAsia="Times New Roman" w:hAnsi="Times New Roman" w:cs="Times New Roman"/>
          <w:sz w:val="18"/>
          <w:szCs w:val="18"/>
        </w:rPr>
        <w:t xml:space="preserve">Sumber: Hasil </w:t>
      </w:r>
      <w:r w:rsidRPr="000D4DC3">
        <w:rPr>
          <w:rFonts w:ascii="Times New Roman" w:eastAsia="Times New Roman" w:hAnsi="Times New Roman" w:cs="Times New Roman"/>
          <w:sz w:val="18"/>
          <w:szCs w:val="18"/>
          <w:lang w:val="en-US"/>
        </w:rPr>
        <w:t>analisis</w:t>
      </w:r>
    </w:p>
    <w:p w14:paraId="46503F98" w14:textId="77777777" w:rsidR="00E45060" w:rsidRPr="00D14A14" w:rsidRDefault="00E45060" w:rsidP="00E05D89">
      <w:pPr>
        <w:spacing w:after="0" w:line="240" w:lineRule="auto"/>
        <w:rPr>
          <w:rFonts w:ascii="Times New Roman" w:hAnsi="Times New Roman" w:cs="Times New Roman"/>
          <w:lang w:val="en-US"/>
        </w:rPr>
      </w:pPr>
    </w:p>
    <w:p w14:paraId="24C24F89" w14:textId="77777777" w:rsidR="00196E7F" w:rsidRPr="00D14A14" w:rsidRDefault="00196E7F" w:rsidP="00E05D89">
      <w:pPr>
        <w:spacing w:after="0" w:line="240" w:lineRule="auto"/>
        <w:jc w:val="both"/>
        <w:rPr>
          <w:rFonts w:ascii="Times New Roman" w:hAnsi="Times New Roman" w:cs="Times New Roman"/>
          <w:lang w:val="en-US"/>
        </w:rPr>
        <w:sectPr w:rsidR="00196E7F" w:rsidRPr="00D14A14" w:rsidSect="00196E7F">
          <w:type w:val="continuous"/>
          <w:pgSz w:w="11907" w:h="16839"/>
          <w:pgMar w:top="1701" w:right="1134" w:bottom="1701" w:left="1134" w:header="720" w:footer="720" w:gutter="0"/>
          <w:cols w:space="567"/>
        </w:sectPr>
      </w:pPr>
    </w:p>
    <w:p w14:paraId="27FACB15" w14:textId="7A43BF2E" w:rsidR="00F42DF5" w:rsidRPr="000D4DC3" w:rsidRDefault="00F42DF5" w:rsidP="00E05D89">
      <w:pPr>
        <w:spacing w:after="0" w:line="240" w:lineRule="auto"/>
        <w:jc w:val="both"/>
        <w:rPr>
          <w:rFonts w:ascii="Times New Roman" w:hAnsi="Times New Roman" w:cs="Times New Roman"/>
          <w:b/>
          <w:bCs/>
          <w:sz w:val="24"/>
          <w:szCs w:val="24"/>
          <w:lang w:val="en-US"/>
        </w:rPr>
      </w:pPr>
      <w:r w:rsidRPr="000D4DC3">
        <w:rPr>
          <w:rFonts w:ascii="Times New Roman" w:hAnsi="Times New Roman" w:cs="Times New Roman"/>
          <w:b/>
          <w:bCs/>
          <w:sz w:val="24"/>
          <w:szCs w:val="24"/>
          <w:lang w:val="en-US"/>
        </w:rPr>
        <w:lastRenderedPageBreak/>
        <w:t>Rasio Konversi Pakan</w:t>
      </w:r>
    </w:p>
    <w:p w14:paraId="25FC6E75" w14:textId="05F53895" w:rsidR="00F42DF5" w:rsidRDefault="00F42DF5" w:rsidP="00E05D89">
      <w:pPr>
        <w:spacing w:after="0" w:line="240" w:lineRule="auto"/>
        <w:jc w:val="both"/>
        <w:rPr>
          <w:rFonts w:ascii="Times New Roman" w:hAnsi="Times New Roman" w:cs="Times New Roman"/>
          <w:lang w:val="en-US"/>
        </w:rPr>
      </w:pPr>
      <w:r w:rsidRPr="00D14A14">
        <w:rPr>
          <w:rFonts w:ascii="Times New Roman" w:hAnsi="Times New Roman" w:cs="Times New Roman"/>
        </w:rPr>
        <w:t xml:space="preserve">Berdasarkan hasil uji normalitas terhadap data </w:t>
      </w:r>
      <w:r w:rsidRPr="00D14A14">
        <w:rPr>
          <w:rFonts w:ascii="Times New Roman" w:hAnsi="Times New Roman" w:cs="Times New Roman"/>
          <w:lang w:val="en-US"/>
        </w:rPr>
        <w:t>konversi pakan diperoleh nilai u</w:t>
      </w:r>
      <w:r w:rsidRPr="00D14A14">
        <w:rPr>
          <w:rFonts w:ascii="Times New Roman" w:hAnsi="Times New Roman" w:cs="Times New Roman"/>
        </w:rPr>
        <w:t>ji Kolmogorov-Smirnov Sig</w:t>
      </w:r>
      <w:r w:rsidRPr="00D14A14">
        <w:rPr>
          <w:rFonts w:ascii="Times New Roman" w:hAnsi="Times New Roman" w:cs="Times New Roman"/>
          <w:lang w:val="en-US"/>
        </w:rPr>
        <w:t>.</w:t>
      </w:r>
      <w:r w:rsidRPr="00D14A14">
        <w:rPr>
          <w:rFonts w:ascii="Times New Roman" w:hAnsi="Times New Roman" w:cs="Times New Roman"/>
        </w:rPr>
        <w:t xml:space="preserve"> 0,1</w:t>
      </w:r>
      <w:r w:rsidRPr="00D14A14">
        <w:rPr>
          <w:rFonts w:ascii="Times New Roman" w:hAnsi="Times New Roman" w:cs="Times New Roman"/>
          <w:lang w:val="en-US"/>
        </w:rPr>
        <w:t>22</w:t>
      </w:r>
      <w:r w:rsidRPr="00D14A14">
        <w:rPr>
          <w:rFonts w:ascii="Times New Roman" w:hAnsi="Times New Roman" w:cs="Times New Roman"/>
        </w:rPr>
        <w:t xml:space="preserve"> &gt; 0,05</w:t>
      </w:r>
      <w:r w:rsidRPr="00D14A14">
        <w:rPr>
          <w:rFonts w:ascii="Times New Roman" w:hAnsi="Times New Roman" w:cs="Times New Roman"/>
          <w:lang w:val="en-US"/>
        </w:rPr>
        <w:t>. H</w:t>
      </w:r>
      <w:r w:rsidRPr="00D14A14">
        <w:rPr>
          <w:rFonts w:ascii="Times New Roman" w:hAnsi="Times New Roman" w:cs="Times New Roman"/>
        </w:rPr>
        <w:t xml:space="preserve">al ini </w:t>
      </w:r>
      <w:r w:rsidRPr="00D14A14">
        <w:rPr>
          <w:rFonts w:ascii="Times New Roman" w:hAnsi="Times New Roman" w:cs="Times New Roman"/>
          <w:lang w:val="en-US"/>
        </w:rPr>
        <w:t>menunjukkan</w:t>
      </w:r>
      <w:r w:rsidRPr="00D14A14">
        <w:rPr>
          <w:rFonts w:ascii="Times New Roman" w:hAnsi="Times New Roman" w:cs="Times New Roman"/>
        </w:rPr>
        <w:t xml:space="preserve"> bahwa data bersifat normal. </w:t>
      </w:r>
      <w:r w:rsidRPr="00D14A14">
        <w:rPr>
          <w:rFonts w:ascii="Times New Roman" w:hAnsi="Times New Roman" w:cs="Times New Roman"/>
          <w:lang w:val="en-US"/>
        </w:rPr>
        <w:t>Nilai konversi pakan memiliki</w:t>
      </w:r>
      <w:r w:rsidRPr="00D14A14">
        <w:rPr>
          <w:rFonts w:ascii="Times New Roman" w:hAnsi="Times New Roman" w:cs="Times New Roman"/>
        </w:rPr>
        <w:t xml:space="preserve"> ragam data yang </w:t>
      </w:r>
      <w:r w:rsidRPr="00D14A14">
        <w:rPr>
          <w:rFonts w:ascii="Times New Roman" w:hAnsi="Times New Roman" w:cs="Times New Roman"/>
          <w:lang w:val="en-US"/>
        </w:rPr>
        <w:t>h</w:t>
      </w:r>
      <w:r w:rsidRPr="00D14A14">
        <w:rPr>
          <w:rFonts w:ascii="Times New Roman" w:hAnsi="Times New Roman" w:cs="Times New Roman"/>
        </w:rPr>
        <w:t>omogen</w:t>
      </w:r>
      <w:r w:rsidRPr="00D14A14">
        <w:rPr>
          <w:rFonts w:ascii="Times New Roman" w:hAnsi="Times New Roman" w:cs="Times New Roman"/>
          <w:lang w:val="en-US"/>
        </w:rPr>
        <w:t xml:space="preserve"> </w:t>
      </w:r>
      <w:r w:rsidRPr="00D14A14">
        <w:rPr>
          <w:rFonts w:ascii="Times New Roman" w:hAnsi="Times New Roman" w:cs="Times New Roman"/>
        </w:rPr>
        <w:t xml:space="preserve">menghasilkan Sig. </w:t>
      </w:r>
      <w:r w:rsidRPr="00D14A14">
        <w:rPr>
          <w:rFonts w:ascii="Times New Roman" w:hAnsi="Times New Roman" w:cs="Times New Roman"/>
          <w:lang w:val="en-US"/>
        </w:rPr>
        <w:t xml:space="preserve">0,228 </w:t>
      </w:r>
      <w:r w:rsidRPr="00D14A14">
        <w:rPr>
          <w:rFonts w:ascii="Times New Roman" w:hAnsi="Times New Roman" w:cs="Times New Roman"/>
        </w:rPr>
        <w:t>&gt; 0,05</w:t>
      </w:r>
      <w:r w:rsidRPr="00D14A14">
        <w:rPr>
          <w:rFonts w:ascii="Times New Roman" w:hAnsi="Times New Roman" w:cs="Times New Roman"/>
          <w:lang w:val="en-US"/>
        </w:rPr>
        <w:t>. Hasil sidik ragam pada Tabel 2 menunjukan F</w:t>
      </w:r>
      <w:r w:rsidRPr="00D14A14">
        <w:rPr>
          <w:rFonts w:ascii="Times New Roman" w:hAnsi="Times New Roman" w:cs="Times New Roman"/>
          <w:vertAlign w:val="subscript"/>
          <w:lang w:val="en-US"/>
        </w:rPr>
        <w:t>hitung</w:t>
      </w:r>
      <w:r w:rsidRPr="00D14A14">
        <w:rPr>
          <w:rFonts w:ascii="Times New Roman" w:hAnsi="Times New Roman" w:cs="Times New Roman"/>
          <w:lang w:val="en-US"/>
        </w:rPr>
        <w:t xml:space="preserve"> </w:t>
      </w:r>
      <w:r w:rsidR="00B34116" w:rsidRPr="00D14A14">
        <w:rPr>
          <w:rFonts w:ascii="Times New Roman" w:hAnsi="Times New Roman" w:cs="Times New Roman"/>
          <w:lang w:val="en-US"/>
        </w:rPr>
        <w:t>5</w:t>
      </w:r>
      <w:r w:rsidRPr="00D14A14">
        <w:rPr>
          <w:rFonts w:ascii="Times New Roman" w:hAnsi="Times New Roman" w:cs="Times New Roman"/>
          <w:lang w:val="en-US"/>
        </w:rPr>
        <w:t>,</w:t>
      </w:r>
      <w:r w:rsidR="00B34116" w:rsidRPr="00D14A14">
        <w:rPr>
          <w:rFonts w:ascii="Times New Roman" w:hAnsi="Times New Roman" w:cs="Times New Roman"/>
          <w:lang w:val="en-US"/>
        </w:rPr>
        <w:t>369</w:t>
      </w:r>
      <w:r w:rsidRPr="00D14A14">
        <w:rPr>
          <w:rFonts w:ascii="Times New Roman" w:hAnsi="Times New Roman" w:cs="Times New Roman"/>
          <w:lang w:val="en-US"/>
        </w:rPr>
        <w:t xml:space="preserve"> &gt; F</w:t>
      </w:r>
      <w:r w:rsidRPr="00D14A14">
        <w:rPr>
          <w:rFonts w:ascii="Times New Roman" w:hAnsi="Times New Roman" w:cs="Times New Roman"/>
          <w:vertAlign w:val="subscript"/>
          <w:lang w:val="en-US"/>
        </w:rPr>
        <w:t>tabel</w:t>
      </w:r>
      <w:r w:rsidRPr="00D14A14">
        <w:rPr>
          <w:rFonts w:ascii="Times New Roman" w:hAnsi="Times New Roman" w:cs="Times New Roman"/>
          <w:lang w:val="en-US"/>
        </w:rPr>
        <w:t xml:space="preserve"> 4,066  yang berarti perlakuan penambahan probiotik dalam pakan </w:t>
      </w:r>
      <w:r w:rsidRPr="00D14A14">
        <w:rPr>
          <w:rFonts w:ascii="Times New Roman" w:hAnsi="Times New Roman" w:cs="Times New Roman"/>
          <w:lang w:val="en-US"/>
        </w:rPr>
        <w:lastRenderedPageBreak/>
        <w:t xml:space="preserve">buatan memberikan hasil yang berbeda nyata terhadap konversi pakan ikan nila. Sedangkan untuk uji wilayah ganda Duncan menunjukan perlakuan C memperoleh hasil terbaik terhadap konversi pakan ikan nila selama penelitian dengan hasil </w:t>
      </w:r>
      <w:r w:rsidR="00B34116" w:rsidRPr="00D14A14">
        <w:rPr>
          <w:rFonts w:ascii="Times New Roman" w:hAnsi="Times New Roman" w:cs="Times New Roman"/>
          <w:lang w:val="en-US"/>
        </w:rPr>
        <w:t>0,92 ± 0,04</w:t>
      </w:r>
      <w:r w:rsidRPr="00D14A14">
        <w:rPr>
          <w:rFonts w:ascii="Times New Roman" w:hAnsi="Times New Roman" w:cs="Times New Roman"/>
          <w:lang w:val="en-US"/>
        </w:rPr>
        <w:t>. Dosis probiotik 4 ml yang ditambahkan ke dalam pakan secara signifikan meningkatkan rasio konversi pakan dibandingkan dengan perlakuan lainnya.</w:t>
      </w:r>
      <w:r w:rsidR="00125E65">
        <w:rPr>
          <w:rFonts w:ascii="Times New Roman" w:hAnsi="Times New Roman" w:cs="Times New Roman"/>
          <w:lang w:val="en-US"/>
        </w:rPr>
        <w:t xml:space="preserve"> Hal ini sesuai dengan </w:t>
      </w:r>
      <w:r w:rsidR="00125E65">
        <w:rPr>
          <w:rFonts w:ascii="Times New Roman" w:hAnsi="Times New Roman" w:cs="Times New Roman"/>
          <w:lang w:val="en-US"/>
        </w:rPr>
        <w:lastRenderedPageBreak/>
        <w:t xml:space="preserve">pernyataan Deng </w:t>
      </w:r>
      <w:r w:rsidR="00125E65" w:rsidRPr="00125E65">
        <w:rPr>
          <w:rFonts w:ascii="Times New Roman" w:hAnsi="Times New Roman" w:cs="Times New Roman"/>
          <w:i/>
          <w:lang w:val="en-US"/>
        </w:rPr>
        <w:t>et al.,</w:t>
      </w:r>
      <w:r w:rsidR="00125E65">
        <w:rPr>
          <w:rFonts w:ascii="Times New Roman" w:hAnsi="Times New Roman" w:cs="Times New Roman"/>
          <w:lang w:val="en-US"/>
        </w:rPr>
        <w:t xml:space="preserve"> (2022) bahwa s</w:t>
      </w:r>
      <w:r w:rsidR="00125E65" w:rsidRPr="00125E65">
        <w:rPr>
          <w:rFonts w:ascii="Times New Roman" w:hAnsi="Times New Roman" w:cs="Times New Roman"/>
          <w:lang w:val="en-US"/>
        </w:rPr>
        <w:t xml:space="preserve">uplemen probiotik </w:t>
      </w:r>
      <w:r w:rsidR="00125E65">
        <w:rPr>
          <w:rFonts w:ascii="Times New Roman" w:hAnsi="Times New Roman" w:cs="Times New Roman"/>
          <w:lang w:val="en-US"/>
        </w:rPr>
        <w:t>melalui pakan dapat m</w:t>
      </w:r>
      <w:r w:rsidR="00125E65" w:rsidRPr="00125E65">
        <w:rPr>
          <w:rFonts w:ascii="Times New Roman" w:hAnsi="Times New Roman" w:cs="Times New Roman"/>
          <w:lang w:val="en-US"/>
        </w:rPr>
        <w:t>erangsang kehadiran bakteri menguntungkan dalam usus ikan nila</w:t>
      </w:r>
      <w:r w:rsidR="00125E65">
        <w:rPr>
          <w:rFonts w:ascii="Times New Roman" w:hAnsi="Times New Roman" w:cs="Times New Roman"/>
          <w:lang w:val="en-US"/>
        </w:rPr>
        <w:t>.</w:t>
      </w:r>
    </w:p>
    <w:p w14:paraId="756B84C1" w14:textId="77777777" w:rsidR="00657C10" w:rsidRDefault="00657C10" w:rsidP="00E05D89">
      <w:pPr>
        <w:spacing w:after="0" w:line="240" w:lineRule="auto"/>
        <w:jc w:val="both"/>
        <w:rPr>
          <w:rFonts w:ascii="Times New Roman" w:hAnsi="Times New Roman" w:cs="Times New Roman"/>
          <w:lang w:val="en-US"/>
        </w:rPr>
      </w:pPr>
    </w:p>
    <w:p w14:paraId="6C001EE4" w14:textId="363421E9" w:rsidR="0046398A" w:rsidRDefault="00657C10" w:rsidP="00E05D89">
      <w:pPr>
        <w:spacing w:after="0" w:line="240" w:lineRule="auto"/>
        <w:jc w:val="both"/>
        <w:rPr>
          <w:rFonts w:ascii="Times New Roman" w:hAnsi="Times New Roman" w:cs="Times New Roman"/>
          <w:lang w:val="en-US"/>
        </w:rPr>
      </w:pPr>
      <w:r w:rsidRPr="00D14A14">
        <w:rPr>
          <w:rFonts w:ascii="Times New Roman" w:hAnsi="Times New Roman" w:cs="Times New Roman"/>
          <w:lang w:val="en-US"/>
        </w:rPr>
        <w:t xml:space="preserve">Berdasarkan hasil nilai konversi pakan terbaik ditemui pada perlakuan C dengan nilai terbaik yakni 0,92 ± 0,04, diikuti perlakuan D dengan nilai 1,27 ± 0,34, perlakuan B dengan nilai 1,47 ± 0,27, sedangkan pada kontrol ditemui nilai konversi pakan 1,70 ± 0,27. </w:t>
      </w:r>
      <w:r w:rsidR="0046398A">
        <w:rPr>
          <w:rFonts w:ascii="Times New Roman" w:hAnsi="Times New Roman" w:cs="Times New Roman"/>
          <w:lang w:val="en-US"/>
        </w:rPr>
        <w:t xml:space="preserve">Namun pada penelitian Susilawati </w:t>
      </w:r>
      <w:r w:rsidR="0046398A" w:rsidRPr="0046398A">
        <w:rPr>
          <w:rFonts w:ascii="Times New Roman" w:hAnsi="Times New Roman" w:cs="Times New Roman"/>
          <w:i/>
          <w:lang w:val="en-US"/>
        </w:rPr>
        <w:t>et al.,</w:t>
      </w:r>
      <w:r w:rsidR="0046398A">
        <w:rPr>
          <w:rFonts w:ascii="Times New Roman" w:hAnsi="Times New Roman" w:cs="Times New Roman"/>
          <w:lang w:val="en-US"/>
        </w:rPr>
        <w:t xml:space="preserve"> (2023) dosis probiotik 0,55 ml/L air menghasilkan nilai konversi pakan 1,07. Hal ini dapat disebabkan karena penelitian tersebut menggunakan sistem akuaponik dan probiotik diaplikasikan pada air, bukan pada pakan.</w:t>
      </w:r>
    </w:p>
    <w:p w14:paraId="3E4F1F1C" w14:textId="77777777" w:rsidR="0046398A" w:rsidRDefault="0046398A" w:rsidP="00E05D89">
      <w:pPr>
        <w:spacing w:after="0" w:line="240" w:lineRule="auto"/>
        <w:jc w:val="both"/>
        <w:rPr>
          <w:rFonts w:ascii="Times New Roman" w:hAnsi="Times New Roman" w:cs="Times New Roman"/>
          <w:lang w:val="en-US"/>
        </w:rPr>
      </w:pPr>
    </w:p>
    <w:p w14:paraId="5AA613CC" w14:textId="5D64D1A0" w:rsidR="00AC3E8C" w:rsidRDefault="00AC3E8C" w:rsidP="00AC3E8C">
      <w:pPr>
        <w:spacing w:after="0" w:line="240" w:lineRule="auto"/>
        <w:jc w:val="both"/>
        <w:rPr>
          <w:rFonts w:ascii="Times New Roman" w:hAnsi="Times New Roman" w:cs="Times New Roman"/>
          <w:lang w:val="en-US"/>
        </w:rPr>
      </w:pPr>
      <w:r w:rsidRPr="00AC3E8C">
        <w:rPr>
          <w:rFonts w:ascii="Times New Roman" w:hAnsi="Times New Roman" w:cs="Times New Roman"/>
          <w:lang w:val="en-US"/>
        </w:rPr>
        <w:t xml:space="preserve">Penambahan probiotik dalam pakan buatan mampu memberikan hasil efisiensi pakan yang signifikan dengan nilai rasio konversi pakan yang rendah pada perlakuan C. Sebaliknya, nilai konversi pakan yang tinggi pada perlakuan A, B, dan D menandakan penggunaan pakan yang kurang efisien. Sesuai dengan pernyataan </w:t>
      </w:r>
      <w:r w:rsidR="00125E65" w:rsidRPr="00125E65">
        <w:rPr>
          <w:rFonts w:ascii="Times New Roman" w:hAnsi="Times New Roman" w:cs="Times New Roman"/>
          <w:lang w:val="en-US"/>
        </w:rPr>
        <w:t xml:space="preserve">Zainuddin </w:t>
      </w:r>
      <w:r w:rsidR="00125E65" w:rsidRPr="00125E65">
        <w:rPr>
          <w:rFonts w:ascii="Times New Roman" w:hAnsi="Times New Roman" w:cs="Times New Roman"/>
          <w:i/>
          <w:lang w:val="en-US"/>
        </w:rPr>
        <w:t>et al.,</w:t>
      </w:r>
      <w:r w:rsidR="00125E65">
        <w:rPr>
          <w:rFonts w:ascii="Times New Roman" w:hAnsi="Times New Roman" w:cs="Times New Roman"/>
          <w:lang w:val="en-US"/>
        </w:rPr>
        <w:t xml:space="preserve"> </w:t>
      </w:r>
      <w:r w:rsidRPr="00AC3E8C">
        <w:rPr>
          <w:rFonts w:ascii="Times New Roman" w:hAnsi="Times New Roman" w:cs="Times New Roman"/>
          <w:lang w:val="en-US"/>
        </w:rPr>
        <w:lastRenderedPageBreak/>
        <w:t>(2019), bahwa semakin rendah rasio konversi pakan, maka semakin efisien penggunaan pakan, sebaliknya semakin tinggi rasio konversi pakan maka semakin boros penggunaan pakan dalam meningkatkan pertumbuhan ikan.</w:t>
      </w:r>
    </w:p>
    <w:p w14:paraId="64D6614F" w14:textId="078C687F" w:rsidR="00095C4C" w:rsidRDefault="00095C4C" w:rsidP="00E05D89">
      <w:pPr>
        <w:spacing w:after="0" w:line="240" w:lineRule="auto"/>
        <w:jc w:val="both"/>
        <w:rPr>
          <w:rFonts w:ascii="Times New Roman" w:hAnsi="Times New Roman" w:cs="Times New Roman"/>
          <w:lang w:val="en-US"/>
        </w:rPr>
      </w:pPr>
    </w:p>
    <w:p w14:paraId="720B2C0E" w14:textId="18182D2F" w:rsidR="00095C4C" w:rsidRDefault="00095C4C" w:rsidP="00E05D89">
      <w:pPr>
        <w:spacing w:after="0" w:line="240" w:lineRule="auto"/>
        <w:jc w:val="both"/>
        <w:rPr>
          <w:rFonts w:ascii="Times New Roman" w:hAnsi="Times New Roman" w:cs="Times New Roman"/>
          <w:lang w:val="en-US"/>
        </w:rPr>
      </w:pPr>
      <w:r w:rsidRPr="000D4DC3">
        <w:rPr>
          <w:rFonts w:ascii="Times New Roman" w:hAnsi="Times New Roman" w:cs="Times New Roman"/>
          <w:noProof/>
        </w:rPr>
        <w:drawing>
          <wp:anchor distT="0" distB="0" distL="114300" distR="114300" simplePos="0" relativeHeight="251664384" behindDoc="1" locked="0" layoutInCell="1" allowOverlap="1" wp14:anchorId="57AAA6E2" wp14:editId="297A51C9">
            <wp:simplePos x="0" y="0"/>
            <wp:positionH relativeFrom="margin">
              <wp:align>right</wp:align>
            </wp:positionH>
            <wp:positionV relativeFrom="paragraph">
              <wp:posOffset>14605</wp:posOffset>
            </wp:positionV>
            <wp:extent cx="2831465" cy="1812290"/>
            <wp:effectExtent l="0" t="0" r="6985" b="16510"/>
            <wp:wrapNone/>
            <wp:docPr id="301996987"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D1DA9F92-A83E-4DB5-A0B4-C7C2E37E36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V relativeFrom="margin">
              <wp14:pctHeight>0</wp14:pctHeight>
            </wp14:sizeRelV>
          </wp:anchor>
        </w:drawing>
      </w:r>
    </w:p>
    <w:p w14:paraId="4A831587" w14:textId="46362C01" w:rsidR="00095C4C" w:rsidRDefault="00095C4C" w:rsidP="00E05D89">
      <w:pPr>
        <w:spacing w:after="0" w:line="240" w:lineRule="auto"/>
        <w:jc w:val="both"/>
        <w:rPr>
          <w:rFonts w:ascii="Times New Roman" w:hAnsi="Times New Roman" w:cs="Times New Roman"/>
          <w:lang w:val="en-US"/>
        </w:rPr>
      </w:pPr>
    </w:p>
    <w:p w14:paraId="2CF3BF51" w14:textId="77777777" w:rsidR="0079210D" w:rsidRDefault="0079210D" w:rsidP="00E05D89">
      <w:pPr>
        <w:spacing w:after="0" w:line="240" w:lineRule="auto"/>
        <w:jc w:val="both"/>
        <w:rPr>
          <w:rFonts w:ascii="Times New Roman" w:hAnsi="Times New Roman" w:cs="Times New Roman"/>
          <w:lang w:val="en-US"/>
        </w:rPr>
      </w:pPr>
    </w:p>
    <w:p w14:paraId="69679F03" w14:textId="77777777" w:rsidR="0079210D" w:rsidRDefault="0079210D" w:rsidP="00E05D89">
      <w:pPr>
        <w:spacing w:after="0" w:line="240" w:lineRule="auto"/>
        <w:jc w:val="both"/>
        <w:rPr>
          <w:rFonts w:ascii="Times New Roman" w:hAnsi="Times New Roman" w:cs="Times New Roman"/>
          <w:lang w:val="en-US"/>
        </w:rPr>
      </w:pPr>
    </w:p>
    <w:p w14:paraId="4D2B6233" w14:textId="77777777" w:rsidR="0079210D" w:rsidRDefault="0079210D" w:rsidP="00E05D89">
      <w:pPr>
        <w:spacing w:after="0" w:line="240" w:lineRule="auto"/>
        <w:jc w:val="both"/>
        <w:rPr>
          <w:rFonts w:ascii="Times New Roman" w:hAnsi="Times New Roman" w:cs="Times New Roman"/>
          <w:lang w:val="en-US"/>
        </w:rPr>
      </w:pPr>
    </w:p>
    <w:p w14:paraId="3A14CF87" w14:textId="77777777" w:rsidR="0079210D" w:rsidRDefault="0079210D" w:rsidP="00E05D89">
      <w:pPr>
        <w:spacing w:after="0" w:line="240" w:lineRule="auto"/>
        <w:jc w:val="both"/>
        <w:rPr>
          <w:rFonts w:ascii="Times New Roman" w:hAnsi="Times New Roman" w:cs="Times New Roman"/>
          <w:lang w:val="en-US"/>
        </w:rPr>
      </w:pPr>
    </w:p>
    <w:p w14:paraId="442F9EFC" w14:textId="77777777" w:rsidR="0079210D" w:rsidRDefault="0079210D" w:rsidP="00E05D89">
      <w:pPr>
        <w:spacing w:after="0" w:line="240" w:lineRule="auto"/>
        <w:jc w:val="both"/>
        <w:rPr>
          <w:rFonts w:ascii="Times New Roman" w:hAnsi="Times New Roman" w:cs="Times New Roman"/>
          <w:lang w:val="en-US"/>
        </w:rPr>
      </w:pPr>
    </w:p>
    <w:p w14:paraId="13377A3E" w14:textId="77777777" w:rsidR="0079210D" w:rsidRDefault="0079210D" w:rsidP="00E05D89">
      <w:pPr>
        <w:spacing w:after="0" w:line="240" w:lineRule="auto"/>
        <w:jc w:val="both"/>
        <w:rPr>
          <w:rFonts w:ascii="Times New Roman" w:hAnsi="Times New Roman" w:cs="Times New Roman"/>
          <w:lang w:val="en-US"/>
        </w:rPr>
      </w:pPr>
    </w:p>
    <w:p w14:paraId="494D4B6D" w14:textId="77777777" w:rsidR="0079210D" w:rsidRDefault="0079210D" w:rsidP="00E05D89">
      <w:pPr>
        <w:spacing w:after="0" w:line="240" w:lineRule="auto"/>
        <w:jc w:val="both"/>
        <w:rPr>
          <w:rFonts w:ascii="Times New Roman" w:hAnsi="Times New Roman" w:cs="Times New Roman"/>
          <w:lang w:val="en-US"/>
        </w:rPr>
      </w:pPr>
    </w:p>
    <w:p w14:paraId="437BCF04" w14:textId="77777777" w:rsidR="00095C4C" w:rsidRDefault="00095C4C" w:rsidP="00E05D89">
      <w:pPr>
        <w:spacing w:after="0" w:line="240" w:lineRule="auto"/>
        <w:jc w:val="both"/>
        <w:rPr>
          <w:rFonts w:ascii="Times New Roman" w:hAnsi="Times New Roman" w:cs="Times New Roman"/>
          <w:lang w:val="en-US"/>
        </w:rPr>
      </w:pPr>
    </w:p>
    <w:p w14:paraId="00BA2832" w14:textId="77777777" w:rsidR="00095C4C" w:rsidRDefault="00095C4C" w:rsidP="00095C4C">
      <w:pPr>
        <w:spacing w:after="0" w:line="240" w:lineRule="auto"/>
        <w:jc w:val="center"/>
        <w:rPr>
          <w:rFonts w:ascii="Times New Roman" w:hAnsi="Times New Roman" w:cs="Times New Roman"/>
          <w:lang w:val="en-US"/>
        </w:rPr>
      </w:pPr>
    </w:p>
    <w:p w14:paraId="10159B67" w14:textId="77777777" w:rsidR="0046398A" w:rsidRDefault="0046398A" w:rsidP="00AC3E8C">
      <w:pPr>
        <w:spacing w:after="0" w:line="240" w:lineRule="auto"/>
        <w:jc w:val="center"/>
        <w:rPr>
          <w:rFonts w:ascii="Times New Roman" w:hAnsi="Times New Roman" w:cs="Times New Roman"/>
          <w:lang w:val="en-US"/>
        </w:rPr>
      </w:pPr>
    </w:p>
    <w:p w14:paraId="26321758" w14:textId="4A4A2DC3" w:rsidR="0079210D" w:rsidRPr="0079210D" w:rsidRDefault="0079210D" w:rsidP="00AC3E8C">
      <w:pPr>
        <w:spacing w:after="0" w:line="240" w:lineRule="auto"/>
        <w:jc w:val="center"/>
        <w:rPr>
          <w:rFonts w:ascii="Times New Roman" w:hAnsi="Times New Roman" w:cs="Times New Roman"/>
          <w:lang w:val="en-US"/>
        </w:rPr>
      </w:pPr>
      <w:r w:rsidRPr="0079210D">
        <w:rPr>
          <w:rFonts w:ascii="Times New Roman" w:hAnsi="Times New Roman" w:cs="Times New Roman"/>
          <w:lang w:val="en-US"/>
        </w:rPr>
        <w:t>Gambar 2. Rasio konversi pakan ikan nila</w:t>
      </w:r>
    </w:p>
    <w:p w14:paraId="06DF9455" w14:textId="1ACA641D" w:rsidR="00AC3E8C" w:rsidRDefault="00095C4C" w:rsidP="00AC3E8C">
      <w:pPr>
        <w:spacing w:after="0" w:line="240" w:lineRule="auto"/>
        <w:jc w:val="center"/>
        <w:rPr>
          <w:rFonts w:ascii="Times New Roman" w:hAnsi="Times New Roman" w:cs="Times New Roman"/>
          <w:lang w:val="en-US"/>
        </w:rPr>
      </w:pPr>
      <w:r w:rsidRPr="000D4DC3">
        <w:rPr>
          <w:rFonts w:ascii="Times New Roman" w:hAnsi="Times New Roman" w:cs="Times New Roman"/>
          <w:i/>
          <w:iCs/>
          <w:lang w:val="en-US"/>
        </w:rPr>
        <w:t>Figure 2. Feed conversion ratio for tilapia</w:t>
      </w:r>
    </w:p>
    <w:p w14:paraId="404465B3" w14:textId="6CF8263B" w:rsidR="00AC3E8C" w:rsidRPr="00AC3E8C" w:rsidRDefault="00AC3E8C" w:rsidP="00AC3E8C">
      <w:pPr>
        <w:spacing w:after="0" w:line="240" w:lineRule="auto"/>
        <w:jc w:val="center"/>
        <w:rPr>
          <w:rFonts w:ascii="Times New Roman" w:hAnsi="Times New Roman" w:cs="Times New Roman"/>
          <w:sz w:val="18"/>
          <w:szCs w:val="18"/>
          <w:lang w:val="en-US"/>
        </w:rPr>
      </w:pPr>
      <w:r w:rsidRPr="00AC3E8C">
        <w:rPr>
          <w:rFonts w:ascii="Times New Roman" w:hAnsi="Times New Roman" w:cs="Times New Roman"/>
          <w:sz w:val="18"/>
          <w:szCs w:val="18"/>
          <w:lang w:val="en-US"/>
        </w:rPr>
        <w:t>Sumber: Hasil analisis</w:t>
      </w:r>
    </w:p>
    <w:p w14:paraId="00A4B5E6" w14:textId="1AFE4D62" w:rsidR="00095C4C" w:rsidRDefault="00095C4C" w:rsidP="00095C4C">
      <w:pPr>
        <w:spacing w:after="0" w:line="240" w:lineRule="auto"/>
        <w:jc w:val="center"/>
        <w:rPr>
          <w:rFonts w:ascii="Times New Roman" w:hAnsi="Times New Roman" w:cs="Times New Roman"/>
          <w:i/>
          <w:iCs/>
          <w:lang w:val="en-US"/>
        </w:rPr>
      </w:pPr>
    </w:p>
    <w:p w14:paraId="557A0D9F" w14:textId="77777777" w:rsidR="00095C4C" w:rsidRDefault="00095C4C" w:rsidP="00E05D89">
      <w:pPr>
        <w:spacing w:after="0" w:line="240" w:lineRule="auto"/>
        <w:jc w:val="both"/>
        <w:rPr>
          <w:rFonts w:ascii="Times New Roman" w:hAnsi="Times New Roman" w:cs="Times New Roman"/>
          <w:lang w:val="en-US"/>
        </w:rPr>
      </w:pPr>
    </w:p>
    <w:p w14:paraId="54B56100" w14:textId="77777777" w:rsidR="00FB7BCC" w:rsidRDefault="00FB7BCC" w:rsidP="00657C10">
      <w:pPr>
        <w:spacing w:after="0" w:line="240" w:lineRule="auto"/>
        <w:jc w:val="both"/>
        <w:rPr>
          <w:rFonts w:ascii="Times New Roman" w:hAnsi="Times New Roman" w:cs="Times New Roman"/>
          <w:lang w:val="en-US"/>
        </w:rPr>
      </w:pPr>
    </w:p>
    <w:p w14:paraId="501D97AB" w14:textId="77777777" w:rsidR="00095C4C" w:rsidRDefault="00095C4C" w:rsidP="00095C4C">
      <w:pPr>
        <w:spacing w:after="0" w:line="240" w:lineRule="auto"/>
        <w:jc w:val="center"/>
        <w:rPr>
          <w:rFonts w:ascii="Times New Roman" w:hAnsi="Times New Roman" w:cs="Times New Roman"/>
          <w:lang w:val="en-US"/>
        </w:rPr>
        <w:sectPr w:rsidR="00095C4C" w:rsidSect="0079210D">
          <w:type w:val="continuous"/>
          <w:pgSz w:w="11907" w:h="16839"/>
          <w:pgMar w:top="1701" w:right="1134" w:bottom="1701" w:left="1134" w:header="720" w:footer="720" w:gutter="0"/>
          <w:cols w:num="2" w:space="720"/>
        </w:sectPr>
      </w:pPr>
    </w:p>
    <w:p w14:paraId="26D337EF" w14:textId="77777777" w:rsidR="0046398A" w:rsidRDefault="0046398A" w:rsidP="00AC3E8C">
      <w:pPr>
        <w:spacing w:after="0" w:line="240" w:lineRule="auto"/>
        <w:jc w:val="center"/>
        <w:rPr>
          <w:rFonts w:ascii="Times New Roman" w:hAnsi="Times New Roman" w:cs="Times New Roman"/>
          <w:lang w:val="en-US"/>
        </w:rPr>
      </w:pPr>
    </w:p>
    <w:p w14:paraId="39C73362" w14:textId="77777777" w:rsidR="00AC3E8C" w:rsidRPr="000D4DC3" w:rsidRDefault="00AC3E8C" w:rsidP="00AC3E8C">
      <w:pPr>
        <w:spacing w:after="0" w:line="240" w:lineRule="auto"/>
        <w:jc w:val="center"/>
        <w:rPr>
          <w:rFonts w:ascii="Times New Roman" w:hAnsi="Times New Roman" w:cs="Times New Roman"/>
          <w:lang w:val="en-US"/>
        </w:rPr>
      </w:pPr>
      <w:r w:rsidRPr="000D4DC3">
        <w:rPr>
          <w:rFonts w:ascii="Times New Roman" w:hAnsi="Times New Roman" w:cs="Times New Roman"/>
          <w:lang w:val="en-US"/>
        </w:rPr>
        <w:t xml:space="preserve">Tabel </w:t>
      </w:r>
      <w:r>
        <w:rPr>
          <w:rFonts w:ascii="Times New Roman" w:hAnsi="Times New Roman" w:cs="Times New Roman"/>
          <w:lang w:val="en-US"/>
        </w:rPr>
        <w:t>3</w:t>
      </w:r>
      <w:r w:rsidRPr="000D4DC3">
        <w:rPr>
          <w:rFonts w:ascii="Times New Roman" w:hAnsi="Times New Roman" w:cs="Times New Roman"/>
          <w:lang w:val="en-US"/>
        </w:rPr>
        <w:t>. Analisis ragam untuk variabel konversi pakan ikan nila</w:t>
      </w:r>
    </w:p>
    <w:p w14:paraId="2A0B12C4" w14:textId="77777777" w:rsidR="00AC3E8C" w:rsidRPr="000D4DC3" w:rsidRDefault="00AC3E8C" w:rsidP="00AC3E8C">
      <w:pPr>
        <w:spacing w:after="0" w:line="240" w:lineRule="auto"/>
        <w:jc w:val="center"/>
        <w:rPr>
          <w:rFonts w:ascii="Times New Roman" w:hAnsi="Times New Roman" w:cs="Times New Roman"/>
          <w:i/>
          <w:iCs/>
          <w:lang w:val="en-US"/>
        </w:rPr>
      </w:pPr>
      <w:r w:rsidRPr="000D4DC3">
        <w:rPr>
          <w:rFonts w:ascii="Times New Roman" w:hAnsi="Times New Roman" w:cs="Times New Roman"/>
          <w:i/>
          <w:iCs/>
          <w:lang w:val="en-US"/>
        </w:rPr>
        <w:t xml:space="preserve">Table </w:t>
      </w:r>
      <w:r>
        <w:rPr>
          <w:rFonts w:ascii="Times New Roman" w:hAnsi="Times New Roman" w:cs="Times New Roman"/>
          <w:i/>
          <w:iCs/>
          <w:lang w:val="en-US"/>
        </w:rPr>
        <w:t>3</w:t>
      </w:r>
      <w:r w:rsidRPr="000D4DC3">
        <w:rPr>
          <w:rFonts w:ascii="Times New Roman" w:hAnsi="Times New Roman" w:cs="Times New Roman"/>
          <w:i/>
          <w:iCs/>
          <w:lang w:val="en-US"/>
        </w:rPr>
        <w:t>. Analysis of variance for tilapia feed conversion variables</w:t>
      </w:r>
    </w:p>
    <w:tbl>
      <w:tblPr>
        <w:tblW w:w="9622" w:type="dxa"/>
        <w:tblInd w:w="-15" w:type="dxa"/>
        <w:tblLook w:val="04A0" w:firstRow="1" w:lastRow="0" w:firstColumn="1" w:lastColumn="0" w:noHBand="0" w:noVBand="1"/>
      </w:tblPr>
      <w:tblGrid>
        <w:gridCol w:w="2283"/>
        <w:gridCol w:w="709"/>
        <w:gridCol w:w="1413"/>
        <w:gridCol w:w="851"/>
        <w:gridCol w:w="1303"/>
        <w:gridCol w:w="969"/>
        <w:gridCol w:w="1134"/>
        <w:gridCol w:w="960"/>
      </w:tblGrid>
      <w:tr w:rsidR="00AC3E8C" w:rsidRPr="000D4DC3" w14:paraId="51813697" w14:textId="77777777" w:rsidTr="00316CE5">
        <w:trPr>
          <w:trHeight w:val="300"/>
        </w:trPr>
        <w:tc>
          <w:tcPr>
            <w:tcW w:w="2283" w:type="dxa"/>
            <w:tcBorders>
              <w:top w:val="single" w:sz="4" w:space="0" w:color="auto"/>
              <w:bottom w:val="single" w:sz="4" w:space="0" w:color="auto"/>
            </w:tcBorders>
            <w:shd w:val="clear" w:color="auto" w:fill="auto"/>
            <w:noWrap/>
            <w:vAlign w:val="center"/>
            <w:hideMark/>
          </w:tcPr>
          <w:p w14:paraId="05DBACB8" w14:textId="77777777" w:rsidR="00AC3E8C" w:rsidRPr="000D4DC3" w:rsidRDefault="00AC3E8C" w:rsidP="00316CE5">
            <w:pPr>
              <w:spacing w:after="0" w:line="240" w:lineRule="auto"/>
              <w:jc w:val="center"/>
              <w:rPr>
                <w:rFonts w:ascii="Times New Roman" w:eastAsia="Times New Roman" w:hAnsi="Times New Roman" w:cs="Times New Roman"/>
                <w:b/>
                <w:bCs/>
                <w:lang w:val="en-ID" w:eastAsia="en-ID"/>
              </w:rPr>
            </w:pPr>
            <w:r w:rsidRPr="000D4DC3">
              <w:rPr>
                <w:rFonts w:ascii="Times New Roman" w:eastAsia="Times New Roman" w:hAnsi="Times New Roman" w:cs="Times New Roman"/>
                <w:b/>
                <w:bCs/>
                <w:lang w:val="en-ID" w:eastAsia="en-ID"/>
              </w:rPr>
              <w:t>Sumber Ragam</w:t>
            </w:r>
          </w:p>
        </w:tc>
        <w:tc>
          <w:tcPr>
            <w:tcW w:w="709" w:type="dxa"/>
            <w:tcBorders>
              <w:top w:val="single" w:sz="4" w:space="0" w:color="auto"/>
              <w:bottom w:val="single" w:sz="4" w:space="0" w:color="auto"/>
            </w:tcBorders>
            <w:shd w:val="clear" w:color="auto" w:fill="auto"/>
            <w:noWrap/>
            <w:vAlign w:val="center"/>
            <w:hideMark/>
          </w:tcPr>
          <w:p w14:paraId="577DB535" w14:textId="77777777" w:rsidR="00AC3E8C" w:rsidRPr="000D4DC3" w:rsidRDefault="00AC3E8C" w:rsidP="00316CE5">
            <w:pPr>
              <w:spacing w:after="0" w:line="240" w:lineRule="auto"/>
              <w:jc w:val="center"/>
              <w:rPr>
                <w:rFonts w:ascii="Times New Roman" w:eastAsia="Times New Roman" w:hAnsi="Times New Roman" w:cs="Times New Roman"/>
                <w:b/>
                <w:bCs/>
                <w:lang w:val="en-ID" w:eastAsia="en-ID"/>
              </w:rPr>
            </w:pPr>
            <w:r w:rsidRPr="000D4DC3">
              <w:rPr>
                <w:rFonts w:ascii="Times New Roman" w:eastAsia="Times New Roman" w:hAnsi="Times New Roman" w:cs="Times New Roman"/>
                <w:b/>
                <w:bCs/>
                <w:lang w:val="en-ID" w:eastAsia="en-ID"/>
              </w:rPr>
              <w:t>DB</w:t>
            </w:r>
          </w:p>
        </w:tc>
        <w:tc>
          <w:tcPr>
            <w:tcW w:w="1413" w:type="dxa"/>
            <w:tcBorders>
              <w:top w:val="single" w:sz="4" w:space="0" w:color="auto"/>
              <w:bottom w:val="single" w:sz="4" w:space="0" w:color="auto"/>
            </w:tcBorders>
            <w:shd w:val="clear" w:color="auto" w:fill="auto"/>
            <w:noWrap/>
            <w:vAlign w:val="center"/>
            <w:hideMark/>
          </w:tcPr>
          <w:p w14:paraId="0C9D8C19" w14:textId="77777777" w:rsidR="00AC3E8C" w:rsidRPr="000D4DC3" w:rsidRDefault="00AC3E8C" w:rsidP="00316CE5">
            <w:pPr>
              <w:spacing w:after="0" w:line="240" w:lineRule="auto"/>
              <w:jc w:val="center"/>
              <w:rPr>
                <w:rFonts w:ascii="Times New Roman" w:eastAsia="Times New Roman" w:hAnsi="Times New Roman" w:cs="Times New Roman"/>
                <w:b/>
                <w:bCs/>
                <w:lang w:val="en-ID" w:eastAsia="en-ID"/>
              </w:rPr>
            </w:pPr>
            <w:r w:rsidRPr="000D4DC3">
              <w:rPr>
                <w:rFonts w:ascii="Times New Roman" w:eastAsia="Times New Roman" w:hAnsi="Times New Roman" w:cs="Times New Roman"/>
                <w:b/>
                <w:bCs/>
                <w:lang w:val="en-ID" w:eastAsia="en-ID"/>
              </w:rPr>
              <w:t>JK</w:t>
            </w:r>
          </w:p>
        </w:tc>
        <w:tc>
          <w:tcPr>
            <w:tcW w:w="851" w:type="dxa"/>
            <w:tcBorders>
              <w:top w:val="single" w:sz="4" w:space="0" w:color="auto"/>
              <w:bottom w:val="single" w:sz="4" w:space="0" w:color="auto"/>
            </w:tcBorders>
            <w:shd w:val="clear" w:color="auto" w:fill="auto"/>
            <w:noWrap/>
            <w:vAlign w:val="center"/>
            <w:hideMark/>
          </w:tcPr>
          <w:p w14:paraId="13144665" w14:textId="77777777" w:rsidR="00AC3E8C" w:rsidRPr="000D4DC3" w:rsidRDefault="00AC3E8C" w:rsidP="00316CE5">
            <w:pPr>
              <w:spacing w:after="0" w:line="240" w:lineRule="auto"/>
              <w:jc w:val="center"/>
              <w:rPr>
                <w:rFonts w:ascii="Times New Roman" w:eastAsia="Times New Roman" w:hAnsi="Times New Roman" w:cs="Times New Roman"/>
                <w:b/>
                <w:bCs/>
                <w:lang w:val="en-ID" w:eastAsia="en-ID"/>
              </w:rPr>
            </w:pPr>
            <w:r w:rsidRPr="000D4DC3">
              <w:rPr>
                <w:rFonts w:ascii="Times New Roman" w:eastAsia="Times New Roman" w:hAnsi="Times New Roman" w:cs="Times New Roman"/>
                <w:b/>
                <w:bCs/>
                <w:lang w:val="en-ID" w:eastAsia="en-ID"/>
              </w:rPr>
              <w:t>KT</w:t>
            </w:r>
          </w:p>
        </w:tc>
        <w:tc>
          <w:tcPr>
            <w:tcW w:w="1303" w:type="dxa"/>
            <w:tcBorders>
              <w:top w:val="single" w:sz="4" w:space="0" w:color="auto"/>
              <w:bottom w:val="single" w:sz="4" w:space="0" w:color="auto"/>
            </w:tcBorders>
            <w:shd w:val="clear" w:color="auto" w:fill="auto"/>
            <w:noWrap/>
            <w:vAlign w:val="center"/>
            <w:hideMark/>
          </w:tcPr>
          <w:p w14:paraId="0BDD43B9" w14:textId="77777777" w:rsidR="00AC3E8C" w:rsidRPr="000D4DC3" w:rsidRDefault="00AC3E8C" w:rsidP="00316CE5">
            <w:pPr>
              <w:spacing w:after="0" w:line="240" w:lineRule="auto"/>
              <w:jc w:val="center"/>
              <w:rPr>
                <w:rFonts w:ascii="Times New Roman" w:eastAsia="Times New Roman" w:hAnsi="Times New Roman" w:cs="Times New Roman"/>
                <w:b/>
                <w:bCs/>
                <w:lang w:val="en-ID" w:eastAsia="en-ID"/>
              </w:rPr>
            </w:pPr>
            <w:r w:rsidRPr="000D4DC3">
              <w:rPr>
                <w:rFonts w:ascii="Times New Roman" w:eastAsia="Times New Roman" w:hAnsi="Times New Roman" w:cs="Times New Roman"/>
                <w:b/>
                <w:bCs/>
                <w:lang w:val="en-ID" w:eastAsia="en-ID"/>
              </w:rPr>
              <w:t>F-hitung</w:t>
            </w:r>
          </w:p>
        </w:tc>
        <w:tc>
          <w:tcPr>
            <w:tcW w:w="969" w:type="dxa"/>
            <w:tcBorders>
              <w:top w:val="single" w:sz="4" w:space="0" w:color="auto"/>
              <w:bottom w:val="single" w:sz="4" w:space="0" w:color="auto"/>
            </w:tcBorders>
            <w:shd w:val="clear" w:color="auto" w:fill="auto"/>
            <w:noWrap/>
            <w:vAlign w:val="center"/>
            <w:hideMark/>
          </w:tcPr>
          <w:p w14:paraId="427BB812" w14:textId="77777777" w:rsidR="00AC3E8C" w:rsidRPr="000D4DC3" w:rsidRDefault="00AC3E8C" w:rsidP="00316CE5">
            <w:pPr>
              <w:spacing w:after="0" w:line="240" w:lineRule="auto"/>
              <w:ind w:left="-102" w:right="-104"/>
              <w:jc w:val="center"/>
              <w:rPr>
                <w:rFonts w:ascii="Times New Roman" w:eastAsia="Times New Roman" w:hAnsi="Times New Roman" w:cs="Times New Roman"/>
                <w:b/>
                <w:bCs/>
                <w:lang w:val="en-ID" w:eastAsia="en-ID"/>
              </w:rPr>
            </w:pPr>
            <w:r w:rsidRPr="000D4DC3">
              <w:rPr>
                <w:rFonts w:ascii="Times New Roman" w:eastAsia="Times New Roman" w:hAnsi="Times New Roman" w:cs="Times New Roman"/>
                <w:b/>
                <w:bCs/>
                <w:lang w:val="en-ID" w:eastAsia="en-ID"/>
              </w:rPr>
              <w:t>p-value</w:t>
            </w:r>
          </w:p>
        </w:tc>
        <w:tc>
          <w:tcPr>
            <w:tcW w:w="1134" w:type="dxa"/>
            <w:tcBorders>
              <w:top w:val="single" w:sz="4" w:space="0" w:color="auto"/>
              <w:bottom w:val="single" w:sz="4" w:space="0" w:color="auto"/>
            </w:tcBorders>
            <w:shd w:val="clear" w:color="auto" w:fill="auto"/>
            <w:noWrap/>
            <w:vAlign w:val="center"/>
            <w:hideMark/>
          </w:tcPr>
          <w:p w14:paraId="1F51564B" w14:textId="77777777" w:rsidR="00AC3E8C" w:rsidRPr="000D4DC3" w:rsidRDefault="00AC3E8C" w:rsidP="00316CE5">
            <w:pPr>
              <w:spacing w:after="0" w:line="240" w:lineRule="auto"/>
              <w:jc w:val="center"/>
              <w:rPr>
                <w:rFonts w:ascii="Times New Roman" w:eastAsia="Times New Roman" w:hAnsi="Times New Roman" w:cs="Times New Roman"/>
                <w:b/>
                <w:bCs/>
                <w:lang w:val="en-ID" w:eastAsia="en-ID"/>
              </w:rPr>
            </w:pPr>
            <w:r w:rsidRPr="000D4DC3">
              <w:rPr>
                <w:rFonts w:ascii="Times New Roman" w:eastAsia="Times New Roman" w:hAnsi="Times New Roman" w:cs="Times New Roman"/>
                <w:b/>
                <w:bCs/>
                <w:lang w:val="en-ID" w:eastAsia="en-ID"/>
              </w:rPr>
              <w:t>F-0,05</w:t>
            </w:r>
          </w:p>
        </w:tc>
        <w:tc>
          <w:tcPr>
            <w:tcW w:w="960" w:type="dxa"/>
            <w:tcBorders>
              <w:top w:val="single" w:sz="4" w:space="0" w:color="auto"/>
              <w:bottom w:val="single" w:sz="4" w:space="0" w:color="auto"/>
            </w:tcBorders>
            <w:shd w:val="clear" w:color="auto" w:fill="auto"/>
            <w:noWrap/>
            <w:vAlign w:val="center"/>
            <w:hideMark/>
          </w:tcPr>
          <w:p w14:paraId="0E68473A" w14:textId="77777777" w:rsidR="00AC3E8C" w:rsidRPr="000D4DC3" w:rsidRDefault="00AC3E8C" w:rsidP="00316CE5">
            <w:pPr>
              <w:spacing w:after="0" w:line="240" w:lineRule="auto"/>
              <w:jc w:val="center"/>
              <w:rPr>
                <w:rFonts w:ascii="Times New Roman" w:eastAsia="Times New Roman" w:hAnsi="Times New Roman" w:cs="Times New Roman"/>
                <w:b/>
                <w:bCs/>
                <w:lang w:val="en-ID" w:eastAsia="en-ID"/>
              </w:rPr>
            </w:pPr>
            <w:r w:rsidRPr="000D4DC3">
              <w:rPr>
                <w:rFonts w:ascii="Times New Roman" w:eastAsia="Times New Roman" w:hAnsi="Times New Roman" w:cs="Times New Roman"/>
                <w:b/>
                <w:bCs/>
                <w:lang w:val="en-ID" w:eastAsia="en-ID"/>
              </w:rPr>
              <w:t>F-0,01</w:t>
            </w:r>
          </w:p>
        </w:tc>
      </w:tr>
    </w:tbl>
    <w:p w14:paraId="6518135F" w14:textId="77777777" w:rsidR="00AC3E8C" w:rsidRDefault="00AC3E8C" w:rsidP="00AC3E8C">
      <w:pPr>
        <w:spacing w:after="0" w:line="240" w:lineRule="auto"/>
        <w:rPr>
          <w:rFonts w:ascii="Times New Roman" w:eastAsia="Times New Roman" w:hAnsi="Times New Roman" w:cs="Times New Roman"/>
          <w:lang w:val="en-ID" w:eastAsia="en-ID"/>
        </w:rPr>
        <w:sectPr w:rsidR="00AC3E8C" w:rsidSect="00AC3E8C">
          <w:type w:val="continuous"/>
          <w:pgSz w:w="11907" w:h="16839"/>
          <w:pgMar w:top="1701" w:right="1134" w:bottom="1701" w:left="1134" w:header="720" w:footer="720" w:gutter="0"/>
          <w:cols w:space="720"/>
        </w:sectPr>
      </w:pPr>
    </w:p>
    <w:tbl>
      <w:tblPr>
        <w:tblW w:w="9622" w:type="dxa"/>
        <w:tblInd w:w="-15" w:type="dxa"/>
        <w:tblLook w:val="04A0" w:firstRow="1" w:lastRow="0" w:firstColumn="1" w:lastColumn="0" w:noHBand="0" w:noVBand="1"/>
      </w:tblPr>
      <w:tblGrid>
        <w:gridCol w:w="2283"/>
        <w:gridCol w:w="709"/>
        <w:gridCol w:w="1413"/>
        <w:gridCol w:w="851"/>
        <w:gridCol w:w="1303"/>
        <w:gridCol w:w="969"/>
        <w:gridCol w:w="1134"/>
        <w:gridCol w:w="960"/>
      </w:tblGrid>
      <w:tr w:rsidR="00AC3E8C" w:rsidRPr="000D4DC3" w14:paraId="1EBC5DD7" w14:textId="77777777" w:rsidTr="00316CE5">
        <w:trPr>
          <w:trHeight w:val="300"/>
        </w:trPr>
        <w:tc>
          <w:tcPr>
            <w:tcW w:w="2283" w:type="dxa"/>
            <w:tcBorders>
              <w:top w:val="single" w:sz="4" w:space="0" w:color="auto"/>
            </w:tcBorders>
            <w:shd w:val="clear" w:color="auto" w:fill="auto"/>
            <w:noWrap/>
            <w:vAlign w:val="bottom"/>
            <w:hideMark/>
          </w:tcPr>
          <w:p w14:paraId="67AC1F84" w14:textId="77777777" w:rsidR="00AC3E8C" w:rsidRPr="000D4DC3" w:rsidRDefault="00AC3E8C" w:rsidP="0046398A">
            <w:pPr>
              <w:spacing w:after="0"/>
              <w:rPr>
                <w:rFonts w:ascii="Times New Roman" w:eastAsia="Times New Roman" w:hAnsi="Times New Roman" w:cs="Times New Roman"/>
                <w:lang w:val="en-ID" w:eastAsia="en-ID"/>
              </w:rPr>
            </w:pPr>
            <w:r w:rsidRPr="000D4DC3">
              <w:rPr>
                <w:rFonts w:ascii="Times New Roman" w:eastAsia="Times New Roman" w:hAnsi="Times New Roman" w:cs="Times New Roman"/>
                <w:lang w:val="en-ID" w:eastAsia="en-ID"/>
              </w:rPr>
              <w:lastRenderedPageBreak/>
              <w:t>Perlakuan</w:t>
            </w:r>
          </w:p>
        </w:tc>
        <w:tc>
          <w:tcPr>
            <w:tcW w:w="709" w:type="dxa"/>
            <w:tcBorders>
              <w:top w:val="single" w:sz="4" w:space="0" w:color="auto"/>
            </w:tcBorders>
            <w:shd w:val="clear" w:color="auto" w:fill="auto"/>
            <w:noWrap/>
            <w:vAlign w:val="bottom"/>
            <w:hideMark/>
          </w:tcPr>
          <w:p w14:paraId="5141FC65" w14:textId="77777777" w:rsidR="00AC3E8C" w:rsidRPr="000D4DC3" w:rsidRDefault="00AC3E8C" w:rsidP="0046398A">
            <w:pPr>
              <w:spacing w:after="0"/>
              <w:jc w:val="center"/>
              <w:rPr>
                <w:rFonts w:ascii="Times New Roman" w:eastAsia="Times New Roman" w:hAnsi="Times New Roman" w:cs="Times New Roman"/>
                <w:lang w:val="en-ID" w:eastAsia="en-ID"/>
              </w:rPr>
            </w:pPr>
            <w:r w:rsidRPr="000D4DC3">
              <w:rPr>
                <w:rFonts w:ascii="Times New Roman" w:eastAsia="Times New Roman" w:hAnsi="Times New Roman" w:cs="Times New Roman"/>
                <w:lang w:val="en-ID" w:eastAsia="en-ID"/>
              </w:rPr>
              <w:t>3</w:t>
            </w:r>
          </w:p>
        </w:tc>
        <w:tc>
          <w:tcPr>
            <w:tcW w:w="1413" w:type="dxa"/>
            <w:tcBorders>
              <w:top w:val="single" w:sz="4" w:space="0" w:color="auto"/>
            </w:tcBorders>
            <w:shd w:val="clear" w:color="auto" w:fill="auto"/>
            <w:noWrap/>
            <w:hideMark/>
          </w:tcPr>
          <w:p w14:paraId="6B7C88AE" w14:textId="77777777" w:rsidR="00AC3E8C" w:rsidRPr="000D4DC3" w:rsidRDefault="00AC3E8C" w:rsidP="0046398A">
            <w:pPr>
              <w:spacing w:after="0"/>
              <w:ind w:left="-102" w:right="-7"/>
              <w:jc w:val="center"/>
              <w:rPr>
                <w:rFonts w:ascii="Times New Roman" w:eastAsia="Times New Roman" w:hAnsi="Times New Roman" w:cs="Times New Roman"/>
                <w:lang w:val="en-ID" w:eastAsia="en-ID"/>
              </w:rPr>
            </w:pPr>
            <w:r w:rsidRPr="000D4DC3">
              <w:rPr>
                <w:rFonts w:ascii="Times New Roman" w:hAnsi="Times New Roman" w:cs="Times New Roman"/>
              </w:rPr>
              <w:t xml:space="preserve"> 0,975 </w:t>
            </w:r>
          </w:p>
        </w:tc>
        <w:tc>
          <w:tcPr>
            <w:tcW w:w="851" w:type="dxa"/>
            <w:tcBorders>
              <w:top w:val="single" w:sz="4" w:space="0" w:color="auto"/>
            </w:tcBorders>
            <w:shd w:val="clear" w:color="auto" w:fill="auto"/>
            <w:noWrap/>
            <w:hideMark/>
          </w:tcPr>
          <w:p w14:paraId="23945AD2" w14:textId="77777777" w:rsidR="00AC3E8C" w:rsidRPr="000D4DC3" w:rsidRDefault="00AC3E8C" w:rsidP="0046398A">
            <w:pPr>
              <w:spacing w:after="0"/>
              <w:ind w:left="-102" w:right="-7"/>
              <w:jc w:val="center"/>
              <w:rPr>
                <w:rFonts w:ascii="Times New Roman" w:eastAsia="Times New Roman" w:hAnsi="Times New Roman" w:cs="Times New Roman"/>
                <w:lang w:val="en-ID" w:eastAsia="en-ID"/>
              </w:rPr>
            </w:pPr>
            <w:r w:rsidRPr="000D4DC3">
              <w:rPr>
                <w:rFonts w:ascii="Times New Roman" w:hAnsi="Times New Roman" w:cs="Times New Roman"/>
              </w:rPr>
              <w:t xml:space="preserve"> 0,325 </w:t>
            </w:r>
          </w:p>
        </w:tc>
        <w:tc>
          <w:tcPr>
            <w:tcW w:w="1303" w:type="dxa"/>
            <w:tcBorders>
              <w:top w:val="single" w:sz="4" w:space="0" w:color="auto"/>
            </w:tcBorders>
            <w:shd w:val="clear" w:color="auto" w:fill="auto"/>
            <w:noWrap/>
            <w:vAlign w:val="bottom"/>
            <w:hideMark/>
          </w:tcPr>
          <w:p w14:paraId="0D6CFB71" w14:textId="77777777" w:rsidR="00AC3E8C" w:rsidRPr="000D4DC3" w:rsidRDefault="00AC3E8C" w:rsidP="0046398A">
            <w:pPr>
              <w:spacing w:after="0"/>
              <w:jc w:val="center"/>
              <w:rPr>
                <w:rFonts w:ascii="Times New Roman" w:eastAsia="Times New Roman" w:hAnsi="Times New Roman" w:cs="Times New Roman"/>
                <w:lang w:val="en-ID" w:eastAsia="en-ID"/>
              </w:rPr>
            </w:pPr>
            <w:r w:rsidRPr="000D4DC3">
              <w:rPr>
                <w:rFonts w:ascii="Times New Roman" w:eastAsia="Times New Roman" w:hAnsi="Times New Roman" w:cs="Times New Roman"/>
                <w:lang w:val="en-ID" w:eastAsia="en-ID"/>
              </w:rPr>
              <w:t>5,369*</w:t>
            </w:r>
          </w:p>
        </w:tc>
        <w:tc>
          <w:tcPr>
            <w:tcW w:w="969" w:type="dxa"/>
            <w:tcBorders>
              <w:top w:val="single" w:sz="4" w:space="0" w:color="auto"/>
            </w:tcBorders>
            <w:shd w:val="clear" w:color="auto" w:fill="auto"/>
            <w:noWrap/>
            <w:vAlign w:val="bottom"/>
            <w:hideMark/>
          </w:tcPr>
          <w:p w14:paraId="28F6C6AA" w14:textId="77777777" w:rsidR="00AC3E8C" w:rsidRPr="000D4DC3" w:rsidRDefault="00AC3E8C" w:rsidP="0046398A">
            <w:pPr>
              <w:spacing w:after="0"/>
              <w:jc w:val="center"/>
              <w:rPr>
                <w:rFonts w:ascii="Times New Roman" w:eastAsia="Times New Roman" w:hAnsi="Times New Roman" w:cs="Times New Roman"/>
                <w:lang w:val="en-ID" w:eastAsia="en-ID"/>
              </w:rPr>
            </w:pPr>
            <w:r w:rsidRPr="000D4DC3">
              <w:rPr>
                <w:rFonts w:ascii="Times New Roman" w:eastAsia="Times New Roman" w:hAnsi="Times New Roman" w:cs="Times New Roman"/>
                <w:lang w:val="en-ID" w:eastAsia="en-ID"/>
              </w:rPr>
              <w:t>0,026</w:t>
            </w:r>
          </w:p>
        </w:tc>
        <w:tc>
          <w:tcPr>
            <w:tcW w:w="1134" w:type="dxa"/>
            <w:tcBorders>
              <w:top w:val="single" w:sz="4" w:space="0" w:color="auto"/>
            </w:tcBorders>
            <w:shd w:val="clear" w:color="auto" w:fill="auto"/>
            <w:noWrap/>
            <w:vAlign w:val="bottom"/>
            <w:hideMark/>
          </w:tcPr>
          <w:p w14:paraId="1E302C78" w14:textId="77777777" w:rsidR="00AC3E8C" w:rsidRPr="000D4DC3" w:rsidRDefault="00AC3E8C" w:rsidP="0046398A">
            <w:pPr>
              <w:spacing w:after="0"/>
              <w:jc w:val="center"/>
              <w:rPr>
                <w:rFonts w:ascii="Times New Roman" w:eastAsia="Times New Roman" w:hAnsi="Times New Roman" w:cs="Times New Roman"/>
                <w:lang w:val="en-ID" w:eastAsia="en-ID"/>
              </w:rPr>
            </w:pPr>
            <w:r w:rsidRPr="000D4DC3">
              <w:rPr>
                <w:rFonts w:ascii="Times New Roman" w:eastAsia="Times New Roman" w:hAnsi="Times New Roman" w:cs="Times New Roman"/>
                <w:lang w:val="en-ID" w:eastAsia="en-ID"/>
              </w:rPr>
              <w:t>4,066</w:t>
            </w:r>
          </w:p>
        </w:tc>
        <w:tc>
          <w:tcPr>
            <w:tcW w:w="960" w:type="dxa"/>
            <w:tcBorders>
              <w:top w:val="single" w:sz="4" w:space="0" w:color="auto"/>
            </w:tcBorders>
            <w:shd w:val="clear" w:color="auto" w:fill="auto"/>
            <w:noWrap/>
            <w:vAlign w:val="bottom"/>
            <w:hideMark/>
          </w:tcPr>
          <w:p w14:paraId="3926C0B9" w14:textId="77777777" w:rsidR="00AC3E8C" w:rsidRPr="000D4DC3" w:rsidRDefault="00AC3E8C" w:rsidP="0046398A">
            <w:pPr>
              <w:spacing w:after="0"/>
              <w:jc w:val="center"/>
              <w:rPr>
                <w:rFonts w:ascii="Times New Roman" w:eastAsia="Times New Roman" w:hAnsi="Times New Roman" w:cs="Times New Roman"/>
                <w:lang w:val="en-ID" w:eastAsia="en-ID"/>
              </w:rPr>
            </w:pPr>
            <w:r w:rsidRPr="000D4DC3">
              <w:rPr>
                <w:rFonts w:ascii="Times New Roman" w:eastAsia="Times New Roman" w:hAnsi="Times New Roman" w:cs="Times New Roman"/>
                <w:lang w:val="en-ID" w:eastAsia="en-ID"/>
              </w:rPr>
              <w:t>7,591</w:t>
            </w:r>
          </w:p>
        </w:tc>
      </w:tr>
      <w:tr w:rsidR="00AC3E8C" w:rsidRPr="000D4DC3" w14:paraId="3A29DD5D" w14:textId="77777777" w:rsidTr="00316CE5">
        <w:trPr>
          <w:trHeight w:val="300"/>
        </w:trPr>
        <w:tc>
          <w:tcPr>
            <w:tcW w:w="2283" w:type="dxa"/>
            <w:shd w:val="clear" w:color="auto" w:fill="auto"/>
            <w:noWrap/>
            <w:vAlign w:val="bottom"/>
            <w:hideMark/>
          </w:tcPr>
          <w:p w14:paraId="3B68B269" w14:textId="77777777" w:rsidR="00AC3E8C" w:rsidRPr="000D4DC3" w:rsidRDefault="00AC3E8C" w:rsidP="0046398A">
            <w:pPr>
              <w:spacing w:after="0"/>
              <w:rPr>
                <w:rFonts w:ascii="Times New Roman" w:eastAsia="Times New Roman" w:hAnsi="Times New Roman" w:cs="Times New Roman"/>
                <w:lang w:val="en-ID" w:eastAsia="en-ID"/>
              </w:rPr>
            </w:pPr>
            <w:r w:rsidRPr="000D4DC3">
              <w:rPr>
                <w:rFonts w:ascii="Times New Roman" w:eastAsia="Times New Roman" w:hAnsi="Times New Roman" w:cs="Times New Roman"/>
                <w:lang w:val="en-ID" w:eastAsia="en-ID"/>
              </w:rPr>
              <w:t>Galat</w:t>
            </w:r>
          </w:p>
        </w:tc>
        <w:tc>
          <w:tcPr>
            <w:tcW w:w="709" w:type="dxa"/>
            <w:shd w:val="clear" w:color="auto" w:fill="auto"/>
            <w:noWrap/>
            <w:vAlign w:val="bottom"/>
            <w:hideMark/>
          </w:tcPr>
          <w:p w14:paraId="3A912D8D" w14:textId="77777777" w:rsidR="00AC3E8C" w:rsidRPr="000D4DC3" w:rsidRDefault="00AC3E8C" w:rsidP="0046398A">
            <w:pPr>
              <w:spacing w:after="0"/>
              <w:jc w:val="center"/>
              <w:rPr>
                <w:rFonts w:ascii="Times New Roman" w:eastAsia="Times New Roman" w:hAnsi="Times New Roman" w:cs="Times New Roman"/>
                <w:lang w:val="en-ID" w:eastAsia="en-ID"/>
              </w:rPr>
            </w:pPr>
            <w:r w:rsidRPr="000D4DC3">
              <w:rPr>
                <w:rFonts w:ascii="Times New Roman" w:eastAsia="Times New Roman" w:hAnsi="Times New Roman" w:cs="Times New Roman"/>
                <w:lang w:val="en-ID" w:eastAsia="en-ID"/>
              </w:rPr>
              <w:t>8</w:t>
            </w:r>
          </w:p>
        </w:tc>
        <w:tc>
          <w:tcPr>
            <w:tcW w:w="1413" w:type="dxa"/>
            <w:shd w:val="clear" w:color="auto" w:fill="auto"/>
            <w:noWrap/>
            <w:hideMark/>
          </w:tcPr>
          <w:p w14:paraId="6E8D5808" w14:textId="77777777" w:rsidR="00AC3E8C" w:rsidRPr="000D4DC3" w:rsidRDefault="00AC3E8C" w:rsidP="0046398A">
            <w:pPr>
              <w:spacing w:after="0"/>
              <w:ind w:left="-102" w:right="-7"/>
              <w:jc w:val="center"/>
              <w:rPr>
                <w:rFonts w:ascii="Times New Roman" w:eastAsia="Times New Roman" w:hAnsi="Times New Roman" w:cs="Times New Roman"/>
                <w:lang w:val="en-ID" w:eastAsia="en-ID"/>
              </w:rPr>
            </w:pPr>
            <w:r w:rsidRPr="000D4DC3">
              <w:rPr>
                <w:rFonts w:ascii="Times New Roman" w:hAnsi="Times New Roman" w:cs="Times New Roman"/>
              </w:rPr>
              <w:t xml:space="preserve"> 0,484 </w:t>
            </w:r>
          </w:p>
        </w:tc>
        <w:tc>
          <w:tcPr>
            <w:tcW w:w="851" w:type="dxa"/>
            <w:shd w:val="clear" w:color="auto" w:fill="auto"/>
            <w:noWrap/>
            <w:hideMark/>
          </w:tcPr>
          <w:p w14:paraId="3F7714A1" w14:textId="77777777" w:rsidR="00AC3E8C" w:rsidRPr="000D4DC3" w:rsidRDefault="00AC3E8C" w:rsidP="0046398A">
            <w:pPr>
              <w:spacing w:after="0"/>
              <w:ind w:left="-102" w:right="-7"/>
              <w:jc w:val="center"/>
              <w:rPr>
                <w:rFonts w:ascii="Times New Roman" w:eastAsia="Times New Roman" w:hAnsi="Times New Roman" w:cs="Times New Roman"/>
                <w:lang w:val="en-ID" w:eastAsia="en-ID"/>
              </w:rPr>
            </w:pPr>
            <w:r w:rsidRPr="000D4DC3">
              <w:rPr>
                <w:rFonts w:ascii="Times New Roman" w:hAnsi="Times New Roman" w:cs="Times New Roman"/>
              </w:rPr>
              <w:t xml:space="preserve"> 0,061 </w:t>
            </w:r>
          </w:p>
        </w:tc>
        <w:tc>
          <w:tcPr>
            <w:tcW w:w="1303" w:type="dxa"/>
            <w:shd w:val="clear" w:color="auto" w:fill="auto"/>
            <w:noWrap/>
            <w:vAlign w:val="bottom"/>
            <w:hideMark/>
          </w:tcPr>
          <w:p w14:paraId="565F49B7" w14:textId="77777777" w:rsidR="00AC3E8C" w:rsidRPr="000D4DC3" w:rsidRDefault="00AC3E8C" w:rsidP="0046398A">
            <w:pPr>
              <w:spacing w:after="0"/>
              <w:jc w:val="center"/>
              <w:rPr>
                <w:rFonts w:ascii="Times New Roman" w:eastAsia="Times New Roman" w:hAnsi="Times New Roman" w:cs="Times New Roman"/>
                <w:lang w:val="en-ID" w:eastAsia="en-ID"/>
              </w:rPr>
            </w:pPr>
          </w:p>
        </w:tc>
        <w:tc>
          <w:tcPr>
            <w:tcW w:w="969" w:type="dxa"/>
            <w:shd w:val="clear" w:color="auto" w:fill="auto"/>
            <w:noWrap/>
            <w:vAlign w:val="bottom"/>
            <w:hideMark/>
          </w:tcPr>
          <w:p w14:paraId="209BDA88" w14:textId="77777777" w:rsidR="00AC3E8C" w:rsidRPr="000D4DC3" w:rsidRDefault="00AC3E8C" w:rsidP="0046398A">
            <w:pPr>
              <w:spacing w:after="0"/>
              <w:jc w:val="center"/>
              <w:rPr>
                <w:rFonts w:ascii="Times New Roman" w:eastAsia="Times New Roman" w:hAnsi="Times New Roman" w:cs="Times New Roman"/>
                <w:lang w:val="en-ID" w:eastAsia="en-ID"/>
              </w:rPr>
            </w:pPr>
          </w:p>
        </w:tc>
        <w:tc>
          <w:tcPr>
            <w:tcW w:w="1134" w:type="dxa"/>
            <w:shd w:val="clear" w:color="auto" w:fill="auto"/>
            <w:noWrap/>
            <w:vAlign w:val="bottom"/>
            <w:hideMark/>
          </w:tcPr>
          <w:p w14:paraId="161B6036" w14:textId="77777777" w:rsidR="00AC3E8C" w:rsidRPr="000D4DC3" w:rsidRDefault="00AC3E8C" w:rsidP="0046398A">
            <w:pPr>
              <w:spacing w:after="0"/>
              <w:jc w:val="center"/>
              <w:rPr>
                <w:rFonts w:ascii="Times New Roman" w:eastAsia="Times New Roman" w:hAnsi="Times New Roman" w:cs="Times New Roman"/>
                <w:lang w:val="en-ID" w:eastAsia="en-ID"/>
              </w:rPr>
            </w:pPr>
          </w:p>
        </w:tc>
        <w:tc>
          <w:tcPr>
            <w:tcW w:w="960" w:type="dxa"/>
            <w:shd w:val="clear" w:color="auto" w:fill="auto"/>
            <w:noWrap/>
            <w:vAlign w:val="bottom"/>
            <w:hideMark/>
          </w:tcPr>
          <w:p w14:paraId="3346B210" w14:textId="77777777" w:rsidR="00AC3E8C" w:rsidRPr="000D4DC3" w:rsidRDefault="00AC3E8C" w:rsidP="0046398A">
            <w:pPr>
              <w:spacing w:after="0"/>
              <w:jc w:val="center"/>
              <w:rPr>
                <w:rFonts w:ascii="Times New Roman" w:eastAsia="Times New Roman" w:hAnsi="Times New Roman" w:cs="Times New Roman"/>
                <w:lang w:val="en-ID" w:eastAsia="en-ID"/>
              </w:rPr>
            </w:pPr>
          </w:p>
        </w:tc>
      </w:tr>
      <w:tr w:rsidR="00AC3E8C" w:rsidRPr="000D4DC3" w14:paraId="648783A7" w14:textId="77777777" w:rsidTr="00316CE5">
        <w:trPr>
          <w:trHeight w:val="315"/>
        </w:trPr>
        <w:tc>
          <w:tcPr>
            <w:tcW w:w="2283" w:type="dxa"/>
            <w:tcBorders>
              <w:bottom w:val="single" w:sz="4" w:space="0" w:color="auto"/>
            </w:tcBorders>
            <w:shd w:val="clear" w:color="auto" w:fill="auto"/>
            <w:noWrap/>
            <w:vAlign w:val="bottom"/>
            <w:hideMark/>
          </w:tcPr>
          <w:p w14:paraId="731E128C" w14:textId="77777777" w:rsidR="00AC3E8C" w:rsidRPr="000D4DC3" w:rsidRDefault="00AC3E8C" w:rsidP="00316CE5">
            <w:pPr>
              <w:spacing w:after="0" w:line="240" w:lineRule="auto"/>
              <w:rPr>
                <w:rFonts w:ascii="Times New Roman" w:eastAsia="Times New Roman" w:hAnsi="Times New Roman" w:cs="Times New Roman"/>
                <w:lang w:val="en-ID" w:eastAsia="en-ID"/>
              </w:rPr>
            </w:pPr>
            <w:r w:rsidRPr="000D4DC3">
              <w:rPr>
                <w:rFonts w:ascii="Times New Roman" w:eastAsia="Times New Roman" w:hAnsi="Times New Roman" w:cs="Times New Roman"/>
                <w:lang w:val="en-ID" w:eastAsia="en-ID"/>
              </w:rPr>
              <w:t>Total</w:t>
            </w:r>
          </w:p>
        </w:tc>
        <w:tc>
          <w:tcPr>
            <w:tcW w:w="709" w:type="dxa"/>
            <w:tcBorders>
              <w:bottom w:val="single" w:sz="4" w:space="0" w:color="auto"/>
            </w:tcBorders>
            <w:shd w:val="clear" w:color="auto" w:fill="auto"/>
            <w:noWrap/>
            <w:vAlign w:val="bottom"/>
            <w:hideMark/>
          </w:tcPr>
          <w:p w14:paraId="63BA75ED" w14:textId="77777777" w:rsidR="00AC3E8C" w:rsidRPr="000D4DC3" w:rsidRDefault="00AC3E8C" w:rsidP="00316CE5">
            <w:pPr>
              <w:spacing w:after="0" w:line="240" w:lineRule="auto"/>
              <w:jc w:val="center"/>
              <w:rPr>
                <w:rFonts w:ascii="Times New Roman" w:eastAsia="Times New Roman" w:hAnsi="Times New Roman" w:cs="Times New Roman"/>
                <w:lang w:val="en-ID" w:eastAsia="en-ID"/>
              </w:rPr>
            </w:pPr>
            <w:r w:rsidRPr="000D4DC3">
              <w:rPr>
                <w:rFonts w:ascii="Times New Roman" w:eastAsia="Times New Roman" w:hAnsi="Times New Roman" w:cs="Times New Roman"/>
                <w:lang w:val="en-ID" w:eastAsia="en-ID"/>
              </w:rPr>
              <w:t>11</w:t>
            </w:r>
          </w:p>
        </w:tc>
        <w:tc>
          <w:tcPr>
            <w:tcW w:w="1413" w:type="dxa"/>
            <w:tcBorders>
              <w:bottom w:val="single" w:sz="4" w:space="0" w:color="auto"/>
            </w:tcBorders>
            <w:shd w:val="clear" w:color="auto" w:fill="auto"/>
            <w:noWrap/>
            <w:hideMark/>
          </w:tcPr>
          <w:p w14:paraId="034AE2B0" w14:textId="77777777" w:rsidR="00AC3E8C" w:rsidRPr="000D4DC3" w:rsidRDefault="00AC3E8C" w:rsidP="00316CE5">
            <w:pPr>
              <w:spacing w:after="0" w:line="240" w:lineRule="auto"/>
              <w:ind w:left="-102" w:right="-7"/>
              <w:jc w:val="center"/>
              <w:rPr>
                <w:rFonts w:ascii="Times New Roman" w:eastAsia="Times New Roman" w:hAnsi="Times New Roman" w:cs="Times New Roman"/>
                <w:lang w:val="en-ID" w:eastAsia="en-ID"/>
              </w:rPr>
            </w:pPr>
            <w:r w:rsidRPr="000D4DC3">
              <w:rPr>
                <w:rFonts w:ascii="Times New Roman" w:hAnsi="Times New Roman" w:cs="Times New Roman"/>
              </w:rPr>
              <w:t xml:space="preserve"> 1,459 </w:t>
            </w:r>
          </w:p>
        </w:tc>
        <w:tc>
          <w:tcPr>
            <w:tcW w:w="851" w:type="dxa"/>
            <w:tcBorders>
              <w:bottom w:val="single" w:sz="4" w:space="0" w:color="auto"/>
            </w:tcBorders>
            <w:shd w:val="clear" w:color="auto" w:fill="auto"/>
            <w:noWrap/>
            <w:hideMark/>
          </w:tcPr>
          <w:p w14:paraId="6AE72864" w14:textId="77777777" w:rsidR="00AC3E8C" w:rsidRPr="000D4DC3" w:rsidRDefault="00AC3E8C" w:rsidP="00316CE5">
            <w:pPr>
              <w:spacing w:after="0" w:line="240" w:lineRule="auto"/>
              <w:ind w:left="-102" w:right="-7"/>
              <w:jc w:val="center"/>
              <w:rPr>
                <w:rFonts w:ascii="Times New Roman" w:eastAsia="Times New Roman" w:hAnsi="Times New Roman" w:cs="Times New Roman"/>
                <w:lang w:val="en-ID" w:eastAsia="en-ID"/>
              </w:rPr>
            </w:pPr>
          </w:p>
        </w:tc>
        <w:tc>
          <w:tcPr>
            <w:tcW w:w="1303" w:type="dxa"/>
            <w:tcBorders>
              <w:bottom w:val="single" w:sz="4" w:space="0" w:color="auto"/>
            </w:tcBorders>
            <w:shd w:val="clear" w:color="auto" w:fill="auto"/>
            <w:noWrap/>
            <w:vAlign w:val="bottom"/>
            <w:hideMark/>
          </w:tcPr>
          <w:p w14:paraId="410575D9" w14:textId="77777777" w:rsidR="00AC3E8C" w:rsidRPr="000D4DC3" w:rsidRDefault="00AC3E8C" w:rsidP="00316CE5">
            <w:pPr>
              <w:spacing w:after="0" w:line="240" w:lineRule="auto"/>
              <w:jc w:val="center"/>
              <w:rPr>
                <w:rFonts w:ascii="Times New Roman" w:eastAsia="Times New Roman" w:hAnsi="Times New Roman" w:cs="Times New Roman"/>
                <w:lang w:val="en-ID" w:eastAsia="en-ID"/>
              </w:rPr>
            </w:pPr>
          </w:p>
        </w:tc>
        <w:tc>
          <w:tcPr>
            <w:tcW w:w="969" w:type="dxa"/>
            <w:tcBorders>
              <w:bottom w:val="single" w:sz="4" w:space="0" w:color="auto"/>
            </w:tcBorders>
            <w:shd w:val="clear" w:color="auto" w:fill="auto"/>
            <w:noWrap/>
            <w:vAlign w:val="bottom"/>
            <w:hideMark/>
          </w:tcPr>
          <w:p w14:paraId="0986D76F" w14:textId="77777777" w:rsidR="00AC3E8C" w:rsidRPr="000D4DC3" w:rsidRDefault="00AC3E8C" w:rsidP="00316CE5">
            <w:pPr>
              <w:spacing w:after="0" w:line="240" w:lineRule="auto"/>
              <w:jc w:val="center"/>
              <w:rPr>
                <w:rFonts w:ascii="Times New Roman" w:eastAsia="Times New Roman" w:hAnsi="Times New Roman" w:cs="Times New Roman"/>
                <w:lang w:val="en-ID" w:eastAsia="en-ID"/>
              </w:rPr>
            </w:pPr>
          </w:p>
        </w:tc>
        <w:tc>
          <w:tcPr>
            <w:tcW w:w="1134" w:type="dxa"/>
            <w:tcBorders>
              <w:bottom w:val="single" w:sz="4" w:space="0" w:color="auto"/>
            </w:tcBorders>
            <w:shd w:val="clear" w:color="auto" w:fill="auto"/>
            <w:noWrap/>
            <w:vAlign w:val="bottom"/>
            <w:hideMark/>
          </w:tcPr>
          <w:p w14:paraId="15036963" w14:textId="77777777" w:rsidR="00AC3E8C" w:rsidRPr="000D4DC3" w:rsidRDefault="00AC3E8C" w:rsidP="00316CE5">
            <w:pPr>
              <w:spacing w:after="0" w:line="240" w:lineRule="auto"/>
              <w:jc w:val="center"/>
              <w:rPr>
                <w:rFonts w:ascii="Times New Roman" w:eastAsia="Times New Roman" w:hAnsi="Times New Roman" w:cs="Times New Roman"/>
                <w:lang w:val="en-ID" w:eastAsia="en-ID"/>
              </w:rPr>
            </w:pPr>
          </w:p>
        </w:tc>
        <w:tc>
          <w:tcPr>
            <w:tcW w:w="960" w:type="dxa"/>
            <w:tcBorders>
              <w:bottom w:val="single" w:sz="4" w:space="0" w:color="auto"/>
            </w:tcBorders>
            <w:shd w:val="clear" w:color="auto" w:fill="auto"/>
            <w:noWrap/>
            <w:vAlign w:val="bottom"/>
            <w:hideMark/>
          </w:tcPr>
          <w:p w14:paraId="3EEEA6F3" w14:textId="77777777" w:rsidR="00AC3E8C" w:rsidRPr="000D4DC3" w:rsidRDefault="00AC3E8C" w:rsidP="00316CE5">
            <w:pPr>
              <w:spacing w:after="0" w:line="240" w:lineRule="auto"/>
              <w:jc w:val="center"/>
              <w:rPr>
                <w:rFonts w:ascii="Times New Roman" w:eastAsia="Times New Roman" w:hAnsi="Times New Roman" w:cs="Times New Roman"/>
                <w:lang w:val="en-ID" w:eastAsia="en-ID"/>
              </w:rPr>
            </w:pPr>
          </w:p>
        </w:tc>
      </w:tr>
    </w:tbl>
    <w:p w14:paraId="3DD29388" w14:textId="77777777" w:rsidR="00AC3E8C" w:rsidRPr="000D4DC3" w:rsidRDefault="00AC3E8C" w:rsidP="00AC3E8C">
      <w:pPr>
        <w:spacing w:after="0" w:line="240" w:lineRule="auto"/>
        <w:jc w:val="both"/>
        <w:rPr>
          <w:rFonts w:ascii="Times New Roman" w:eastAsia="Times New Roman" w:hAnsi="Times New Roman" w:cs="Times New Roman"/>
          <w:sz w:val="18"/>
          <w:szCs w:val="18"/>
          <w:lang w:val="en-US"/>
        </w:rPr>
      </w:pPr>
      <w:r w:rsidRPr="000D4DC3">
        <w:rPr>
          <w:rFonts w:ascii="Times New Roman" w:eastAsia="Times New Roman" w:hAnsi="Times New Roman" w:cs="Times New Roman"/>
          <w:sz w:val="18"/>
          <w:szCs w:val="18"/>
        </w:rPr>
        <w:t xml:space="preserve">Sumber: Hasil </w:t>
      </w:r>
      <w:r w:rsidRPr="000D4DC3">
        <w:rPr>
          <w:rFonts w:ascii="Times New Roman" w:eastAsia="Times New Roman" w:hAnsi="Times New Roman" w:cs="Times New Roman"/>
          <w:sz w:val="18"/>
          <w:szCs w:val="18"/>
          <w:lang w:val="en-US"/>
        </w:rPr>
        <w:t>analisis</w:t>
      </w:r>
    </w:p>
    <w:p w14:paraId="52729788" w14:textId="77777777" w:rsidR="00AC3E8C" w:rsidRDefault="00AC3E8C" w:rsidP="00AC3E8C">
      <w:pPr>
        <w:spacing w:after="0" w:line="240" w:lineRule="auto"/>
        <w:jc w:val="both"/>
        <w:rPr>
          <w:rFonts w:ascii="Times New Roman" w:eastAsia="Times New Roman" w:hAnsi="Times New Roman" w:cs="Times New Roman"/>
          <w:sz w:val="18"/>
          <w:szCs w:val="18"/>
          <w:lang w:val="en-US"/>
        </w:rPr>
        <w:sectPr w:rsidR="00AC3E8C" w:rsidSect="00AC3E8C">
          <w:type w:val="continuous"/>
          <w:pgSz w:w="11907" w:h="16839"/>
          <w:pgMar w:top="1701" w:right="1134" w:bottom="1701" w:left="1134" w:header="720" w:footer="720" w:gutter="0"/>
          <w:cols w:space="720"/>
        </w:sectPr>
      </w:pPr>
    </w:p>
    <w:p w14:paraId="112C0F0E" w14:textId="77777777" w:rsidR="00AC3E8C" w:rsidRPr="009D6EF4" w:rsidRDefault="00AC3E8C" w:rsidP="00AC3E8C">
      <w:pPr>
        <w:spacing w:after="0" w:line="240" w:lineRule="auto"/>
        <w:jc w:val="both"/>
        <w:rPr>
          <w:rFonts w:ascii="Times New Roman" w:eastAsia="Times New Roman" w:hAnsi="Times New Roman" w:cs="Times New Roman"/>
          <w:sz w:val="24"/>
          <w:szCs w:val="24"/>
          <w:lang w:val="en-US"/>
        </w:rPr>
      </w:pPr>
    </w:p>
    <w:p w14:paraId="2AB9CF5E" w14:textId="77777777" w:rsidR="00AC3E8C" w:rsidRDefault="00AC3E8C" w:rsidP="00FB7BCC">
      <w:pPr>
        <w:spacing w:after="0" w:line="240" w:lineRule="auto"/>
        <w:jc w:val="both"/>
        <w:rPr>
          <w:rFonts w:ascii="Times New Roman" w:hAnsi="Times New Roman" w:cs="Times New Roman"/>
          <w:b/>
          <w:sz w:val="24"/>
          <w:szCs w:val="24"/>
          <w:lang w:val="en-US"/>
        </w:rPr>
        <w:sectPr w:rsidR="00AC3E8C" w:rsidSect="00AC3E8C">
          <w:type w:val="continuous"/>
          <w:pgSz w:w="11907" w:h="16839"/>
          <w:pgMar w:top="1701" w:right="1134" w:bottom="1701" w:left="1134" w:header="720" w:footer="720" w:gutter="0"/>
          <w:cols w:num="2" w:space="720"/>
        </w:sectPr>
      </w:pPr>
    </w:p>
    <w:p w14:paraId="11236071" w14:textId="6A39A6F5" w:rsidR="00FB7BCC" w:rsidRDefault="00FB7BCC" w:rsidP="00FB7BCC">
      <w:pPr>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Tingkat Kelangsungan Hidup</w:t>
      </w:r>
    </w:p>
    <w:p w14:paraId="2C1AB30A" w14:textId="7C451931" w:rsidR="00AC3E8C" w:rsidRDefault="00FB7BCC" w:rsidP="00FB7BCC">
      <w:pPr>
        <w:spacing w:after="0" w:line="240" w:lineRule="auto"/>
        <w:jc w:val="both"/>
        <w:rPr>
          <w:rFonts w:ascii="Times New Roman" w:eastAsia="Times New Roman" w:hAnsi="Times New Roman" w:cs="Times New Roman"/>
          <w:lang w:val="en-ID" w:eastAsia="en-ID"/>
        </w:rPr>
      </w:pPr>
      <w:r w:rsidRPr="00AA2D94">
        <w:rPr>
          <w:rFonts w:ascii="Times New Roman" w:eastAsia="Times New Roman" w:hAnsi="Times New Roman" w:cs="Times New Roman"/>
          <w:lang w:val="en-ID" w:eastAsia="en-ID"/>
        </w:rPr>
        <w:t>Hasil analisis ragam menunjukkan bahwa seluruh perlakuan tidak berdampak nyata (p &gt; 0,05) terhadap kelangsungan hidup ikan nila</w:t>
      </w:r>
      <w:r>
        <w:rPr>
          <w:rFonts w:ascii="Times New Roman" w:eastAsia="Times New Roman" w:hAnsi="Times New Roman" w:cs="Times New Roman"/>
          <w:lang w:val="en-ID" w:eastAsia="en-ID"/>
        </w:rPr>
        <w:t xml:space="preserve"> (Tabel 4)</w:t>
      </w:r>
      <w:r w:rsidRPr="00AA2D94">
        <w:rPr>
          <w:rFonts w:ascii="Times New Roman" w:eastAsia="Times New Roman" w:hAnsi="Times New Roman" w:cs="Times New Roman"/>
          <w:lang w:val="en-ID" w:eastAsia="en-ID"/>
        </w:rPr>
        <w:t>.</w:t>
      </w:r>
      <w:r>
        <w:rPr>
          <w:rFonts w:ascii="Times New Roman" w:eastAsia="Times New Roman" w:hAnsi="Times New Roman" w:cs="Times New Roman"/>
          <w:lang w:val="en-ID" w:eastAsia="en-ID"/>
        </w:rPr>
        <w:t xml:space="preserve"> </w:t>
      </w:r>
      <w:r w:rsidRPr="00FD38BD">
        <w:rPr>
          <w:rFonts w:ascii="Times New Roman" w:eastAsia="Times New Roman" w:hAnsi="Times New Roman" w:cs="Times New Roman"/>
          <w:lang w:val="en-ID" w:eastAsia="en-ID"/>
        </w:rPr>
        <w:t>Perlakuan A atau kontrol memberikan nilai</w:t>
      </w:r>
      <w:r>
        <w:rPr>
          <w:rFonts w:ascii="Times New Roman" w:eastAsia="Times New Roman" w:hAnsi="Times New Roman" w:cs="Times New Roman"/>
          <w:lang w:val="en-ID" w:eastAsia="en-ID"/>
        </w:rPr>
        <w:t xml:space="preserve"> </w:t>
      </w:r>
      <w:r w:rsidRPr="00FD38BD">
        <w:rPr>
          <w:rFonts w:ascii="Times New Roman" w:eastAsia="Times New Roman" w:hAnsi="Times New Roman" w:cs="Times New Roman"/>
          <w:lang w:val="en-ID" w:eastAsia="en-ID"/>
        </w:rPr>
        <w:t>kelangsungan hidup yang lebih tinggi (55,56 ± 5,09 %) dibandingkan perlakuan dengan pemberian probiotik. Nilai terendah diikuti oleh perlakuan D</w:t>
      </w:r>
      <w:r w:rsidR="00AC3E8C">
        <w:rPr>
          <w:rFonts w:ascii="Times New Roman" w:eastAsia="Times New Roman" w:hAnsi="Times New Roman" w:cs="Times New Roman"/>
          <w:lang w:val="en-ID" w:eastAsia="en-ID"/>
        </w:rPr>
        <w:t xml:space="preserve"> </w:t>
      </w:r>
      <w:r w:rsidR="00AC3E8C" w:rsidRPr="00FD38BD">
        <w:rPr>
          <w:rFonts w:ascii="Times New Roman" w:eastAsia="Times New Roman" w:hAnsi="Times New Roman" w:cs="Times New Roman"/>
          <w:lang w:val="en-ID" w:eastAsia="en-ID"/>
        </w:rPr>
        <w:t>(54,44 ± 8,39 %), perlakuan C (51,11 ± 8,39 %), dan perlakuan B (51,11 ± 3,85 %).</w:t>
      </w:r>
      <w:r w:rsidR="00AC3E8C">
        <w:rPr>
          <w:rFonts w:ascii="Times New Roman" w:eastAsia="Times New Roman" w:hAnsi="Times New Roman" w:cs="Times New Roman"/>
          <w:lang w:val="en-ID" w:eastAsia="en-ID"/>
        </w:rPr>
        <w:t xml:space="preserve"> </w:t>
      </w:r>
      <w:r w:rsidR="00AC3E8C" w:rsidRPr="00A66A74">
        <w:rPr>
          <w:rFonts w:ascii="Times New Roman" w:eastAsia="Times New Roman" w:hAnsi="Times New Roman" w:cs="Times New Roman"/>
          <w:lang w:val="en-ID" w:eastAsia="en-ID"/>
        </w:rPr>
        <w:t>Nilai tingkat</w:t>
      </w:r>
      <w:r w:rsidR="00AC3E8C">
        <w:rPr>
          <w:rFonts w:ascii="Times New Roman" w:eastAsia="Times New Roman" w:hAnsi="Times New Roman" w:cs="Times New Roman"/>
          <w:lang w:val="en-ID" w:eastAsia="en-ID"/>
        </w:rPr>
        <w:t xml:space="preserve"> </w:t>
      </w:r>
      <w:r w:rsidR="00AC3E8C" w:rsidRPr="00A66A74">
        <w:rPr>
          <w:rFonts w:ascii="Times New Roman" w:eastAsia="Times New Roman" w:hAnsi="Times New Roman" w:cs="Times New Roman"/>
          <w:lang w:val="en-ID" w:eastAsia="en-ID"/>
        </w:rPr>
        <w:t>kelangsungan hidup ikan nila pada seluruh perlakuan berkisar antara 51,11-55,56 %.</w:t>
      </w:r>
      <w:r w:rsidR="009D6EF4" w:rsidRPr="009D6EF4">
        <w:rPr>
          <w:rFonts w:ascii="Times New Roman" w:eastAsia="Times New Roman" w:hAnsi="Times New Roman" w:cs="Times New Roman"/>
          <w:lang w:val="en-ID" w:eastAsia="en-ID"/>
        </w:rPr>
        <w:t xml:space="preserve"> Hasil penelitian ini berbeda dengan pernyataan Riswan </w:t>
      </w:r>
      <w:r w:rsidR="00F02290" w:rsidRPr="00F02290">
        <w:rPr>
          <w:rFonts w:ascii="Times New Roman" w:eastAsia="Times New Roman" w:hAnsi="Times New Roman" w:cs="Times New Roman"/>
          <w:i/>
          <w:iCs/>
          <w:lang w:val="en-ID" w:eastAsia="en-ID"/>
        </w:rPr>
        <w:t xml:space="preserve">et </w:t>
      </w:r>
      <w:r w:rsidR="00F02290" w:rsidRPr="00F02290">
        <w:rPr>
          <w:rFonts w:ascii="Times New Roman" w:eastAsia="Times New Roman" w:hAnsi="Times New Roman" w:cs="Times New Roman"/>
          <w:i/>
          <w:iCs/>
          <w:lang w:val="en-ID" w:eastAsia="en-ID"/>
        </w:rPr>
        <w:lastRenderedPageBreak/>
        <w:t>al.,</w:t>
      </w:r>
      <w:r w:rsidR="009D6EF4" w:rsidRPr="009D6EF4">
        <w:rPr>
          <w:rFonts w:ascii="Times New Roman" w:eastAsia="Times New Roman" w:hAnsi="Times New Roman" w:cs="Times New Roman"/>
          <w:lang w:val="en-ID" w:eastAsia="en-ID"/>
        </w:rPr>
        <w:t xml:space="preserve"> (2020), dimana aplikasi pakan buatan dengan suplementasi probiotik mampu menghasilkan tingkat kelangsungan hidup &gt; 85%.</w:t>
      </w:r>
      <w:r w:rsidR="009D6EF4">
        <w:rPr>
          <w:rFonts w:ascii="Times New Roman" w:eastAsia="Times New Roman" w:hAnsi="Times New Roman" w:cs="Times New Roman"/>
          <w:lang w:val="en-ID" w:eastAsia="en-ID"/>
        </w:rPr>
        <w:t xml:space="preserve"> </w:t>
      </w:r>
    </w:p>
    <w:p w14:paraId="19507984" w14:textId="77777777" w:rsidR="009D6EF4" w:rsidRDefault="009D6EF4" w:rsidP="00FB7BCC">
      <w:pPr>
        <w:spacing w:after="0" w:line="240" w:lineRule="auto"/>
        <w:jc w:val="both"/>
        <w:rPr>
          <w:rFonts w:ascii="Times New Roman" w:eastAsia="Times New Roman" w:hAnsi="Times New Roman" w:cs="Times New Roman"/>
          <w:lang w:val="en-ID" w:eastAsia="en-ID"/>
        </w:rPr>
      </w:pPr>
    </w:p>
    <w:p w14:paraId="2C5EDA21" w14:textId="2FBB7934" w:rsidR="009D6EF4" w:rsidRDefault="009D6EF4" w:rsidP="009D6EF4">
      <w:pPr>
        <w:spacing w:after="0" w:line="240" w:lineRule="auto"/>
        <w:jc w:val="both"/>
        <w:rPr>
          <w:rFonts w:ascii="Times New Roman" w:eastAsia="Times New Roman" w:hAnsi="Times New Roman" w:cs="Times New Roman"/>
          <w:lang w:val="en-ID" w:eastAsia="en-ID"/>
        </w:rPr>
      </w:pPr>
      <w:r>
        <w:rPr>
          <w:rFonts w:ascii="Times New Roman" w:eastAsia="Times New Roman" w:hAnsi="Times New Roman" w:cs="Times New Roman"/>
          <w:lang w:val="en-ID" w:eastAsia="en-ID"/>
        </w:rPr>
        <w:t>T</w:t>
      </w:r>
      <w:r w:rsidRPr="009D6EF4">
        <w:rPr>
          <w:rFonts w:ascii="Times New Roman" w:eastAsia="Times New Roman" w:hAnsi="Times New Roman" w:cs="Times New Roman"/>
          <w:lang w:val="en-ID" w:eastAsia="en-ID"/>
        </w:rPr>
        <w:t xml:space="preserve">ingkat kelangsungan hidup ikan Nila pada seluruh perlakuan masih dapat dikatakan baik karena nilainya &gt; 50%. Hal ini sesuai dengan pernyataan Arsyadana </w:t>
      </w:r>
      <w:r w:rsidR="00F02290" w:rsidRPr="00F02290">
        <w:rPr>
          <w:rFonts w:ascii="Times New Roman" w:eastAsia="Times New Roman" w:hAnsi="Times New Roman" w:cs="Times New Roman"/>
          <w:i/>
          <w:iCs/>
          <w:lang w:val="en-ID" w:eastAsia="en-ID"/>
        </w:rPr>
        <w:t>et al.,</w:t>
      </w:r>
      <w:r w:rsidRPr="009D6EF4">
        <w:rPr>
          <w:rFonts w:ascii="Times New Roman" w:eastAsia="Times New Roman" w:hAnsi="Times New Roman" w:cs="Times New Roman"/>
          <w:lang w:val="en-ID" w:eastAsia="en-ID"/>
        </w:rPr>
        <w:t xml:space="preserve"> (2017) bahwa tingkat kelangsungan hidup ≥ 50% tergolong baik, kelangsungan hidup 30-50% tergolong sedang, dan &lt; 30% tergolong buruk. Tingkat kelangsungan hidup seluruh ikan Nila pada perlakuan dapat dilihat pada Gambar 3.</w:t>
      </w:r>
    </w:p>
    <w:p w14:paraId="28B10948" w14:textId="77777777" w:rsidR="00E45060" w:rsidRPr="000D4DC3" w:rsidRDefault="00E45060" w:rsidP="00E05D89">
      <w:pPr>
        <w:spacing w:after="0" w:line="240" w:lineRule="auto"/>
        <w:jc w:val="both"/>
        <w:rPr>
          <w:rFonts w:ascii="Times New Roman" w:hAnsi="Times New Roman" w:cs="Times New Roman"/>
          <w:sz w:val="24"/>
          <w:szCs w:val="24"/>
          <w:lang w:val="en-US"/>
        </w:rPr>
        <w:sectPr w:rsidR="00E45060" w:rsidRPr="000D4DC3" w:rsidSect="00AC3E8C">
          <w:type w:val="continuous"/>
          <w:pgSz w:w="11907" w:h="16839"/>
          <w:pgMar w:top="1701" w:right="1134" w:bottom="1701" w:left="1134" w:header="720" w:footer="720" w:gutter="0"/>
          <w:cols w:num="2" w:space="567"/>
        </w:sectPr>
      </w:pPr>
    </w:p>
    <w:p w14:paraId="1CE72315" w14:textId="77777777" w:rsidR="00A63A6A" w:rsidRDefault="00A63A6A" w:rsidP="00AC3E8C">
      <w:pPr>
        <w:spacing w:after="0" w:line="240" w:lineRule="auto"/>
        <w:rPr>
          <w:rFonts w:ascii="Times New Roman" w:hAnsi="Times New Roman" w:cs="Times New Roman"/>
          <w:lang w:val="en-US"/>
        </w:rPr>
      </w:pPr>
    </w:p>
    <w:p w14:paraId="40C6E609" w14:textId="77777777" w:rsidR="00A63A6A" w:rsidRDefault="00A63A6A" w:rsidP="00AC3E8C">
      <w:pPr>
        <w:spacing w:after="0" w:line="240" w:lineRule="auto"/>
        <w:rPr>
          <w:rFonts w:ascii="Times New Roman" w:hAnsi="Times New Roman" w:cs="Times New Roman"/>
          <w:lang w:val="en-US"/>
        </w:rPr>
        <w:sectPr w:rsidR="00A63A6A" w:rsidSect="00AC3E8C">
          <w:type w:val="continuous"/>
          <w:pgSz w:w="11907" w:h="16839"/>
          <w:pgMar w:top="1701" w:right="1134" w:bottom="1701" w:left="1134" w:header="720" w:footer="720" w:gutter="0"/>
          <w:cols w:num="2" w:space="567"/>
        </w:sectPr>
      </w:pPr>
    </w:p>
    <w:p w14:paraId="54A06795" w14:textId="77777777" w:rsidR="0046398A" w:rsidRDefault="0046398A" w:rsidP="00A63A6A">
      <w:pPr>
        <w:spacing w:after="0" w:line="240" w:lineRule="auto"/>
        <w:jc w:val="center"/>
        <w:rPr>
          <w:rFonts w:ascii="Times New Roman" w:hAnsi="Times New Roman" w:cs="Times New Roman"/>
          <w:lang w:val="en-US"/>
        </w:rPr>
      </w:pPr>
    </w:p>
    <w:p w14:paraId="28B2979F" w14:textId="77777777" w:rsidR="0046398A" w:rsidRDefault="0046398A" w:rsidP="00A63A6A">
      <w:pPr>
        <w:spacing w:after="0" w:line="240" w:lineRule="auto"/>
        <w:jc w:val="center"/>
        <w:rPr>
          <w:rFonts w:ascii="Times New Roman" w:hAnsi="Times New Roman" w:cs="Times New Roman"/>
          <w:lang w:val="en-US"/>
        </w:rPr>
      </w:pPr>
    </w:p>
    <w:p w14:paraId="666F7617" w14:textId="77777777" w:rsidR="0046398A" w:rsidRDefault="0046398A" w:rsidP="00A63A6A">
      <w:pPr>
        <w:spacing w:after="0" w:line="240" w:lineRule="auto"/>
        <w:jc w:val="center"/>
        <w:rPr>
          <w:rFonts w:ascii="Times New Roman" w:hAnsi="Times New Roman" w:cs="Times New Roman"/>
          <w:lang w:val="en-US"/>
        </w:rPr>
      </w:pPr>
    </w:p>
    <w:p w14:paraId="5D124D8F" w14:textId="77777777" w:rsidR="0046398A" w:rsidRDefault="0046398A" w:rsidP="00A63A6A">
      <w:pPr>
        <w:spacing w:after="0" w:line="240" w:lineRule="auto"/>
        <w:jc w:val="center"/>
        <w:rPr>
          <w:rFonts w:ascii="Times New Roman" w:hAnsi="Times New Roman" w:cs="Times New Roman"/>
          <w:lang w:val="en-US"/>
        </w:rPr>
      </w:pPr>
    </w:p>
    <w:p w14:paraId="6A60CE0E" w14:textId="2973C9BA" w:rsidR="00FD38BD" w:rsidRPr="00FD38BD" w:rsidRDefault="00FD38BD" w:rsidP="00A63A6A">
      <w:pPr>
        <w:spacing w:after="0" w:line="240" w:lineRule="auto"/>
        <w:jc w:val="center"/>
        <w:rPr>
          <w:rFonts w:ascii="Times New Roman" w:hAnsi="Times New Roman" w:cs="Times New Roman"/>
          <w:lang w:val="en-US"/>
        </w:rPr>
      </w:pPr>
      <w:r w:rsidRPr="00FD38BD">
        <w:rPr>
          <w:rFonts w:ascii="Times New Roman" w:hAnsi="Times New Roman" w:cs="Times New Roman"/>
          <w:lang w:val="en-US"/>
        </w:rPr>
        <w:lastRenderedPageBreak/>
        <w:t xml:space="preserve">Tabel 4. Analisis ragam untuk variabel </w:t>
      </w:r>
      <w:r w:rsidR="00FB7BCC">
        <w:rPr>
          <w:rFonts w:ascii="Times New Roman" w:hAnsi="Times New Roman" w:cs="Times New Roman"/>
          <w:lang w:val="en-US"/>
        </w:rPr>
        <w:t>tingkat kelangsungan</w:t>
      </w:r>
      <w:r w:rsidRPr="00FD38BD">
        <w:rPr>
          <w:rFonts w:ascii="Times New Roman" w:hAnsi="Times New Roman" w:cs="Times New Roman"/>
          <w:lang w:val="en-US"/>
        </w:rPr>
        <w:t xml:space="preserve"> </w:t>
      </w:r>
      <w:r w:rsidR="00FB7BCC">
        <w:rPr>
          <w:rFonts w:ascii="Times New Roman" w:hAnsi="Times New Roman" w:cs="Times New Roman"/>
          <w:lang w:val="en-US"/>
        </w:rPr>
        <w:t xml:space="preserve">hidup </w:t>
      </w:r>
      <w:r w:rsidRPr="00FD38BD">
        <w:rPr>
          <w:rFonts w:ascii="Times New Roman" w:hAnsi="Times New Roman" w:cs="Times New Roman"/>
          <w:lang w:val="en-US"/>
        </w:rPr>
        <w:t>ikan nila</w:t>
      </w:r>
    </w:p>
    <w:p w14:paraId="20AD8178" w14:textId="0A3B85F0" w:rsidR="00FD38BD" w:rsidRPr="000D4DC3" w:rsidRDefault="00FD38BD" w:rsidP="00FD38BD">
      <w:pPr>
        <w:spacing w:after="0" w:line="240" w:lineRule="auto"/>
        <w:jc w:val="center"/>
        <w:rPr>
          <w:rFonts w:ascii="Times New Roman" w:hAnsi="Times New Roman" w:cs="Times New Roman"/>
          <w:i/>
          <w:iCs/>
          <w:lang w:val="en-US"/>
        </w:rPr>
      </w:pPr>
      <w:r w:rsidRPr="000D4DC3">
        <w:rPr>
          <w:rFonts w:ascii="Times New Roman" w:hAnsi="Times New Roman" w:cs="Times New Roman"/>
          <w:i/>
          <w:iCs/>
          <w:lang w:val="en-US"/>
        </w:rPr>
        <w:t xml:space="preserve">Table </w:t>
      </w:r>
      <w:r>
        <w:rPr>
          <w:rFonts w:ascii="Times New Roman" w:hAnsi="Times New Roman" w:cs="Times New Roman"/>
          <w:i/>
          <w:iCs/>
          <w:lang w:val="en-US"/>
        </w:rPr>
        <w:t>4</w:t>
      </w:r>
      <w:r w:rsidRPr="000D4DC3">
        <w:rPr>
          <w:rFonts w:ascii="Times New Roman" w:hAnsi="Times New Roman" w:cs="Times New Roman"/>
          <w:i/>
          <w:iCs/>
          <w:lang w:val="en-US"/>
        </w:rPr>
        <w:t xml:space="preserve">. Analysis of variance for tilapia </w:t>
      </w:r>
      <w:r w:rsidR="00FB7BCC">
        <w:rPr>
          <w:rFonts w:ascii="Times New Roman" w:hAnsi="Times New Roman" w:cs="Times New Roman"/>
          <w:i/>
          <w:iCs/>
          <w:lang w:val="en-US"/>
        </w:rPr>
        <w:t>survival rate</w:t>
      </w:r>
      <w:r w:rsidRPr="000D4DC3">
        <w:rPr>
          <w:rFonts w:ascii="Times New Roman" w:hAnsi="Times New Roman" w:cs="Times New Roman"/>
          <w:i/>
          <w:iCs/>
          <w:lang w:val="en-US"/>
        </w:rPr>
        <w:t xml:space="preserve"> variables</w:t>
      </w:r>
    </w:p>
    <w:tbl>
      <w:tblPr>
        <w:tblW w:w="9622" w:type="dxa"/>
        <w:tblInd w:w="-15" w:type="dxa"/>
        <w:tblLook w:val="04A0" w:firstRow="1" w:lastRow="0" w:firstColumn="1" w:lastColumn="0" w:noHBand="0" w:noVBand="1"/>
      </w:tblPr>
      <w:tblGrid>
        <w:gridCol w:w="2283"/>
        <w:gridCol w:w="709"/>
        <w:gridCol w:w="1413"/>
        <w:gridCol w:w="851"/>
        <w:gridCol w:w="1303"/>
        <w:gridCol w:w="969"/>
        <w:gridCol w:w="1134"/>
        <w:gridCol w:w="960"/>
      </w:tblGrid>
      <w:tr w:rsidR="00FD38BD" w:rsidRPr="00185383" w14:paraId="77B0697B" w14:textId="77777777" w:rsidTr="008145C8">
        <w:trPr>
          <w:trHeight w:val="300"/>
        </w:trPr>
        <w:tc>
          <w:tcPr>
            <w:tcW w:w="2283" w:type="dxa"/>
            <w:tcBorders>
              <w:top w:val="single" w:sz="4" w:space="0" w:color="auto"/>
              <w:bottom w:val="single" w:sz="4" w:space="0" w:color="auto"/>
            </w:tcBorders>
            <w:shd w:val="clear" w:color="auto" w:fill="auto"/>
            <w:noWrap/>
            <w:vAlign w:val="center"/>
            <w:hideMark/>
          </w:tcPr>
          <w:p w14:paraId="3B4CA9D1" w14:textId="77777777" w:rsidR="00FD38BD" w:rsidRPr="00185383" w:rsidRDefault="00FD38BD" w:rsidP="008145C8">
            <w:pPr>
              <w:spacing w:after="0" w:line="240" w:lineRule="auto"/>
              <w:jc w:val="center"/>
              <w:rPr>
                <w:rFonts w:ascii="Times New Roman" w:eastAsia="Times New Roman" w:hAnsi="Times New Roman" w:cs="Times New Roman"/>
                <w:b/>
                <w:bCs/>
                <w:lang w:val="en-ID" w:eastAsia="en-ID"/>
              </w:rPr>
            </w:pPr>
            <w:r w:rsidRPr="00185383">
              <w:rPr>
                <w:rFonts w:ascii="Times New Roman" w:eastAsia="Times New Roman" w:hAnsi="Times New Roman" w:cs="Times New Roman"/>
                <w:b/>
                <w:bCs/>
                <w:lang w:val="en-ID" w:eastAsia="en-ID"/>
              </w:rPr>
              <w:t>Sumber Ragam</w:t>
            </w:r>
          </w:p>
        </w:tc>
        <w:tc>
          <w:tcPr>
            <w:tcW w:w="709" w:type="dxa"/>
            <w:tcBorders>
              <w:top w:val="single" w:sz="4" w:space="0" w:color="auto"/>
              <w:bottom w:val="single" w:sz="4" w:space="0" w:color="auto"/>
            </w:tcBorders>
            <w:shd w:val="clear" w:color="auto" w:fill="auto"/>
            <w:noWrap/>
            <w:vAlign w:val="center"/>
            <w:hideMark/>
          </w:tcPr>
          <w:p w14:paraId="071B8CDF" w14:textId="77777777" w:rsidR="00FD38BD" w:rsidRPr="00185383" w:rsidRDefault="00FD38BD" w:rsidP="008145C8">
            <w:pPr>
              <w:spacing w:after="0" w:line="240" w:lineRule="auto"/>
              <w:jc w:val="center"/>
              <w:rPr>
                <w:rFonts w:ascii="Times New Roman" w:eastAsia="Times New Roman" w:hAnsi="Times New Roman" w:cs="Times New Roman"/>
                <w:b/>
                <w:bCs/>
                <w:lang w:val="en-ID" w:eastAsia="en-ID"/>
              </w:rPr>
            </w:pPr>
            <w:r w:rsidRPr="00185383">
              <w:rPr>
                <w:rFonts w:ascii="Times New Roman" w:eastAsia="Times New Roman" w:hAnsi="Times New Roman" w:cs="Times New Roman"/>
                <w:b/>
                <w:bCs/>
                <w:lang w:val="en-ID" w:eastAsia="en-ID"/>
              </w:rPr>
              <w:t>DB</w:t>
            </w:r>
          </w:p>
        </w:tc>
        <w:tc>
          <w:tcPr>
            <w:tcW w:w="1413" w:type="dxa"/>
            <w:tcBorders>
              <w:top w:val="single" w:sz="4" w:space="0" w:color="auto"/>
              <w:bottom w:val="single" w:sz="4" w:space="0" w:color="auto"/>
            </w:tcBorders>
            <w:shd w:val="clear" w:color="auto" w:fill="auto"/>
            <w:noWrap/>
            <w:vAlign w:val="center"/>
            <w:hideMark/>
          </w:tcPr>
          <w:p w14:paraId="46F8079A" w14:textId="77777777" w:rsidR="00FD38BD" w:rsidRPr="00185383" w:rsidRDefault="00FD38BD" w:rsidP="008145C8">
            <w:pPr>
              <w:spacing w:after="0" w:line="240" w:lineRule="auto"/>
              <w:jc w:val="center"/>
              <w:rPr>
                <w:rFonts w:ascii="Times New Roman" w:eastAsia="Times New Roman" w:hAnsi="Times New Roman" w:cs="Times New Roman"/>
                <w:b/>
                <w:bCs/>
                <w:lang w:val="en-ID" w:eastAsia="en-ID"/>
              </w:rPr>
            </w:pPr>
            <w:r w:rsidRPr="00185383">
              <w:rPr>
                <w:rFonts w:ascii="Times New Roman" w:eastAsia="Times New Roman" w:hAnsi="Times New Roman" w:cs="Times New Roman"/>
                <w:b/>
                <w:bCs/>
                <w:lang w:val="en-ID" w:eastAsia="en-ID"/>
              </w:rPr>
              <w:t>JK</w:t>
            </w:r>
          </w:p>
        </w:tc>
        <w:tc>
          <w:tcPr>
            <w:tcW w:w="851" w:type="dxa"/>
            <w:tcBorders>
              <w:top w:val="single" w:sz="4" w:space="0" w:color="auto"/>
              <w:bottom w:val="single" w:sz="4" w:space="0" w:color="auto"/>
            </w:tcBorders>
            <w:shd w:val="clear" w:color="auto" w:fill="auto"/>
            <w:noWrap/>
            <w:vAlign w:val="center"/>
            <w:hideMark/>
          </w:tcPr>
          <w:p w14:paraId="34486873" w14:textId="77777777" w:rsidR="00FD38BD" w:rsidRPr="00185383" w:rsidRDefault="00FD38BD" w:rsidP="008145C8">
            <w:pPr>
              <w:spacing w:after="0" w:line="240" w:lineRule="auto"/>
              <w:jc w:val="center"/>
              <w:rPr>
                <w:rFonts w:ascii="Times New Roman" w:eastAsia="Times New Roman" w:hAnsi="Times New Roman" w:cs="Times New Roman"/>
                <w:b/>
                <w:bCs/>
                <w:lang w:val="en-ID" w:eastAsia="en-ID"/>
              </w:rPr>
            </w:pPr>
            <w:r w:rsidRPr="00185383">
              <w:rPr>
                <w:rFonts w:ascii="Times New Roman" w:eastAsia="Times New Roman" w:hAnsi="Times New Roman" w:cs="Times New Roman"/>
                <w:b/>
                <w:bCs/>
                <w:lang w:val="en-ID" w:eastAsia="en-ID"/>
              </w:rPr>
              <w:t>KT</w:t>
            </w:r>
          </w:p>
        </w:tc>
        <w:tc>
          <w:tcPr>
            <w:tcW w:w="1303" w:type="dxa"/>
            <w:tcBorders>
              <w:top w:val="single" w:sz="4" w:space="0" w:color="auto"/>
              <w:bottom w:val="single" w:sz="4" w:space="0" w:color="auto"/>
            </w:tcBorders>
            <w:shd w:val="clear" w:color="auto" w:fill="auto"/>
            <w:noWrap/>
            <w:vAlign w:val="center"/>
            <w:hideMark/>
          </w:tcPr>
          <w:p w14:paraId="58DBE4E2" w14:textId="77777777" w:rsidR="00FD38BD" w:rsidRPr="00185383" w:rsidRDefault="00FD38BD" w:rsidP="008145C8">
            <w:pPr>
              <w:spacing w:after="0" w:line="240" w:lineRule="auto"/>
              <w:jc w:val="center"/>
              <w:rPr>
                <w:rFonts w:ascii="Times New Roman" w:eastAsia="Times New Roman" w:hAnsi="Times New Roman" w:cs="Times New Roman"/>
                <w:b/>
                <w:bCs/>
                <w:lang w:val="en-ID" w:eastAsia="en-ID"/>
              </w:rPr>
            </w:pPr>
            <w:r w:rsidRPr="00185383">
              <w:rPr>
                <w:rFonts w:ascii="Times New Roman" w:eastAsia="Times New Roman" w:hAnsi="Times New Roman" w:cs="Times New Roman"/>
                <w:b/>
                <w:bCs/>
                <w:lang w:val="en-ID" w:eastAsia="en-ID"/>
              </w:rPr>
              <w:t>F-hitung</w:t>
            </w:r>
          </w:p>
        </w:tc>
        <w:tc>
          <w:tcPr>
            <w:tcW w:w="969" w:type="dxa"/>
            <w:tcBorders>
              <w:top w:val="single" w:sz="4" w:space="0" w:color="auto"/>
              <w:bottom w:val="single" w:sz="4" w:space="0" w:color="auto"/>
            </w:tcBorders>
            <w:shd w:val="clear" w:color="auto" w:fill="auto"/>
            <w:noWrap/>
            <w:vAlign w:val="center"/>
            <w:hideMark/>
          </w:tcPr>
          <w:p w14:paraId="06E89B88" w14:textId="77777777" w:rsidR="00FD38BD" w:rsidRPr="00185383" w:rsidRDefault="00FD38BD" w:rsidP="008145C8">
            <w:pPr>
              <w:spacing w:after="0" w:line="240" w:lineRule="auto"/>
              <w:ind w:left="-102" w:right="-104"/>
              <w:jc w:val="center"/>
              <w:rPr>
                <w:rFonts w:ascii="Times New Roman" w:eastAsia="Times New Roman" w:hAnsi="Times New Roman" w:cs="Times New Roman"/>
                <w:b/>
                <w:bCs/>
                <w:lang w:val="en-ID" w:eastAsia="en-ID"/>
              </w:rPr>
            </w:pPr>
            <w:r w:rsidRPr="00185383">
              <w:rPr>
                <w:rFonts w:ascii="Times New Roman" w:eastAsia="Times New Roman" w:hAnsi="Times New Roman" w:cs="Times New Roman"/>
                <w:b/>
                <w:bCs/>
                <w:lang w:val="en-ID" w:eastAsia="en-ID"/>
              </w:rPr>
              <w:t>p-value</w:t>
            </w:r>
          </w:p>
        </w:tc>
        <w:tc>
          <w:tcPr>
            <w:tcW w:w="1134" w:type="dxa"/>
            <w:tcBorders>
              <w:top w:val="single" w:sz="4" w:space="0" w:color="auto"/>
              <w:bottom w:val="single" w:sz="4" w:space="0" w:color="auto"/>
            </w:tcBorders>
            <w:shd w:val="clear" w:color="auto" w:fill="auto"/>
            <w:noWrap/>
            <w:vAlign w:val="center"/>
            <w:hideMark/>
          </w:tcPr>
          <w:p w14:paraId="24A35353" w14:textId="77777777" w:rsidR="00FD38BD" w:rsidRPr="00185383" w:rsidRDefault="00FD38BD" w:rsidP="008145C8">
            <w:pPr>
              <w:spacing w:after="0" w:line="240" w:lineRule="auto"/>
              <w:jc w:val="center"/>
              <w:rPr>
                <w:rFonts w:ascii="Times New Roman" w:eastAsia="Times New Roman" w:hAnsi="Times New Roman" w:cs="Times New Roman"/>
                <w:b/>
                <w:bCs/>
                <w:lang w:val="en-ID" w:eastAsia="en-ID"/>
              </w:rPr>
            </w:pPr>
            <w:r w:rsidRPr="00185383">
              <w:rPr>
                <w:rFonts w:ascii="Times New Roman" w:eastAsia="Times New Roman" w:hAnsi="Times New Roman" w:cs="Times New Roman"/>
                <w:b/>
                <w:bCs/>
                <w:lang w:val="en-ID" w:eastAsia="en-ID"/>
              </w:rPr>
              <w:t>F-0,05</w:t>
            </w:r>
          </w:p>
        </w:tc>
        <w:tc>
          <w:tcPr>
            <w:tcW w:w="960" w:type="dxa"/>
            <w:tcBorders>
              <w:top w:val="single" w:sz="4" w:space="0" w:color="auto"/>
              <w:bottom w:val="single" w:sz="4" w:space="0" w:color="auto"/>
            </w:tcBorders>
            <w:shd w:val="clear" w:color="auto" w:fill="auto"/>
            <w:noWrap/>
            <w:vAlign w:val="center"/>
            <w:hideMark/>
          </w:tcPr>
          <w:p w14:paraId="28C0635B" w14:textId="77777777" w:rsidR="00FD38BD" w:rsidRPr="00185383" w:rsidRDefault="00FD38BD" w:rsidP="008145C8">
            <w:pPr>
              <w:spacing w:after="0" w:line="240" w:lineRule="auto"/>
              <w:jc w:val="center"/>
              <w:rPr>
                <w:rFonts w:ascii="Times New Roman" w:eastAsia="Times New Roman" w:hAnsi="Times New Roman" w:cs="Times New Roman"/>
                <w:b/>
                <w:bCs/>
                <w:lang w:val="en-ID" w:eastAsia="en-ID"/>
              </w:rPr>
            </w:pPr>
            <w:r w:rsidRPr="00185383">
              <w:rPr>
                <w:rFonts w:ascii="Times New Roman" w:eastAsia="Times New Roman" w:hAnsi="Times New Roman" w:cs="Times New Roman"/>
                <w:b/>
                <w:bCs/>
                <w:lang w:val="en-ID" w:eastAsia="en-ID"/>
              </w:rPr>
              <w:t>F-0,01</w:t>
            </w:r>
          </w:p>
        </w:tc>
      </w:tr>
    </w:tbl>
    <w:p w14:paraId="7EF8D674" w14:textId="77777777" w:rsidR="00AC3E8C" w:rsidRDefault="00AC3E8C" w:rsidP="008145C8">
      <w:pPr>
        <w:spacing w:after="0" w:line="240" w:lineRule="auto"/>
        <w:rPr>
          <w:rFonts w:ascii="Times New Roman" w:eastAsia="Times New Roman" w:hAnsi="Times New Roman" w:cs="Times New Roman"/>
          <w:lang w:val="en-ID" w:eastAsia="en-ID"/>
        </w:rPr>
        <w:sectPr w:rsidR="00AC3E8C" w:rsidSect="00A63A6A">
          <w:type w:val="continuous"/>
          <w:pgSz w:w="11907" w:h="16839"/>
          <w:pgMar w:top="1701" w:right="1134" w:bottom="1701" w:left="1134" w:header="720" w:footer="720" w:gutter="0"/>
          <w:cols w:space="567"/>
        </w:sectPr>
      </w:pPr>
    </w:p>
    <w:tbl>
      <w:tblPr>
        <w:tblW w:w="9622" w:type="dxa"/>
        <w:tblInd w:w="-15" w:type="dxa"/>
        <w:tblLook w:val="04A0" w:firstRow="1" w:lastRow="0" w:firstColumn="1" w:lastColumn="0" w:noHBand="0" w:noVBand="1"/>
      </w:tblPr>
      <w:tblGrid>
        <w:gridCol w:w="2283"/>
        <w:gridCol w:w="709"/>
        <w:gridCol w:w="1413"/>
        <w:gridCol w:w="851"/>
        <w:gridCol w:w="1303"/>
        <w:gridCol w:w="969"/>
        <w:gridCol w:w="1134"/>
        <w:gridCol w:w="960"/>
      </w:tblGrid>
      <w:tr w:rsidR="00FD38BD" w:rsidRPr="00185383" w14:paraId="5436E2A3" w14:textId="77777777" w:rsidTr="008145C8">
        <w:trPr>
          <w:trHeight w:val="300"/>
        </w:trPr>
        <w:tc>
          <w:tcPr>
            <w:tcW w:w="2283" w:type="dxa"/>
            <w:tcBorders>
              <w:top w:val="single" w:sz="4" w:space="0" w:color="auto"/>
            </w:tcBorders>
            <w:shd w:val="clear" w:color="auto" w:fill="auto"/>
            <w:noWrap/>
            <w:vAlign w:val="bottom"/>
            <w:hideMark/>
          </w:tcPr>
          <w:p w14:paraId="45CB8234" w14:textId="77777777" w:rsidR="00FD38BD" w:rsidRPr="00185383" w:rsidRDefault="00FD38BD" w:rsidP="008145C8">
            <w:pPr>
              <w:spacing w:after="0" w:line="240" w:lineRule="auto"/>
              <w:rPr>
                <w:rFonts w:ascii="Times New Roman" w:eastAsia="Times New Roman" w:hAnsi="Times New Roman" w:cs="Times New Roman"/>
                <w:lang w:val="en-ID" w:eastAsia="en-ID"/>
              </w:rPr>
            </w:pPr>
            <w:r w:rsidRPr="00185383">
              <w:rPr>
                <w:rFonts w:ascii="Times New Roman" w:eastAsia="Times New Roman" w:hAnsi="Times New Roman" w:cs="Times New Roman"/>
                <w:lang w:val="en-ID" w:eastAsia="en-ID"/>
              </w:rPr>
              <w:lastRenderedPageBreak/>
              <w:t>Perlakuan</w:t>
            </w:r>
          </w:p>
        </w:tc>
        <w:tc>
          <w:tcPr>
            <w:tcW w:w="709" w:type="dxa"/>
            <w:tcBorders>
              <w:top w:val="single" w:sz="4" w:space="0" w:color="auto"/>
            </w:tcBorders>
            <w:shd w:val="clear" w:color="auto" w:fill="auto"/>
            <w:noWrap/>
            <w:vAlign w:val="bottom"/>
            <w:hideMark/>
          </w:tcPr>
          <w:p w14:paraId="2B4EDBBC" w14:textId="77777777" w:rsidR="00FD38BD" w:rsidRPr="00185383" w:rsidRDefault="00FD38BD" w:rsidP="008145C8">
            <w:pPr>
              <w:spacing w:after="0" w:line="240" w:lineRule="auto"/>
              <w:jc w:val="center"/>
              <w:rPr>
                <w:rFonts w:ascii="Times New Roman" w:eastAsia="Times New Roman" w:hAnsi="Times New Roman" w:cs="Times New Roman"/>
                <w:lang w:val="en-ID" w:eastAsia="en-ID"/>
              </w:rPr>
            </w:pPr>
            <w:r w:rsidRPr="00185383">
              <w:rPr>
                <w:rFonts w:ascii="Times New Roman" w:eastAsia="Times New Roman" w:hAnsi="Times New Roman" w:cs="Times New Roman"/>
                <w:lang w:val="en-ID" w:eastAsia="en-ID"/>
              </w:rPr>
              <w:t>3</w:t>
            </w:r>
          </w:p>
        </w:tc>
        <w:tc>
          <w:tcPr>
            <w:tcW w:w="1413" w:type="dxa"/>
            <w:tcBorders>
              <w:top w:val="single" w:sz="4" w:space="0" w:color="auto"/>
            </w:tcBorders>
            <w:shd w:val="clear" w:color="auto" w:fill="auto"/>
            <w:noWrap/>
            <w:hideMark/>
          </w:tcPr>
          <w:p w14:paraId="0B5082C8" w14:textId="77777777" w:rsidR="00FD38BD" w:rsidRPr="00185383" w:rsidRDefault="00FD38BD" w:rsidP="008145C8">
            <w:pPr>
              <w:spacing w:after="0" w:line="240" w:lineRule="auto"/>
              <w:ind w:left="-102" w:right="-7"/>
              <w:jc w:val="center"/>
              <w:rPr>
                <w:rFonts w:ascii="Times New Roman" w:eastAsia="Times New Roman" w:hAnsi="Times New Roman" w:cs="Times New Roman"/>
                <w:lang w:val="en-ID" w:eastAsia="en-ID"/>
              </w:rPr>
            </w:pPr>
            <w:r w:rsidRPr="00185383">
              <w:rPr>
                <w:rFonts w:ascii="Times New Roman" w:hAnsi="Times New Roman" w:cs="Times New Roman"/>
              </w:rPr>
              <w:t xml:space="preserve"> 47,256 </w:t>
            </w:r>
          </w:p>
        </w:tc>
        <w:tc>
          <w:tcPr>
            <w:tcW w:w="851" w:type="dxa"/>
            <w:tcBorders>
              <w:top w:val="single" w:sz="4" w:space="0" w:color="auto"/>
            </w:tcBorders>
            <w:shd w:val="clear" w:color="auto" w:fill="auto"/>
            <w:noWrap/>
            <w:hideMark/>
          </w:tcPr>
          <w:p w14:paraId="2AB5F113" w14:textId="77777777" w:rsidR="00FD38BD" w:rsidRPr="00185383" w:rsidRDefault="00FD38BD" w:rsidP="008145C8">
            <w:pPr>
              <w:spacing w:after="0" w:line="240" w:lineRule="auto"/>
              <w:ind w:left="-102" w:right="-7"/>
              <w:jc w:val="center"/>
              <w:rPr>
                <w:rFonts w:ascii="Times New Roman" w:eastAsia="Times New Roman" w:hAnsi="Times New Roman" w:cs="Times New Roman"/>
                <w:lang w:val="en-ID" w:eastAsia="en-ID"/>
              </w:rPr>
            </w:pPr>
            <w:r w:rsidRPr="00185383">
              <w:rPr>
                <w:rFonts w:ascii="Times New Roman" w:hAnsi="Times New Roman" w:cs="Times New Roman"/>
              </w:rPr>
              <w:t xml:space="preserve"> 15,752 </w:t>
            </w:r>
          </w:p>
        </w:tc>
        <w:tc>
          <w:tcPr>
            <w:tcW w:w="1303" w:type="dxa"/>
            <w:tcBorders>
              <w:top w:val="single" w:sz="4" w:space="0" w:color="auto"/>
            </w:tcBorders>
            <w:shd w:val="clear" w:color="auto" w:fill="auto"/>
            <w:noWrap/>
            <w:hideMark/>
          </w:tcPr>
          <w:p w14:paraId="20EE2525" w14:textId="77777777" w:rsidR="00FD38BD" w:rsidRPr="00185383" w:rsidRDefault="00FD38BD" w:rsidP="008145C8">
            <w:pPr>
              <w:spacing w:after="0" w:line="240" w:lineRule="auto"/>
              <w:jc w:val="center"/>
              <w:rPr>
                <w:rFonts w:ascii="Times New Roman" w:eastAsia="Times New Roman" w:hAnsi="Times New Roman" w:cs="Times New Roman"/>
                <w:lang w:val="en-ID" w:eastAsia="en-ID"/>
              </w:rPr>
            </w:pPr>
            <w:r w:rsidRPr="00185383">
              <w:rPr>
                <w:rFonts w:ascii="Times New Roman" w:hAnsi="Times New Roman" w:cs="Times New Roman"/>
              </w:rPr>
              <w:t>0,347</w:t>
            </w:r>
            <w:r>
              <w:rPr>
                <w:rFonts w:ascii="Times New Roman" w:hAnsi="Times New Roman" w:cs="Times New Roman"/>
              </w:rPr>
              <w:t xml:space="preserve"> (tn)</w:t>
            </w:r>
          </w:p>
        </w:tc>
        <w:tc>
          <w:tcPr>
            <w:tcW w:w="969" w:type="dxa"/>
            <w:tcBorders>
              <w:top w:val="single" w:sz="4" w:space="0" w:color="auto"/>
            </w:tcBorders>
            <w:shd w:val="clear" w:color="auto" w:fill="auto"/>
            <w:noWrap/>
            <w:hideMark/>
          </w:tcPr>
          <w:p w14:paraId="6B13BB9B" w14:textId="77777777" w:rsidR="00FD38BD" w:rsidRPr="00185383" w:rsidRDefault="00FD38BD" w:rsidP="008145C8">
            <w:pPr>
              <w:spacing w:after="0" w:line="240" w:lineRule="auto"/>
              <w:jc w:val="center"/>
              <w:rPr>
                <w:rFonts w:ascii="Times New Roman" w:eastAsia="Times New Roman" w:hAnsi="Times New Roman" w:cs="Times New Roman"/>
                <w:lang w:val="en-ID" w:eastAsia="en-ID"/>
              </w:rPr>
            </w:pPr>
            <w:r w:rsidRPr="00185383">
              <w:rPr>
                <w:rFonts w:ascii="Times New Roman" w:hAnsi="Times New Roman" w:cs="Times New Roman"/>
              </w:rPr>
              <w:t>0,792</w:t>
            </w:r>
          </w:p>
        </w:tc>
        <w:tc>
          <w:tcPr>
            <w:tcW w:w="1134" w:type="dxa"/>
            <w:tcBorders>
              <w:top w:val="single" w:sz="4" w:space="0" w:color="auto"/>
            </w:tcBorders>
            <w:shd w:val="clear" w:color="auto" w:fill="auto"/>
            <w:noWrap/>
            <w:hideMark/>
          </w:tcPr>
          <w:p w14:paraId="6F1107DE" w14:textId="77777777" w:rsidR="00FD38BD" w:rsidRPr="00185383" w:rsidRDefault="00FD38BD" w:rsidP="008145C8">
            <w:pPr>
              <w:spacing w:after="0" w:line="240" w:lineRule="auto"/>
              <w:jc w:val="center"/>
              <w:rPr>
                <w:rFonts w:ascii="Times New Roman" w:eastAsia="Times New Roman" w:hAnsi="Times New Roman" w:cs="Times New Roman"/>
                <w:lang w:val="en-ID" w:eastAsia="en-ID"/>
              </w:rPr>
            </w:pPr>
            <w:r w:rsidRPr="00185383">
              <w:rPr>
                <w:rFonts w:ascii="Times New Roman" w:hAnsi="Times New Roman" w:cs="Times New Roman"/>
              </w:rPr>
              <w:t>4,066</w:t>
            </w:r>
          </w:p>
        </w:tc>
        <w:tc>
          <w:tcPr>
            <w:tcW w:w="960" w:type="dxa"/>
            <w:tcBorders>
              <w:top w:val="single" w:sz="4" w:space="0" w:color="auto"/>
            </w:tcBorders>
            <w:shd w:val="clear" w:color="auto" w:fill="auto"/>
            <w:noWrap/>
            <w:hideMark/>
          </w:tcPr>
          <w:p w14:paraId="7B67B27A" w14:textId="77777777" w:rsidR="00FD38BD" w:rsidRPr="00185383" w:rsidRDefault="00FD38BD" w:rsidP="008145C8">
            <w:pPr>
              <w:spacing w:after="0" w:line="240" w:lineRule="auto"/>
              <w:jc w:val="center"/>
              <w:rPr>
                <w:rFonts w:ascii="Times New Roman" w:eastAsia="Times New Roman" w:hAnsi="Times New Roman" w:cs="Times New Roman"/>
                <w:lang w:val="en-ID" w:eastAsia="en-ID"/>
              </w:rPr>
            </w:pPr>
            <w:r w:rsidRPr="00185383">
              <w:rPr>
                <w:rFonts w:ascii="Times New Roman" w:hAnsi="Times New Roman" w:cs="Times New Roman"/>
              </w:rPr>
              <w:t>7,591</w:t>
            </w:r>
          </w:p>
        </w:tc>
      </w:tr>
      <w:tr w:rsidR="00FD38BD" w:rsidRPr="00185383" w14:paraId="798BE11D" w14:textId="77777777" w:rsidTr="008145C8">
        <w:trPr>
          <w:trHeight w:val="300"/>
        </w:trPr>
        <w:tc>
          <w:tcPr>
            <w:tcW w:w="2283" w:type="dxa"/>
            <w:shd w:val="clear" w:color="auto" w:fill="auto"/>
            <w:noWrap/>
            <w:vAlign w:val="bottom"/>
            <w:hideMark/>
          </w:tcPr>
          <w:p w14:paraId="58A16BD8" w14:textId="77777777" w:rsidR="00FD38BD" w:rsidRPr="00185383" w:rsidRDefault="00FD38BD" w:rsidP="008145C8">
            <w:pPr>
              <w:spacing w:after="0" w:line="240" w:lineRule="auto"/>
              <w:rPr>
                <w:rFonts w:ascii="Times New Roman" w:eastAsia="Times New Roman" w:hAnsi="Times New Roman" w:cs="Times New Roman"/>
                <w:lang w:val="en-ID" w:eastAsia="en-ID"/>
              </w:rPr>
            </w:pPr>
            <w:r w:rsidRPr="00185383">
              <w:rPr>
                <w:rFonts w:ascii="Times New Roman" w:eastAsia="Times New Roman" w:hAnsi="Times New Roman" w:cs="Times New Roman"/>
                <w:lang w:val="en-ID" w:eastAsia="en-ID"/>
              </w:rPr>
              <w:t>Galat</w:t>
            </w:r>
          </w:p>
        </w:tc>
        <w:tc>
          <w:tcPr>
            <w:tcW w:w="709" w:type="dxa"/>
            <w:shd w:val="clear" w:color="auto" w:fill="auto"/>
            <w:noWrap/>
            <w:vAlign w:val="bottom"/>
            <w:hideMark/>
          </w:tcPr>
          <w:p w14:paraId="43B31523" w14:textId="77777777" w:rsidR="00FD38BD" w:rsidRPr="00185383" w:rsidRDefault="00FD38BD" w:rsidP="008145C8">
            <w:pPr>
              <w:spacing w:after="0" w:line="240" w:lineRule="auto"/>
              <w:jc w:val="center"/>
              <w:rPr>
                <w:rFonts w:ascii="Times New Roman" w:eastAsia="Times New Roman" w:hAnsi="Times New Roman" w:cs="Times New Roman"/>
                <w:lang w:val="en-ID" w:eastAsia="en-ID"/>
              </w:rPr>
            </w:pPr>
            <w:r w:rsidRPr="00185383">
              <w:rPr>
                <w:rFonts w:ascii="Times New Roman" w:eastAsia="Times New Roman" w:hAnsi="Times New Roman" w:cs="Times New Roman"/>
                <w:lang w:val="en-ID" w:eastAsia="en-ID"/>
              </w:rPr>
              <w:t>8</w:t>
            </w:r>
          </w:p>
        </w:tc>
        <w:tc>
          <w:tcPr>
            <w:tcW w:w="1413" w:type="dxa"/>
            <w:shd w:val="clear" w:color="auto" w:fill="auto"/>
            <w:noWrap/>
            <w:hideMark/>
          </w:tcPr>
          <w:p w14:paraId="483EA71F" w14:textId="77777777" w:rsidR="00FD38BD" w:rsidRPr="00185383" w:rsidRDefault="00FD38BD" w:rsidP="008145C8">
            <w:pPr>
              <w:spacing w:after="0" w:line="240" w:lineRule="auto"/>
              <w:ind w:left="-102" w:right="-7"/>
              <w:jc w:val="center"/>
              <w:rPr>
                <w:rFonts w:ascii="Times New Roman" w:eastAsia="Times New Roman" w:hAnsi="Times New Roman" w:cs="Times New Roman"/>
                <w:lang w:val="en-ID" w:eastAsia="en-ID"/>
              </w:rPr>
            </w:pPr>
            <w:r w:rsidRPr="00185383">
              <w:rPr>
                <w:rFonts w:ascii="Times New Roman" w:hAnsi="Times New Roman" w:cs="Times New Roman"/>
              </w:rPr>
              <w:t xml:space="preserve"> 362,859 </w:t>
            </w:r>
          </w:p>
        </w:tc>
        <w:tc>
          <w:tcPr>
            <w:tcW w:w="851" w:type="dxa"/>
            <w:shd w:val="clear" w:color="auto" w:fill="auto"/>
            <w:noWrap/>
            <w:hideMark/>
          </w:tcPr>
          <w:p w14:paraId="269E2E13" w14:textId="77777777" w:rsidR="00FD38BD" w:rsidRPr="00185383" w:rsidRDefault="00FD38BD" w:rsidP="008145C8">
            <w:pPr>
              <w:spacing w:after="0" w:line="240" w:lineRule="auto"/>
              <w:ind w:left="-102" w:right="-7"/>
              <w:jc w:val="center"/>
              <w:rPr>
                <w:rFonts w:ascii="Times New Roman" w:eastAsia="Times New Roman" w:hAnsi="Times New Roman" w:cs="Times New Roman"/>
                <w:lang w:val="en-ID" w:eastAsia="en-ID"/>
              </w:rPr>
            </w:pPr>
            <w:r w:rsidRPr="00185383">
              <w:rPr>
                <w:rFonts w:ascii="Times New Roman" w:hAnsi="Times New Roman" w:cs="Times New Roman"/>
              </w:rPr>
              <w:t xml:space="preserve"> 45,357 </w:t>
            </w:r>
          </w:p>
        </w:tc>
        <w:tc>
          <w:tcPr>
            <w:tcW w:w="1303" w:type="dxa"/>
            <w:shd w:val="clear" w:color="auto" w:fill="auto"/>
            <w:noWrap/>
            <w:hideMark/>
          </w:tcPr>
          <w:p w14:paraId="1D5A5244" w14:textId="77777777" w:rsidR="00FD38BD" w:rsidRPr="00185383" w:rsidRDefault="00FD38BD" w:rsidP="008145C8">
            <w:pPr>
              <w:spacing w:after="0" w:line="240" w:lineRule="auto"/>
              <w:jc w:val="center"/>
              <w:rPr>
                <w:rFonts w:ascii="Times New Roman" w:eastAsia="Times New Roman" w:hAnsi="Times New Roman" w:cs="Times New Roman"/>
                <w:lang w:val="en-ID" w:eastAsia="en-ID"/>
              </w:rPr>
            </w:pPr>
          </w:p>
        </w:tc>
        <w:tc>
          <w:tcPr>
            <w:tcW w:w="969" w:type="dxa"/>
            <w:shd w:val="clear" w:color="auto" w:fill="auto"/>
            <w:noWrap/>
            <w:hideMark/>
          </w:tcPr>
          <w:p w14:paraId="2D12B97F" w14:textId="77777777" w:rsidR="00FD38BD" w:rsidRPr="00185383" w:rsidRDefault="00FD38BD" w:rsidP="008145C8">
            <w:pPr>
              <w:spacing w:after="0" w:line="240" w:lineRule="auto"/>
              <w:jc w:val="center"/>
              <w:rPr>
                <w:rFonts w:ascii="Times New Roman" w:eastAsia="Times New Roman" w:hAnsi="Times New Roman" w:cs="Times New Roman"/>
                <w:lang w:val="en-ID" w:eastAsia="en-ID"/>
              </w:rPr>
            </w:pPr>
          </w:p>
        </w:tc>
        <w:tc>
          <w:tcPr>
            <w:tcW w:w="1134" w:type="dxa"/>
            <w:shd w:val="clear" w:color="auto" w:fill="auto"/>
            <w:noWrap/>
            <w:hideMark/>
          </w:tcPr>
          <w:p w14:paraId="4262F8DB" w14:textId="77777777" w:rsidR="00FD38BD" w:rsidRPr="00185383" w:rsidRDefault="00FD38BD" w:rsidP="008145C8">
            <w:pPr>
              <w:spacing w:after="0" w:line="240" w:lineRule="auto"/>
              <w:jc w:val="center"/>
              <w:rPr>
                <w:rFonts w:ascii="Times New Roman" w:eastAsia="Times New Roman" w:hAnsi="Times New Roman" w:cs="Times New Roman"/>
                <w:lang w:val="en-ID" w:eastAsia="en-ID"/>
              </w:rPr>
            </w:pPr>
          </w:p>
        </w:tc>
        <w:tc>
          <w:tcPr>
            <w:tcW w:w="960" w:type="dxa"/>
            <w:shd w:val="clear" w:color="auto" w:fill="auto"/>
            <w:noWrap/>
            <w:hideMark/>
          </w:tcPr>
          <w:p w14:paraId="69F1BA7B" w14:textId="77777777" w:rsidR="00FD38BD" w:rsidRPr="00185383" w:rsidRDefault="00FD38BD" w:rsidP="008145C8">
            <w:pPr>
              <w:spacing w:after="0" w:line="240" w:lineRule="auto"/>
              <w:jc w:val="center"/>
              <w:rPr>
                <w:rFonts w:ascii="Times New Roman" w:eastAsia="Times New Roman" w:hAnsi="Times New Roman" w:cs="Times New Roman"/>
                <w:lang w:val="en-ID" w:eastAsia="en-ID"/>
              </w:rPr>
            </w:pPr>
          </w:p>
        </w:tc>
      </w:tr>
      <w:tr w:rsidR="00FD38BD" w:rsidRPr="00185383" w14:paraId="1FB81329" w14:textId="77777777" w:rsidTr="008145C8">
        <w:trPr>
          <w:trHeight w:val="315"/>
        </w:trPr>
        <w:tc>
          <w:tcPr>
            <w:tcW w:w="2283" w:type="dxa"/>
            <w:tcBorders>
              <w:bottom w:val="single" w:sz="4" w:space="0" w:color="auto"/>
            </w:tcBorders>
            <w:shd w:val="clear" w:color="auto" w:fill="auto"/>
            <w:noWrap/>
            <w:vAlign w:val="bottom"/>
            <w:hideMark/>
          </w:tcPr>
          <w:p w14:paraId="06480CFA" w14:textId="77777777" w:rsidR="00FD38BD" w:rsidRPr="00185383" w:rsidRDefault="00FD38BD" w:rsidP="008145C8">
            <w:pPr>
              <w:spacing w:after="0" w:line="240" w:lineRule="auto"/>
              <w:rPr>
                <w:rFonts w:ascii="Times New Roman" w:eastAsia="Times New Roman" w:hAnsi="Times New Roman" w:cs="Times New Roman"/>
                <w:lang w:val="en-ID" w:eastAsia="en-ID"/>
              </w:rPr>
            </w:pPr>
            <w:r w:rsidRPr="00185383">
              <w:rPr>
                <w:rFonts w:ascii="Times New Roman" w:eastAsia="Times New Roman" w:hAnsi="Times New Roman" w:cs="Times New Roman"/>
                <w:lang w:val="en-ID" w:eastAsia="en-ID"/>
              </w:rPr>
              <w:t>Total</w:t>
            </w:r>
          </w:p>
        </w:tc>
        <w:tc>
          <w:tcPr>
            <w:tcW w:w="709" w:type="dxa"/>
            <w:tcBorders>
              <w:bottom w:val="single" w:sz="4" w:space="0" w:color="auto"/>
            </w:tcBorders>
            <w:shd w:val="clear" w:color="auto" w:fill="auto"/>
            <w:noWrap/>
            <w:vAlign w:val="bottom"/>
            <w:hideMark/>
          </w:tcPr>
          <w:p w14:paraId="1526749E" w14:textId="77777777" w:rsidR="00FD38BD" w:rsidRPr="00185383" w:rsidRDefault="00FD38BD" w:rsidP="008145C8">
            <w:pPr>
              <w:spacing w:after="0" w:line="240" w:lineRule="auto"/>
              <w:jc w:val="center"/>
              <w:rPr>
                <w:rFonts w:ascii="Times New Roman" w:eastAsia="Times New Roman" w:hAnsi="Times New Roman" w:cs="Times New Roman"/>
                <w:lang w:val="en-ID" w:eastAsia="en-ID"/>
              </w:rPr>
            </w:pPr>
            <w:r w:rsidRPr="00185383">
              <w:rPr>
                <w:rFonts w:ascii="Times New Roman" w:eastAsia="Times New Roman" w:hAnsi="Times New Roman" w:cs="Times New Roman"/>
                <w:lang w:val="en-ID" w:eastAsia="en-ID"/>
              </w:rPr>
              <w:t>11</w:t>
            </w:r>
          </w:p>
        </w:tc>
        <w:tc>
          <w:tcPr>
            <w:tcW w:w="1413" w:type="dxa"/>
            <w:tcBorders>
              <w:bottom w:val="single" w:sz="4" w:space="0" w:color="auto"/>
            </w:tcBorders>
            <w:shd w:val="clear" w:color="auto" w:fill="auto"/>
            <w:noWrap/>
            <w:hideMark/>
          </w:tcPr>
          <w:p w14:paraId="7F5481CC" w14:textId="77777777" w:rsidR="00FD38BD" w:rsidRPr="00185383" w:rsidRDefault="00FD38BD" w:rsidP="008145C8">
            <w:pPr>
              <w:spacing w:after="0" w:line="240" w:lineRule="auto"/>
              <w:ind w:left="-102" w:right="-7"/>
              <w:jc w:val="center"/>
              <w:rPr>
                <w:rFonts w:ascii="Times New Roman" w:eastAsia="Times New Roman" w:hAnsi="Times New Roman" w:cs="Times New Roman"/>
                <w:lang w:val="en-ID" w:eastAsia="en-ID"/>
              </w:rPr>
            </w:pPr>
            <w:r w:rsidRPr="00185383">
              <w:rPr>
                <w:rFonts w:ascii="Times New Roman" w:hAnsi="Times New Roman" w:cs="Times New Roman"/>
              </w:rPr>
              <w:t xml:space="preserve"> 410,115 </w:t>
            </w:r>
          </w:p>
        </w:tc>
        <w:tc>
          <w:tcPr>
            <w:tcW w:w="851" w:type="dxa"/>
            <w:tcBorders>
              <w:bottom w:val="single" w:sz="4" w:space="0" w:color="auto"/>
            </w:tcBorders>
            <w:shd w:val="clear" w:color="auto" w:fill="auto"/>
            <w:noWrap/>
            <w:hideMark/>
          </w:tcPr>
          <w:p w14:paraId="68047C59" w14:textId="77777777" w:rsidR="00FD38BD" w:rsidRPr="00185383" w:rsidRDefault="00FD38BD" w:rsidP="008145C8">
            <w:pPr>
              <w:spacing w:after="0" w:line="240" w:lineRule="auto"/>
              <w:ind w:left="-102" w:right="-7"/>
              <w:jc w:val="center"/>
              <w:rPr>
                <w:rFonts w:ascii="Times New Roman" w:eastAsia="Times New Roman" w:hAnsi="Times New Roman" w:cs="Times New Roman"/>
                <w:lang w:val="en-ID" w:eastAsia="en-ID"/>
              </w:rPr>
            </w:pPr>
          </w:p>
        </w:tc>
        <w:tc>
          <w:tcPr>
            <w:tcW w:w="1303" w:type="dxa"/>
            <w:tcBorders>
              <w:bottom w:val="single" w:sz="4" w:space="0" w:color="auto"/>
            </w:tcBorders>
            <w:shd w:val="clear" w:color="auto" w:fill="auto"/>
            <w:noWrap/>
            <w:hideMark/>
          </w:tcPr>
          <w:p w14:paraId="0F234B4F" w14:textId="77777777" w:rsidR="00FD38BD" w:rsidRPr="00185383" w:rsidRDefault="00FD38BD" w:rsidP="008145C8">
            <w:pPr>
              <w:spacing w:after="0" w:line="240" w:lineRule="auto"/>
              <w:jc w:val="center"/>
              <w:rPr>
                <w:rFonts w:ascii="Times New Roman" w:eastAsia="Times New Roman" w:hAnsi="Times New Roman" w:cs="Times New Roman"/>
                <w:lang w:val="en-ID" w:eastAsia="en-ID"/>
              </w:rPr>
            </w:pPr>
          </w:p>
        </w:tc>
        <w:tc>
          <w:tcPr>
            <w:tcW w:w="969" w:type="dxa"/>
            <w:tcBorders>
              <w:bottom w:val="single" w:sz="4" w:space="0" w:color="auto"/>
            </w:tcBorders>
            <w:shd w:val="clear" w:color="auto" w:fill="auto"/>
            <w:noWrap/>
            <w:hideMark/>
          </w:tcPr>
          <w:p w14:paraId="580CDB88" w14:textId="77777777" w:rsidR="00FD38BD" w:rsidRPr="00185383" w:rsidRDefault="00FD38BD" w:rsidP="008145C8">
            <w:pPr>
              <w:spacing w:after="0" w:line="240" w:lineRule="auto"/>
              <w:jc w:val="center"/>
              <w:rPr>
                <w:rFonts w:ascii="Times New Roman" w:eastAsia="Times New Roman" w:hAnsi="Times New Roman" w:cs="Times New Roman"/>
                <w:lang w:val="en-ID" w:eastAsia="en-ID"/>
              </w:rPr>
            </w:pPr>
          </w:p>
        </w:tc>
        <w:tc>
          <w:tcPr>
            <w:tcW w:w="1134" w:type="dxa"/>
            <w:tcBorders>
              <w:bottom w:val="single" w:sz="4" w:space="0" w:color="auto"/>
            </w:tcBorders>
            <w:shd w:val="clear" w:color="auto" w:fill="auto"/>
            <w:noWrap/>
            <w:hideMark/>
          </w:tcPr>
          <w:p w14:paraId="004ED557" w14:textId="77777777" w:rsidR="00FD38BD" w:rsidRPr="00185383" w:rsidRDefault="00FD38BD" w:rsidP="008145C8">
            <w:pPr>
              <w:spacing w:after="0" w:line="240" w:lineRule="auto"/>
              <w:jc w:val="center"/>
              <w:rPr>
                <w:rFonts w:ascii="Times New Roman" w:eastAsia="Times New Roman" w:hAnsi="Times New Roman" w:cs="Times New Roman"/>
                <w:lang w:val="en-ID" w:eastAsia="en-ID"/>
              </w:rPr>
            </w:pPr>
          </w:p>
        </w:tc>
        <w:tc>
          <w:tcPr>
            <w:tcW w:w="960" w:type="dxa"/>
            <w:tcBorders>
              <w:bottom w:val="single" w:sz="4" w:space="0" w:color="auto"/>
            </w:tcBorders>
            <w:shd w:val="clear" w:color="auto" w:fill="auto"/>
            <w:noWrap/>
            <w:hideMark/>
          </w:tcPr>
          <w:p w14:paraId="6B5B116A" w14:textId="77777777" w:rsidR="00FD38BD" w:rsidRPr="00185383" w:rsidRDefault="00FD38BD" w:rsidP="008145C8">
            <w:pPr>
              <w:spacing w:after="0" w:line="240" w:lineRule="auto"/>
              <w:jc w:val="center"/>
              <w:rPr>
                <w:rFonts w:ascii="Times New Roman" w:eastAsia="Times New Roman" w:hAnsi="Times New Roman" w:cs="Times New Roman"/>
                <w:lang w:val="en-ID" w:eastAsia="en-ID"/>
              </w:rPr>
            </w:pPr>
          </w:p>
        </w:tc>
      </w:tr>
    </w:tbl>
    <w:p w14:paraId="73C3D34C" w14:textId="246D2098" w:rsidR="00FD38BD" w:rsidRDefault="00FD38BD" w:rsidP="00FD38BD">
      <w:pPr>
        <w:spacing w:after="0" w:line="240" w:lineRule="auto"/>
        <w:jc w:val="both"/>
        <w:rPr>
          <w:rFonts w:ascii="Times New Roman" w:eastAsia="Times New Roman" w:hAnsi="Times New Roman" w:cs="Times New Roman"/>
          <w:sz w:val="18"/>
          <w:szCs w:val="18"/>
          <w:lang w:val="en-US"/>
        </w:rPr>
      </w:pPr>
      <w:r w:rsidRPr="000D4DC3">
        <w:rPr>
          <w:rFonts w:ascii="Times New Roman" w:eastAsia="Times New Roman" w:hAnsi="Times New Roman" w:cs="Times New Roman"/>
          <w:sz w:val="18"/>
          <w:szCs w:val="18"/>
        </w:rPr>
        <w:t xml:space="preserve">Sumber: Hasil </w:t>
      </w:r>
      <w:r w:rsidRPr="000D4DC3">
        <w:rPr>
          <w:rFonts w:ascii="Times New Roman" w:eastAsia="Times New Roman" w:hAnsi="Times New Roman" w:cs="Times New Roman"/>
          <w:sz w:val="18"/>
          <w:szCs w:val="18"/>
          <w:lang w:val="en-US"/>
        </w:rPr>
        <w:t>analisis</w:t>
      </w:r>
    </w:p>
    <w:p w14:paraId="05F385CA" w14:textId="77777777" w:rsidR="0093586E" w:rsidRDefault="0093586E" w:rsidP="00FD38BD">
      <w:pPr>
        <w:spacing w:after="0" w:line="240" w:lineRule="auto"/>
        <w:jc w:val="both"/>
        <w:rPr>
          <w:rFonts w:ascii="Times New Roman" w:eastAsia="Times New Roman" w:hAnsi="Times New Roman" w:cs="Times New Roman"/>
          <w:sz w:val="18"/>
          <w:szCs w:val="18"/>
          <w:lang w:val="en-US"/>
        </w:rPr>
      </w:pPr>
    </w:p>
    <w:p w14:paraId="6A604895" w14:textId="77777777" w:rsidR="0093586E" w:rsidRDefault="0093586E" w:rsidP="00FD38BD">
      <w:pPr>
        <w:spacing w:after="0" w:line="240" w:lineRule="auto"/>
        <w:jc w:val="both"/>
        <w:rPr>
          <w:rFonts w:ascii="Times New Roman" w:eastAsia="Times New Roman" w:hAnsi="Times New Roman" w:cs="Times New Roman"/>
          <w:sz w:val="18"/>
          <w:szCs w:val="18"/>
          <w:lang w:val="en-US"/>
        </w:rPr>
        <w:sectPr w:rsidR="0093586E" w:rsidSect="00A63A6A">
          <w:type w:val="continuous"/>
          <w:pgSz w:w="11907" w:h="16839"/>
          <w:pgMar w:top="1701" w:right="1134" w:bottom="1701" w:left="1134" w:header="720" w:footer="720" w:gutter="0"/>
          <w:cols w:space="567"/>
        </w:sectPr>
      </w:pPr>
    </w:p>
    <w:p w14:paraId="3EA08568" w14:textId="77777777" w:rsidR="00095C4C" w:rsidRDefault="00CF74D1" w:rsidP="00CF74D1">
      <w:pPr>
        <w:spacing w:after="0" w:line="240" w:lineRule="auto"/>
        <w:jc w:val="both"/>
        <w:rPr>
          <w:rFonts w:ascii="Times New Roman" w:eastAsia="Times New Roman" w:hAnsi="Times New Roman" w:cs="Times New Roman"/>
          <w:lang w:val="en-ID" w:eastAsia="en-ID"/>
        </w:rPr>
      </w:pPr>
      <w:r>
        <w:rPr>
          <w:noProof/>
        </w:rPr>
        <w:lastRenderedPageBreak/>
        <w:drawing>
          <wp:anchor distT="0" distB="0" distL="114300" distR="114300" simplePos="0" relativeHeight="251665408" behindDoc="1" locked="0" layoutInCell="1" allowOverlap="1" wp14:anchorId="0773A0D6" wp14:editId="588D8FDA">
            <wp:simplePos x="0" y="0"/>
            <wp:positionH relativeFrom="margin">
              <wp:align>left</wp:align>
            </wp:positionH>
            <wp:positionV relativeFrom="paragraph">
              <wp:posOffset>43815</wp:posOffset>
            </wp:positionV>
            <wp:extent cx="2880360" cy="1771650"/>
            <wp:effectExtent l="0" t="0" r="15240" b="0"/>
            <wp:wrapNone/>
            <wp:docPr id="1029834614"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816AA33B-2B37-49B4-A67D-C588BF927C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V relativeFrom="margin">
              <wp14:pctHeight>0</wp14:pctHeight>
            </wp14:sizeRelV>
          </wp:anchor>
        </w:drawing>
      </w:r>
    </w:p>
    <w:p w14:paraId="3A8E0EC9" w14:textId="719CF8B0" w:rsidR="00FD38BD" w:rsidRDefault="00FD38BD" w:rsidP="00CF74D1">
      <w:pPr>
        <w:spacing w:after="0" w:line="240" w:lineRule="auto"/>
        <w:jc w:val="both"/>
        <w:rPr>
          <w:rFonts w:ascii="Times New Roman" w:eastAsia="Times New Roman" w:hAnsi="Times New Roman" w:cs="Times New Roman"/>
          <w:lang w:val="en-ID" w:eastAsia="en-ID"/>
        </w:rPr>
      </w:pPr>
    </w:p>
    <w:p w14:paraId="1F17102A" w14:textId="4BFE3AC0" w:rsidR="00FD38BD" w:rsidRDefault="00FD38BD" w:rsidP="00CF74D1">
      <w:pPr>
        <w:spacing w:after="0" w:line="240" w:lineRule="auto"/>
        <w:jc w:val="center"/>
        <w:rPr>
          <w:rFonts w:ascii="Times New Roman" w:hAnsi="Times New Roman" w:cs="Times New Roman"/>
          <w:lang w:val="en-US"/>
        </w:rPr>
      </w:pPr>
    </w:p>
    <w:p w14:paraId="279CBB32" w14:textId="4E2A5955" w:rsidR="00FD38BD" w:rsidRDefault="00FD38BD" w:rsidP="00CF74D1">
      <w:pPr>
        <w:spacing w:after="0" w:line="240" w:lineRule="auto"/>
        <w:jc w:val="center"/>
        <w:rPr>
          <w:rFonts w:ascii="Times New Roman" w:hAnsi="Times New Roman" w:cs="Times New Roman"/>
          <w:lang w:val="en-US"/>
        </w:rPr>
      </w:pPr>
    </w:p>
    <w:p w14:paraId="4AA4AE49" w14:textId="1F006208" w:rsidR="00FD38BD" w:rsidRDefault="00FD38BD" w:rsidP="00CF74D1">
      <w:pPr>
        <w:spacing w:after="0" w:line="240" w:lineRule="auto"/>
        <w:jc w:val="center"/>
        <w:rPr>
          <w:rFonts w:ascii="Times New Roman" w:hAnsi="Times New Roman" w:cs="Times New Roman"/>
          <w:lang w:val="en-US"/>
        </w:rPr>
      </w:pPr>
    </w:p>
    <w:p w14:paraId="6C8F6AD3" w14:textId="77777777" w:rsidR="00FD38BD" w:rsidRDefault="00FD38BD" w:rsidP="00CF74D1">
      <w:pPr>
        <w:spacing w:after="0" w:line="240" w:lineRule="auto"/>
        <w:jc w:val="center"/>
        <w:rPr>
          <w:rFonts w:ascii="Times New Roman" w:hAnsi="Times New Roman" w:cs="Times New Roman"/>
          <w:lang w:val="en-US"/>
        </w:rPr>
      </w:pPr>
    </w:p>
    <w:p w14:paraId="4AAB2639" w14:textId="77777777" w:rsidR="00FD38BD" w:rsidRPr="00FD38BD" w:rsidRDefault="00FD38BD" w:rsidP="00CF74D1">
      <w:pPr>
        <w:spacing w:after="0" w:line="240" w:lineRule="auto"/>
        <w:jc w:val="center"/>
        <w:rPr>
          <w:rFonts w:ascii="Times New Roman" w:hAnsi="Times New Roman" w:cs="Times New Roman"/>
          <w:lang w:val="en-US"/>
        </w:rPr>
      </w:pPr>
    </w:p>
    <w:p w14:paraId="78864697" w14:textId="77777777" w:rsidR="00FD38BD" w:rsidRDefault="00FD38BD" w:rsidP="00CF74D1">
      <w:pPr>
        <w:spacing w:after="0" w:line="240" w:lineRule="auto"/>
        <w:jc w:val="both"/>
        <w:rPr>
          <w:rFonts w:ascii="Times New Roman" w:eastAsia="Times New Roman" w:hAnsi="Times New Roman" w:cs="Times New Roman"/>
          <w:lang w:val="en-ID" w:eastAsia="en-ID"/>
        </w:rPr>
      </w:pPr>
    </w:p>
    <w:p w14:paraId="3B38A445" w14:textId="77777777" w:rsidR="00FD38BD" w:rsidRDefault="00FD38BD" w:rsidP="00CF74D1">
      <w:pPr>
        <w:spacing w:after="0" w:line="240" w:lineRule="auto"/>
        <w:jc w:val="both"/>
        <w:rPr>
          <w:rFonts w:ascii="Times New Roman" w:eastAsia="Times New Roman" w:hAnsi="Times New Roman" w:cs="Times New Roman"/>
          <w:lang w:val="en-ID" w:eastAsia="en-ID"/>
        </w:rPr>
      </w:pPr>
    </w:p>
    <w:p w14:paraId="46BC1AA0" w14:textId="77777777" w:rsidR="003F5288" w:rsidRDefault="003F5288" w:rsidP="00CF74D1">
      <w:pPr>
        <w:spacing w:after="0" w:line="240" w:lineRule="auto"/>
        <w:jc w:val="center"/>
        <w:rPr>
          <w:rFonts w:ascii="Times New Roman" w:hAnsi="Times New Roman" w:cs="Times New Roman"/>
          <w:lang w:val="en-US"/>
        </w:rPr>
      </w:pPr>
    </w:p>
    <w:p w14:paraId="3F4DD4D0" w14:textId="77777777" w:rsidR="003F5288" w:rsidRDefault="003F5288" w:rsidP="00CF74D1">
      <w:pPr>
        <w:spacing w:after="0" w:line="240" w:lineRule="auto"/>
        <w:jc w:val="center"/>
        <w:rPr>
          <w:rFonts w:ascii="Times New Roman" w:hAnsi="Times New Roman" w:cs="Times New Roman"/>
          <w:lang w:val="en-US"/>
        </w:rPr>
      </w:pPr>
    </w:p>
    <w:p w14:paraId="070BA745" w14:textId="77777777" w:rsidR="00CF74D1" w:rsidRDefault="00CF74D1" w:rsidP="00CF74D1">
      <w:pPr>
        <w:spacing w:after="0" w:line="240" w:lineRule="auto"/>
        <w:jc w:val="center"/>
        <w:rPr>
          <w:rFonts w:ascii="Times New Roman" w:hAnsi="Times New Roman" w:cs="Times New Roman"/>
          <w:lang w:val="en-US"/>
        </w:rPr>
      </w:pPr>
    </w:p>
    <w:p w14:paraId="55C64D99" w14:textId="3B820BCE" w:rsidR="009D6EF4" w:rsidRPr="000D4DC3" w:rsidRDefault="009D6EF4" w:rsidP="00CF74D1">
      <w:pPr>
        <w:spacing w:after="0" w:line="240" w:lineRule="auto"/>
        <w:jc w:val="center"/>
        <w:rPr>
          <w:rFonts w:ascii="Times New Roman" w:hAnsi="Times New Roman" w:cs="Times New Roman"/>
          <w:lang w:val="en-US"/>
        </w:rPr>
      </w:pPr>
      <w:r w:rsidRPr="000D4DC3">
        <w:rPr>
          <w:rFonts w:ascii="Times New Roman" w:hAnsi="Times New Roman" w:cs="Times New Roman"/>
          <w:lang w:val="en-US"/>
        </w:rPr>
        <w:t xml:space="preserve">Gambar </w:t>
      </w:r>
      <w:r>
        <w:rPr>
          <w:rFonts w:ascii="Times New Roman" w:hAnsi="Times New Roman" w:cs="Times New Roman"/>
          <w:lang w:val="en-US"/>
        </w:rPr>
        <w:t>3</w:t>
      </w:r>
      <w:r w:rsidRPr="000D4DC3">
        <w:rPr>
          <w:rFonts w:ascii="Times New Roman" w:hAnsi="Times New Roman" w:cs="Times New Roman"/>
          <w:lang w:val="en-US"/>
        </w:rPr>
        <w:t xml:space="preserve">. </w:t>
      </w:r>
      <w:r>
        <w:rPr>
          <w:rFonts w:ascii="Times New Roman" w:hAnsi="Times New Roman" w:cs="Times New Roman"/>
          <w:lang w:val="en-US"/>
        </w:rPr>
        <w:t>Tingkat kelangsungan hidup</w:t>
      </w:r>
      <w:r w:rsidRPr="000D4DC3">
        <w:rPr>
          <w:rFonts w:ascii="Times New Roman" w:hAnsi="Times New Roman" w:cs="Times New Roman"/>
          <w:lang w:val="en-US"/>
        </w:rPr>
        <w:t xml:space="preserve"> ikan nila</w:t>
      </w:r>
    </w:p>
    <w:p w14:paraId="339BD76D" w14:textId="77777777" w:rsidR="009D6EF4" w:rsidRDefault="009D6EF4" w:rsidP="00CF74D1">
      <w:pPr>
        <w:spacing w:after="0" w:line="240" w:lineRule="auto"/>
        <w:jc w:val="center"/>
        <w:rPr>
          <w:rFonts w:ascii="Times New Roman" w:hAnsi="Times New Roman" w:cs="Times New Roman"/>
          <w:lang w:val="en-US"/>
        </w:rPr>
      </w:pPr>
      <w:r w:rsidRPr="000D4DC3">
        <w:rPr>
          <w:rFonts w:ascii="Times New Roman" w:hAnsi="Times New Roman" w:cs="Times New Roman"/>
          <w:i/>
          <w:iCs/>
          <w:lang w:val="en-US"/>
        </w:rPr>
        <w:t xml:space="preserve">Figure </w:t>
      </w:r>
      <w:r>
        <w:rPr>
          <w:rFonts w:ascii="Times New Roman" w:hAnsi="Times New Roman" w:cs="Times New Roman"/>
          <w:i/>
          <w:iCs/>
          <w:lang w:val="en-US"/>
        </w:rPr>
        <w:t>3</w:t>
      </w:r>
      <w:r w:rsidRPr="000D4DC3">
        <w:rPr>
          <w:rFonts w:ascii="Times New Roman" w:hAnsi="Times New Roman" w:cs="Times New Roman"/>
          <w:i/>
          <w:iCs/>
          <w:lang w:val="en-US"/>
        </w:rPr>
        <w:t xml:space="preserve">. </w:t>
      </w:r>
      <w:r>
        <w:rPr>
          <w:rFonts w:ascii="Times New Roman" w:hAnsi="Times New Roman" w:cs="Times New Roman"/>
          <w:i/>
          <w:iCs/>
          <w:lang w:val="en-US"/>
        </w:rPr>
        <w:t>Survival rate</w:t>
      </w:r>
      <w:r w:rsidRPr="000D4DC3">
        <w:rPr>
          <w:rFonts w:ascii="Times New Roman" w:hAnsi="Times New Roman" w:cs="Times New Roman"/>
          <w:i/>
          <w:iCs/>
          <w:lang w:val="en-US"/>
        </w:rPr>
        <w:t xml:space="preserve"> for tilapia</w:t>
      </w:r>
    </w:p>
    <w:p w14:paraId="43850D7A" w14:textId="7CA43933" w:rsidR="009D6EF4" w:rsidRDefault="009D6EF4" w:rsidP="00CF74D1">
      <w:pPr>
        <w:spacing w:after="0" w:line="240" w:lineRule="auto"/>
        <w:jc w:val="center"/>
        <w:rPr>
          <w:rFonts w:ascii="Times New Roman" w:eastAsia="Times New Roman" w:hAnsi="Times New Roman" w:cs="Times New Roman"/>
          <w:lang w:val="en-ID" w:eastAsia="en-ID"/>
        </w:rPr>
      </w:pPr>
      <w:r w:rsidRPr="000D4DC3">
        <w:rPr>
          <w:rFonts w:ascii="Times New Roman" w:eastAsia="Times New Roman" w:hAnsi="Times New Roman" w:cs="Times New Roman"/>
          <w:sz w:val="18"/>
          <w:szCs w:val="18"/>
        </w:rPr>
        <w:t xml:space="preserve">Sumber: Hasil </w:t>
      </w:r>
      <w:r w:rsidRPr="000D4DC3">
        <w:rPr>
          <w:rFonts w:ascii="Times New Roman" w:eastAsia="Times New Roman" w:hAnsi="Times New Roman" w:cs="Times New Roman"/>
          <w:sz w:val="18"/>
          <w:szCs w:val="18"/>
          <w:lang w:val="en-US"/>
        </w:rPr>
        <w:t>analisis</w:t>
      </w:r>
    </w:p>
    <w:p w14:paraId="0519EA19" w14:textId="77777777" w:rsidR="009D6EF4" w:rsidRDefault="009D6EF4" w:rsidP="00382961">
      <w:pPr>
        <w:spacing w:after="0" w:line="240" w:lineRule="auto"/>
        <w:jc w:val="both"/>
        <w:rPr>
          <w:rFonts w:ascii="Times New Roman" w:eastAsia="Times New Roman" w:hAnsi="Times New Roman" w:cs="Times New Roman"/>
          <w:lang w:val="en-ID" w:eastAsia="en-ID"/>
        </w:rPr>
      </w:pPr>
    </w:p>
    <w:p w14:paraId="3FDE5429" w14:textId="77777777" w:rsidR="00943FA5" w:rsidRPr="000D4DC3" w:rsidRDefault="00943FA5" w:rsidP="00943FA5">
      <w:pPr>
        <w:spacing w:after="0" w:line="240" w:lineRule="auto"/>
        <w:jc w:val="both"/>
        <w:rPr>
          <w:rFonts w:ascii="Times New Roman" w:hAnsi="Times New Roman" w:cs="Times New Roman"/>
          <w:bCs/>
          <w:sz w:val="24"/>
          <w:szCs w:val="24"/>
        </w:rPr>
      </w:pPr>
      <w:r w:rsidRPr="000D4DC3">
        <w:rPr>
          <w:rFonts w:ascii="Times New Roman" w:hAnsi="Times New Roman" w:cs="Times New Roman"/>
          <w:b/>
          <w:sz w:val="24"/>
          <w:szCs w:val="24"/>
          <w:lang w:val="en-US"/>
        </w:rPr>
        <w:t>Pengamatan</w:t>
      </w:r>
      <w:r w:rsidRPr="000D4DC3">
        <w:rPr>
          <w:rFonts w:ascii="Times New Roman" w:hAnsi="Times New Roman" w:cs="Times New Roman"/>
          <w:b/>
          <w:sz w:val="24"/>
          <w:szCs w:val="24"/>
        </w:rPr>
        <w:t xml:space="preserve"> Kualitas Air</w:t>
      </w:r>
    </w:p>
    <w:p w14:paraId="140F1FAC" w14:textId="4ECC69BC" w:rsidR="00CF74D1" w:rsidRDefault="004866DB" w:rsidP="00C07431">
      <w:pPr>
        <w:spacing w:after="0" w:line="240" w:lineRule="auto"/>
        <w:jc w:val="both"/>
        <w:rPr>
          <w:rFonts w:ascii="Times New Roman" w:hAnsi="Times New Roman" w:cs="Times New Roman"/>
          <w:bCs/>
          <w:lang w:val="en-US"/>
        </w:rPr>
      </w:pPr>
      <w:r w:rsidRPr="004866DB">
        <w:rPr>
          <w:rFonts w:ascii="Times New Roman" w:hAnsi="Times New Roman" w:cs="Times New Roman"/>
          <w:bCs/>
          <w:lang w:val="en-US"/>
        </w:rPr>
        <w:t>Efisiensi probiotik</w:t>
      </w:r>
      <w:r>
        <w:rPr>
          <w:rFonts w:ascii="Times New Roman" w:hAnsi="Times New Roman" w:cs="Times New Roman"/>
          <w:bCs/>
          <w:lang w:val="en-US"/>
        </w:rPr>
        <w:t xml:space="preserve"> </w:t>
      </w:r>
      <w:r w:rsidRPr="004866DB">
        <w:rPr>
          <w:rFonts w:ascii="Times New Roman" w:hAnsi="Times New Roman" w:cs="Times New Roman"/>
          <w:bCs/>
          <w:lang w:val="en-US"/>
        </w:rPr>
        <w:t>secara umum</w:t>
      </w:r>
      <w:r>
        <w:rPr>
          <w:rFonts w:ascii="Times New Roman" w:hAnsi="Times New Roman" w:cs="Times New Roman"/>
          <w:bCs/>
          <w:lang w:val="en-US"/>
        </w:rPr>
        <w:t xml:space="preserve"> </w:t>
      </w:r>
      <w:r w:rsidRPr="004866DB">
        <w:rPr>
          <w:rFonts w:ascii="Times New Roman" w:hAnsi="Times New Roman" w:cs="Times New Roman"/>
          <w:bCs/>
          <w:lang w:val="en-US"/>
        </w:rPr>
        <w:t>dipengaruhi oleh beberapa faktor</w:t>
      </w:r>
      <w:r>
        <w:rPr>
          <w:rFonts w:ascii="Times New Roman" w:hAnsi="Times New Roman" w:cs="Times New Roman"/>
          <w:bCs/>
          <w:lang w:val="en-US"/>
        </w:rPr>
        <w:t>, diantaranya adalah k</w:t>
      </w:r>
      <w:r w:rsidRPr="004866DB">
        <w:rPr>
          <w:rFonts w:ascii="Times New Roman" w:hAnsi="Times New Roman" w:cs="Times New Roman"/>
          <w:bCs/>
          <w:lang w:val="en-US"/>
        </w:rPr>
        <w:t xml:space="preserve">ualitas air, gesekan mekanik, </w:t>
      </w:r>
      <w:r>
        <w:rPr>
          <w:rFonts w:ascii="Times New Roman" w:hAnsi="Times New Roman" w:cs="Times New Roman"/>
          <w:bCs/>
          <w:lang w:val="en-US"/>
        </w:rPr>
        <w:t>spesies</w:t>
      </w:r>
      <w:r w:rsidRPr="004866DB">
        <w:rPr>
          <w:rFonts w:ascii="Times New Roman" w:hAnsi="Times New Roman" w:cs="Times New Roman"/>
          <w:bCs/>
          <w:lang w:val="en-US"/>
        </w:rPr>
        <w:t xml:space="preserve"> </w:t>
      </w:r>
      <w:r>
        <w:rPr>
          <w:rFonts w:ascii="Times New Roman" w:hAnsi="Times New Roman" w:cs="Times New Roman"/>
          <w:bCs/>
          <w:lang w:val="en-US"/>
        </w:rPr>
        <w:t>probiotik</w:t>
      </w:r>
      <w:r w:rsidRPr="004866DB">
        <w:rPr>
          <w:rFonts w:ascii="Times New Roman" w:hAnsi="Times New Roman" w:cs="Times New Roman"/>
          <w:bCs/>
          <w:lang w:val="en-US"/>
        </w:rPr>
        <w:t xml:space="preserve">, dan tekanan osmotik </w:t>
      </w:r>
      <w:r>
        <w:rPr>
          <w:rFonts w:ascii="Times New Roman" w:hAnsi="Times New Roman" w:cs="Times New Roman"/>
          <w:bCs/>
          <w:lang w:val="en-US"/>
        </w:rPr>
        <w:t>(</w:t>
      </w:r>
      <w:r w:rsidRPr="007E019F">
        <w:rPr>
          <w:rFonts w:ascii="Times New Roman" w:hAnsi="Times New Roman" w:cs="Times New Roman"/>
          <w:lang w:val="en-US"/>
        </w:rPr>
        <w:t xml:space="preserve">Hlordzi </w:t>
      </w:r>
      <w:r w:rsidR="00F02290" w:rsidRPr="00F02290">
        <w:rPr>
          <w:rFonts w:ascii="Times New Roman" w:hAnsi="Times New Roman" w:cs="Times New Roman"/>
          <w:i/>
          <w:iCs/>
          <w:lang w:val="en-US"/>
        </w:rPr>
        <w:t>et al.,</w:t>
      </w:r>
      <w:r w:rsidRPr="007E019F">
        <w:rPr>
          <w:rFonts w:ascii="Times New Roman" w:hAnsi="Times New Roman" w:cs="Times New Roman"/>
          <w:lang w:val="en-US"/>
        </w:rPr>
        <w:t xml:space="preserve"> 2020).</w:t>
      </w:r>
      <w:r w:rsidR="00D51047">
        <w:rPr>
          <w:rFonts w:ascii="Times New Roman" w:hAnsi="Times New Roman" w:cs="Times New Roman"/>
          <w:lang w:val="en-US"/>
        </w:rPr>
        <w:t xml:space="preserve"> </w:t>
      </w:r>
      <w:r w:rsidR="00C968B6">
        <w:rPr>
          <w:rFonts w:ascii="Times New Roman" w:hAnsi="Times New Roman" w:cs="Times New Roman"/>
          <w:lang w:val="en-US"/>
        </w:rPr>
        <w:t>N</w:t>
      </w:r>
      <w:r w:rsidR="00C968B6" w:rsidRPr="00C968B6">
        <w:rPr>
          <w:rFonts w:ascii="Times New Roman" w:hAnsi="Times New Roman" w:cs="Times New Roman"/>
          <w:bCs/>
          <w:lang w:val="en-US"/>
        </w:rPr>
        <w:t xml:space="preserve">ilai kisaran </w:t>
      </w:r>
      <w:r w:rsidR="00C968B6">
        <w:rPr>
          <w:rFonts w:ascii="Times New Roman" w:hAnsi="Times New Roman" w:cs="Times New Roman"/>
          <w:bCs/>
          <w:lang w:val="en-US"/>
        </w:rPr>
        <w:t>suhu</w:t>
      </w:r>
      <w:r w:rsidR="00C968B6" w:rsidRPr="00C968B6">
        <w:rPr>
          <w:rFonts w:ascii="Times New Roman" w:hAnsi="Times New Roman" w:cs="Times New Roman"/>
          <w:bCs/>
          <w:lang w:val="en-US"/>
        </w:rPr>
        <w:t xml:space="preserve"> pada pagi dan sore hari untuk seluruh perlakuan masing-masing berkisar antara </w:t>
      </w:r>
      <w:r w:rsidR="00C968B6">
        <w:rPr>
          <w:rFonts w:ascii="Times New Roman" w:hAnsi="Times New Roman" w:cs="Times New Roman"/>
          <w:bCs/>
          <w:lang w:val="en-US"/>
        </w:rPr>
        <w:t>26</w:t>
      </w:r>
      <w:r w:rsidR="00C968B6" w:rsidRPr="00C968B6">
        <w:rPr>
          <w:rFonts w:ascii="Times New Roman" w:hAnsi="Times New Roman" w:cs="Times New Roman"/>
          <w:bCs/>
          <w:lang w:val="en-US"/>
        </w:rPr>
        <w:t>,</w:t>
      </w:r>
      <w:r w:rsidR="00C968B6">
        <w:rPr>
          <w:rFonts w:ascii="Times New Roman" w:hAnsi="Times New Roman" w:cs="Times New Roman"/>
          <w:bCs/>
          <w:lang w:val="en-US"/>
        </w:rPr>
        <w:t>00</w:t>
      </w:r>
      <w:r w:rsidR="00C968B6" w:rsidRPr="00C968B6">
        <w:rPr>
          <w:rFonts w:ascii="Times New Roman" w:hAnsi="Times New Roman" w:cs="Times New Roman"/>
          <w:bCs/>
          <w:lang w:val="en-US"/>
        </w:rPr>
        <w:t>-</w:t>
      </w:r>
      <w:r w:rsidR="00C968B6">
        <w:rPr>
          <w:rFonts w:ascii="Times New Roman" w:hAnsi="Times New Roman" w:cs="Times New Roman"/>
          <w:bCs/>
          <w:lang w:val="en-US"/>
        </w:rPr>
        <w:t>27,</w:t>
      </w:r>
      <w:r w:rsidR="00C968B6" w:rsidRPr="00C968B6">
        <w:rPr>
          <w:rFonts w:ascii="Times New Roman" w:hAnsi="Times New Roman" w:cs="Times New Roman"/>
          <w:bCs/>
          <w:lang w:val="en-US"/>
        </w:rPr>
        <w:t>8</w:t>
      </w:r>
      <w:r w:rsidR="00C968B6">
        <w:rPr>
          <w:rFonts w:ascii="Times New Roman" w:hAnsi="Times New Roman" w:cs="Times New Roman"/>
          <w:bCs/>
          <w:lang w:val="en-US"/>
        </w:rPr>
        <w:t xml:space="preserve">0 </w:t>
      </w:r>
      <w:r w:rsidR="00C968B6" w:rsidRPr="00C968B6">
        <w:rPr>
          <w:rFonts w:ascii="Times New Roman" w:hAnsi="Times New Roman" w:cs="Times New Roman"/>
          <w:bCs/>
          <w:lang w:val="en-US"/>
        </w:rPr>
        <w:t xml:space="preserve">°C dan </w:t>
      </w:r>
      <w:r w:rsidR="00C968B6">
        <w:rPr>
          <w:rFonts w:ascii="Times New Roman" w:hAnsi="Times New Roman" w:cs="Times New Roman"/>
          <w:bCs/>
          <w:lang w:val="en-US"/>
        </w:rPr>
        <w:t>2</w:t>
      </w:r>
      <w:r w:rsidR="00C968B6" w:rsidRPr="00C968B6">
        <w:rPr>
          <w:rFonts w:ascii="Times New Roman" w:hAnsi="Times New Roman" w:cs="Times New Roman"/>
          <w:bCs/>
          <w:lang w:val="en-US"/>
        </w:rPr>
        <w:t>7,</w:t>
      </w:r>
      <w:r w:rsidR="00C968B6">
        <w:rPr>
          <w:rFonts w:ascii="Times New Roman" w:hAnsi="Times New Roman" w:cs="Times New Roman"/>
          <w:bCs/>
          <w:lang w:val="en-US"/>
        </w:rPr>
        <w:t>00</w:t>
      </w:r>
      <w:r w:rsidR="00C968B6" w:rsidRPr="00C968B6">
        <w:rPr>
          <w:rFonts w:ascii="Times New Roman" w:hAnsi="Times New Roman" w:cs="Times New Roman"/>
          <w:bCs/>
          <w:lang w:val="en-US"/>
        </w:rPr>
        <w:t>-</w:t>
      </w:r>
      <w:r w:rsidR="00C968B6">
        <w:rPr>
          <w:rFonts w:ascii="Times New Roman" w:hAnsi="Times New Roman" w:cs="Times New Roman"/>
          <w:bCs/>
          <w:lang w:val="en-US"/>
        </w:rPr>
        <w:t>2</w:t>
      </w:r>
      <w:r w:rsidR="00C968B6" w:rsidRPr="00C968B6">
        <w:rPr>
          <w:rFonts w:ascii="Times New Roman" w:hAnsi="Times New Roman" w:cs="Times New Roman"/>
          <w:bCs/>
          <w:lang w:val="en-US"/>
        </w:rPr>
        <w:t>8,</w:t>
      </w:r>
      <w:r w:rsidR="00C968B6">
        <w:rPr>
          <w:rFonts w:ascii="Times New Roman" w:hAnsi="Times New Roman" w:cs="Times New Roman"/>
          <w:bCs/>
          <w:lang w:val="en-US"/>
        </w:rPr>
        <w:t xml:space="preserve">70 </w:t>
      </w:r>
      <w:r w:rsidR="00C968B6" w:rsidRPr="00C968B6">
        <w:rPr>
          <w:rFonts w:ascii="Times New Roman" w:hAnsi="Times New Roman" w:cs="Times New Roman"/>
          <w:bCs/>
          <w:lang w:val="en-US"/>
        </w:rPr>
        <w:t>°C</w:t>
      </w:r>
      <w:r w:rsidR="00943FA5" w:rsidRPr="00D14A14">
        <w:rPr>
          <w:rFonts w:ascii="Times New Roman" w:hAnsi="Times New Roman" w:cs="Times New Roman"/>
          <w:bCs/>
        </w:rPr>
        <w:t xml:space="preserve">. </w:t>
      </w:r>
      <w:r w:rsidR="0046596F">
        <w:rPr>
          <w:rFonts w:ascii="Times New Roman" w:hAnsi="Times New Roman" w:cs="Times New Roman"/>
          <w:bCs/>
        </w:rPr>
        <w:t xml:space="preserve">Menurut </w:t>
      </w:r>
      <w:r w:rsidR="0046596F" w:rsidRPr="0046596F">
        <w:rPr>
          <w:rFonts w:ascii="Times New Roman" w:hAnsi="Times New Roman" w:cs="Times New Roman"/>
          <w:bCs/>
        </w:rPr>
        <w:t xml:space="preserve">Hidayati </w:t>
      </w:r>
      <w:r w:rsidR="00F02290" w:rsidRPr="00F02290">
        <w:rPr>
          <w:rFonts w:ascii="Times New Roman" w:hAnsi="Times New Roman" w:cs="Times New Roman"/>
          <w:bCs/>
          <w:i/>
          <w:iCs/>
        </w:rPr>
        <w:t>et al.,</w:t>
      </w:r>
      <w:r w:rsidR="0046596F" w:rsidRPr="0046596F">
        <w:rPr>
          <w:rFonts w:ascii="Times New Roman" w:hAnsi="Times New Roman" w:cs="Times New Roman"/>
          <w:bCs/>
        </w:rPr>
        <w:t xml:space="preserve"> </w:t>
      </w:r>
      <w:r w:rsidR="0046596F">
        <w:rPr>
          <w:rFonts w:ascii="Times New Roman" w:hAnsi="Times New Roman" w:cs="Times New Roman"/>
          <w:bCs/>
        </w:rPr>
        <w:t>(</w:t>
      </w:r>
      <w:r w:rsidR="0046596F" w:rsidRPr="0046596F">
        <w:rPr>
          <w:rFonts w:ascii="Times New Roman" w:hAnsi="Times New Roman" w:cs="Times New Roman"/>
          <w:bCs/>
        </w:rPr>
        <w:t>2019</w:t>
      </w:r>
      <w:r w:rsidR="0046596F">
        <w:rPr>
          <w:rFonts w:ascii="Times New Roman" w:hAnsi="Times New Roman" w:cs="Times New Roman"/>
          <w:bCs/>
        </w:rPr>
        <w:t>), p</w:t>
      </w:r>
      <w:r w:rsidR="00722B3B" w:rsidRPr="00E05D89">
        <w:rPr>
          <w:rFonts w:ascii="Times New Roman" w:hAnsi="Times New Roman" w:cs="Times New Roman"/>
          <w:bCs/>
          <w:lang w:val="en-US"/>
        </w:rPr>
        <w:t xml:space="preserve">eningkatan suhu air sebesar 10 °C akan menyebabkan peningkatan konsumsi oksigen sebanyak 2-3 kali oleh </w:t>
      </w:r>
      <w:r w:rsidR="004C107C">
        <w:rPr>
          <w:rFonts w:ascii="Times New Roman" w:hAnsi="Times New Roman" w:cs="Times New Roman"/>
          <w:bCs/>
          <w:lang w:val="en-US"/>
        </w:rPr>
        <w:t>ikan</w:t>
      </w:r>
      <w:r w:rsidR="00722B3B" w:rsidRPr="00E05D89">
        <w:rPr>
          <w:rFonts w:ascii="Times New Roman" w:hAnsi="Times New Roman" w:cs="Times New Roman"/>
          <w:bCs/>
          <w:lang w:val="en-US"/>
        </w:rPr>
        <w:t>. Jika terjadi peningkatan suhu, maka kelarutan oksigen terlarut akan berkurang dan sampai pada batas</w:t>
      </w:r>
      <w:r w:rsidR="0046596F" w:rsidRPr="0046596F">
        <w:rPr>
          <w:rFonts w:ascii="Times New Roman" w:hAnsi="Times New Roman" w:cs="Times New Roman"/>
          <w:bCs/>
          <w:lang w:val="en-US"/>
        </w:rPr>
        <w:t xml:space="preserve"> </w:t>
      </w:r>
      <w:r w:rsidR="0046596F" w:rsidRPr="00E05D89">
        <w:rPr>
          <w:rFonts w:ascii="Times New Roman" w:hAnsi="Times New Roman" w:cs="Times New Roman"/>
          <w:bCs/>
          <w:lang w:val="en-US"/>
        </w:rPr>
        <w:t>tertentu tidak akan dapat memenuhi kebutuhan oksigen untuk proses respirasi dan metabolisme.</w:t>
      </w:r>
      <w:r w:rsidR="004C107C">
        <w:rPr>
          <w:rFonts w:ascii="Times New Roman" w:hAnsi="Times New Roman" w:cs="Times New Roman"/>
          <w:bCs/>
          <w:lang w:val="en-US"/>
        </w:rPr>
        <w:t xml:space="preserve"> </w:t>
      </w:r>
      <w:r w:rsidR="0046596F" w:rsidRPr="00E05D89">
        <w:rPr>
          <w:rFonts w:ascii="Times New Roman" w:hAnsi="Times New Roman" w:cs="Times New Roman"/>
          <w:bCs/>
          <w:lang w:val="en-US"/>
        </w:rPr>
        <w:t>Peningkatan suhu air pada batas tertentu dapat merangsang metabolisme ikan dan meningkat laju</w:t>
      </w:r>
      <w:r w:rsidR="0046596F">
        <w:rPr>
          <w:rFonts w:ascii="Times New Roman" w:hAnsi="Times New Roman" w:cs="Times New Roman"/>
          <w:bCs/>
          <w:lang w:val="en-US"/>
        </w:rPr>
        <w:t xml:space="preserve"> </w:t>
      </w:r>
      <w:r w:rsidR="0046596F" w:rsidRPr="0046596F">
        <w:rPr>
          <w:rFonts w:ascii="Times New Roman" w:hAnsi="Times New Roman" w:cs="Times New Roman"/>
          <w:bCs/>
          <w:lang w:val="en-US"/>
        </w:rPr>
        <w:t xml:space="preserve">konsumsi pakan sehingga dapat mempercepat </w:t>
      </w:r>
      <w:r w:rsidR="004C107C">
        <w:rPr>
          <w:rFonts w:ascii="Times New Roman" w:hAnsi="Times New Roman" w:cs="Times New Roman"/>
          <w:bCs/>
          <w:lang w:val="en-US"/>
        </w:rPr>
        <w:t xml:space="preserve">proses </w:t>
      </w:r>
      <w:r w:rsidR="0046596F" w:rsidRPr="0046596F">
        <w:rPr>
          <w:rFonts w:ascii="Times New Roman" w:hAnsi="Times New Roman" w:cs="Times New Roman"/>
          <w:bCs/>
          <w:lang w:val="en-US"/>
        </w:rPr>
        <w:t xml:space="preserve">pertumbuhan. </w:t>
      </w:r>
    </w:p>
    <w:p w14:paraId="2F344A4F" w14:textId="5C818565" w:rsidR="00CF74D1" w:rsidRDefault="00CF74D1" w:rsidP="00C07431">
      <w:pPr>
        <w:spacing w:after="0" w:line="240" w:lineRule="auto"/>
        <w:jc w:val="both"/>
        <w:rPr>
          <w:rFonts w:ascii="Times New Roman" w:hAnsi="Times New Roman" w:cs="Times New Roman"/>
          <w:bCs/>
          <w:lang w:val="en-US"/>
        </w:rPr>
      </w:pPr>
    </w:p>
    <w:p w14:paraId="4C6A747C" w14:textId="2A40E001" w:rsidR="00484687" w:rsidRDefault="00722B3B" w:rsidP="00484687">
      <w:pPr>
        <w:spacing w:after="0" w:line="240" w:lineRule="auto"/>
        <w:jc w:val="both"/>
        <w:rPr>
          <w:rFonts w:ascii="Times New Roman" w:hAnsi="Times New Roman" w:cs="Times New Roman"/>
          <w:lang w:val="en-US"/>
        </w:rPr>
      </w:pPr>
      <w:r w:rsidRPr="00E05D89">
        <w:rPr>
          <w:rFonts w:ascii="Times New Roman" w:hAnsi="Times New Roman" w:cs="Times New Roman"/>
          <w:bCs/>
          <w:lang w:val="en-US"/>
        </w:rPr>
        <w:lastRenderedPageBreak/>
        <w:t xml:space="preserve">Hasil </w:t>
      </w:r>
      <w:r w:rsidR="00D51047">
        <w:rPr>
          <w:rFonts w:ascii="Times New Roman" w:hAnsi="Times New Roman" w:cs="Times New Roman"/>
          <w:bCs/>
          <w:lang w:val="en-US"/>
        </w:rPr>
        <w:t>pengamatan menunjukkan nilai</w:t>
      </w:r>
      <w:r w:rsidRPr="00E05D89">
        <w:rPr>
          <w:rFonts w:ascii="Times New Roman" w:hAnsi="Times New Roman" w:cs="Times New Roman"/>
          <w:bCs/>
          <w:lang w:val="en-US"/>
        </w:rPr>
        <w:t xml:space="preserve"> kisaran pH pada pagi dan sore hari untuk seluruh perlakuan masing-masing berkisar antara 7,</w:t>
      </w:r>
      <w:r w:rsidR="00C968B6">
        <w:rPr>
          <w:rFonts w:ascii="Times New Roman" w:hAnsi="Times New Roman" w:cs="Times New Roman"/>
          <w:bCs/>
          <w:lang w:val="en-US"/>
        </w:rPr>
        <w:t>12</w:t>
      </w:r>
      <w:r w:rsidRPr="00E05D89">
        <w:rPr>
          <w:rFonts w:ascii="Times New Roman" w:hAnsi="Times New Roman" w:cs="Times New Roman"/>
          <w:bCs/>
          <w:lang w:val="en-US"/>
        </w:rPr>
        <w:t>-8,3</w:t>
      </w:r>
      <w:r w:rsidR="00C968B6">
        <w:rPr>
          <w:rFonts w:ascii="Times New Roman" w:hAnsi="Times New Roman" w:cs="Times New Roman"/>
          <w:bCs/>
          <w:lang w:val="en-US"/>
        </w:rPr>
        <w:t>3</w:t>
      </w:r>
      <w:r w:rsidRPr="00E05D89">
        <w:rPr>
          <w:rFonts w:ascii="Times New Roman" w:hAnsi="Times New Roman" w:cs="Times New Roman"/>
          <w:bCs/>
          <w:lang w:val="en-US"/>
        </w:rPr>
        <w:t xml:space="preserve"> dan 7,1</w:t>
      </w:r>
      <w:r w:rsidR="00C968B6">
        <w:rPr>
          <w:rFonts w:ascii="Times New Roman" w:hAnsi="Times New Roman" w:cs="Times New Roman"/>
          <w:bCs/>
          <w:lang w:val="en-US"/>
        </w:rPr>
        <w:t>5</w:t>
      </w:r>
      <w:r w:rsidRPr="00E05D89">
        <w:rPr>
          <w:rFonts w:ascii="Times New Roman" w:hAnsi="Times New Roman" w:cs="Times New Roman"/>
          <w:bCs/>
          <w:lang w:val="en-US"/>
        </w:rPr>
        <w:t>-8,</w:t>
      </w:r>
      <w:r w:rsidR="00C968B6">
        <w:rPr>
          <w:rFonts w:ascii="Times New Roman" w:hAnsi="Times New Roman" w:cs="Times New Roman"/>
          <w:bCs/>
          <w:lang w:val="en-US"/>
        </w:rPr>
        <w:t>38</w:t>
      </w:r>
      <w:r w:rsidRPr="00E05D89">
        <w:rPr>
          <w:rFonts w:ascii="Times New Roman" w:hAnsi="Times New Roman" w:cs="Times New Roman"/>
          <w:bCs/>
          <w:lang w:val="en-US"/>
        </w:rPr>
        <w:t xml:space="preserve">. Nilai kisaran ini berada pada kisaran pH yang layak bagi kehidupan ikan nila karena sesuai dengan </w:t>
      </w:r>
      <w:r w:rsidR="00C968B6">
        <w:rPr>
          <w:rFonts w:ascii="Times New Roman" w:hAnsi="Times New Roman" w:cs="Times New Roman"/>
          <w:bCs/>
          <w:lang w:val="en-US"/>
        </w:rPr>
        <w:t xml:space="preserve">pernyataan </w:t>
      </w:r>
      <w:r w:rsidR="00C968B6" w:rsidRPr="00C968B6">
        <w:rPr>
          <w:rFonts w:ascii="Times New Roman" w:hAnsi="Times New Roman" w:cs="Times New Roman"/>
          <w:bCs/>
          <w:lang w:val="en-US"/>
        </w:rPr>
        <w:t xml:space="preserve">Andriani </w:t>
      </w:r>
      <w:r w:rsidR="00F02290" w:rsidRPr="00F02290">
        <w:rPr>
          <w:rFonts w:ascii="Times New Roman" w:hAnsi="Times New Roman" w:cs="Times New Roman"/>
          <w:bCs/>
          <w:i/>
          <w:iCs/>
          <w:lang w:val="en-US"/>
        </w:rPr>
        <w:t>et al.,</w:t>
      </w:r>
      <w:r w:rsidR="00C968B6" w:rsidRPr="00C968B6">
        <w:rPr>
          <w:rFonts w:ascii="Times New Roman" w:hAnsi="Times New Roman" w:cs="Times New Roman"/>
          <w:bCs/>
          <w:lang w:val="en-US"/>
        </w:rPr>
        <w:t xml:space="preserve"> </w:t>
      </w:r>
      <w:r w:rsidR="00C968B6">
        <w:rPr>
          <w:rFonts w:ascii="Times New Roman" w:hAnsi="Times New Roman" w:cs="Times New Roman"/>
          <w:bCs/>
          <w:lang w:val="en-US"/>
        </w:rPr>
        <w:t>(</w:t>
      </w:r>
      <w:r w:rsidR="00C968B6" w:rsidRPr="00C968B6">
        <w:rPr>
          <w:rFonts w:ascii="Times New Roman" w:hAnsi="Times New Roman" w:cs="Times New Roman"/>
          <w:bCs/>
          <w:lang w:val="en-US"/>
        </w:rPr>
        <w:t>2018</w:t>
      </w:r>
      <w:r w:rsidR="00C968B6">
        <w:rPr>
          <w:rFonts w:ascii="Times New Roman" w:hAnsi="Times New Roman" w:cs="Times New Roman"/>
          <w:bCs/>
          <w:lang w:val="en-US"/>
        </w:rPr>
        <w:t xml:space="preserve">), </w:t>
      </w:r>
      <w:r w:rsidRPr="00E05D89">
        <w:rPr>
          <w:rFonts w:ascii="Times New Roman" w:hAnsi="Times New Roman" w:cs="Times New Roman"/>
          <w:bCs/>
          <w:lang w:val="en-US"/>
        </w:rPr>
        <w:t xml:space="preserve">yaitu 5-8,5. </w:t>
      </w:r>
      <w:r w:rsidR="00484687">
        <w:rPr>
          <w:rFonts w:ascii="Times New Roman" w:hAnsi="Times New Roman" w:cs="Times New Roman"/>
          <w:lang w:val="en-US"/>
        </w:rPr>
        <w:t>A</w:t>
      </w:r>
      <w:r w:rsidR="00484687" w:rsidRPr="006E2ED8">
        <w:rPr>
          <w:rFonts w:ascii="Times New Roman" w:hAnsi="Times New Roman" w:cs="Times New Roman"/>
          <w:lang w:val="en-US"/>
        </w:rPr>
        <w:t xml:space="preserve">ktivitas fotosintesis menggunakan </w:t>
      </w:r>
      <w:r w:rsidR="00484687">
        <w:rPr>
          <w:rFonts w:ascii="Times New Roman" w:hAnsi="Times New Roman" w:cs="Times New Roman"/>
          <w:lang w:val="en-US"/>
        </w:rPr>
        <w:t xml:space="preserve">karbondioksida bebas </w:t>
      </w:r>
      <w:r w:rsidR="00484687" w:rsidRPr="006E2ED8">
        <w:rPr>
          <w:rFonts w:ascii="Times New Roman" w:hAnsi="Times New Roman" w:cs="Times New Roman"/>
          <w:lang w:val="en-US"/>
        </w:rPr>
        <w:t>dan bikarbonat menghasilkan peningkatan karbonat</w:t>
      </w:r>
      <w:r w:rsidR="00484687">
        <w:rPr>
          <w:rFonts w:ascii="Times New Roman" w:hAnsi="Times New Roman" w:cs="Times New Roman"/>
          <w:lang w:val="en-US"/>
        </w:rPr>
        <w:t xml:space="preserve"> </w:t>
      </w:r>
      <w:r w:rsidR="00484687" w:rsidRPr="006E2ED8">
        <w:rPr>
          <w:rFonts w:ascii="Times New Roman" w:hAnsi="Times New Roman" w:cs="Times New Roman"/>
          <w:lang w:val="en-US"/>
        </w:rPr>
        <w:t xml:space="preserve">dan </w:t>
      </w:r>
      <w:r w:rsidR="00484687" w:rsidRPr="00B50D13">
        <w:rPr>
          <w:rFonts w:ascii="Times New Roman" w:hAnsi="Times New Roman" w:cs="Times New Roman"/>
          <w:lang w:val="en-US"/>
        </w:rPr>
        <w:t>oksigen terlarut</w:t>
      </w:r>
      <w:r w:rsidR="00484687" w:rsidRPr="006E2ED8">
        <w:rPr>
          <w:rFonts w:ascii="Times New Roman" w:hAnsi="Times New Roman" w:cs="Times New Roman"/>
          <w:lang w:val="en-US"/>
        </w:rPr>
        <w:t>, sehingga memodulasi pH air karena karbonat meningkatkan pH air pada</w:t>
      </w:r>
      <w:r w:rsidR="00484687">
        <w:rPr>
          <w:rFonts w:ascii="Times New Roman" w:hAnsi="Times New Roman" w:cs="Times New Roman"/>
          <w:lang w:val="en-US"/>
        </w:rPr>
        <w:t xml:space="preserve"> proses </w:t>
      </w:r>
      <w:r w:rsidR="00484687" w:rsidRPr="006E2ED8">
        <w:rPr>
          <w:rFonts w:ascii="Times New Roman" w:hAnsi="Times New Roman" w:cs="Times New Roman"/>
          <w:lang w:val="en-US"/>
        </w:rPr>
        <w:t>hidrolisis</w:t>
      </w:r>
      <w:r w:rsidR="00484687">
        <w:rPr>
          <w:rFonts w:ascii="Times New Roman" w:hAnsi="Times New Roman" w:cs="Times New Roman"/>
          <w:lang w:val="en-US"/>
        </w:rPr>
        <w:t xml:space="preserve">. </w:t>
      </w:r>
      <w:r w:rsidR="00484687" w:rsidRPr="006E2ED8">
        <w:rPr>
          <w:rFonts w:ascii="Times New Roman" w:hAnsi="Times New Roman" w:cs="Times New Roman"/>
          <w:lang w:val="en-US"/>
        </w:rPr>
        <w:t>Selain itu, nitrifikasi NH</w:t>
      </w:r>
      <w:r w:rsidR="00484687" w:rsidRPr="00B50D13">
        <w:rPr>
          <w:rFonts w:ascii="Times New Roman" w:hAnsi="Times New Roman" w:cs="Times New Roman"/>
          <w:vertAlign w:val="subscript"/>
          <w:lang w:val="en-US"/>
        </w:rPr>
        <w:t>4</w:t>
      </w:r>
      <w:r w:rsidR="00484687">
        <w:rPr>
          <w:rFonts w:ascii="Times New Roman" w:hAnsi="Times New Roman" w:cs="Times New Roman"/>
          <w:lang w:val="en-US"/>
        </w:rPr>
        <w:t xml:space="preserve"> dalam </w:t>
      </w:r>
      <w:r w:rsidR="00484687" w:rsidRPr="006E2ED8">
        <w:rPr>
          <w:rFonts w:ascii="Times New Roman" w:hAnsi="Times New Roman" w:cs="Times New Roman"/>
          <w:lang w:val="en-US"/>
        </w:rPr>
        <w:t>mengeluarkan ion hidrogen</w:t>
      </w:r>
      <w:r w:rsidR="00484687">
        <w:rPr>
          <w:rFonts w:ascii="Times New Roman" w:hAnsi="Times New Roman" w:cs="Times New Roman"/>
          <w:lang w:val="en-US"/>
        </w:rPr>
        <w:t xml:space="preserve"> </w:t>
      </w:r>
      <w:r w:rsidR="00484687" w:rsidRPr="006E2ED8">
        <w:rPr>
          <w:rFonts w:ascii="Times New Roman" w:hAnsi="Times New Roman" w:cs="Times New Roman"/>
          <w:lang w:val="en-US"/>
        </w:rPr>
        <w:t xml:space="preserve">yang berperan dalam proses pengasaman air </w:t>
      </w:r>
      <w:r w:rsidR="00484687">
        <w:rPr>
          <w:rFonts w:ascii="Times New Roman" w:hAnsi="Times New Roman" w:cs="Times New Roman"/>
          <w:lang w:val="en-US"/>
        </w:rPr>
        <w:t>media budidaya.</w:t>
      </w:r>
      <w:r w:rsidR="00484687" w:rsidRPr="006E2ED8">
        <w:rPr>
          <w:rFonts w:ascii="Times New Roman" w:hAnsi="Times New Roman" w:cs="Times New Roman"/>
          <w:lang w:val="en-US"/>
        </w:rPr>
        <w:t xml:space="preserve"> Dengan</w:t>
      </w:r>
      <w:r w:rsidR="00484687">
        <w:rPr>
          <w:rFonts w:ascii="Times New Roman" w:hAnsi="Times New Roman" w:cs="Times New Roman"/>
          <w:lang w:val="en-US"/>
        </w:rPr>
        <w:t xml:space="preserve"> </w:t>
      </w:r>
      <w:r w:rsidR="00484687" w:rsidRPr="006E2ED8">
        <w:rPr>
          <w:rFonts w:ascii="Times New Roman" w:hAnsi="Times New Roman" w:cs="Times New Roman"/>
          <w:lang w:val="en-US"/>
        </w:rPr>
        <w:t>demikian, mineralisasi dan nitrifikasi merupakan mekanisme yang digunakan oleh</w:t>
      </w:r>
      <w:r w:rsidR="00484687">
        <w:rPr>
          <w:rFonts w:ascii="Times New Roman" w:hAnsi="Times New Roman" w:cs="Times New Roman"/>
          <w:lang w:val="en-US"/>
        </w:rPr>
        <w:t xml:space="preserve"> probiotik </w:t>
      </w:r>
      <w:r w:rsidR="00484687" w:rsidRPr="006E2ED8">
        <w:rPr>
          <w:rFonts w:ascii="Times New Roman" w:hAnsi="Times New Roman" w:cs="Times New Roman"/>
          <w:lang w:val="en-US"/>
        </w:rPr>
        <w:t xml:space="preserve">untuk memodulasi pH </w:t>
      </w:r>
      <w:r w:rsidR="00484687">
        <w:rPr>
          <w:rFonts w:ascii="Times New Roman" w:hAnsi="Times New Roman" w:cs="Times New Roman"/>
          <w:lang w:val="en-US"/>
        </w:rPr>
        <w:t xml:space="preserve">di </w:t>
      </w:r>
      <w:r w:rsidR="00484687" w:rsidRPr="006E2ED8">
        <w:rPr>
          <w:rFonts w:ascii="Times New Roman" w:hAnsi="Times New Roman" w:cs="Times New Roman"/>
          <w:lang w:val="en-US"/>
        </w:rPr>
        <w:t>dalam air</w:t>
      </w:r>
      <w:r w:rsidR="00484687">
        <w:rPr>
          <w:rFonts w:ascii="Times New Roman" w:hAnsi="Times New Roman" w:cs="Times New Roman"/>
          <w:lang w:val="en-US"/>
        </w:rPr>
        <w:t xml:space="preserve"> </w:t>
      </w:r>
      <w:r w:rsidR="00484687" w:rsidRPr="00B50D13">
        <w:rPr>
          <w:rFonts w:ascii="Times New Roman" w:hAnsi="Times New Roman" w:cs="Times New Roman"/>
          <w:lang w:val="en-US"/>
        </w:rPr>
        <w:t>(</w:t>
      </w:r>
      <w:r w:rsidR="006E4D84" w:rsidRPr="006E4D84">
        <w:rPr>
          <w:rFonts w:ascii="Times New Roman" w:hAnsi="Times New Roman" w:cs="Times New Roman"/>
          <w:lang w:val="en-US"/>
        </w:rPr>
        <w:t xml:space="preserve">(Elsabagh </w:t>
      </w:r>
      <w:r w:rsidR="00F02290" w:rsidRPr="00F02290">
        <w:rPr>
          <w:rFonts w:ascii="Times New Roman" w:hAnsi="Times New Roman" w:cs="Times New Roman"/>
          <w:i/>
          <w:iCs/>
          <w:lang w:val="en-US"/>
        </w:rPr>
        <w:t>et al.,</w:t>
      </w:r>
      <w:r w:rsidR="006E4D84" w:rsidRPr="006E4D84">
        <w:rPr>
          <w:rFonts w:ascii="Times New Roman" w:hAnsi="Times New Roman" w:cs="Times New Roman"/>
          <w:lang w:val="en-US"/>
        </w:rPr>
        <w:t xml:space="preserve"> 2018</w:t>
      </w:r>
      <w:r w:rsidR="00484687" w:rsidRPr="00B50D13">
        <w:rPr>
          <w:rFonts w:ascii="Times New Roman" w:hAnsi="Times New Roman" w:cs="Times New Roman"/>
          <w:lang w:val="en-US"/>
        </w:rPr>
        <w:t>).</w:t>
      </w:r>
    </w:p>
    <w:p w14:paraId="31352A85" w14:textId="77777777" w:rsidR="0046596F" w:rsidRDefault="0046596F" w:rsidP="00484687">
      <w:pPr>
        <w:spacing w:after="0" w:line="240" w:lineRule="auto"/>
        <w:jc w:val="both"/>
        <w:rPr>
          <w:rFonts w:ascii="Times New Roman" w:hAnsi="Times New Roman" w:cs="Times New Roman"/>
          <w:lang w:val="en-US"/>
        </w:rPr>
      </w:pPr>
    </w:p>
    <w:p w14:paraId="0C4613E3" w14:textId="2DC42449" w:rsidR="0046596F" w:rsidRDefault="004C107C" w:rsidP="00484687">
      <w:pPr>
        <w:spacing w:after="0" w:line="240" w:lineRule="auto"/>
        <w:jc w:val="both"/>
        <w:rPr>
          <w:rFonts w:ascii="Times New Roman" w:hAnsi="Times New Roman" w:cs="Times New Roman"/>
          <w:lang w:val="en-US"/>
        </w:rPr>
      </w:pPr>
      <w:r w:rsidRPr="004C107C">
        <w:rPr>
          <w:rFonts w:ascii="Times New Roman" w:hAnsi="Times New Roman" w:cs="Times New Roman"/>
          <w:lang w:val="en-US"/>
        </w:rPr>
        <w:t xml:space="preserve">Oksigen terlarut memengaruhi aktivitas ikan nila dan berpengaruh pada proses metabolisme ikan. Hasil pengukuran selama penelitian diperoleh kisaran oksigen terlarut pada pagi dan sore hari untuk seluruh perlakuan masing-masing berkisar antara 5,20-6,27 mg/l dan 6,54-7,23 mg/l. Nilai kisaran ini berada pada kisaran yang tidak layak bagi kehidupan ikan nila karena menurut Andriani </w:t>
      </w:r>
      <w:r w:rsidR="00F02290" w:rsidRPr="00F02290">
        <w:rPr>
          <w:rFonts w:ascii="Times New Roman" w:hAnsi="Times New Roman" w:cs="Times New Roman"/>
          <w:i/>
          <w:iCs/>
          <w:lang w:val="en-US"/>
        </w:rPr>
        <w:t>et al.,</w:t>
      </w:r>
      <w:r w:rsidRPr="004C107C">
        <w:rPr>
          <w:rFonts w:ascii="Times New Roman" w:hAnsi="Times New Roman" w:cs="Times New Roman"/>
          <w:lang w:val="en-US"/>
        </w:rPr>
        <w:t xml:space="preserve"> (2018), nilai oksigen terlarut yang mendukung pertumbuhan dan konversi pakan ikan nila adalah ≥ 2 mg/l.</w:t>
      </w:r>
      <w:r w:rsidR="00394F51">
        <w:rPr>
          <w:rFonts w:ascii="Times New Roman" w:hAnsi="Times New Roman" w:cs="Times New Roman"/>
          <w:lang w:val="en-US"/>
        </w:rPr>
        <w:t xml:space="preserve"> </w:t>
      </w:r>
      <w:r w:rsidR="00394F51" w:rsidRPr="00394F51">
        <w:rPr>
          <w:rFonts w:ascii="Times New Roman" w:hAnsi="Times New Roman" w:cs="Times New Roman"/>
          <w:lang w:val="en-US"/>
        </w:rPr>
        <w:t xml:space="preserve">Menurut Hlordzi </w:t>
      </w:r>
      <w:r w:rsidR="00F02290" w:rsidRPr="00F02290">
        <w:rPr>
          <w:rFonts w:ascii="Times New Roman" w:hAnsi="Times New Roman" w:cs="Times New Roman"/>
          <w:i/>
          <w:iCs/>
          <w:lang w:val="en-US"/>
        </w:rPr>
        <w:t>et al.,</w:t>
      </w:r>
      <w:r w:rsidR="00394F51" w:rsidRPr="00394F51">
        <w:rPr>
          <w:rFonts w:ascii="Times New Roman" w:hAnsi="Times New Roman" w:cs="Times New Roman"/>
          <w:lang w:val="en-US"/>
        </w:rPr>
        <w:t xml:space="preserve"> (2020), cara yang digunakan probiotik untuk memodulasi oksigen terlarut adalah melalui pengurangan tingkat stres ikan seperti yang terlihat pada kadar kortisol, sehingga konsumsi oksigen terlarut akan berkurang.</w:t>
      </w:r>
    </w:p>
    <w:p w14:paraId="02EFC71A" w14:textId="77777777" w:rsidR="00484687" w:rsidRDefault="00484687" w:rsidP="00E05D89">
      <w:pPr>
        <w:spacing w:after="0" w:line="240" w:lineRule="auto"/>
        <w:jc w:val="both"/>
        <w:rPr>
          <w:rFonts w:ascii="Times New Roman" w:hAnsi="Times New Roman" w:cs="Times New Roman"/>
          <w:bCs/>
          <w:lang w:val="en-US"/>
        </w:rPr>
      </w:pPr>
    </w:p>
    <w:p w14:paraId="0FF7B29E" w14:textId="77777777" w:rsidR="00CF74D1" w:rsidRDefault="00CF74D1" w:rsidP="00E05D89">
      <w:pPr>
        <w:spacing w:after="0" w:line="240" w:lineRule="auto"/>
        <w:jc w:val="both"/>
        <w:rPr>
          <w:rFonts w:ascii="Times New Roman" w:hAnsi="Times New Roman" w:cs="Times New Roman"/>
          <w:bCs/>
          <w:lang w:val="en-US"/>
        </w:rPr>
        <w:sectPr w:rsidR="00CF74D1" w:rsidSect="00943FA5">
          <w:type w:val="continuous"/>
          <w:pgSz w:w="11907" w:h="16839"/>
          <w:pgMar w:top="1701" w:right="1134" w:bottom="1701" w:left="1134" w:header="720" w:footer="720" w:gutter="0"/>
          <w:cols w:num="2" w:space="567"/>
        </w:sectPr>
      </w:pPr>
    </w:p>
    <w:p w14:paraId="2F15296F" w14:textId="678368D3" w:rsidR="001907B8" w:rsidRPr="000D4DC3" w:rsidRDefault="001907B8" w:rsidP="00394F51">
      <w:pPr>
        <w:spacing w:after="0" w:line="240" w:lineRule="auto"/>
        <w:jc w:val="center"/>
        <w:rPr>
          <w:rFonts w:ascii="Times New Roman" w:hAnsi="Times New Roman" w:cs="Times New Roman"/>
          <w:bCs/>
          <w:lang w:val="en-US" w:eastAsia="en-US"/>
        </w:rPr>
      </w:pPr>
      <w:r w:rsidRPr="000D4DC3">
        <w:rPr>
          <w:rFonts w:ascii="Times New Roman" w:hAnsi="Times New Roman" w:cs="Times New Roman"/>
          <w:bCs/>
          <w:lang w:val="en-US" w:eastAsia="en-US"/>
        </w:rPr>
        <w:lastRenderedPageBreak/>
        <w:t xml:space="preserve">Tabel </w:t>
      </w:r>
      <w:r w:rsidR="00BD7F6A">
        <w:rPr>
          <w:rFonts w:ascii="Times New Roman" w:hAnsi="Times New Roman" w:cs="Times New Roman"/>
          <w:bCs/>
          <w:lang w:val="en-US" w:eastAsia="en-US"/>
        </w:rPr>
        <w:t>5</w:t>
      </w:r>
      <w:r w:rsidRPr="000D4DC3">
        <w:rPr>
          <w:rFonts w:ascii="Times New Roman" w:hAnsi="Times New Roman" w:cs="Times New Roman"/>
          <w:bCs/>
          <w:lang w:val="en-US" w:eastAsia="en-US"/>
        </w:rPr>
        <w:t>. Nilai parameter kualitas air</w:t>
      </w:r>
    </w:p>
    <w:p w14:paraId="7488EBB6" w14:textId="77777777" w:rsidR="000D4DC3" w:rsidRPr="000D4DC3" w:rsidRDefault="000D4DC3" w:rsidP="00E05D89">
      <w:pPr>
        <w:spacing w:after="0" w:line="240" w:lineRule="auto"/>
        <w:jc w:val="center"/>
        <w:rPr>
          <w:rFonts w:ascii="Times New Roman" w:hAnsi="Times New Roman" w:cs="Times New Roman"/>
          <w:bCs/>
          <w:i/>
          <w:iCs/>
          <w:lang w:val="en-US" w:eastAsia="en-US"/>
        </w:rPr>
        <w:sectPr w:rsidR="000D4DC3" w:rsidRPr="000D4DC3" w:rsidSect="000D4DC3">
          <w:type w:val="continuous"/>
          <w:pgSz w:w="11907" w:h="16839"/>
          <w:pgMar w:top="1701" w:right="1134" w:bottom="1701" w:left="1134" w:header="720" w:footer="720" w:gutter="0"/>
          <w:cols w:space="567"/>
        </w:sectPr>
      </w:pPr>
    </w:p>
    <w:p w14:paraId="59E34FA1" w14:textId="02AC37C9" w:rsidR="001907B8" w:rsidRPr="000D4DC3" w:rsidRDefault="001907B8" w:rsidP="00E05D89">
      <w:pPr>
        <w:spacing w:after="0" w:line="240" w:lineRule="auto"/>
        <w:jc w:val="center"/>
        <w:rPr>
          <w:rFonts w:ascii="Times New Roman" w:hAnsi="Times New Roman" w:cs="Times New Roman"/>
          <w:bCs/>
          <w:i/>
          <w:iCs/>
          <w:lang w:val="en-US" w:eastAsia="en-US"/>
        </w:rPr>
      </w:pPr>
      <w:r w:rsidRPr="000D4DC3">
        <w:rPr>
          <w:rFonts w:ascii="Times New Roman" w:hAnsi="Times New Roman" w:cs="Times New Roman"/>
          <w:bCs/>
          <w:i/>
          <w:iCs/>
          <w:lang w:val="en-US" w:eastAsia="en-US"/>
        </w:rPr>
        <w:lastRenderedPageBreak/>
        <w:t xml:space="preserve">Table </w:t>
      </w:r>
      <w:r w:rsidR="00BD7F6A">
        <w:rPr>
          <w:rFonts w:ascii="Times New Roman" w:hAnsi="Times New Roman" w:cs="Times New Roman"/>
          <w:bCs/>
          <w:i/>
          <w:iCs/>
          <w:lang w:val="en-US" w:eastAsia="en-US"/>
        </w:rPr>
        <w:t>5</w:t>
      </w:r>
      <w:r w:rsidRPr="000D4DC3">
        <w:rPr>
          <w:rFonts w:ascii="Times New Roman" w:hAnsi="Times New Roman" w:cs="Times New Roman"/>
          <w:bCs/>
          <w:i/>
          <w:iCs/>
          <w:lang w:val="en-US" w:eastAsia="en-US"/>
        </w:rPr>
        <w:t>. Water quality parameter values</w:t>
      </w:r>
    </w:p>
    <w:tbl>
      <w:tblPr>
        <w:tblStyle w:val="TableGrid2"/>
        <w:tblW w:w="9639"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2"/>
        <w:gridCol w:w="1464"/>
        <w:gridCol w:w="1574"/>
        <w:gridCol w:w="1877"/>
        <w:gridCol w:w="1842"/>
      </w:tblGrid>
      <w:tr w:rsidR="00580A48" w:rsidRPr="00580A48" w14:paraId="190264FF" w14:textId="77777777" w:rsidTr="00FA73BD">
        <w:trPr>
          <w:trHeight w:val="65"/>
          <w:jc w:val="center"/>
        </w:trPr>
        <w:tc>
          <w:tcPr>
            <w:tcW w:w="2882" w:type="dxa"/>
            <w:vMerge w:val="restart"/>
            <w:tcBorders>
              <w:top w:val="single" w:sz="4" w:space="0" w:color="auto"/>
            </w:tcBorders>
            <w:vAlign w:val="center"/>
          </w:tcPr>
          <w:p w14:paraId="0072B832" w14:textId="77777777" w:rsidR="00895B31" w:rsidRPr="00580A48" w:rsidRDefault="00895B31" w:rsidP="00E05D89">
            <w:pPr>
              <w:jc w:val="center"/>
              <w:rPr>
                <w:rFonts w:ascii="Times New Roman" w:hAnsi="Times New Roman"/>
                <w:b/>
                <w:color w:val="000000" w:themeColor="text1"/>
                <w:sz w:val="22"/>
                <w:szCs w:val="22"/>
                <w:lang w:val="en-US" w:eastAsia="en-US"/>
              </w:rPr>
            </w:pPr>
            <w:r w:rsidRPr="00580A48">
              <w:rPr>
                <w:rFonts w:ascii="Times New Roman" w:hAnsi="Times New Roman"/>
                <w:b/>
                <w:color w:val="000000" w:themeColor="text1"/>
                <w:sz w:val="22"/>
                <w:szCs w:val="22"/>
                <w:lang w:val="en-US" w:eastAsia="en-US"/>
              </w:rPr>
              <w:t>Parameter</w:t>
            </w:r>
          </w:p>
        </w:tc>
        <w:tc>
          <w:tcPr>
            <w:tcW w:w="1464" w:type="dxa"/>
            <w:vMerge w:val="restart"/>
            <w:tcBorders>
              <w:top w:val="single" w:sz="4" w:space="0" w:color="auto"/>
            </w:tcBorders>
            <w:vAlign w:val="center"/>
          </w:tcPr>
          <w:p w14:paraId="4C110E6F" w14:textId="77777777" w:rsidR="00895B31" w:rsidRPr="00580A48" w:rsidRDefault="00895B31" w:rsidP="00E05D89">
            <w:pPr>
              <w:jc w:val="center"/>
              <w:rPr>
                <w:rFonts w:ascii="Times New Roman" w:hAnsi="Times New Roman"/>
                <w:b/>
                <w:color w:val="000000" w:themeColor="text1"/>
                <w:sz w:val="22"/>
                <w:szCs w:val="22"/>
                <w:lang w:val="en-US" w:eastAsia="en-US"/>
              </w:rPr>
            </w:pPr>
            <w:r w:rsidRPr="00580A48">
              <w:rPr>
                <w:rFonts w:ascii="Times New Roman" w:hAnsi="Times New Roman"/>
                <w:b/>
                <w:color w:val="000000" w:themeColor="text1"/>
                <w:sz w:val="22"/>
                <w:szCs w:val="22"/>
                <w:lang w:val="en-US" w:eastAsia="en-US"/>
              </w:rPr>
              <w:t>Perlakuan</w:t>
            </w:r>
          </w:p>
        </w:tc>
        <w:tc>
          <w:tcPr>
            <w:tcW w:w="3451" w:type="dxa"/>
            <w:gridSpan w:val="2"/>
            <w:tcBorders>
              <w:top w:val="single" w:sz="4" w:space="0" w:color="auto"/>
              <w:bottom w:val="single" w:sz="4" w:space="0" w:color="auto"/>
            </w:tcBorders>
            <w:vAlign w:val="center"/>
          </w:tcPr>
          <w:p w14:paraId="4563A1F9" w14:textId="77777777" w:rsidR="00895B31" w:rsidRPr="00580A48" w:rsidRDefault="00895B31" w:rsidP="00E05D89">
            <w:pPr>
              <w:jc w:val="center"/>
              <w:rPr>
                <w:rFonts w:ascii="Times New Roman" w:hAnsi="Times New Roman"/>
                <w:b/>
                <w:color w:val="000000" w:themeColor="text1"/>
                <w:sz w:val="22"/>
                <w:szCs w:val="22"/>
                <w:lang w:val="en-US" w:eastAsia="en-US"/>
              </w:rPr>
            </w:pPr>
            <w:r w:rsidRPr="00580A48">
              <w:rPr>
                <w:rFonts w:ascii="Times New Roman" w:hAnsi="Times New Roman"/>
                <w:b/>
                <w:color w:val="000000" w:themeColor="text1"/>
                <w:sz w:val="22"/>
                <w:szCs w:val="22"/>
                <w:lang w:val="en-US" w:eastAsia="en-US"/>
              </w:rPr>
              <w:t>Nilai Kisaran</w:t>
            </w:r>
          </w:p>
        </w:tc>
        <w:tc>
          <w:tcPr>
            <w:tcW w:w="1842" w:type="dxa"/>
            <w:vMerge w:val="restart"/>
            <w:tcBorders>
              <w:top w:val="single" w:sz="4" w:space="0" w:color="auto"/>
            </w:tcBorders>
            <w:vAlign w:val="center"/>
          </w:tcPr>
          <w:p w14:paraId="1A49B71C" w14:textId="76C81E9E" w:rsidR="00895B31" w:rsidRPr="00580A48" w:rsidRDefault="00895B31" w:rsidP="00E05D89">
            <w:pPr>
              <w:jc w:val="center"/>
              <w:rPr>
                <w:rFonts w:ascii="Times New Roman" w:hAnsi="Times New Roman"/>
                <w:b/>
                <w:color w:val="000000" w:themeColor="text1"/>
                <w:sz w:val="22"/>
                <w:szCs w:val="22"/>
                <w:lang w:val="en-US" w:eastAsia="en-US"/>
              </w:rPr>
            </w:pPr>
            <w:r w:rsidRPr="00580A48">
              <w:rPr>
                <w:rFonts w:ascii="Times New Roman" w:hAnsi="Times New Roman"/>
                <w:b/>
                <w:color w:val="000000" w:themeColor="text1"/>
                <w:sz w:val="22"/>
                <w:szCs w:val="22"/>
                <w:lang w:val="en-US" w:eastAsia="en-US"/>
              </w:rPr>
              <w:t>Referensi</w:t>
            </w:r>
          </w:p>
        </w:tc>
      </w:tr>
      <w:tr w:rsidR="00580A48" w:rsidRPr="00580A48" w14:paraId="6C86E16A" w14:textId="77777777" w:rsidTr="00FA73BD">
        <w:trPr>
          <w:trHeight w:val="64"/>
          <w:jc w:val="center"/>
        </w:trPr>
        <w:tc>
          <w:tcPr>
            <w:tcW w:w="2882" w:type="dxa"/>
            <w:vMerge/>
            <w:tcBorders>
              <w:bottom w:val="single" w:sz="4" w:space="0" w:color="auto"/>
            </w:tcBorders>
            <w:vAlign w:val="center"/>
          </w:tcPr>
          <w:p w14:paraId="0BE94A7B" w14:textId="77777777" w:rsidR="00895B31" w:rsidRPr="00580A48" w:rsidRDefault="00895B31" w:rsidP="00E05D89">
            <w:pPr>
              <w:jc w:val="center"/>
              <w:rPr>
                <w:rFonts w:ascii="Times New Roman" w:hAnsi="Times New Roman"/>
                <w:b/>
                <w:color w:val="000000" w:themeColor="text1"/>
                <w:sz w:val="22"/>
                <w:szCs w:val="22"/>
                <w:lang w:val="en-US" w:eastAsia="en-US"/>
              </w:rPr>
            </w:pPr>
          </w:p>
        </w:tc>
        <w:tc>
          <w:tcPr>
            <w:tcW w:w="1464" w:type="dxa"/>
            <w:vMerge/>
            <w:tcBorders>
              <w:bottom w:val="single" w:sz="4" w:space="0" w:color="auto"/>
            </w:tcBorders>
            <w:vAlign w:val="center"/>
          </w:tcPr>
          <w:p w14:paraId="0FDAFADF" w14:textId="77777777" w:rsidR="00895B31" w:rsidRPr="00580A48" w:rsidRDefault="00895B31" w:rsidP="00E05D89">
            <w:pPr>
              <w:jc w:val="center"/>
              <w:rPr>
                <w:rFonts w:ascii="Times New Roman" w:hAnsi="Times New Roman"/>
                <w:b/>
                <w:color w:val="000000" w:themeColor="text1"/>
                <w:sz w:val="22"/>
                <w:szCs w:val="22"/>
                <w:lang w:val="en-US" w:eastAsia="en-US"/>
              </w:rPr>
            </w:pPr>
          </w:p>
        </w:tc>
        <w:tc>
          <w:tcPr>
            <w:tcW w:w="1574" w:type="dxa"/>
            <w:tcBorders>
              <w:top w:val="single" w:sz="4" w:space="0" w:color="auto"/>
              <w:bottom w:val="single" w:sz="4" w:space="0" w:color="auto"/>
            </w:tcBorders>
            <w:vAlign w:val="center"/>
          </w:tcPr>
          <w:p w14:paraId="5ED6FA9A" w14:textId="77777777" w:rsidR="00895B31" w:rsidRPr="00580A48" w:rsidRDefault="00895B31" w:rsidP="00E05D89">
            <w:pPr>
              <w:jc w:val="center"/>
              <w:rPr>
                <w:rFonts w:ascii="Times New Roman" w:hAnsi="Times New Roman"/>
                <w:b/>
                <w:color w:val="000000" w:themeColor="text1"/>
                <w:sz w:val="22"/>
                <w:szCs w:val="22"/>
                <w:lang w:val="en-US" w:eastAsia="en-US"/>
              </w:rPr>
            </w:pPr>
            <w:r w:rsidRPr="00580A48">
              <w:rPr>
                <w:rFonts w:ascii="Times New Roman" w:hAnsi="Times New Roman"/>
                <w:b/>
                <w:color w:val="000000" w:themeColor="text1"/>
                <w:sz w:val="22"/>
                <w:szCs w:val="22"/>
                <w:lang w:val="en-US" w:eastAsia="en-US"/>
              </w:rPr>
              <w:t>Pagi</w:t>
            </w:r>
          </w:p>
        </w:tc>
        <w:tc>
          <w:tcPr>
            <w:tcW w:w="1877" w:type="dxa"/>
            <w:tcBorders>
              <w:top w:val="single" w:sz="4" w:space="0" w:color="auto"/>
              <w:bottom w:val="single" w:sz="4" w:space="0" w:color="auto"/>
            </w:tcBorders>
          </w:tcPr>
          <w:p w14:paraId="7858CB9F" w14:textId="77777777" w:rsidR="00895B31" w:rsidRPr="00580A48" w:rsidRDefault="00895B31" w:rsidP="00E05D89">
            <w:pPr>
              <w:jc w:val="center"/>
              <w:rPr>
                <w:rFonts w:ascii="Times New Roman" w:hAnsi="Times New Roman"/>
                <w:b/>
                <w:color w:val="000000" w:themeColor="text1"/>
                <w:sz w:val="22"/>
                <w:szCs w:val="22"/>
                <w:lang w:val="en-US" w:eastAsia="en-US"/>
              </w:rPr>
            </w:pPr>
            <w:r w:rsidRPr="00580A48">
              <w:rPr>
                <w:rFonts w:ascii="Times New Roman" w:hAnsi="Times New Roman"/>
                <w:b/>
                <w:color w:val="000000" w:themeColor="text1"/>
                <w:sz w:val="22"/>
                <w:szCs w:val="22"/>
                <w:lang w:val="en-US" w:eastAsia="en-US"/>
              </w:rPr>
              <w:t>Sore</w:t>
            </w:r>
          </w:p>
        </w:tc>
        <w:tc>
          <w:tcPr>
            <w:tcW w:w="1842" w:type="dxa"/>
            <w:vMerge/>
            <w:tcBorders>
              <w:bottom w:val="single" w:sz="4" w:space="0" w:color="auto"/>
            </w:tcBorders>
            <w:vAlign w:val="center"/>
          </w:tcPr>
          <w:p w14:paraId="01887F43" w14:textId="77777777" w:rsidR="00895B31" w:rsidRPr="00580A48" w:rsidRDefault="00895B31" w:rsidP="00E05D89">
            <w:pPr>
              <w:jc w:val="center"/>
              <w:rPr>
                <w:rFonts w:ascii="Times New Roman" w:hAnsi="Times New Roman"/>
                <w:b/>
                <w:color w:val="000000" w:themeColor="text1"/>
                <w:sz w:val="22"/>
                <w:szCs w:val="22"/>
                <w:lang w:val="en-US" w:eastAsia="en-US"/>
              </w:rPr>
            </w:pPr>
          </w:p>
        </w:tc>
      </w:tr>
      <w:tr w:rsidR="00580A48" w:rsidRPr="00580A48" w14:paraId="27E2C488" w14:textId="77777777" w:rsidTr="00E45060">
        <w:trPr>
          <w:jc w:val="center"/>
        </w:trPr>
        <w:tc>
          <w:tcPr>
            <w:tcW w:w="2882" w:type="dxa"/>
            <w:tcBorders>
              <w:top w:val="single" w:sz="4" w:space="0" w:color="auto"/>
            </w:tcBorders>
          </w:tcPr>
          <w:p w14:paraId="0D828291" w14:textId="77777777" w:rsidR="001907B8" w:rsidRPr="00580A48" w:rsidRDefault="001907B8" w:rsidP="00E05D89">
            <w:pPr>
              <w:jc w:val="center"/>
              <w:rPr>
                <w:rFonts w:ascii="Times New Roman" w:hAnsi="Times New Roman"/>
                <w:bCs/>
                <w:color w:val="000000" w:themeColor="text1"/>
                <w:sz w:val="22"/>
                <w:szCs w:val="22"/>
                <w:lang w:val="en-US" w:eastAsia="en-US"/>
              </w:rPr>
            </w:pPr>
            <w:r w:rsidRPr="00580A48">
              <w:rPr>
                <w:rFonts w:ascii="Times New Roman" w:hAnsi="Times New Roman"/>
                <w:bCs/>
                <w:color w:val="000000" w:themeColor="text1"/>
                <w:sz w:val="22"/>
                <w:szCs w:val="22"/>
                <w:lang w:val="en-US" w:eastAsia="en-US"/>
              </w:rPr>
              <w:t>Suhu (°C)</w:t>
            </w:r>
          </w:p>
        </w:tc>
        <w:tc>
          <w:tcPr>
            <w:tcW w:w="1464" w:type="dxa"/>
            <w:tcBorders>
              <w:top w:val="single" w:sz="4" w:space="0" w:color="auto"/>
            </w:tcBorders>
          </w:tcPr>
          <w:p w14:paraId="62D7B8A2" w14:textId="77777777" w:rsidR="001907B8" w:rsidRPr="00580A48" w:rsidRDefault="001907B8" w:rsidP="00E05D89">
            <w:pPr>
              <w:jc w:val="center"/>
              <w:rPr>
                <w:rFonts w:ascii="Times New Roman" w:hAnsi="Times New Roman"/>
                <w:bCs/>
                <w:color w:val="000000" w:themeColor="text1"/>
                <w:sz w:val="22"/>
                <w:szCs w:val="22"/>
                <w:lang w:val="en-US" w:eastAsia="en-US"/>
              </w:rPr>
            </w:pPr>
            <w:r w:rsidRPr="00580A48">
              <w:rPr>
                <w:rFonts w:ascii="Times New Roman" w:hAnsi="Times New Roman"/>
                <w:bCs/>
                <w:color w:val="000000" w:themeColor="text1"/>
                <w:sz w:val="22"/>
                <w:szCs w:val="22"/>
                <w:lang w:val="en-US" w:eastAsia="en-US"/>
              </w:rPr>
              <w:t>A</w:t>
            </w:r>
          </w:p>
        </w:tc>
        <w:tc>
          <w:tcPr>
            <w:tcW w:w="1574" w:type="dxa"/>
            <w:tcBorders>
              <w:top w:val="single" w:sz="4" w:space="0" w:color="auto"/>
            </w:tcBorders>
          </w:tcPr>
          <w:p w14:paraId="08D31564" w14:textId="477CDD4F" w:rsidR="001907B8" w:rsidRPr="00580A48" w:rsidRDefault="001907B8" w:rsidP="00E05D89">
            <w:pPr>
              <w:jc w:val="center"/>
              <w:rPr>
                <w:rFonts w:ascii="Times New Roman" w:hAnsi="Times New Roman"/>
                <w:bCs/>
                <w:color w:val="000000" w:themeColor="text1"/>
                <w:sz w:val="22"/>
                <w:szCs w:val="22"/>
                <w:lang w:eastAsia="en-US"/>
              </w:rPr>
            </w:pPr>
            <w:r w:rsidRPr="00580A48">
              <w:rPr>
                <w:rFonts w:ascii="Times New Roman" w:hAnsi="Times New Roman"/>
                <w:bCs/>
                <w:color w:val="000000" w:themeColor="text1"/>
                <w:sz w:val="22"/>
                <w:szCs w:val="22"/>
                <w:lang w:eastAsia="en-US"/>
              </w:rPr>
              <w:t>26,00</w:t>
            </w:r>
            <w:r w:rsidRPr="00580A48">
              <w:rPr>
                <w:rFonts w:ascii="Times New Roman" w:hAnsi="Times New Roman"/>
                <w:bCs/>
                <w:color w:val="000000" w:themeColor="text1"/>
                <w:sz w:val="22"/>
                <w:szCs w:val="22"/>
                <w:lang w:val="en-US" w:eastAsia="en-US"/>
              </w:rPr>
              <w:t xml:space="preserve"> - </w:t>
            </w:r>
            <w:r w:rsidRPr="00580A48">
              <w:rPr>
                <w:rFonts w:ascii="Times New Roman" w:hAnsi="Times New Roman"/>
                <w:bCs/>
                <w:color w:val="000000" w:themeColor="text1"/>
                <w:sz w:val="22"/>
                <w:szCs w:val="22"/>
                <w:lang w:eastAsia="en-US"/>
              </w:rPr>
              <w:t>27,8</w:t>
            </w:r>
            <w:r w:rsidR="00AA2D94" w:rsidRPr="00580A48">
              <w:rPr>
                <w:rFonts w:ascii="Times New Roman" w:hAnsi="Times New Roman"/>
                <w:bCs/>
                <w:color w:val="000000" w:themeColor="text1"/>
                <w:sz w:val="22"/>
                <w:szCs w:val="22"/>
                <w:lang w:eastAsia="en-US"/>
              </w:rPr>
              <w:t>0</w:t>
            </w:r>
          </w:p>
        </w:tc>
        <w:tc>
          <w:tcPr>
            <w:tcW w:w="1877" w:type="dxa"/>
            <w:tcBorders>
              <w:top w:val="single" w:sz="4" w:space="0" w:color="auto"/>
            </w:tcBorders>
            <w:vAlign w:val="center"/>
          </w:tcPr>
          <w:p w14:paraId="24E85E71" w14:textId="77777777" w:rsidR="001907B8" w:rsidRPr="00580A48" w:rsidRDefault="001907B8" w:rsidP="00E05D89">
            <w:pPr>
              <w:ind w:left="-77" w:right="-55"/>
              <w:jc w:val="center"/>
              <w:rPr>
                <w:rFonts w:ascii="Times New Roman" w:hAnsi="Times New Roman"/>
                <w:bCs/>
                <w:color w:val="000000" w:themeColor="text1"/>
                <w:sz w:val="22"/>
                <w:szCs w:val="22"/>
                <w:lang w:val="en-US" w:eastAsia="en-US"/>
              </w:rPr>
            </w:pPr>
            <w:r w:rsidRPr="00580A48">
              <w:rPr>
                <w:rFonts w:ascii="Times New Roman" w:hAnsi="Times New Roman"/>
                <w:bCs/>
                <w:color w:val="000000" w:themeColor="text1"/>
                <w:sz w:val="22"/>
                <w:szCs w:val="22"/>
                <w:lang w:val="en-US" w:eastAsia="en-US"/>
              </w:rPr>
              <w:t>27,00 - 28,70</w:t>
            </w:r>
          </w:p>
        </w:tc>
        <w:tc>
          <w:tcPr>
            <w:tcW w:w="1842" w:type="dxa"/>
            <w:vMerge w:val="restart"/>
            <w:tcBorders>
              <w:top w:val="single" w:sz="4" w:space="0" w:color="auto"/>
            </w:tcBorders>
            <w:vAlign w:val="center"/>
          </w:tcPr>
          <w:p w14:paraId="017BE8FA" w14:textId="1EA46323" w:rsidR="001907B8" w:rsidRPr="00580A48" w:rsidRDefault="001907B8" w:rsidP="00E05D89">
            <w:pPr>
              <w:ind w:left="-77" w:right="-55"/>
              <w:jc w:val="center"/>
              <w:rPr>
                <w:rFonts w:ascii="Times New Roman" w:hAnsi="Times New Roman"/>
                <w:bCs/>
                <w:color w:val="000000" w:themeColor="text1"/>
                <w:sz w:val="22"/>
                <w:szCs w:val="22"/>
                <w:lang w:val="en-US" w:eastAsia="en-US"/>
              </w:rPr>
            </w:pPr>
            <w:r w:rsidRPr="00580A48">
              <w:rPr>
                <w:rFonts w:ascii="Times New Roman" w:hAnsi="Times New Roman"/>
                <w:bCs/>
                <w:color w:val="000000" w:themeColor="text1"/>
                <w:sz w:val="22"/>
                <w:szCs w:val="22"/>
                <w:lang w:val="en-US" w:eastAsia="en-US"/>
              </w:rPr>
              <w:t>2</w:t>
            </w:r>
            <w:r w:rsidR="00C07431" w:rsidRPr="00580A48">
              <w:rPr>
                <w:rFonts w:ascii="Times New Roman" w:hAnsi="Times New Roman"/>
                <w:bCs/>
                <w:color w:val="000000" w:themeColor="text1"/>
                <w:sz w:val="22"/>
                <w:szCs w:val="22"/>
                <w:lang w:val="en-US" w:eastAsia="en-US"/>
              </w:rPr>
              <w:t>2</w:t>
            </w:r>
            <w:r w:rsidRPr="00580A48">
              <w:rPr>
                <w:rFonts w:ascii="Times New Roman" w:hAnsi="Times New Roman"/>
                <w:bCs/>
                <w:color w:val="000000" w:themeColor="text1"/>
                <w:sz w:val="22"/>
                <w:szCs w:val="22"/>
                <w:lang w:val="en-US" w:eastAsia="en-US"/>
              </w:rPr>
              <w:t>-32</w:t>
            </w:r>
            <w:r w:rsidR="0046155D" w:rsidRPr="00580A48">
              <w:rPr>
                <w:rFonts w:ascii="Times New Roman" w:hAnsi="Times New Roman"/>
                <w:bCs/>
                <w:color w:val="000000" w:themeColor="text1"/>
                <w:sz w:val="22"/>
                <w:szCs w:val="22"/>
                <w:lang w:val="en-US" w:eastAsia="en-US"/>
              </w:rPr>
              <w:t xml:space="preserve"> </w:t>
            </w:r>
            <w:r w:rsidRPr="00580A48">
              <w:rPr>
                <w:rFonts w:ascii="Times New Roman" w:hAnsi="Times New Roman"/>
                <w:bCs/>
                <w:color w:val="000000" w:themeColor="text1"/>
                <w:sz w:val="22"/>
                <w:szCs w:val="22"/>
                <w:lang w:val="en-US" w:eastAsia="en-US"/>
              </w:rPr>
              <w:t>°C</w:t>
            </w:r>
          </w:p>
          <w:p w14:paraId="09A55CB8" w14:textId="1249D860" w:rsidR="001907B8" w:rsidRPr="00580A48" w:rsidRDefault="001907B8" w:rsidP="00E05D89">
            <w:pPr>
              <w:ind w:left="-77" w:right="-55"/>
              <w:jc w:val="center"/>
              <w:rPr>
                <w:rFonts w:ascii="Times New Roman" w:hAnsi="Times New Roman"/>
                <w:bCs/>
                <w:color w:val="000000" w:themeColor="text1"/>
                <w:sz w:val="22"/>
                <w:szCs w:val="22"/>
                <w:lang w:val="en-US" w:eastAsia="en-US"/>
              </w:rPr>
            </w:pPr>
            <w:r w:rsidRPr="00580A48">
              <w:rPr>
                <w:rFonts w:ascii="Times New Roman" w:hAnsi="Times New Roman"/>
                <w:bCs/>
                <w:color w:val="000000" w:themeColor="text1"/>
                <w:sz w:val="22"/>
                <w:szCs w:val="22"/>
                <w:lang w:val="en-US" w:eastAsia="en-US"/>
              </w:rPr>
              <w:t>(</w:t>
            </w:r>
            <w:r w:rsidR="00C07431" w:rsidRPr="00580A48">
              <w:rPr>
                <w:rFonts w:ascii="Times New Roman" w:hAnsi="Times New Roman"/>
                <w:bCs/>
                <w:color w:val="000000" w:themeColor="text1"/>
                <w:sz w:val="22"/>
                <w:szCs w:val="22"/>
                <w:lang w:val="en-US" w:eastAsia="en-US"/>
              </w:rPr>
              <w:t xml:space="preserve">Andriani </w:t>
            </w:r>
            <w:r w:rsidR="00F02290" w:rsidRPr="00F02290">
              <w:rPr>
                <w:rFonts w:ascii="Times New Roman" w:hAnsi="Times New Roman"/>
                <w:bCs/>
                <w:i/>
                <w:iCs/>
                <w:color w:val="000000" w:themeColor="text1"/>
                <w:sz w:val="22"/>
                <w:szCs w:val="22"/>
                <w:lang w:val="en-US" w:eastAsia="en-US"/>
              </w:rPr>
              <w:t>et al.,</w:t>
            </w:r>
            <w:r w:rsidR="00C07431" w:rsidRPr="00580A48">
              <w:rPr>
                <w:rFonts w:ascii="Times New Roman" w:hAnsi="Times New Roman"/>
                <w:bCs/>
                <w:color w:val="000000" w:themeColor="text1"/>
                <w:sz w:val="22"/>
                <w:szCs w:val="22"/>
                <w:lang w:val="en-US" w:eastAsia="en-US"/>
              </w:rPr>
              <w:t xml:space="preserve"> 2018)</w:t>
            </w:r>
          </w:p>
        </w:tc>
      </w:tr>
      <w:tr w:rsidR="00580A48" w:rsidRPr="00580A48" w14:paraId="3AD06DD3" w14:textId="77777777" w:rsidTr="00E45060">
        <w:trPr>
          <w:jc w:val="center"/>
        </w:trPr>
        <w:tc>
          <w:tcPr>
            <w:tcW w:w="2882" w:type="dxa"/>
          </w:tcPr>
          <w:p w14:paraId="419A5189" w14:textId="77777777" w:rsidR="001907B8" w:rsidRPr="00580A48" w:rsidRDefault="001907B8" w:rsidP="00E05D89">
            <w:pPr>
              <w:jc w:val="center"/>
              <w:rPr>
                <w:rFonts w:ascii="Times New Roman" w:hAnsi="Times New Roman"/>
                <w:bCs/>
                <w:color w:val="000000" w:themeColor="text1"/>
                <w:sz w:val="22"/>
                <w:szCs w:val="22"/>
                <w:lang w:eastAsia="en-US"/>
              </w:rPr>
            </w:pPr>
          </w:p>
        </w:tc>
        <w:tc>
          <w:tcPr>
            <w:tcW w:w="1464" w:type="dxa"/>
          </w:tcPr>
          <w:p w14:paraId="5836D8D6" w14:textId="77777777" w:rsidR="001907B8" w:rsidRPr="00580A48" w:rsidRDefault="001907B8" w:rsidP="00E05D89">
            <w:pPr>
              <w:jc w:val="center"/>
              <w:rPr>
                <w:rFonts w:ascii="Times New Roman" w:hAnsi="Times New Roman"/>
                <w:bCs/>
                <w:color w:val="000000" w:themeColor="text1"/>
                <w:sz w:val="22"/>
                <w:szCs w:val="22"/>
                <w:lang w:val="en-US" w:eastAsia="en-US"/>
              </w:rPr>
            </w:pPr>
            <w:r w:rsidRPr="00580A48">
              <w:rPr>
                <w:rFonts w:ascii="Times New Roman" w:hAnsi="Times New Roman"/>
                <w:bCs/>
                <w:color w:val="000000" w:themeColor="text1"/>
                <w:sz w:val="22"/>
                <w:szCs w:val="22"/>
                <w:lang w:val="en-US" w:eastAsia="en-US"/>
              </w:rPr>
              <w:t>B</w:t>
            </w:r>
          </w:p>
        </w:tc>
        <w:tc>
          <w:tcPr>
            <w:tcW w:w="1574" w:type="dxa"/>
          </w:tcPr>
          <w:p w14:paraId="4B2966A7" w14:textId="77777777" w:rsidR="001907B8" w:rsidRPr="00580A48" w:rsidRDefault="001907B8" w:rsidP="00E05D89">
            <w:pPr>
              <w:jc w:val="center"/>
              <w:rPr>
                <w:rFonts w:ascii="Times New Roman" w:hAnsi="Times New Roman"/>
                <w:bCs/>
                <w:color w:val="000000" w:themeColor="text1"/>
                <w:sz w:val="22"/>
                <w:szCs w:val="22"/>
                <w:lang w:eastAsia="en-US"/>
              </w:rPr>
            </w:pPr>
            <w:r w:rsidRPr="00580A48">
              <w:rPr>
                <w:rFonts w:ascii="Times New Roman" w:hAnsi="Times New Roman"/>
                <w:bCs/>
                <w:color w:val="000000" w:themeColor="text1"/>
                <w:sz w:val="22"/>
                <w:szCs w:val="22"/>
                <w:lang w:eastAsia="en-US"/>
              </w:rPr>
              <w:t>26,50</w:t>
            </w:r>
            <w:r w:rsidRPr="00580A48">
              <w:rPr>
                <w:rFonts w:ascii="Times New Roman" w:hAnsi="Times New Roman"/>
                <w:bCs/>
                <w:color w:val="000000" w:themeColor="text1"/>
                <w:sz w:val="22"/>
                <w:szCs w:val="22"/>
                <w:lang w:val="en-US" w:eastAsia="en-US"/>
              </w:rPr>
              <w:t xml:space="preserve"> - </w:t>
            </w:r>
            <w:r w:rsidRPr="00580A48">
              <w:rPr>
                <w:rFonts w:ascii="Times New Roman" w:hAnsi="Times New Roman"/>
                <w:bCs/>
                <w:color w:val="000000" w:themeColor="text1"/>
                <w:sz w:val="22"/>
                <w:szCs w:val="22"/>
                <w:lang w:eastAsia="en-US"/>
              </w:rPr>
              <w:t>27,80</w:t>
            </w:r>
          </w:p>
        </w:tc>
        <w:tc>
          <w:tcPr>
            <w:tcW w:w="1877" w:type="dxa"/>
            <w:vAlign w:val="center"/>
          </w:tcPr>
          <w:p w14:paraId="0E53F780" w14:textId="77777777" w:rsidR="001907B8" w:rsidRPr="00580A48" w:rsidRDefault="001907B8" w:rsidP="00E05D89">
            <w:pPr>
              <w:ind w:left="-77" w:right="-55"/>
              <w:jc w:val="center"/>
              <w:rPr>
                <w:rFonts w:ascii="Times New Roman" w:hAnsi="Times New Roman"/>
                <w:bCs/>
                <w:color w:val="000000" w:themeColor="text1"/>
                <w:sz w:val="22"/>
                <w:szCs w:val="22"/>
                <w:lang w:eastAsia="en-US"/>
              </w:rPr>
            </w:pPr>
            <w:r w:rsidRPr="00580A48">
              <w:rPr>
                <w:rFonts w:ascii="Times New Roman" w:hAnsi="Times New Roman"/>
                <w:bCs/>
                <w:color w:val="000000" w:themeColor="text1"/>
                <w:sz w:val="22"/>
                <w:szCs w:val="22"/>
                <w:lang w:eastAsia="en-US"/>
              </w:rPr>
              <w:t>27,00</w:t>
            </w:r>
            <w:r w:rsidRPr="00580A48">
              <w:rPr>
                <w:rFonts w:ascii="Times New Roman" w:hAnsi="Times New Roman"/>
                <w:bCs/>
                <w:color w:val="000000" w:themeColor="text1"/>
                <w:sz w:val="22"/>
                <w:szCs w:val="22"/>
                <w:lang w:val="en-US" w:eastAsia="en-US"/>
              </w:rPr>
              <w:t xml:space="preserve"> - </w:t>
            </w:r>
            <w:r w:rsidRPr="00580A48">
              <w:rPr>
                <w:rFonts w:ascii="Times New Roman" w:hAnsi="Times New Roman"/>
                <w:bCs/>
                <w:color w:val="000000" w:themeColor="text1"/>
                <w:sz w:val="22"/>
                <w:szCs w:val="22"/>
                <w:lang w:eastAsia="en-US"/>
              </w:rPr>
              <w:t>28,30</w:t>
            </w:r>
          </w:p>
        </w:tc>
        <w:tc>
          <w:tcPr>
            <w:tcW w:w="1842" w:type="dxa"/>
            <w:vMerge/>
            <w:vAlign w:val="center"/>
          </w:tcPr>
          <w:p w14:paraId="464AB361" w14:textId="77777777" w:rsidR="001907B8" w:rsidRPr="00580A48" w:rsidRDefault="001907B8" w:rsidP="00E05D89">
            <w:pPr>
              <w:ind w:left="-77" w:right="-55"/>
              <w:jc w:val="center"/>
              <w:rPr>
                <w:rFonts w:ascii="Times New Roman" w:hAnsi="Times New Roman"/>
                <w:bCs/>
                <w:color w:val="000000" w:themeColor="text1"/>
                <w:sz w:val="22"/>
                <w:szCs w:val="22"/>
                <w:lang w:eastAsia="en-US"/>
              </w:rPr>
            </w:pPr>
          </w:p>
        </w:tc>
      </w:tr>
      <w:tr w:rsidR="00580A48" w:rsidRPr="00580A48" w14:paraId="335BFFDB" w14:textId="77777777" w:rsidTr="00E45060">
        <w:trPr>
          <w:jc w:val="center"/>
        </w:trPr>
        <w:tc>
          <w:tcPr>
            <w:tcW w:w="2882" w:type="dxa"/>
          </w:tcPr>
          <w:p w14:paraId="69120C78" w14:textId="77777777" w:rsidR="001907B8" w:rsidRPr="00580A48" w:rsidRDefault="001907B8" w:rsidP="00E05D89">
            <w:pPr>
              <w:jc w:val="center"/>
              <w:rPr>
                <w:rFonts w:ascii="Times New Roman" w:hAnsi="Times New Roman"/>
                <w:bCs/>
                <w:color w:val="000000" w:themeColor="text1"/>
                <w:sz w:val="22"/>
                <w:szCs w:val="22"/>
                <w:lang w:eastAsia="en-US"/>
              </w:rPr>
            </w:pPr>
          </w:p>
        </w:tc>
        <w:tc>
          <w:tcPr>
            <w:tcW w:w="1464" w:type="dxa"/>
          </w:tcPr>
          <w:p w14:paraId="7475491B" w14:textId="77777777" w:rsidR="001907B8" w:rsidRPr="00580A48" w:rsidRDefault="001907B8" w:rsidP="00E05D89">
            <w:pPr>
              <w:jc w:val="center"/>
              <w:rPr>
                <w:rFonts w:ascii="Times New Roman" w:hAnsi="Times New Roman"/>
                <w:bCs/>
                <w:color w:val="000000" w:themeColor="text1"/>
                <w:sz w:val="22"/>
                <w:szCs w:val="22"/>
                <w:lang w:val="en-US" w:eastAsia="en-US"/>
              </w:rPr>
            </w:pPr>
            <w:r w:rsidRPr="00580A48">
              <w:rPr>
                <w:rFonts w:ascii="Times New Roman" w:hAnsi="Times New Roman"/>
                <w:bCs/>
                <w:color w:val="000000" w:themeColor="text1"/>
                <w:sz w:val="22"/>
                <w:szCs w:val="22"/>
                <w:lang w:val="en-US" w:eastAsia="en-US"/>
              </w:rPr>
              <w:t>C</w:t>
            </w:r>
          </w:p>
        </w:tc>
        <w:tc>
          <w:tcPr>
            <w:tcW w:w="1574" w:type="dxa"/>
          </w:tcPr>
          <w:p w14:paraId="52829821" w14:textId="77777777" w:rsidR="001907B8" w:rsidRPr="00580A48" w:rsidRDefault="001907B8" w:rsidP="00E05D89">
            <w:pPr>
              <w:jc w:val="center"/>
              <w:rPr>
                <w:rFonts w:ascii="Times New Roman" w:hAnsi="Times New Roman"/>
                <w:bCs/>
                <w:color w:val="000000" w:themeColor="text1"/>
                <w:sz w:val="22"/>
                <w:szCs w:val="22"/>
                <w:lang w:eastAsia="en-US"/>
              </w:rPr>
            </w:pPr>
            <w:r w:rsidRPr="00580A48">
              <w:rPr>
                <w:rFonts w:ascii="Times New Roman" w:hAnsi="Times New Roman"/>
                <w:bCs/>
                <w:color w:val="000000" w:themeColor="text1"/>
                <w:sz w:val="22"/>
                <w:szCs w:val="22"/>
                <w:lang w:eastAsia="en-US"/>
              </w:rPr>
              <w:t>26,50</w:t>
            </w:r>
            <w:r w:rsidRPr="00580A48">
              <w:rPr>
                <w:rFonts w:ascii="Times New Roman" w:hAnsi="Times New Roman"/>
                <w:bCs/>
                <w:color w:val="000000" w:themeColor="text1"/>
                <w:sz w:val="22"/>
                <w:szCs w:val="22"/>
                <w:lang w:val="en-US" w:eastAsia="en-US"/>
              </w:rPr>
              <w:t xml:space="preserve"> - </w:t>
            </w:r>
            <w:r w:rsidRPr="00580A48">
              <w:rPr>
                <w:rFonts w:ascii="Times New Roman" w:hAnsi="Times New Roman"/>
                <w:bCs/>
                <w:color w:val="000000" w:themeColor="text1"/>
                <w:sz w:val="22"/>
                <w:szCs w:val="22"/>
                <w:lang w:eastAsia="en-US"/>
              </w:rPr>
              <w:t>27,00</w:t>
            </w:r>
          </w:p>
        </w:tc>
        <w:tc>
          <w:tcPr>
            <w:tcW w:w="1877" w:type="dxa"/>
            <w:vAlign w:val="center"/>
          </w:tcPr>
          <w:p w14:paraId="7713059F" w14:textId="77777777" w:rsidR="001907B8" w:rsidRPr="00580A48" w:rsidRDefault="001907B8" w:rsidP="00E05D89">
            <w:pPr>
              <w:ind w:left="-77" w:right="-55"/>
              <w:jc w:val="center"/>
              <w:rPr>
                <w:rFonts w:ascii="Times New Roman" w:hAnsi="Times New Roman"/>
                <w:bCs/>
                <w:color w:val="000000" w:themeColor="text1"/>
                <w:sz w:val="22"/>
                <w:szCs w:val="22"/>
                <w:lang w:eastAsia="en-US"/>
              </w:rPr>
            </w:pPr>
            <w:r w:rsidRPr="00580A48">
              <w:rPr>
                <w:rFonts w:ascii="Times New Roman" w:hAnsi="Times New Roman"/>
                <w:bCs/>
                <w:color w:val="000000" w:themeColor="text1"/>
                <w:sz w:val="22"/>
                <w:szCs w:val="22"/>
                <w:lang w:eastAsia="en-US"/>
              </w:rPr>
              <w:t>27,70</w:t>
            </w:r>
            <w:r w:rsidRPr="00580A48">
              <w:rPr>
                <w:rFonts w:ascii="Times New Roman" w:hAnsi="Times New Roman"/>
                <w:bCs/>
                <w:color w:val="000000" w:themeColor="text1"/>
                <w:sz w:val="22"/>
                <w:szCs w:val="22"/>
                <w:lang w:val="en-US" w:eastAsia="en-US"/>
              </w:rPr>
              <w:t xml:space="preserve"> - </w:t>
            </w:r>
            <w:r w:rsidRPr="00580A48">
              <w:rPr>
                <w:rFonts w:ascii="Times New Roman" w:hAnsi="Times New Roman"/>
                <w:bCs/>
                <w:color w:val="000000" w:themeColor="text1"/>
                <w:sz w:val="22"/>
                <w:szCs w:val="22"/>
                <w:lang w:eastAsia="en-US"/>
              </w:rPr>
              <w:t>28,20</w:t>
            </w:r>
          </w:p>
        </w:tc>
        <w:tc>
          <w:tcPr>
            <w:tcW w:w="1842" w:type="dxa"/>
            <w:vMerge/>
            <w:vAlign w:val="center"/>
          </w:tcPr>
          <w:p w14:paraId="2FCBAA96" w14:textId="77777777" w:rsidR="001907B8" w:rsidRPr="00580A48" w:rsidRDefault="001907B8" w:rsidP="00E05D89">
            <w:pPr>
              <w:ind w:left="-77" w:right="-55"/>
              <w:jc w:val="center"/>
              <w:rPr>
                <w:rFonts w:ascii="Times New Roman" w:hAnsi="Times New Roman"/>
                <w:bCs/>
                <w:color w:val="000000" w:themeColor="text1"/>
                <w:sz w:val="22"/>
                <w:szCs w:val="22"/>
                <w:lang w:eastAsia="en-US"/>
              </w:rPr>
            </w:pPr>
          </w:p>
        </w:tc>
      </w:tr>
      <w:tr w:rsidR="00580A48" w:rsidRPr="00580A48" w14:paraId="1F1A686A" w14:textId="77777777" w:rsidTr="0046398A">
        <w:trPr>
          <w:jc w:val="center"/>
        </w:trPr>
        <w:tc>
          <w:tcPr>
            <w:tcW w:w="2882" w:type="dxa"/>
            <w:tcBorders>
              <w:bottom w:val="nil"/>
            </w:tcBorders>
          </w:tcPr>
          <w:p w14:paraId="6B733359" w14:textId="77777777" w:rsidR="001907B8" w:rsidRPr="00580A48" w:rsidRDefault="001907B8" w:rsidP="00E05D89">
            <w:pPr>
              <w:jc w:val="center"/>
              <w:rPr>
                <w:rFonts w:ascii="Times New Roman" w:hAnsi="Times New Roman"/>
                <w:bCs/>
                <w:color w:val="000000" w:themeColor="text1"/>
                <w:sz w:val="22"/>
                <w:szCs w:val="22"/>
                <w:lang w:eastAsia="en-US"/>
              </w:rPr>
            </w:pPr>
          </w:p>
        </w:tc>
        <w:tc>
          <w:tcPr>
            <w:tcW w:w="1464" w:type="dxa"/>
            <w:tcBorders>
              <w:bottom w:val="nil"/>
            </w:tcBorders>
          </w:tcPr>
          <w:p w14:paraId="3D85BF6A" w14:textId="77777777" w:rsidR="001907B8" w:rsidRPr="00580A48" w:rsidRDefault="001907B8" w:rsidP="00E05D89">
            <w:pPr>
              <w:jc w:val="center"/>
              <w:rPr>
                <w:rFonts w:ascii="Times New Roman" w:hAnsi="Times New Roman"/>
                <w:bCs/>
                <w:color w:val="000000" w:themeColor="text1"/>
                <w:sz w:val="22"/>
                <w:szCs w:val="22"/>
                <w:lang w:val="en-US" w:eastAsia="en-US"/>
              </w:rPr>
            </w:pPr>
            <w:r w:rsidRPr="00580A48">
              <w:rPr>
                <w:rFonts w:ascii="Times New Roman" w:hAnsi="Times New Roman"/>
                <w:bCs/>
                <w:color w:val="000000" w:themeColor="text1"/>
                <w:sz w:val="22"/>
                <w:szCs w:val="22"/>
                <w:lang w:val="en-US" w:eastAsia="en-US"/>
              </w:rPr>
              <w:t>D</w:t>
            </w:r>
          </w:p>
        </w:tc>
        <w:tc>
          <w:tcPr>
            <w:tcW w:w="1574" w:type="dxa"/>
            <w:tcBorders>
              <w:bottom w:val="nil"/>
            </w:tcBorders>
          </w:tcPr>
          <w:p w14:paraId="4F0D1681" w14:textId="77777777" w:rsidR="001907B8" w:rsidRPr="00580A48" w:rsidRDefault="001907B8" w:rsidP="00E05D89">
            <w:pPr>
              <w:jc w:val="center"/>
              <w:rPr>
                <w:rFonts w:ascii="Times New Roman" w:hAnsi="Times New Roman"/>
                <w:bCs/>
                <w:color w:val="000000" w:themeColor="text1"/>
                <w:sz w:val="22"/>
                <w:szCs w:val="22"/>
                <w:lang w:eastAsia="en-US"/>
              </w:rPr>
            </w:pPr>
            <w:r w:rsidRPr="00580A48">
              <w:rPr>
                <w:rFonts w:ascii="Times New Roman" w:hAnsi="Times New Roman"/>
                <w:bCs/>
                <w:color w:val="000000" w:themeColor="text1"/>
                <w:sz w:val="22"/>
                <w:szCs w:val="22"/>
                <w:lang w:eastAsia="en-US"/>
              </w:rPr>
              <w:t>26,40</w:t>
            </w:r>
            <w:r w:rsidRPr="00580A48">
              <w:rPr>
                <w:rFonts w:ascii="Times New Roman" w:hAnsi="Times New Roman"/>
                <w:bCs/>
                <w:color w:val="000000" w:themeColor="text1"/>
                <w:sz w:val="22"/>
                <w:szCs w:val="22"/>
                <w:lang w:val="en-US" w:eastAsia="en-US"/>
              </w:rPr>
              <w:t xml:space="preserve"> - </w:t>
            </w:r>
            <w:r w:rsidRPr="00580A48">
              <w:rPr>
                <w:rFonts w:ascii="Times New Roman" w:hAnsi="Times New Roman"/>
                <w:bCs/>
                <w:color w:val="000000" w:themeColor="text1"/>
                <w:sz w:val="22"/>
                <w:szCs w:val="22"/>
                <w:lang w:eastAsia="en-US"/>
              </w:rPr>
              <w:t>27,00</w:t>
            </w:r>
          </w:p>
        </w:tc>
        <w:tc>
          <w:tcPr>
            <w:tcW w:w="1877" w:type="dxa"/>
            <w:tcBorders>
              <w:bottom w:val="nil"/>
            </w:tcBorders>
            <w:vAlign w:val="center"/>
          </w:tcPr>
          <w:p w14:paraId="44253A44" w14:textId="77777777" w:rsidR="001907B8" w:rsidRPr="00580A48" w:rsidRDefault="001907B8" w:rsidP="00E05D89">
            <w:pPr>
              <w:ind w:left="-77" w:right="-55"/>
              <w:jc w:val="center"/>
              <w:rPr>
                <w:rFonts w:ascii="Times New Roman" w:hAnsi="Times New Roman"/>
                <w:bCs/>
                <w:color w:val="000000" w:themeColor="text1"/>
                <w:sz w:val="22"/>
                <w:szCs w:val="22"/>
                <w:lang w:eastAsia="en-US"/>
              </w:rPr>
            </w:pPr>
            <w:r w:rsidRPr="00580A48">
              <w:rPr>
                <w:rFonts w:ascii="Times New Roman" w:hAnsi="Times New Roman"/>
                <w:bCs/>
                <w:color w:val="000000" w:themeColor="text1"/>
                <w:sz w:val="22"/>
                <w:szCs w:val="22"/>
                <w:lang w:eastAsia="en-US"/>
              </w:rPr>
              <w:t>27,40</w:t>
            </w:r>
            <w:r w:rsidRPr="00580A48">
              <w:rPr>
                <w:rFonts w:ascii="Times New Roman" w:hAnsi="Times New Roman"/>
                <w:bCs/>
                <w:color w:val="000000" w:themeColor="text1"/>
                <w:sz w:val="22"/>
                <w:szCs w:val="22"/>
                <w:lang w:val="en-US" w:eastAsia="en-US"/>
              </w:rPr>
              <w:t xml:space="preserve"> - </w:t>
            </w:r>
            <w:r w:rsidRPr="00580A48">
              <w:rPr>
                <w:rFonts w:ascii="Times New Roman" w:hAnsi="Times New Roman"/>
                <w:bCs/>
                <w:color w:val="000000" w:themeColor="text1"/>
                <w:sz w:val="22"/>
                <w:szCs w:val="22"/>
                <w:lang w:eastAsia="en-US"/>
              </w:rPr>
              <w:t>28,50</w:t>
            </w:r>
          </w:p>
        </w:tc>
        <w:tc>
          <w:tcPr>
            <w:tcW w:w="1842" w:type="dxa"/>
            <w:vMerge/>
            <w:tcBorders>
              <w:bottom w:val="nil"/>
            </w:tcBorders>
            <w:vAlign w:val="center"/>
          </w:tcPr>
          <w:p w14:paraId="63390FA7" w14:textId="77777777" w:rsidR="001907B8" w:rsidRPr="00580A48" w:rsidRDefault="001907B8" w:rsidP="00E05D89">
            <w:pPr>
              <w:ind w:left="-77" w:right="-55"/>
              <w:jc w:val="center"/>
              <w:rPr>
                <w:rFonts w:ascii="Times New Roman" w:hAnsi="Times New Roman"/>
                <w:bCs/>
                <w:color w:val="000000" w:themeColor="text1"/>
                <w:sz w:val="22"/>
                <w:szCs w:val="22"/>
                <w:lang w:eastAsia="en-US"/>
              </w:rPr>
            </w:pPr>
          </w:p>
        </w:tc>
      </w:tr>
      <w:tr w:rsidR="00580A48" w:rsidRPr="00580A48" w14:paraId="67F39A9D" w14:textId="77777777" w:rsidTr="0046398A">
        <w:trPr>
          <w:jc w:val="center"/>
        </w:trPr>
        <w:tc>
          <w:tcPr>
            <w:tcW w:w="2882" w:type="dxa"/>
            <w:tcBorders>
              <w:top w:val="nil"/>
              <w:bottom w:val="nil"/>
            </w:tcBorders>
          </w:tcPr>
          <w:p w14:paraId="53246FD1" w14:textId="77777777" w:rsidR="001907B8" w:rsidRPr="00580A48" w:rsidRDefault="001907B8" w:rsidP="00E05D89">
            <w:pPr>
              <w:spacing w:before="120"/>
              <w:jc w:val="center"/>
              <w:rPr>
                <w:rFonts w:ascii="Times New Roman" w:hAnsi="Times New Roman"/>
                <w:bCs/>
                <w:color w:val="000000" w:themeColor="text1"/>
                <w:sz w:val="22"/>
                <w:szCs w:val="22"/>
                <w:lang w:val="en-US" w:eastAsia="en-US"/>
              </w:rPr>
            </w:pPr>
            <w:r w:rsidRPr="00580A48">
              <w:rPr>
                <w:rFonts w:ascii="Times New Roman" w:hAnsi="Times New Roman"/>
                <w:bCs/>
                <w:color w:val="000000" w:themeColor="text1"/>
                <w:sz w:val="22"/>
                <w:szCs w:val="22"/>
                <w:lang w:val="en-US" w:eastAsia="en-US"/>
              </w:rPr>
              <w:lastRenderedPageBreak/>
              <w:t>pH</w:t>
            </w:r>
          </w:p>
        </w:tc>
        <w:tc>
          <w:tcPr>
            <w:tcW w:w="1464" w:type="dxa"/>
            <w:tcBorders>
              <w:top w:val="nil"/>
              <w:bottom w:val="nil"/>
            </w:tcBorders>
          </w:tcPr>
          <w:p w14:paraId="37E27F71" w14:textId="77777777" w:rsidR="001907B8" w:rsidRPr="00580A48" w:rsidRDefault="001907B8" w:rsidP="00E05D89">
            <w:pPr>
              <w:spacing w:before="120"/>
              <w:jc w:val="center"/>
              <w:rPr>
                <w:rFonts w:ascii="Times New Roman" w:hAnsi="Times New Roman"/>
                <w:bCs/>
                <w:color w:val="000000" w:themeColor="text1"/>
                <w:sz w:val="22"/>
                <w:szCs w:val="22"/>
                <w:lang w:eastAsia="en-US"/>
              </w:rPr>
            </w:pPr>
            <w:r w:rsidRPr="00580A48">
              <w:rPr>
                <w:rFonts w:ascii="Times New Roman" w:hAnsi="Times New Roman"/>
                <w:bCs/>
                <w:color w:val="000000" w:themeColor="text1"/>
                <w:sz w:val="22"/>
                <w:szCs w:val="22"/>
                <w:lang w:val="en-US" w:eastAsia="en-US"/>
              </w:rPr>
              <w:t>A</w:t>
            </w:r>
          </w:p>
        </w:tc>
        <w:tc>
          <w:tcPr>
            <w:tcW w:w="1574" w:type="dxa"/>
            <w:tcBorders>
              <w:top w:val="nil"/>
              <w:bottom w:val="nil"/>
            </w:tcBorders>
          </w:tcPr>
          <w:p w14:paraId="073FD5B7" w14:textId="43F6A440" w:rsidR="001907B8" w:rsidRPr="00580A48" w:rsidRDefault="001907B8" w:rsidP="00E05D89">
            <w:pPr>
              <w:spacing w:before="120"/>
              <w:jc w:val="center"/>
              <w:rPr>
                <w:rFonts w:ascii="Times New Roman" w:hAnsi="Times New Roman"/>
                <w:bCs/>
                <w:color w:val="000000" w:themeColor="text1"/>
                <w:sz w:val="22"/>
                <w:szCs w:val="22"/>
                <w:lang w:val="en-US" w:eastAsia="en-US"/>
              </w:rPr>
            </w:pPr>
            <w:r w:rsidRPr="00580A48">
              <w:rPr>
                <w:rFonts w:ascii="Times New Roman" w:hAnsi="Times New Roman"/>
                <w:bCs/>
                <w:color w:val="000000" w:themeColor="text1"/>
                <w:sz w:val="22"/>
                <w:szCs w:val="22"/>
                <w:lang w:eastAsia="en-US"/>
              </w:rPr>
              <w:t>7,12</w:t>
            </w:r>
            <w:r w:rsidRPr="00580A48">
              <w:rPr>
                <w:rFonts w:ascii="Times New Roman" w:hAnsi="Times New Roman"/>
                <w:bCs/>
                <w:color w:val="000000" w:themeColor="text1"/>
                <w:sz w:val="22"/>
                <w:szCs w:val="22"/>
                <w:lang w:val="en-US" w:eastAsia="en-US"/>
              </w:rPr>
              <w:t xml:space="preserve"> - </w:t>
            </w:r>
            <w:r w:rsidRPr="00580A48">
              <w:rPr>
                <w:rFonts w:ascii="Times New Roman" w:hAnsi="Times New Roman"/>
                <w:bCs/>
                <w:color w:val="000000" w:themeColor="text1"/>
                <w:sz w:val="22"/>
                <w:szCs w:val="22"/>
                <w:lang w:eastAsia="en-US"/>
              </w:rPr>
              <w:t>8,3</w:t>
            </w:r>
            <w:r w:rsidR="00580A48" w:rsidRPr="00580A48">
              <w:rPr>
                <w:rFonts w:ascii="Times New Roman" w:hAnsi="Times New Roman"/>
                <w:bCs/>
                <w:color w:val="000000" w:themeColor="text1"/>
                <w:sz w:val="22"/>
                <w:szCs w:val="22"/>
                <w:lang w:eastAsia="en-US"/>
              </w:rPr>
              <w:t>1</w:t>
            </w:r>
          </w:p>
        </w:tc>
        <w:tc>
          <w:tcPr>
            <w:tcW w:w="1877" w:type="dxa"/>
            <w:tcBorders>
              <w:top w:val="nil"/>
              <w:bottom w:val="nil"/>
            </w:tcBorders>
            <w:vAlign w:val="center"/>
          </w:tcPr>
          <w:p w14:paraId="36F681C8" w14:textId="77777777" w:rsidR="001907B8" w:rsidRPr="00580A48" w:rsidRDefault="001907B8" w:rsidP="00E05D89">
            <w:pPr>
              <w:spacing w:before="120"/>
              <w:ind w:left="-77" w:right="-55"/>
              <w:jc w:val="center"/>
              <w:rPr>
                <w:rFonts w:ascii="Times New Roman" w:hAnsi="Times New Roman"/>
                <w:bCs/>
                <w:color w:val="000000" w:themeColor="text1"/>
                <w:sz w:val="22"/>
                <w:szCs w:val="22"/>
                <w:lang w:val="en-US" w:eastAsia="en-US"/>
              </w:rPr>
            </w:pPr>
            <w:r w:rsidRPr="00580A48">
              <w:rPr>
                <w:rFonts w:ascii="Times New Roman" w:hAnsi="Times New Roman"/>
                <w:bCs/>
                <w:color w:val="000000" w:themeColor="text1"/>
                <w:sz w:val="22"/>
                <w:szCs w:val="22"/>
                <w:lang w:val="en-US" w:eastAsia="en-US"/>
              </w:rPr>
              <w:t>7,15 - 8,23</w:t>
            </w:r>
          </w:p>
        </w:tc>
        <w:tc>
          <w:tcPr>
            <w:tcW w:w="1842" w:type="dxa"/>
            <w:vMerge w:val="restart"/>
            <w:tcBorders>
              <w:top w:val="nil"/>
              <w:bottom w:val="nil"/>
            </w:tcBorders>
            <w:vAlign w:val="center"/>
          </w:tcPr>
          <w:p w14:paraId="4CA11DB1" w14:textId="5CA9519D" w:rsidR="0046155D" w:rsidRPr="00580A48" w:rsidRDefault="0046155D" w:rsidP="00E05D89">
            <w:pPr>
              <w:ind w:left="-77" w:right="-55"/>
              <w:jc w:val="center"/>
              <w:rPr>
                <w:rFonts w:ascii="Times New Roman" w:hAnsi="Times New Roman"/>
                <w:bCs/>
                <w:color w:val="000000" w:themeColor="text1"/>
                <w:sz w:val="22"/>
                <w:szCs w:val="22"/>
                <w:lang w:val="en-US" w:eastAsia="en-US"/>
              </w:rPr>
            </w:pPr>
            <w:r w:rsidRPr="00580A48">
              <w:rPr>
                <w:rFonts w:ascii="Times New Roman" w:hAnsi="Times New Roman"/>
                <w:bCs/>
                <w:color w:val="000000" w:themeColor="text1"/>
                <w:sz w:val="22"/>
                <w:szCs w:val="22"/>
                <w:lang w:val="en-US" w:eastAsia="en-US"/>
              </w:rPr>
              <w:t>5-8,5</w:t>
            </w:r>
          </w:p>
          <w:p w14:paraId="37663B09" w14:textId="03850EE7" w:rsidR="001907B8" w:rsidRPr="00580A48" w:rsidRDefault="001907B8" w:rsidP="00E05D89">
            <w:pPr>
              <w:ind w:left="-77" w:right="-55"/>
              <w:jc w:val="center"/>
              <w:rPr>
                <w:rFonts w:ascii="Times New Roman" w:hAnsi="Times New Roman"/>
                <w:bCs/>
                <w:color w:val="000000" w:themeColor="text1"/>
                <w:sz w:val="22"/>
                <w:szCs w:val="22"/>
                <w:lang w:eastAsia="en-US"/>
              </w:rPr>
            </w:pPr>
            <w:r w:rsidRPr="00580A48">
              <w:rPr>
                <w:rFonts w:ascii="Times New Roman" w:hAnsi="Times New Roman"/>
                <w:bCs/>
                <w:color w:val="000000" w:themeColor="text1"/>
                <w:sz w:val="22"/>
                <w:szCs w:val="22"/>
                <w:lang w:val="en-US" w:eastAsia="en-US"/>
              </w:rPr>
              <w:t>(</w:t>
            </w:r>
            <w:r w:rsidR="0046155D" w:rsidRPr="00580A48">
              <w:rPr>
                <w:rFonts w:ascii="Times New Roman" w:hAnsi="Times New Roman"/>
                <w:bCs/>
                <w:color w:val="000000" w:themeColor="text1"/>
                <w:sz w:val="22"/>
                <w:szCs w:val="22"/>
                <w:lang w:val="en-US" w:eastAsia="en-US"/>
              </w:rPr>
              <w:t xml:space="preserve">Andriani </w:t>
            </w:r>
            <w:r w:rsidR="00F02290" w:rsidRPr="00F02290">
              <w:rPr>
                <w:rFonts w:ascii="Times New Roman" w:hAnsi="Times New Roman"/>
                <w:bCs/>
                <w:i/>
                <w:iCs/>
                <w:color w:val="000000" w:themeColor="text1"/>
                <w:sz w:val="22"/>
                <w:szCs w:val="22"/>
                <w:lang w:val="en-US" w:eastAsia="en-US"/>
              </w:rPr>
              <w:t>et al.,</w:t>
            </w:r>
            <w:r w:rsidR="0046155D" w:rsidRPr="00580A48">
              <w:rPr>
                <w:rFonts w:ascii="Times New Roman" w:hAnsi="Times New Roman"/>
                <w:bCs/>
                <w:color w:val="000000" w:themeColor="text1"/>
                <w:sz w:val="22"/>
                <w:szCs w:val="22"/>
                <w:lang w:val="en-US" w:eastAsia="en-US"/>
              </w:rPr>
              <w:t xml:space="preserve"> 2018</w:t>
            </w:r>
            <w:r w:rsidRPr="00580A48">
              <w:rPr>
                <w:rFonts w:ascii="Times New Roman" w:hAnsi="Times New Roman"/>
                <w:bCs/>
                <w:color w:val="000000" w:themeColor="text1"/>
                <w:sz w:val="22"/>
                <w:szCs w:val="22"/>
                <w:lang w:val="en-US" w:eastAsia="en-US"/>
              </w:rPr>
              <w:t>)</w:t>
            </w:r>
          </w:p>
        </w:tc>
      </w:tr>
      <w:tr w:rsidR="00580A48" w:rsidRPr="00580A48" w14:paraId="3AC58D89" w14:textId="77777777" w:rsidTr="0046398A">
        <w:trPr>
          <w:jc w:val="center"/>
        </w:trPr>
        <w:tc>
          <w:tcPr>
            <w:tcW w:w="2882" w:type="dxa"/>
            <w:tcBorders>
              <w:top w:val="nil"/>
            </w:tcBorders>
          </w:tcPr>
          <w:p w14:paraId="077F6AC8" w14:textId="77777777" w:rsidR="001907B8" w:rsidRPr="00580A48" w:rsidRDefault="001907B8" w:rsidP="00E05D89">
            <w:pPr>
              <w:jc w:val="center"/>
              <w:rPr>
                <w:rFonts w:ascii="Times New Roman" w:hAnsi="Times New Roman"/>
                <w:bCs/>
                <w:color w:val="000000" w:themeColor="text1"/>
                <w:sz w:val="22"/>
                <w:szCs w:val="22"/>
                <w:lang w:eastAsia="en-US"/>
              </w:rPr>
            </w:pPr>
          </w:p>
        </w:tc>
        <w:tc>
          <w:tcPr>
            <w:tcW w:w="1464" w:type="dxa"/>
            <w:tcBorders>
              <w:top w:val="nil"/>
            </w:tcBorders>
          </w:tcPr>
          <w:p w14:paraId="3E3023CB" w14:textId="77777777" w:rsidR="001907B8" w:rsidRPr="00580A48" w:rsidRDefault="001907B8" w:rsidP="00E05D89">
            <w:pPr>
              <w:jc w:val="center"/>
              <w:rPr>
                <w:rFonts w:ascii="Times New Roman" w:hAnsi="Times New Roman"/>
                <w:bCs/>
                <w:color w:val="000000" w:themeColor="text1"/>
                <w:sz w:val="22"/>
                <w:szCs w:val="22"/>
                <w:lang w:eastAsia="en-US"/>
              </w:rPr>
            </w:pPr>
            <w:r w:rsidRPr="00580A48">
              <w:rPr>
                <w:rFonts w:ascii="Times New Roman" w:hAnsi="Times New Roman"/>
                <w:bCs/>
                <w:color w:val="000000" w:themeColor="text1"/>
                <w:sz w:val="22"/>
                <w:szCs w:val="22"/>
                <w:lang w:val="en-US" w:eastAsia="en-US"/>
              </w:rPr>
              <w:t>B</w:t>
            </w:r>
          </w:p>
        </w:tc>
        <w:tc>
          <w:tcPr>
            <w:tcW w:w="1574" w:type="dxa"/>
            <w:tcBorders>
              <w:top w:val="nil"/>
            </w:tcBorders>
          </w:tcPr>
          <w:p w14:paraId="57D9F1DF" w14:textId="2189A966" w:rsidR="001907B8" w:rsidRPr="00580A48" w:rsidRDefault="001907B8" w:rsidP="00E05D89">
            <w:pPr>
              <w:jc w:val="center"/>
              <w:rPr>
                <w:rFonts w:ascii="Times New Roman" w:hAnsi="Times New Roman"/>
                <w:bCs/>
                <w:color w:val="000000" w:themeColor="text1"/>
                <w:sz w:val="22"/>
                <w:szCs w:val="22"/>
                <w:lang w:val="en-US" w:eastAsia="en-US"/>
              </w:rPr>
            </w:pPr>
            <w:r w:rsidRPr="00580A48">
              <w:rPr>
                <w:rFonts w:ascii="Times New Roman" w:hAnsi="Times New Roman"/>
                <w:bCs/>
                <w:color w:val="000000" w:themeColor="text1"/>
                <w:sz w:val="22"/>
                <w:szCs w:val="22"/>
                <w:lang w:eastAsia="en-US"/>
              </w:rPr>
              <w:t>7,25</w:t>
            </w:r>
            <w:r w:rsidRPr="00580A48">
              <w:rPr>
                <w:rFonts w:ascii="Times New Roman" w:hAnsi="Times New Roman"/>
                <w:bCs/>
                <w:color w:val="000000" w:themeColor="text1"/>
                <w:sz w:val="22"/>
                <w:szCs w:val="22"/>
                <w:lang w:val="en-US" w:eastAsia="en-US"/>
              </w:rPr>
              <w:t xml:space="preserve"> - </w:t>
            </w:r>
            <w:r w:rsidRPr="00580A48">
              <w:rPr>
                <w:rFonts w:ascii="Times New Roman" w:hAnsi="Times New Roman"/>
                <w:bCs/>
                <w:color w:val="000000" w:themeColor="text1"/>
                <w:sz w:val="22"/>
                <w:szCs w:val="22"/>
                <w:lang w:eastAsia="en-US"/>
              </w:rPr>
              <w:t>8,3</w:t>
            </w:r>
            <w:r w:rsidR="00580A48" w:rsidRPr="00580A48">
              <w:rPr>
                <w:rFonts w:ascii="Times New Roman" w:hAnsi="Times New Roman"/>
                <w:bCs/>
                <w:color w:val="000000" w:themeColor="text1"/>
                <w:sz w:val="22"/>
                <w:szCs w:val="22"/>
                <w:lang w:eastAsia="en-US"/>
              </w:rPr>
              <w:t>0</w:t>
            </w:r>
          </w:p>
        </w:tc>
        <w:tc>
          <w:tcPr>
            <w:tcW w:w="1877" w:type="dxa"/>
            <w:tcBorders>
              <w:top w:val="nil"/>
            </w:tcBorders>
            <w:vAlign w:val="center"/>
          </w:tcPr>
          <w:p w14:paraId="5F20CAA8" w14:textId="77777777" w:rsidR="001907B8" w:rsidRPr="00580A48" w:rsidRDefault="001907B8" w:rsidP="00E05D89">
            <w:pPr>
              <w:ind w:left="-77" w:right="-55"/>
              <w:jc w:val="center"/>
              <w:rPr>
                <w:rFonts w:ascii="Times New Roman" w:hAnsi="Times New Roman"/>
                <w:bCs/>
                <w:color w:val="000000" w:themeColor="text1"/>
                <w:sz w:val="22"/>
                <w:szCs w:val="22"/>
                <w:lang w:eastAsia="en-US"/>
              </w:rPr>
            </w:pPr>
            <w:r w:rsidRPr="00580A48">
              <w:rPr>
                <w:rFonts w:ascii="Times New Roman" w:hAnsi="Times New Roman"/>
                <w:bCs/>
                <w:color w:val="000000" w:themeColor="text1"/>
                <w:sz w:val="22"/>
                <w:szCs w:val="22"/>
                <w:lang w:eastAsia="en-US"/>
              </w:rPr>
              <w:t>7,15</w:t>
            </w:r>
            <w:r w:rsidRPr="00580A48">
              <w:rPr>
                <w:rFonts w:ascii="Times New Roman" w:hAnsi="Times New Roman"/>
                <w:bCs/>
                <w:color w:val="000000" w:themeColor="text1"/>
                <w:sz w:val="22"/>
                <w:szCs w:val="22"/>
                <w:lang w:val="en-US" w:eastAsia="en-US"/>
              </w:rPr>
              <w:t xml:space="preserve"> - </w:t>
            </w:r>
            <w:r w:rsidRPr="00580A48">
              <w:rPr>
                <w:rFonts w:ascii="Times New Roman" w:hAnsi="Times New Roman"/>
                <w:bCs/>
                <w:color w:val="000000" w:themeColor="text1"/>
                <w:sz w:val="22"/>
                <w:szCs w:val="22"/>
                <w:lang w:eastAsia="en-US"/>
              </w:rPr>
              <w:t>8,27</w:t>
            </w:r>
          </w:p>
        </w:tc>
        <w:tc>
          <w:tcPr>
            <w:tcW w:w="1842" w:type="dxa"/>
            <w:vMerge/>
            <w:tcBorders>
              <w:top w:val="nil"/>
            </w:tcBorders>
            <w:vAlign w:val="center"/>
          </w:tcPr>
          <w:p w14:paraId="080B7649" w14:textId="77777777" w:rsidR="001907B8" w:rsidRPr="00580A48" w:rsidRDefault="001907B8" w:rsidP="00E05D89">
            <w:pPr>
              <w:ind w:left="-77" w:right="-55"/>
              <w:jc w:val="center"/>
              <w:rPr>
                <w:rFonts w:ascii="Times New Roman" w:hAnsi="Times New Roman"/>
                <w:bCs/>
                <w:color w:val="000000" w:themeColor="text1"/>
                <w:sz w:val="22"/>
                <w:szCs w:val="22"/>
                <w:lang w:eastAsia="en-US"/>
              </w:rPr>
            </w:pPr>
          </w:p>
        </w:tc>
      </w:tr>
      <w:tr w:rsidR="00580A48" w:rsidRPr="00580A48" w14:paraId="2AB281F0" w14:textId="77777777" w:rsidTr="00E45060">
        <w:trPr>
          <w:jc w:val="center"/>
        </w:trPr>
        <w:tc>
          <w:tcPr>
            <w:tcW w:w="2882" w:type="dxa"/>
          </w:tcPr>
          <w:p w14:paraId="47D39164" w14:textId="77777777" w:rsidR="001907B8" w:rsidRPr="00580A48" w:rsidRDefault="001907B8" w:rsidP="00E05D89">
            <w:pPr>
              <w:jc w:val="center"/>
              <w:rPr>
                <w:rFonts w:ascii="Times New Roman" w:hAnsi="Times New Roman"/>
                <w:bCs/>
                <w:color w:val="000000" w:themeColor="text1"/>
                <w:sz w:val="22"/>
                <w:szCs w:val="22"/>
                <w:lang w:eastAsia="en-US"/>
              </w:rPr>
            </w:pPr>
          </w:p>
        </w:tc>
        <w:tc>
          <w:tcPr>
            <w:tcW w:w="1464" w:type="dxa"/>
          </w:tcPr>
          <w:p w14:paraId="1A7D9441" w14:textId="77777777" w:rsidR="001907B8" w:rsidRPr="00580A48" w:rsidRDefault="001907B8" w:rsidP="00E05D89">
            <w:pPr>
              <w:jc w:val="center"/>
              <w:rPr>
                <w:rFonts w:ascii="Times New Roman" w:hAnsi="Times New Roman"/>
                <w:bCs/>
                <w:color w:val="000000" w:themeColor="text1"/>
                <w:sz w:val="22"/>
                <w:szCs w:val="22"/>
                <w:lang w:eastAsia="en-US"/>
              </w:rPr>
            </w:pPr>
            <w:r w:rsidRPr="00580A48">
              <w:rPr>
                <w:rFonts w:ascii="Times New Roman" w:hAnsi="Times New Roman"/>
                <w:bCs/>
                <w:color w:val="000000" w:themeColor="text1"/>
                <w:sz w:val="22"/>
                <w:szCs w:val="22"/>
                <w:lang w:val="en-US" w:eastAsia="en-US"/>
              </w:rPr>
              <w:t>C</w:t>
            </w:r>
          </w:p>
        </w:tc>
        <w:tc>
          <w:tcPr>
            <w:tcW w:w="1574" w:type="dxa"/>
          </w:tcPr>
          <w:p w14:paraId="5EAD3CCE" w14:textId="77777777" w:rsidR="001907B8" w:rsidRPr="00580A48" w:rsidRDefault="001907B8" w:rsidP="00E05D89">
            <w:pPr>
              <w:jc w:val="center"/>
              <w:rPr>
                <w:rFonts w:ascii="Times New Roman" w:hAnsi="Times New Roman"/>
                <w:bCs/>
                <w:color w:val="000000" w:themeColor="text1"/>
                <w:sz w:val="22"/>
                <w:szCs w:val="22"/>
                <w:lang w:val="en-US" w:eastAsia="en-US"/>
              </w:rPr>
            </w:pPr>
            <w:r w:rsidRPr="00580A48">
              <w:rPr>
                <w:rFonts w:ascii="Times New Roman" w:hAnsi="Times New Roman"/>
                <w:bCs/>
                <w:color w:val="000000" w:themeColor="text1"/>
                <w:sz w:val="22"/>
                <w:szCs w:val="22"/>
                <w:lang w:eastAsia="en-US"/>
              </w:rPr>
              <w:t>7,25</w:t>
            </w:r>
            <w:r w:rsidRPr="00580A48">
              <w:rPr>
                <w:rFonts w:ascii="Times New Roman" w:hAnsi="Times New Roman"/>
                <w:bCs/>
                <w:color w:val="000000" w:themeColor="text1"/>
                <w:sz w:val="22"/>
                <w:szCs w:val="22"/>
                <w:lang w:val="en-US" w:eastAsia="en-US"/>
              </w:rPr>
              <w:t xml:space="preserve"> - </w:t>
            </w:r>
            <w:r w:rsidRPr="00580A48">
              <w:rPr>
                <w:rFonts w:ascii="Times New Roman" w:hAnsi="Times New Roman"/>
                <w:bCs/>
                <w:color w:val="000000" w:themeColor="text1"/>
                <w:sz w:val="22"/>
                <w:szCs w:val="22"/>
                <w:lang w:eastAsia="en-US"/>
              </w:rPr>
              <w:t>8,33</w:t>
            </w:r>
          </w:p>
        </w:tc>
        <w:tc>
          <w:tcPr>
            <w:tcW w:w="1877" w:type="dxa"/>
            <w:vAlign w:val="center"/>
          </w:tcPr>
          <w:p w14:paraId="370297B5" w14:textId="77777777" w:rsidR="001907B8" w:rsidRPr="00580A48" w:rsidRDefault="001907B8" w:rsidP="00E05D89">
            <w:pPr>
              <w:ind w:left="-77" w:right="-55"/>
              <w:jc w:val="center"/>
              <w:rPr>
                <w:rFonts w:ascii="Times New Roman" w:hAnsi="Times New Roman"/>
                <w:bCs/>
                <w:color w:val="000000" w:themeColor="text1"/>
                <w:sz w:val="22"/>
                <w:szCs w:val="22"/>
                <w:lang w:eastAsia="en-US"/>
              </w:rPr>
            </w:pPr>
            <w:r w:rsidRPr="00580A48">
              <w:rPr>
                <w:rFonts w:ascii="Times New Roman" w:hAnsi="Times New Roman"/>
                <w:bCs/>
                <w:color w:val="000000" w:themeColor="text1"/>
                <w:sz w:val="22"/>
                <w:szCs w:val="22"/>
                <w:lang w:eastAsia="en-US"/>
              </w:rPr>
              <w:t>7,16</w:t>
            </w:r>
            <w:r w:rsidRPr="00580A48">
              <w:rPr>
                <w:rFonts w:ascii="Times New Roman" w:hAnsi="Times New Roman"/>
                <w:bCs/>
                <w:color w:val="000000" w:themeColor="text1"/>
                <w:sz w:val="22"/>
                <w:szCs w:val="22"/>
                <w:lang w:val="en-US" w:eastAsia="en-US"/>
              </w:rPr>
              <w:t xml:space="preserve"> - </w:t>
            </w:r>
            <w:r w:rsidRPr="00580A48">
              <w:rPr>
                <w:rFonts w:ascii="Times New Roman" w:hAnsi="Times New Roman"/>
                <w:bCs/>
                <w:color w:val="000000" w:themeColor="text1"/>
                <w:sz w:val="22"/>
                <w:szCs w:val="22"/>
                <w:lang w:eastAsia="en-US"/>
              </w:rPr>
              <w:t>8,38</w:t>
            </w:r>
          </w:p>
        </w:tc>
        <w:tc>
          <w:tcPr>
            <w:tcW w:w="1842" w:type="dxa"/>
            <w:vMerge/>
            <w:vAlign w:val="center"/>
          </w:tcPr>
          <w:p w14:paraId="7982D1AB" w14:textId="77777777" w:rsidR="001907B8" w:rsidRPr="00580A48" w:rsidRDefault="001907B8" w:rsidP="00E05D89">
            <w:pPr>
              <w:ind w:left="-77" w:right="-55"/>
              <w:jc w:val="center"/>
              <w:rPr>
                <w:rFonts w:ascii="Times New Roman" w:hAnsi="Times New Roman"/>
                <w:bCs/>
                <w:color w:val="000000" w:themeColor="text1"/>
                <w:sz w:val="22"/>
                <w:szCs w:val="22"/>
                <w:lang w:eastAsia="en-US"/>
              </w:rPr>
            </w:pPr>
          </w:p>
        </w:tc>
      </w:tr>
      <w:tr w:rsidR="00580A48" w:rsidRPr="00580A48" w14:paraId="2E4987C8" w14:textId="77777777" w:rsidTr="00E45060">
        <w:trPr>
          <w:jc w:val="center"/>
        </w:trPr>
        <w:tc>
          <w:tcPr>
            <w:tcW w:w="2882" w:type="dxa"/>
          </w:tcPr>
          <w:p w14:paraId="1D2F8E8F" w14:textId="77777777" w:rsidR="001907B8" w:rsidRPr="00580A48" w:rsidRDefault="001907B8" w:rsidP="00E05D89">
            <w:pPr>
              <w:jc w:val="center"/>
              <w:rPr>
                <w:rFonts w:ascii="Times New Roman" w:hAnsi="Times New Roman"/>
                <w:bCs/>
                <w:color w:val="000000" w:themeColor="text1"/>
                <w:sz w:val="22"/>
                <w:szCs w:val="22"/>
                <w:lang w:eastAsia="en-US"/>
              </w:rPr>
            </w:pPr>
          </w:p>
        </w:tc>
        <w:tc>
          <w:tcPr>
            <w:tcW w:w="1464" w:type="dxa"/>
          </w:tcPr>
          <w:p w14:paraId="447CCA88" w14:textId="77777777" w:rsidR="001907B8" w:rsidRPr="00580A48" w:rsidRDefault="001907B8" w:rsidP="00E05D89">
            <w:pPr>
              <w:jc w:val="center"/>
              <w:rPr>
                <w:rFonts w:ascii="Times New Roman" w:hAnsi="Times New Roman"/>
                <w:bCs/>
                <w:color w:val="000000" w:themeColor="text1"/>
                <w:sz w:val="22"/>
                <w:szCs w:val="22"/>
                <w:lang w:eastAsia="en-US"/>
              </w:rPr>
            </w:pPr>
            <w:r w:rsidRPr="00580A48">
              <w:rPr>
                <w:rFonts w:ascii="Times New Roman" w:hAnsi="Times New Roman"/>
                <w:bCs/>
                <w:color w:val="000000" w:themeColor="text1"/>
                <w:sz w:val="22"/>
                <w:szCs w:val="22"/>
                <w:lang w:val="en-US" w:eastAsia="en-US"/>
              </w:rPr>
              <w:t>D</w:t>
            </w:r>
          </w:p>
        </w:tc>
        <w:tc>
          <w:tcPr>
            <w:tcW w:w="1574" w:type="dxa"/>
          </w:tcPr>
          <w:p w14:paraId="0272A14C" w14:textId="77777777" w:rsidR="001907B8" w:rsidRPr="00580A48" w:rsidRDefault="001907B8" w:rsidP="00E05D89">
            <w:pPr>
              <w:jc w:val="center"/>
              <w:rPr>
                <w:rFonts w:ascii="Times New Roman" w:hAnsi="Times New Roman"/>
                <w:bCs/>
                <w:color w:val="000000" w:themeColor="text1"/>
                <w:sz w:val="22"/>
                <w:szCs w:val="22"/>
                <w:lang w:eastAsia="en-US"/>
              </w:rPr>
            </w:pPr>
            <w:r w:rsidRPr="00580A48">
              <w:rPr>
                <w:rFonts w:ascii="Times New Roman" w:hAnsi="Times New Roman"/>
                <w:bCs/>
                <w:color w:val="000000" w:themeColor="text1"/>
                <w:sz w:val="22"/>
                <w:szCs w:val="22"/>
                <w:lang w:eastAsia="en-US"/>
              </w:rPr>
              <w:t>7,19</w:t>
            </w:r>
            <w:r w:rsidRPr="00580A48">
              <w:rPr>
                <w:rFonts w:ascii="Times New Roman" w:hAnsi="Times New Roman"/>
                <w:bCs/>
                <w:color w:val="000000" w:themeColor="text1"/>
                <w:sz w:val="22"/>
                <w:szCs w:val="22"/>
                <w:lang w:val="en-US" w:eastAsia="en-US"/>
              </w:rPr>
              <w:t xml:space="preserve"> - </w:t>
            </w:r>
            <w:r w:rsidRPr="00580A48">
              <w:rPr>
                <w:rFonts w:ascii="Times New Roman" w:hAnsi="Times New Roman"/>
                <w:bCs/>
                <w:color w:val="000000" w:themeColor="text1"/>
                <w:sz w:val="22"/>
                <w:szCs w:val="22"/>
                <w:lang w:eastAsia="en-US"/>
              </w:rPr>
              <w:t>8,30</w:t>
            </w:r>
          </w:p>
        </w:tc>
        <w:tc>
          <w:tcPr>
            <w:tcW w:w="1877" w:type="dxa"/>
            <w:vAlign w:val="center"/>
          </w:tcPr>
          <w:p w14:paraId="02A28494" w14:textId="77777777" w:rsidR="001907B8" w:rsidRPr="00580A48" w:rsidRDefault="001907B8" w:rsidP="00E05D89">
            <w:pPr>
              <w:ind w:left="-77" w:right="-55"/>
              <w:jc w:val="center"/>
              <w:rPr>
                <w:rFonts w:ascii="Times New Roman" w:hAnsi="Times New Roman"/>
                <w:bCs/>
                <w:color w:val="000000" w:themeColor="text1"/>
                <w:sz w:val="22"/>
                <w:szCs w:val="22"/>
                <w:lang w:eastAsia="en-US"/>
              </w:rPr>
            </w:pPr>
            <w:r w:rsidRPr="00580A48">
              <w:rPr>
                <w:rFonts w:ascii="Times New Roman" w:hAnsi="Times New Roman"/>
                <w:bCs/>
                <w:color w:val="000000" w:themeColor="text1"/>
                <w:sz w:val="22"/>
                <w:szCs w:val="22"/>
                <w:lang w:eastAsia="en-US"/>
              </w:rPr>
              <w:t>7,28</w:t>
            </w:r>
            <w:r w:rsidRPr="00580A48">
              <w:rPr>
                <w:rFonts w:ascii="Times New Roman" w:hAnsi="Times New Roman"/>
                <w:bCs/>
                <w:color w:val="000000" w:themeColor="text1"/>
                <w:sz w:val="22"/>
                <w:szCs w:val="22"/>
                <w:lang w:val="en-US" w:eastAsia="en-US"/>
              </w:rPr>
              <w:t xml:space="preserve"> - </w:t>
            </w:r>
            <w:r w:rsidRPr="00580A48">
              <w:rPr>
                <w:rFonts w:ascii="Times New Roman" w:hAnsi="Times New Roman"/>
                <w:bCs/>
                <w:color w:val="000000" w:themeColor="text1"/>
                <w:sz w:val="22"/>
                <w:szCs w:val="22"/>
                <w:lang w:eastAsia="en-US"/>
              </w:rPr>
              <w:t>8,15</w:t>
            </w:r>
          </w:p>
        </w:tc>
        <w:tc>
          <w:tcPr>
            <w:tcW w:w="1842" w:type="dxa"/>
            <w:vMerge/>
            <w:vAlign w:val="center"/>
          </w:tcPr>
          <w:p w14:paraId="2FC4DC70" w14:textId="77777777" w:rsidR="001907B8" w:rsidRPr="00580A48" w:rsidRDefault="001907B8" w:rsidP="00E05D89">
            <w:pPr>
              <w:ind w:left="-77" w:right="-55"/>
              <w:jc w:val="center"/>
              <w:rPr>
                <w:rFonts w:ascii="Times New Roman" w:hAnsi="Times New Roman"/>
                <w:bCs/>
                <w:color w:val="000000" w:themeColor="text1"/>
                <w:sz w:val="22"/>
                <w:szCs w:val="22"/>
                <w:lang w:eastAsia="en-US"/>
              </w:rPr>
            </w:pPr>
          </w:p>
        </w:tc>
      </w:tr>
      <w:tr w:rsidR="00580A48" w:rsidRPr="00580A48" w14:paraId="242CE911" w14:textId="77777777" w:rsidTr="00E45060">
        <w:trPr>
          <w:jc w:val="center"/>
        </w:trPr>
        <w:tc>
          <w:tcPr>
            <w:tcW w:w="2882" w:type="dxa"/>
          </w:tcPr>
          <w:p w14:paraId="55EAC059" w14:textId="60058206" w:rsidR="001907B8" w:rsidRPr="00580A48" w:rsidRDefault="001907B8" w:rsidP="00E05D89">
            <w:pPr>
              <w:spacing w:before="120"/>
              <w:jc w:val="center"/>
              <w:rPr>
                <w:rFonts w:ascii="Times New Roman" w:hAnsi="Times New Roman"/>
                <w:bCs/>
                <w:color w:val="000000" w:themeColor="text1"/>
                <w:sz w:val="22"/>
                <w:szCs w:val="22"/>
                <w:lang w:val="en-US" w:eastAsia="en-US"/>
              </w:rPr>
            </w:pPr>
            <w:r w:rsidRPr="00580A48">
              <w:rPr>
                <w:rFonts w:ascii="Times New Roman" w:hAnsi="Times New Roman"/>
                <w:bCs/>
                <w:color w:val="000000" w:themeColor="text1"/>
                <w:sz w:val="22"/>
                <w:szCs w:val="22"/>
                <w:lang w:val="en-US" w:eastAsia="en-US"/>
              </w:rPr>
              <w:t>Oksigen terlarut (</w:t>
            </w:r>
            <w:r w:rsidR="005B1733" w:rsidRPr="00580A48">
              <w:rPr>
                <w:rFonts w:ascii="Times New Roman" w:hAnsi="Times New Roman"/>
                <w:bCs/>
                <w:color w:val="000000" w:themeColor="text1"/>
                <w:sz w:val="22"/>
                <w:szCs w:val="22"/>
                <w:lang w:val="en-US" w:eastAsia="en-US"/>
              </w:rPr>
              <w:t>mg/l</w:t>
            </w:r>
            <w:r w:rsidRPr="00580A48">
              <w:rPr>
                <w:rFonts w:ascii="Times New Roman" w:hAnsi="Times New Roman"/>
                <w:bCs/>
                <w:color w:val="000000" w:themeColor="text1"/>
                <w:sz w:val="22"/>
                <w:szCs w:val="22"/>
                <w:lang w:val="en-US" w:eastAsia="en-US"/>
              </w:rPr>
              <w:t>)</w:t>
            </w:r>
          </w:p>
        </w:tc>
        <w:tc>
          <w:tcPr>
            <w:tcW w:w="1464" w:type="dxa"/>
          </w:tcPr>
          <w:p w14:paraId="29E1F51E" w14:textId="77777777" w:rsidR="001907B8" w:rsidRPr="00580A48" w:rsidRDefault="001907B8" w:rsidP="00E05D89">
            <w:pPr>
              <w:spacing w:before="120"/>
              <w:jc w:val="center"/>
              <w:rPr>
                <w:rFonts w:ascii="Times New Roman" w:hAnsi="Times New Roman"/>
                <w:bCs/>
                <w:color w:val="000000" w:themeColor="text1"/>
                <w:sz w:val="22"/>
                <w:szCs w:val="22"/>
                <w:lang w:eastAsia="en-US"/>
              </w:rPr>
            </w:pPr>
            <w:r w:rsidRPr="00580A48">
              <w:rPr>
                <w:rFonts w:ascii="Times New Roman" w:hAnsi="Times New Roman"/>
                <w:bCs/>
                <w:color w:val="000000" w:themeColor="text1"/>
                <w:sz w:val="22"/>
                <w:szCs w:val="22"/>
                <w:lang w:val="en-US" w:eastAsia="en-US"/>
              </w:rPr>
              <w:t>A</w:t>
            </w:r>
          </w:p>
        </w:tc>
        <w:tc>
          <w:tcPr>
            <w:tcW w:w="1574" w:type="dxa"/>
          </w:tcPr>
          <w:p w14:paraId="5C85511F" w14:textId="7CF46C3A" w:rsidR="001907B8" w:rsidRPr="00580A48" w:rsidRDefault="0046155D" w:rsidP="00E05D89">
            <w:pPr>
              <w:spacing w:before="120"/>
              <w:jc w:val="center"/>
              <w:rPr>
                <w:rFonts w:ascii="Times New Roman" w:hAnsi="Times New Roman"/>
                <w:bCs/>
                <w:color w:val="000000" w:themeColor="text1"/>
                <w:sz w:val="22"/>
                <w:szCs w:val="22"/>
                <w:lang w:eastAsia="en-US"/>
              </w:rPr>
            </w:pPr>
            <w:r w:rsidRPr="00580A48">
              <w:rPr>
                <w:rFonts w:ascii="Times New Roman" w:hAnsi="Times New Roman"/>
                <w:bCs/>
                <w:color w:val="000000" w:themeColor="text1"/>
                <w:sz w:val="22"/>
                <w:szCs w:val="22"/>
                <w:lang w:eastAsia="en-US"/>
              </w:rPr>
              <w:t>5</w:t>
            </w:r>
            <w:r w:rsidR="001907B8" w:rsidRPr="00580A48">
              <w:rPr>
                <w:rFonts w:ascii="Times New Roman" w:hAnsi="Times New Roman"/>
                <w:bCs/>
                <w:color w:val="000000" w:themeColor="text1"/>
                <w:sz w:val="22"/>
                <w:szCs w:val="22"/>
                <w:lang w:eastAsia="en-US"/>
              </w:rPr>
              <w:t>,</w:t>
            </w:r>
            <w:r w:rsidR="00580A48" w:rsidRPr="00580A48">
              <w:rPr>
                <w:rFonts w:ascii="Times New Roman" w:hAnsi="Times New Roman"/>
                <w:bCs/>
                <w:color w:val="000000" w:themeColor="text1"/>
                <w:sz w:val="22"/>
                <w:szCs w:val="22"/>
                <w:lang w:eastAsia="en-US"/>
              </w:rPr>
              <w:t>20</w:t>
            </w:r>
            <w:r w:rsidR="001907B8" w:rsidRPr="00580A48">
              <w:rPr>
                <w:rFonts w:ascii="Times New Roman" w:hAnsi="Times New Roman"/>
                <w:bCs/>
                <w:color w:val="000000" w:themeColor="text1"/>
                <w:sz w:val="22"/>
                <w:szCs w:val="22"/>
                <w:lang w:val="en-US" w:eastAsia="en-US"/>
              </w:rPr>
              <w:t xml:space="preserve"> - </w:t>
            </w:r>
            <w:r w:rsidR="00580A48" w:rsidRPr="00580A48">
              <w:rPr>
                <w:rFonts w:ascii="Times New Roman" w:hAnsi="Times New Roman"/>
                <w:bCs/>
                <w:color w:val="000000" w:themeColor="text1"/>
                <w:sz w:val="22"/>
                <w:szCs w:val="22"/>
                <w:lang w:eastAsia="en-US"/>
              </w:rPr>
              <w:t>5</w:t>
            </w:r>
            <w:r w:rsidR="001907B8" w:rsidRPr="00580A48">
              <w:rPr>
                <w:rFonts w:ascii="Times New Roman" w:hAnsi="Times New Roman"/>
                <w:bCs/>
                <w:color w:val="000000" w:themeColor="text1"/>
                <w:sz w:val="22"/>
                <w:szCs w:val="22"/>
                <w:lang w:eastAsia="en-US"/>
              </w:rPr>
              <w:t>,</w:t>
            </w:r>
            <w:r w:rsidR="00580A48" w:rsidRPr="00580A48">
              <w:rPr>
                <w:rFonts w:ascii="Times New Roman" w:hAnsi="Times New Roman"/>
                <w:bCs/>
                <w:color w:val="000000" w:themeColor="text1"/>
                <w:sz w:val="22"/>
                <w:szCs w:val="22"/>
                <w:lang w:eastAsia="en-US"/>
              </w:rPr>
              <w:t>31</w:t>
            </w:r>
          </w:p>
        </w:tc>
        <w:tc>
          <w:tcPr>
            <w:tcW w:w="1877" w:type="dxa"/>
            <w:vAlign w:val="center"/>
          </w:tcPr>
          <w:p w14:paraId="0185E835" w14:textId="5ACEAF99" w:rsidR="001907B8" w:rsidRPr="00580A48" w:rsidRDefault="0046155D" w:rsidP="00E05D89">
            <w:pPr>
              <w:spacing w:before="120"/>
              <w:ind w:left="-77" w:right="-55"/>
              <w:jc w:val="center"/>
              <w:rPr>
                <w:rFonts w:ascii="Times New Roman" w:hAnsi="Times New Roman"/>
                <w:bCs/>
                <w:color w:val="000000" w:themeColor="text1"/>
                <w:sz w:val="22"/>
                <w:szCs w:val="22"/>
                <w:lang w:eastAsia="en-US"/>
              </w:rPr>
            </w:pPr>
            <w:r w:rsidRPr="00580A48">
              <w:rPr>
                <w:rFonts w:ascii="Times New Roman" w:hAnsi="Times New Roman"/>
                <w:bCs/>
                <w:color w:val="000000" w:themeColor="text1"/>
                <w:sz w:val="22"/>
                <w:szCs w:val="22"/>
                <w:lang w:eastAsia="en-US"/>
              </w:rPr>
              <w:t>6</w:t>
            </w:r>
            <w:r w:rsidR="001907B8" w:rsidRPr="00580A48">
              <w:rPr>
                <w:rFonts w:ascii="Times New Roman" w:hAnsi="Times New Roman"/>
                <w:bCs/>
                <w:color w:val="000000" w:themeColor="text1"/>
                <w:sz w:val="22"/>
                <w:szCs w:val="22"/>
                <w:lang w:eastAsia="en-US"/>
              </w:rPr>
              <w:t>,70</w:t>
            </w:r>
            <w:r w:rsidR="001907B8" w:rsidRPr="00580A48">
              <w:rPr>
                <w:rFonts w:ascii="Times New Roman" w:hAnsi="Times New Roman"/>
                <w:bCs/>
                <w:color w:val="000000" w:themeColor="text1"/>
                <w:sz w:val="22"/>
                <w:szCs w:val="22"/>
                <w:lang w:val="en-US" w:eastAsia="en-US"/>
              </w:rPr>
              <w:t xml:space="preserve"> - </w:t>
            </w:r>
            <w:r w:rsidR="00580A48" w:rsidRPr="00580A48">
              <w:rPr>
                <w:rFonts w:ascii="Times New Roman" w:hAnsi="Times New Roman"/>
                <w:bCs/>
                <w:color w:val="000000" w:themeColor="text1"/>
                <w:sz w:val="22"/>
                <w:szCs w:val="22"/>
                <w:lang w:eastAsia="en-US"/>
              </w:rPr>
              <w:t>6</w:t>
            </w:r>
            <w:r w:rsidR="001907B8" w:rsidRPr="00580A48">
              <w:rPr>
                <w:rFonts w:ascii="Times New Roman" w:hAnsi="Times New Roman"/>
                <w:bCs/>
                <w:color w:val="000000" w:themeColor="text1"/>
                <w:sz w:val="22"/>
                <w:szCs w:val="22"/>
                <w:lang w:eastAsia="en-US"/>
              </w:rPr>
              <w:t>,</w:t>
            </w:r>
            <w:r w:rsidR="00580A48" w:rsidRPr="00580A48">
              <w:rPr>
                <w:rFonts w:ascii="Times New Roman" w:hAnsi="Times New Roman"/>
                <w:bCs/>
                <w:color w:val="000000" w:themeColor="text1"/>
                <w:sz w:val="22"/>
                <w:szCs w:val="22"/>
                <w:lang w:eastAsia="en-US"/>
              </w:rPr>
              <w:t>72</w:t>
            </w:r>
          </w:p>
        </w:tc>
        <w:tc>
          <w:tcPr>
            <w:tcW w:w="1842" w:type="dxa"/>
            <w:vMerge w:val="restart"/>
            <w:vAlign w:val="center"/>
          </w:tcPr>
          <w:p w14:paraId="0929F9D9" w14:textId="1187B7D7" w:rsidR="001907B8" w:rsidRPr="00580A48" w:rsidRDefault="001907B8" w:rsidP="00E05D89">
            <w:pPr>
              <w:ind w:left="-77" w:right="-55"/>
              <w:jc w:val="center"/>
              <w:rPr>
                <w:rFonts w:ascii="Times New Roman" w:hAnsi="Times New Roman"/>
                <w:bCs/>
                <w:color w:val="000000" w:themeColor="text1"/>
                <w:sz w:val="22"/>
                <w:szCs w:val="22"/>
                <w:lang w:val="en-US" w:eastAsia="en-US"/>
              </w:rPr>
            </w:pPr>
            <w:r w:rsidRPr="00580A48">
              <w:rPr>
                <w:rFonts w:ascii="Times New Roman" w:hAnsi="Times New Roman"/>
                <w:bCs/>
                <w:color w:val="000000" w:themeColor="text1"/>
                <w:sz w:val="22"/>
                <w:szCs w:val="22"/>
                <w:lang w:eastAsia="en-US"/>
              </w:rPr>
              <w:t>≥</w:t>
            </w:r>
            <w:r w:rsidRPr="00580A48">
              <w:rPr>
                <w:rFonts w:ascii="Times New Roman" w:hAnsi="Times New Roman"/>
                <w:bCs/>
                <w:color w:val="000000" w:themeColor="text1"/>
                <w:sz w:val="22"/>
                <w:szCs w:val="22"/>
                <w:lang w:val="en-US" w:eastAsia="en-US"/>
              </w:rPr>
              <w:t xml:space="preserve"> </w:t>
            </w:r>
            <w:r w:rsidR="0046155D" w:rsidRPr="00580A48">
              <w:rPr>
                <w:rFonts w:ascii="Times New Roman" w:hAnsi="Times New Roman"/>
                <w:bCs/>
                <w:color w:val="000000" w:themeColor="text1"/>
                <w:sz w:val="22"/>
                <w:szCs w:val="22"/>
                <w:lang w:val="en-US" w:eastAsia="en-US"/>
              </w:rPr>
              <w:t>2</w:t>
            </w:r>
            <w:r w:rsidRPr="00580A48">
              <w:rPr>
                <w:rFonts w:ascii="Times New Roman" w:hAnsi="Times New Roman"/>
                <w:bCs/>
                <w:color w:val="000000" w:themeColor="text1"/>
                <w:sz w:val="22"/>
                <w:szCs w:val="22"/>
                <w:lang w:val="en-US" w:eastAsia="en-US"/>
              </w:rPr>
              <w:t xml:space="preserve"> </w:t>
            </w:r>
            <w:r w:rsidR="005B1733" w:rsidRPr="00580A48">
              <w:rPr>
                <w:rFonts w:ascii="Times New Roman" w:hAnsi="Times New Roman"/>
                <w:bCs/>
                <w:color w:val="000000" w:themeColor="text1"/>
                <w:sz w:val="22"/>
                <w:szCs w:val="22"/>
                <w:lang w:val="en-US" w:eastAsia="en-US"/>
              </w:rPr>
              <w:t>mg/l</w:t>
            </w:r>
          </w:p>
          <w:p w14:paraId="2A629CFA" w14:textId="73065504" w:rsidR="001907B8" w:rsidRPr="00580A48" w:rsidRDefault="001907B8" w:rsidP="00E05D89">
            <w:pPr>
              <w:ind w:left="-77" w:right="-55"/>
              <w:jc w:val="center"/>
              <w:rPr>
                <w:rFonts w:ascii="Times New Roman" w:hAnsi="Times New Roman"/>
                <w:bCs/>
                <w:color w:val="000000" w:themeColor="text1"/>
                <w:sz w:val="22"/>
                <w:szCs w:val="22"/>
                <w:lang w:val="en-US" w:eastAsia="en-US"/>
              </w:rPr>
            </w:pPr>
            <w:r w:rsidRPr="00580A48">
              <w:rPr>
                <w:rFonts w:ascii="Times New Roman" w:hAnsi="Times New Roman"/>
                <w:bCs/>
                <w:color w:val="000000" w:themeColor="text1"/>
                <w:sz w:val="22"/>
                <w:szCs w:val="22"/>
                <w:lang w:val="en-US" w:eastAsia="en-US"/>
              </w:rPr>
              <w:t>(</w:t>
            </w:r>
            <w:r w:rsidR="0046155D" w:rsidRPr="00580A48">
              <w:rPr>
                <w:rFonts w:ascii="Times New Roman" w:hAnsi="Times New Roman"/>
                <w:bCs/>
                <w:color w:val="000000" w:themeColor="text1"/>
                <w:sz w:val="22"/>
                <w:szCs w:val="22"/>
                <w:lang w:val="en-US" w:eastAsia="en-US"/>
              </w:rPr>
              <w:t xml:space="preserve">Andriani </w:t>
            </w:r>
            <w:r w:rsidR="00F02290" w:rsidRPr="00F02290">
              <w:rPr>
                <w:rFonts w:ascii="Times New Roman" w:hAnsi="Times New Roman"/>
                <w:bCs/>
                <w:i/>
                <w:iCs/>
                <w:color w:val="000000" w:themeColor="text1"/>
                <w:sz w:val="22"/>
                <w:szCs w:val="22"/>
                <w:lang w:val="en-US" w:eastAsia="en-US"/>
              </w:rPr>
              <w:t>et al.,</w:t>
            </w:r>
            <w:r w:rsidR="0046155D" w:rsidRPr="00580A48">
              <w:rPr>
                <w:rFonts w:ascii="Times New Roman" w:hAnsi="Times New Roman"/>
                <w:bCs/>
                <w:color w:val="000000" w:themeColor="text1"/>
                <w:sz w:val="22"/>
                <w:szCs w:val="22"/>
                <w:lang w:val="en-US" w:eastAsia="en-US"/>
              </w:rPr>
              <w:t xml:space="preserve"> 2018</w:t>
            </w:r>
            <w:r w:rsidRPr="00580A48">
              <w:rPr>
                <w:rFonts w:ascii="Times New Roman" w:hAnsi="Times New Roman"/>
                <w:bCs/>
                <w:color w:val="000000" w:themeColor="text1"/>
                <w:sz w:val="22"/>
                <w:szCs w:val="22"/>
                <w:lang w:val="en-US" w:eastAsia="en-US"/>
              </w:rPr>
              <w:t>)</w:t>
            </w:r>
          </w:p>
        </w:tc>
      </w:tr>
      <w:tr w:rsidR="00580A48" w:rsidRPr="00580A48" w14:paraId="35F59442" w14:textId="77777777" w:rsidTr="00E45060">
        <w:trPr>
          <w:jc w:val="center"/>
        </w:trPr>
        <w:tc>
          <w:tcPr>
            <w:tcW w:w="2882" w:type="dxa"/>
          </w:tcPr>
          <w:p w14:paraId="69F602E2" w14:textId="77777777" w:rsidR="001907B8" w:rsidRPr="00580A48" w:rsidRDefault="001907B8" w:rsidP="00E05D89">
            <w:pPr>
              <w:jc w:val="center"/>
              <w:rPr>
                <w:rFonts w:ascii="Times New Roman" w:hAnsi="Times New Roman"/>
                <w:bCs/>
                <w:color w:val="000000" w:themeColor="text1"/>
                <w:sz w:val="22"/>
                <w:szCs w:val="22"/>
                <w:lang w:eastAsia="en-US"/>
              </w:rPr>
            </w:pPr>
          </w:p>
        </w:tc>
        <w:tc>
          <w:tcPr>
            <w:tcW w:w="1464" w:type="dxa"/>
          </w:tcPr>
          <w:p w14:paraId="1DD98829" w14:textId="77777777" w:rsidR="001907B8" w:rsidRPr="00580A48" w:rsidRDefault="001907B8" w:rsidP="00E05D89">
            <w:pPr>
              <w:jc w:val="center"/>
              <w:rPr>
                <w:rFonts w:ascii="Times New Roman" w:hAnsi="Times New Roman"/>
                <w:bCs/>
                <w:color w:val="000000" w:themeColor="text1"/>
                <w:sz w:val="22"/>
                <w:szCs w:val="22"/>
                <w:lang w:eastAsia="en-US"/>
              </w:rPr>
            </w:pPr>
            <w:r w:rsidRPr="00580A48">
              <w:rPr>
                <w:rFonts w:ascii="Times New Roman" w:hAnsi="Times New Roman"/>
                <w:bCs/>
                <w:color w:val="000000" w:themeColor="text1"/>
                <w:sz w:val="22"/>
                <w:szCs w:val="22"/>
                <w:lang w:val="en-US" w:eastAsia="en-US"/>
              </w:rPr>
              <w:t>B</w:t>
            </w:r>
          </w:p>
        </w:tc>
        <w:tc>
          <w:tcPr>
            <w:tcW w:w="1574" w:type="dxa"/>
          </w:tcPr>
          <w:p w14:paraId="3D4945D7" w14:textId="055E5399" w:rsidR="001907B8" w:rsidRPr="00580A48" w:rsidRDefault="0046155D" w:rsidP="00E05D89">
            <w:pPr>
              <w:jc w:val="center"/>
              <w:rPr>
                <w:rFonts w:ascii="Times New Roman" w:hAnsi="Times New Roman"/>
                <w:bCs/>
                <w:color w:val="000000" w:themeColor="text1"/>
                <w:sz w:val="22"/>
                <w:szCs w:val="22"/>
                <w:lang w:eastAsia="en-US"/>
              </w:rPr>
            </w:pPr>
            <w:r w:rsidRPr="00580A48">
              <w:rPr>
                <w:rFonts w:ascii="Times New Roman" w:hAnsi="Times New Roman"/>
                <w:bCs/>
                <w:color w:val="000000" w:themeColor="text1"/>
                <w:sz w:val="22"/>
                <w:szCs w:val="22"/>
                <w:lang w:eastAsia="en-US"/>
              </w:rPr>
              <w:t>5</w:t>
            </w:r>
            <w:r w:rsidR="001907B8" w:rsidRPr="00580A48">
              <w:rPr>
                <w:rFonts w:ascii="Times New Roman" w:hAnsi="Times New Roman"/>
                <w:bCs/>
                <w:color w:val="000000" w:themeColor="text1"/>
                <w:sz w:val="22"/>
                <w:szCs w:val="22"/>
                <w:lang w:eastAsia="en-US"/>
              </w:rPr>
              <w:t>,</w:t>
            </w:r>
            <w:r w:rsidRPr="00580A48">
              <w:rPr>
                <w:rFonts w:ascii="Times New Roman" w:hAnsi="Times New Roman"/>
                <w:bCs/>
                <w:color w:val="000000" w:themeColor="text1"/>
                <w:sz w:val="22"/>
                <w:szCs w:val="22"/>
                <w:lang w:eastAsia="en-US"/>
              </w:rPr>
              <w:t>5</w:t>
            </w:r>
            <w:r w:rsidR="001907B8" w:rsidRPr="00580A48">
              <w:rPr>
                <w:rFonts w:ascii="Times New Roman" w:hAnsi="Times New Roman"/>
                <w:bCs/>
                <w:color w:val="000000" w:themeColor="text1"/>
                <w:sz w:val="22"/>
                <w:szCs w:val="22"/>
                <w:lang w:eastAsia="en-US"/>
              </w:rPr>
              <w:t>6</w:t>
            </w:r>
            <w:r w:rsidR="001907B8" w:rsidRPr="00580A48">
              <w:rPr>
                <w:rFonts w:ascii="Times New Roman" w:hAnsi="Times New Roman"/>
                <w:bCs/>
                <w:color w:val="000000" w:themeColor="text1"/>
                <w:sz w:val="22"/>
                <w:szCs w:val="22"/>
                <w:lang w:val="en-US" w:eastAsia="en-US"/>
              </w:rPr>
              <w:t xml:space="preserve"> - </w:t>
            </w:r>
            <w:r w:rsidR="00580A48" w:rsidRPr="00580A48">
              <w:rPr>
                <w:rFonts w:ascii="Times New Roman" w:hAnsi="Times New Roman"/>
                <w:bCs/>
                <w:color w:val="000000" w:themeColor="text1"/>
                <w:sz w:val="22"/>
                <w:szCs w:val="22"/>
                <w:lang w:eastAsia="en-US"/>
              </w:rPr>
              <w:t>6</w:t>
            </w:r>
            <w:r w:rsidR="001907B8" w:rsidRPr="00580A48">
              <w:rPr>
                <w:rFonts w:ascii="Times New Roman" w:hAnsi="Times New Roman"/>
                <w:bCs/>
                <w:color w:val="000000" w:themeColor="text1"/>
                <w:sz w:val="22"/>
                <w:szCs w:val="22"/>
                <w:lang w:eastAsia="en-US"/>
              </w:rPr>
              <w:t>,</w:t>
            </w:r>
            <w:r w:rsidR="00580A48" w:rsidRPr="00580A48">
              <w:rPr>
                <w:rFonts w:ascii="Times New Roman" w:hAnsi="Times New Roman"/>
                <w:bCs/>
                <w:color w:val="000000" w:themeColor="text1"/>
                <w:sz w:val="22"/>
                <w:szCs w:val="22"/>
                <w:lang w:eastAsia="en-US"/>
              </w:rPr>
              <w:t>22</w:t>
            </w:r>
          </w:p>
        </w:tc>
        <w:tc>
          <w:tcPr>
            <w:tcW w:w="1877" w:type="dxa"/>
            <w:vAlign w:val="center"/>
          </w:tcPr>
          <w:p w14:paraId="3F0924BE" w14:textId="057646CF" w:rsidR="001907B8" w:rsidRPr="00580A48" w:rsidRDefault="00580A48" w:rsidP="00E05D89">
            <w:pPr>
              <w:jc w:val="center"/>
              <w:rPr>
                <w:rFonts w:ascii="Times New Roman" w:hAnsi="Times New Roman"/>
                <w:bCs/>
                <w:color w:val="000000" w:themeColor="text1"/>
                <w:sz w:val="22"/>
                <w:szCs w:val="22"/>
                <w:lang w:eastAsia="en-US"/>
              </w:rPr>
            </w:pPr>
            <w:r w:rsidRPr="00580A48">
              <w:rPr>
                <w:rFonts w:ascii="Times New Roman" w:hAnsi="Times New Roman"/>
                <w:bCs/>
                <w:color w:val="000000" w:themeColor="text1"/>
                <w:sz w:val="22"/>
                <w:szCs w:val="22"/>
                <w:lang w:eastAsia="en-US"/>
              </w:rPr>
              <w:t>6</w:t>
            </w:r>
            <w:r w:rsidR="001907B8" w:rsidRPr="00580A48">
              <w:rPr>
                <w:rFonts w:ascii="Times New Roman" w:hAnsi="Times New Roman"/>
                <w:bCs/>
                <w:color w:val="000000" w:themeColor="text1"/>
                <w:sz w:val="22"/>
                <w:szCs w:val="22"/>
                <w:lang w:eastAsia="en-US"/>
              </w:rPr>
              <w:t>,</w:t>
            </w:r>
            <w:r w:rsidR="0046155D" w:rsidRPr="00580A48">
              <w:rPr>
                <w:rFonts w:ascii="Times New Roman" w:hAnsi="Times New Roman"/>
                <w:bCs/>
                <w:color w:val="000000" w:themeColor="text1"/>
                <w:sz w:val="22"/>
                <w:szCs w:val="22"/>
                <w:lang w:eastAsia="en-US"/>
              </w:rPr>
              <w:t>5</w:t>
            </w:r>
            <w:r w:rsidR="001907B8" w:rsidRPr="00580A48">
              <w:rPr>
                <w:rFonts w:ascii="Times New Roman" w:hAnsi="Times New Roman"/>
                <w:bCs/>
                <w:color w:val="000000" w:themeColor="text1"/>
                <w:sz w:val="22"/>
                <w:szCs w:val="22"/>
                <w:lang w:eastAsia="en-US"/>
              </w:rPr>
              <w:t>4</w:t>
            </w:r>
            <w:r w:rsidR="001907B8" w:rsidRPr="00580A48">
              <w:rPr>
                <w:rFonts w:ascii="Times New Roman" w:hAnsi="Times New Roman"/>
                <w:bCs/>
                <w:color w:val="000000" w:themeColor="text1"/>
                <w:sz w:val="22"/>
                <w:szCs w:val="22"/>
                <w:lang w:val="en-US" w:eastAsia="en-US"/>
              </w:rPr>
              <w:t xml:space="preserve"> - </w:t>
            </w:r>
            <w:r w:rsidRPr="00580A48">
              <w:rPr>
                <w:rFonts w:ascii="Times New Roman" w:hAnsi="Times New Roman"/>
                <w:bCs/>
                <w:color w:val="000000" w:themeColor="text1"/>
                <w:sz w:val="22"/>
                <w:szCs w:val="22"/>
                <w:lang w:eastAsia="en-US"/>
              </w:rPr>
              <w:t>6</w:t>
            </w:r>
            <w:r w:rsidR="001907B8" w:rsidRPr="00580A48">
              <w:rPr>
                <w:rFonts w:ascii="Times New Roman" w:hAnsi="Times New Roman"/>
                <w:bCs/>
                <w:color w:val="000000" w:themeColor="text1"/>
                <w:sz w:val="22"/>
                <w:szCs w:val="22"/>
                <w:lang w:eastAsia="en-US"/>
              </w:rPr>
              <w:t>,</w:t>
            </w:r>
            <w:r w:rsidRPr="00580A48">
              <w:rPr>
                <w:rFonts w:ascii="Times New Roman" w:hAnsi="Times New Roman"/>
                <w:bCs/>
                <w:color w:val="000000" w:themeColor="text1"/>
                <w:sz w:val="22"/>
                <w:szCs w:val="22"/>
                <w:lang w:eastAsia="en-US"/>
              </w:rPr>
              <w:t>98</w:t>
            </w:r>
          </w:p>
        </w:tc>
        <w:tc>
          <w:tcPr>
            <w:tcW w:w="1842" w:type="dxa"/>
            <w:vMerge/>
          </w:tcPr>
          <w:p w14:paraId="5CD36C7B" w14:textId="77777777" w:rsidR="001907B8" w:rsidRPr="00580A48" w:rsidRDefault="001907B8" w:rsidP="00E05D89">
            <w:pPr>
              <w:jc w:val="center"/>
              <w:rPr>
                <w:rFonts w:ascii="Times New Roman" w:hAnsi="Times New Roman"/>
                <w:bCs/>
                <w:color w:val="000000" w:themeColor="text1"/>
                <w:sz w:val="22"/>
                <w:szCs w:val="22"/>
                <w:lang w:eastAsia="en-US"/>
              </w:rPr>
            </w:pPr>
          </w:p>
        </w:tc>
      </w:tr>
      <w:tr w:rsidR="00580A48" w:rsidRPr="00580A48" w14:paraId="051D79C5" w14:textId="77777777" w:rsidTr="00E45060">
        <w:trPr>
          <w:jc w:val="center"/>
        </w:trPr>
        <w:tc>
          <w:tcPr>
            <w:tcW w:w="2882" w:type="dxa"/>
          </w:tcPr>
          <w:p w14:paraId="29457F32" w14:textId="77777777" w:rsidR="001907B8" w:rsidRPr="00580A48" w:rsidRDefault="001907B8" w:rsidP="00E05D89">
            <w:pPr>
              <w:jc w:val="center"/>
              <w:rPr>
                <w:rFonts w:ascii="Times New Roman" w:hAnsi="Times New Roman"/>
                <w:bCs/>
                <w:color w:val="000000" w:themeColor="text1"/>
                <w:sz w:val="22"/>
                <w:szCs w:val="22"/>
                <w:lang w:eastAsia="en-US"/>
              </w:rPr>
            </w:pPr>
          </w:p>
        </w:tc>
        <w:tc>
          <w:tcPr>
            <w:tcW w:w="1464" w:type="dxa"/>
          </w:tcPr>
          <w:p w14:paraId="6A2D651F" w14:textId="77777777" w:rsidR="001907B8" w:rsidRPr="00580A48" w:rsidRDefault="001907B8" w:rsidP="00E05D89">
            <w:pPr>
              <w:jc w:val="center"/>
              <w:rPr>
                <w:rFonts w:ascii="Times New Roman" w:hAnsi="Times New Roman"/>
                <w:bCs/>
                <w:color w:val="000000" w:themeColor="text1"/>
                <w:sz w:val="22"/>
                <w:szCs w:val="22"/>
                <w:lang w:eastAsia="en-US"/>
              </w:rPr>
            </w:pPr>
            <w:r w:rsidRPr="00580A48">
              <w:rPr>
                <w:rFonts w:ascii="Times New Roman" w:hAnsi="Times New Roman"/>
                <w:bCs/>
                <w:color w:val="000000" w:themeColor="text1"/>
                <w:sz w:val="22"/>
                <w:szCs w:val="22"/>
                <w:lang w:val="en-US" w:eastAsia="en-US"/>
              </w:rPr>
              <w:t>C</w:t>
            </w:r>
          </w:p>
        </w:tc>
        <w:tc>
          <w:tcPr>
            <w:tcW w:w="1574" w:type="dxa"/>
          </w:tcPr>
          <w:p w14:paraId="6A8D4CCC" w14:textId="35228770" w:rsidR="001907B8" w:rsidRPr="00580A48" w:rsidRDefault="0046155D" w:rsidP="00E05D89">
            <w:pPr>
              <w:jc w:val="center"/>
              <w:rPr>
                <w:rFonts w:ascii="Times New Roman" w:hAnsi="Times New Roman"/>
                <w:bCs/>
                <w:color w:val="000000" w:themeColor="text1"/>
                <w:sz w:val="22"/>
                <w:szCs w:val="22"/>
                <w:lang w:eastAsia="en-US"/>
              </w:rPr>
            </w:pPr>
            <w:r w:rsidRPr="00580A48">
              <w:rPr>
                <w:rFonts w:ascii="Times New Roman" w:hAnsi="Times New Roman"/>
                <w:bCs/>
                <w:color w:val="000000" w:themeColor="text1"/>
                <w:sz w:val="22"/>
                <w:szCs w:val="22"/>
                <w:lang w:eastAsia="en-US"/>
              </w:rPr>
              <w:t>5</w:t>
            </w:r>
            <w:r w:rsidR="001907B8" w:rsidRPr="00580A48">
              <w:rPr>
                <w:rFonts w:ascii="Times New Roman" w:hAnsi="Times New Roman"/>
                <w:bCs/>
                <w:color w:val="000000" w:themeColor="text1"/>
                <w:sz w:val="22"/>
                <w:szCs w:val="22"/>
                <w:lang w:eastAsia="en-US"/>
              </w:rPr>
              <w:t>,</w:t>
            </w:r>
            <w:r w:rsidR="00580A48" w:rsidRPr="00580A48">
              <w:rPr>
                <w:rFonts w:ascii="Times New Roman" w:hAnsi="Times New Roman"/>
                <w:bCs/>
                <w:color w:val="000000" w:themeColor="text1"/>
                <w:sz w:val="22"/>
                <w:szCs w:val="22"/>
                <w:lang w:eastAsia="en-US"/>
              </w:rPr>
              <w:t>67</w:t>
            </w:r>
            <w:r w:rsidR="001907B8" w:rsidRPr="00580A48">
              <w:rPr>
                <w:rFonts w:ascii="Times New Roman" w:hAnsi="Times New Roman"/>
                <w:bCs/>
                <w:color w:val="000000" w:themeColor="text1"/>
                <w:sz w:val="22"/>
                <w:szCs w:val="22"/>
                <w:lang w:val="en-US" w:eastAsia="en-US"/>
              </w:rPr>
              <w:t xml:space="preserve"> - </w:t>
            </w:r>
            <w:r w:rsidR="00580A48" w:rsidRPr="00580A48">
              <w:rPr>
                <w:rFonts w:ascii="Times New Roman" w:hAnsi="Times New Roman"/>
                <w:bCs/>
                <w:color w:val="000000" w:themeColor="text1"/>
                <w:sz w:val="22"/>
                <w:szCs w:val="22"/>
                <w:lang w:eastAsia="en-US"/>
              </w:rPr>
              <w:t>6</w:t>
            </w:r>
            <w:r w:rsidR="001907B8" w:rsidRPr="00580A48">
              <w:rPr>
                <w:rFonts w:ascii="Times New Roman" w:hAnsi="Times New Roman"/>
                <w:bCs/>
                <w:color w:val="000000" w:themeColor="text1"/>
                <w:sz w:val="22"/>
                <w:szCs w:val="22"/>
                <w:lang w:eastAsia="en-US"/>
              </w:rPr>
              <w:t>,</w:t>
            </w:r>
            <w:r w:rsidR="00C968B6">
              <w:rPr>
                <w:rFonts w:ascii="Times New Roman" w:hAnsi="Times New Roman"/>
                <w:bCs/>
                <w:color w:val="000000" w:themeColor="text1"/>
                <w:sz w:val="22"/>
                <w:szCs w:val="22"/>
                <w:lang w:eastAsia="en-US"/>
              </w:rPr>
              <w:t>2</w:t>
            </w:r>
            <w:r w:rsidR="001907B8" w:rsidRPr="00580A48">
              <w:rPr>
                <w:rFonts w:ascii="Times New Roman" w:hAnsi="Times New Roman"/>
                <w:bCs/>
                <w:color w:val="000000" w:themeColor="text1"/>
                <w:sz w:val="22"/>
                <w:szCs w:val="22"/>
                <w:lang w:eastAsia="en-US"/>
              </w:rPr>
              <w:t>6</w:t>
            </w:r>
          </w:p>
        </w:tc>
        <w:tc>
          <w:tcPr>
            <w:tcW w:w="1877" w:type="dxa"/>
            <w:vAlign w:val="center"/>
          </w:tcPr>
          <w:p w14:paraId="49C81596" w14:textId="2E07955D" w:rsidR="001907B8" w:rsidRPr="00580A48" w:rsidRDefault="00580A48" w:rsidP="00E05D89">
            <w:pPr>
              <w:jc w:val="center"/>
              <w:rPr>
                <w:rFonts w:ascii="Times New Roman" w:hAnsi="Times New Roman"/>
                <w:bCs/>
                <w:color w:val="000000" w:themeColor="text1"/>
                <w:sz w:val="22"/>
                <w:szCs w:val="22"/>
                <w:lang w:eastAsia="en-US"/>
              </w:rPr>
            </w:pPr>
            <w:r w:rsidRPr="00580A48">
              <w:rPr>
                <w:rFonts w:ascii="Times New Roman" w:hAnsi="Times New Roman"/>
                <w:bCs/>
                <w:color w:val="000000" w:themeColor="text1"/>
                <w:sz w:val="22"/>
                <w:szCs w:val="22"/>
                <w:lang w:eastAsia="en-US"/>
              </w:rPr>
              <w:t>6</w:t>
            </w:r>
            <w:r w:rsidR="001907B8" w:rsidRPr="00580A48">
              <w:rPr>
                <w:rFonts w:ascii="Times New Roman" w:hAnsi="Times New Roman"/>
                <w:bCs/>
                <w:color w:val="000000" w:themeColor="text1"/>
                <w:sz w:val="22"/>
                <w:szCs w:val="22"/>
                <w:lang w:eastAsia="en-US"/>
              </w:rPr>
              <w:t>,</w:t>
            </w:r>
            <w:r w:rsidR="0046155D" w:rsidRPr="00580A48">
              <w:rPr>
                <w:rFonts w:ascii="Times New Roman" w:hAnsi="Times New Roman"/>
                <w:bCs/>
                <w:color w:val="000000" w:themeColor="text1"/>
                <w:sz w:val="22"/>
                <w:szCs w:val="22"/>
                <w:lang w:eastAsia="en-US"/>
              </w:rPr>
              <w:t>8</w:t>
            </w:r>
            <w:r w:rsidR="001907B8" w:rsidRPr="00580A48">
              <w:rPr>
                <w:rFonts w:ascii="Times New Roman" w:hAnsi="Times New Roman"/>
                <w:bCs/>
                <w:color w:val="000000" w:themeColor="text1"/>
                <w:sz w:val="22"/>
                <w:szCs w:val="22"/>
                <w:lang w:eastAsia="en-US"/>
              </w:rPr>
              <w:t>0</w:t>
            </w:r>
            <w:r w:rsidR="001907B8" w:rsidRPr="00580A48">
              <w:rPr>
                <w:rFonts w:ascii="Times New Roman" w:hAnsi="Times New Roman"/>
                <w:bCs/>
                <w:color w:val="000000" w:themeColor="text1"/>
                <w:sz w:val="22"/>
                <w:szCs w:val="22"/>
                <w:lang w:val="en-US" w:eastAsia="en-US"/>
              </w:rPr>
              <w:t xml:space="preserve"> - </w:t>
            </w:r>
            <w:r w:rsidRPr="00580A48">
              <w:rPr>
                <w:rFonts w:ascii="Times New Roman" w:hAnsi="Times New Roman"/>
                <w:bCs/>
                <w:color w:val="000000" w:themeColor="text1"/>
                <w:sz w:val="22"/>
                <w:szCs w:val="22"/>
                <w:lang w:eastAsia="en-US"/>
              </w:rPr>
              <w:t>7</w:t>
            </w:r>
            <w:r w:rsidR="001907B8" w:rsidRPr="00580A48">
              <w:rPr>
                <w:rFonts w:ascii="Times New Roman" w:hAnsi="Times New Roman"/>
                <w:bCs/>
                <w:color w:val="000000" w:themeColor="text1"/>
                <w:sz w:val="22"/>
                <w:szCs w:val="22"/>
                <w:lang w:eastAsia="en-US"/>
              </w:rPr>
              <w:t>,2</w:t>
            </w:r>
            <w:r w:rsidR="00C968B6">
              <w:rPr>
                <w:rFonts w:ascii="Times New Roman" w:hAnsi="Times New Roman"/>
                <w:bCs/>
                <w:color w:val="000000" w:themeColor="text1"/>
                <w:sz w:val="22"/>
                <w:szCs w:val="22"/>
                <w:lang w:eastAsia="en-US"/>
              </w:rPr>
              <w:t>3</w:t>
            </w:r>
          </w:p>
        </w:tc>
        <w:tc>
          <w:tcPr>
            <w:tcW w:w="1842" w:type="dxa"/>
            <w:vMerge/>
          </w:tcPr>
          <w:p w14:paraId="1BF0EF6A" w14:textId="77777777" w:rsidR="001907B8" w:rsidRPr="00580A48" w:rsidRDefault="001907B8" w:rsidP="00E05D89">
            <w:pPr>
              <w:jc w:val="center"/>
              <w:rPr>
                <w:rFonts w:ascii="Times New Roman" w:hAnsi="Times New Roman"/>
                <w:bCs/>
                <w:color w:val="000000" w:themeColor="text1"/>
                <w:sz w:val="22"/>
                <w:szCs w:val="22"/>
                <w:lang w:eastAsia="en-US"/>
              </w:rPr>
            </w:pPr>
          </w:p>
        </w:tc>
      </w:tr>
      <w:tr w:rsidR="00580A48" w:rsidRPr="00580A48" w14:paraId="1E132B75" w14:textId="77777777" w:rsidTr="00E45060">
        <w:trPr>
          <w:jc w:val="center"/>
        </w:trPr>
        <w:tc>
          <w:tcPr>
            <w:tcW w:w="2882" w:type="dxa"/>
          </w:tcPr>
          <w:p w14:paraId="56D54040" w14:textId="77777777" w:rsidR="001907B8" w:rsidRPr="00580A48" w:rsidRDefault="001907B8" w:rsidP="00E05D89">
            <w:pPr>
              <w:jc w:val="center"/>
              <w:rPr>
                <w:rFonts w:ascii="Times New Roman" w:hAnsi="Times New Roman"/>
                <w:bCs/>
                <w:color w:val="000000" w:themeColor="text1"/>
                <w:sz w:val="22"/>
                <w:szCs w:val="22"/>
                <w:lang w:eastAsia="en-US"/>
              </w:rPr>
            </w:pPr>
          </w:p>
        </w:tc>
        <w:tc>
          <w:tcPr>
            <w:tcW w:w="1464" w:type="dxa"/>
          </w:tcPr>
          <w:p w14:paraId="4E0EAE3E" w14:textId="77777777" w:rsidR="001907B8" w:rsidRPr="00580A48" w:rsidRDefault="001907B8" w:rsidP="00E05D89">
            <w:pPr>
              <w:jc w:val="center"/>
              <w:rPr>
                <w:rFonts w:ascii="Times New Roman" w:hAnsi="Times New Roman"/>
                <w:bCs/>
                <w:color w:val="000000" w:themeColor="text1"/>
                <w:sz w:val="22"/>
                <w:szCs w:val="22"/>
                <w:lang w:eastAsia="en-US"/>
              </w:rPr>
            </w:pPr>
            <w:r w:rsidRPr="00580A48">
              <w:rPr>
                <w:rFonts w:ascii="Times New Roman" w:hAnsi="Times New Roman"/>
                <w:bCs/>
                <w:color w:val="000000" w:themeColor="text1"/>
                <w:sz w:val="22"/>
                <w:szCs w:val="22"/>
                <w:lang w:val="en-US" w:eastAsia="en-US"/>
              </w:rPr>
              <w:t>D</w:t>
            </w:r>
          </w:p>
        </w:tc>
        <w:tc>
          <w:tcPr>
            <w:tcW w:w="1574" w:type="dxa"/>
          </w:tcPr>
          <w:p w14:paraId="243F55F2" w14:textId="4581F636" w:rsidR="001907B8" w:rsidRPr="00580A48" w:rsidRDefault="0046155D" w:rsidP="00E05D89">
            <w:pPr>
              <w:jc w:val="center"/>
              <w:rPr>
                <w:rFonts w:ascii="Times New Roman" w:hAnsi="Times New Roman"/>
                <w:bCs/>
                <w:color w:val="000000" w:themeColor="text1"/>
                <w:sz w:val="22"/>
                <w:szCs w:val="22"/>
                <w:lang w:val="en-US" w:eastAsia="en-US"/>
              </w:rPr>
            </w:pPr>
            <w:r w:rsidRPr="00580A48">
              <w:rPr>
                <w:rFonts w:ascii="Times New Roman" w:hAnsi="Times New Roman"/>
                <w:bCs/>
                <w:color w:val="000000" w:themeColor="text1"/>
                <w:sz w:val="22"/>
                <w:szCs w:val="22"/>
                <w:lang w:eastAsia="en-US"/>
              </w:rPr>
              <w:t>5</w:t>
            </w:r>
            <w:r w:rsidR="001907B8" w:rsidRPr="00580A48">
              <w:rPr>
                <w:rFonts w:ascii="Times New Roman" w:hAnsi="Times New Roman"/>
                <w:bCs/>
                <w:color w:val="000000" w:themeColor="text1"/>
                <w:sz w:val="22"/>
                <w:szCs w:val="22"/>
                <w:lang w:eastAsia="en-US"/>
              </w:rPr>
              <w:t>,64</w:t>
            </w:r>
            <w:r w:rsidR="001907B8" w:rsidRPr="00580A48">
              <w:rPr>
                <w:rFonts w:ascii="Times New Roman" w:hAnsi="Times New Roman"/>
                <w:bCs/>
                <w:color w:val="000000" w:themeColor="text1"/>
                <w:sz w:val="22"/>
                <w:szCs w:val="22"/>
                <w:lang w:val="en-US" w:eastAsia="en-US"/>
              </w:rPr>
              <w:t xml:space="preserve"> - </w:t>
            </w:r>
            <w:r w:rsidR="00580A48" w:rsidRPr="00580A48">
              <w:rPr>
                <w:rFonts w:ascii="Times New Roman" w:hAnsi="Times New Roman"/>
                <w:bCs/>
                <w:color w:val="000000" w:themeColor="text1"/>
                <w:sz w:val="22"/>
                <w:szCs w:val="22"/>
                <w:lang w:eastAsia="en-US"/>
              </w:rPr>
              <w:t>6</w:t>
            </w:r>
            <w:r w:rsidR="001907B8" w:rsidRPr="00580A48">
              <w:rPr>
                <w:rFonts w:ascii="Times New Roman" w:hAnsi="Times New Roman"/>
                <w:bCs/>
                <w:color w:val="000000" w:themeColor="text1"/>
                <w:sz w:val="22"/>
                <w:szCs w:val="22"/>
                <w:lang w:eastAsia="en-US"/>
              </w:rPr>
              <w:t>,2</w:t>
            </w:r>
            <w:r w:rsidR="00C968B6">
              <w:rPr>
                <w:rFonts w:ascii="Times New Roman" w:hAnsi="Times New Roman"/>
                <w:bCs/>
                <w:color w:val="000000" w:themeColor="text1"/>
                <w:sz w:val="22"/>
                <w:szCs w:val="22"/>
                <w:lang w:eastAsia="en-US"/>
              </w:rPr>
              <w:t>7</w:t>
            </w:r>
          </w:p>
        </w:tc>
        <w:tc>
          <w:tcPr>
            <w:tcW w:w="1877" w:type="dxa"/>
            <w:vAlign w:val="center"/>
          </w:tcPr>
          <w:p w14:paraId="2CD0DB17" w14:textId="52831223" w:rsidR="001907B8" w:rsidRPr="00580A48" w:rsidRDefault="00580A48" w:rsidP="00E05D89">
            <w:pPr>
              <w:jc w:val="center"/>
              <w:rPr>
                <w:rFonts w:ascii="Times New Roman" w:hAnsi="Times New Roman"/>
                <w:bCs/>
                <w:color w:val="000000" w:themeColor="text1"/>
                <w:sz w:val="22"/>
                <w:szCs w:val="22"/>
                <w:lang w:eastAsia="en-US"/>
              </w:rPr>
            </w:pPr>
            <w:r w:rsidRPr="00580A48">
              <w:rPr>
                <w:rFonts w:ascii="Times New Roman" w:hAnsi="Times New Roman"/>
                <w:bCs/>
                <w:color w:val="000000" w:themeColor="text1"/>
                <w:sz w:val="22"/>
                <w:szCs w:val="22"/>
                <w:lang w:eastAsia="en-US"/>
              </w:rPr>
              <w:t>6</w:t>
            </w:r>
            <w:r w:rsidR="001907B8" w:rsidRPr="00580A48">
              <w:rPr>
                <w:rFonts w:ascii="Times New Roman" w:hAnsi="Times New Roman"/>
                <w:bCs/>
                <w:color w:val="000000" w:themeColor="text1"/>
                <w:sz w:val="22"/>
                <w:szCs w:val="22"/>
                <w:lang w:eastAsia="en-US"/>
              </w:rPr>
              <w:t>,80</w:t>
            </w:r>
            <w:r w:rsidR="001907B8" w:rsidRPr="00580A48">
              <w:rPr>
                <w:rFonts w:ascii="Times New Roman" w:hAnsi="Times New Roman"/>
                <w:bCs/>
                <w:color w:val="000000" w:themeColor="text1"/>
                <w:sz w:val="22"/>
                <w:szCs w:val="22"/>
                <w:lang w:val="en-US" w:eastAsia="en-US"/>
              </w:rPr>
              <w:t xml:space="preserve"> - </w:t>
            </w:r>
            <w:r w:rsidRPr="00580A48">
              <w:rPr>
                <w:rFonts w:ascii="Times New Roman" w:hAnsi="Times New Roman"/>
                <w:bCs/>
                <w:color w:val="000000" w:themeColor="text1"/>
                <w:sz w:val="22"/>
                <w:szCs w:val="22"/>
                <w:lang w:eastAsia="en-US"/>
              </w:rPr>
              <w:t>7</w:t>
            </w:r>
            <w:r w:rsidR="001907B8" w:rsidRPr="00580A48">
              <w:rPr>
                <w:rFonts w:ascii="Times New Roman" w:hAnsi="Times New Roman"/>
                <w:bCs/>
                <w:color w:val="000000" w:themeColor="text1"/>
                <w:sz w:val="22"/>
                <w:szCs w:val="22"/>
                <w:lang w:eastAsia="en-US"/>
              </w:rPr>
              <w:t>,2</w:t>
            </w:r>
            <w:r w:rsidR="00C968B6">
              <w:rPr>
                <w:rFonts w:ascii="Times New Roman" w:hAnsi="Times New Roman"/>
                <w:bCs/>
                <w:color w:val="000000" w:themeColor="text1"/>
                <w:sz w:val="22"/>
                <w:szCs w:val="22"/>
                <w:lang w:eastAsia="en-US"/>
              </w:rPr>
              <w:t>2</w:t>
            </w:r>
          </w:p>
        </w:tc>
        <w:tc>
          <w:tcPr>
            <w:tcW w:w="1842" w:type="dxa"/>
            <w:vMerge/>
          </w:tcPr>
          <w:p w14:paraId="6371C158" w14:textId="77777777" w:rsidR="001907B8" w:rsidRPr="00580A48" w:rsidRDefault="001907B8" w:rsidP="00E05D89">
            <w:pPr>
              <w:jc w:val="center"/>
              <w:rPr>
                <w:rFonts w:ascii="Times New Roman" w:hAnsi="Times New Roman"/>
                <w:bCs/>
                <w:color w:val="000000" w:themeColor="text1"/>
                <w:sz w:val="22"/>
                <w:szCs w:val="22"/>
                <w:lang w:eastAsia="en-US"/>
              </w:rPr>
            </w:pPr>
          </w:p>
        </w:tc>
      </w:tr>
    </w:tbl>
    <w:p w14:paraId="3E0D1AD7" w14:textId="1EFD5129" w:rsidR="001907B8" w:rsidRPr="00E05D89" w:rsidRDefault="007B7EE9" w:rsidP="004C107C">
      <w:pPr>
        <w:spacing w:after="0" w:line="240" w:lineRule="auto"/>
        <w:rPr>
          <w:rFonts w:ascii="Times New Roman" w:hAnsi="Times New Roman" w:cs="Times New Roman"/>
          <w:bCs/>
        </w:rPr>
      </w:pPr>
      <w:r w:rsidRPr="000D4DC3">
        <w:rPr>
          <w:rFonts w:ascii="Times New Roman" w:eastAsia="Times New Roman" w:hAnsi="Times New Roman" w:cs="Times New Roman"/>
          <w:sz w:val="18"/>
          <w:szCs w:val="18"/>
        </w:rPr>
        <w:t xml:space="preserve">Sumber: Hasil </w:t>
      </w:r>
      <w:r w:rsidR="00E45060" w:rsidRPr="000D4DC3">
        <w:rPr>
          <w:rFonts w:ascii="Times New Roman" w:eastAsia="Times New Roman" w:hAnsi="Times New Roman" w:cs="Times New Roman"/>
          <w:sz w:val="18"/>
          <w:szCs w:val="18"/>
          <w:lang w:val="en-US"/>
        </w:rPr>
        <w:t>pengukuran</w:t>
      </w:r>
    </w:p>
    <w:p w14:paraId="13570C67" w14:textId="77777777" w:rsidR="007B7EE9" w:rsidRPr="000D4DC3" w:rsidRDefault="007B7EE9" w:rsidP="00E05D89">
      <w:pPr>
        <w:spacing w:after="0" w:line="240" w:lineRule="auto"/>
        <w:jc w:val="center"/>
        <w:rPr>
          <w:rFonts w:ascii="Times New Roman" w:hAnsi="Times New Roman" w:cs="Times New Roman"/>
          <w:bCs/>
          <w:sz w:val="24"/>
          <w:szCs w:val="24"/>
        </w:rPr>
        <w:sectPr w:rsidR="007B7EE9" w:rsidRPr="000D4DC3" w:rsidSect="001907B8">
          <w:type w:val="continuous"/>
          <w:pgSz w:w="11907" w:h="16839"/>
          <w:pgMar w:top="1701" w:right="1134" w:bottom="1701" w:left="1134" w:header="720" w:footer="720" w:gutter="0"/>
          <w:cols w:space="567"/>
        </w:sectPr>
      </w:pPr>
    </w:p>
    <w:p w14:paraId="4CB447F8" w14:textId="77777777" w:rsidR="0046398A" w:rsidRDefault="0046398A" w:rsidP="00E05D89">
      <w:pPr>
        <w:spacing w:after="0" w:line="240" w:lineRule="auto"/>
        <w:jc w:val="both"/>
        <w:rPr>
          <w:rFonts w:ascii="Times New Roman" w:hAnsi="Times New Roman" w:cs="Times New Roman"/>
          <w:lang w:val="en-US"/>
        </w:rPr>
      </w:pPr>
    </w:p>
    <w:p w14:paraId="3F353666" w14:textId="6A375D8C" w:rsidR="005B1733" w:rsidRDefault="005B214A" w:rsidP="00E05D89">
      <w:pPr>
        <w:spacing w:after="0" w:line="240" w:lineRule="auto"/>
        <w:jc w:val="both"/>
        <w:rPr>
          <w:rFonts w:ascii="Times New Roman" w:hAnsi="Times New Roman" w:cs="Times New Roman"/>
          <w:lang w:val="en-US"/>
        </w:rPr>
      </w:pPr>
      <w:r w:rsidRPr="005B214A">
        <w:rPr>
          <w:rFonts w:ascii="Times New Roman" w:hAnsi="Times New Roman" w:cs="Times New Roman"/>
          <w:lang w:val="en-US"/>
        </w:rPr>
        <w:t>Oksigen dikonsumsi oleh probiotik selama mineralisasi sehingga</w:t>
      </w:r>
      <w:r>
        <w:rPr>
          <w:rFonts w:ascii="Times New Roman" w:hAnsi="Times New Roman" w:cs="Times New Roman"/>
          <w:lang w:val="en-US"/>
        </w:rPr>
        <w:t xml:space="preserve"> </w:t>
      </w:r>
      <w:r w:rsidRPr="005B214A">
        <w:rPr>
          <w:rFonts w:ascii="Times New Roman" w:hAnsi="Times New Roman" w:cs="Times New Roman"/>
          <w:lang w:val="en-US"/>
        </w:rPr>
        <w:t>menghasilkan produksi CO</w:t>
      </w:r>
      <w:r w:rsidRPr="005B214A">
        <w:rPr>
          <w:rFonts w:ascii="Times New Roman" w:hAnsi="Times New Roman" w:cs="Times New Roman"/>
          <w:vertAlign w:val="subscript"/>
          <w:lang w:val="en-US"/>
        </w:rPr>
        <w:t>2</w:t>
      </w:r>
      <w:r w:rsidRPr="005B214A">
        <w:rPr>
          <w:rFonts w:ascii="Times New Roman" w:hAnsi="Times New Roman" w:cs="Times New Roman"/>
          <w:lang w:val="en-US"/>
        </w:rPr>
        <w:t>, H</w:t>
      </w:r>
      <w:r w:rsidRPr="005B214A">
        <w:rPr>
          <w:rFonts w:ascii="Times New Roman" w:hAnsi="Times New Roman" w:cs="Times New Roman"/>
          <w:vertAlign w:val="subscript"/>
          <w:lang w:val="en-US"/>
        </w:rPr>
        <w:t>2</w:t>
      </w:r>
      <w:r w:rsidRPr="005B214A">
        <w:rPr>
          <w:rFonts w:ascii="Times New Roman" w:hAnsi="Times New Roman" w:cs="Times New Roman"/>
          <w:lang w:val="en-US"/>
        </w:rPr>
        <w:t>O, dan nutrisi di perairan alami</w:t>
      </w:r>
      <w:r w:rsidR="007E019F">
        <w:rPr>
          <w:rFonts w:ascii="Times New Roman" w:hAnsi="Times New Roman" w:cs="Times New Roman"/>
          <w:lang w:val="en-US"/>
        </w:rPr>
        <w:t xml:space="preserve">. </w:t>
      </w:r>
      <w:r>
        <w:rPr>
          <w:rFonts w:ascii="Times New Roman" w:hAnsi="Times New Roman" w:cs="Times New Roman"/>
          <w:lang w:val="en-US"/>
        </w:rPr>
        <w:t xml:space="preserve">Karbondioksida </w:t>
      </w:r>
      <w:r w:rsidRPr="005B214A">
        <w:rPr>
          <w:rFonts w:ascii="Times New Roman" w:hAnsi="Times New Roman" w:cs="Times New Roman"/>
          <w:lang w:val="en-US"/>
        </w:rPr>
        <w:t xml:space="preserve">dan nutrisi </w:t>
      </w:r>
      <w:r>
        <w:rPr>
          <w:rFonts w:ascii="Times New Roman" w:hAnsi="Times New Roman" w:cs="Times New Roman"/>
          <w:lang w:val="en-US"/>
        </w:rPr>
        <w:t>hasil</w:t>
      </w:r>
      <w:r w:rsidRPr="005B214A">
        <w:rPr>
          <w:rFonts w:ascii="Times New Roman" w:hAnsi="Times New Roman" w:cs="Times New Roman"/>
          <w:lang w:val="en-US"/>
        </w:rPr>
        <w:t xml:space="preserve"> mineralisasi mendukung fotosintesis</w:t>
      </w:r>
      <w:r>
        <w:rPr>
          <w:rFonts w:ascii="Times New Roman" w:hAnsi="Times New Roman" w:cs="Times New Roman"/>
          <w:lang w:val="en-US"/>
        </w:rPr>
        <w:t xml:space="preserve"> </w:t>
      </w:r>
      <w:r w:rsidR="007E019F">
        <w:rPr>
          <w:rFonts w:ascii="Times New Roman" w:hAnsi="Times New Roman" w:cs="Times New Roman"/>
          <w:lang w:val="en-US"/>
        </w:rPr>
        <w:t xml:space="preserve">oleh </w:t>
      </w:r>
      <w:r w:rsidRPr="005B214A">
        <w:rPr>
          <w:rFonts w:ascii="Times New Roman" w:hAnsi="Times New Roman" w:cs="Times New Roman"/>
          <w:lang w:val="en-US"/>
        </w:rPr>
        <w:t xml:space="preserve">fitoplankton, yang </w:t>
      </w:r>
      <w:r w:rsidR="007E019F">
        <w:rPr>
          <w:rFonts w:ascii="Times New Roman" w:hAnsi="Times New Roman" w:cs="Times New Roman"/>
          <w:lang w:val="en-US"/>
        </w:rPr>
        <w:t>akan</w:t>
      </w:r>
      <w:r w:rsidRPr="005B214A">
        <w:rPr>
          <w:rFonts w:ascii="Times New Roman" w:hAnsi="Times New Roman" w:cs="Times New Roman"/>
          <w:lang w:val="en-US"/>
        </w:rPr>
        <w:t xml:space="preserve"> melepaskan </w:t>
      </w:r>
      <w:r w:rsidR="007E019F" w:rsidRPr="007E019F">
        <w:rPr>
          <w:rFonts w:ascii="Times New Roman" w:hAnsi="Times New Roman" w:cs="Times New Roman"/>
          <w:lang w:val="en-US"/>
        </w:rPr>
        <w:t>oksigen terlarut</w:t>
      </w:r>
      <w:r w:rsidR="004C107C">
        <w:rPr>
          <w:rFonts w:ascii="Times New Roman" w:hAnsi="Times New Roman" w:cs="Times New Roman"/>
          <w:lang w:val="en-US"/>
        </w:rPr>
        <w:t>.</w:t>
      </w:r>
    </w:p>
    <w:p w14:paraId="61499509" w14:textId="77777777" w:rsidR="007E019F" w:rsidRPr="00E05D89" w:rsidRDefault="007E019F" w:rsidP="00E05D89">
      <w:pPr>
        <w:spacing w:after="0" w:line="240" w:lineRule="auto"/>
        <w:jc w:val="both"/>
        <w:rPr>
          <w:rFonts w:ascii="Times New Roman" w:eastAsia="Times New Roman" w:hAnsi="Times New Roman" w:cs="Times New Roman"/>
          <w:bCs/>
        </w:rPr>
      </w:pPr>
    </w:p>
    <w:p w14:paraId="11ED9BC3" w14:textId="7EEAC740" w:rsidR="006633CE" w:rsidRDefault="006633CE" w:rsidP="00E05D89">
      <w:pPr>
        <w:spacing w:after="0" w:line="240" w:lineRule="auto"/>
        <w:jc w:val="both"/>
        <w:rPr>
          <w:rFonts w:ascii="Times New Roman" w:eastAsia="Times New Roman" w:hAnsi="Times New Roman" w:cs="Times New Roman"/>
          <w:bCs/>
          <w:sz w:val="24"/>
          <w:szCs w:val="24"/>
        </w:rPr>
      </w:pPr>
      <w:r w:rsidRPr="005B1733">
        <w:rPr>
          <w:rFonts w:ascii="Times New Roman" w:eastAsia="Times New Roman" w:hAnsi="Times New Roman" w:cs="Times New Roman"/>
          <w:b/>
          <w:sz w:val="24"/>
          <w:szCs w:val="24"/>
        </w:rPr>
        <w:t>KESIMPULAN</w:t>
      </w:r>
    </w:p>
    <w:p w14:paraId="058803D9" w14:textId="77777777" w:rsidR="005B1733" w:rsidRPr="00871628" w:rsidRDefault="005B1733" w:rsidP="00E05D89">
      <w:pPr>
        <w:spacing w:after="0" w:line="240" w:lineRule="auto"/>
        <w:jc w:val="both"/>
        <w:rPr>
          <w:rFonts w:ascii="Times New Roman" w:eastAsia="Times New Roman" w:hAnsi="Times New Roman" w:cs="Times New Roman"/>
          <w:bCs/>
        </w:rPr>
      </w:pPr>
    </w:p>
    <w:p w14:paraId="58DD4721" w14:textId="6AD4F6AA" w:rsidR="006633CE" w:rsidRDefault="006633CE" w:rsidP="00E05D89">
      <w:pPr>
        <w:spacing w:after="0" w:line="240" w:lineRule="auto"/>
        <w:jc w:val="both"/>
        <w:rPr>
          <w:rFonts w:ascii="Times New Roman" w:eastAsia="Times New Roman" w:hAnsi="Times New Roman" w:cs="Times New Roman"/>
        </w:rPr>
      </w:pPr>
      <w:r w:rsidRPr="00E05D89">
        <w:rPr>
          <w:rFonts w:ascii="Times New Roman" w:eastAsia="Times New Roman" w:hAnsi="Times New Roman" w:cs="Times New Roman"/>
        </w:rPr>
        <w:t xml:space="preserve">Penambahan probiotik pada pakan buatan dengan menggunakan dosis 4 ml memberikan pengaruh nyata terhadap </w:t>
      </w:r>
      <w:r w:rsidR="00937212" w:rsidRPr="00E05D89">
        <w:rPr>
          <w:rFonts w:ascii="Times New Roman" w:eastAsia="Times New Roman" w:hAnsi="Times New Roman" w:cs="Times New Roman"/>
        </w:rPr>
        <w:t xml:space="preserve">laju pertumbuhan </w:t>
      </w:r>
      <w:r w:rsidR="00937212">
        <w:rPr>
          <w:rFonts w:ascii="Times New Roman" w:eastAsia="Times New Roman" w:hAnsi="Times New Roman" w:cs="Times New Roman"/>
        </w:rPr>
        <w:t xml:space="preserve">dan nilai </w:t>
      </w:r>
      <w:r w:rsidRPr="00E05D89">
        <w:rPr>
          <w:rFonts w:ascii="Times New Roman" w:eastAsia="Times New Roman" w:hAnsi="Times New Roman" w:cs="Times New Roman"/>
        </w:rPr>
        <w:t xml:space="preserve">konversi pakan </w:t>
      </w:r>
      <w:r w:rsidR="00937212">
        <w:rPr>
          <w:rFonts w:ascii="Times New Roman" w:eastAsia="Times New Roman" w:hAnsi="Times New Roman" w:cs="Times New Roman"/>
        </w:rPr>
        <w:t xml:space="preserve">ikan Nila yang </w:t>
      </w:r>
      <w:r w:rsidRPr="00E05D89">
        <w:rPr>
          <w:rFonts w:ascii="Times New Roman" w:eastAsia="Times New Roman" w:hAnsi="Times New Roman" w:cs="Times New Roman"/>
        </w:rPr>
        <w:t xml:space="preserve">merujuk pada hasil uji sidik ragam. Pemberian probiotik pada pakan buatan tidak berpengaruh </w:t>
      </w:r>
      <w:r w:rsidR="00937212">
        <w:rPr>
          <w:rFonts w:ascii="Times New Roman" w:eastAsia="Times New Roman" w:hAnsi="Times New Roman" w:cs="Times New Roman"/>
        </w:rPr>
        <w:t xml:space="preserve">nyata </w:t>
      </w:r>
      <w:r w:rsidRPr="00E05D89">
        <w:rPr>
          <w:rFonts w:ascii="Times New Roman" w:eastAsia="Times New Roman" w:hAnsi="Times New Roman" w:cs="Times New Roman"/>
        </w:rPr>
        <w:t xml:space="preserve">terhadap tingkat kelangsungan hidup ikan </w:t>
      </w:r>
      <w:r w:rsidR="00937212">
        <w:rPr>
          <w:rFonts w:ascii="Times New Roman" w:eastAsia="Times New Roman" w:hAnsi="Times New Roman" w:cs="Times New Roman"/>
        </w:rPr>
        <w:t>N</w:t>
      </w:r>
      <w:r w:rsidRPr="00E05D89">
        <w:rPr>
          <w:rFonts w:ascii="Times New Roman" w:eastAsia="Times New Roman" w:hAnsi="Times New Roman" w:cs="Times New Roman"/>
        </w:rPr>
        <w:t>ila.</w:t>
      </w:r>
    </w:p>
    <w:p w14:paraId="6BF829B2" w14:textId="77777777" w:rsidR="00E05D89" w:rsidRPr="00E05D89" w:rsidRDefault="00E05D89" w:rsidP="00E05D89">
      <w:pPr>
        <w:spacing w:after="0" w:line="240" w:lineRule="auto"/>
        <w:jc w:val="both"/>
        <w:rPr>
          <w:rFonts w:ascii="Times New Roman" w:eastAsia="Times New Roman" w:hAnsi="Times New Roman" w:cs="Times New Roman"/>
        </w:rPr>
      </w:pPr>
    </w:p>
    <w:p w14:paraId="307FD99A" w14:textId="6CC77DD5" w:rsidR="006633CE" w:rsidRPr="000D4DC3" w:rsidRDefault="006633CE" w:rsidP="00E05D89">
      <w:pPr>
        <w:spacing w:after="0" w:line="240" w:lineRule="auto"/>
        <w:jc w:val="both"/>
        <w:rPr>
          <w:rFonts w:ascii="Times New Roman" w:eastAsia="Times New Roman" w:hAnsi="Times New Roman" w:cs="Times New Roman"/>
          <w:b/>
          <w:sz w:val="24"/>
          <w:szCs w:val="24"/>
        </w:rPr>
      </w:pPr>
      <w:r w:rsidRPr="000D4DC3">
        <w:rPr>
          <w:rFonts w:ascii="Times New Roman" w:eastAsia="Times New Roman" w:hAnsi="Times New Roman" w:cs="Times New Roman"/>
          <w:b/>
          <w:sz w:val="24"/>
          <w:szCs w:val="24"/>
        </w:rPr>
        <w:t xml:space="preserve">UCAPAN TERIMAKASIH </w:t>
      </w:r>
    </w:p>
    <w:p w14:paraId="33CBC57C" w14:textId="77777777" w:rsidR="006633CE" w:rsidRPr="00E05D89" w:rsidRDefault="006633CE" w:rsidP="00E05D89">
      <w:pPr>
        <w:spacing w:after="0" w:line="240" w:lineRule="auto"/>
        <w:jc w:val="both"/>
        <w:rPr>
          <w:rFonts w:ascii="Times New Roman" w:eastAsia="Times New Roman" w:hAnsi="Times New Roman" w:cs="Times New Roman"/>
        </w:rPr>
      </w:pPr>
    </w:p>
    <w:p w14:paraId="2B63E60A" w14:textId="77777777" w:rsidR="006633CE" w:rsidRDefault="006633CE" w:rsidP="00E05D89">
      <w:pPr>
        <w:spacing w:after="0" w:line="240" w:lineRule="auto"/>
        <w:jc w:val="both"/>
        <w:rPr>
          <w:rFonts w:ascii="Times New Roman" w:eastAsia="Times New Roman" w:hAnsi="Times New Roman" w:cs="Times New Roman"/>
        </w:rPr>
      </w:pPr>
      <w:r w:rsidRPr="00E05D89">
        <w:rPr>
          <w:rFonts w:ascii="Times New Roman" w:hAnsi="Times New Roman" w:cs="Times New Roman"/>
          <w:lang w:val="en-US"/>
        </w:rPr>
        <w:t>Ucapan terima kasih ditujukan kepada Loka Perbenihan dan Budidaya Ikan Air Tawar (LPBIAT) Ngrajek dan teknisi yang telah membantu pelaksanaan penelitian dan kepada pihak-pihak yang membantu penulisan naskah</w:t>
      </w:r>
      <w:r w:rsidRPr="00E05D89">
        <w:rPr>
          <w:rFonts w:ascii="Times New Roman" w:eastAsia="Times New Roman" w:hAnsi="Times New Roman" w:cs="Times New Roman"/>
        </w:rPr>
        <w:t xml:space="preserve">. </w:t>
      </w:r>
    </w:p>
    <w:p w14:paraId="09367277" w14:textId="77777777" w:rsidR="00486C9E" w:rsidRPr="00E05D89" w:rsidRDefault="00486C9E" w:rsidP="00E05D89">
      <w:pPr>
        <w:spacing w:after="0" w:line="240" w:lineRule="auto"/>
        <w:jc w:val="both"/>
        <w:rPr>
          <w:rFonts w:ascii="Times New Roman" w:eastAsia="Times New Roman" w:hAnsi="Times New Roman" w:cs="Times New Roman"/>
        </w:rPr>
      </w:pPr>
    </w:p>
    <w:p w14:paraId="694B7D14" w14:textId="3C33412D" w:rsidR="006633CE" w:rsidRPr="000D4DC3" w:rsidRDefault="006633CE" w:rsidP="00E05D89">
      <w:pPr>
        <w:spacing w:after="0" w:line="240" w:lineRule="auto"/>
        <w:jc w:val="both"/>
        <w:rPr>
          <w:rFonts w:ascii="Times New Roman" w:eastAsia="Times New Roman" w:hAnsi="Times New Roman" w:cs="Times New Roman"/>
          <w:sz w:val="24"/>
          <w:szCs w:val="24"/>
        </w:rPr>
      </w:pPr>
      <w:r w:rsidRPr="000D4DC3">
        <w:rPr>
          <w:rFonts w:ascii="Times New Roman" w:eastAsia="Times New Roman" w:hAnsi="Times New Roman" w:cs="Times New Roman"/>
          <w:b/>
          <w:sz w:val="24"/>
          <w:szCs w:val="24"/>
        </w:rPr>
        <w:t xml:space="preserve">DAFTAR PUSTAKA </w:t>
      </w:r>
    </w:p>
    <w:p w14:paraId="2756073B" w14:textId="77777777" w:rsidR="006633CE" w:rsidRPr="0021123B" w:rsidRDefault="006633CE" w:rsidP="00E05D89">
      <w:pPr>
        <w:spacing w:after="0" w:line="240" w:lineRule="auto"/>
        <w:jc w:val="both"/>
        <w:rPr>
          <w:rFonts w:ascii="Times New Roman" w:eastAsia="Times New Roman" w:hAnsi="Times New Roman" w:cs="Times New Roman"/>
        </w:rPr>
      </w:pPr>
    </w:p>
    <w:p w14:paraId="217166FD" w14:textId="253B6EEB" w:rsidR="00C7614D" w:rsidRDefault="00C7614D" w:rsidP="00456C6D">
      <w:pPr>
        <w:spacing w:after="0" w:line="240" w:lineRule="auto"/>
        <w:ind w:left="567" w:hanging="567"/>
        <w:jc w:val="both"/>
        <w:rPr>
          <w:rFonts w:ascii="Times New Roman" w:hAnsi="Times New Roman" w:cs="Times New Roman"/>
          <w:color w:val="000000" w:themeColor="text1"/>
        </w:rPr>
      </w:pPr>
      <w:r w:rsidRPr="00C7614D">
        <w:rPr>
          <w:rFonts w:ascii="Times New Roman" w:hAnsi="Times New Roman" w:cs="Times New Roman"/>
          <w:color w:val="000000" w:themeColor="text1"/>
        </w:rPr>
        <w:t>Abdillah</w:t>
      </w:r>
      <w:r>
        <w:rPr>
          <w:rFonts w:ascii="Times New Roman" w:hAnsi="Times New Roman" w:cs="Times New Roman"/>
          <w:color w:val="000000" w:themeColor="text1"/>
        </w:rPr>
        <w:t xml:space="preserve"> &amp;</w:t>
      </w:r>
      <w:r w:rsidRPr="00C7614D">
        <w:rPr>
          <w:rFonts w:ascii="Times New Roman" w:hAnsi="Times New Roman" w:cs="Times New Roman"/>
          <w:color w:val="000000" w:themeColor="text1"/>
        </w:rPr>
        <w:t xml:space="preserve"> Madinawati</w:t>
      </w:r>
      <w:r>
        <w:rPr>
          <w:rFonts w:ascii="Times New Roman" w:hAnsi="Times New Roman" w:cs="Times New Roman"/>
          <w:color w:val="000000" w:themeColor="text1"/>
        </w:rPr>
        <w:t>. (2020).</w:t>
      </w:r>
      <w:r w:rsidRPr="00C7614D">
        <w:rPr>
          <w:rFonts w:ascii="Times New Roman" w:hAnsi="Times New Roman" w:cs="Times New Roman"/>
          <w:color w:val="000000" w:themeColor="text1"/>
        </w:rPr>
        <w:t xml:space="preserve"> </w:t>
      </w:r>
      <w:r>
        <w:rPr>
          <w:rFonts w:ascii="Times New Roman" w:hAnsi="Times New Roman" w:cs="Times New Roman"/>
          <w:color w:val="000000" w:themeColor="text1"/>
        </w:rPr>
        <w:t>P</w:t>
      </w:r>
      <w:r w:rsidRPr="00C7614D">
        <w:rPr>
          <w:rFonts w:ascii="Times New Roman" w:hAnsi="Times New Roman" w:cs="Times New Roman"/>
          <w:color w:val="000000" w:themeColor="text1"/>
        </w:rPr>
        <w:t xml:space="preserve">engaruh penambahan probiotik </w:t>
      </w:r>
      <w:r>
        <w:rPr>
          <w:rFonts w:ascii="Times New Roman" w:hAnsi="Times New Roman" w:cs="Times New Roman"/>
          <w:color w:val="000000" w:themeColor="text1"/>
        </w:rPr>
        <w:t>EM</w:t>
      </w:r>
      <w:r w:rsidRPr="00C7614D">
        <w:rPr>
          <w:rFonts w:ascii="Times New Roman" w:hAnsi="Times New Roman" w:cs="Times New Roman"/>
          <w:color w:val="000000" w:themeColor="text1"/>
        </w:rPr>
        <w:t>-4 (</w:t>
      </w:r>
      <w:r>
        <w:rPr>
          <w:rFonts w:ascii="Times New Roman" w:hAnsi="Times New Roman" w:cs="Times New Roman"/>
          <w:color w:val="000000" w:themeColor="text1"/>
        </w:rPr>
        <w:t>E</w:t>
      </w:r>
      <w:r w:rsidRPr="00C7614D">
        <w:rPr>
          <w:rFonts w:ascii="Times New Roman" w:hAnsi="Times New Roman" w:cs="Times New Roman"/>
          <w:color w:val="000000" w:themeColor="text1"/>
        </w:rPr>
        <w:t>ffective</w:t>
      </w:r>
      <w:r>
        <w:rPr>
          <w:rFonts w:ascii="Times New Roman" w:hAnsi="Times New Roman" w:cs="Times New Roman"/>
          <w:color w:val="000000" w:themeColor="text1"/>
        </w:rPr>
        <w:t xml:space="preserve"> M</w:t>
      </w:r>
      <w:r w:rsidRPr="00C7614D">
        <w:rPr>
          <w:rFonts w:ascii="Times New Roman" w:hAnsi="Times New Roman" w:cs="Times New Roman"/>
          <w:color w:val="000000" w:themeColor="text1"/>
        </w:rPr>
        <w:t xml:space="preserve">icroorganism-4) pada pakan terhadap pertumbuhan, rasio konversi pakan dan sintasan benih ikan </w:t>
      </w:r>
      <w:r>
        <w:rPr>
          <w:rFonts w:ascii="Times New Roman" w:hAnsi="Times New Roman" w:cs="Times New Roman"/>
          <w:color w:val="000000" w:themeColor="text1"/>
        </w:rPr>
        <w:t>M</w:t>
      </w:r>
      <w:r w:rsidRPr="00C7614D">
        <w:rPr>
          <w:rFonts w:ascii="Times New Roman" w:hAnsi="Times New Roman" w:cs="Times New Roman"/>
          <w:color w:val="000000" w:themeColor="text1"/>
        </w:rPr>
        <w:t xml:space="preserve">as </w:t>
      </w:r>
      <w:r w:rsidRPr="00C7614D">
        <w:rPr>
          <w:rFonts w:ascii="Times New Roman" w:hAnsi="Times New Roman" w:cs="Times New Roman"/>
          <w:i/>
          <w:iCs/>
          <w:color w:val="000000" w:themeColor="text1"/>
        </w:rPr>
        <w:t>Cyprinus carpio</w:t>
      </w:r>
      <w:r w:rsidRPr="00C7614D">
        <w:rPr>
          <w:rFonts w:ascii="Times New Roman" w:hAnsi="Times New Roman" w:cs="Times New Roman"/>
          <w:color w:val="000000" w:themeColor="text1"/>
        </w:rPr>
        <w:t xml:space="preserve"> L.</w:t>
      </w:r>
      <w:r>
        <w:rPr>
          <w:rFonts w:ascii="Times New Roman" w:hAnsi="Times New Roman" w:cs="Times New Roman"/>
          <w:color w:val="000000" w:themeColor="text1"/>
        </w:rPr>
        <w:t xml:space="preserve"> </w:t>
      </w:r>
      <w:r w:rsidRPr="00C7614D">
        <w:rPr>
          <w:rFonts w:ascii="Times New Roman" w:hAnsi="Times New Roman" w:cs="Times New Roman"/>
          <w:i/>
          <w:iCs/>
          <w:color w:val="000000" w:themeColor="text1"/>
        </w:rPr>
        <w:t>Jurnal Agrisains, 21</w:t>
      </w:r>
      <w:r w:rsidRPr="00C7614D">
        <w:rPr>
          <w:rFonts w:ascii="Times New Roman" w:hAnsi="Times New Roman" w:cs="Times New Roman"/>
          <w:color w:val="000000" w:themeColor="text1"/>
        </w:rPr>
        <w:t>(1)</w:t>
      </w:r>
      <w:r>
        <w:rPr>
          <w:rFonts w:ascii="Times New Roman" w:hAnsi="Times New Roman" w:cs="Times New Roman"/>
          <w:color w:val="000000" w:themeColor="text1"/>
        </w:rPr>
        <w:t>,</w:t>
      </w:r>
      <w:r w:rsidRPr="00C7614D">
        <w:rPr>
          <w:rFonts w:ascii="Times New Roman" w:hAnsi="Times New Roman" w:cs="Times New Roman"/>
          <w:color w:val="000000" w:themeColor="text1"/>
        </w:rPr>
        <w:t xml:space="preserve"> 39-46</w:t>
      </w:r>
      <w:r>
        <w:rPr>
          <w:rFonts w:ascii="Times New Roman" w:hAnsi="Times New Roman" w:cs="Times New Roman"/>
          <w:color w:val="000000" w:themeColor="text1"/>
        </w:rPr>
        <w:t>.</w:t>
      </w:r>
    </w:p>
    <w:p w14:paraId="159975D4" w14:textId="77777777" w:rsidR="00C7614D" w:rsidRDefault="00C7614D" w:rsidP="00456C6D">
      <w:pPr>
        <w:spacing w:after="0" w:line="240" w:lineRule="auto"/>
        <w:ind w:left="567" w:hanging="567"/>
        <w:jc w:val="both"/>
        <w:rPr>
          <w:rFonts w:ascii="Times New Roman" w:hAnsi="Times New Roman" w:cs="Times New Roman"/>
          <w:color w:val="000000" w:themeColor="text1"/>
        </w:rPr>
      </w:pPr>
    </w:p>
    <w:p w14:paraId="051A3E25" w14:textId="5832EDF7" w:rsidR="004427EE" w:rsidRPr="004427EE" w:rsidRDefault="004427EE" w:rsidP="00456C6D">
      <w:pPr>
        <w:spacing w:after="0" w:line="240" w:lineRule="auto"/>
        <w:ind w:left="567" w:hanging="567"/>
        <w:jc w:val="both"/>
        <w:rPr>
          <w:rFonts w:ascii="Times New Roman" w:hAnsi="Times New Roman" w:cs="Times New Roman"/>
          <w:color w:val="000000" w:themeColor="text1"/>
        </w:rPr>
      </w:pPr>
      <w:r w:rsidRPr="004427EE">
        <w:rPr>
          <w:rFonts w:ascii="Times New Roman" w:hAnsi="Times New Roman" w:cs="Times New Roman"/>
          <w:color w:val="000000" w:themeColor="text1"/>
        </w:rPr>
        <w:t>Amri</w:t>
      </w:r>
      <w:r>
        <w:rPr>
          <w:rFonts w:ascii="Times New Roman" w:hAnsi="Times New Roman" w:cs="Times New Roman"/>
          <w:color w:val="000000" w:themeColor="text1"/>
        </w:rPr>
        <w:t xml:space="preserve">, K. (2021). </w:t>
      </w:r>
      <w:r w:rsidRPr="004427EE">
        <w:rPr>
          <w:rFonts w:ascii="Times New Roman" w:hAnsi="Times New Roman" w:cs="Times New Roman"/>
          <w:color w:val="000000" w:themeColor="text1"/>
        </w:rPr>
        <w:t xml:space="preserve">Penggunaan probiotik pada wadah pemeliharaan benih ikan </w:t>
      </w:r>
      <w:r w:rsidR="00287356" w:rsidRPr="004427EE">
        <w:rPr>
          <w:rFonts w:ascii="Times New Roman" w:hAnsi="Times New Roman" w:cs="Times New Roman"/>
          <w:color w:val="000000" w:themeColor="text1"/>
        </w:rPr>
        <w:t>Nila</w:t>
      </w:r>
      <w:r w:rsidR="00287356">
        <w:rPr>
          <w:rFonts w:ascii="Times New Roman" w:hAnsi="Times New Roman" w:cs="Times New Roman"/>
          <w:color w:val="000000" w:themeColor="text1"/>
        </w:rPr>
        <w:t xml:space="preserve"> </w:t>
      </w:r>
      <w:r w:rsidRPr="004427EE">
        <w:rPr>
          <w:rFonts w:ascii="Times New Roman" w:hAnsi="Times New Roman" w:cs="Times New Roman"/>
          <w:color w:val="000000" w:themeColor="text1"/>
        </w:rPr>
        <w:t>(</w:t>
      </w:r>
      <w:r w:rsidRPr="004427EE">
        <w:rPr>
          <w:rFonts w:ascii="Times New Roman" w:hAnsi="Times New Roman" w:cs="Times New Roman"/>
          <w:i/>
          <w:iCs/>
          <w:color w:val="000000" w:themeColor="text1"/>
        </w:rPr>
        <w:t>Oreochromis niloticus</w:t>
      </w:r>
      <w:r w:rsidRPr="004427EE">
        <w:rPr>
          <w:rFonts w:ascii="Times New Roman" w:hAnsi="Times New Roman" w:cs="Times New Roman"/>
          <w:color w:val="000000" w:themeColor="text1"/>
        </w:rPr>
        <w:t>) sebagai pengendali kualitas air</w:t>
      </w:r>
      <w:r>
        <w:rPr>
          <w:rFonts w:ascii="Times New Roman" w:hAnsi="Times New Roman" w:cs="Times New Roman"/>
          <w:color w:val="000000" w:themeColor="text1"/>
        </w:rPr>
        <w:t xml:space="preserve">. </w:t>
      </w:r>
      <w:r w:rsidRPr="004427EE">
        <w:rPr>
          <w:rFonts w:ascii="Times New Roman" w:hAnsi="Times New Roman" w:cs="Times New Roman"/>
          <w:i/>
          <w:iCs/>
          <w:color w:val="000000" w:themeColor="text1"/>
        </w:rPr>
        <w:t>Arwana: Jurnal Ilmiah Program Studi Perairan, 3</w:t>
      </w:r>
      <w:r w:rsidRPr="004427EE">
        <w:rPr>
          <w:rFonts w:ascii="Times New Roman" w:hAnsi="Times New Roman" w:cs="Times New Roman"/>
          <w:color w:val="000000" w:themeColor="text1"/>
        </w:rPr>
        <w:t>(2), 141-149</w:t>
      </w:r>
      <w:r>
        <w:rPr>
          <w:rFonts w:ascii="Times New Roman" w:hAnsi="Times New Roman" w:cs="Times New Roman"/>
          <w:color w:val="000000" w:themeColor="text1"/>
        </w:rPr>
        <w:t>.</w:t>
      </w:r>
    </w:p>
    <w:p w14:paraId="5ACEC4EA" w14:textId="77777777" w:rsidR="004427EE" w:rsidRPr="004427EE" w:rsidRDefault="004427EE" w:rsidP="00456C6D">
      <w:pPr>
        <w:spacing w:after="0" w:line="240" w:lineRule="auto"/>
        <w:ind w:left="567" w:hanging="567"/>
        <w:jc w:val="both"/>
        <w:rPr>
          <w:rFonts w:ascii="Times New Roman" w:hAnsi="Times New Roman" w:cs="Times New Roman"/>
          <w:color w:val="000000" w:themeColor="text1"/>
        </w:rPr>
      </w:pPr>
      <w:r w:rsidRPr="004427EE">
        <w:rPr>
          <w:rFonts w:ascii="Times New Roman" w:hAnsi="Times New Roman" w:cs="Times New Roman"/>
          <w:color w:val="000000" w:themeColor="text1"/>
        </w:rPr>
        <w:t xml:space="preserve"> </w:t>
      </w:r>
    </w:p>
    <w:p w14:paraId="3B39C5B8" w14:textId="7896A4C2" w:rsidR="0046398A" w:rsidRDefault="00214AA8" w:rsidP="00456C6D">
      <w:pPr>
        <w:spacing w:after="0" w:line="240" w:lineRule="auto"/>
        <w:ind w:left="567" w:hanging="567"/>
        <w:jc w:val="both"/>
        <w:rPr>
          <w:rFonts w:ascii="Times New Roman" w:hAnsi="Times New Roman" w:cs="Times New Roman"/>
          <w:color w:val="000000" w:themeColor="text1"/>
        </w:rPr>
      </w:pPr>
      <w:r w:rsidRPr="00214AA8">
        <w:rPr>
          <w:rFonts w:ascii="Times New Roman" w:hAnsi="Times New Roman" w:cs="Times New Roman"/>
          <w:color w:val="000000" w:themeColor="text1"/>
        </w:rPr>
        <w:t>Andriani, Y., Kamil, T. I., &amp; Iskandar.</w:t>
      </w:r>
      <w:r>
        <w:rPr>
          <w:rFonts w:ascii="Times New Roman" w:hAnsi="Times New Roman" w:cs="Times New Roman"/>
          <w:color w:val="000000" w:themeColor="text1"/>
        </w:rPr>
        <w:t xml:space="preserve"> (20</w:t>
      </w:r>
      <w:r w:rsidR="00D773B7">
        <w:rPr>
          <w:rFonts w:ascii="Times New Roman" w:hAnsi="Times New Roman" w:cs="Times New Roman"/>
          <w:color w:val="000000" w:themeColor="text1"/>
          <w:lang w:val="en-US"/>
        </w:rPr>
        <w:t>18</w:t>
      </w:r>
      <w:r>
        <w:rPr>
          <w:rFonts w:ascii="Times New Roman" w:hAnsi="Times New Roman" w:cs="Times New Roman"/>
          <w:color w:val="000000" w:themeColor="text1"/>
        </w:rPr>
        <w:t xml:space="preserve">). </w:t>
      </w:r>
      <w:r w:rsidRPr="0093586E">
        <w:rPr>
          <w:rFonts w:ascii="Times New Roman" w:hAnsi="Times New Roman" w:cs="Times New Roman"/>
          <w:color w:val="000000" w:themeColor="text1"/>
          <w:spacing w:val="10"/>
        </w:rPr>
        <w:t xml:space="preserve">Efektivitas </w:t>
      </w:r>
      <w:r w:rsidR="0093586E" w:rsidRPr="0093586E">
        <w:rPr>
          <w:rFonts w:ascii="Times New Roman" w:hAnsi="Times New Roman" w:cs="Times New Roman"/>
          <w:color w:val="000000" w:themeColor="text1"/>
          <w:spacing w:val="10"/>
          <w:lang w:val="en-US"/>
        </w:rPr>
        <w:t xml:space="preserve"> </w:t>
      </w:r>
      <w:r w:rsidRPr="0093586E">
        <w:rPr>
          <w:rFonts w:ascii="Times New Roman" w:hAnsi="Times New Roman" w:cs="Times New Roman"/>
          <w:color w:val="000000" w:themeColor="text1"/>
          <w:spacing w:val="10"/>
        </w:rPr>
        <w:t xml:space="preserve">probiotik </w:t>
      </w:r>
      <w:r w:rsidR="0093586E" w:rsidRPr="0093586E">
        <w:rPr>
          <w:rFonts w:ascii="Times New Roman" w:hAnsi="Times New Roman" w:cs="Times New Roman"/>
          <w:color w:val="000000" w:themeColor="text1"/>
          <w:spacing w:val="10"/>
          <w:lang w:val="en-US"/>
        </w:rPr>
        <w:t xml:space="preserve"> </w:t>
      </w:r>
      <w:r w:rsidRPr="0093586E">
        <w:rPr>
          <w:rFonts w:ascii="Times New Roman" w:hAnsi="Times New Roman" w:cs="Times New Roman"/>
          <w:color w:val="000000" w:themeColor="text1"/>
          <w:spacing w:val="10"/>
        </w:rPr>
        <w:t xml:space="preserve">BIOM-S </w:t>
      </w:r>
      <w:r w:rsidR="0093586E" w:rsidRPr="0093586E">
        <w:rPr>
          <w:rFonts w:ascii="Times New Roman" w:hAnsi="Times New Roman" w:cs="Times New Roman"/>
          <w:color w:val="000000" w:themeColor="text1"/>
          <w:spacing w:val="10"/>
          <w:lang w:val="en-US"/>
        </w:rPr>
        <w:t xml:space="preserve"> </w:t>
      </w:r>
      <w:r w:rsidRPr="0093586E">
        <w:rPr>
          <w:rFonts w:ascii="Times New Roman" w:hAnsi="Times New Roman" w:cs="Times New Roman"/>
          <w:color w:val="000000" w:themeColor="text1"/>
          <w:spacing w:val="10"/>
        </w:rPr>
        <w:t>terhadap</w:t>
      </w:r>
      <w:r w:rsidRPr="00214AA8">
        <w:rPr>
          <w:rFonts w:ascii="Times New Roman" w:hAnsi="Times New Roman" w:cs="Times New Roman"/>
          <w:color w:val="000000" w:themeColor="text1"/>
        </w:rPr>
        <w:t xml:space="preserve"> </w:t>
      </w:r>
    </w:p>
    <w:p w14:paraId="177A98FA" w14:textId="77777777" w:rsidR="0046398A" w:rsidRDefault="0046398A" w:rsidP="00456C6D">
      <w:pPr>
        <w:spacing w:after="0" w:line="240" w:lineRule="auto"/>
        <w:ind w:left="567" w:hanging="567"/>
        <w:jc w:val="both"/>
        <w:rPr>
          <w:rFonts w:ascii="Times New Roman" w:hAnsi="Times New Roman" w:cs="Times New Roman"/>
          <w:color w:val="000000" w:themeColor="text1"/>
        </w:rPr>
      </w:pPr>
    </w:p>
    <w:p w14:paraId="172B4B48" w14:textId="554B7554" w:rsidR="00214AA8" w:rsidRPr="00214AA8" w:rsidRDefault="0046398A" w:rsidP="00456C6D">
      <w:pPr>
        <w:spacing w:after="0" w:line="240" w:lineRule="auto"/>
        <w:ind w:left="567" w:hanging="567"/>
        <w:jc w:val="both"/>
        <w:rPr>
          <w:rFonts w:ascii="Times New Roman" w:hAnsi="Times New Roman" w:cs="Times New Roman"/>
          <w:color w:val="000000" w:themeColor="text1"/>
        </w:rPr>
      </w:pPr>
      <w:r>
        <w:rPr>
          <w:rFonts w:ascii="Times New Roman" w:hAnsi="Times New Roman" w:cs="Times New Roman"/>
          <w:color w:val="000000" w:themeColor="text1"/>
        </w:rPr>
        <w:tab/>
      </w:r>
      <w:r w:rsidR="00214AA8" w:rsidRPr="00214AA8">
        <w:rPr>
          <w:rFonts w:ascii="Times New Roman" w:hAnsi="Times New Roman" w:cs="Times New Roman"/>
          <w:color w:val="000000" w:themeColor="text1"/>
        </w:rPr>
        <w:t>kualitas air media pemeliharaan</w:t>
      </w:r>
      <w:r w:rsidR="00214AA8">
        <w:rPr>
          <w:rFonts w:ascii="Times New Roman" w:hAnsi="Times New Roman" w:cs="Times New Roman"/>
          <w:color w:val="000000" w:themeColor="text1"/>
        </w:rPr>
        <w:t xml:space="preserve"> </w:t>
      </w:r>
      <w:r w:rsidR="00214AA8" w:rsidRPr="00214AA8">
        <w:rPr>
          <w:rFonts w:ascii="Times New Roman" w:hAnsi="Times New Roman" w:cs="Times New Roman"/>
          <w:color w:val="000000" w:themeColor="text1"/>
        </w:rPr>
        <w:t xml:space="preserve">ikan nila </w:t>
      </w:r>
      <w:r w:rsidR="00214AA8">
        <w:rPr>
          <w:rFonts w:ascii="Times New Roman" w:hAnsi="Times New Roman" w:cs="Times New Roman"/>
          <w:color w:val="000000" w:themeColor="text1"/>
        </w:rPr>
        <w:t>N</w:t>
      </w:r>
      <w:r w:rsidR="00214AA8" w:rsidRPr="00214AA8">
        <w:rPr>
          <w:rFonts w:ascii="Times New Roman" w:hAnsi="Times New Roman" w:cs="Times New Roman"/>
          <w:color w:val="000000" w:themeColor="text1"/>
        </w:rPr>
        <w:t xml:space="preserve">irwana </w:t>
      </w:r>
      <w:r w:rsidR="00214AA8" w:rsidRPr="00214AA8">
        <w:rPr>
          <w:rFonts w:ascii="Times New Roman" w:hAnsi="Times New Roman" w:cs="Times New Roman"/>
          <w:i/>
          <w:iCs/>
          <w:color w:val="000000" w:themeColor="text1"/>
        </w:rPr>
        <w:t>Oreochromis niloticus</w:t>
      </w:r>
      <w:r w:rsidR="00214AA8">
        <w:rPr>
          <w:rFonts w:ascii="Times New Roman" w:hAnsi="Times New Roman" w:cs="Times New Roman"/>
          <w:color w:val="000000" w:themeColor="text1"/>
        </w:rPr>
        <w:t xml:space="preserve">. </w:t>
      </w:r>
      <w:r w:rsidR="00937212" w:rsidRPr="00937212">
        <w:rPr>
          <w:rFonts w:ascii="Times New Roman" w:hAnsi="Times New Roman" w:cs="Times New Roman"/>
          <w:i/>
          <w:iCs/>
          <w:color w:val="000000" w:themeColor="text1"/>
        </w:rPr>
        <w:t>Depik:        Jurnal Ilmu-Ilmu Perairan, Pesisir dan Perikanan</w:t>
      </w:r>
      <w:r w:rsidR="00937212">
        <w:rPr>
          <w:rFonts w:ascii="Times New Roman" w:hAnsi="Times New Roman" w:cs="Times New Roman"/>
          <w:i/>
          <w:iCs/>
          <w:color w:val="000000" w:themeColor="text1"/>
        </w:rPr>
        <w:t>, 7</w:t>
      </w:r>
      <w:r w:rsidR="00937212">
        <w:rPr>
          <w:rFonts w:ascii="Times New Roman" w:hAnsi="Times New Roman" w:cs="Times New Roman"/>
          <w:color w:val="000000" w:themeColor="text1"/>
        </w:rPr>
        <w:t xml:space="preserve">(3), </w:t>
      </w:r>
      <w:r w:rsidR="00937212" w:rsidRPr="00937212">
        <w:rPr>
          <w:rFonts w:ascii="Times New Roman" w:hAnsi="Times New Roman" w:cs="Times New Roman"/>
          <w:color w:val="000000" w:themeColor="text1"/>
        </w:rPr>
        <w:t>209-217</w:t>
      </w:r>
      <w:r w:rsidR="00937212">
        <w:rPr>
          <w:rFonts w:ascii="Times New Roman" w:hAnsi="Times New Roman" w:cs="Times New Roman"/>
          <w:color w:val="000000" w:themeColor="text1"/>
        </w:rPr>
        <w:t>.</w:t>
      </w:r>
      <w:r w:rsidR="00214AA8" w:rsidRPr="00214AA8">
        <w:rPr>
          <w:rFonts w:ascii="Times New Roman" w:hAnsi="Times New Roman" w:cs="Times New Roman"/>
          <w:color w:val="000000" w:themeColor="text1"/>
        </w:rPr>
        <w:t xml:space="preserve"> </w:t>
      </w:r>
    </w:p>
    <w:p w14:paraId="71EEA487" w14:textId="77777777" w:rsidR="00214AA8" w:rsidRDefault="00214AA8" w:rsidP="00456C6D">
      <w:pPr>
        <w:spacing w:after="0" w:line="240" w:lineRule="auto"/>
        <w:ind w:left="567" w:hanging="567"/>
        <w:jc w:val="both"/>
        <w:rPr>
          <w:rFonts w:ascii="Times New Roman" w:hAnsi="Times New Roman" w:cs="Times New Roman"/>
          <w:color w:val="000000" w:themeColor="text1"/>
        </w:rPr>
      </w:pPr>
    </w:p>
    <w:p w14:paraId="4BE22C76" w14:textId="09BB4FBC" w:rsidR="00F42DF5" w:rsidRPr="0021123B" w:rsidRDefault="00F42DF5" w:rsidP="00456C6D">
      <w:pPr>
        <w:spacing w:after="0" w:line="240" w:lineRule="auto"/>
        <w:ind w:left="567" w:hanging="567"/>
        <w:jc w:val="both"/>
        <w:rPr>
          <w:rFonts w:ascii="Times New Roman" w:hAnsi="Times New Roman" w:cs="Times New Roman"/>
          <w:color w:val="000000" w:themeColor="text1"/>
        </w:rPr>
      </w:pPr>
      <w:r w:rsidRPr="0021123B">
        <w:rPr>
          <w:rFonts w:ascii="Times New Roman" w:hAnsi="Times New Roman" w:cs="Times New Roman"/>
          <w:color w:val="000000" w:themeColor="text1"/>
        </w:rPr>
        <w:t>Apriyan, I.</w:t>
      </w:r>
      <w:r w:rsidR="00293255"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 xml:space="preserve">E., Diniarti, N., </w:t>
      </w:r>
      <w:r w:rsidRPr="0021123B">
        <w:rPr>
          <w:rFonts w:ascii="Times New Roman" w:hAnsi="Times New Roman" w:cs="Times New Roman"/>
          <w:color w:val="000000" w:themeColor="text1"/>
          <w:lang w:val="en-US"/>
        </w:rPr>
        <w:t xml:space="preserve">&amp; </w:t>
      </w:r>
      <w:r w:rsidRPr="0021123B">
        <w:rPr>
          <w:rFonts w:ascii="Times New Roman" w:hAnsi="Times New Roman" w:cs="Times New Roman"/>
          <w:color w:val="000000" w:themeColor="text1"/>
        </w:rPr>
        <w:t>Setyono, B.</w:t>
      </w:r>
      <w:r w:rsidR="00293255"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D.</w:t>
      </w:r>
      <w:r w:rsidR="00293255"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 xml:space="preserve">H. </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2021</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 xml:space="preserve">. Pengaruh pemberian probiotik dengan dosis yang berbeda pada media budidaya terhadap pertumbuhan dan kelulushidupan ikan </w:t>
      </w:r>
      <w:r w:rsidR="004B7C37" w:rsidRPr="0021123B">
        <w:rPr>
          <w:rFonts w:ascii="Times New Roman" w:hAnsi="Times New Roman" w:cs="Times New Roman"/>
          <w:color w:val="000000" w:themeColor="text1"/>
        </w:rPr>
        <w:t xml:space="preserve">Nila </w:t>
      </w:r>
      <w:r w:rsidRPr="0021123B">
        <w:rPr>
          <w:rFonts w:ascii="Times New Roman" w:hAnsi="Times New Roman" w:cs="Times New Roman"/>
          <w:color w:val="000000" w:themeColor="text1"/>
        </w:rPr>
        <w:t>(</w:t>
      </w:r>
      <w:r w:rsidRPr="0021123B">
        <w:rPr>
          <w:rFonts w:ascii="Times New Roman" w:hAnsi="Times New Roman" w:cs="Times New Roman"/>
          <w:i/>
          <w:iCs/>
          <w:color w:val="000000" w:themeColor="text1"/>
        </w:rPr>
        <w:t>Oreochromis niloticus</w:t>
      </w:r>
      <w:r w:rsidRPr="0021123B">
        <w:rPr>
          <w:rFonts w:ascii="Times New Roman" w:hAnsi="Times New Roman" w:cs="Times New Roman"/>
          <w:color w:val="000000" w:themeColor="text1"/>
        </w:rPr>
        <w:t xml:space="preserve">). </w:t>
      </w:r>
      <w:r w:rsidRPr="0021123B">
        <w:rPr>
          <w:rFonts w:ascii="Times New Roman" w:hAnsi="Times New Roman" w:cs="Times New Roman"/>
          <w:i/>
          <w:iCs/>
          <w:color w:val="000000" w:themeColor="text1"/>
        </w:rPr>
        <w:t>Jurnal Perikanan,</w:t>
      </w:r>
      <w:r w:rsidRPr="0021123B">
        <w:rPr>
          <w:rFonts w:ascii="Times New Roman" w:hAnsi="Times New Roman" w:cs="Times New Roman"/>
          <w:i/>
          <w:iCs/>
          <w:color w:val="000000" w:themeColor="text1"/>
          <w:lang w:val="en-US"/>
        </w:rPr>
        <w:t xml:space="preserve"> </w:t>
      </w:r>
      <w:r w:rsidRPr="0021123B">
        <w:rPr>
          <w:rFonts w:ascii="Times New Roman" w:hAnsi="Times New Roman" w:cs="Times New Roman"/>
          <w:i/>
          <w:color w:val="000000" w:themeColor="text1"/>
        </w:rPr>
        <w:t>11</w:t>
      </w:r>
      <w:r w:rsidRPr="0021123B">
        <w:rPr>
          <w:rFonts w:ascii="Times New Roman" w:hAnsi="Times New Roman" w:cs="Times New Roman"/>
          <w:color w:val="000000" w:themeColor="text1"/>
        </w:rPr>
        <w:t>(1)</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 xml:space="preserve"> 150-165.</w:t>
      </w:r>
    </w:p>
    <w:p w14:paraId="57A2454B" w14:textId="77777777" w:rsidR="00456C6D" w:rsidRDefault="00456C6D" w:rsidP="00456C6D">
      <w:pPr>
        <w:spacing w:after="0" w:line="240" w:lineRule="auto"/>
        <w:ind w:left="567" w:hanging="567"/>
        <w:jc w:val="both"/>
        <w:rPr>
          <w:rFonts w:ascii="Times New Roman" w:hAnsi="Times New Roman" w:cs="Times New Roman"/>
          <w:color w:val="000000" w:themeColor="text1"/>
        </w:rPr>
      </w:pPr>
    </w:p>
    <w:p w14:paraId="20A1BB40" w14:textId="030E8CAA" w:rsidR="00E01654" w:rsidRDefault="00E01654" w:rsidP="00456C6D">
      <w:pPr>
        <w:spacing w:after="0" w:line="240" w:lineRule="auto"/>
        <w:ind w:left="567" w:hanging="567"/>
        <w:jc w:val="both"/>
        <w:rPr>
          <w:rFonts w:ascii="Times New Roman" w:hAnsi="Times New Roman" w:cs="Times New Roman"/>
          <w:color w:val="000000" w:themeColor="text1"/>
        </w:rPr>
      </w:pPr>
      <w:r w:rsidRPr="00E01654">
        <w:rPr>
          <w:rFonts w:ascii="Times New Roman" w:hAnsi="Times New Roman" w:cs="Times New Roman"/>
          <w:color w:val="000000" w:themeColor="text1"/>
        </w:rPr>
        <w:t xml:space="preserve">Arief, </w:t>
      </w:r>
      <w:r>
        <w:rPr>
          <w:rFonts w:ascii="Times New Roman" w:hAnsi="Times New Roman" w:cs="Times New Roman"/>
          <w:color w:val="000000" w:themeColor="text1"/>
        </w:rPr>
        <w:t xml:space="preserve">M., </w:t>
      </w:r>
      <w:r w:rsidRPr="00E01654">
        <w:rPr>
          <w:rFonts w:ascii="Times New Roman" w:hAnsi="Times New Roman" w:cs="Times New Roman"/>
          <w:color w:val="000000" w:themeColor="text1"/>
        </w:rPr>
        <w:t>Faradiba</w:t>
      </w:r>
      <w:r>
        <w:rPr>
          <w:rFonts w:ascii="Times New Roman" w:hAnsi="Times New Roman" w:cs="Times New Roman"/>
          <w:color w:val="000000" w:themeColor="text1"/>
        </w:rPr>
        <w:t xml:space="preserve">, D., &amp; </w:t>
      </w:r>
      <w:r w:rsidRPr="00E01654">
        <w:rPr>
          <w:rFonts w:ascii="Times New Roman" w:hAnsi="Times New Roman" w:cs="Times New Roman"/>
          <w:color w:val="000000" w:themeColor="text1"/>
        </w:rPr>
        <w:t>Al-Arief</w:t>
      </w:r>
      <w:r>
        <w:rPr>
          <w:rFonts w:ascii="Times New Roman" w:hAnsi="Times New Roman" w:cs="Times New Roman"/>
          <w:color w:val="000000" w:themeColor="text1"/>
        </w:rPr>
        <w:t>, M. A. (2015). P</w:t>
      </w:r>
      <w:r w:rsidRPr="00E01654">
        <w:rPr>
          <w:rFonts w:ascii="Times New Roman" w:hAnsi="Times New Roman" w:cs="Times New Roman"/>
          <w:color w:val="000000" w:themeColor="text1"/>
        </w:rPr>
        <w:t>engaruh pemberian probiotik plus herbal pada pakan komersil</w:t>
      </w:r>
      <w:r>
        <w:rPr>
          <w:rFonts w:ascii="Times New Roman" w:hAnsi="Times New Roman" w:cs="Times New Roman"/>
          <w:color w:val="000000" w:themeColor="text1"/>
        </w:rPr>
        <w:t xml:space="preserve"> </w:t>
      </w:r>
      <w:r w:rsidRPr="00E01654">
        <w:rPr>
          <w:rFonts w:ascii="Times New Roman" w:hAnsi="Times New Roman" w:cs="Times New Roman"/>
          <w:color w:val="000000" w:themeColor="text1"/>
        </w:rPr>
        <w:t>terhadap retensi protein dan retensi lemak ikan Nila Merah (</w:t>
      </w:r>
      <w:r w:rsidRPr="00E01654">
        <w:rPr>
          <w:rFonts w:ascii="Times New Roman" w:hAnsi="Times New Roman" w:cs="Times New Roman"/>
          <w:i/>
          <w:iCs/>
          <w:color w:val="000000" w:themeColor="text1"/>
        </w:rPr>
        <w:t>Oreochromis niloticus</w:t>
      </w:r>
      <w:r w:rsidRPr="00E01654">
        <w:rPr>
          <w:rFonts w:ascii="Times New Roman" w:hAnsi="Times New Roman" w:cs="Times New Roman"/>
          <w:color w:val="000000" w:themeColor="text1"/>
        </w:rPr>
        <w:t>)</w:t>
      </w:r>
      <w:r>
        <w:rPr>
          <w:rFonts w:ascii="Times New Roman" w:hAnsi="Times New Roman" w:cs="Times New Roman"/>
          <w:color w:val="000000" w:themeColor="text1"/>
        </w:rPr>
        <w:t xml:space="preserve">. </w:t>
      </w:r>
      <w:r w:rsidRPr="00E01654">
        <w:rPr>
          <w:rFonts w:ascii="Times New Roman" w:hAnsi="Times New Roman" w:cs="Times New Roman"/>
          <w:i/>
          <w:iCs/>
          <w:color w:val="000000" w:themeColor="text1"/>
        </w:rPr>
        <w:t>Jurnal Ilmiah Perikanan dan Kelautan, 7</w:t>
      </w:r>
      <w:r>
        <w:rPr>
          <w:rFonts w:ascii="Times New Roman" w:hAnsi="Times New Roman" w:cs="Times New Roman"/>
          <w:color w:val="000000" w:themeColor="text1"/>
        </w:rPr>
        <w:t>(</w:t>
      </w:r>
      <w:r w:rsidRPr="00E01654">
        <w:rPr>
          <w:rFonts w:ascii="Times New Roman" w:hAnsi="Times New Roman" w:cs="Times New Roman"/>
          <w:color w:val="000000" w:themeColor="text1"/>
        </w:rPr>
        <w:t>2</w:t>
      </w:r>
      <w:r>
        <w:rPr>
          <w:rFonts w:ascii="Times New Roman" w:hAnsi="Times New Roman" w:cs="Times New Roman"/>
          <w:color w:val="000000" w:themeColor="text1"/>
        </w:rPr>
        <w:t>)</w:t>
      </w:r>
      <w:r w:rsidR="00895B31">
        <w:rPr>
          <w:rFonts w:ascii="Times New Roman" w:hAnsi="Times New Roman" w:cs="Times New Roman"/>
          <w:color w:val="000000" w:themeColor="text1"/>
        </w:rPr>
        <w:t>,</w:t>
      </w:r>
      <w:r>
        <w:rPr>
          <w:rFonts w:ascii="Times New Roman" w:hAnsi="Times New Roman" w:cs="Times New Roman"/>
          <w:color w:val="000000" w:themeColor="text1"/>
        </w:rPr>
        <w:t xml:space="preserve"> 207-212.</w:t>
      </w:r>
    </w:p>
    <w:p w14:paraId="4C25E7CB" w14:textId="77777777" w:rsidR="00E01654" w:rsidRDefault="00E01654" w:rsidP="00456C6D">
      <w:pPr>
        <w:spacing w:after="0" w:line="240" w:lineRule="auto"/>
        <w:ind w:left="567" w:hanging="567"/>
        <w:jc w:val="both"/>
        <w:rPr>
          <w:rFonts w:ascii="Times New Roman" w:hAnsi="Times New Roman" w:cs="Times New Roman"/>
          <w:color w:val="000000" w:themeColor="text1"/>
        </w:rPr>
      </w:pPr>
    </w:p>
    <w:p w14:paraId="15CF6E2B" w14:textId="779938D3" w:rsidR="00403986" w:rsidRPr="00403986" w:rsidRDefault="00403986" w:rsidP="00456C6D">
      <w:pPr>
        <w:spacing w:after="0" w:line="240" w:lineRule="auto"/>
        <w:ind w:left="567" w:hanging="567"/>
        <w:jc w:val="both"/>
        <w:rPr>
          <w:rFonts w:ascii="Times New Roman" w:hAnsi="Times New Roman" w:cs="Times New Roman"/>
          <w:color w:val="000000" w:themeColor="text1"/>
        </w:rPr>
      </w:pPr>
      <w:r w:rsidRPr="00403986">
        <w:rPr>
          <w:rFonts w:ascii="Times New Roman" w:hAnsi="Times New Roman" w:cs="Times New Roman"/>
          <w:color w:val="000000" w:themeColor="text1"/>
        </w:rPr>
        <w:t xml:space="preserve">Arief, </w:t>
      </w:r>
      <w:r>
        <w:rPr>
          <w:rFonts w:ascii="Times New Roman" w:hAnsi="Times New Roman" w:cs="Times New Roman"/>
          <w:color w:val="000000" w:themeColor="text1"/>
        </w:rPr>
        <w:t xml:space="preserve">M., </w:t>
      </w:r>
      <w:r w:rsidRPr="00403986">
        <w:rPr>
          <w:rFonts w:ascii="Times New Roman" w:hAnsi="Times New Roman" w:cs="Times New Roman"/>
          <w:color w:val="000000" w:themeColor="text1"/>
        </w:rPr>
        <w:t>Fitriani</w:t>
      </w:r>
      <w:r>
        <w:rPr>
          <w:rFonts w:ascii="Times New Roman" w:hAnsi="Times New Roman" w:cs="Times New Roman"/>
          <w:color w:val="000000" w:themeColor="text1"/>
        </w:rPr>
        <w:t xml:space="preserve">, N., &amp; </w:t>
      </w:r>
      <w:r w:rsidRPr="00403986">
        <w:rPr>
          <w:rFonts w:ascii="Times New Roman" w:hAnsi="Times New Roman" w:cs="Times New Roman"/>
          <w:color w:val="000000" w:themeColor="text1"/>
        </w:rPr>
        <w:t>Subekti</w:t>
      </w:r>
      <w:r>
        <w:rPr>
          <w:rFonts w:ascii="Times New Roman" w:hAnsi="Times New Roman" w:cs="Times New Roman"/>
          <w:color w:val="000000" w:themeColor="text1"/>
        </w:rPr>
        <w:t>, S.</w:t>
      </w:r>
      <w:r w:rsidRPr="00403986">
        <w:rPr>
          <w:rFonts w:ascii="Times New Roman" w:hAnsi="Times New Roman" w:cs="Times New Roman"/>
          <w:color w:val="000000" w:themeColor="text1"/>
        </w:rPr>
        <w:t xml:space="preserve"> </w:t>
      </w:r>
      <w:r>
        <w:rPr>
          <w:rFonts w:ascii="Times New Roman" w:hAnsi="Times New Roman" w:cs="Times New Roman"/>
          <w:color w:val="000000" w:themeColor="text1"/>
        </w:rPr>
        <w:t>(2014). P</w:t>
      </w:r>
      <w:r w:rsidRPr="00403986">
        <w:rPr>
          <w:rFonts w:ascii="Times New Roman" w:hAnsi="Times New Roman" w:cs="Times New Roman"/>
          <w:color w:val="000000" w:themeColor="text1"/>
        </w:rPr>
        <w:t xml:space="preserve">engaruh pemberian probiotik berbeda pada pakan komersial terhadap pertumbuhan dan efisiensi pakan ikan </w:t>
      </w:r>
      <w:r>
        <w:rPr>
          <w:rFonts w:ascii="Times New Roman" w:hAnsi="Times New Roman" w:cs="Times New Roman"/>
          <w:color w:val="000000" w:themeColor="text1"/>
        </w:rPr>
        <w:t>L</w:t>
      </w:r>
      <w:r w:rsidRPr="00403986">
        <w:rPr>
          <w:rFonts w:ascii="Times New Roman" w:hAnsi="Times New Roman" w:cs="Times New Roman"/>
          <w:color w:val="000000" w:themeColor="text1"/>
        </w:rPr>
        <w:t xml:space="preserve">ele </w:t>
      </w:r>
      <w:r>
        <w:rPr>
          <w:rFonts w:ascii="Times New Roman" w:hAnsi="Times New Roman" w:cs="Times New Roman"/>
          <w:color w:val="000000" w:themeColor="text1"/>
        </w:rPr>
        <w:t>S</w:t>
      </w:r>
      <w:r w:rsidRPr="00403986">
        <w:rPr>
          <w:rFonts w:ascii="Times New Roman" w:hAnsi="Times New Roman" w:cs="Times New Roman"/>
          <w:color w:val="000000" w:themeColor="text1"/>
        </w:rPr>
        <w:t>angkuriang (</w:t>
      </w:r>
      <w:r w:rsidRPr="00403986">
        <w:rPr>
          <w:rFonts w:ascii="Times New Roman" w:hAnsi="Times New Roman" w:cs="Times New Roman"/>
          <w:i/>
          <w:iCs/>
          <w:color w:val="000000" w:themeColor="text1"/>
        </w:rPr>
        <w:t>Clarias</w:t>
      </w:r>
      <w:r w:rsidRPr="00403986">
        <w:rPr>
          <w:rFonts w:ascii="Times New Roman" w:hAnsi="Times New Roman" w:cs="Times New Roman"/>
          <w:color w:val="000000" w:themeColor="text1"/>
        </w:rPr>
        <w:t xml:space="preserve"> sp.)</w:t>
      </w:r>
      <w:r>
        <w:rPr>
          <w:rFonts w:ascii="Times New Roman" w:hAnsi="Times New Roman" w:cs="Times New Roman"/>
          <w:color w:val="000000" w:themeColor="text1"/>
        </w:rPr>
        <w:t xml:space="preserve">. </w:t>
      </w:r>
      <w:r w:rsidRPr="00403986">
        <w:rPr>
          <w:rFonts w:ascii="Times New Roman" w:hAnsi="Times New Roman" w:cs="Times New Roman"/>
          <w:i/>
          <w:iCs/>
          <w:color w:val="000000" w:themeColor="text1"/>
        </w:rPr>
        <w:t>Jurnal Ilmiah Perikanan dan Kelautan, 6</w:t>
      </w:r>
      <w:r>
        <w:rPr>
          <w:rFonts w:ascii="Times New Roman" w:hAnsi="Times New Roman" w:cs="Times New Roman"/>
          <w:color w:val="000000" w:themeColor="text1"/>
        </w:rPr>
        <w:t>(</w:t>
      </w:r>
      <w:r w:rsidRPr="00403986">
        <w:rPr>
          <w:rFonts w:ascii="Times New Roman" w:hAnsi="Times New Roman" w:cs="Times New Roman"/>
          <w:color w:val="000000" w:themeColor="text1"/>
        </w:rPr>
        <w:t>1</w:t>
      </w:r>
      <w:r>
        <w:rPr>
          <w:rFonts w:ascii="Times New Roman" w:hAnsi="Times New Roman" w:cs="Times New Roman"/>
          <w:color w:val="000000" w:themeColor="text1"/>
        </w:rPr>
        <w:t xml:space="preserve">), </w:t>
      </w:r>
      <w:r w:rsidRPr="00403986">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49-53. </w:t>
      </w:r>
    </w:p>
    <w:p w14:paraId="48B29C42" w14:textId="3C4FE099" w:rsidR="00403986" w:rsidRDefault="00403986" w:rsidP="00456C6D">
      <w:pPr>
        <w:spacing w:after="0" w:line="240" w:lineRule="auto"/>
        <w:ind w:left="567" w:hanging="567"/>
        <w:jc w:val="both"/>
        <w:rPr>
          <w:rFonts w:ascii="Times New Roman" w:hAnsi="Times New Roman" w:cs="Times New Roman"/>
          <w:color w:val="000000" w:themeColor="text1"/>
        </w:rPr>
      </w:pPr>
    </w:p>
    <w:p w14:paraId="51A440E0" w14:textId="6973F97C" w:rsidR="003341F0" w:rsidRPr="0021123B" w:rsidRDefault="003341F0" w:rsidP="00456C6D">
      <w:pPr>
        <w:spacing w:after="0" w:line="240" w:lineRule="auto"/>
        <w:ind w:left="567" w:hanging="567"/>
        <w:jc w:val="both"/>
        <w:rPr>
          <w:rFonts w:ascii="Times New Roman" w:hAnsi="Times New Roman" w:cs="Times New Roman"/>
          <w:color w:val="000000" w:themeColor="text1"/>
          <w:lang w:val="en-US"/>
        </w:rPr>
      </w:pPr>
      <w:r w:rsidRPr="0021123B">
        <w:rPr>
          <w:rFonts w:ascii="Times New Roman" w:hAnsi="Times New Roman" w:cs="Times New Roman"/>
          <w:color w:val="000000" w:themeColor="text1"/>
          <w:lang w:val="en-US"/>
        </w:rPr>
        <w:t xml:space="preserve">Armin, I., Surianti, &amp; Hasrianti. (2024). Pengaruh penambahan probiotik berbeda pada pakan terhadap  kelangsungan hidup dan pertumbuhan ikan </w:t>
      </w:r>
      <w:r w:rsidR="00627ECF">
        <w:rPr>
          <w:rFonts w:ascii="Times New Roman" w:hAnsi="Times New Roman" w:cs="Times New Roman"/>
          <w:color w:val="000000" w:themeColor="text1"/>
          <w:lang w:val="en-US"/>
        </w:rPr>
        <w:t>N</w:t>
      </w:r>
      <w:r w:rsidRPr="0021123B">
        <w:rPr>
          <w:rFonts w:ascii="Times New Roman" w:hAnsi="Times New Roman" w:cs="Times New Roman"/>
          <w:color w:val="000000" w:themeColor="text1"/>
          <w:lang w:val="en-US"/>
        </w:rPr>
        <w:t>ila (</w:t>
      </w:r>
      <w:r w:rsidRPr="0021123B">
        <w:rPr>
          <w:rFonts w:ascii="Times New Roman" w:hAnsi="Times New Roman" w:cs="Times New Roman"/>
          <w:i/>
          <w:iCs/>
          <w:color w:val="000000" w:themeColor="text1"/>
          <w:lang w:val="en-US"/>
        </w:rPr>
        <w:t>Oreochromis niloticus</w:t>
      </w:r>
      <w:r w:rsidRPr="0021123B">
        <w:rPr>
          <w:rFonts w:ascii="Times New Roman" w:hAnsi="Times New Roman" w:cs="Times New Roman"/>
          <w:color w:val="000000" w:themeColor="text1"/>
          <w:lang w:val="en-US"/>
        </w:rPr>
        <w:t xml:space="preserve">). </w:t>
      </w:r>
      <w:r w:rsidRPr="0021123B">
        <w:rPr>
          <w:rFonts w:ascii="Times New Roman" w:hAnsi="Times New Roman" w:cs="Times New Roman"/>
          <w:i/>
          <w:iCs/>
          <w:color w:val="000000" w:themeColor="text1"/>
          <w:lang w:val="en-US"/>
        </w:rPr>
        <w:t>Jurnal Sains dan Teknologi Perikanan, 4</w:t>
      </w:r>
      <w:r w:rsidRPr="0021123B">
        <w:rPr>
          <w:rFonts w:ascii="Times New Roman" w:hAnsi="Times New Roman" w:cs="Times New Roman"/>
          <w:color w:val="000000" w:themeColor="text1"/>
          <w:lang w:val="en-US"/>
        </w:rPr>
        <w:t xml:space="preserve">(1), 18- 29. </w:t>
      </w:r>
    </w:p>
    <w:p w14:paraId="7D29A1B7" w14:textId="77777777" w:rsidR="003341F0" w:rsidRPr="0021123B" w:rsidRDefault="003341F0" w:rsidP="00456C6D">
      <w:pPr>
        <w:spacing w:after="0" w:line="240" w:lineRule="auto"/>
        <w:ind w:left="567" w:hanging="567"/>
        <w:jc w:val="both"/>
        <w:rPr>
          <w:rFonts w:ascii="Times New Roman" w:hAnsi="Times New Roman" w:cs="Times New Roman"/>
          <w:color w:val="000000" w:themeColor="text1"/>
        </w:rPr>
      </w:pPr>
    </w:p>
    <w:p w14:paraId="0A39EAF0" w14:textId="7342858A" w:rsidR="00871628" w:rsidRDefault="00871628" w:rsidP="00456C6D">
      <w:pPr>
        <w:spacing w:after="0" w:line="240" w:lineRule="auto"/>
        <w:ind w:left="567" w:hanging="567"/>
        <w:jc w:val="both"/>
        <w:rPr>
          <w:rFonts w:ascii="Times New Roman" w:hAnsi="Times New Roman" w:cs="Times New Roman"/>
          <w:color w:val="000000" w:themeColor="text1"/>
        </w:rPr>
      </w:pPr>
      <w:r w:rsidRPr="00871628">
        <w:rPr>
          <w:rFonts w:ascii="Times New Roman" w:hAnsi="Times New Roman" w:cs="Times New Roman"/>
          <w:color w:val="000000" w:themeColor="text1"/>
        </w:rPr>
        <w:t xml:space="preserve">Arsyadana, Budiraharjo, </w:t>
      </w:r>
      <w:r>
        <w:rPr>
          <w:rFonts w:ascii="Times New Roman" w:hAnsi="Times New Roman" w:cs="Times New Roman"/>
          <w:color w:val="000000" w:themeColor="text1"/>
        </w:rPr>
        <w:t xml:space="preserve">A., &amp; </w:t>
      </w:r>
      <w:r w:rsidRPr="00871628">
        <w:rPr>
          <w:rFonts w:ascii="Times New Roman" w:hAnsi="Times New Roman" w:cs="Times New Roman"/>
          <w:color w:val="000000" w:themeColor="text1"/>
        </w:rPr>
        <w:t>Pangastuti</w:t>
      </w:r>
      <w:r>
        <w:rPr>
          <w:rFonts w:ascii="Times New Roman" w:hAnsi="Times New Roman" w:cs="Times New Roman"/>
          <w:color w:val="000000" w:themeColor="text1"/>
        </w:rPr>
        <w:t>, A</w:t>
      </w:r>
      <w:r w:rsidRPr="00871628">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(2017). </w:t>
      </w:r>
      <w:r w:rsidRPr="00871628">
        <w:rPr>
          <w:rFonts w:ascii="Times New Roman" w:hAnsi="Times New Roman" w:cs="Times New Roman"/>
          <w:color w:val="000000" w:themeColor="text1"/>
        </w:rPr>
        <w:t>Aktivitas pertumbuhan dan kelangsungan hidup ikan</w:t>
      </w:r>
      <w:r>
        <w:rPr>
          <w:rFonts w:ascii="Times New Roman" w:hAnsi="Times New Roman" w:cs="Times New Roman"/>
          <w:color w:val="000000" w:themeColor="text1"/>
        </w:rPr>
        <w:t xml:space="preserve"> S</w:t>
      </w:r>
      <w:r w:rsidRPr="00871628">
        <w:rPr>
          <w:rFonts w:ascii="Times New Roman" w:hAnsi="Times New Roman" w:cs="Times New Roman"/>
          <w:color w:val="000000" w:themeColor="text1"/>
        </w:rPr>
        <w:t xml:space="preserve">idat </w:t>
      </w:r>
      <w:r w:rsidRPr="00871628">
        <w:rPr>
          <w:rFonts w:ascii="Times New Roman" w:hAnsi="Times New Roman" w:cs="Times New Roman"/>
          <w:i/>
          <w:iCs/>
          <w:color w:val="000000" w:themeColor="text1"/>
        </w:rPr>
        <w:t>Anguilla bicolor</w:t>
      </w:r>
      <w:r w:rsidRPr="00871628">
        <w:rPr>
          <w:rFonts w:ascii="Times New Roman" w:hAnsi="Times New Roman" w:cs="Times New Roman"/>
          <w:color w:val="000000" w:themeColor="text1"/>
        </w:rPr>
        <w:t xml:space="preserve"> dengan pakan </w:t>
      </w:r>
      <w:r w:rsidRPr="00871628">
        <w:rPr>
          <w:rFonts w:ascii="Times New Roman" w:hAnsi="Times New Roman" w:cs="Times New Roman"/>
          <w:i/>
          <w:iCs/>
          <w:color w:val="000000" w:themeColor="text1"/>
        </w:rPr>
        <w:t>Wolffia arrhiza</w:t>
      </w:r>
      <w:r w:rsidRPr="00871628">
        <w:rPr>
          <w:rFonts w:ascii="Times New Roman" w:hAnsi="Times New Roman" w:cs="Times New Roman"/>
          <w:color w:val="000000" w:themeColor="text1"/>
        </w:rPr>
        <w:t xml:space="preserve">. Prosiding Seminar Nasional Pendidikan Sains. </w:t>
      </w:r>
      <w:r w:rsidR="00A759A4" w:rsidRPr="00A759A4">
        <w:rPr>
          <w:rFonts w:ascii="Times New Roman" w:hAnsi="Times New Roman" w:cs="Times New Roman"/>
          <w:color w:val="000000" w:themeColor="text1"/>
        </w:rPr>
        <w:t>Universitas Sebelas Maret Surakarta, 26 Oktober 2017</w:t>
      </w:r>
      <w:r w:rsidR="00A759A4">
        <w:rPr>
          <w:rFonts w:ascii="Times New Roman" w:hAnsi="Times New Roman" w:cs="Times New Roman"/>
          <w:color w:val="000000" w:themeColor="text1"/>
        </w:rPr>
        <w:t xml:space="preserve">, </w:t>
      </w:r>
      <w:r w:rsidR="00236BDC">
        <w:rPr>
          <w:rFonts w:ascii="Times New Roman" w:hAnsi="Times New Roman" w:cs="Times New Roman"/>
          <w:color w:val="000000" w:themeColor="text1"/>
        </w:rPr>
        <w:t xml:space="preserve">Pp. </w:t>
      </w:r>
      <w:r w:rsidR="00A759A4">
        <w:rPr>
          <w:rFonts w:ascii="Times New Roman" w:hAnsi="Times New Roman" w:cs="Times New Roman"/>
          <w:color w:val="000000" w:themeColor="text1"/>
        </w:rPr>
        <w:t>286-292.</w:t>
      </w:r>
    </w:p>
    <w:p w14:paraId="2414BCC3" w14:textId="77777777" w:rsidR="00456C6D" w:rsidRDefault="00456C6D" w:rsidP="00456C6D">
      <w:pPr>
        <w:spacing w:after="0" w:line="240" w:lineRule="auto"/>
        <w:ind w:left="567" w:hanging="567"/>
        <w:jc w:val="both"/>
        <w:rPr>
          <w:rFonts w:ascii="Times New Roman" w:hAnsi="Times New Roman" w:cs="Times New Roman"/>
          <w:color w:val="000000" w:themeColor="text1"/>
        </w:rPr>
      </w:pPr>
    </w:p>
    <w:p w14:paraId="522ED910" w14:textId="17E82BA0" w:rsidR="00175D51" w:rsidRPr="0021123B" w:rsidRDefault="007E1C3B" w:rsidP="00456C6D">
      <w:pPr>
        <w:spacing w:after="0" w:line="240" w:lineRule="auto"/>
        <w:ind w:left="567" w:hanging="567"/>
        <w:jc w:val="both"/>
        <w:rPr>
          <w:rFonts w:ascii="Times New Roman" w:hAnsi="Times New Roman" w:cs="Times New Roman"/>
          <w:color w:val="000000" w:themeColor="text1"/>
        </w:rPr>
      </w:pPr>
      <w:r w:rsidRPr="0021123B">
        <w:rPr>
          <w:rFonts w:ascii="Times New Roman" w:hAnsi="Times New Roman" w:cs="Times New Roman"/>
          <w:color w:val="000000" w:themeColor="text1"/>
        </w:rPr>
        <w:lastRenderedPageBreak/>
        <w:t>Baedlowi</w:t>
      </w:r>
      <w:r w:rsidRPr="0021123B">
        <w:rPr>
          <w:rFonts w:ascii="Times New Roman" w:hAnsi="Times New Roman" w:cs="Times New Roman"/>
          <w:color w:val="000000" w:themeColor="text1"/>
          <w:lang w:val="en-US"/>
        </w:rPr>
        <w:t xml:space="preserve"> &amp; </w:t>
      </w:r>
      <w:r w:rsidRPr="0021123B">
        <w:rPr>
          <w:rFonts w:ascii="Times New Roman" w:hAnsi="Times New Roman" w:cs="Times New Roman"/>
          <w:color w:val="000000" w:themeColor="text1"/>
        </w:rPr>
        <w:t>Aminin</w:t>
      </w:r>
      <w:r w:rsidRPr="0021123B">
        <w:rPr>
          <w:rFonts w:ascii="Times New Roman" w:hAnsi="Times New Roman" w:cs="Times New Roman"/>
          <w:color w:val="000000" w:themeColor="text1"/>
          <w:lang w:val="en-US"/>
        </w:rPr>
        <w:t xml:space="preserve">. (2021). </w:t>
      </w:r>
      <w:r w:rsidR="00175D51" w:rsidRPr="0021123B">
        <w:rPr>
          <w:rFonts w:ascii="Times New Roman" w:hAnsi="Times New Roman" w:cs="Times New Roman"/>
          <w:color w:val="000000" w:themeColor="text1"/>
          <w:lang w:val="en-US"/>
        </w:rPr>
        <w:t>P</w:t>
      </w:r>
      <w:r w:rsidR="00175D51" w:rsidRPr="0021123B">
        <w:rPr>
          <w:rFonts w:ascii="Times New Roman" w:hAnsi="Times New Roman" w:cs="Times New Roman"/>
          <w:color w:val="000000" w:themeColor="text1"/>
        </w:rPr>
        <w:t>engaruh pemberian probiotik yang dicampur</w:t>
      </w:r>
      <w:r w:rsidR="00175D51" w:rsidRPr="0021123B">
        <w:rPr>
          <w:rFonts w:ascii="Times New Roman" w:hAnsi="Times New Roman" w:cs="Times New Roman"/>
          <w:color w:val="000000" w:themeColor="text1"/>
          <w:lang w:val="en-US"/>
        </w:rPr>
        <w:t xml:space="preserve"> </w:t>
      </w:r>
      <w:r w:rsidR="00175D51" w:rsidRPr="0021123B">
        <w:rPr>
          <w:rFonts w:ascii="Times New Roman" w:hAnsi="Times New Roman" w:cs="Times New Roman"/>
          <w:color w:val="000000" w:themeColor="text1"/>
        </w:rPr>
        <w:t xml:space="preserve">pakan dengan dosis berbeda terhadap pertumbuhan dan sintasan ikan </w:t>
      </w:r>
      <w:r w:rsidR="004B7C37" w:rsidRPr="0021123B">
        <w:rPr>
          <w:rFonts w:ascii="Times New Roman" w:hAnsi="Times New Roman" w:cs="Times New Roman"/>
          <w:color w:val="000000" w:themeColor="text1"/>
        </w:rPr>
        <w:t xml:space="preserve">Nila Salin </w:t>
      </w:r>
      <w:r w:rsidR="00175D51" w:rsidRPr="0021123B">
        <w:rPr>
          <w:rFonts w:ascii="Times New Roman" w:hAnsi="Times New Roman" w:cs="Times New Roman"/>
          <w:color w:val="000000" w:themeColor="text1"/>
        </w:rPr>
        <w:t>(</w:t>
      </w:r>
      <w:r w:rsidR="00175D51" w:rsidRPr="0021123B">
        <w:rPr>
          <w:rFonts w:ascii="Times New Roman" w:hAnsi="Times New Roman" w:cs="Times New Roman"/>
          <w:i/>
          <w:color w:val="000000" w:themeColor="text1"/>
        </w:rPr>
        <w:t>Oreochromis aureus</w:t>
      </w:r>
      <w:r w:rsidR="00175D51" w:rsidRPr="0021123B">
        <w:rPr>
          <w:rFonts w:ascii="Times New Roman" w:hAnsi="Times New Roman" w:cs="Times New Roman"/>
          <w:color w:val="000000" w:themeColor="text1"/>
        </w:rPr>
        <w:t xml:space="preserve"> x </w:t>
      </w:r>
      <w:r w:rsidR="00175D51" w:rsidRPr="0021123B">
        <w:rPr>
          <w:rFonts w:ascii="Times New Roman" w:hAnsi="Times New Roman" w:cs="Times New Roman"/>
          <w:i/>
          <w:color w:val="000000" w:themeColor="text1"/>
        </w:rPr>
        <w:t>niloticus</w:t>
      </w:r>
      <w:r w:rsidR="00175D51" w:rsidRPr="0021123B">
        <w:rPr>
          <w:rFonts w:ascii="Times New Roman" w:hAnsi="Times New Roman" w:cs="Times New Roman"/>
          <w:color w:val="000000" w:themeColor="text1"/>
        </w:rPr>
        <w:t>)</w:t>
      </w:r>
      <w:r w:rsidR="00175D51" w:rsidRPr="0021123B">
        <w:rPr>
          <w:rFonts w:ascii="Times New Roman" w:hAnsi="Times New Roman" w:cs="Times New Roman"/>
          <w:color w:val="000000" w:themeColor="text1"/>
          <w:lang w:val="en-US"/>
        </w:rPr>
        <w:t xml:space="preserve">. </w:t>
      </w:r>
      <w:r w:rsidR="00175D51" w:rsidRPr="0021123B">
        <w:rPr>
          <w:rFonts w:ascii="Times New Roman" w:hAnsi="Times New Roman" w:cs="Times New Roman"/>
          <w:i/>
          <w:color w:val="000000" w:themeColor="text1"/>
        </w:rPr>
        <w:t xml:space="preserve">Jurnal Perikanan Pantura, </w:t>
      </w:r>
      <w:r w:rsidR="00175D51" w:rsidRPr="0021123B">
        <w:rPr>
          <w:rFonts w:ascii="Times New Roman" w:hAnsi="Times New Roman" w:cs="Times New Roman"/>
          <w:i/>
          <w:color w:val="000000" w:themeColor="text1"/>
          <w:lang w:val="en-US"/>
        </w:rPr>
        <w:t>4</w:t>
      </w:r>
      <w:r w:rsidR="00175D51" w:rsidRPr="0021123B">
        <w:rPr>
          <w:rFonts w:ascii="Times New Roman" w:hAnsi="Times New Roman" w:cs="Times New Roman"/>
          <w:color w:val="000000" w:themeColor="text1"/>
          <w:lang w:val="en-US"/>
        </w:rPr>
        <w:t>(</w:t>
      </w:r>
      <w:r w:rsidR="00175D51" w:rsidRPr="0021123B">
        <w:rPr>
          <w:rFonts w:ascii="Times New Roman" w:hAnsi="Times New Roman" w:cs="Times New Roman"/>
          <w:color w:val="000000" w:themeColor="text1"/>
        </w:rPr>
        <w:t>1</w:t>
      </w:r>
      <w:r w:rsidR="00175D51" w:rsidRPr="0021123B">
        <w:rPr>
          <w:rFonts w:ascii="Times New Roman" w:hAnsi="Times New Roman" w:cs="Times New Roman"/>
          <w:color w:val="000000" w:themeColor="text1"/>
          <w:lang w:val="en-US"/>
        </w:rPr>
        <w:t>), 27-28.</w:t>
      </w:r>
      <w:r w:rsidR="00175D51" w:rsidRPr="0021123B">
        <w:rPr>
          <w:rFonts w:ascii="Times New Roman" w:hAnsi="Times New Roman" w:cs="Times New Roman"/>
          <w:color w:val="000000" w:themeColor="text1"/>
        </w:rPr>
        <w:t xml:space="preserve"> </w:t>
      </w:r>
    </w:p>
    <w:p w14:paraId="3FC0B790" w14:textId="77777777" w:rsidR="00895B31" w:rsidRDefault="00895B31" w:rsidP="00456C6D">
      <w:pPr>
        <w:spacing w:after="0" w:line="240" w:lineRule="auto"/>
        <w:ind w:left="567" w:hanging="567"/>
        <w:jc w:val="both"/>
        <w:rPr>
          <w:rFonts w:ascii="Times New Roman" w:hAnsi="Times New Roman" w:cs="Times New Roman"/>
          <w:color w:val="000000" w:themeColor="text1"/>
        </w:rPr>
      </w:pPr>
    </w:p>
    <w:p w14:paraId="21C397DD" w14:textId="5D5923D6" w:rsidR="00F42DF5" w:rsidRDefault="00F42DF5" w:rsidP="00456C6D">
      <w:pPr>
        <w:spacing w:after="0" w:line="240" w:lineRule="auto"/>
        <w:ind w:left="567" w:hanging="567"/>
        <w:jc w:val="both"/>
        <w:rPr>
          <w:rFonts w:ascii="Times New Roman" w:hAnsi="Times New Roman" w:cs="Times New Roman"/>
          <w:color w:val="000000" w:themeColor="text1"/>
          <w:lang w:val="en-US"/>
        </w:rPr>
      </w:pPr>
      <w:r w:rsidRPr="0021123B">
        <w:rPr>
          <w:rFonts w:ascii="Times New Roman" w:hAnsi="Times New Roman" w:cs="Times New Roman"/>
          <w:color w:val="000000" w:themeColor="text1"/>
        </w:rPr>
        <w:t>Dawood, M.</w:t>
      </w:r>
      <w:r w:rsidR="00293255"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A.</w:t>
      </w:r>
      <w:r w:rsidR="00293255"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 xml:space="preserve">O., </w:t>
      </w:r>
      <w:r w:rsidRPr="0021123B">
        <w:rPr>
          <w:rFonts w:ascii="Times New Roman" w:hAnsi="Times New Roman" w:cs="Times New Roman"/>
          <w:color w:val="000000" w:themeColor="text1"/>
          <w:lang w:val="en-US"/>
        </w:rPr>
        <w:t xml:space="preserve">&amp; </w:t>
      </w:r>
      <w:r w:rsidRPr="0021123B">
        <w:rPr>
          <w:rFonts w:ascii="Times New Roman" w:hAnsi="Times New Roman" w:cs="Times New Roman"/>
          <w:color w:val="000000" w:themeColor="text1"/>
        </w:rPr>
        <w:t xml:space="preserve">Koshio, S. </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2016</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 Recent advances in the role of</w:t>
      </w:r>
      <w:r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 xml:space="preserve">probiotics and prebiotics in </w:t>
      </w:r>
      <w:r w:rsidR="004B7C37" w:rsidRPr="0021123B">
        <w:rPr>
          <w:rFonts w:ascii="Times New Roman" w:hAnsi="Times New Roman" w:cs="Times New Roman"/>
          <w:color w:val="000000" w:themeColor="text1"/>
        </w:rPr>
        <w:t xml:space="preserve">Carp </w:t>
      </w:r>
      <w:r w:rsidRPr="0021123B">
        <w:rPr>
          <w:rFonts w:ascii="Times New Roman" w:hAnsi="Times New Roman" w:cs="Times New Roman"/>
          <w:color w:val="000000" w:themeColor="text1"/>
        </w:rPr>
        <w:t>aquaculture: A review.</w:t>
      </w:r>
      <w:r w:rsidRPr="0021123B">
        <w:rPr>
          <w:rFonts w:ascii="Times New Roman" w:hAnsi="Times New Roman" w:cs="Times New Roman"/>
          <w:color w:val="000000" w:themeColor="text1"/>
          <w:lang w:val="en-US"/>
        </w:rPr>
        <w:t xml:space="preserve"> </w:t>
      </w:r>
      <w:r w:rsidRPr="0021123B">
        <w:rPr>
          <w:rFonts w:ascii="Times New Roman" w:hAnsi="Times New Roman" w:cs="Times New Roman"/>
          <w:i/>
          <w:iCs/>
          <w:color w:val="000000" w:themeColor="text1"/>
        </w:rPr>
        <w:t>Aquaculture</w:t>
      </w:r>
      <w:r w:rsidRPr="0021123B">
        <w:rPr>
          <w:rFonts w:ascii="Times New Roman" w:hAnsi="Times New Roman" w:cs="Times New Roman"/>
          <w:i/>
          <w:iCs/>
          <w:color w:val="000000" w:themeColor="text1"/>
          <w:lang w:val="en-US"/>
        </w:rPr>
        <w:t>,</w:t>
      </w:r>
      <w:r w:rsidRPr="0021123B">
        <w:rPr>
          <w:rFonts w:ascii="Times New Roman" w:hAnsi="Times New Roman" w:cs="Times New Roman"/>
          <w:color w:val="000000" w:themeColor="text1"/>
        </w:rPr>
        <w:t xml:space="preserve"> 454, 243–251</w:t>
      </w:r>
      <w:r w:rsidRPr="0021123B">
        <w:rPr>
          <w:rFonts w:ascii="Times New Roman" w:hAnsi="Times New Roman" w:cs="Times New Roman"/>
          <w:color w:val="000000" w:themeColor="text1"/>
          <w:lang w:val="en-US"/>
        </w:rPr>
        <w:t>.</w:t>
      </w:r>
    </w:p>
    <w:p w14:paraId="1C854650" w14:textId="77777777" w:rsidR="00456C6D" w:rsidRPr="0021123B" w:rsidRDefault="00456C6D" w:rsidP="00456C6D">
      <w:pPr>
        <w:spacing w:after="0" w:line="240" w:lineRule="auto"/>
        <w:ind w:left="567" w:hanging="567"/>
        <w:jc w:val="both"/>
        <w:rPr>
          <w:rFonts w:ascii="Times New Roman" w:hAnsi="Times New Roman" w:cs="Times New Roman"/>
          <w:color w:val="000000" w:themeColor="text1"/>
          <w:lang w:val="en-US"/>
        </w:rPr>
      </w:pPr>
    </w:p>
    <w:p w14:paraId="67A5AC89" w14:textId="1DDB73AA" w:rsidR="00F42DF5" w:rsidRPr="0021123B" w:rsidRDefault="00F42DF5" w:rsidP="00456C6D">
      <w:pPr>
        <w:spacing w:after="0" w:line="240" w:lineRule="auto"/>
        <w:ind w:left="567" w:hanging="567"/>
        <w:jc w:val="both"/>
        <w:rPr>
          <w:rFonts w:ascii="Times New Roman" w:hAnsi="Times New Roman" w:cs="Times New Roman"/>
          <w:color w:val="000000" w:themeColor="text1"/>
        </w:rPr>
      </w:pPr>
      <w:r w:rsidRPr="0021123B">
        <w:rPr>
          <w:rFonts w:ascii="Times New Roman" w:hAnsi="Times New Roman" w:cs="Times New Roman"/>
          <w:color w:val="000000" w:themeColor="text1"/>
        </w:rPr>
        <w:t>Deng, Y., Verdegem, M.</w:t>
      </w:r>
      <w:r w:rsidR="00293255"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C.</w:t>
      </w:r>
      <w:r w:rsidR="00293255"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 xml:space="preserve">J., Eding, E., &amp; Kokou, F. </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2022</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 xml:space="preserve">. Effect of rearing systems and dietary probiotic supplementation on the growth and gut microbiota of Nile </w:t>
      </w:r>
      <w:r w:rsidR="006E4D84">
        <w:rPr>
          <w:rFonts w:ascii="Times New Roman" w:hAnsi="Times New Roman" w:cs="Times New Roman"/>
          <w:color w:val="000000" w:themeColor="text1"/>
        </w:rPr>
        <w:t>t</w:t>
      </w:r>
      <w:r w:rsidR="004B7C37" w:rsidRPr="0021123B">
        <w:rPr>
          <w:rFonts w:ascii="Times New Roman" w:hAnsi="Times New Roman" w:cs="Times New Roman"/>
          <w:color w:val="000000" w:themeColor="text1"/>
        </w:rPr>
        <w:t xml:space="preserve">ilapia </w:t>
      </w:r>
      <w:r w:rsidRPr="0021123B">
        <w:rPr>
          <w:rFonts w:ascii="Times New Roman" w:hAnsi="Times New Roman" w:cs="Times New Roman"/>
          <w:color w:val="000000" w:themeColor="text1"/>
        </w:rPr>
        <w:t>(</w:t>
      </w:r>
      <w:r w:rsidRPr="0021123B">
        <w:rPr>
          <w:rFonts w:ascii="Times New Roman" w:hAnsi="Times New Roman" w:cs="Times New Roman"/>
          <w:i/>
          <w:iCs/>
          <w:color w:val="000000" w:themeColor="text1"/>
        </w:rPr>
        <w:t>Oreochromis niloticus</w:t>
      </w:r>
      <w:r w:rsidRPr="0021123B">
        <w:rPr>
          <w:rFonts w:ascii="Times New Roman" w:hAnsi="Times New Roman" w:cs="Times New Roman"/>
          <w:color w:val="000000" w:themeColor="text1"/>
        </w:rPr>
        <w:t xml:space="preserve">) larvae. </w:t>
      </w:r>
      <w:r w:rsidRPr="0021123B">
        <w:rPr>
          <w:rFonts w:ascii="Times New Roman" w:hAnsi="Times New Roman" w:cs="Times New Roman"/>
          <w:i/>
          <w:iCs/>
          <w:color w:val="000000" w:themeColor="text1"/>
        </w:rPr>
        <w:t>Aquaculture</w:t>
      </w:r>
      <w:r w:rsidRPr="0021123B">
        <w:rPr>
          <w:rFonts w:ascii="Times New Roman" w:hAnsi="Times New Roman" w:cs="Times New Roman"/>
          <w:color w:val="000000" w:themeColor="text1"/>
        </w:rPr>
        <w:t xml:space="preserve"> 737297, ISSN 0044-8486</w:t>
      </w:r>
      <w:r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 xml:space="preserve">546. </w:t>
      </w:r>
    </w:p>
    <w:p w14:paraId="23A4DF4B" w14:textId="77777777" w:rsidR="004A3944" w:rsidRPr="0021123B" w:rsidRDefault="004A3944" w:rsidP="00456C6D">
      <w:pPr>
        <w:spacing w:after="0" w:line="240" w:lineRule="auto"/>
        <w:ind w:left="567" w:hanging="567"/>
        <w:jc w:val="both"/>
        <w:rPr>
          <w:rFonts w:ascii="Times New Roman" w:hAnsi="Times New Roman" w:cs="Times New Roman"/>
          <w:color w:val="000000" w:themeColor="text1"/>
        </w:rPr>
      </w:pPr>
    </w:p>
    <w:p w14:paraId="184F715F" w14:textId="36EB0DAF" w:rsidR="006E4D84" w:rsidRPr="006E4D84" w:rsidRDefault="006E4D84" w:rsidP="00456C6D">
      <w:pPr>
        <w:spacing w:after="0" w:line="240" w:lineRule="auto"/>
        <w:ind w:left="567" w:hanging="567"/>
        <w:jc w:val="both"/>
        <w:rPr>
          <w:rFonts w:ascii="Times New Roman" w:hAnsi="Times New Roman" w:cs="Times New Roman"/>
        </w:rPr>
      </w:pPr>
      <w:r w:rsidRPr="006E4D84">
        <w:rPr>
          <w:rFonts w:ascii="Times New Roman" w:hAnsi="Times New Roman" w:cs="Times New Roman"/>
        </w:rPr>
        <w:t>Elsabagh, M., Mohamed, R., Moustafa, E.M., Hamza, A., Farrag, F., Decamp, O.,</w:t>
      </w:r>
      <w:r>
        <w:rPr>
          <w:rFonts w:ascii="Times New Roman" w:hAnsi="Times New Roman" w:cs="Times New Roman"/>
        </w:rPr>
        <w:t xml:space="preserve"> </w:t>
      </w:r>
      <w:r w:rsidRPr="006E4D84">
        <w:rPr>
          <w:rFonts w:ascii="Times New Roman" w:hAnsi="Times New Roman" w:cs="Times New Roman"/>
        </w:rPr>
        <w:t xml:space="preserve">Dawood, M.A.O., </w:t>
      </w:r>
      <w:r>
        <w:rPr>
          <w:rFonts w:ascii="Times New Roman" w:hAnsi="Times New Roman" w:cs="Times New Roman"/>
        </w:rPr>
        <w:t xml:space="preserve">&amp; </w:t>
      </w:r>
      <w:r w:rsidRPr="006E4D84">
        <w:rPr>
          <w:rFonts w:ascii="Times New Roman" w:hAnsi="Times New Roman" w:cs="Times New Roman"/>
        </w:rPr>
        <w:t xml:space="preserve">Eltholth, M. </w:t>
      </w:r>
      <w:r>
        <w:rPr>
          <w:rFonts w:ascii="Times New Roman" w:hAnsi="Times New Roman" w:cs="Times New Roman"/>
        </w:rPr>
        <w:t>(</w:t>
      </w:r>
      <w:r w:rsidRPr="006E4D84">
        <w:rPr>
          <w:rFonts w:ascii="Times New Roman" w:hAnsi="Times New Roman" w:cs="Times New Roman"/>
        </w:rPr>
        <w:t>2018</w:t>
      </w:r>
      <w:r>
        <w:rPr>
          <w:rFonts w:ascii="Times New Roman" w:hAnsi="Times New Roman" w:cs="Times New Roman"/>
        </w:rPr>
        <w:t>)</w:t>
      </w:r>
      <w:r w:rsidRPr="006E4D84">
        <w:rPr>
          <w:rFonts w:ascii="Times New Roman" w:hAnsi="Times New Roman" w:cs="Times New Roman"/>
        </w:rPr>
        <w:t>. Assessing the impact of Bacillus strains mixture</w:t>
      </w:r>
      <w:r>
        <w:rPr>
          <w:rFonts w:ascii="Times New Roman" w:hAnsi="Times New Roman" w:cs="Times New Roman"/>
        </w:rPr>
        <w:t xml:space="preserve"> </w:t>
      </w:r>
      <w:r w:rsidRPr="006E4D84">
        <w:rPr>
          <w:rFonts w:ascii="Times New Roman" w:hAnsi="Times New Roman" w:cs="Times New Roman"/>
        </w:rPr>
        <w:t>probiotic on water quality, growth performance, blood profile and intestinal</w:t>
      </w:r>
      <w:r>
        <w:rPr>
          <w:rFonts w:ascii="Times New Roman" w:hAnsi="Times New Roman" w:cs="Times New Roman"/>
        </w:rPr>
        <w:t xml:space="preserve"> </w:t>
      </w:r>
      <w:r w:rsidRPr="006E4D84">
        <w:rPr>
          <w:rFonts w:ascii="Times New Roman" w:hAnsi="Times New Roman" w:cs="Times New Roman"/>
        </w:rPr>
        <w:t xml:space="preserve">morphology of Nile tilapia, </w:t>
      </w:r>
      <w:r w:rsidRPr="006E4D84">
        <w:rPr>
          <w:rFonts w:ascii="Times New Roman" w:hAnsi="Times New Roman" w:cs="Times New Roman"/>
          <w:i/>
          <w:iCs/>
        </w:rPr>
        <w:t>Oreochromis niloticus</w:t>
      </w:r>
      <w:r w:rsidRPr="006E4D84">
        <w:rPr>
          <w:rFonts w:ascii="Times New Roman" w:hAnsi="Times New Roman" w:cs="Times New Roman"/>
        </w:rPr>
        <w:t xml:space="preserve">. </w:t>
      </w:r>
      <w:r w:rsidRPr="006E4D84">
        <w:rPr>
          <w:rFonts w:ascii="Times New Roman" w:hAnsi="Times New Roman" w:cs="Times New Roman"/>
          <w:i/>
          <w:iCs/>
        </w:rPr>
        <w:t>Aquac. Nutr.</w:t>
      </w:r>
      <w:r>
        <w:rPr>
          <w:rFonts w:ascii="Times New Roman" w:hAnsi="Times New Roman" w:cs="Times New Roman"/>
          <w:i/>
          <w:iCs/>
        </w:rPr>
        <w:t>,</w:t>
      </w:r>
      <w:r w:rsidRPr="006E4D84">
        <w:rPr>
          <w:rFonts w:ascii="Times New Roman" w:hAnsi="Times New Roman" w:cs="Times New Roman"/>
          <w:i/>
          <w:iCs/>
        </w:rPr>
        <w:t xml:space="preserve"> 24</w:t>
      </w:r>
      <w:r w:rsidRPr="006E4D84">
        <w:rPr>
          <w:rFonts w:ascii="Times New Roman" w:hAnsi="Times New Roman" w:cs="Times New Roman"/>
        </w:rPr>
        <w:t>, 1613–1622.</w:t>
      </w:r>
    </w:p>
    <w:p w14:paraId="1B901A25" w14:textId="77777777" w:rsidR="006E4D84" w:rsidRDefault="006E4D84" w:rsidP="00456C6D">
      <w:pPr>
        <w:spacing w:after="0" w:line="240" w:lineRule="auto"/>
        <w:ind w:left="567" w:hanging="567"/>
        <w:jc w:val="both"/>
        <w:rPr>
          <w:rFonts w:ascii="Times New Roman" w:hAnsi="Times New Roman" w:cs="Times New Roman"/>
        </w:rPr>
      </w:pPr>
    </w:p>
    <w:p w14:paraId="1E0E612E" w14:textId="125D2CE5" w:rsidR="003341F0" w:rsidRDefault="003341F0" w:rsidP="00456C6D">
      <w:pPr>
        <w:spacing w:after="0" w:line="240" w:lineRule="auto"/>
        <w:ind w:left="567" w:hanging="567"/>
        <w:jc w:val="both"/>
        <w:rPr>
          <w:rFonts w:ascii="Times New Roman" w:hAnsi="Times New Roman" w:cs="Times New Roman"/>
        </w:rPr>
      </w:pPr>
      <w:r w:rsidRPr="0021123B">
        <w:rPr>
          <w:rFonts w:ascii="Times New Roman" w:hAnsi="Times New Roman" w:cs="Times New Roman"/>
        </w:rPr>
        <w:t xml:space="preserve">Fahrizal, A., &amp; Nasir, M. (2018). Pengaruh </w:t>
      </w:r>
      <w:r w:rsidR="0021123B" w:rsidRPr="0021123B">
        <w:rPr>
          <w:rFonts w:ascii="Times New Roman" w:hAnsi="Times New Roman" w:cs="Times New Roman"/>
        </w:rPr>
        <w:t xml:space="preserve">penambahan probiotik dengan dosis berbeda pada pakan terhadap pertumbuhan dan rasio konversi pakan </w:t>
      </w:r>
      <w:r w:rsidRPr="0021123B">
        <w:rPr>
          <w:rFonts w:ascii="Times New Roman" w:hAnsi="Times New Roman" w:cs="Times New Roman"/>
        </w:rPr>
        <w:t>(</w:t>
      </w:r>
      <w:r w:rsidR="0021123B" w:rsidRPr="0021123B">
        <w:rPr>
          <w:rFonts w:ascii="Times New Roman" w:hAnsi="Times New Roman" w:cs="Times New Roman"/>
        </w:rPr>
        <w:t>FCR</w:t>
      </w:r>
      <w:r w:rsidRPr="0021123B">
        <w:rPr>
          <w:rFonts w:ascii="Times New Roman" w:hAnsi="Times New Roman" w:cs="Times New Roman"/>
        </w:rPr>
        <w:t xml:space="preserve">) </w:t>
      </w:r>
      <w:r w:rsidR="0021123B" w:rsidRPr="0021123B">
        <w:rPr>
          <w:rFonts w:ascii="Times New Roman" w:hAnsi="Times New Roman" w:cs="Times New Roman"/>
        </w:rPr>
        <w:t xml:space="preserve">ikan </w:t>
      </w:r>
      <w:r w:rsidR="004B7C37" w:rsidRPr="0021123B">
        <w:rPr>
          <w:rFonts w:ascii="Times New Roman" w:hAnsi="Times New Roman" w:cs="Times New Roman"/>
        </w:rPr>
        <w:t xml:space="preserve">Nila </w:t>
      </w:r>
      <w:r w:rsidRPr="0021123B">
        <w:rPr>
          <w:rFonts w:ascii="Times New Roman" w:hAnsi="Times New Roman" w:cs="Times New Roman"/>
        </w:rPr>
        <w:t>(</w:t>
      </w:r>
      <w:r w:rsidRPr="0021123B">
        <w:rPr>
          <w:rFonts w:ascii="Times New Roman" w:hAnsi="Times New Roman" w:cs="Times New Roman"/>
          <w:i/>
          <w:iCs/>
        </w:rPr>
        <w:t xml:space="preserve">Oreochromis </w:t>
      </w:r>
      <w:r w:rsidR="0021123B" w:rsidRPr="0021123B">
        <w:rPr>
          <w:rFonts w:ascii="Times New Roman" w:hAnsi="Times New Roman" w:cs="Times New Roman"/>
          <w:i/>
          <w:iCs/>
        </w:rPr>
        <w:t>n</w:t>
      </w:r>
      <w:r w:rsidRPr="0021123B">
        <w:rPr>
          <w:rFonts w:ascii="Times New Roman" w:hAnsi="Times New Roman" w:cs="Times New Roman"/>
          <w:i/>
          <w:iCs/>
        </w:rPr>
        <w:t>iloticus</w:t>
      </w:r>
      <w:r w:rsidRPr="0021123B">
        <w:rPr>
          <w:rFonts w:ascii="Times New Roman" w:hAnsi="Times New Roman" w:cs="Times New Roman"/>
        </w:rPr>
        <w:t>). </w:t>
      </w:r>
      <w:r w:rsidRPr="0021123B">
        <w:rPr>
          <w:rFonts w:ascii="Times New Roman" w:hAnsi="Times New Roman" w:cs="Times New Roman"/>
          <w:i/>
          <w:iCs/>
        </w:rPr>
        <w:t>Median: Jurnal Ilmu Ilmu Eksakta</w:t>
      </w:r>
      <w:r w:rsidRPr="0021123B">
        <w:rPr>
          <w:rFonts w:ascii="Times New Roman" w:hAnsi="Times New Roman" w:cs="Times New Roman"/>
        </w:rPr>
        <w:t>, </w:t>
      </w:r>
      <w:r w:rsidRPr="0021123B">
        <w:rPr>
          <w:rFonts w:ascii="Times New Roman" w:hAnsi="Times New Roman" w:cs="Times New Roman"/>
          <w:i/>
          <w:iCs/>
        </w:rPr>
        <w:t>9</w:t>
      </w:r>
      <w:r w:rsidRPr="0021123B">
        <w:rPr>
          <w:rFonts w:ascii="Times New Roman" w:hAnsi="Times New Roman" w:cs="Times New Roman"/>
        </w:rPr>
        <w:t>(1),</w:t>
      </w:r>
      <w:r w:rsidR="0021123B" w:rsidRPr="0021123B">
        <w:rPr>
          <w:rFonts w:ascii="Times New Roman" w:hAnsi="Times New Roman" w:cs="Times New Roman"/>
        </w:rPr>
        <w:t xml:space="preserve"> </w:t>
      </w:r>
      <w:r w:rsidRPr="0021123B">
        <w:rPr>
          <w:rFonts w:ascii="Times New Roman" w:hAnsi="Times New Roman" w:cs="Times New Roman"/>
        </w:rPr>
        <w:t>69–80.</w:t>
      </w:r>
      <w:r w:rsidR="0021123B" w:rsidRPr="0021123B">
        <w:rPr>
          <w:rFonts w:ascii="Times New Roman" w:hAnsi="Times New Roman" w:cs="Times New Roman"/>
        </w:rPr>
        <w:t xml:space="preserve"> </w:t>
      </w:r>
    </w:p>
    <w:p w14:paraId="3ECC8F30" w14:textId="77777777" w:rsidR="00304B30" w:rsidRPr="0021123B" w:rsidRDefault="00304B30" w:rsidP="00456C6D">
      <w:pPr>
        <w:spacing w:after="0" w:line="240" w:lineRule="auto"/>
        <w:ind w:left="567" w:hanging="567"/>
        <w:jc w:val="both"/>
        <w:rPr>
          <w:rFonts w:ascii="Times New Roman" w:hAnsi="Times New Roman" w:cs="Times New Roman"/>
        </w:rPr>
      </w:pPr>
    </w:p>
    <w:p w14:paraId="2E4AF42D" w14:textId="2E62E142" w:rsidR="003341F0" w:rsidRPr="0021123B" w:rsidRDefault="003341F0" w:rsidP="00456C6D">
      <w:pPr>
        <w:spacing w:after="0" w:line="240" w:lineRule="auto"/>
        <w:ind w:left="567" w:hanging="567"/>
        <w:jc w:val="both"/>
        <w:rPr>
          <w:rFonts w:ascii="Times New Roman" w:hAnsi="Times New Roman" w:cs="Times New Roman"/>
          <w:color w:val="000000" w:themeColor="text1"/>
          <w:lang w:val="en-US"/>
        </w:rPr>
      </w:pPr>
      <w:r w:rsidRPr="0021123B">
        <w:rPr>
          <w:rFonts w:ascii="Times New Roman" w:hAnsi="Times New Roman" w:cs="Times New Roman"/>
          <w:color w:val="000000" w:themeColor="text1"/>
          <w:lang w:val="en-US"/>
        </w:rPr>
        <w:t xml:space="preserve">Fitriyah, U. (2017). Pengaruh </w:t>
      </w:r>
      <w:r w:rsidR="007E41B3" w:rsidRPr="0021123B">
        <w:rPr>
          <w:rFonts w:ascii="Times New Roman" w:hAnsi="Times New Roman" w:cs="Times New Roman"/>
          <w:color w:val="000000" w:themeColor="text1"/>
          <w:lang w:val="en-US"/>
        </w:rPr>
        <w:t xml:space="preserve">penambahan probiotik dengan dosis berbeda pada pakan pellet terhadap pertumbuhan ikan </w:t>
      </w:r>
      <w:r w:rsidRPr="0021123B">
        <w:rPr>
          <w:rFonts w:ascii="Times New Roman" w:hAnsi="Times New Roman" w:cs="Times New Roman"/>
          <w:color w:val="000000" w:themeColor="text1"/>
          <w:lang w:val="en-US"/>
        </w:rPr>
        <w:t>Nila (</w:t>
      </w:r>
      <w:r w:rsidRPr="0021123B">
        <w:rPr>
          <w:rFonts w:ascii="Times New Roman" w:hAnsi="Times New Roman" w:cs="Times New Roman"/>
          <w:i/>
          <w:iCs/>
          <w:color w:val="000000" w:themeColor="text1"/>
          <w:lang w:val="en-US"/>
        </w:rPr>
        <w:t>Oreochromis niloticus</w:t>
      </w:r>
      <w:r w:rsidRPr="0021123B">
        <w:rPr>
          <w:rFonts w:ascii="Times New Roman" w:hAnsi="Times New Roman" w:cs="Times New Roman"/>
          <w:color w:val="000000" w:themeColor="text1"/>
          <w:lang w:val="en-US"/>
        </w:rPr>
        <w:t xml:space="preserve">). </w:t>
      </w:r>
      <w:r w:rsidRPr="0021123B">
        <w:rPr>
          <w:rFonts w:ascii="Times New Roman" w:hAnsi="Times New Roman" w:cs="Times New Roman"/>
          <w:i/>
          <w:iCs/>
          <w:color w:val="000000" w:themeColor="text1"/>
          <w:lang w:val="en-US"/>
        </w:rPr>
        <w:t>Skripsi</w:t>
      </w:r>
      <w:r w:rsidRPr="0021123B">
        <w:rPr>
          <w:rFonts w:ascii="Times New Roman" w:hAnsi="Times New Roman" w:cs="Times New Roman"/>
          <w:color w:val="000000" w:themeColor="text1"/>
          <w:lang w:val="en-US"/>
        </w:rPr>
        <w:t>. Universitas Muhammadiyah Gresik. Pp. 38.</w:t>
      </w:r>
    </w:p>
    <w:p w14:paraId="14FC2C65" w14:textId="77777777" w:rsidR="003341F0" w:rsidRPr="0021123B" w:rsidRDefault="003341F0" w:rsidP="00456C6D">
      <w:pPr>
        <w:spacing w:after="0" w:line="240" w:lineRule="auto"/>
        <w:ind w:left="567" w:hanging="567"/>
        <w:jc w:val="both"/>
        <w:rPr>
          <w:rFonts w:ascii="Times New Roman" w:hAnsi="Times New Roman" w:cs="Times New Roman"/>
          <w:color w:val="000000" w:themeColor="text1"/>
          <w:lang w:val="en-US"/>
        </w:rPr>
      </w:pPr>
    </w:p>
    <w:p w14:paraId="711EEB4E" w14:textId="2C873995" w:rsidR="00F42DF5" w:rsidRPr="0021123B" w:rsidRDefault="00F42DF5" w:rsidP="00456C6D">
      <w:pPr>
        <w:spacing w:after="0" w:line="240" w:lineRule="auto"/>
        <w:ind w:left="567" w:hanging="567"/>
        <w:jc w:val="both"/>
        <w:rPr>
          <w:rFonts w:ascii="Times New Roman" w:hAnsi="Times New Roman" w:cs="Times New Roman"/>
          <w:color w:val="000000" w:themeColor="text1"/>
        </w:rPr>
      </w:pPr>
      <w:r w:rsidRPr="0021123B">
        <w:rPr>
          <w:rFonts w:ascii="Times New Roman" w:hAnsi="Times New Roman" w:cs="Times New Roman"/>
          <w:color w:val="000000" w:themeColor="text1"/>
        </w:rPr>
        <w:t>FAO</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 xml:space="preserve"> </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2018</w:t>
      </w:r>
      <w:r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 xml:space="preserve">The </w:t>
      </w:r>
      <w:r w:rsidR="007E41B3" w:rsidRPr="0021123B">
        <w:rPr>
          <w:rFonts w:ascii="Times New Roman" w:hAnsi="Times New Roman" w:cs="Times New Roman"/>
          <w:color w:val="000000" w:themeColor="text1"/>
        </w:rPr>
        <w:t>state of world fisheries and aquaculture</w:t>
      </w:r>
      <w:r w:rsidR="007E41B3" w:rsidRPr="0021123B">
        <w:rPr>
          <w:rFonts w:ascii="Times New Roman" w:hAnsi="Times New Roman" w:cs="Times New Roman"/>
          <w:color w:val="000000" w:themeColor="text1"/>
          <w:lang w:val="en-US"/>
        </w:rPr>
        <w:t>-</w:t>
      </w:r>
      <w:r w:rsidR="007E41B3" w:rsidRPr="0021123B">
        <w:rPr>
          <w:rFonts w:ascii="Times New Roman" w:hAnsi="Times New Roman" w:cs="Times New Roman"/>
          <w:color w:val="000000" w:themeColor="text1"/>
        </w:rPr>
        <w:t>meeting the sustainable development goals</w:t>
      </w:r>
      <w:r w:rsidR="00125E65">
        <w:rPr>
          <w:rFonts w:ascii="Times New Roman" w:hAnsi="Times New Roman" w:cs="Times New Roman"/>
          <w:color w:val="000000" w:themeColor="text1"/>
        </w:rPr>
        <w:t>.</w:t>
      </w:r>
      <w:r w:rsidRPr="0021123B">
        <w:rPr>
          <w:rFonts w:ascii="Times New Roman" w:hAnsi="Times New Roman" w:cs="Times New Roman"/>
          <w:color w:val="000000" w:themeColor="text1"/>
        </w:rPr>
        <w:t xml:space="preserve"> </w:t>
      </w:r>
      <w:r w:rsidR="00125E65" w:rsidRPr="0021123B">
        <w:rPr>
          <w:rFonts w:ascii="Times New Roman" w:hAnsi="Times New Roman" w:cs="Times New Roman"/>
          <w:color w:val="000000" w:themeColor="text1"/>
        </w:rPr>
        <w:t>Food and Agriculture Organization</w:t>
      </w:r>
      <w:r w:rsidRPr="0021123B">
        <w:rPr>
          <w:rFonts w:ascii="Times New Roman" w:hAnsi="Times New Roman" w:cs="Times New Roman"/>
          <w:color w:val="000000" w:themeColor="text1"/>
        </w:rPr>
        <w:t>, Fisheries Department, Rome, Italy, 2018.</w:t>
      </w:r>
    </w:p>
    <w:p w14:paraId="19AD0E0F" w14:textId="77777777" w:rsidR="004A3944" w:rsidRPr="0021123B" w:rsidRDefault="004A3944" w:rsidP="00456C6D">
      <w:pPr>
        <w:spacing w:after="0" w:line="240" w:lineRule="auto"/>
        <w:ind w:left="567" w:hanging="567"/>
        <w:jc w:val="both"/>
        <w:rPr>
          <w:rFonts w:ascii="Times New Roman" w:hAnsi="Times New Roman" w:cs="Times New Roman"/>
          <w:color w:val="000000" w:themeColor="text1"/>
        </w:rPr>
      </w:pPr>
    </w:p>
    <w:p w14:paraId="151648DE" w14:textId="20C23F1C" w:rsidR="00F42DF5" w:rsidRPr="0021123B" w:rsidRDefault="00F42DF5" w:rsidP="00456C6D">
      <w:pPr>
        <w:spacing w:after="0" w:line="240" w:lineRule="auto"/>
        <w:ind w:left="567" w:hanging="567"/>
        <w:jc w:val="both"/>
        <w:rPr>
          <w:rFonts w:ascii="Times New Roman" w:hAnsi="Times New Roman" w:cs="Times New Roman"/>
          <w:color w:val="000000" w:themeColor="text1"/>
        </w:rPr>
      </w:pPr>
      <w:r w:rsidRPr="0021123B">
        <w:rPr>
          <w:rFonts w:ascii="Times New Roman" w:hAnsi="Times New Roman" w:cs="Times New Roman"/>
          <w:color w:val="000000" w:themeColor="text1"/>
        </w:rPr>
        <w:t>Guimarães, M.</w:t>
      </w:r>
      <w:r w:rsidR="00293255"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C., da Silva Guimarães, A.</w:t>
      </w:r>
      <w:r w:rsidR="00293255"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I.</w:t>
      </w:r>
      <w:r w:rsidR="00293255"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C., Natori, M.</w:t>
      </w:r>
      <w:r w:rsidR="00293255"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M., Alarcon, M.</w:t>
      </w:r>
      <w:r w:rsidR="00293255"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F.</w:t>
      </w:r>
      <w:r w:rsidR="00293255"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F., de Carla</w:t>
      </w:r>
      <w:r w:rsidRPr="0021123B">
        <w:rPr>
          <w:rFonts w:ascii="Times New Roman" w:hAnsi="Times New Roman" w:cs="Times New Roman"/>
          <w:color w:val="000000" w:themeColor="text1"/>
          <w:lang w:val="en-US"/>
        </w:rPr>
        <w:t>, D.</w:t>
      </w:r>
      <w:r w:rsidR="00293255"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D., Ishikawa, C.</w:t>
      </w:r>
      <w:r w:rsidR="00293255"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M., Tapia-Paniagua, S., Moriñigo, M.</w:t>
      </w:r>
      <w:r w:rsidR="00293255"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A., Moyano, F.</w:t>
      </w:r>
      <w:r w:rsidR="00293255"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 xml:space="preserve">J., &amp; Tachibana, L. </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2021</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 xml:space="preserve">. Oral administration of </w:t>
      </w:r>
      <w:r w:rsidRPr="0021123B">
        <w:rPr>
          <w:rFonts w:ascii="Times New Roman" w:hAnsi="Times New Roman" w:cs="Times New Roman"/>
          <w:i/>
          <w:iCs/>
          <w:color w:val="000000" w:themeColor="text1"/>
        </w:rPr>
        <w:t>Bacillus subtilis</w:t>
      </w:r>
      <w:r w:rsidRPr="0021123B">
        <w:rPr>
          <w:rFonts w:ascii="Times New Roman" w:hAnsi="Times New Roman" w:cs="Times New Roman"/>
          <w:color w:val="000000" w:themeColor="text1"/>
        </w:rPr>
        <w:t xml:space="preserve"> and </w:t>
      </w:r>
      <w:r w:rsidRPr="0021123B">
        <w:rPr>
          <w:rFonts w:ascii="Times New Roman" w:hAnsi="Times New Roman" w:cs="Times New Roman"/>
          <w:i/>
          <w:iCs/>
          <w:color w:val="000000" w:themeColor="text1"/>
        </w:rPr>
        <w:t>Lactobacillus plantarum</w:t>
      </w:r>
      <w:r w:rsidRPr="0021123B">
        <w:rPr>
          <w:rFonts w:ascii="Times New Roman" w:hAnsi="Times New Roman" w:cs="Times New Roman"/>
          <w:color w:val="000000" w:themeColor="text1"/>
        </w:rPr>
        <w:t xml:space="preserve"> </w:t>
      </w:r>
      <w:r w:rsidRPr="0021123B">
        <w:rPr>
          <w:rFonts w:ascii="Times New Roman" w:hAnsi="Times New Roman" w:cs="Times New Roman"/>
          <w:color w:val="000000" w:themeColor="text1"/>
        </w:rPr>
        <w:lastRenderedPageBreak/>
        <w:t xml:space="preserve">modulates the gut microbiota and increases the amylase activity of </w:t>
      </w:r>
      <w:r w:rsidR="00304B30" w:rsidRPr="0021123B">
        <w:rPr>
          <w:rFonts w:ascii="Times New Roman" w:hAnsi="Times New Roman" w:cs="Times New Roman"/>
          <w:color w:val="000000" w:themeColor="text1"/>
          <w:lang w:val="en-US"/>
        </w:rPr>
        <w:t>N</w:t>
      </w:r>
      <w:r w:rsidR="00304B30" w:rsidRPr="0021123B">
        <w:rPr>
          <w:rFonts w:ascii="Times New Roman" w:hAnsi="Times New Roman" w:cs="Times New Roman"/>
          <w:color w:val="000000" w:themeColor="text1"/>
        </w:rPr>
        <w:t xml:space="preserve">ile </w:t>
      </w:r>
      <w:r w:rsidR="006E4D84">
        <w:rPr>
          <w:rFonts w:ascii="Times New Roman" w:hAnsi="Times New Roman" w:cs="Times New Roman"/>
          <w:color w:val="000000" w:themeColor="text1"/>
        </w:rPr>
        <w:t>t</w:t>
      </w:r>
      <w:r w:rsidR="00304B30" w:rsidRPr="0021123B">
        <w:rPr>
          <w:rFonts w:ascii="Times New Roman" w:hAnsi="Times New Roman" w:cs="Times New Roman"/>
          <w:color w:val="000000" w:themeColor="text1"/>
        </w:rPr>
        <w:t xml:space="preserve">ilapia </w:t>
      </w:r>
      <w:r w:rsidRPr="0021123B">
        <w:rPr>
          <w:rFonts w:ascii="Times New Roman" w:hAnsi="Times New Roman" w:cs="Times New Roman"/>
          <w:color w:val="000000" w:themeColor="text1"/>
        </w:rPr>
        <w:t>(</w:t>
      </w:r>
      <w:r w:rsidRPr="0021123B">
        <w:rPr>
          <w:rFonts w:ascii="Times New Roman" w:hAnsi="Times New Roman" w:cs="Times New Roman"/>
          <w:i/>
          <w:iCs/>
          <w:color w:val="000000" w:themeColor="text1"/>
        </w:rPr>
        <w:t>Oreochromis niloticus</w:t>
      </w:r>
      <w:r w:rsidRPr="0021123B">
        <w:rPr>
          <w:rFonts w:ascii="Times New Roman" w:hAnsi="Times New Roman" w:cs="Times New Roman"/>
          <w:color w:val="000000" w:themeColor="text1"/>
        </w:rPr>
        <w:t xml:space="preserve">). </w:t>
      </w:r>
      <w:r w:rsidRPr="0021123B">
        <w:rPr>
          <w:rFonts w:ascii="Times New Roman" w:hAnsi="Times New Roman" w:cs="Times New Roman"/>
          <w:i/>
          <w:iCs/>
          <w:color w:val="000000" w:themeColor="text1"/>
        </w:rPr>
        <w:t>Aquacult Int</w:t>
      </w:r>
      <w:r w:rsidR="002C1EED" w:rsidRPr="0021123B">
        <w:rPr>
          <w:rFonts w:ascii="Times New Roman" w:hAnsi="Times New Roman" w:cs="Times New Roman"/>
          <w:i/>
          <w:iCs/>
          <w:color w:val="000000" w:themeColor="text1"/>
          <w:lang w:val="en-US"/>
        </w:rPr>
        <w:t>,</w:t>
      </w:r>
      <w:r w:rsidRPr="0021123B">
        <w:rPr>
          <w:rFonts w:ascii="Times New Roman" w:hAnsi="Times New Roman" w:cs="Times New Roman"/>
          <w:color w:val="000000" w:themeColor="text1"/>
        </w:rPr>
        <w:t xml:space="preserve"> </w:t>
      </w:r>
      <w:r w:rsidRPr="00236BDC">
        <w:rPr>
          <w:rFonts w:ascii="Times New Roman" w:hAnsi="Times New Roman" w:cs="Times New Roman"/>
          <w:i/>
          <w:iCs/>
          <w:color w:val="000000" w:themeColor="text1"/>
        </w:rPr>
        <w:t>29</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 xml:space="preserve"> 91</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104.</w:t>
      </w:r>
    </w:p>
    <w:p w14:paraId="463B9538" w14:textId="77777777" w:rsidR="0093586E" w:rsidRDefault="0093586E" w:rsidP="00456C6D">
      <w:pPr>
        <w:spacing w:after="0" w:line="240" w:lineRule="auto"/>
        <w:ind w:left="567" w:hanging="567"/>
        <w:jc w:val="both"/>
        <w:rPr>
          <w:rFonts w:ascii="Times New Roman" w:hAnsi="Times New Roman" w:cs="Times New Roman"/>
          <w:color w:val="000000" w:themeColor="text1"/>
          <w:lang w:val="en-US"/>
        </w:rPr>
      </w:pPr>
    </w:p>
    <w:p w14:paraId="426E4D64" w14:textId="398F3D7B" w:rsidR="00304B30" w:rsidRDefault="00304B30" w:rsidP="00456C6D">
      <w:pPr>
        <w:spacing w:after="0" w:line="240" w:lineRule="auto"/>
        <w:ind w:left="567" w:hanging="567"/>
        <w:jc w:val="both"/>
        <w:rPr>
          <w:rFonts w:ascii="Times New Roman" w:hAnsi="Times New Roman" w:cs="Times New Roman"/>
          <w:color w:val="000000" w:themeColor="text1"/>
          <w:lang w:val="en-US"/>
        </w:rPr>
      </w:pPr>
      <w:r w:rsidRPr="00304B30">
        <w:rPr>
          <w:rFonts w:ascii="Times New Roman" w:hAnsi="Times New Roman" w:cs="Times New Roman"/>
          <w:color w:val="000000" w:themeColor="text1"/>
          <w:lang w:val="en-US"/>
        </w:rPr>
        <w:t>Hadijah</w:t>
      </w:r>
      <w:r>
        <w:rPr>
          <w:rFonts w:ascii="Times New Roman" w:hAnsi="Times New Roman" w:cs="Times New Roman"/>
          <w:color w:val="000000" w:themeColor="text1"/>
          <w:lang w:val="en-US"/>
        </w:rPr>
        <w:t xml:space="preserve">, </w:t>
      </w:r>
      <w:r w:rsidRPr="00304B30">
        <w:rPr>
          <w:rFonts w:ascii="Times New Roman" w:hAnsi="Times New Roman" w:cs="Times New Roman"/>
          <w:color w:val="000000" w:themeColor="text1"/>
          <w:lang w:val="en-US"/>
        </w:rPr>
        <w:t>Gatta,</w:t>
      </w:r>
      <w:r>
        <w:rPr>
          <w:rFonts w:ascii="Times New Roman" w:hAnsi="Times New Roman" w:cs="Times New Roman"/>
          <w:color w:val="000000" w:themeColor="text1"/>
          <w:lang w:val="en-US"/>
        </w:rPr>
        <w:t xml:space="preserve"> R., &amp;</w:t>
      </w:r>
      <w:r w:rsidRPr="00304B30">
        <w:rPr>
          <w:rFonts w:ascii="Times New Roman" w:hAnsi="Times New Roman" w:cs="Times New Roman"/>
          <w:color w:val="000000" w:themeColor="text1"/>
          <w:lang w:val="en-US"/>
        </w:rPr>
        <w:t xml:space="preserve"> Rusmin</w:t>
      </w:r>
      <w:r>
        <w:rPr>
          <w:rFonts w:ascii="Times New Roman" w:hAnsi="Times New Roman" w:cs="Times New Roman"/>
          <w:color w:val="000000" w:themeColor="text1"/>
          <w:lang w:val="en-US"/>
        </w:rPr>
        <w:t xml:space="preserve">. (2022). </w:t>
      </w:r>
      <w:r w:rsidRPr="00304B30">
        <w:rPr>
          <w:rFonts w:ascii="Times New Roman" w:hAnsi="Times New Roman" w:cs="Times New Roman"/>
          <w:color w:val="000000" w:themeColor="text1"/>
          <w:lang w:val="en-US"/>
        </w:rPr>
        <w:t xml:space="preserve">Performa pertumbuhan ikan </w:t>
      </w:r>
      <w:r w:rsidR="00E600E6">
        <w:rPr>
          <w:rFonts w:ascii="Times New Roman" w:hAnsi="Times New Roman" w:cs="Times New Roman"/>
          <w:color w:val="000000" w:themeColor="text1"/>
          <w:lang w:val="en-US"/>
        </w:rPr>
        <w:t>N</w:t>
      </w:r>
      <w:r w:rsidRPr="00304B30">
        <w:rPr>
          <w:rFonts w:ascii="Times New Roman" w:hAnsi="Times New Roman" w:cs="Times New Roman"/>
          <w:color w:val="000000" w:themeColor="text1"/>
          <w:lang w:val="en-US"/>
        </w:rPr>
        <w:t xml:space="preserve">ila </w:t>
      </w:r>
      <w:r w:rsidRPr="00E600E6">
        <w:rPr>
          <w:rFonts w:ascii="Times New Roman" w:hAnsi="Times New Roman" w:cs="Times New Roman"/>
          <w:i/>
          <w:iCs/>
          <w:color w:val="000000" w:themeColor="text1"/>
          <w:lang w:val="en-US"/>
        </w:rPr>
        <w:t>Oreochromis niloticus</w:t>
      </w:r>
      <w:r w:rsidRPr="00304B30">
        <w:rPr>
          <w:rFonts w:ascii="Times New Roman" w:hAnsi="Times New Roman" w:cs="Times New Roman"/>
          <w:color w:val="000000" w:themeColor="text1"/>
          <w:lang w:val="en-US"/>
        </w:rPr>
        <w:t xml:space="preserve"> dengan pemberian probiotik GDM yang dipelihara dengan sistem bioflok</w:t>
      </w:r>
      <w:r>
        <w:rPr>
          <w:rFonts w:ascii="Times New Roman" w:hAnsi="Times New Roman" w:cs="Times New Roman"/>
          <w:color w:val="000000" w:themeColor="text1"/>
          <w:lang w:val="en-US"/>
        </w:rPr>
        <w:t xml:space="preserve">. </w:t>
      </w:r>
      <w:r w:rsidRPr="00304B30">
        <w:rPr>
          <w:rFonts w:ascii="Times New Roman" w:hAnsi="Times New Roman" w:cs="Times New Roman"/>
          <w:color w:val="000000" w:themeColor="text1"/>
          <w:lang w:val="en-US"/>
        </w:rPr>
        <w:t xml:space="preserve">Torani: </w:t>
      </w:r>
      <w:r w:rsidRPr="00304B30">
        <w:rPr>
          <w:rFonts w:ascii="Times New Roman" w:hAnsi="Times New Roman" w:cs="Times New Roman"/>
          <w:i/>
          <w:iCs/>
          <w:color w:val="000000" w:themeColor="text1"/>
          <w:lang w:val="en-US"/>
        </w:rPr>
        <w:t>Journal of Fisheries and Marine Science, 5</w:t>
      </w:r>
      <w:r w:rsidRPr="00304B30">
        <w:rPr>
          <w:rFonts w:ascii="Times New Roman" w:hAnsi="Times New Roman" w:cs="Times New Roman"/>
          <w:color w:val="000000" w:themeColor="text1"/>
          <w:lang w:val="en-US"/>
        </w:rPr>
        <w:t>(2)</w:t>
      </w:r>
      <w:r>
        <w:rPr>
          <w:rFonts w:ascii="Times New Roman" w:hAnsi="Times New Roman" w:cs="Times New Roman"/>
          <w:color w:val="000000" w:themeColor="text1"/>
          <w:lang w:val="en-US"/>
        </w:rPr>
        <w:t>,</w:t>
      </w:r>
      <w:r w:rsidRPr="00304B30">
        <w:rPr>
          <w:rFonts w:ascii="Times New Roman" w:hAnsi="Times New Roman" w:cs="Times New Roman"/>
          <w:color w:val="000000" w:themeColor="text1"/>
          <w:lang w:val="en-US"/>
        </w:rPr>
        <w:t xml:space="preserve"> 140-148</w:t>
      </w:r>
      <w:r>
        <w:rPr>
          <w:rFonts w:ascii="Times New Roman" w:hAnsi="Times New Roman" w:cs="Times New Roman"/>
          <w:color w:val="000000" w:themeColor="text1"/>
          <w:lang w:val="en-US"/>
        </w:rPr>
        <w:t>.</w:t>
      </w:r>
    </w:p>
    <w:p w14:paraId="61DA6F6E" w14:textId="77777777" w:rsidR="00304B30" w:rsidRDefault="00304B30" w:rsidP="00456C6D">
      <w:pPr>
        <w:spacing w:after="0" w:line="240" w:lineRule="auto"/>
        <w:ind w:left="567" w:hanging="567"/>
        <w:jc w:val="both"/>
        <w:rPr>
          <w:rFonts w:ascii="Times New Roman" w:hAnsi="Times New Roman" w:cs="Times New Roman"/>
          <w:color w:val="000000" w:themeColor="text1"/>
          <w:lang w:val="en-US"/>
        </w:rPr>
      </w:pPr>
    </w:p>
    <w:p w14:paraId="22F464D3" w14:textId="50910553" w:rsidR="00697FB1" w:rsidRPr="00697FB1" w:rsidRDefault="00001536" w:rsidP="00456C6D">
      <w:pPr>
        <w:spacing w:after="0" w:line="240" w:lineRule="auto"/>
        <w:ind w:left="567" w:hanging="567"/>
        <w:jc w:val="both"/>
        <w:rPr>
          <w:rFonts w:ascii="Times New Roman" w:hAnsi="Times New Roman" w:cs="Times New Roman"/>
          <w:color w:val="000000" w:themeColor="text1"/>
          <w:lang w:val="en-US"/>
        </w:rPr>
      </w:pPr>
      <w:r w:rsidRPr="00697FB1">
        <w:rPr>
          <w:rFonts w:ascii="Times New Roman" w:hAnsi="Times New Roman" w:cs="Times New Roman"/>
          <w:color w:val="000000" w:themeColor="text1"/>
          <w:lang w:val="en-US"/>
        </w:rPr>
        <w:t>Harmilia</w:t>
      </w:r>
      <w:r>
        <w:rPr>
          <w:rFonts w:ascii="Times New Roman" w:hAnsi="Times New Roman" w:cs="Times New Roman"/>
          <w:color w:val="000000" w:themeColor="text1"/>
          <w:lang w:val="en-US"/>
        </w:rPr>
        <w:t xml:space="preserve">, E. D., </w:t>
      </w:r>
      <w:r w:rsidRPr="00697FB1">
        <w:rPr>
          <w:rFonts w:ascii="Times New Roman" w:hAnsi="Times New Roman" w:cs="Times New Roman"/>
          <w:color w:val="000000" w:themeColor="text1"/>
          <w:lang w:val="en-US"/>
        </w:rPr>
        <w:t xml:space="preserve">Helmizuryani, </w:t>
      </w:r>
      <w:r>
        <w:rPr>
          <w:rFonts w:ascii="Times New Roman" w:hAnsi="Times New Roman" w:cs="Times New Roman"/>
          <w:color w:val="000000" w:themeColor="text1"/>
          <w:lang w:val="en-US"/>
        </w:rPr>
        <w:t xml:space="preserve">&amp; </w:t>
      </w:r>
      <w:r w:rsidRPr="00697FB1">
        <w:rPr>
          <w:rFonts w:ascii="Times New Roman" w:hAnsi="Times New Roman" w:cs="Times New Roman"/>
          <w:color w:val="000000" w:themeColor="text1"/>
          <w:lang w:val="en-US"/>
        </w:rPr>
        <w:t>Ahlan</w:t>
      </w:r>
      <w:r>
        <w:rPr>
          <w:rFonts w:ascii="Times New Roman" w:hAnsi="Times New Roman" w:cs="Times New Roman"/>
          <w:color w:val="000000" w:themeColor="text1"/>
          <w:lang w:val="en-US"/>
        </w:rPr>
        <w:t xml:space="preserve">, A. (2019). </w:t>
      </w:r>
      <w:r w:rsidR="00697FB1">
        <w:rPr>
          <w:rFonts w:ascii="Times New Roman" w:hAnsi="Times New Roman" w:cs="Times New Roman"/>
          <w:color w:val="000000" w:themeColor="text1"/>
          <w:lang w:val="en-US"/>
        </w:rPr>
        <w:t>P</w:t>
      </w:r>
      <w:r w:rsidR="00697FB1" w:rsidRPr="00697FB1">
        <w:rPr>
          <w:rFonts w:ascii="Times New Roman" w:hAnsi="Times New Roman" w:cs="Times New Roman"/>
          <w:color w:val="000000" w:themeColor="text1"/>
          <w:lang w:val="en-US"/>
        </w:rPr>
        <w:t>engaruh dosis probiotik pada pakan komersil</w:t>
      </w:r>
      <w:r w:rsidR="00697FB1">
        <w:rPr>
          <w:rFonts w:ascii="Times New Roman" w:hAnsi="Times New Roman" w:cs="Times New Roman"/>
          <w:color w:val="000000" w:themeColor="text1"/>
          <w:lang w:val="en-US"/>
        </w:rPr>
        <w:t xml:space="preserve"> </w:t>
      </w:r>
      <w:r w:rsidR="00697FB1" w:rsidRPr="00697FB1">
        <w:rPr>
          <w:rFonts w:ascii="Times New Roman" w:hAnsi="Times New Roman" w:cs="Times New Roman"/>
          <w:color w:val="000000" w:themeColor="text1"/>
          <w:lang w:val="en-US"/>
        </w:rPr>
        <w:t>terhadap</w:t>
      </w:r>
      <w:r w:rsidR="00697FB1">
        <w:rPr>
          <w:rFonts w:ascii="Times New Roman" w:hAnsi="Times New Roman" w:cs="Times New Roman"/>
          <w:color w:val="000000" w:themeColor="text1"/>
          <w:lang w:val="en-US"/>
        </w:rPr>
        <w:t xml:space="preserve"> </w:t>
      </w:r>
      <w:r w:rsidR="00697FB1" w:rsidRPr="00697FB1">
        <w:rPr>
          <w:rFonts w:ascii="Times New Roman" w:hAnsi="Times New Roman" w:cs="Times New Roman"/>
          <w:color w:val="000000" w:themeColor="text1"/>
          <w:lang w:val="en-US"/>
        </w:rPr>
        <w:t xml:space="preserve">pertumbuhan ikan </w:t>
      </w:r>
      <w:r w:rsidR="00697FB1">
        <w:rPr>
          <w:rFonts w:ascii="Times New Roman" w:hAnsi="Times New Roman" w:cs="Times New Roman"/>
          <w:color w:val="000000" w:themeColor="text1"/>
          <w:lang w:val="en-US"/>
        </w:rPr>
        <w:t>N</w:t>
      </w:r>
      <w:r w:rsidR="00697FB1" w:rsidRPr="00697FB1">
        <w:rPr>
          <w:rFonts w:ascii="Times New Roman" w:hAnsi="Times New Roman" w:cs="Times New Roman"/>
          <w:color w:val="000000" w:themeColor="text1"/>
          <w:lang w:val="en-US"/>
        </w:rPr>
        <w:t xml:space="preserve">ila </w:t>
      </w:r>
      <w:r w:rsidR="00697FB1">
        <w:rPr>
          <w:rFonts w:ascii="Times New Roman" w:hAnsi="Times New Roman" w:cs="Times New Roman"/>
          <w:color w:val="000000" w:themeColor="text1"/>
          <w:lang w:val="en-US"/>
        </w:rPr>
        <w:t>M</w:t>
      </w:r>
      <w:r w:rsidR="00697FB1" w:rsidRPr="00697FB1">
        <w:rPr>
          <w:rFonts w:ascii="Times New Roman" w:hAnsi="Times New Roman" w:cs="Times New Roman"/>
          <w:color w:val="000000" w:themeColor="text1"/>
          <w:lang w:val="en-US"/>
        </w:rPr>
        <w:t>erah</w:t>
      </w:r>
      <w:r w:rsidR="00697FB1">
        <w:rPr>
          <w:rFonts w:ascii="Times New Roman" w:hAnsi="Times New Roman" w:cs="Times New Roman"/>
          <w:color w:val="000000" w:themeColor="text1"/>
          <w:lang w:val="en-US"/>
        </w:rPr>
        <w:t xml:space="preserve"> </w:t>
      </w:r>
      <w:r w:rsidR="00697FB1" w:rsidRPr="00697FB1">
        <w:rPr>
          <w:rFonts w:ascii="Times New Roman" w:hAnsi="Times New Roman" w:cs="Times New Roman"/>
          <w:color w:val="000000" w:themeColor="text1"/>
          <w:lang w:val="en-US"/>
        </w:rPr>
        <w:t>(</w:t>
      </w:r>
      <w:r w:rsidR="00697FB1" w:rsidRPr="00697FB1">
        <w:rPr>
          <w:rFonts w:ascii="Times New Roman" w:hAnsi="Times New Roman" w:cs="Times New Roman"/>
          <w:i/>
          <w:iCs/>
          <w:color w:val="000000" w:themeColor="text1"/>
          <w:lang w:val="en-US"/>
        </w:rPr>
        <w:t>Oreochromis niloticus</w:t>
      </w:r>
      <w:r w:rsidR="00697FB1" w:rsidRPr="00697FB1">
        <w:rPr>
          <w:rFonts w:ascii="Times New Roman" w:hAnsi="Times New Roman" w:cs="Times New Roman"/>
          <w:color w:val="000000" w:themeColor="text1"/>
          <w:lang w:val="en-US"/>
        </w:rPr>
        <w:t>)</w:t>
      </w:r>
      <w:r w:rsidR="00697FB1">
        <w:rPr>
          <w:rFonts w:ascii="Times New Roman" w:hAnsi="Times New Roman" w:cs="Times New Roman"/>
          <w:color w:val="000000" w:themeColor="text1"/>
          <w:lang w:val="en-US"/>
        </w:rPr>
        <w:t>.</w:t>
      </w:r>
      <w:r w:rsidR="00697FB1" w:rsidRPr="00697FB1">
        <w:rPr>
          <w:rFonts w:ascii="Times New Roman" w:hAnsi="Times New Roman" w:cs="Times New Roman"/>
          <w:color w:val="000000" w:themeColor="text1"/>
          <w:lang w:val="en-US"/>
        </w:rPr>
        <w:t xml:space="preserve"> </w:t>
      </w:r>
      <w:r w:rsidR="00697FB1" w:rsidRPr="00697FB1">
        <w:rPr>
          <w:rFonts w:ascii="Times New Roman" w:hAnsi="Times New Roman" w:cs="Times New Roman"/>
          <w:i/>
          <w:iCs/>
          <w:color w:val="000000" w:themeColor="text1"/>
          <w:lang w:val="en-US"/>
        </w:rPr>
        <w:t>Fiseries, 8</w:t>
      </w:r>
      <w:r w:rsidR="00697FB1">
        <w:rPr>
          <w:rFonts w:ascii="Times New Roman" w:hAnsi="Times New Roman" w:cs="Times New Roman"/>
          <w:color w:val="000000" w:themeColor="text1"/>
          <w:lang w:val="en-US"/>
        </w:rPr>
        <w:t>(</w:t>
      </w:r>
      <w:r w:rsidR="00697FB1" w:rsidRPr="00697FB1">
        <w:rPr>
          <w:rFonts w:ascii="Times New Roman" w:hAnsi="Times New Roman" w:cs="Times New Roman"/>
          <w:color w:val="000000" w:themeColor="text1"/>
          <w:lang w:val="en-US"/>
        </w:rPr>
        <w:t>1</w:t>
      </w:r>
      <w:r w:rsidR="00697FB1">
        <w:rPr>
          <w:rFonts w:ascii="Times New Roman" w:hAnsi="Times New Roman" w:cs="Times New Roman"/>
          <w:color w:val="000000" w:themeColor="text1"/>
          <w:lang w:val="en-US"/>
        </w:rPr>
        <w:t>),</w:t>
      </w:r>
      <w:r w:rsidR="00697FB1" w:rsidRPr="00697FB1">
        <w:rPr>
          <w:rFonts w:ascii="Times New Roman" w:hAnsi="Times New Roman" w:cs="Times New Roman"/>
          <w:color w:val="000000" w:themeColor="text1"/>
          <w:lang w:val="en-US"/>
        </w:rPr>
        <w:t xml:space="preserve"> 9-13</w:t>
      </w:r>
      <w:r w:rsidR="00697FB1">
        <w:rPr>
          <w:rFonts w:ascii="Times New Roman" w:hAnsi="Times New Roman" w:cs="Times New Roman"/>
          <w:color w:val="000000" w:themeColor="text1"/>
          <w:lang w:val="en-US"/>
        </w:rPr>
        <w:t xml:space="preserve">. </w:t>
      </w:r>
    </w:p>
    <w:p w14:paraId="4D923272" w14:textId="77777777" w:rsidR="00697FB1" w:rsidRDefault="00697FB1" w:rsidP="00456C6D">
      <w:pPr>
        <w:spacing w:after="0" w:line="240" w:lineRule="auto"/>
        <w:ind w:left="567" w:hanging="567"/>
        <w:jc w:val="both"/>
        <w:rPr>
          <w:rFonts w:ascii="Times New Roman" w:hAnsi="Times New Roman" w:cs="Times New Roman"/>
          <w:color w:val="000000" w:themeColor="text1"/>
          <w:lang w:val="en-US"/>
        </w:rPr>
      </w:pPr>
    </w:p>
    <w:p w14:paraId="12F630B0" w14:textId="18F9242E" w:rsidR="00F42DF5" w:rsidRPr="0021123B" w:rsidRDefault="00F42DF5" w:rsidP="00456C6D">
      <w:pPr>
        <w:spacing w:after="0" w:line="240" w:lineRule="auto"/>
        <w:ind w:left="567" w:hanging="567"/>
        <w:jc w:val="both"/>
        <w:rPr>
          <w:rFonts w:ascii="Times New Roman" w:hAnsi="Times New Roman" w:cs="Times New Roman"/>
          <w:color w:val="000000" w:themeColor="text1"/>
          <w:lang w:val="en-US"/>
        </w:rPr>
      </w:pPr>
      <w:r w:rsidRPr="0021123B">
        <w:rPr>
          <w:rFonts w:ascii="Times New Roman" w:hAnsi="Times New Roman" w:cs="Times New Roman"/>
          <w:color w:val="000000" w:themeColor="text1"/>
          <w:lang w:val="en-US"/>
        </w:rPr>
        <w:t>Hidayati, D., Nurtjahyani, S.</w:t>
      </w:r>
      <w:r w:rsidR="00293255"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lang w:val="en-US"/>
        </w:rPr>
        <w:t xml:space="preserve">D., Oktafitria, D., Ashuri, N. M. &amp; Kurniallah, W. (2019). Short Communication: Evaluation of water quality and survival rate of </w:t>
      </w:r>
      <w:r w:rsidR="00304B30" w:rsidRPr="0021123B">
        <w:rPr>
          <w:rFonts w:ascii="Times New Roman" w:hAnsi="Times New Roman" w:cs="Times New Roman"/>
          <w:color w:val="000000" w:themeColor="text1"/>
          <w:lang w:val="en-US"/>
        </w:rPr>
        <w:t xml:space="preserve">Red </w:t>
      </w:r>
      <w:r w:rsidR="006E4D84">
        <w:rPr>
          <w:rFonts w:ascii="Times New Roman" w:hAnsi="Times New Roman" w:cs="Times New Roman"/>
          <w:color w:val="000000" w:themeColor="text1"/>
          <w:lang w:val="en-US"/>
        </w:rPr>
        <w:t>t</w:t>
      </w:r>
      <w:r w:rsidR="00304B30" w:rsidRPr="0021123B">
        <w:rPr>
          <w:rFonts w:ascii="Times New Roman" w:hAnsi="Times New Roman" w:cs="Times New Roman"/>
          <w:color w:val="000000" w:themeColor="text1"/>
          <w:lang w:val="en-US"/>
        </w:rPr>
        <w:t xml:space="preserve">ilapia </w:t>
      </w:r>
      <w:r w:rsidRPr="0021123B">
        <w:rPr>
          <w:rFonts w:ascii="Times New Roman" w:hAnsi="Times New Roman" w:cs="Times New Roman"/>
          <w:color w:val="000000" w:themeColor="text1"/>
          <w:lang w:val="en-US"/>
        </w:rPr>
        <w:t>(</w:t>
      </w:r>
      <w:r w:rsidRPr="0021123B">
        <w:rPr>
          <w:rFonts w:ascii="Times New Roman" w:hAnsi="Times New Roman" w:cs="Times New Roman"/>
          <w:i/>
          <w:iCs/>
          <w:color w:val="000000" w:themeColor="text1"/>
          <w:lang w:val="en-US"/>
        </w:rPr>
        <w:t>Oreochromis niloticus</w:t>
      </w:r>
      <w:r w:rsidRPr="0021123B">
        <w:rPr>
          <w:rFonts w:ascii="Times New Roman" w:hAnsi="Times New Roman" w:cs="Times New Roman"/>
          <w:color w:val="000000" w:themeColor="text1"/>
          <w:lang w:val="en-US"/>
        </w:rPr>
        <w:t xml:space="preserve">) by using rice-fish culture system in quarry land of clay. </w:t>
      </w:r>
      <w:r w:rsidRPr="0021123B">
        <w:rPr>
          <w:rFonts w:ascii="Times New Roman" w:hAnsi="Times New Roman" w:cs="Times New Roman"/>
          <w:i/>
          <w:iCs/>
          <w:color w:val="000000" w:themeColor="text1"/>
          <w:lang w:val="en-US"/>
        </w:rPr>
        <w:t xml:space="preserve">Biodiversitas Journal of Biological Diversity, </w:t>
      </w:r>
      <w:r w:rsidRPr="00236BDC">
        <w:rPr>
          <w:rFonts w:ascii="Times New Roman" w:hAnsi="Times New Roman" w:cs="Times New Roman"/>
          <w:i/>
          <w:iCs/>
          <w:color w:val="000000" w:themeColor="text1"/>
          <w:lang w:val="en-US"/>
        </w:rPr>
        <w:t>20</w:t>
      </w:r>
      <w:r w:rsidRPr="0021123B">
        <w:rPr>
          <w:rFonts w:ascii="Times New Roman" w:hAnsi="Times New Roman" w:cs="Times New Roman"/>
          <w:color w:val="000000" w:themeColor="text1"/>
          <w:lang w:val="en-US"/>
        </w:rPr>
        <w:t>, 589-594.</w:t>
      </w:r>
    </w:p>
    <w:p w14:paraId="7DC9C0F1" w14:textId="77777777" w:rsidR="004A3944" w:rsidRPr="0021123B" w:rsidRDefault="004A3944" w:rsidP="00456C6D">
      <w:pPr>
        <w:spacing w:after="0" w:line="240" w:lineRule="auto"/>
        <w:ind w:left="567" w:hanging="567"/>
        <w:jc w:val="both"/>
        <w:rPr>
          <w:rFonts w:ascii="Times New Roman" w:hAnsi="Times New Roman" w:cs="Times New Roman"/>
          <w:color w:val="000000" w:themeColor="text1"/>
          <w:lang w:val="en-US"/>
        </w:rPr>
      </w:pPr>
    </w:p>
    <w:p w14:paraId="36606436" w14:textId="0D2A72DB" w:rsidR="00484687" w:rsidRPr="00484687" w:rsidRDefault="00484687" w:rsidP="00456C6D">
      <w:pPr>
        <w:spacing w:after="0" w:line="240" w:lineRule="auto"/>
        <w:ind w:left="567" w:hanging="567"/>
        <w:jc w:val="both"/>
        <w:rPr>
          <w:rFonts w:ascii="Times New Roman" w:hAnsi="Times New Roman" w:cs="Times New Roman"/>
          <w:color w:val="000000" w:themeColor="text1"/>
        </w:rPr>
      </w:pPr>
      <w:r w:rsidRPr="00484687">
        <w:rPr>
          <w:rFonts w:ascii="Times New Roman" w:hAnsi="Times New Roman" w:cs="Times New Roman"/>
          <w:color w:val="000000" w:themeColor="text1"/>
        </w:rPr>
        <w:t>Hlordzi</w:t>
      </w:r>
      <w:r>
        <w:rPr>
          <w:rFonts w:ascii="Times New Roman" w:hAnsi="Times New Roman" w:cs="Times New Roman"/>
          <w:color w:val="000000" w:themeColor="text1"/>
        </w:rPr>
        <w:t xml:space="preserve">, V., </w:t>
      </w:r>
      <w:r w:rsidRPr="00484687">
        <w:rPr>
          <w:rFonts w:ascii="Times New Roman" w:hAnsi="Times New Roman" w:cs="Times New Roman"/>
          <w:color w:val="000000" w:themeColor="text1"/>
        </w:rPr>
        <w:t>Kuebutornye</w:t>
      </w:r>
      <w:r>
        <w:rPr>
          <w:rFonts w:ascii="Times New Roman" w:hAnsi="Times New Roman" w:cs="Times New Roman"/>
          <w:color w:val="000000" w:themeColor="text1"/>
        </w:rPr>
        <w:t xml:space="preserve">, F. K. A., </w:t>
      </w:r>
      <w:r w:rsidRPr="00484687">
        <w:rPr>
          <w:rFonts w:ascii="Times New Roman" w:hAnsi="Times New Roman" w:cs="Times New Roman"/>
          <w:color w:val="000000" w:themeColor="text1"/>
        </w:rPr>
        <w:t>Afriyie</w:t>
      </w:r>
      <w:r>
        <w:rPr>
          <w:rFonts w:ascii="Times New Roman" w:hAnsi="Times New Roman" w:cs="Times New Roman"/>
          <w:color w:val="000000" w:themeColor="text1"/>
        </w:rPr>
        <w:t xml:space="preserve">, G., </w:t>
      </w:r>
      <w:r w:rsidRPr="00484687">
        <w:rPr>
          <w:rFonts w:ascii="Times New Roman" w:hAnsi="Times New Roman" w:cs="Times New Roman"/>
          <w:color w:val="000000" w:themeColor="text1"/>
        </w:rPr>
        <w:t>Abarike</w:t>
      </w:r>
      <w:r>
        <w:rPr>
          <w:rFonts w:ascii="Times New Roman" w:hAnsi="Times New Roman" w:cs="Times New Roman"/>
          <w:color w:val="000000" w:themeColor="text1"/>
        </w:rPr>
        <w:t>, E. D.,</w:t>
      </w:r>
      <w:r w:rsidRPr="00484687">
        <w:rPr>
          <w:rFonts w:ascii="Times New Roman" w:hAnsi="Times New Roman" w:cs="Times New Roman"/>
          <w:color w:val="000000" w:themeColor="text1"/>
        </w:rPr>
        <w:t xml:space="preserve"> Lu</w:t>
      </w:r>
      <w:r>
        <w:rPr>
          <w:rFonts w:ascii="Times New Roman" w:hAnsi="Times New Roman" w:cs="Times New Roman"/>
          <w:color w:val="000000" w:themeColor="text1"/>
        </w:rPr>
        <w:t xml:space="preserve">, Y., </w:t>
      </w:r>
      <w:r w:rsidRPr="00484687">
        <w:rPr>
          <w:rFonts w:ascii="Times New Roman" w:hAnsi="Times New Roman" w:cs="Times New Roman"/>
          <w:color w:val="000000" w:themeColor="text1"/>
        </w:rPr>
        <w:t>Chi</w:t>
      </w:r>
      <w:r>
        <w:rPr>
          <w:rFonts w:ascii="Times New Roman" w:hAnsi="Times New Roman" w:cs="Times New Roman"/>
          <w:color w:val="000000" w:themeColor="text1"/>
        </w:rPr>
        <w:t xml:space="preserve">, S., &amp; </w:t>
      </w:r>
      <w:r w:rsidRPr="00484687">
        <w:rPr>
          <w:rFonts w:ascii="Times New Roman" w:hAnsi="Times New Roman" w:cs="Times New Roman"/>
          <w:color w:val="000000" w:themeColor="text1"/>
        </w:rPr>
        <w:t>Anokyewaa</w:t>
      </w:r>
      <w:r>
        <w:rPr>
          <w:rFonts w:ascii="Times New Roman" w:hAnsi="Times New Roman" w:cs="Times New Roman"/>
          <w:color w:val="000000" w:themeColor="text1"/>
        </w:rPr>
        <w:t xml:space="preserve">, M. A. (2020). </w:t>
      </w:r>
      <w:r w:rsidRPr="00484687">
        <w:rPr>
          <w:rFonts w:ascii="Times New Roman" w:hAnsi="Times New Roman" w:cs="Times New Roman"/>
          <w:color w:val="000000" w:themeColor="text1"/>
        </w:rPr>
        <w:t>The use of Bacillus species in maintenance of water quality in aquaculture: A review</w:t>
      </w:r>
      <w:r>
        <w:rPr>
          <w:rFonts w:ascii="Times New Roman" w:hAnsi="Times New Roman" w:cs="Times New Roman"/>
          <w:color w:val="000000" w:themeColor="text1"/>
        </w:rPr>
        <w:t xml:space="preserve">. </w:t>
      </w:r>
      <w:r w:rsidRPr="00484687">
        <w:rPr>
          <w:rFonts w:ascii="Times New Roman" w:hAnsi="Times New Roman" w:cs="Times New Roman"/>
          <w:i/>
          <w:iCs/>
          <w:color w:val="000000" w:themeColor="text1"/>
        </w:rPr>
        <w:t>Aquaculture Reports, 18</w:t>
      </w:r>
      <w:r>
        <w:rPr>
          <w:rFonts w:ascii="Times New Roman" w:hAnsi="Times New Roman" w:cs="Times New Roman"/>
          <w:color w:val="000000" w:themeColor="text1"/>
        </w:rPr>
        <w:t xml:space="preserve">, </w:t>
      </w:r>
      <w:r w:rsidR="00754992">
        <w:rPr>
          <w:rFonts w:ascii="Times New Roman" w:hAnsi="Times New Roman" w:cs="Times New Roman"/>
          <w:color w:val="000000" w:themeColor="text1"/>
        </w:rPr>
        <w:t>1-12.</w:t>
      </w:r>
    </w:p>
    <w:p w14:paraId="1D982112" w14:textId="77777777" w:rsidR="00484687" w:rsidRDefault="00484687" w:rsidP="00456C6D">
      <w:pPr>
        <w:spacing w:after="0" w:line="240" w:lineRule="auto"/>
        <w:ind w:left="567" w:hanging="567"/>
        <w:jc w:val="both"/>
        <w:rPr>
          <w:rFonts w:ascii="Times New Roman" w:hAnsi="Times New Roman" w:cs="Times New Roman"/>
          <w:color w:val="000000" w:themeColor="text1"/>
        </w:rPr>
      </w:pPr>
    </w:p>
    <w:p w14:paraId="1BCF6424" w14:textId="7080F085" w:rsidR="008B2EC8" w:rsidRPr="0021123B" w:rsidRDefault="008B2EC8" w:rsidP="00456C6D">
      <w:pPr>
        <w:spacing w:after="0" w:line="240" w:lineRule="auto"/>
        <w:ind w:left="567" w:hanging="567"/>
        <w:jc w:val="both"/>
        <w:rPr>
          <w:rFonts w:ascii="Times New Roman" w:hAnsi="Times New Roman" w:cs="Times New Roman"/>
          <w:color w:val="000000" w:themeColor="text1"/>
        </w:rPr>
      </w:pPr>
      <w:r w:rsidRPr="0021123B">
        <w:rPr>
          <w:rFonts w:ascii="Times New Roman" w:hAnsi="Times New Roman" w:cs="Times New Roman"/>
          <w:color w:val="000000" w:themeColor="text1"/>
        </w:rPr>
        <w:t>Karnain,</w:t>
      </w:r>
      <w:r w:rsidRPr="0021123B">
        <w:rPr>
          <w:rFonts w:ascii="Times New Roman" w:hAnsi="Times New Roman" w:cs="Times New Roman"/>
          <w:color w:val="000000" w:themeColor="text1"/>
          <w:lang w:val="en-US"/>
        </w:rPr>
        <w:t xml:space="preserve"> A. S., </w:t>
      </w:r>
      <w:r w:rsidRPr="0021123B">
        <w:rPr>
          <w:rFonts w:ascii="Times New Roman" w:hAnsi="Times New Roman" w:cs="Times New Roman"/>
          <w:color w:val="000000" w:themeColor="text1"/>
        </w:rPr>
        <w:t xml:space="preserve">Hasim, </w:t>
      </w:r>
      <w:r w:rsidRPr="0021123B">
        <w:rPr>
          <w:rFonts w:ascii="Times New Roman" w:hAnsi="Times New Roman" w:cs="Times New Roman"/>
          <w:color w:val="000000" w:themeColor="text1"/>
          <w:lang w:val="en-US"/>
        </w:rPr>
        <w:t xml:space="preserve">&amp; </w:t>
      </w:r>
      <w:r w:rsidRPr="0021123B">
        <w:rPr>
          <w:rFonts w:ascii="Times New Roman" w:hAnsi="Times New Roman" w:cs="Times New Roman"/>
          <w:color w:val="000000" w:themeColor="text1"/>
        </w:rPr>
        <w:t xml:space="preserve">Juliana. </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202</w:t>
      </w:r>
      <w:r w:rsidRPr="0021123B">
        <w:rPr>
          <w:rFonts w:ascii="Times New Roman" w:hAnsi="Times New Roman" w:cs="Times New Roman"/>
          <w:color w:val="000000" w:themeColor="text1"/>
          <w:lang w:val="en-US"/>
        </w:rPr>
        <w:t xml:space="preserve">3). </w:t>
      </w:r>
      <w:r w:rsidRPr="0021123B">
        <w:rPr>
          <w:rFonts w:ascii="Times New Roman" w:hAnsi="Times New Roman" w:cs="Times New Roman"/>
          <w:color w:val="000000" w:themeColor="text1"/>
        </w:rPr>
        <w:t xml:space="preserve">Pengaruh penambahan probiotik pada Pakan FFF-999 dengan dosis berbeda terhadap pertumbuhan dan kelangsungan hidup benih ikan </w:t>
      </w:r>
      <w:r w:rsidR="000575E0" w:rsidRPr="0021123B">
        <w:rPr>
          <w:rFonts w:ascii="Times New Roman" w:hAnsi="Times New Roman" w:cs="Times New Roman"/>
          <w:color w:val="000000" w:themeColor="text1"/>
        </w:rPr>
        <w:t>N</w:t>
      </w:r>
      <w:r w:rsidRPr="0021123B">
        <w:rPr>
          <w:rFonts w:ascii="Times New Roman" w:hAnsi="Times New Roman" w:cs="Times New Roman"/>
          <w:color w:val="000000" w:themeColor="text1"/>
        </w:rPr>
        <w:t xml:space="preserve">ila. </w:t>
      </w:r>
      <w:r w:rsidRPr="0021123B">
        <w:rPr>
          <w:rFonts w:ascii="Times New Roman" w:hAnsi="Times New Roman" w:cs="Times New Roman"/>
          <w:i/>
          <w:color w:val="000000" w:themeColor="text1"/>
        </w:rPr>
        <w:t>Nikè: Jurnal Ilmiah Perikanan dan Kelautan</w:t>
      </w:r>
      <w:r w:rsidRPr="0021123B">
        <w:rPr>
          <w:rFonts w:ascii="Times New Roman" w:hAnsi="Times New Roman" w:cs="Times New Roman"/>
          <w:color w:val="000000" w:themeColor="text1"/>
        </w:rPr>
        <w:t xml:space="preserve">, </w:t>
      </w:r>
      <w:r w:rsidRPr="007E41B3">
        <w:rPr>
          <w:rFonts w:ascii="Times New Roman" w:hAnsi="Times New Roman" w:cs="Times New Roman"/>
          <w:i/>
          <w:iCs/>
          <w:color w:val="000000" w:themeColor="text1"/>
        </w:rPr>
        <w:t>11</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2</w:t>
      </w:r>
      <w:r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 xml:space="preserve">85-91. </w:t>
      </w:r>
    </w:p>
    <w:p w14:paraId="13366542" w14:textId="77777777" w:rsidR="008B2EC8" w:rsidRPr="0021123B" w:rsidRDefault="008B2EC8" w:rsidP="00456C6D">
      <w:pPr>
        <w:spacing w:after="0" w:line="240" w:lineRule="auto"/>
        <w:ind w:left="567" w:hanging="567"/>
        <w:jc w:val="both"/>
        <w:rPr>
          <w:rFonts w:ascii="Times New Roman" w:hAnsi="Times New Roman" w:cs="Times New Roman"/>
          <w:color w:val="000000" w:themeColor="text1"/>
        </w:rPr>
      </w:pPr>
    </w:p>
    <w:p w14:paraId="3974CFD6" w14:textId="0FE7DABE" w:rsidR="00F42DF5" w:rsidRPr="0021123B" w:rsidRDefault="00F42DF5" w:rsidP="00456C6D">
      <w:pPr>
        <w:spacing w:after="0" w:line="240" w:lineRule="auto"/>
        <w:ind w:left="567" w:hanging="567"/>
        <w:jc w:val="both"/>
        <w:rPr>
          <w:rFonts w:ascii="Times New Roman" w:hAnsi="Times New Roman" w:cs="Times New Roman"/>
          <w:color w:val="000000" w:themeColor="text1"/>
        </w:rPr>
      </w:pPr>
      <w:r w:rsidRPr="0021123B">
        <w:rPr>
          <w:rFonts w:ascii="Times New Roman" w:hAnsi="Times New Roman" w:cs="Times New Roman"/>
          <w:color w:val="000000" w:themeColor="text1"/>
        </w:rPr>
        <w:t>Khotimah, K.,</w:t>
      </w:r>
      <w:r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 xml:space="preserve">Harmilia, </w:t>
      </w:r>
      <w:r w:rsidRPr="0021123B">
        <w:rPr>
          <w:rFonts w:ascii="Times New Roman" w:hAnsi="Times New Roman" w:cs="Times New Roman"/>
          <w:color w:val="000000" w:themeColor="text1"/>
          <w:lang w:val="en-US"/>
        </w:rPr>
        <w:t>E.</w:t>
      </w:r>
      <w:r w:rsidR="00D17F50"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lang w:val="en-US"/>
        </w:rPr>
        <w:t xml:space="preserve">D., &amp; </w:t>
      </w:r>
      <w:r w:rsidRPr="0021123B">
        <w:rPr>
          <w:rFonts w:ascii="Times New Roman" w:hAnsi="Times New Roman" w:cs="Times New Roman"/>
          <w:color w:val="000000" w:themeColor="text1"/>
        </w:rPr>
        <w:t>Sari</w:t>
      </w:r>
      <w:r w:rsidRPr="0021123B">
        <w:rPr>
          <w:rFonts w:ascii="Times New Roman" w:hAnsi="Times New Roman" w:cs="Times New Roman"/>
          <w:color w:val="000000" w:themeColor="text1"/>
          <w:lang w:val="en-US"/>
        </w:rPr>
        <w:t>, R.</w:t>
      </w:r>
      <w:r w:rsidRPr="0021123B">
        <w:rPr>
          <w:rFonts w:ascii="Times New Roman" w:hAnsi="Times New Roman" w:cs="Times New Roman"/>
          <w:color w:val="000000" w:themeColor="text1"/>
        </w:rPr>
        <w:t xml:space="preserve"> </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2016</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 xml:space="preserve"> Pemberian probiotik pada media pemeliharaan benih ikan </w:t>
      </w:r>
      <w:r w:rsidR="00A41378">
        <w:rPr>
          <w:rFonts w:ascii="Times New Roman" w:hAnsi="Times New Roman" w:cs="Times New Roman"/>
          <w:color w:val="000000" w:themeColor="text1"/>
        </w:rPr>
        <w:t>P</w:t>
      </w:r>
      <w:r w:rsidRPr="0021123B">
        <w:rPr>
          <w:rFonts w:ascii="Times New Roman" w:hAnsi="Times New Roman" w:cs="Times New Roman"/>
          <w:color w:val="000000" w:themeColor="text1"/>
        </w:rPr>
        <w:t>atin (</w:t>
      </w:r>
      <w:r w:rsidRPr="0021123B">
        <w:rPr>
          <w:rFonts w:ascii="Times New Roman" w:hAnsi="Times New Roman" w:cs="Times New Roman"/>
          <w:i/>
          <w:iCs/>
          <w:color w:val="000000" w:themeColor="text1"/>
        </w:rPr>
        <w:t>Pangasius hypophthalmus</w:t>
      </w:r>
      <w:r w:rsidRPr="0021123B">
        <w:rPr>
          <w:rFonts w:ascii="Times New Roman" w:hAnsi="Times New Roman" w:cs="Times New Roman"/>
          <w:color w:val="000000" w:themeColor="text1"/>
        </w:rPr>
        <w:t xml:space="preserve">) dalam akuarium. </w:t>
      </w:r>
      <w:r w:rsidRPr="0021123B">
        <w:rPr>
          <w:rFonts w:ascii="Times New Roman" w:hAnsi="Times New Roman" w:cs="Times New Roman"/>
          <w:i/>
          <w:iCs/>
          <w:color w:val="000000" w:themeColor="text1"/>
        </w:rPr>
        <w:t xml:space="preserve">Jurnal Akuakultur Rawa </w:t>
      </w:r>
      <w:r w:rsidR="007E41B3">
        <w:rPr>
          <w:rFonts w:ascii="Times New Roman" w:hAnsi="Times New Roman" w:cs="Times New Roman"/>
          <w:i/>
          <w:iCs/>
          <w:color w:val="000000" w:themeColor="text1"/>
        </w:rPr>
        <w:t>Indonesia</w:t>
      </w:r>
      <w:r w:rsidR="007E41B3">
        <w:rPr>
          <w:rFonts w:ascii="Times New Roman" w:hAnsi="Times New Roman" w:cs="Times New Roman"/>
          <w:color w:val="000000" w:themeColor="text1"/>
        </w:rPr>
        <w:t xml:space="preserve">, </w:t>
      </w:r>
      <w:r w:rsidR="007E41B3" w:rsidRPr="007E41B3">
        <w:rPr>
          <w:rFonts w:ascii="Times New Roman" w:hAnsi="Times New Roman" w:cs="Times New Roman"/>
          <w:i/>
          <w:iCs/>
          <w:color w:val="000000" w:themeColor="text1"/>
        </w:rPr>
        <w:t>1</w:t>
      </w:r>
      <w:r w:rsidR="007E41B3">
        <w:rPr>
          <w:rFonts w:ascii="Times New Roman" w:hAnsi="Times New Roman" w:cs="Times New Roman"/>
          <w:color w:val="000000" w:themeColor="text1"/>
        </w:rPr>
        <w:t>(1), 20-29.</w:t>
      </w:r>
    </w:p>
    <w:p w14:paraId="3BA8102C" w14:textId="77777777" w:rsidR="004A3944" w:rsidRPr="0021123B" w:rsidRDefault="004A3944" w:rsidP="00456C6D">
      <w:pPr>
        <w:spacing w:after="0" w:line="240" w:lineRule="auto"/>
        <w:ind w:left="567" w:hanging="567"/>
        <w:jc w:val="both"/>
        <w:rPr>
          <w:rFonts w:ascii="Times New Roman" w:hAnsi="Times New Roman" w:cs="Times New Roman"/>
          <w:color w:val="000000" w:themeColor="text1"/>
        </w:rPr>
      </w:pPr>
    </w:p>
    <w:p w14:paraId="5506CCC2" w14:textId="42AE2B31" w:rsidR="007730B4" w:rsidRPr="0021123B" w:rsidRDefault="007730B4" w:rsidP="00456C6D">
      <w:pPr>
        <w:spacing w:after="0" w:line="240" w:lineRule="auto"/>
        <w:ind w:left="567" w:hanging="567"/>
        <w:jc w:val="both"/>
        <w:rPr>
          <w:rFonts w:ascii="Times New Roman" w:hAnsi="Times New Roman" w:cs="Times New Roman"/>
          <w:color w:val="000000" w:themeColor="text1"/>
        </w:rPr>
      </w:pPr>
      <w:r w:rsidRPr="0021123B">
        <w:rPr>
          <w:rFonts w:ascii="Times New Roman" w:hAnsi="Times New Roman" w:cs="Times New Roman"/>
          <w:color w:val="000000" w:themeColor="text1"/>
        </w:rPr>
        <w:t xml:space="preserve">Kusuma, N. P. D., Saragih, D. D., &amp; Anggraini, S. I. (2021). Performance of </w:t>
      </w:r>
      <w:r w:rsidR="007E41B3" w:rsidRPr="0021123B">
        <w:rPr>
          <w:rFonts w:ascii="Times New Roman" w:hAnsi="Times New Roman" w:cs="Times New Roman"/>
          <w:color w:val="000000" w:themeColor="text1"/>
        </w:rPr>
        <w:t>hybrid seeds of a</w:t>
      </w:r>
      <w:r w:rsidR="007E41B3" w:rsidRPr="0021123B">
        <w:rPr>
          <w:rFonts w:ascii="Times New Roman" w:hAnsi="Times New Roman" w:cs="Times New Roman"/>
          <w:color w:val="000000" w:themeColor="text1"/>
          <w:lang w:val="en-US"/>
        </w:rPr>
        <w:t xml:space="preserve"> </w:t>
      </w:r>
      <w:r w:rsidR="007E41B3" w:rsidRPr="0021123B">
        <w:rPr>
          <w:rFonts w:ascii="Times New Roman" w:hAnsi="Times New Roman" w:cs="Times New Roman"/>
          <w:color w:val="000000" w:themeColor="text1"/>
        </w:rPr>
        <w:t xml:space="preserve">cross between </w:t>
      </w:r>
      <w:r w:rsidRPr="0021123B">
        <w:rPr>
          <w:rFonts w:ascii="Times New Roman" w:hAnsi="Times New Roman" w:cs="Times New Roman"/>
          <w:color w:val="000000" w:themeColor="text1"/>
        </w:rPr>
        <w:t xml:space="preserve">Nirwana II, Best, Sultana, and Jatimbulan </w:t>
      </w:r>
      <w:r w:rsidR="006E4D84">
        <w:rPr>
          <w:rFonts w:ascii="Times New Roman" w:hAnsi="Times New Roman" w:cs="Times New Roman"/>
          <w:color w:val="000000" w:themeColor="text1"/>
        </w:rPr>
        <w:t>t</w:t>
      </w:r>
      <w:r w:rsidR="004B7C37" w:rsidRPr="0021123B">
        <w:rPr>
          <w:rFonts w:ascii="Times New Roman" w:hAnsi="Times New Roman" w:cs="Times New Roman"/>
          <w:color w:val="000000" w:themeColor="text1"/>
        </w:rPr>
        <w:t xml:space="preserve">ilapia </w:t>
      </w:r>
      <w:r w:rsidR="007E41B3" w:rsidRPr="0021123B">
        <w:rPr>
          <w:rFonts w:ascii="Times New Roman" w:hAnsi="Times New Roman" w:cs="Times New Roman"/>
          <w:color w:val="000000" w:themeColor="text1"/>
        </w:rPr>
        <w:t xml:space="preserve">strains </w:t>
      </w:r>
      <w:r w:rsidRPr="0021123B">
        <w:rPr>
          <w:rFonts w:ascii="Times New Roman" w:hAnsi="Times New Roman" w:cs="Times New Roman"/>
          <w:color w:val="000000" w:themeColor="text1"/>
        </w:rPr>
        <w:t xml:space="preserve">in </w:t>
      </w:r>
      <w:r w:rsidR="007E41B3" w:rsidRPr="0021123B">
        <w:rPr>
          <w:rFonts w:ascii="Times New Roman" w:hAnsi="Times New Roman" w:cs="Times New Roman"/>
          <w:color w:val="000000" w:themeColor="text1"/>
        </w:rPr>
        <w:t>nursery</w:t>
      </w:r>
      <w:r w:rsidRPr="0021123B">
        <w:rPr>
          <w:rFonts w:ascii="Times New Roman" w:hAnsi="Times New Roman" w:cs="Times New Roman"/>
          <w:color w:val="000000" w:themeColor="text1"/>
        </w:rPr>
        <w:t>.</w:t>
      </w:r>
      <w:r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Prosiding Seminar Nasional Tahunan XVIII Hasil Penelitian Perikanan dan Kelautan Tahun</w:t>
      </w:r>
      <w:r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 xml:space="preserve">2021. Departemen Perikanan Fakultas </w:t>
      </w:r>
      <w:r w:rsidRPr="0021123B">
        <w:rPr>
          <w:rFonts w:ascii="Times New Roman" w:hAnsi="Times New Roman" w:cs="Times New Roman"/>
          <w:color w:val="000000" w:themeColor="text1"/>
        </w:rPr>
        <w:lastRenderedPageBreak/>
        <w:t>Pertanian Universitas Gadjah Mada, Yogyakarta. Pp.</w:t>
      </w:r>
      <w:r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 xml:space="preserve">25–35. </w:t>
      </w:r>
    </w:p>
    <w:p w14:paraId="3FFBD85C" w14:textId="77777777" w:rsidR="004A3944" w:rsidRPr="0021123B" w:rsidRDefault="004A3944" w:rsidP="00456C6D">
      <w:pPr>
        <w:spacing w:after="0" w:line="240" w:lineRule="auto"/>
        <w:ind w:left="567" w:hanging="567"/>
        <w:jc w:val="both"/>
        <w:rPr>
          <w:rFonts w:ascii="Times New Roman" w:hAnsi="Times New Roman" w:cs="Times New Roman"/>
          <w:color w:val="000000" w:themeColor="text1"/>
        </w:rPr>
      </w:pPr>
    </w:p>
    <w:p w14:paraId="7ECDBF9D" w14:textId="78CF57C3" w:rsidR="007730B4" w:rsidRPr="0021123B" w:rsidRDefault="007730B4" w:rsidP="00456C6D">
      <w:pPr>
        <w:spacing w:after="0" w:line="240" w:lineRule="auto"/>
        <w:ind w:left="567" w:hanging="567"/>
        <w:jc w:val="both"/>
        <w:rPr>
          <w:rFonts w:ascii="Times New Roman" w:hAnsi="Times New Roman" w:cs="Times New Roman"/>
          <w:color w:val="000000" w:themeColor="text1"/>
        </w:rPr>
      </w:pPr>
      <w:r w:rsidRPr="0021123B">
        <w:rPr>
          <w:rFonts w:ascii="Times New Roman" w:hAnsi="Times New Roman" w:cs="Times New Roman"/>
          <w:color w:val="000000" w:themeColor="text1"/>
        </w:rPr>
        <w:t>Kusuma, N. P. D., Suparman, M., Saragih, D. D., Turnip, G., &amp; Nomleni, A. (2022). Growth</w:t>
      </w:r>
      <w:r w:rsidRPr="0021123B">
        <w:rPr>
          <w:rFonts w:ascii="Times New Roman" w:hAnsi="Times New Roman" w:cs="Times New Roman"/>
          <w:color w:val="000000" w:themeColor="text1"/>
          <w:lang w:val="en-US"/>
        </w:rPr>
        <w:t xml:space="preserve"> </w:t>
      </w:r>
      <w:r w:rsidR="007E41B3" w:rsidRPr="0021123B">
        <w:rPr>
          <w:rFonts w:ascii="Times New Roman" w:hAnsi="Times New Roman" w:cs="Times New Roman"/>
          <w:color w:val="000000" w:themeColor="text1"/>
        </w:rPr>
        <w:t xml:space="preserve">performance and survival of </w:t>
      </w:r>
      <w:r w:rsidR="006E4D84">
        <w:rPr>
          <w:rFonts w:ascii="Times New Roman" w:hAnsi="Times New Roman" w:cs="Times New Roman"/>
          <w:color w:val="000000" w:themeColor="text1"/>
        </w:rPr>
        <w:t>t</w:t>
      </w:r>
      <w:r w:rsidR="004B7C37" w:rsidRPr="0021123B">
        <w:rPr>
          <w:rFonts w:ascii="Times New Roman" w:hAnsi="Times New Roman" w:cs="Times New Roman"/>
          <w:color w:val="000000" w:themeColor="text1"/>
        </w:rPr>
        <w:t xml:space="preserve">ilapia </w:t>
      </w:r>
      <w:r w:rsidRPr="0021123B">
        <w:rPr>
          <w:rFonts w:ascii="Times New Roman" w:hAnsi="Times New Roman" w:cs="Times New Roman"/>
          <w:color w:val="000000" w:themeColor="text1"/>
        </w:rPr>
        <w:t>(</w:t>
      </w:r>
      <w:r w:rsidRPr="0021123B">
        <w:rPr>
          <w:rFonts w:ascii="Times New Roman" w:hAnsi="Times New Roman" w:cs="Times New Roman"/>
          <w:i/>
          <w:color w:val="000000" w:themeColor="text1"/>
        </w:rPr>
        <w:t>Oreochromis niloticus</w:t>
      </w:r>
      <w:r w:rsidRPr="0021123B">
        <w:rPr>
          <w:rFonts w:ascii="Times New Roman" w:hAnsi="Times New Roman" w:cs="Times New Roman"/>
          <w:color w:val="000000" w:themeColor="text1"/>
        </w:rPr>
        <w:t xml:space="preserve">) </w:t>
      </w:r>
      <w:r w:rsidR="007E41B3" w:rsidRPr="0021123B">
        <w:rPr>
          <w:rFonts w:ascii="Times New Roman" w:hAnsi="Times New Roman" w:cs="Times New Roman"/>
          <w:color w:val="000000" w:themeColor="text1"/>
        </w:rPr>
        <w:t>reared in a recirculating</w:t>
      </w:r>
      <w:r w:rsidR="007E41B3" w:rsidRPr="0021123B">
        <w:rPr>
          <w:rFonts w:ascii="Times New Roman" w:hAnsi="Times New Roman" w:cs="Times New Roman"/>
          <w:color w:val="000000" w:themeColor="text1"/>
          <w:lang w:val="en-US"/>
        </w:rPr>
        <w:t xml:space="preserve"> </w:t>
      </w:r>
      <w:r w:rsidR="007E41B3" w:rsidRPr="0021123B">
        <w:rPr>
          <w:rFonts w:ascii="Times New Roman" w:hAnsi="Times New Roman" w:cs="Times New Roman"/>
          <w:color w:val="000000" w:themeColor="text1"/>
        </w:rPr>
        <w:t>aquaculture system with different filter and stocking density</w:t>
      </w:r>
      <w:r w:rsidRPr="0021123B">
        <w:rPr>
          <w:rFonts w:ascii="Times New Roman" w:hAnsi="Times New Roman" w:cs="Times New Roman"/>
          <w:color w:val="000000" w:themeColor="text1"/>
        </w:rPr>
        <w:t>. Prosiding Seminar Nasional</w:t>
      </w:r>
      <w:r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Tahunan XIX Hasil Penelitian Perikanan dan Kelautan Tahun 2022. Departemen Perikanan</w:t>
      </w:r>
      <w:r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Fakultas Pertanian Universitas Gadjah Mada, Yogyakarta. Pp. 24–32.</w:t>
      </w:r>
    </w:p>
    <w:p w14:paraId="2E3A33AA" w14:textId="77777777" w:rsidR="004A3944" w:rsidRPr="0021123B" w:rsidRDefault="004A3944" w:rsidP="00456C6D">
      <w:pPr>
        <w:spacing w:after="0" w:line="240" w:lineRule="auto"/>
        <w:ind w:left="567" w:hanging="567"/>
        <w:jc w:val="both"/>
        <w:rPr>
          <w:rFonts w:ascii="Times New Roman" w:hAnsi="Times New Roman" w:cs="Times New Roman"/>
          <w:color w:val="000000" w:themeColor="text1"/>
        </w:rPr>
      </w:pPr>
    </w:p>
    <w:p w14:paraId="51561909" w14:textId="11FBDD1D" w:rsidR="00F42DF5" w:rsidRPr="0021123B" w:rsidRDefault="00F42DF5" w:rsidP="00456C6D">
      <w:pPr>
        <w:spacing w:after="0" w:line="240" w:lineRule="auto"/>
        <w:ind w:left="567" w:hanging="567"/>
        <w:jc w:val="both"/>
        <w:rPr>
          <w:rFonts w:ascii="Times New Roman" w:hAnsi="Times New Roman" w:cs="Times New Roman"/>
          <w:color w:val="000000" w:themeColor="text1"/>
          <w:lang w:val="en-US"/>
        </w:rPr>
      </w:pPr>
      <w:r w:rsidRPr="0021123B">
        <w:rPr>
          <w:rFonts w:ascii="Times New Roman" w:hAnsi="Times New Roman" w:cs="Times New Roman"/>
          <w:color w:val="000000" w:themeColor="text1"/>
        </w:rPr>
        <w:t>Maas</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 xml:space="preserve"> R</w:t>
      </w:r>
      <w:r w:rsidRPr="0021123B">
        <w:rPr>
          <w:rFonts w:ascii="Times New Roman" w:hAnsi="Times New Roman" w:cs="Times New Roman"/>
          <w:color w:val="000000" w:themeColor="text1"/>
          <w:lang w:val="en-US"/>
        </w:rPr>
        <w:t>.</w:t>
      </w:r>
      <w:r w:rsidR="00D17F50"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M</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 Verdegem</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 xml:space="preserve"> M</w:t>
      </w:r>
      <w:r w:rsidRPr="0021123B">
        <w:rPr>
          <w:rFonts w:ascii="Times New Roman" w:hAnsi="Times New Roman" w:cs="Times New Roman"/>
          <w:color w:val="000000" w:themeColor="text1"/>
          <w:lang w:val="en-US"/>
        </w:rPr>
        <w:t>.</w:t>
      </w:r>
      <w:r w:rsidR="00D17F50"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C</w:t>
      </w:r>
      <w:r w:rsidRPr="0021123B">
        <w:rPr>
          <w:rFonts w:ascii="Times New Roman" w:hAnsi="Times New Roman" w:cs="Times New Roman"/>
          <w:color w:val="000000" w:themeColor="text1"/>
          <w:lang w:val="en-US"/>
        </w:rPr>
        <w:t>.</w:t>
      </w:r>
      <w:r w:rsidR="00D17F50"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J</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 Stevens</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 xml:space="preserve"> T</w:t>
      </w:r>
      <w:r w:rsidRPr="0021123B">
        <w:rPr>
          <w:rFonts w:ascii="Times New Roman" w:hAnsi="Times New Roman" w:cs="Times New Roman"/>
          <w:color w:val="000000" w:themeColor="text1"/>
          <w:lang w:val="en-US"/>
        </w:rPr>
        <w:t>.</w:t>
      </w:r>
      <w:r w:rsidR="00D17F50"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L</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 xml:space="preserve">, </w:t>
      </w:r>
      <w:r w:rsidRPr="0021123B">
        <w:rPr>
          <w:rFonts w:ascii="Times New Roman" w:hAnsi="Times New Roman" w:cs="Times New Roman"/>
          <w:color w:val="000000" w:themeColor="text1"/>
          <w:lang w:val="en-US"/>
        </w:rPr>
        <w:t xml:space="preserve">&amp; </w:t>
      </w:r>
      <w:r w:rsidRPr="0021123B">
        <w:rPr>
          <w:rFonts w:ascii="Times New Roman" w:hAnsi="Times New Roman" w:cs="Times New Roman"/>
          <w:color w:val="000000" w:themeColor="text1"/>
        </w:rPr>
        <w:t>Schrama</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 xml:space="preserve"> J</w:t>
      </w:r>
      <w:r w:rsidRPr="0021123B">
        <w:rPr>
          <w:rFonts w:ascii="Times New Roman" w:hAnsi="Times New Roman" w:cs="Times New Roman"/>
          <w:color w:val="000000" w:themeColor="text1"/>
          <w:lang w:val="en-US"/>
        </w:rPr>
        <w:t>.</w:t>
      </w:r>
      <w:r w:rsidR="00D17F50"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W</w:t>
      </w:r>
      <w:r w:rsidRPr="0021123B">
        <w:rPr>
          <w:rFonts w:ascii="Times New Roman" w:hAnsi="Times New Roman" w:cs="Times New Roman"/>
          <w:color w:val="000000" w:themeColor="text1"/>
          <w:lang w:val="en-US"/>
        </w:rPr>
        <w:t>. (</w:t>
      </w:r>
      <w:r w:rsidRPr="0021123B">
        <w:rPr>
          <w:rFonts w:ascii="Times New Roman" w:hAnsi="Times New Roman" w:cs="Times New Roman"/>
          <w:color w:val="000000" w:themeColor="text1"/>
        </w:rPr>
        <w:t>2020</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 xml:space="preserve"> Effect of exogenous enzymes (phytase and xylanase) supplementation on nutrient digestibility and growth performance of Nile </w:t>
      </w:r>
      <w:r w:rsidR="006E4D84">
        <w:rPr>
          <w:rFonts w:ascii="Times New Roman" w:hAnsi="Times New Roman" w:cs="Times New Roman"/>
          <w:color w:val="000000" w:themeColor="text1"/>
        </w:rPr>
        <w:t>t</w:t>
      </w:r>
      <w:r w:rsidR="00304B30" w:rsidRPr="0021123B">
        <w:rPr>
          <w:rFonts w:ascii="Times New Roman" w:hAnsi="Times New Roman" w:cs="Times New Roman"/>
          <w:color w:val="000000" w:themeColor="text1"/>
        </w:rPr>
        <w:t xml:space="preserve">ilapia </w:t>
      </w:r>
      <w:r w:rsidRPr="0021123B">
        <w:rPr>
          <w:rFonts w:ascii="Times New Roman" w:hAnsi="Times New Roman" w:cs="Times New Roman"/>
          <w:color w:val="000000" w:themeColor="text1"/>
        </w:rPr>
        <w:t>(</w:t>
      </w:r>
      <w:r w:rsidRPr="0021123B">
        <w:rPr>
          <w:rFonts w:ascii="Times New Roman" w:hAnsi="Times New Roman" w:cs="Times New Roman"/>
          <w:i/>
          <w:iCs/>
          <w:color w:val="000000" w:themeColor="text1"/>
        </w:rPr>
        <w:t>Oreochromis niloticus</w:t>
      </w:r>
      <w:r w:rsidRPr="0021123B">
        <w:rPr>
          <w:rFonts w:ascii="Times New Roman" w:hAnsi="Times New Roman" w:cs="Times New Roman"/>
          <w:color w:val="000000" w:themeColor="text1"/>
        </w:rPr>
        <w:t xml:space="preserve">) fed different quality diets. </w:t>
      </w:r>
      <w:r w:rsidRPr="0021123B">
        <w:rPr>
          <w:rFonts w:ascii="Times New Roman" w:hAnsi="Times New Roman" w:cs="Times New Roman"/>
          <w:i/>
          <w:iCs/>
          <w:color w:val="000000" w:themeColor="text1"/>
        </w:rPr>
        <w:t>Aquaculture</w:t>
      </w:r>
      <w:r w:rsidR="002C1EED" w:rsidRPr="0021123B">
        <w:rPr>
          <w:rFonts w:ascii="Times New Roman" w:hAnsi="Times New Roman" w:cs="Times New Roman"/>
          <w:i/>
          <w:iCs/>
          <w:color w:val="000000" w:themeColor="text1"/>
          <w:lang w:val="en-US"/>
        </w:rPr>
        <w:t>,</w:t>
      </w:r>
      <w:r w:rsidRPr="0021123B">
        <w:rPr>
          <w:rFonts w:ascii="Times New Roman" w:hAnsi="Times New Roman" w:cs="Times New Roman"/>
          <w:i/>
          <w:iCs/>
          <w:color w:val="000000" w:themeColor="text1"/>
        </w:rPr>
        <w:t xml:space="preserve"> </w:t>
      </w:r>
      <w:r w:rsidRPr="0021123B">
        <w:rPr>
          <w:rFonts w:ascii="Times New Roman" w:hAnsi="Times New Roman" w:cs="Times New Roman"/>
          <w:color w:val="000000" w:themeColor="text1"/>
        </w:rPr>
        <w:t>529</w:t>
      </w:r>
      <w:r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723</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735</w:t>
      </w:r>
      <w:r w:rsidRPr="0021123B">
        <w:rPr>
          <w:rFonts w:ascii="Times New Roman" w:hAnsi="Times New Roman" w:cs="Times New Roman"/>
          <w:color w:val="000000" w:themeColor="text1"/>
          <w:lang w:val="en-US"/>
        </w:rPr>
        <w:t>.</w:t>
      </w:r>
    </w:p>
    <w:p w14:paraId="09DCBDE7" w14:textId="77777777" w:rsidR="004A3944" w:rsidRPr="0021123B" w:rsidRDefault="004A3944" w:rsidP="00456C6D">
      <w:pPr>
        <w:spacing w:after="0" w:line="240" w:lineRule="auto"/>
        <w:ind w:left="567" w:hanging="567"/>
        <w:jc w:val="both"/>
        <w:rPr>
          <w:rFonts w:ascii="Times New Roman" w:hAnsi="Times New Roman" w:cs="Times New Roman"/>
          <w:color w:val="000000" w:themeColor="text1"/>
          <w:lang w:val="en-US"/>
        </w:rPr>
      </w:pPr>
    </w:p>
    <w:p w14:paraId="76FC2F7E" w14:textId="2DA64455" w:rsidR="00010E6B" w:rsidRPr="00010E6B" w:rsidRDefault="00010E6B" w:rsidP="00456C6D">
      <w:pPr>
        <w:spacing w:after="0" w:line="240" w:lineRule="auto"/>
        <w:ind w:left="567" w:hanging="567"/>
        <w:jc w:val="both"/>
        <w:rPr>
          <w:rFonts w:ascii="Times New Roman" w:hAnsi="Times New Roman" w:cs="Times New Roman"/>
          <w:color w:val="000000" w:themeColor="text1"/>
        </w:rPr>
      </w:pPr>
      <w:r w:rsidRPr="00010E6B">
        <w:rPr>
          <w:rFonts w:ascii="Times New Roman" w:hAnsi="Times New Roman" w:cs="Times New Roman"/>
          <w:color w:val="000000" w:themeColor="text1"/>
        </w:rPr>
        <w:t>Mokoginta</w:t>
      </w:r>
      <w:r>
        <w:rPr>
          <w:rFonts w:ascii="Times New Roman" w:hAnsi="Times New Roman" w:cs="Times New Roman"/>
          <w:color w:val="000000" w:themeColor="text1"/>
        </w:rPr>
        <w:t xml:space="preserve">, L. F., </w:t>
      </w:r>
      <w:r w:rsidRPr="00010E6B">
        <w:rPr>
          <w:rFonts w:ascii="Times New Roman" w:hAnsi="Times New Roman" w:cs="Times New Roman"/>
          <w:color w:val="000000" w:themeColor="text1"/>
        </w:rPr>
        <w:t>Sinjal</w:t>
      </w:r>
      <w:r>
        <w:rPr>
          <w:rFonts w:ascii="Times New Roman" w:hAnsi="Times New Roman" w:cs="Times New Roman"/>
          <w:color w:val="000000" w:themeColor="text1"/>
        </w:rPr>
        <w:t xml:space="preserve">, H. J., </w:t>
      </w:r>
      <w:r w:rsidRPr="00010E6B">
        <w:rPr>
          <w:rFonts w:ascii="Times New Roman" w:hAnsi="Times New Roman" w:cs="Times New Roman"/>
          <w:color w:val="000000" w:themeColor="text1"/>
        </w:rPr>
        <w:t>Pangemanan</w:t>
      </w:r>
      <w:r>
        <w:rPr>
          <w:rFonts w:ascii="Times New Roman" w:hAnsi="Times New Roman" w:cs="Times New Roman"/>
          <w:color w:val="000000" w:themeColor="text1"/>
        </w:rPr>
        <w:t xml:space="preserve">, N. P. L., </w:t>
      </w:r>
      <w:r w:rsidRPr="00010E6B">
        <w:rPr>
          <w:rFonts w:ascii="Times New Roman" w:hAnsi="Times New Roman" w:cs="Times New Roman"/>
          <w:color w:val="000000" w:themeColor="text1"/>
        </w:rPr>
        <w:t>Pelle</w:t>
      </w:r>
      <w:r>
        <w:rPr>
          <w:rFonts w:ascii="Times New Roman" w:hAnsi="Times New Roman" w:cs="Times New Roman"/>
          <w:color w:val="000000" w:themeColor="text1"/>
        </w:rPr>
        <w:t xml:space="preserve">, W. E., &amp; </w:t>
      </w:r>
      <w:r w:rsidRPr="00010E6B">
        <w:rPr>
          <w:rFonts w:ascii="Times New Roman" w:hAnsi="Times New Roman" w:cs="Times New Roman"/>
          <w:color w:val="000000" w:themeColor="text1"/>
        </w:rPr>
        <w:t>Solang</w:t>
      </w:r>
      <w:r>
        <w:rPr>
          <w:rFonts w:ascii="Times New Roman" w:hAnsi="Times New Roman" w:cs="Times New Roman"/>
          <w:color w:val="000000" w:themeColor="text1"/>
        </w:rPr>
        <w:t xml:space="preserve">, J. (2022). </w:t>
      </w:r>
      <w:r w:rsidRPr="00010E6B">
        <w:rPr>
          <w:rFonts w:ascii="Times New Roman" w:hAnsi="Times New Roman" w:cs="Times New Roman"/>
          <w:color w:val="000000" w:themeColor="text1"/>
        </w:rPr>
        <w:t>Pertumbuhan dan kelangsungan hidup ikan Nila (</w:t>
      </w:r>
      <w:r w:rsidRPr="000575E0">
        <w:rPr>
          <w:rFonts w:ascii="Times New Roman" w:hAnsi="Times New Roman" w:cs="Times New Roman"/>
          <w:i/>
          <w:iCs/>
          <w:color w:val="000000" w:themeColor="text1"/>
        </w:rPr>
        <w:t>Oreochromis niloticus</w:t>
      </w:r>
      <w:r w:rsidRPr="00010E6B">
        <w:rPr>
          <w:rFonts w:ascii="Times New Roman" w:hAnsi="Times New Roman" w:cs="Times New Roman"/>
          <w:color w:val="000000" w:themeColor="text1"/>
        </w:rPr>
        <w:t>) yang diberi pakan</w:t>
      </w:r>
      <w:r>
        <w:rPr>
          <w:rFonts w:ascii="Times New Roman" w:hAnsi="Times New Roman" w:cs="Times New Roman"/>
          <w:color w:val="000000" w:themeColor="text1"/>
        </w:rPr>
        <w:t xml:space="preserve"> </w:t>
      </w:r>
      <w:r w:rsidRPr="00010E6B">
        <w:rPr>
          <w:rFonts w:ascii="Times New Roman" w:hAnsi="Times New Roman" w:cs="Times New Roman"/>
          <w:color w:val="000000" w:themeColor="text1"/>
        </w:rPr>
        <w:t>komersil dengan penambahan Effective Microorganism-4</w:t>
      </w:r>
      <w:r w:rsidR="00295D88">
        <w:rPr>
          <w:rFonts w:ascii="Times New Roman" w:hAnsi="Times New Roman" w:cs="Times New Roman"/>
          <w:color w:val="000000" w:themeColor="text1"/>
        </w:rPr>
        <w:t xml:space="preserve">. </w:t>
      </w:r>
      <w:r w:rsidRPr="00295D88">
        <w:rPr>
          <w:rFonts w:ascii="Times New Roman" w:hAnsi="Times New Roman" w:cs="Times New Roman"/>
          <w:i/>
          <w:iCs/>
          <w:color w:val="000000" w:themeColor="text1"/>
        </w:rPr>
        <w:t>Budidaya Perairan</w:t>
      </w:r>
      <w:r w:rsidR="00295D88" w:rsidRPr="00295D88">
        <w:rPr>
          <w:rFonts w:ascii="Times New Roman" w:hAnsi="Times New Roman" w:cs="Times New Roman"/>
          <w:i/>
          <w:iCs/>
          <w:color w:val="000000" w:themeColor="text1"/>
        </w:rPr>
        <w:t xml:space="preserve">, </w:t>
      </w:r>
      <w:r w:rsidRPr="00295D88">
        <w:rPr>
          <w:rFonts w:ascii="Times New Roman" w:hAnsi="Times New Roman" w:cs="Times New Roman"/>
          <w:i/>
          <w:iCs/>
          <w:color w:val="000000" w:themeColor="text1"/>
        </w:rPr>
        <w:t>1</w:t>
      </w:r>
      <w:r w:rsidR="00295D88" w:rsidRPr="00295D88">
        <w:rPr>
          <w:rFonts w:ascii="Times New Roman" w:hAnsi="Times New Roman" w:cs="Times New Roman"/>
          <w:i/>
          <w:iCs/>
          <w:color w:val="000000" w:themeColor="text1"/>
        </w:rPr>
        <w:t>0</w:t>
      </w:r>
      <w:r w:rsidR="00295D88">
        <w:rPr>
          <w:rFonts w:ascii="Times New Roman" w:hAnsi="Times New Roman" w:cs="Times New Roman"/>
          <w:color w:val="000000" w:themeColor="text1"/>
        </w:rPr>
        <w:t xml:space="preserve">(20), </w:t>
      </w:r>
      <w:r w:rsidRPr="00010E6B">
        <w:rPr>
          <w:rFonts w:ascii="Times New Roman" w:hAnsi="Times New Roman" w:cs="Times New Roman"/>
          <w:color w:val="000000" w:themeColor="text1"/>
        </w:rPr>
        <w:t>166 –176</w:t>
      </w:r>
      <w:r w:rsidR="00295D88">
        <w:rPr>
          <w:rFonts w:ascii="Times New Roman" w:hAnsi="Times New Roman" w:cs="Times New Roman"/>
          <w:color w:val="000000" w:themeColor="text1"/>
        </w:rPr>
        <w:t>.</w:t>
      </w:r>
    </w:p>
    <w:p w14:paraId="33090E4B" w14:textId="77777777" w:rsidR="00010E6B" w:rsidRDefault="00010E6B" w:rsidP="00456C6D">
      <w:pPr>
        <w:spacing w:after="0" w:line="240" w:lineRule="auto"/>
        <w:ind w:left="567" w:hanging="567"/>
        <w:jc w:val="both"/>
        <w:rPr>
          <w:rFonts w:ascii="Times New Roman" w:hAnsi="Times New Roman" w:cs="Times New Roman"/>
          <w:color w:val="000000" w:themeColor="text1"/>
        </w:rPr>
      </w:pPr>
    </w:p>
    <w:p w14:paraId="6F0B555E" w14:textId="18145A4C" w:rsidR="00F42DF5" w:rsidRPr="0021123B" w:rsidRDefault="00F42DF5" w:rsidP="00456C6D">
      <w:pPr>
        <w:spacing w:after="0" w:line="240" w:lineRule="auto"/>
        <w:ind w:left="567" w:hanging="567"/>
        <w:jc w:val="both"/>
        <w:rPr>
          <w:rFonts w:ascii="Times New Roman" w:hAnsi="Times New Roman" w:cs="Times New Roman"/>
          <w:color w:val="000000" w:themeColor="text1"/>
        </w:rPr>
      </w:pPr>
      <w:r w:rsidRPr="0021123B">
        <w:rPr>
          <w:rFonts w:ascii="Times New Roman" w:hAnsi="Times New Roman" w:cs="Times New Roman"/>
          <w:color w:val="000000" w:themeColor="text1"/>
        </w:rPr>
        <w:t>Mouriño, J.</w:t>
      </w:r>
      <w:r w:rsidR="00BB6BD1"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L.</w:t>
      </w:r>
      <w:r w:rsidR="00BB6BD1"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P., Pereira, G.</w:t>
      </w:r>
      <w:r w:rsidR="00BB6BD1"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V., Vieira, F.</w:t>
      </w:r>
      <w:r w:rsidR="00BB6BD1"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N., Jatobá, A.</w:t>
      </w:r>
      <w:r w:rsidR="00BB6BD1"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B., Ushizimad, T.</w:t>
      </w:r>
      <w:r w:rsidR="00BB6BD1"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T.,</w:t>
      </w:r>
      <w:r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Silva, B.</w:t>
      </w:r>
      <w:r w:rsidR="00BB6BD1"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C., Seiffert, W.</w:t>
      </w:r>
      <w:r w:rsidR="00BB6BD1"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C., Alves</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Jesus, G.</w:t>
      </w:r>
      <w:r w:rsidR="00BB6BD1"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F.</w:t>
      </w:r>
      <w:r w:rsidR="00BB6BD1"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 xml:space="preserve">A., </w:t>
      </w:r>
      <w:r w:rsidRPr="0021123B">
        <w:rPr>
          <w:rFonts w:ascii="Times New Roman" w:hAnsi="Times New Roman" w:cs="Times New Roman"/>
          <w:color w:val="000000" w:themeColor="text1"/>
          <w:lang w:val="en-US"/>
        </w:rPr>
        <w:t xml:space="preserve">&amp; </w:t>
      </w:r>
      <w:r w:rsidRPr="0021123B">
        <w:rPr>
          <w:rFonts w:ascii="Times New Roman" w:hAnsi="Times New Roman" w:cs="Times New Roman"/>
          <w:color w:val="000000" w:themeColor="text1"/>
        </w:rPr>
        <w:t>Martins, M.</w:t>
      </w:r>
      <w:r w:rsidR="00BB6BD1"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L.</w:t>
      </w:r>
      <w:r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2016</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 Isolation of probiotic bacteria from the hybrid South</w:t>
      </w:r>
      <w:r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 xml:space="preserve">American </w:t>
      </w:r>
      <w:r w:rsidR="004B7C37" w:rsidRPr="0021123B">
        <w:rPr>
          <w:rFonts w:ascii="Times New Roman" w:hAnsi="Times New Roman" w:cs="Times New Roman"/>
          <w:color w:val="000000" w:themeColor="text1"/>
        </w:rPr>
        <w:t xml:space="preserve">Catfish </w:t>
      </w:r>
      <w:r w:rsidRPr="0021123B">
        <w:rPr>
          <w:rFonts w:ascii="Times New Roman" w:hAnsi="Times New Roman" w:cs="Times New Roman"/>
          <w:i/>
          <w:iCs/>
          <w:color w:val="000000" w:themeColor="text1"/>
        </w:rPr>
        <w:t>Pseudoplatystoma reticulatum</w:t>
      </w:r>
      <w:r w:rsidRPr="0021123B">
        <w:rPr>
          <w:rFonts w:ascii="Times New Roman" w:hAnsi="Times New Roman" w:cs="Times New Roman"/>
          <w:color w:val="000000" w:themeColor="text1"/>
        </w:rPr>
        <w:t xml:space="preserve"> ×</w:t>
      </w:r>
      <w:r w:rsidRPr="0021123B">
        <w:rPr>
          <w:rFonts w:ascii="Times New Roman" w:hAnsi="Times New Roman" w:cs="Times New Roman"/>
          <w:color w:val="000000" w:themeColor="text1"/>
          <w:lang w:val="en-US"/>
        </w:rPr>
        <w:t xml:space="preserve"> </w:t>
      </w:r>
      <w:r w:rsidRPr="0021123B">
        <w:rPr>
          <w:rFonts w:ascii="Times New Roman" w:hAnsi="Times New Roman" w:cs="Times New Roman"/>
          <w:i/>
          <w:iCs/>
          <w:color w:val="000000" w:themeColor="text1"/>
        </w:rPr>
        <w:t>Pseudoplatystoma corruscans</w:t>
      </w:r>
      <w:r w:rsidRPr="0021123B">
        <w:rPr>
          <w:rFonts w:ascii="Times New Roman" w:hAnsi="Times New Roman" w:cs="Times New Roman"/>
          <w:color w:val="000000" w:themeColor="text1"/>
        </w:rPr>
        <w:t xml:space="preserve">: A haematological approach. </w:t>
      </w:r>
      <w:r w:rsidRPr="0021123B">
        <w:rPr>
          <w:rFonts w:ascii="Times New Roman" w:hAnsi="Times New Roman" w:cs="Times New Roman"/>
          <w:i/>
          <w:iCs/>
          <w:color w:val="000000" w:themeColor="text1"/>
        </w:rPr>
        <w:t>Aquac</w:t>
      </w:r>
      <w:r w:rsidRPr="0021123B">
        <w:rPr>
          <w:rFonts w:ascii="Times New Roman" w:hAnsi="Times New Roman" w:cs="Times New Roman"/>
          <w:color w:val="000000" w:themeColor="text1"/>
        </w:rPr>
        <w:t xml:space="preserve">. </w:t>
      </w:r>
      <w:r w:rsidRPr="0021123B">
        <w:rPr>
          <w:rFonts w:ascii="Times New Roman" w:hAnsi="Times New Roman" w:cs="Times New Roman"/>
          <w:i/>
          <w:color w:val="000000" w:themeColor="text1"/>
        </w:rPr>
        <w:t>Rep</w:t>
      </w:r>
      <w:r w:rsidRPr="0021123B">
        <w:rPr>
          <w:rFonts w:ascii="Times New Roman" w:hAnsi="Times New Roman" w:cs="Times New Roman"/>
          <w:color w:val="000000" w:themeColor="text1"/>
        </w:rPr>
        <w:t>. 3, 166</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171.</w:t>
      </w:r>
    </w:p>
    <w:p w14:paraId="746E02C8" w14:textId="77777777" w:rsidR="004A3944" w:rsidRPr="0021123B" w:rsidRDefault="004A3944" w:rsidP="00456C6D">
      <w:pPr>
        <w:spacing w:after="0" w:line="240" w:lineRule="auto"/>
        <w:ind w:left="567" w:hanging="567"/>
        <w:jc w:val="both"/>
        <w:rPr>
          <w:rFonts w:ascii="Times New Roman" w:hAnsi="Times New Roman" w:cs="Times New Roman"/>
          <w:color w:val="000000" w:themeColor="text1"/>
        </w:rPr>
      </w:pPr>
    </w:p>
    <w:p w14:paraId="71800D94" w14:textId="6B468D64" w:rsidR="00F42DF5" w:rsidRPr="0021123B" w:rsidRDefault="00F42DF5" w:rsidP="00456C6D">
      <w:pPr>
        <w:spacing w:after="0" w:line="240" w:lineRule="auto"/>
        <w:ind w:left="567" w:hanging="567"/>
        <w:jc w:val="both"/>
        <w:rPr>
          <w:rFonts w:ascii="Times New Roman" w:hAnsi="Times New Roman" w:cs="Times New Roman"/>
          <w:color w:val="000000" w:themeColor="text1"/>
        </w:rPr>
      </w:pPr>
      <w:r w:rsidRPr="0021123B">
        <w:rPr>
          <w:rFonts w:ascii="Times New Roman" w:hAnsi="Times New Roman" w:cs="Times New Roman"/>
          <w:color w:val="000000" w:themeColor="text1"/>
        </w:rPr>
        <w:t>Narimbi</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 xml:space="preserve"> J</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 Mazumder</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 xml:space="preserve"> D</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 xml:space="preserve">, </w:t>
      </w:r>
      <w:r w:rsidRPr="0021123B">
        <w:rPr>
          <w:rFonts w:ascii="Times New Roman" w:hAnsi="Times New Roman" w:cs="Times New Roman"/>
          <w:color w:val="000000" w:themeColor="text1"/>
          <w:lang w:val="en-US"/>
        </w:rPr>
        <w:t xml:space="preserve">&amp; </w:t>
      </w:r>
      <w:r w:rsidRPr="0021123B">
        <w:rPr>
          <w:rFonts w:ascii="Times New Roman" w:hAnsi="Times New Roman" w:cs="Times New Roman"/>
          <w:color w:val="000000" w:themeColor="text1"/>
        </w:rPr>
        <w:t>Sammut</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 xml:space="preserve"> J</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 xml:space="preserve"> (2018). Stable isotope analysis to quantify contributions of supplementary feed in </w:t>
      </w:r>
      <w:r w:rsidR="004B7C37" w:rsidRPr="0021123B">
        <w:rPr>
          <w:rFonts w:ascii="Times New Roman" w:hAnsi="Times New Roman" w:cs="Times New Roman"/>
          <w:color w:val="000000" w:themeColor="text1"/>
        </w:rPr>
        <w:t xml:space="preserve">Nile </w:t>
      </w:r>
      <w:r w:rsidR="006E4D84">
        <w:rPr>
          <w:rFonts w:ascii="Times New Roman" w:hAnsi="Times New Roman" w:cs="Times New Roman"/>
          <w:color w:val="000000" w:themeColor="text1"/>
        </w:rPr>
        <w:t>t</w:t>
      </w:r>
      <w:r w:rsidR="004B7C37" w:rsidRPr="0021123B">
        <w:rPr>
          <w:rFonts w:ascii="Times New Roman" w:hAnsi="Times New Roman" w:cs="Times New Roman"/>
          <w:color w:val="000000" w:themeColor="text1"/>
        </w:rPr>
        <w:t>ilapia</w:t>
      </w:r>
      <w:r w:rsidRPr="0021123B">
        <w:rPr>
          <w:rFonts w:ascii="Times New Roman" w:hAnsi="Times New Roman" w:cs="Times New Roman"/>
          <w:color w:val="000000" w:themeColor="text1"/>
        </w:rPr>
        <w:t xml:space="preserve"> </w:t>
      </w:r>
      <w:r w:rsidRPr="0021123B">
        <w:rPr>
          <w:rFonts w:ascii="Times New Roman" w:hAnsi="Times New Roman" w:cs="Times New Roman"/>
          <w:i/>
          <w:iCs/>
          <w:color w:val="000000" w:themeColor="text1"/>
        </w:rPr>
        <w:t>Oreochromis niloticus</w:t>
      </w:r>
      <w:r w:rsidRPr="0021123B">
        <w:rPr>
          <w:rFonts w:ascii="Times New Roman" w:hAnsi="Times New Roman" w:cs="Times New Roman"/>
          <w:color w:val="000000" w:themeColor="text1"/>
        </w:rPr>
        <w:t xml:space="preserve"> (GIFT strain) aquaculture. </w:t>
      </w:r>
      <w:r w:rsidRPr="0021123B">
        <w:rPr>
          <w:rFonts w:ascii="Times New Roman" w:hAnsi="Times New Roman" w:cs="Times New Roman"/>
          <w:i/>
          <w:color w:val="000000" w:themeColor="text1"/>
        </w:rPr>
        <w:t>Aquac Res</w:t>
      </w:r>
      <w:r w:rsidR="002C1EED"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 xml:space="preserve"> </w:t>
      </w:r>
      <w:r w:rsidRPr="00EE0DFE">
        <w:rPr>
          <w:rFonts w:ascii="Times New Roman" w:hAnsi="Times New Roman" w:cs="Times New Roman"/>
          <w:i/>
          <w:iCs/>
          <w:color w:val="000000" w:themeColor="text1"/>
        </w:rPr>
        <w:t>49</w:t>
      </w:r>
      <w:r w:rsidR="00EE0DFE">
        <w:rPr>
          <w:rFonts w:ascii="Times New Roman" w:hAnsi="Times New Roman" w:cs="Times New Roman"/>
          <w:color w:val="000000" w:themeColor="text1"/>
        </w:rPr>
        <w:t xml:space="preserve">, </w:t>
      </w:r>
      <w:r w:rsidRPr="0021123B">
        <w:rPr>
          <w:rFonts w:ascii="Times New Roman" w:hAnsi="Times New Roman" w:cs="Times New Roman"/>
          <w:color w:val="000000" w:themeColor="text1"/>
        </w:rPr>
        <w:t xml:space="preserve">1866–1874. </w:t>
      </w:r>
    </w:p>
    <w:p w14:paraId="7B340B13" w14:textId="77777777" w:rsidR="004A3944" w:rsidRPr="0021123B" w:rsidRDefault="004A3944" w:rsidP="00456C6D">
      <w:pPr>
        <w:spacing w:after="0" w:line="240" w:lineRule="auto"/>
        <w:ind w:left="567" w:hanging="567"/>
        <w:jc w:val="both"/>
        <w:rPr>
          <w:rFonts w:ascii="Times New Roman" w:hAnsi="Times New Roman" w:cs="Times New Roman"/>
          <w:color w:val="000000" w:themeColor="text1"/>
        </w:rPr>
      </w:pPr>
    </w:p>
    <w:p w14:paraId="5895D7E8" w14:textId="6DC911BB" w:rsidR="00F42DF5" w:rsidRPr="0021123B" w:rsidRDefault="00F42DF5" w:rsidP="00456C6D">
      <w:pPr>
        <w:spacing w:after="0" w:line="240" w:lineRule="auto"/>
        <w:ind w:left="567" w:hanging="567"/>
        <w:jc w:val="both"/>
        <w:rPr>
          <w:rFonts w:ascii="Times New Roman" w:hAnsi="Times New Roman" w:cs="Times New Roman"/>
          <w:color w:val="000000" w:themeColor="text1"/>
        </w:rPr>
      </w:pPr>
      <w:r w:rsidRPr="0021123B">
        <w:rPr>
          <w:rFonts w:ascii="Times New Roman" w:hAnsi="Times New Roman" w:cs="Times New Roman"/>
          <w:color w:val="000000" w:themeColor="text1"/>
        </w:rPr>
        <w:t>Noviana, P., Subandiyono</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 xml:space="preserve"> </w:t>
      </w:r>
      <w:r w:rsidRPr="0021123B">
        <w:rPr>
          <w:rFonts w:ascii="Times New Roman" w:hAnsi="Times New Roman" w:cs="Times New Roman"/>
          <w:color w:val="000000" w:themeColor="text1"/>
          <w:lang w:val="en-US"/>
        </w:rPr>
        <w:t xml:space="preserve">&amp; </w:t>
      </w:r>
      <w:r w:rsidRPr="0021123B">
        <w:rPr>
          <w:rFonts w:ascii="Times New Roman" w:hAnsi="Times New Roman" w:cs="Times New Roman"/>
          <w:color w:val="000000" w:themeColor="text1"/>
        </w:rPr>
        <w:t xml:space="preserve">Pinandoyo. </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2014</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 Pengaruh pemberian probiotik dalam pakan buatan terhadap tingkat konsumsi pakan dan pertumbuhan benih ikan nila (</w:t>
      </w:r>
      <w:r w:rsidRPr="0021123B">
        <w:rPr>
          <w:rFonts w:ascii="Times New Roman" w:hAnsi="Times New Roman" w:cs="Times New Roman"/>
          <w:i/>
          <w:iCs/>
          <w:color w:val="000000" w:themeColor="text1"/>
        </w:rPr>
        <w:t>Oreochromis niloticus</w:t>
      </w:r>
      <w:r w:rsidRPr="0021123B">
        <w:rPr>
          <w:rFonts w:ascii="Times New Roman" w:hAnsi="Times New Roman" w:cs="Times New Roman"/>
          <w:color w:val="000000" w:themeColor="text1"/>
        </w:rPr>
        <w:t xml:space="preserve">). </w:t>
      </w:r>
      <w:r w:rsidRPr="0021123B">
        <w:rPr>
          <w:rFonts w:ascii="Times New Roman" w:hAnsi="Times New Roman" w:cs="Times New Roman"/>
          <w:i/>
          <w:iCs/>
          <w:color w:val="000000" w:themeColor="text1"/>
        </w:rPr>
        <w:t>Journal of Aquaculture Management and Technology</w:t>
      </w:r>
      <w:r w:rsidRPr="0021123B">
        <w:rPr>
          <w:rFonts w:ascii="Times New Roman" w:hAnsi="Times New Roman" w:cs="Times New Roman"/>
          <w:color w:val="000000" w:themeColor="text1"/>
          <w:lang w:val="en-US"/>
        </w:rPr>
        <w:t xml:space="preserve">, </w:t>
      </w:r>
      <w:r w:rsidRPr="0021123B">
        <w:rPr>
          <w:rFonts w:ascii="Times New Roman" w:hAnsi="Times New Roman" w:cs="Times New Roman"/>
          <w:i/>
          <w:color w:val="000000" w:themeColor="text1"/>
        </w:rPr>
        <w:t>3</w:t>
      </w:r>
      <w:r w:rsidRPr="0021123B">
        <w:rPr>
          <w:rFonts w:ascii="Times New Roman" w:hAnsi="Times New Roman" w:cs="Times New Roman"/>
          <w:color w:val="000000" w:themeColor="text1"/>
        </w:rPr>
        <w:t>(4)</w:t>
      </w:r>
      <w:r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183-190.</w:t>
      </w:r>
    </w:p>
    <w:p w14:paraId="73692FE9" w14:textId="3B44B0CE" w:rsidR="007F7F0A" w:rsidRPr="007F7F0A" w:rsidRDefault="007F7F0A" w:rsidP="00456C6D">
      <w:pPr>
        <w:spacing w:after="0" w:line="240" w:lineRule="auto"/>
        <w:ind w:left="567" w:hanging="567"/>
        <w:jc w:val="both"/>
        <w:rPr>
          <w:rFonts w:ascii="Times New Roman" w:hAnsi="Times New Roman" w:cs="Times New Roman"/>
          <w:color w:val="000000" w:themeColor="text1"/>
        </w:rPr>
      </w:pPr>
      <w:r w:rsidRPr="007F7F0A">
        <w:rPr>
          <w:rFonts w:ascii="Times New Roman" w:hAnsi="Times New Roman" w:cs="Times New Roman"/>
          <w:color w:val="000000" w:themeColor="text1"/>
        </w:rPr>
        <w:lastRenderedPageBreak/>
        <w:t>Oktari</w:t>
      </w:r>
      <w:r>
        <w:rPr>
          <w:rFonts w:ascii="Times New Roman" w:hAnsi="Times New Roman" w:cs="Times New Roman"/>
          <w:color w:val="000000" w:themeColor="text1"/>
        </w:rPr>
        <w:t xml:space="preserve">, L. D., </w:t>
      </w:r>
      <w:r w:rsidRPr="007F7F0A">
        <w:rPr>
          <w:rFonts w:ascii="Times New Roman" w:hAnsi="Times New Roman" w:cs="Times New Roman"/>
          <w:color w:val="000000" w:themeColor="text1"/>
        </w:rPr>
        <w:t>Swasta</w:t>
      </w:r>
      <w:r>
        <w:rPr>
          <w:rFonts w:ascii="Times New Roman" w:hAnsi="Times New Roman" w:cs="Times New Roman"/>
          <w:color w:val="000000" w:themeColor="text1"/>
        </w:rPr>
        <w:t xml:space="preserve">, I. B. J., </w:t>
      </w:r>
      <w:r w:rsidRPr="007F7F0A">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&amp; </w:t>
      </w:r>
      <w:r w:rsidRPr="007F7F0A">
        <w:rPr>
          <w:rFonts w:ascii="Times New Roman" w:hAnsi="Times New Roman" w:cs="Times New Roman"/>
          <w:color w:val="000000" w:themeColor="text1"/>
        </w:rPr>
        <w:t>Martini</w:t>
      </w:r>
      <w:r>
        <w:rPr>
          <w:rFonts w:ascii="Times New Roman" w:hAnsi="Times New Roman" w:cs="Times New Roman"/>
          <w:color w:val="000000" w:themeColor="text1"/>
        </w:rPr>
        <w:t>, N. N. D. (2022). P</w:t>
      </w:r>
      <w:r w:rsidRPr="007F7F0A">
        <w:rPr>
          <w:rFonts w:ascii="Times New Roman" w:hAnsi="Times New Roman" w:cs="Times New Roman"/>
          <w:color w:val="000000" w:themeColor="text1"/>
        </w:rPr>
        <w:t>engaruh pemberian probiotik yang berbeda terhadap sintasan dan</w:t>
      </w:r>
      <w:r>
        <w:rPr>
          <w:rFonts w:ascii="Times New Roman" w:hAnsi="Times New Roman" w:cs="Times New Roman"/>
          <w:color w:val="000000" w:themeColor="text1"/>
        </w:rPr>
        <w:t xml:space="preserve"> </w:t>
      </w:r>
      <w:r w:rsidRPr="007F7F0A">
        <w:rPr>
          <w:rFonts w:ascii="Times New Roman" w:hAnsi="Times New Roman" w:cs="Times New Roman"/>
          <w:color w:val="000000" w:themeColor="text1"/>
        </w:rPr>
        <w:t xml:space="preserve">laju pertumbuhan benih ikan </w:t>
      </w:r>
      <w:r>
        <w:rPr>
          <w:rFonts w:ascii="Times New Roman" w:hAnsi="Times New Roman" w:cs="Times New Roman"/>
          <w:color w:val="000000" w:themeColor="text1"/>
        </w:rPr>
        <w:t>N</w:t>
      </w:r>
      <w:r w:rsidRPr="007F7F0A">
        <w:rPr>
          <w:rFonts w:ascii="Times New Roman" w:hAnsi="Times New Roman" w:cs="Times New Roman"/>
          <w:color w:val="000000" w:themeColor="text1"/>
        </w:rPr>
        <w:t>ila</w:t>
      </w:r>
      <w:r>
        <w:rPr>
          <w:rFonts w:ascii="Times New Roman" w:hAnsi="Times New Roman" w:cs="Times New Roman"/>
          <w:color w:val="000000" w:themeColor="text1"/>
        </w:rPr>
        <w:t xml:space="preserve"> </w:t>
      </w:r>
      <w:r w:rsidRPr="007F7F0A">
        <w:rPr>
          <w:rFonts w:ascii="Times New Roman" w:hAnsi="Times New Roman" w:cs="Times New Roman"/>
          <w:color w:val="000000" w:themeColor="text1"/>
        </w:rPr>
        <w:t>(</w:t>
      </w:r>
      <w:r w:rsidRPr="007F7F0A">
        <w:rPr>
          <w:rFonts w:ascii="Times New Roman" w:hAnsi="Times New Roman" w:cs="Times New Roman"/>
          <w:i/>
          <w:iCs/>
          <w:color w:val="000000" w:themeColor="text1"/>
        </w:rPr>
        <w:t>Oreochromis niloticus</w:t>
      </w:r>
      <w:r w:rsidRPr="007F7F0A">
        <w:rPr>
          <w:rFonts w:ascii="Times New Roman" w:hAnsi="Times New Roman" w:cs="Times New Roman"/>
          <w:color w:val="000000" w:themeColor="text1"/>
        </w:rPr>
        <w:t>)</w:t>
      </w:r>
      <w:r>
        <w:rPr>
          <w:rFonts w:ascii="Times New Roman" w:hAnsi="Times New Roman" w:cs="Times New Roman"/>
          <w:color w:val="000000" w:themeColor="text1"/>
        </w:rPr>
        <w:t xml:space="preserve">. </w:t>
      </w:r>
      <w:r w:rsidRPr="007F7F0A">
        <w:rPr>
          <w:rFonts w:ascii="Times New Roman" w:hAnsi="Times New Roman" w:cs="Times New Roman"/>
          <w:i/>
          <w:iCs/>
          <w:color w:val="000000" w:themeColor="text1"/>
        </w:rPr>
        <w:t>Berkala Perikanan Terubuk, 50</w:t>
      </w:r>
      <w:r>
        <w:rPr>
          <w:rFonts w:ascii="Times New Roman" w:hAnsi="Times New Roman" w:cs="Times New Roman"/>
          <w:color w:val="000000" w:themeColor="text1"/>
        </w:rPr>
        <w:t>(</w:t>
      </w:r>
      <w:r w:rsidRPr="007F7F0A">
        <w:rPr>
          <w:rFonts w:ascii="Times New Roman" w:hAnsi="Times New Roman" w:cs="Times New Roman"/>
          <w:color w:val="000000" w:themeColor="text1"/>
        </w:rPr>
        <w:t>2</w:t>
      </w:r>
      <w:r>
        <w:rPr>
          <w:rFonts w:ascii="Times New Roman" w:hAnsi="Times New Roman" w:cs="Times New Roman"/>
          <w:color w:val="000000" w:themeColor="text1"/>
        </w:rPr>
        <w:t>), 1481-1487.</w:t>
      </w:r>
    </w:p>
    <w:p w14:paraId="6CEE9683" w14:textId="77777777" w:rsidR="007F7F0A" w:rsidRDefault="007F7F0A" w:rsidP="00456C6D">
      <w:pPr>
        <w:spacing w:after="0" w:line="240" w:lineRule="auto"/>
        <w:ind w:left="567" w:hanging="567"/>
        <w:jc w:val="both"/>
        <w:rPr>
          <w:rFonts w:ascii="Times New Roman" w:hAnsi="Times New Roman" w:cs="Times New Roman"/>
          <w:color w:val="000000" w:themeColor="text1"/>
        </w:rPr>
      </w:pPr>
    </w:p>
    <w:p w14:paraId="0788C3EA" w14:textId="1B51C0D9" w:rsidR="00F42DF5" w:rsidRPr="0021123B" w:rsidRDefault="00F42DF5" w:rsidP="00456C6D">
      <w:pPr>
        <w:spacing w:after="0" w:line="240" w:lineRule="auto"/>
        <w:ind w:left="567" w:hanging="567"/>
        <w:jc w:val="both"/>
        <w:rPr>
          <w:rFonts w:ascii="Times New Roman" w:hAnsi="Times New Roman" w:cs="Times New Roman"/>
          <w:color w:val="000000" w:themeColor="text1"/>
        </w:rPr>
      </w:pPr>
      <w:r w:rsidRPr="0021123B">
        <w:rPr>
          <w:rFonts w:ascii="Times New Roman" w:hAnsi="Times New Roman" w:cs="Times New Roman"/>
          <w:color w:val="000000" w:themeColor="text1"/>
        </w:rPr>
        <w:t>Opiyo, M.</w:t>
      </w:r>
      <w:r w:rsidR="00BB6BD1"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A., Jumbe, J., Ngugi, C.</w:t>
      </w:r>
      <w:r w:rsidR="00BB6BD1"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 xml:space="preserve">C., &amp; Charo-Karisa, H. </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2019</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 xml:space="preserve">. Different levels of probiotics affect growth, survival and body composition of Nile </w:t>
      </w:r>
      <w:r w:rsidR="006E4D84">
        <w:rPr>
          <w:rFonts w:ascii="Times New Roman" w:hAnsi="Times New Roman" w:cs="Times New Roman"/>
          <w:color w:val="000000" w:themeColor="text1"/>
        </w:rPr>
        <w:t>t</w:t>
      </w:r>
      <w:r w:rsidR="000575E0" w:rsidRPr="0021123B">
        <w:rPr>
          <w:rFonts w:ascii="Times New Roman" w:hAnsi="Times New Roman" w:cs="Times New Roman"/>
          <w:color w:val="000000" w:themeColor="text1"/>
        </w:rPr>
        <w:t xml:space="preserve">ilapia </w:t>
      </w:r>
      <w:r w:rsidRPr="0021123B">
        <w:rPr>
          <w:rFonts w:ascii="Times New Roman" w:hAnsi="Times New Roman" w:cs="Times New Roman"/>
          <w:color w:val="000000" w:themeColor="text1"/>
        </w:rPr>
        <w:t>(</w:t>
      </w:r>
      <w:r w:rsidRPr="0021123B">
        <w:rPr>
          <w:rFonts w:ascii="Times New Roman" w:hAnsi="Times New Roman" w:cs="Times New Roman"/>
          <w:i/>
          <w:iCs/>
          <w:color w:val="000000" w:themeColor="text1"/>
        </w:rPr>
        <w:t>Oreochromis niloticus</w:t>
      </w:r>
      <w:r w:rsidRPr="0021123B">
        <w:rPr>
          <w:rFonts w:ascii="Times New Roman" w:hAnsi="Times New Roman" w:cs="Times New Roman"/>
          <w:color w:val="000000" w:themeColor="text1"/>
        </w:rPr>
        <w:t xml:space="preserve">) cultured in low input ponds. </w:t>
      </w:r>
      <w:r w:rsidRPr="0021123B">
        <w:rPr>
          <w:rFonts w:ascii="Times New Roman" w:hAnsi="Times New Roman" w:cs="Times New Roman"/>
          <w:i/>
          <w:iCs/>
          <w:color w:val="000000" w:themeColor="text1"/>
        </w:rPr>
        <w:t>Scientific African</w:t>
      </w:r>
      <w:r w:rsidRPr="0021123B">
        <w:rPr>
          <w:rFonts w:ascii="Times New Roman" w:hAnsi="Times New Roman" w:cs="Times New Roman"/>
          <w:color w:val="000000" w:themeColor="text1"/>
        </w:rPr>
        <w:t xml:space="preserve">, </w:t>
      </w:r>
      <w:r w:rsidRPr="007E41B3">
        <w:rPr>
          <w:rFonts w:ascii="Times New Roman" w:hAnsi="Times New Roman" w:cs="Times New Roman"/>
          <w:i/>
          <w:iCs/>
          <w:color w:val="000000" w:themeColor="text1"/>
        </w:rPr>
        <w:t>4</w:t>
      </w:r>
      <w:r w:rsidRPr="0021123B">
        <w:rPr>
          <w:rFonts w:ascii="Times New Roman" w:hAnsi="Times New Roman" w:cs="Times New Roman"/>
          <w:color w:val="000000" w:themeColor="text1"/>
          <w:lang w:val="en-US"/>
        </w:rPr>
        <w:t xml:space="preserve">, </w:t>
      </w:r>
      <w:r w:rsidR="002C1EED" w:rsidRPr="0021123B">
        <w:rPr>
          <w:rFonts w:ascii="Times New Roman" w:hAnsi="Times New Roman" w:cs="Times New Roman"/>
          <w:color w:val="000000" w:themeColor="text1"/>
        </w:rPr>
        <w:t xml:space="preserve">1-7. </w:t>
      </w:r>
    </w:p>
    <w:p w14:paraId="27E76B6A" w14:textId="77777777" w:rsidR="004A3944" w:rsidRPr="0021123B" w:rsidRDefault="004A3944" w:rsidP="00456C6D">
      <w:pPr>
        <w:spacing w:after="0" w:line="240" w:lineRule="auto"/>
        <w:ind w:left="567" w:hanging="567"/>
        <w:jc w:val="both"/>
        <w:rPr>
          <w:rFonts w:ascii="Times New Roman" w:hAnsi="Times New Roman" w:cs="Times New Roman"/>
          <w:color w:val="000000" w:themeColor="text1"/>
        </w:rPr>
      </w:pPr>
    </w:p>
    <w:p w14:paraId="7E39B5BC" w14:textId="5F62A41C" w:rsidR="00D219DA" w:rsidRDefault="00D219DA" w:rsidP="00456C6D">
      <w:pPr>
        <w:spacing w:after="0" w:line="240" w:lineRule="auto"/>
        <w:ind w:left="567" w:hanging="567"/>
        <w:jc w:val="both"/>
        <w:rPr>
          <w:rFonts w:ascii="Times New Roman" w:hAnsi="Times New Roman" w:cs="Times New Roman"/>
          <w:color w:val="000000" w:themeColor="text1"/>
        </w:rPr>
      </w:pPr>
      <w:r w:rsidRPr="00D219DA">
        <w:rPr>
          <w:rFonts w:ascii="Times New Roman" w:hAnsi="Times New Roman" w:cs="Times New Roman"/>
          <w:color w:val="000000" w:themeColor="text1"/>
        </w:rPr>
        <w:t>Permatasari</w:t>
      </w:r>
      <w:r>
        <w:rPr>
          <w:rFonts w:ascii="Times New Roman" w:hAnsi="Times New Roman" w:cs="Times New Roman"/>
          <w:color w:val="000000" w:themeColor="text1"/>
        </w:rPr>
        <w:t xml:space="preserve">, I., </w:t>
      </w:r>
      <w:r w:rsidRPr="00D219DA">
        <w:rPr>
          <w:rFonts w:ascii="Times New Roman" w:hAnsi="Times New Roman" w:cs="Times New Roman"/>
          <w:color w:val="000000" w:themeColor="text1"/>
        </w:rPr>
        <w:t>Firdaus</w:t>
      </w:r>
      <w:r>
        <w:rPr>
          <w:rFonts w:ascii="Times New Roman" w:hAnsi="Times New Roman" w:cs="Times New Roman"/>
          <w:color w:val="000000" w:themeColor="text1"/>
        </w:rPr>
        <w:t xml:space="preserve">, R., </w:t>
      </w:r>
      <w:r w:rsidRPr="00D219DA">
        <w:rPr>
          <w:rFonts w:ascii="Times New Roman" w:hAnsi="Times New Roman" w:cs="Times New Roman"/>
          <w:color w:val="000000" w:themeColor="text1"/>
        </w:rPr>
        <w:t>Safana</w:t>
      </w:r>
      <w:r>
        <w:rPr>
          <w:rFonts w:ascii="Times New Roman" w:hAnsi="Times New Roman" w:cs="Times New Roman"/>
          <w:color w:val="000000" w:themeColor="text1"/>
        </w:rPr>
        <w:t xml:space="preserve">, N., </w:t>
      </w:r>
      <w:r w:rsidRPr="00D219DA">
        <w:rPr>
          <w:rFonts w:ascii="Times New Roman" w:hAnsi="Times New Roman" w:cs="Times New Roman"/>
          <w:color w:val="000000" w:themeColor="text1"/>
        </w:rPr>
        <w:t>Nurhatijah</w:t>
      </w:r>
      <w:r>
        <w:rPr>
          <w:rFonts w:ascii="Times New Roman" w:hAnsi="Times New Roman" w:cs="Times New Roman"/>
          <w:color w:val="000000" w:themeColor="text1"/>
        </w:rPr>
        <w:t>, &amp; K</w:t>
      </w:r>
      <w:r w:rsidRPr="00D219DA">
        <w:rPr>
          <w:rFonts w:ascii="Times New Roman" w:hAnsi="Times New Roman" w:cs="Times New Roman"/>
          <w:color w:val="000000" w:themeColor="text1"/>
        </w:rPr>
        <w:t>urnia</w:t>
      </w:r>
      <w:r>
        <w:rPr>
          <w:rFonts w:ascii="Times New Roman" w:hAnsi="Times New Roman" w:cs="Times New Roman"/>
          <w:color w:val="000000" w:themeColor="text1"/>
        </w:rPr>
        <w:t xml:space="preserve">. (2023). </w:t>
      </w:r>
      <w:r w:rsidRPr="00D219DA">
        <w:rPr>
          <w:rFonts w:ascii="Times New Roman" w:hAnsi="Times New Roman" w:cs="Times New Roman"/>
          <w:color w:val="000000" w:themeColor="text1"/>
        </w:rPr>
        <w:t>Pemanfaatan probiotik rabal dalam pakan komersial terhadap pertumbuhan benih ikan Nila</w:t>
      </w:r>
      <w:r>
        <w:rPr>
          <w:rFonts w:ascii="Times New Roman" w:hAnsi="Times New Roman" w:cs="Times New Roman"/>
          <w:color w:val="000000" w:themeColor="text1"/>
        </w:rPr>
        <w:t xml:space="preserve"> </w:t>
      </w:r>
      <w:r w:rsidRPr="00D219DA">
        <w:rPr>
          <w:rFonts w:ascii="Times New Roman" w:hAnsi="Times New Roman" w:cs="Times New Roman"/>
          <w:color w:val="000000" w:themeColor="text1"/>
        </w:rPr>
        <w:t>Sultana dengan sistem budidaya dalam ember</w:t>
      </w:r>
      <w:r>
        <w:rPr>
          <w:rFonts w:ascii="Times New Roman" w:hAnsi="Times New Roman" w:cs="Times New Roman"/>
          <w:color w:val="000000" w:themeColor="text1"/>
        </w:rPr>
        <w:t xml:space="preserve">. </w:t>
      </w:r>
      <w:r w:rsidRPr="00D219DA">
        <w:rPr>
          <w:rFonts w:ascii="Times New Roman" w:hAnsi="Times New Roman" w:cs="Times New Roman"/>
          <w:i/>
          <w:iCs/>
          <w:color w:val="000000" w:themeColor="text1"/>
        </w:rPr>
        <w:t>Akuakultura, 7</w:t>
      </w:r>
      <w:r>
        <w:rPr>
          <w:rFonts w:ascii="Times New Roman" w:hAnsi="Times New Roman" w:cs="Times New Roman"/>
          <w:color w:val="000000" w:themeColor="text1"/>
        </w:rPr>
        <w:t>(</w:t>
      </w:r>
      <w:r w:rsidRPr="00D219DA">
        <w:rPr>
          <w:rFonts w:ascii="Times New Roman" w:hAnsi="Times New Roman" w:cs="Times New Roman"/>
          <w:color w:val="000000" w:themeColor="text1"/>
        </w:rPr>
        <w:t>1</w:t>
      </w:r>
      <w:r>
        <w:rPr>
          <w:rFonts w:ascii="Times New Roman" w:hAnsi="Times New Roman" w:cs="Times New Roman"/>
          <w:color w:val="000000" w:themeColor="text1"/>
        </w:rPr>
        <w:t>),</w:t>
      </w:r>
      <w:r w:rsidRPr="00D219DA">
        <w:rPr>
          <w:rFonts w:ascii="Times New Roman" w:hAnsi="Times New Roman" w:cs="Times New Roman"/>
          <w:color w:val="000000" w:themeColor="text1"/>
        </w:rPr>
        <w:t xml:space="preserve"> 6-9</w:t>
      </w:r>
      <w:r>
        <w:rPr>
          <w:rFonts w:ascii="Times New Roman" w:hAnsi="Times New Roman" w:cs="Times New Roman"/>
          <w:color w:val="000000" w:themeColor="text1"/>
        </w:rPr>
        <w:t>.</w:t>
      </w:r>
    </w:p>
    <w:p w14:paraId="545F7256" w14:textId="77777777" w:rsidR="00D219DA" w:rsidRDefault="00D219DA" w:rsidP="00456C6D">
      <w:pPr>
        <w:spacing w:after="0" w:line="240" w:lineRule="auto"/>
        <w:ind w:left="567" w:hanging="567"/>
        <w:jc w:val="both"/>
        <w:rPr>
          <w:rFonts w:ascii="Times New Roman" w:hAnsi="Times New Roman" w:cs="Times New Roman"/>
          <w:color w:val="000000" w:themeColor="text1"/>
        </w:rPr>
      </w:pPr>
    </w:p>
    <w:p w14:paraId="6462BE44" w14:textId="167AC84F" w:rsidR="008770C2" w:rsidRDefault="008770C2" w:rsidP="00456C6D">
      <w:pPr>
        <w:spacing w:after="0" w:line="240" w:lineRule="auto"/>
        <w:ind w:left="567" w:hanging="567"/>
        <w:jc w:val="both"/>
        <w:rPr>
          <w:rFonts w:ascii="Times New Roman" w:hAnsi="Times New Roman" w:cs="Times New Roman"/>
          <w:color w:val="000000" w:themeColor="text1"/>
          <w:lang w:val="en-US"/>
        </w:rPr>
      </w:pPr>
      <w:r w:rsidRPr="008770C2">
        <w:rPr>
          <w:rFonts w:ascii="Times New Roman" w:hAnsi="Times New Roman" w:cs="Times New Roman"/>
          <w:color w:val="000000" w:themeColor="text1"/>
          <w:lang w:val="en-US"/>
        </w:rPr>
        <w:t>Rachmawati, D</w:t>
      </w:r>
      <w:r w:rsidR="00F2483A">
        <w:rPr>
          <w:rFonts w:ascii="Times New Roman" w:hAnsi="Times New Roman" w:cs="Times New Roman"/>
          <w:color w:val="000000" w:themeColor="text1"/>
          <w:lang w:val="en-US"/>
        </w:rPr>
        <w:t>.</w:t>
      </w:r>
      <w:r w:rsidRPr="008770C2">
        <w:rPr>
          <w:rFonts w:ascii="Times New Roman" w:hAnsi="Times New Roman" w:cs="Times New Roman"/>
          <w:color w:val="000000" w:themeColor="text1"/>
          <w:lang w:val="en-US"/>
        </w:rPr>
        <w:t xml:space="preserve">, </w:t>
      </w:r>
      <w:r w:rsidR="00F2483A" w:rsidRPr="00F2483A">
        <w:rPr>
          <w:rFonts w:ascii="Times New Roman" w:hAnsi="Times New Roman" w:cs="Times New Roman"/>
          <w:color w:val="000000" w:themeColor="text1"/>
          <w:lang w:val="en-US"/>
        </w:rPr>
        <w:t xml:space="preserve">Samidjan, </w:t>
      </w:r>
      <w:r w:rsidR="00F2483A">
        <w:rPr>
          <w:rFonts w:ascii="Times New Roman" w:hAnsi="Times New Roman" w:cs="Times New Roman"/>
          <w:color w:val="000000" w:themeColor="text1"/>
          <w:lang w:val="en-US"/>
        </w:rPr>
        <w:t xml:space="preserve">I., </w:t>
      </w:r>
      <w:r w:rsidR="00F2483A" w:rsidRPr="00F2483A">
        <w:rPr>
          <w:rFonts w:ascii="Times New Roman" w:hAnsi="Times New Roman" w:cs="Times New Roman"/>
          <w:color w:val="000000" w:themeColor="text1"/>
          <w:lang w:val="en-US"/>
        </w:rPr>
        <w:t xml:space="preserve">Pranggono, </w:t>
      </w:r>
      <w:r w:rsidR="00F2483A">
        <w:rPr>
          <w:rFonts w:ascii="Times New Roman" w:hAnsi="Times New Roman" w:cs="Times New Roman"/>
          <w:color w:val="000000" w:themeColor="text1"/>
          <w:lang w:val="en-US"/>
        </w:rPr>
        <w:t xml:space="preserve">P., &amp; </w:t>
      </w:r>
      <w:r w:rsidR="00F2483A" w:rsidRPr="00F2483A">
        <w:rPr>
          <w:rFonts w:ascii="Times New Roman" w:hAnsi="Times New Roman" w:cs="Times New Roman"/>
          <w:color w:val="000000" w:themeColor="text1"/>
          <w:lang w:val="en-US"/>
        </w:rPr>
        <w:t>Agus</w:t>
      </w:r>
      <w:r w:rsidR="00F2483A">
        <w:rPr>
          <w:rFonts w:ascii="Times New Roman" w:hAnsi="Times New Roman" w:cs="Times New Roman"/>
          <w:color w:val="000000" w:themeColor="text1"/>
          <w:lang w:val="en-US"/>
        </w:rPr>
        <w:t>, M.</w:t>
      </w:r>
      <w:r w:rsidR="00F2483A" w:rsidRPr="00F2483A">
        <w:rPr>
          <w:rFonts w:ascii="Times New Roman" w:hAnsi="Times New Roman" w:cs="Times New Roman"/>
          <w:color w:val="000000" w:themeColor="text1"/>
          <w:lang w:val="en-US"/>
        </w:rPr>
        <w:t xml:space="preserve"> </w:t>
      </w:r>
      <w:r w:rsidR="00F2483A">
        <w:rPr>
          <w:rFonts w:ascii="Times New Roman" w:hAnsi="Times New Roman" w:cs="Times New Roman"/>
          <w:color w:val="000000" w:themeColor="text1"/>
          <w:lang w:val="en-US"/>
        </w:rPr>
        <w:t xml:space="preserve">(2019). </w:t>
      </w:r>
      <w:r w:rsidRPr="008770C2">
        <w:rPr>
          <w:rFonts w:ascii="Times New Roman" w:hAnsi="Times New Roman" w:cs="Times New Roman"/>
          <w:color w:val="000000" w:themeColor="text1"/>
          <w:lang w:val="en-US"/>
        </w:rPr>
        <w:t xml:space="preserve">Suplementasi probiotik berbeda pada pakan buatan terhadap efisiensi pemanfaatan pakan </w:t>
      </w:r>
      <w:r>
        <w:rPr>
          <w:rFonts w:ascii="Times New Roman" w:hAnsi="Times New Roman" w:cs="Times New Roman"/>
          <w:color w:val="000000" w:themeColor="text1"/>
          <w:lang w:val="en-US"/>
        </w:rPr>
        <w:t>d</w:t>
      </w:r>
      <w:r w:rsidRPr="008770C2">
        <w:rPr>
          <w:rFonts w:ascii="Times New Roman" w:hAnsi="Times New Roman" w:cs="Times New Roman"/>
          <w:color w:val="000000" w:themeColor="text1"/>
          <w:lang w:val="en-US"/>
        </w:rPr>
        <w:t>an pertumbuhan ikan nila (</w:t>
      </w:r>
      <w:r w:rsidRPr="008770C2">
        <w:rPr>
          <w:rFonts w:ascii="Times New Roman" w:hAnsi="Times New Roman" w:cs="Times New Roman"/>
          <w:i/>
          <w:iCs/>
          <w:color w:val="000000" w:themeColor="text1"/>
          <w:lang w:val="en-US"/>
        </w:rPr>
        <w:t>Oreochromis niloticus</w:t>
      </w:r>
      <w:r w:rsidRPr="008770C2">
        <w:rPr>
          <w:rFonts w:ascii="Times New Roman" w:hAnsi="Times New Roman" w:cs="Times New Roman"/>
          <w:color w:val="000000" w:themeColor="text1"/>
          <w:lang w:val="en-US"/>
        </w:rPr>
        <w:t xml:space="preserve">). </w:t>
      </w:r>
      <w:r w:rsidRPr="00F2483A">
        <w:rPr>
          <w:rFonts w:ascii="Times New Roman" w:hAnsi="Times New Roman" w:cs="Times New Roman"/>
          <w:i/>
          <w:iCs/>
          <w:color w:val="000000" w:themeColor="text1"/>
          <w:lang w:val="en-US"/>
        </w:rPr>
        <w:t>Pena Akuatika: Jurnal Ilmiah Perikanan dan Kelautan, 18</w:t>
      </w:r>
      <w:r w:rsidR="00F2483A">
        <w:rPr>
          <w:rFonts w:ascii="Times New Roman" w:hAnsi="Times New Roman" w:cs="Times New Roman"/>
          <w:color w:val="000000" w:themeColor="text1"/>
          <w:lang w:val="en-US"/>
        </w:rPr>
        <w:t>(</w:t>
      </w:r>
      <w:r w:rsidRPr="008770C2">
        <w:rPr>
          <w:rFonts w:ascii="Times New Roman" w:hAnsi="Times New Roman" w:cs="Times New Roman"/>
          <w:color w:val="000000" w:themeColor="text1"/>
          <w:lang w:val="en-US"/>
        </w:rPr>
        <w:t>2</w:t>
      </w:r>
      <w:r w:rsidR="00F2483A">
        <w:rPr>
          <w:rFonts w:ascii="Times New Roman" w:hAnsi="Times New Roman" w:cs="Times New Roman"/>
          <w:color w:val="000000" w:themeColor="text1"/>
          <w:lang w:val="en-US"/>
        </w:rPr>
        <w:t>), 63-74.</w:t>
      </w:r>
    </w:p>
    <w:p w14:paraId="5A1C7B65" w14:textId="77777777" w:rsidR="008770C2" w:rsidRDefault="008770C2" w:rsidP="00456C6D">
      <w:pPr>
        <w:spacing w:after="0" w:line="240" w:lineRule="auto"/>
        <w:ind w:left="567" w:hanging="567"/>
        <w:jc w:val="both"/>
        <w:rPr>
          <w:rFonts w:ascii="Times New Roman" w:hAnsi="Times New Roman" w:cs="Times New Roman"/>
          <w:color w:val="000000" w:themeColor="text1"/>
          <w:lang w:val="en-US"/>
        </w:rPr>
      </w:pPr>
    </w:p>
    <w:p w14:paraId="012191D8" w14:textId="0EB6C0E0" w:rsidR="0093087E" w:rsidRPr="0093087E" w:rsidRDefault="0093087E" w:rsidP="00456C6D">
      <w:pPr>
        <w:spacing w:after="0" w:line="240" w:lineRule="auto"/>
        <w:ind w:left="567" w:hanging="567"/>
        <w:jc w:val="both"/>
        <w:rPr>
          <w:rFonts w:ascii="Times New Roman" w:hAnsi="Times New Roman" w:cs="Times New Roman"/>
          <w:color w:val="000000" w:themeColor="text1"/>
        </w:rPr>
      </w:pPr>
      <w:r w:rsidRPr="0093087E">
        <w:rPr>
          <w:rFonts w:ascii="Times New Roman" w:hAnsi="Times New Roman" w:cs="Times New Roman"/>
          <w:color w:val="000000" w:themeColor="text1"/>
        </w:rPr>
        <w:t>Riswan</w:t>
      </w:r>
      <w:r>
        <w:rPr>
          <w:rFonts w:ascii="Times New Roman" w:hAnsi="Times New Roman" w:cs="Times New Roman"/>
          <w:color w:val="000000" w:themeColor="text1"/>
        </w:rPr>
        <w:t xml:space="preserve">, </w:t>
      </w:r>
      <w:r w:rsidRPr="0093087E">
        <w:rPr>
          <w:rFonts w:ascii="Times New Roman" w:hAnsi="Times New Roman" w:cs="Times New Roman"/>
          <w:color w:val="000000" w:themeColor="text1"/>
        </w:rPr>
        <w:t>Malik</w:t>
      </w:r>
      <w:r>
        <w:rPr>
          <w:rFonts w:ascii="Times New Roman" w:hAnsi="Times New Roman" w:cs="Times New Roman"/>
          <w:color w:val="000000" w:themeColor="text1"/>
        </w:rPr>
        <w:t xml:space="preserve">, A. A., &amp; </w:t>
      </w:r>
      <w:r w:rsidRPr="0093087E">
        <w:rPr>
          <w:rFonts w:ascii="Times New Roman" w:hAnsi="Times New Roman" w:cs="Times New Roman"/>
          <w:color w:val="000000" w:themeColor="text1"/>
        </w:rPr>
        <w:t>Khairuddin</w:t>
      </w:r>
      <w:r>
        <w:rPr>
          <w:rFonts w:ascii="Times New Roman" w:hAnsi="Times New Roman" w:cs="Times New Roman"/>
          <w:color w:val="000000" w:themeColor="text1"/>
        </w:rPr>
        <w:t>.</w:t>
      </w:r>
      <w:r w:rsidRPr="0093087E">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(2020). </w:t>
      </w:r>
      <w:r w:rsidRPr="0093087E">
        <w:rPr>
          <w:rFonts w:ascii="Times New Roman" w:hAnsi="Times New Roman" w:cs="Times New Roman"/>
          <w:color w:val="000000" w:themeColor="text1"/>
        </w:rPr>
        <w:t xml:space="preserve">Pengaruh dosis probiotik  lokal pada pakan terhadap pertumbuhan </w:t>
      </w:r>
      <w:r>
        <w:rPr>
          <w:rFonts w:ascii="Times New Roman" w:hAnsi="Times New Roman" w:cs="Times New Roman"/>
          <w:color w:val="000000" w:themeColor="text1"/>
        </w:rPr>
        <w:t>d</w:t>
      </w:r>
      <w:r w:rsidRPr="0093087E">
        <w:rPr>
          <w:rFonts w:ascii="Times New Roman" w:hAnsi="Times New Roman" w:cs="Times New Roman"/>
          <w:color w:val="000000" w:themeColor="text1"/>
        </w:rPr>
        <w:t>an sintasan pada pembesaran ikan Nila (</w:t>
      </w:r>
      <w:r w:rsidRPr="0093087E">
        <w:rPr>
          <w:rFonts w:ascii="Times New Roman" w:hAnsi="Times New Roman" w:cs="Times New Roman"/>
          <w:i/>
          <w:iCs/>
          <w:color w:val="000000" w:themeColor="text1"/>
        </w:rPr>
        <w:t>Oreochoromis niloticus</w:t>
      </w:r>
      <w:r>
        <w:rPr>
          <w:rFonts w:ascii="Times New Roman" w:hAnsi="Times New Roman" w:cs="Times New Roman"/>
          <w:color w:val="000000" w:themeColor="text1"/>
        </w:rPr>
        <w:t xml:space="preserve"> </w:t>
      </w:r>
      <w:r w:rsidRPr="0093087E">
        <w:rPr>
          <w:rFonts w:ascii="Times New Roman" w:hAnsi="Times New Roman" w:cs="Times New Roman"/>
          <w:color w:val="000000" w:themeColor="text1"/>
        </w:rPr>
        <w:t>L</w:t>
      </w:r>
      <w:r>
        <w:rPr>
          <w:rFonts w:ascii="Times New Roman" w:hAnsi="Times New Roman" w:cs="Times New Roman"/>
          <w:color w:val="000000" w:themeColor="text1"/>
        </w:rPr>
        <w:t>.</w:t>
      </w:r>
      <w:r w:rsidRPr="0093087E">
        <w:rPr>
          <w:rFonts w:ascii="Times New Roman" w:hAnsi="Times New Roman" w:cs="Times New Roman"/>
          <w:color w:val="000000" w:themeColor="text1"/>
        </w:rPr>
        <w:t>)</w:t>
      </w:r>
      <w:r>
        <w:rPr>
          <w:rFonts w:ascii="Times New Roman" w:hAnsi="Times New Roman" w:cs="Times New Roman"/>
          <w:color w:val="000000" w:themeColor="text1"/>
        </w:rPr>
        <w:t xml:space="preserve"> </w:t>
      </w:r>
      <w:r w:rsidRPr="0093087E">
        <w:rPr>
          <w:rFonts w:ascii="Times New Roman" w:hAnsi="Times New Roman" w:cs="Times New Roman"/>
          <w:i/>
          <w:iCs/>
          <w:color w:val="000000" w:themeColor="text1"/>
        </w:rPr>
        <w:t>Prosiding Seminar Nasional Sinergitas Multidisiplin Ilmu Pengetahuan dan Teknologi, 3</w:t>
      </w:r>
      <w:r>
        <w:rPr>
          <w:rFonts w:ascii="Times New Roman" w:hAnsi="Times New Roman" w:cs="Times New Roman"/>
          <w:color w:val="000000" w:themeColor="text1"/>
        </w:rPr>
        <w:t>(</w:t>
      </w:r>
      <w:r w:rsidRPr="0093087E">
        <w:rPr>
          <w:rFonts w:ascii="Times New Roman" w:hAnsi="Times New Roman" w:cs="Times New Roman"/>
          <w:color w:val="000000" w:themeColor="text1"/>
        </w:rPr>
        <w:t>l</w:t>
      </w:r>
      <w:r>
        <w:rPr>
          <w:rFonts w:ascii="Times New Roman" w:hAnsi="Times New Roman" w:cs="Times New Roman"/>
          <w:color w:val="000000" w:themeColor="text1"/>
        </w:rPr>
        <w:t>), 82-87.</w:t>
      </w:r>
      <w:r w:rsidRPr="0093087E">
        <w:rPr>
          <w:rFonts w:ascii="Times New Roman" w:hAnsi="Times New Roman" w:cs="Times New Roman"/>
          <w:color w:val="000000" w:themeColor="text1"/>
        </w:rPr>
        <w:t xml:space="preserve"> </w:t>
      </w:r>
    </w:p>
    <w:p w14:paraId="481172AB" w14:textId="54528EB5" w:rsidR="0093087E" w:rsidRPr="0093087E" w:rsidRDefault="0093087E" w:rsidP="00456C6D">
      <w:pPr>
        <w:spacing w:after="0" w:line="240" w:lineRule="auto"/>
        <w:ind w:left="567" w:hanging="567"/>
        <w:jc w:val="both"/>
        <w:rPr>
          <w:rFonts w:ascii="Times New Roman" w:hAnsi="Times New Roman" w:cs="Times New Roman"/>
          <w:color w:val="000000" w:themeColor="text1"/>
        </w:rPr>
      </w:pPr>
    </w:p>
    <w:p w14:paraId="4E62B82E" w14:textId="46358F28" w:rsidR="0002028F" w:rsidRDefault="0002028F" w:rsidP="00456C6D">
      <w:pPr>
        <w:spacing w:after="0" w:line="240" w:lineRule="auto"/>
        <w:ind w:left="567" w:hanging="567"/>
        <w:jc w:val="both"/>
        <w:rPr>
          <w:rFonts w:ascii="Times New Roman" w:hAnsi="Times New Roman" w:cs="Times New Roman"/>
          <w:color w:val="000000" w:themeColor="text1"/>
        </w:rPr>
      </w:pPr>
      <w:r w:rsidRPr="0021123B">
        <w:rPr>
          <w:rFonts w:ascii="Times New Roman" w:hAnsi="Times New Roman" w:cs="Times New Roman"/>
          <w:color w:val="000000" w:themeColor="text1"/>
        </w:rPr>
        <w:t>Rusdani</w:t>
      </w:r>
      <w:r w:rsidRPr="0021123B">
        <w:rPr>
          <w:rFonts w:ascii="Times New Roman" w:hAnsi="Times New Roman" w:cs="Times New Roman"/>
          <w:color w:val="000000" w:themeColor="text1"/>
          <w:lang w:val="en-US"/>
        </w:rPr>
        <w:t xml:space="preserve">, M. M., </w:t>
      </w:r>
      <w:r w:rsidRPr="0021123B">
        <w:rPr>
          <w:rFonts w:ascii="Times New Roman" w:hAnsi="Times New Roman" w:cs="Times New Roman"/>
          <w:color w:val="000000" w:themeColor="text1"/>
        </w:rPr>
        <w:t xml:space="preserve"> Amir</w:t>
      </w:r>
      <w:r w:rsidRPr="0021123B">
        <w:rPr>
          <w:rFonts w:ascii="Times New Roman" w:hAnsi="Times New Roman" w:cs="Times New Roman"/>
          <w:color w:val="000000" w:themeColor="text1"/>
          <w:lang w:val="en-US"/>
        </w:rPr>
        <w:t xml:space="preserve">, S., </w:t>
      </w:r>
      <w:r w:rsidRPr="0021123B">
        <w:rPr>
          <w:rFonts w:ascii="Times New Roman" w:hAnsi="Times New Roman" w:cs="Times New Roman"/>
          <w:color w:val="000000" w:themeColor="text1"/>
        </w:rPr>
        <w:t>Waspodo</w:t>
      </w:r>
      <w:r w:rsidRPr="0021123B">
        <w:rPr>
          <w:rFonts w:ascii="Times New Roman" w:hAnsi="Times New Roman" w:cs="Times New Roman"/>
          <w:color w:val="000000" w:themeColor="text1"/>
          <w:lang w:val="en-US"/>
        </w:rPr>
        <w:t xml:space="preserve">, S., &amp; </w:t>
      </w:r>
      <w:r w:rsidRPr="0021123B">
        <w:rPr>
          <w:rFonts w:ascii="Times New Roman" w:hAnsi="Times New Roman" w:cs="Times New Roman"/>
          <w:color w:val="000000" w:themeColor="text1"/>
        </w:rPr>
        <w:t xml:space="preserve"> </w:t>
      </w:r>
      <w:r w:rsidRPr="0021123B">
        <w:rPr>
          <w:rFonts w:ascii="Times New Roman" w:hAnsi="Times New Roman" w:cs="Times New Roman"/>
          <w:color w:val="000000" w:themeColor="text1"/>
          <w:lang w:val="en-US"/>
        </w:rPr>
        <w:t xml:space="preserve">Abidin, Z. (2016). </w:t>
      </w:r>
      <w:r w:rsidRPr="0021123B">
        <w:rPr>
          <w:rFonts w:ascii="Times New Roman" w:hAnsi="Times New Roman" w:cs="Times New Roman"/>
          <w:color w:val="000000" w:themeColor="text1"/>
        </w:rPr>
        <w:t xml:space="preserve">Pengaruh </w:t>
      </w:r>
      <w:r w:rsidR="00B737B5" w:rsidRPr="0021123B">
        <w:rPr>
          <w:rFonts w:ascii="Times New Roman" w:hAnsi="Times New Roman" w:cs="Times New Roman"/>
          <w:color w:val="000000" w:themeColor="text1"/>
        </w:rPr>
        <w:t xml:space="preserve">pemberian probiotik </w:t>
      </w:r>
      <w:r w:rsidR="00B737B5" w:rsidRPr="0021123B">
        <w:rPr>
          <w:rFonts w:ascii="Times New Roman" w:hAnsi="Times New Roman" w:cs="Times New Roman"/>
          <w:i/>
          <w:iCs/>
          <w:color w:val="000000" w:themeColor="text1"/>
        </w:rPr>
        <w:t>bacillus</w:t>
      </w:r>
      <w:r w:rsidR="00B737B5" w:rsidRPr="0021123B">
        <w:rPr>
          <w:rFonts w:ascii="Times New Roman" w:hAnsi="Times New Roman" w:cs="Times New Roman"/>
          <w:color w:val="000000" w:themeColor="text1"/>
        </w:rPr>
        <w:t xml:space="preserve"> spp. melalui pakan terhadap kelangsungan hidup dan laju</w:t>
      </w:r>
      <w:r w:rsidR="00B737B5" w:rsidRPr="0021123B">
        <w:rPr>
          <w:rFonts w:ascii="Times New Roman" w:hAnsi="Times New Roman" w:cs="Times New Roman"/>
          <w:color w:val="000000" w:themeColor="text1"/>
          <w:lang w:val="en-US"/>
        </w:rPr>
        <w:t xml:space="preserve"> </w:t>
      </w:r>
      <w:r w:rsidR="00B737B5" w:rsidRPr="0021123B">
        <w:rPr>
          <w:rFonts w:ascii="Times New Roman" w:hAnsi="Times New Roman" w:cs="Times New Roman"/>
          <w:color w:val="000000" w:themeColor="text1"/>
        </w:rPr>
        <w:t>pertumbuhan ikan</w:t>
      </w:r>
      <w:r w:rsidRPr="0021123B">
        <w:rPr>
          <w:rFonts w:ascii="Times New Roman" w:hAnsi="Times New Roman" w:cs="Times New Roman"/>
          <w:color w:val="000000" w:themeColor="text1"/>
        </w:rPr>
        <w:t xml:space="preserve"> Nila (</w:t>
      </w:r>
      <w:r w:rsidRPr="0021123B">
        <w:rPr>
          <w:rFonts w:ascii="Times New Roman" w:hAnsi="Times New Roman" w:cs="Times New Roman"/>
          <w:i/>
          <w:color w:val="000000" w:themeColor="text1"/>
        </w:rPr>
        <w:t xml:space="preserve">Oreochromis </w:t>
      </w:r>
      <w:r w:rsidRPr="0021123B">
        <w:rPr>
          <w:rFonts w:ascii="Times New Roman" w:hAnsi="Times New Roman" w:cs="Times New Roman"/>
          <w:i/>
          <w:color w:val="000000" w:themeColor="text1"/>
          <w:lang w:val="en-US"/>
        </w:rPr>
        <w:t>n</w:t>
      </w:r>
      <w:r w:rsidRPr="0021123B">
        <w:rPr>
          <w:rFonts w:ascii="Times New Roman" w:hAnsi="Times New Roman" w:cs="Times New Roman"/>
          <w:i/>
          <w:color w:val="000000" w:themeColor="text1"/>
        </w:rPr>
        <w:t>iloticus</w:t>
      </w:r>
      <w:r w:rsidRPr="0021123B">
        <w:rPr>
          <w:rFonts w:ascii="Times New Roman" w:hAnsi="Times New Roman" w:cs="Times New Roman"/>
          <w:color w:val="000000" w:themeColor="text1"/>
        </w:rPr>
        <w:t>)</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 xml:space="preserve"> </w:t>
      </w:r>
      <w:r w:rsidRPr="00B737B5">
        <w:rPr>
          <w:rFonts w:ascii="Times New Roman" w:hAnsi="Times New Roman" w:cs="Times New Roman"/>
          <w:i/>
          <w:iCs/>
          <w:color w:val="000000" w:themeColor="text1"/>
        </w:rPr>
        <w:t xml:space="preserve">Jurnal Biologi Tropis, </w:t>
      </w:r>
      <w:r w:rsidRPr="0021123B">
        <w:rPr>
          <w:rFonts w:ascii="Times New Roman" w:hAnsi="Times New Roman" w:cs="Times New Roman"/>
          <w:i/>
          <w:color w:val="000000" w:themeColor="text1"/>
        </w:rPr>
        <w:t>16</w:t>
      </w:r>
      <w:r w:rsidRPr="0021123B">
        <w:rPr>
          <w:rFonts w:ascii="Times New Roman" w:hAnsi="Times New Roman" w:cs="Times New Roman"/>
          <w:color w:val="000000" w:themeColor="text1"/>
        </w:rPr>
        <w:t>(1), 34-40.</w:t>
      </w:r>
    </w:p>
    <w:p w14:paraId="7F3CA44C" w14:textId="77777777" w:rsidR="007E41B3" w:rsidRPr="0021123B" w:rsidRDefault="007E41B3" w:rsidP="00456C6D">
      <w:pPr>
        <w:spacing w:after="0" w:line="240" w:lineRule="auto"/>
        <w:ind w:left="567" w:hanging="567"/>
        <w:jc w:val="both"/>
        <w:rPr>
          <w:rFonts w:ascii="Times New Roman" w:hAnsi="Times New Roman" w:cs="Times New Roman"/>
          <w:color w:val="000000" w:themeColor="text1"/>
        </w:rPr>
      </w:pPr>
    </w:p>
    <w:p w14:paraId="1F480F25" w14:textId="7786622B" w:rsidR="00F42DF5" w:rsidRPr="0021123B" w:rsidRDefault="00F42DF5" w:rsidP="00456C6D">
      <w:pPr>
        <w:spacing w:after="0" w:line="240" w:lineRule="auto"/>
        <w:ind w:left="567" w:hanging="567"/>
        <w:jc w:val="both"/>
        <w:rPr>
          <w:rFonts w:ascii="Times New Roman" w:hAnsi="Times New Roman" w:cs="Times New Roman"/>
          <w:color w:val="000000" w:themeColor="text1"/>
        </w:rPr>
      </w:pPr>
      <w:r w:rsidRPr="0021123B">
        <w:rPr>
          <w:rFonts w:ascii="Times New Roman" w:hAnsi="Times New Roman" w:cs="Times New Roman"/>
          <w:color w:val="000000" w:themeColor="text1"/>
        </w:rPr>
        <w:t xml:space="preserve">Salsabila, M., </w:t>
      </w:r>
      <w:r w:rsidRPr="0021123B">
        <w:rPr>
          <w:rFonts w:ascii="Times New Roman" w:hAnsi="Times New Roman" w:cs="Times New Roman"/>
          <w:color w:val="000000" w:themeColor="text1"/>
          <w:lang w:val="en-US"/>
        </w:rPr>
        <w:t xml:space="preserve">&amp; </w:t>
      </w:r>
      <w:r w:rsidRPr="0021123B">
        <w:rPr>
          <w:rFonts w:ascii="Times New Roman" w:hAnsi="Times New Roman" w:cs="Times New Roman"/>
          <w:color w:val="000000" w:themeColor="text1"/>
        </w:rPr>
        <w:t>Suprapto</w:t>
      </w:r>
      <w:r w:rsidRPr="0021123B">
        <w:rPr>
          <w:rFonts w:ascii="Times New Roman" w:hAnsi="Times New Roman" w:cs="Times New Roman"/>
          <w:color w:val="000000" w:themeColor="text1"/>
          <w:lang w:val="en-US"/>
        </w:rPr>
        <w:t>, H</w:t>
      </w:r>
      <w:r w:rsidRPr="0021123B">
        <w:rPr>
          <w:rFonts w:ascii="Times New Roman" w:hAnsi="Times New Roman" w:cs="Times New Roman"/>
          <w:color w:val="000000" w:themeColor="text1"/>
        </w:rPr>
        <w:t xml:space="preserve">. </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2018</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 xml:space="preserve">. Teknik pembesaran ikan </w:t>
      </w:r>
      <w:r w:rsidR="000575E0" w:rsidRPr="0021123B">
        <w:rPr>
          <w:rFonts w:ascii="Times New Roman" w:hAnsi="Times New Roman" w:cs="Times New Roman"/>
          <w:color w:val="000000" w:themeColor="text1"/>
        </w:rPr>
        <w:t xml:space="preserve">Nila </w:t>
      </w:r>
      <w:r w:rsidRPr="0021123B">
        <w:rPr>
          <w:rFonts w:ascii="Times New Roman" w:hAnsi="Times New Roman" w:cs="Times New Roman"/>
          <w:color w:val="000000" w:themeColor="text1"/>
        </w:rPr>
        <w:t>(</w:t>
      </w:r>
      <w:r w:rsidR="000C23B6" w:rsidRPr="0021123B">
        <w:rPr>
          <w:rFonts w:ascii="Times New Roman" w:hAnsi="Times New Roman" w:cs="Times New Roman"/>
          <w:i/>
          <w:iCs/>
          <w:color w:val="000000" w:themeColor="text1"/>
        </w:rPr>
        <w:t>O</w:t>
      </w:r>
      <w:r w:rsidRPr="0021123B">
        <w:rPr>
          <w:rFonts w:ascii="Times New Roman" w:hAnsi="Times New Roman" w:cs="Times New Roman"/>
          <w:i/>
          <w:iCs/>
          <w:color w:val="000000" w:themeColor="text1"/>
        </w:rPr>
        <w:t>reochromis niloticus</w:t>
      </w:r>
      <w:r w:rsidRPr="0021123B">
        <w:rPr>
          <w:rFonts w:ascii="Times New Roman" w:hAnsi="Times New Roman" w:cs="Times New Roman"/>
          <w:color w:val="000000" w:themeColor="text1"/>
        </w:rPr>
        <w:t xml:space="preserve">) </w:t>
      </w:r>
      <w:r w:rsidRPr="0021123B">
        <w:rPr>
          <w:rFonts w:ascii="Times New Roman" w:hAnsi="Times New Roman" w:cs="Times New Roman"/>
          <w:color w:val="000000" w:themeColor="text1"/>
          <w:lang w:val="en-US"/>
        </w:rPr>
        <w:t>d</w:t>
      </w:r>
      <w:r w:rsidRPr="0021123B">
        <w:rPr>
          <w:rFonts w:ascii="Times New Roman" w:hAnsi="Times New Roman" w:cs="Times New Roman"/>
          <w:color w:val="000000" w:themeColor="text1"/>
        </w:rPr>
        <w:t xml:space="preserve">i instalasi budidaya air tawar Pandaan, Jawa Timur. </w:t>
      </w:r>
      <w:r w:rsidRPr="0021123B">
        <w:rPr>
          <w:rFonts w:ascii="Times New Roman" w:hAnsi="Times New Roman" w:cs="Times New Roman"/>
          <w:i/>
          <w:iCs/>
          <w:color w:val="000000" w:themeColor="text1"/>
        </w:rPr>
        <w:t>Journal of Aquacu</w:t>
      </w:r>
      <w:r w:rsidRPr="0021123B">
        <w:rPr>
          <w:rFonts w:ascii="Times New Roman" w:hAnsi="Times New Roman" w:cs="Times New Roman"/>
          <w:i/>
          <w:iCs/>
          <w:color w:val="000000" w:themeColor="text1"/>
          <w:lang w:val="en-US"/>
        </w:rPr>
        <w:t>l</w:t>
      </w:r>
      <w:r w:rsidRPr="0021123B">
        <w:rPr>
          <w:rFonts w:ascii="Times New Roman" w:hAnsi="Times New Roman" w:cs="Times New Roman"/>
          <w:i/>
          <w:iCs/>
          <w:color w:val="000000" w:themeColor="text1"/>
        </w:rPr>
        <w:t>ture and Fish Health</w:t>
      </w:r>
      <w:r w:rsidRPr="0021123B">
        <w:rPr>
          <w:rFonts w:ascii="Times New Roman" w:hAnsi="Times New Roman" w:cs="Times New Roman"/>
          <w:color w:val="000000" w:themeColor="text1"/>
          <w:lang w:val="en-US"/>
        </w:rPr>
        <w:t>,</w:t>
      </w:r>
      <w:r w:rsidR="00C60A00" w:rsidRPr="0021123B">
        <w:rPr>
          <w:rFonts w:ascii="Times New Roman" w:hAnsi="Times New Roman" w:cs="Times New Roman"/>
          <w:color w:val="000000" w:themeColor="text1"/>
        </w:rPr>
        <w:t xml:space="preserve"> </w:t>
      </w:r>
      <w:r w:rsidR="00C60A00" w:rsidRPr="0021123B">
        <w:rPr>
          <w:rFonts w:ascii="Times New Roman" w:hAnsi="Times New Roman" w:cs="Times New Roman"/>
          <w:i/>
          <w:color w:val="000000" w:themeColor="text1"/>
        </w:rPr>
        <w:t>7</w:t>
      </w:r>
      <w:r w:rsidRPr="0021123B">
        <w:rPr>
          <w:rFonts w:ascii="Times New Roman" w:hAnsi="Times New Roman" w:cs="Times New Roman"/>
          <w:color w:val="000000" w:themeColor="text1"/>
        </w:rPr>
        <w:t>(3).</w:t>
      </w:r>
    </w:p>
    <w:p w14:paraId="24FBB060" w14:textId="77777777" w:rsidR="004A3944" w:rsidRPr="0021123B" w:rsidRDefault="004A3944" w:rsidP="00456C6D">
      <w:pPr>
        <w:spacing w:after="0" w:line="240" w:lineRule="auto"/>
        <w:ind w:left="567" w:hanging="567"/>
        <w:jc w:val="both"/>
        <w:rPr>
          <w:rFonts w:ascii="Times New Roman" w:hAnsi="Times New Roman" w:cs="Times New Roman"/>
          <w:color w:val="000000" w:themeColor="text1"/>
        </w:rPr>
      </w:pPr>
    </w:p>
    <w:p w14:paraId="2A79BD3C" w14:textId="205415A2" w:rsidR="00F42DF5" w:rsidRPr="0021123B" w:rsidRDefault="00F42DF5" w:rsidP="00456C6D">
      <w:pPr>
        <w:spacing w:after="0" w:line="240" w:lineRule="auto"/>
        <w:ind w:left="567" w:hanging="567"/>
        <w:jc w:val="both"/>
        <w:rPr>
          <w:rFonts w:ascii="Times New Roman" w:hAnsi="Times New Roman" w:cs="Times New Roman"/>
          <w:color w:val="000000" w:themeColor="text1"/>
        </w:rPr>
      </w:pPr>
      <w:r w:rsidRPr="0021123B">
        <w:rPr>
          <w:rFonts w:ascii="Times New Roman" w:hAnsi="Times New Roman" w:cs="Times New Roman"/>
          <w:color w:val="000000" w:themeColor="text1"/>
        </w:rPr>
        <w:t xml:space="preserve">Sartika, D., Nurliah, </w:t>
      </w:r>
      <w:r w:rsidR="007149EF" w:rsidRPr="0021123B">
        <w:rPr>
          <w:rFonts w:ascii="Times New Roman" w:hAnsi="Times New Roman" w:cs="Times New Roman"/>
          <w:color w:val="000000" w:themeColor="text1"/>
          <w:lang w:val="en-US"/>
        </w:rPr>
        <w:t xml:space="preserve">&amp; </w:t>
      </w:r>
      <w:r w:rsidRPr="0021123B">
        <w:rPr>
          <w:rFonts w:ascii="Times New Roman" w:hAnsi="Times New Roman" w:cs="Times New Roman"/>
          <w:color w:val="000000" w:themeColor="text1"/>
        </w:rPr>
        <w:t>Setyono, B.</w:t>
      </w:r>
      <w:r w:rsidR="00BB6BD1"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D.</w:t>
      </w:r>
      <w:r w:rsidR="00BB6BD1"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 xml:space="preserve">H. </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2020</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 Pengaruh bakteri probiotik (</w:t>
      </w:r>
      <w:r w:rsidRPr="0021123B">
        <w:rPr>
          <w:rFonts w:ascii="Times New Roman" w:hAnsi="Times New Roman" w:cs="Times New Roman"/>
          <w:i/>
          <w:iCs/>
          <w:color w:val="000000" w:themeColor="text1"/>
        </w:rPr>
        <w:t>Lactobacillus plantarum</w:t>
      </w:r>
      <w:r w:rsidRPr="0021123B">
        <w:rPr>
          <w:rFonts w:ascii="Times New Roman" w:hAnsi="Times New Roman" w:cs="Times New Roman"/>
          <w:color w:val="000000" w:themeColor="text1"/>
        </w:rPr>
        <w:t xml:space="preserve">) pada pakan untuk pertumbuhan </w:t>
      </w:r>
      <w:r w:rsidRPr="0021123B">
        <w:rPr>
          <w:rFonts w:ascii="Times New Roman" w:hAnsi="Times New Roman" w:cs="Times New Roman"/>
          <w:color w:val="000000" w:themeColor="text1"/>
        </w:rPr>
        <w:lastRenderedPageBreak/>
        <w:t>ikan nila (</w:t>
      </w:r>
      <w:r w:rsidRPr="0021123B">
        <w:rPr>
          <w:rFonts w:ascii="Times New Roman" w:hAnsi="Times New Roman" w:cs="Times New Roman"/>
          <w:i/>
          <w:iCs/>
          <w:color w:val="000000" w:themeColor="text1"/>
        </w:rPr>
        <w:t>Oreochromis niloticus</w:t>
      </w:r>
      <w:r w:rsidRPr="0021123B">
        <w:rPr>
          <w:rFonts w:ascii="Times New Roman" w:hAnsi="Times New Roman" w:cs="Times New Roman"/>
          <w:color w:val="000000" w:themeColor="text1"/>
        </w:rPr>
        <w:t xml:space="preserve">). </w:t>
      </w:r>
      <w:r w:rsidRPr="0021123B">
        <w:rPr>
          <w:rFonts w:ascii="Times New Roman" w:hAnsi="Times New Roman" w:cs="Times New Roman"/>
          <w:i/>
          <w:iCs/>
          <w:color w:val="000000" w:themeColor="text1"/>
        </w:rPr>
        <w:t>Journal Universitas Mataram</w:t>
      </w:r>
      <w:r w:rsidRPr="0021123B">
        <w:rPr>
          <w:rFonts w:ascii="Times New Roman" w:hAnsi="Times New Roman" w:cs="Times New Roman"/>
          <w:color w:val="000000" w:themeColor="text1"/>
        </w:rPr>
        <w:t xml:space="preserve">, </w:t>
      </w:r>
      <w:r w:rsidRPr="0021123B">
        <w:rPr>
          <w:rFonts w:ascii="Times New Roman" w:hAnsi="Times New Roman" w:cs="Times New Roman"/>
          <w:color w:val="000000" w:themeColor="text1"/>
          <w:lang w:val="en-US"/>
        </w:rPr>
        <w:t xml:space="preserve"> </w:t>
      </w:r>
      <w:r w:rsidRPr="0021123B">
        <w:rPr>
          <w:rFonts w:ascii="Times New Roman" w:hAnsi="Times New Roman" w:cs="Times New Roman"/>
          <w:i/>
          <w:color w:val="000000" w:themeColor="text1"/>
        </w:rPr>
        <w:t>2</w:t>
      </w:r>
      <w:r w:rsidRPr="0021123B">
        <w:rPr>
          <w:rFonts w:ascii="Times New Roman" w:hAnsi="Times New Roman" w:cs="Times New Roman"/>
          <w:color w:val="000000" w:themeColor="text1"/>
        </w:rPr>
        <w:t>(1)</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 xml:space="preserve"> 49-61.</w:t>
      </w:r>
    </w:p>
    <w:p w14:paraId="66AA0E37" w14:textId="77777777" w:rsidR="004A3944" w:rsidRPr="0021123B" w:rsidRDefault="004A3944" w:rsidP="00456C6D">
      <w:pPr>
        <w:spacing w:after="0" w:line="240" w:lineRule="auto"/>
        <w:ind w:left="567" w:hanging="567"/>
        <w:jc w:val="both"/>
        <w:rPr>
          <w:rFonts w:ascii="Times New Roman" w:hAnsi="Times New Roman" w:cs="Times New Roman"/>
          <w:color w:val="000000" w:themeColor="text1"/>
        </w:rPr>
      </w:pPr>
    </w:p>
    <w:p w14:paraId="444D7D43" w14:textId="27700249" w:rsidR="00AD267B" w:rsidRDefault="00AD267B" w:rsidP="00456C6D">
      <w:pPr>
        <w:spacing w:after="0" w:line="240" w:lineRule="auto"/>
        <w:ind w:left="567" w:hanging="567"/>
        <w:jc w:val="both"/>
        <w:rPr>
          <w:rFonts w:ascii="Times New Roman" w:hAnsi="Times New Roman" w:cs="Times New Roman"/>
          <w:color w:val="000000" w:themeColor="text1"/>
          <w:lang w:val="en-US"/>
        </w:rPr>
      </w:pPr>
      <w:r w:rsidRPr="00AD267B">
        <w:rPr>
          <w:rFonts w:ascii="Times New Roman" w:hAnsi="Times New Roman" w:cs="Times New Roman"/>
          <w:color w:val="000000" w:themeColor="text1"/>
        </w:rPr>
        <w:t>Senapin, S., Shyam, K.</w:t>
      </w:r>
      <w:r>
        <w:rPr>
          <w:rFonts w:ascii="Times New Roman" w:hAnsi="Times New Roman" w:cs="Times New Roman"/>
          <w:color w:val="000000" w:themeColor="text1"/>
          <w:lang w:val="en-US"/>
        </w:rPr>
        <w:t xml:space="preserve"> </w:t>
      </w:r>
      <w:r w:rsidRPr="00AD267B">
        <w:rPr>
          <w:rFonts w:ascii="Times New Roman" w:hAnsi="Times New Roman" w:cs="Times New Roman"/>
          <w:color w:val="000000" w:themeColor="text1"/>
        </w:rPr>
        <w:t>U., Meemetta, W.,</w:t>
      </w:r>
      <w:r>
        <w:rPr>
          <w:rFonts w:ascii="Times New Roman" w:hAnsi="Times New Roman" w:cs="Times New Roman"/>
          <w:color w:val="000000" w:themeColor="text1"/>
        </w:rPr>
        <w:t xml:space="preserve"> Rattanarojpong, T., </w:t>
      </w:r>
      <w:r w:rsidR="008D55A7">
        <w:rPr>
          <w:rFonts w:ascii="Times New Roman" w:hAnsi="Times New Roman" w:cs="Times New Roman"/>
          <w:color w:val="000000" w:themeColor="text1"/>
          <w:lang w:val="en-US"/>
        </w:rPr>
        <w:t xml:space="preserve">&amp; </w:t>
      </w:r>
      <w:r>
        <w:rPr>
          <w:rFonts w:ascii="Times New Roman" w:hAnsi="Times New Roman" w:cs="Times New Roman"/>
          <w:color w:val="000000" w:themeColor="text1"/>
        </w:rPr>
        <w:t>Dong, H.</w:t>
      </w:r>
      <w:r>
        <w:rPr>
          <w:rFonts w:ascii="Times New Roman" w:hAnsi="Times New Roman" w:cs="Times New Roman"/>
          <w:color w:val="000000" w:themeColor="text1"/>
          <w:lang w:val="en-US"/>
        </w:rPr>
        <w:t xml:space="preserve"> </w:t>
      </w:r>
      <w:r>
        <w:rPr>
          <w:rFonts w:ascii="Times New Roman" w:hAnsi="Times New Roman" w:cs="Times New Roman"/>
          <w:color w:val="000000" w:themeColor="text1"/>
        </w:rPr>
        <w:t>T.</w:t>
      </w:r>
      <w:r w:rsidRPr="00AD267B">
        <w:rPr>
          <w:rFonts w:ascii="Times New Roman" w:hAnsi="Times New Roman" w:cs="Times New Roman"/>
          <w:color w:val="000000" w:themeColor="text1"/>
        </w:rPr>
        <w:t xml:space="preserve"> </w:t>
      </w:r>
      <w:r>
        <w:rPr>
          <w:rFonts w:ascii="Times New Roman" w:hAnsi="Times New Roman" w:cs="Times New Roman"/>
          <w:color w:val="000000" w:themeColor="text1"/>
          <w:lang w:val="en-US"/>
        </w:rPr>
        <w:t>(</w:t>
      </w:r>
      <w:r w:rsidRPr="00AD267B">
        <w:rPr>
          <w:rFonts w:ascii="Times New Roman" w:hAnsi="Times New Roman" w:cs="Times New Roman"/>
          <w:color w:val="000000" w:themeColor="text1"/>
        </w:rPr>
        <w:t>2018</w:t>
      </w:r>
      <w:r>
        <w:rPr>
          <w:rFonts w:ascii="Times New Roman" w:hAnsi="Times New Roman" w:cs="Times New Roman"/>
          <w:color w:val="000000" w:themeColor="text1"/>
          <w:lang w:val="en-US"/>
        </w:rPr>
        <w:t>)</w:t>
      </w:r>
      <w:r w:rsidRPr="00AD267B">
        <w:rPr>
          <w:rFonts w:ascii="Times New Roman" w:hAnsi="Times New Roman" w:cs="Times New Roman"/>
          <w:color w:val="000000" w:themeColor="text1"/>
        </w:rPr>
        <w:t>. Inapparent infection cases of tilapia lake virus (TiLV) in farmed tilapia.</w:t>
      </w:r>
      <w:r>
        <w:rPr>
          <w:rFonts w:ascii="Times New Roman" w:hAnsi="Times New Roman" w:cs="Times New Roman"/>
          <w:color w:val="000000" w:themeColor="text1"/>
          <w:lang w:val="en-US"/>
        </w:rPr>
        <w:t xml:space="preserve"> </w:t>
      </w:r>
      <w:r w:rsidRPr="00AD267B">
        <w:rPr>
          <w:rFonts w:ascii="Times New Roman" w:hAnsi="Times New Roman" w:cs="Times New Roman"/>
          <w:i/>
          <w:color w:val="000000" w:themeColor="text1"/>
        </w:rPr>
        <w:t>Aquaculture</w:t>
      </w:r>
      <w:r>
        <w:rPr>
          <w:rFonts w:ascii="Times New Roman" w:hAnsi="Times New Roman" w:cs="Times New Roman"/>
          <w:color w:val="000000" w:themeColor="text1"/>
        </w:rPr>
        <w:t>, 487, 51-</w:t>
      </w:r>
      <w:r w:rsidRPr="00AD267B">
        <w:rPr>
          <w:rFonts w:ascii="Times New Roman" w:hAnsi="Times New Roman" w:cs="Times New Roman"/>
          <w:color w:val="000000" w:themeColor="text1"/>
        </w:rPr>
        <w:t>55</w:t>
      </w:r>
      <w:r>
        <w:rPr>
          <w:rFonts w:ascii="Times New Roman" w:hAnsi="Times New Roman" w:cs="Times New Roman"/>
          <w:color w:val="000000" w:themeColor="text1"/>
          <w:lang w:val="en-US"/>
        </w:rPr>
        <w:t>.</w:t>
      </w:r>
    </w:p>
    <w:p w14:paraId="72B3FEF0" w14:textId="6BCB586B" w:rsidR="006E5655" w:rsidRPr="0021123B" w:rsidRDefault="006E5655" w:rsidP="00456C6D">
      <w:pPr>
        <w:spacing w:after="0" w:line="240" w:lineRule="auto"/>
        <w:ind w:left="567" w:hanging="567"/>
        <w:jc w:val="both"/>
        <w:rPr>
          <w:rFonts w:ascii="Times New Roman" w:hAnsi="Times New Roman" w:cs="Times New Roman"/>
          <w:color w:val="000000" w:themeColor="text1"/>
          <w:lang w:val="en-US"/>
        </w:rPr>
      </w:pPr>
      <w:r w:rsidRPr="0021123B">
        <w:rPr>
          <w:rFonts w:ascii="Times New Roman" w:hAnsi="Times New Roman" w:cs="Times New Roman"/>
          <w:color w:val="000000" w:themeColor="text1"/>
        </w:rPr>
        <w:t xml:space="preserve">Shofura, </w:t>
      </w:r>
      <w:r w:rsidRPr="0021123B">
        <w:rPr>
          <w:rFonts w:ascii="Times New Roman" w:hAnsi="Times New Roman" w:cs="Times New Roman"/>
          <w:color w:val="000000" w:themeColor="text1"/>
          <w:lang w:val="en-US"/>
        </w:rPr>
        <w:t xml:space="preserve">H., </w:t>
      </w:r>
      <w:r w:rsidRPr="0021123B">
        <w:rPr>
          <w:rFonts w:ascii="Times New Roman" w:hAnsi="Times New Roman" w:cs="Times New Roman"/>
          <w:color w:val="000000" w:themeColor="text1"/>
        </w:rPr>
        <w:t xml:space="preserve">Suminto, </w:t>
      </w:r>
      <w:r w:rsidRPr="0021123B">
        <w:rPr>
          <w:rFonts w:ascii="Times New Roman" w:hAnsi="Times New Roman" w:cs="Times New Roman"/>
          <w:color w:val="000000" w:themeColor="text1"/>
          <w:lang w:val="en-US"/>
        </w:rPr>
        <w:t xml:space="preserve">&amp; </w:t>
      </w:r>
      <w:r w:rsidRPr="0021123B">
        <w:rPr>
          <w:rFonts w:ascii="Times New Roman" w:hAnsi="Times New Roman" w:cs="Times New Roman"/>
          <w:color w:val="000000" w:themeColor="text1"/>
        </w:rPr>
        <w:t>Chilmawati</w:t>
      </w:r>
      <w:r w:rsidRPr="0021123B">
        <w:rPr>
          <w:rFonts w:ascii="Times New Roman" w:hAnsi="Times New Roman" w:cs="Times New Roman"/>
          <w:color w:val="000000" w:themeColor="text1"/>
          <w:lang w:val="en-US"/>
        </w:rPr>
        <w:t xml:space="preserve">, D. (2017). pengaruh penambahan “Probio-7” pada pakan buatan terhadap efisiensi pemanfaatan pakan, pertumbuhan dan kelulushidupan benih  ikan </w:t>
      </w:r>
      <w:r w:rsidR="004B7C37" w:rsidRPr="0021123B">
        <w:rPr>
          <w:rFonts w:ascii="Times New Roman" w:hAnsi="Times New Roman" w:cs="Times New Roman"/>
          <w:color w:val="000000" w:themeColor="text1"/>
          <w:lang w:val="en-US"/>
        </w:rPr>
        <w:t xml:space="preserve">Nila </w:t>
      </w:r>
      <w:r w:rsidRPr="0021123B">
        <w:rPr>
          <w:rFonts w:ascii="Times New Roman" w:hAnsi="Times New Roman" w:cs="Times New Roman"/>
          <w:color w:val="000000" w:themeColor="text1"/>
          <w:lang w:val="en-US"/>
        </w:rPr>
        <w:t>GIFT (</w:t>
      </w:r>
      <w:r w:rsidRPr="0021123B">
        <w:rPr>
          <w:rFonts w:ascii="Times New Roman" w:hAnsi="Times New Roman" w:cs="Times New Roman"/>
          <w:i/>
          <w:color w:val="000000" w:themeColor="text1"/>
          <w:lang w:val="en-US"/>
        </w:rPr>
        <w:t>Oreochromis niloticus</w:t>
      </w:r>
      <w:r w:rsidRPr="0021123B">
        <w:rPr>
          <w:rFonts w:ascii="Times New Roman" w:hAnsi="Times New Roman" w:cs="Times New Roman"/>
          <w:color w:val="000000" w:themeColor="text1"/>
          <w:lang w:val="en-US"/>
        </w:rPr>
        <w:t xml:space="preserve">). </w:t>
      </w:r>
      <w:r w:rsidRPr="0021123B">
        <w:rPr>
          <w:rFonts w:ascii="Times New Roman" w:hAnsi="Times New Roman" w:cs="Times New Roman"/>
          <w:i/>
          <w:color w:val="000000" w:themeColor="text1"/>
          <w:lang w:val="en-US"/>
        </w:rPr>
        <w:t>Jurnal Sains Akuakultur Tropis</w:t>
      </w:r>
      <w:r w:rsidRPr="0021123B">
        <w:rPr>
          <w:rFonts w:ascii="Times New Roman" w:hAnsi="Times New Roman" w:cs="Times New Roman"/>
          <w:color w:val="000000" w:themeColor="text1"/>
          <w:lang w:val="en-US"/>
        </w:rPr>
        <w:t xml:space="preserve">, </w:t>
      </w:r>
      <w:r w:rsidRPr="0021123B">
        <w:rPr>
          <w:rFonts w:ascii="Times New Roman" w:hAnsi="Times New Roman" w:cs="Times New Roman"/>
          <w:i/>
          <w:color w:val="000000" w:themeColor="text1"/>
          <w:lang w:val="en-US"/>
        </w:rPr>
        <w:t>1</w:t>
      </w:r>
      <w:r w:rsidRPr="0021123B">
        <w:rPr>
          <w:rFonts w:ascii="Times New Roman" w:hAnsi="Times New Roman" w:cs="Times New Roman"/>
          <w:color w:val="000000" w:themeColor="text1"/>
          <w:lang w:val="en-US"/>
        </w:rPr>
        <w:t>(1),</w:t>
      </w:r>
      <w:r w:rsidR="00EE0DFE">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lang w:val="en-US"/>
        </w:rPr>
        <w:t>10-20.</w:t>
      </w:r>
    </w:p>
    <w:p w14:paraId="24F04ECA" w14:textId="77777777" w:rsidR="004A3944" w:rsidRPr="0021123B" w:rsidRDefault="004A3944" w:rsidP="00456C6D">
      <w:pPr>
        <w:spacing w:after="0" w:line="240" w:lineRule="auto"/>
        <w:ind w:left="567" w:hanging="567"/>
        <w:jc w:val="both"/>
        <w:rPr>
          <w:rFonts w:ascii="Times New Roman" w:hAnsi="Times New Roman" w:cs="Times New Roman"/>
          <w:color w:val="000000" w:themeColor="text1"/>
          <w:lang w:val="en-US"/>
        </w:rPr>
      </w:pPr>
    </w:p>
    <w:p w14:paraId="3AB7FDE5" w14:textId="3D6D5C05" w:rsidR="00CA1013" w:rsidRPr="00CA1013" w:rsidRDefault="009C615A" w:rsidP="00456C6D">
      <w:pPr>
        <w:spacing w:after="0" w:line="240" w:lineRule="auto"/>
        <w:ind w:left="567" w:hanging="567"/>
        <w:jc w:val="both"/>
        <w:rPr>
          <w:rFonts w:ascii="Times New Roman" w:hAnsi="Times New Roman" w:cs="Times New Roman"/>
          <w:color w:val="000000" w:themeColor="text1"/>
          <w:lang w:val="en-US"/>
        </w:rPr>
      </w:pPr>
      <w:r w:rsidRPr="00CA1013">
        <w:rPr>
          <w:rFonts w:ascii="Times New Roman" w:hAnsi="Times New Roman" w:cs="Times New Roman"/>
          <w:color w:val="000000" w:themeColor="text1"/>
          <w:lang w:val="en-US"/>
        </w:rPr>
        <w:t>Simanjuntak</w:t>
      </w:r>
      <w:r>
        <w:rPr>
          <w:rFonts w:ascii="Times New Roman" w:hAnsi="Times New Roman" w:cs="Times New Roman"/>
          <w:color w:val="000000" w:themeColor="text1"/>
          <w:lang w:val="en-US"/>
        </w:rPr>
        <w:t xml:space="preserve">, N., </w:t>
      </w:r>
      <w:r w:rsidRPr="00CA1013">
        <w:rPr>
          <w:rFonts w:ascii="Times New Roman" w:hAnsi="Times New Roman" w:cs="Times New Roman"/>
          <w:color w:val="000000" w:themeColor="text1"/>
          <w:lang w:val="en-US"/>
        </w:rPr>
        <w:t>Putra</w:t>
      </w:r>
      <w:r>
        <w:rPr>
          <w:rFonts w:ascii="Times New Roman" w:hAnsi="Times New Roman" w:cs="Times New Roman"/>
          <w:color w:val="000000" w:themeColor="text1"/>
          <w:lang w:val="en-US"/>
        </w:rPr>
        <w:t xml:space="preserve">, I., &amp; </w:t>
      </w:r>
      <w:r w:rsidRPr="00CA1013">
        <w:rPr>
          <w:rFonts w:ascii="Times New Roman" w:hAnsi="Times New Roman" w:cs="Times New Roman"/>
          <w:color w:val="000000" w:themeColor="text1"/>
          <w:lang w:val="en-US"/>
        </w:rPr>
        <w:t>Pamukas</w:t>
      </w:r>
      <w:r>
        <w:rPr>
          <w:rFonts w:ascii="Times New Roman" w:hAnsi="Times New Roman" w:cs="Times New Roman"/>
          <w:color w:val="000000" w:themeColor="text1"/>
          <w:lang w:val="en-US"/>
        </w:rPr>
        <w:t xml:space="preserve">, N. A. (2020). </w:t>
      </w:r>
      <w:r w:rsidR="00CA1013" w:rsidRPr="00CA1013">
        <w:rPr>
          <w:rFonts w:ascii="Times New Roman" w:hAnsi="Times New Roman" w:cs="Times New Roman"/>
          <w:color w:val="000000" w:themeColor="text1"/>
          <w:lang w:val="en-US"/>
        </w:rPr>
        <w:t>Pengaruh pemberian probiotik EM4 pada pakan terhadap</w:t>
      </w:r>
      <w:r w:rsidR="00CA1013">
        <w:rPr>
          <w:rFonts w:ascii="Times New Roman" w:hAnsi="Times New Roman" w:cs="Times New Roman"/>
          <w:color w:val="000000" w:themeColor="text1"/>
          <w:lang w:val="en-US"/>
        </w:rPr>
        <w:t xml:space="preserve"> </w:t>
      </w:r>
      <w:r w:rsidR="00CA1013" w:rsidRPr="00CA1013">
        <w:rPr>
          <w:rFonts w:ascii="Times New Roman" w:hAnsi="Times New Roman" w:cs="Times New Roman"/>
          <w:color w:val="000000" w:themeColor="text1"/>
          <w:lang w:val="en-US"/>
        </w:rPr>
        <w:t xml:space="preserve">pertumbuhan dan kelulushidupan benih ikan </w:t>
      </w:r>
      <w:r w:rsidR="00CA1013">
        <w:rPr>
          <w:rFonts w:ascii="Times New Roman" w:hAnsi="Times New Roman" w:cs="Times New Roman"/>
          <w:color w:val="000000" w:themeColor="text1"/>
          <w:lang w:val="en-US"/>
        </w:rPr>
        <w:t>L</w:t>
      </w:r>
      <w:r w:rsidR="00CA1013" w:rsidRPr="00CA1013">
        <w:rPr>
          <w:rFonts w:ascii="Times New Roman" w:hAnsi="Times New Roman" w:cs="Times New Roman"/>
          <w:color w:val="000000" w:themeColor="text1"/>
          <w:lang w:val="en-US"/>
        </w:rPr>
        <w:t>ele</w:t>
      </w:r>
      <w:r w:rsidR="00CA1013">
        <w:rPr>
          <w:rFonts w:ascii="Times New Roman" w:hAnsi="Times New Roman" w:cs="Times New Roman"/>
          <w:color w:val="000000" w:themeColor="text1"/>
          <w:lang w:val="en-US"/>
        </w:rPr>
        <w:t xml:space="preserve"> </w:t>
      </w:r>
      <w:r w:rsidR="00CA1013" w:rsidRPr="00CA1013">
        <w:rPr>
          <w:rFonts w:ascii="Times New Roman" w:hAnsi="Times New Roman" w:cs="Times New Roman"/>
          <w:color w:val="000000" w:themeColor="text1"/>
          <w:lang w:val="en-US"/>
        </w:rPr>
        <w:t>Sangkuriang (</w:t>
      </w:r>
      <w:r w:rsidR="00CA1013" w:rsidRPr="00CA1013">
        <w:rPr>
          <w:rFonts w:ascii="Times New Roman" w:hAnsi="Times New Roman" w:cs="Times New Roman"/>
          <w:i/>
          <w:iCs/>
          <w:color w:val="000000" w:themeColor="text1"/>
          <w:lang w:val="en-US"/>
        </w:rPr>
        <w:t>Clarias</w:t>
      </w:r>
      <w:r w:rsidR="00CA1013" w:rsidRPr="00CA1013">
        <w:rPr>
          <w:rFonts w:ascii="Times New Roman" w:hAnsi="Times New Roman" w:cs="Times New Roman"/>
          <w:color w:val="000000" w:themeColor="text1"/>
          <w:lang w:val="en-US"/>
        </w:rPr>
        <w:t xml:space="preserve"> sp</w:t>
      </w:r>
      <w:r w:rsidR="008D55A7">
        <w:rPr>
          <w:rFonts w:ascii="Times New Roman" w:hAnsi="Times New Roman" w:cs="Times New Roman"/>
          <w:color w:val="000000" w:themeColor="text1"/>
          <w:lang w:val="en-US"/>
        </w:rPr>
        <w:t>.</w:t>
      </w:r>
      <w:r w:rsidR="00CA1013" w:rsidRPr="00CA1013">
        <w:rPr>
          <w:rFonts w:ascii="Times New Roman" w:hAnsi="Times New Roman" w:cs="Times New Roman"/>
          <w:color w:val="000000" w:themeColor="text1"/>
          <w:lang w:val="en-US"/>
        </w:rPr>
        <w:t>) dengan teknologi bioflok</w:t>
      </w:r>
      <w:r w:rsidR="00CA1013">
        <w:rPr>
          <w:rFonts w:ascii="Times New Roman" w:hAnsi="Times New Roman" w:cs="Times New Roman"/>
          <w:color w:val="000000" w:themeColor="text1"/>
          <w:lang w:val="en-US"/>
        </w:rPr>
        <w:t xml:space="preserve">. </w:t>
      </w:r>
      <w:r w:rsidR="00CA1013" w:rsidRPr="009C615A">
        <w:rPr>
          <w:rFonts w:ascii="Times New Roman" w:hAnsi="Times New Roman" w:cs="Times New Roman"/>
          <w:i/>
          <w:iCs/>
          <w:color w:val="000000" w:themeColor="text1"/>
          <w:lang w:val="en-US"/>
        </w:rPr>
        <w:t>Jurnal Akuakultur SEBATIN, 1</w:t>
      </w:r>
      <w:r w:rsidR="00CA1013">
        <w:rPr>
          <w:rFonts w:ascii="Times New Roman" w:hAnsi="Times New Roman" w:cs="Times New Roman"/>
          <w:color w:val="000000" w:themeColor="text1"/>
          <w:lang w:val="en-US"/>
        </w:rPr>
        <w:t>(</w:t>
      </w:r>
      <w:r w:rsidR="00CA1013" w:rsidRPr="00CA1013">
        <w:rPr>
          <w:rFonts w:ascii="Times New Roman" w:hAnsi="Times New Roman" w:cs="Times New Roman"/>
          <w:color w:val="000000" w:themeColor="text1"/>
          <w:lang w:val="en-US"/>
        </w:rPr>
        <w:t>1</w:t>
      </w:r>
      <w:r w:rsidR="00CA1013">
        <w:rPr>
          <w:rFonts w:ascii="Times New Roman" w:hAnsi="Times New Roman" w:cs="Times New Roman"/>
          <w:color w:val="000000" w:themeColor="text1"/>
          <w:lang w:val="en-US"/>
        </w:rPr>
        <w:t xml:space="preserve">), 63-69. </w:t>
      </w:r>
      <w:r w:rsidR="00CA1013" w:rsidRPr="00CA1013">
        <w:rPr>
          <w:rFonts w:ascii="Times New Roman" w:hAnsi="Times New Roman" w:cs="Times New Roman"/>
          <w:color w:val="000000" w:themeColor="text1"/>
          <w:lang w:val="en-US"/>
        </w:rPr>
        <w:t xml:space="preserve"> </w:t>
      </w:r>
    </w:p>
    <w:p w14:paraId="3F9412E8" w14:textId="77777777" w:rsidR="00CA1013" w:rsidRPr="00CA1013" w:rsidRDefault="00CA1013" w:rsidP="00456C6D">
      <w:pPr>
        <w:spacing w:after="0" w:line="240" w:lineRule="auto"/>
        <w:ind w:left="567" w:hanging="567"/>
        <w:jc w:val="both"/>
        <w:rPr>
          <w:rFonts w:ascii="Times New Roman" w:hAnsi="Times New Roman" w:cs="Times New Roman"/>
          <w:color w:val="000000" w:themeColor="text1"/>
          <w:lang w:val="en-US"/>
        </w:rPr>
      </w:pPr>
      <w:r w:rsidRPr="00CA1013">
        <w:rPr>
          <w:rFonts w:ascii="Times New Roman" w:hAnsi="Times New Roman" w:cs="Times New Roman"/>
          <w:color w:val="000000" w:themeColor="text1"/>
          <w:lang w:val="en-US"/>
        </w:rPr>
        <w:t xml:space="preserve"> </w:t>
      </w:r>
    </w:p>
    <w:p w14:paraId="689932E0" w14:textId="7DAA4705" w:rsidR="00F42DF5" w:rsidRPr="0021123B" w:rsidRDefault="00F42DF5" w:rsidP="00456C6D">
      <w:pPr>
        <w:spacing w:after="0" w:line="240" w:lineRule="auto"/>
        <w:ind w:left="567" w:hanging="567"/>
        <w:jc w:val="both"/>
        <w:rPr>
          <w:rFonts w:ascii="Times New Roman" w:hAnsi="Times New Roman" w:cs="Times New Roman"/>
          <w:color w:val="000000" w:themeColor="text1"/>
          <w:lang w:val="en-US"/>
        </w:rPr>
      </w:pPr>
      <w:r w:rsidRPr="0021123B">
        <w:rPr>
          <w:rFonts w:ascii="Times New Roman" w:hAnsi="Times New Roman" w:cs="Times New Roman"/>
          <w:color w:val="000000" w:themeColor="text1"/>
          <w:lang w:val="en-US"/>
        </w:rPr>
        <w:t>Sumule, J.</w:t>
      </w:r>
      <w:r w:rsidR="00BB6BD1"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lang w:val="en-US"/>
        </w:rPr>
        <w:t>F., Tobigo, D.</w:t>
      </w:r>
      <w:r w:rsidR="00BB6BD1"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lang w:val="en-US"/>
        </w:rPr>
        <w:t xml:space="preserve">T., &amp; Rusaini. (2017). Aplikasi probiotik pada media pemeliharaan terhadap pertumbuhan dan sintasan ikan </w:t>
      </w:r>
      <w:r w:rsidR="004B7C37" w:rsidRPr="0021123B">
        <w:rPr>
          <w:rFonts w:ascii="Times New Roman" w:hAnsi="Times New Roman" w:cs="Times New Roman"/>
          <w:color w:val="000000" w:themeColor="text1"/>
          <w:lang w:val="en-US"/>
        </w:rPr>
        <w:t xml:space="preserve">Nila Merah </w:t>
      </w:r>
      <w:r w:rsidRPr="0021123B">
        <w:rPr>
          <w:rFonts w:ascii="Times New Roman" w:hAnsi="Times New Roman" w:cs="Times New Roman"/>
          <w:color w:val="000000" w:themeColor="text1"/>
          <w:lang w:val="en-US"/>
        </w:rPr>
        <w:t>(</w:t>
      </w:r>
      <w:r w:rsidRPr="0021123B">
        <w:rPr>
          <w:rFonts w:ascii="Times New Roman" w:hAnsi="Times New Roman" w:cs="Times New Roman"/>
          <w:i/>
          <w:iCs/>
          <w:color w:val="000000" w:themeColor="text1"/>
          <w:lang w:val="en-US"/>
        </w:rPr>
        <w:t>Oreochromis</w:t>
      </w:r>
      <w:r w:rsidRPr="0021123B">
        <w:rPr>
          <w:rFonts w:ascii="Times New Roman" w:hAnsi="Times New Roman" w:cs="Times New Roman"/>
          <w:color w:val="000000" w:themeColor="text1"/>
          <w:lang w:val="en-US"/>
        </w:rPr>
        <w:t xml:space="preserve"> sp.). </w:t>
      </w:r>
      <w:r w:rsidRPr="0021123B">
        <w:rPr>
          <w:rFonts w:ascii="Times New Roman" w:hAnsi="Times New Roman" w:cs="Times New Roman"/>
          <w:i/>
          <w:iCs/>
          <w:color w:val="000000" w:themeColor="text1"/>
          <w:lang w:val="en-US"/>
        </w:rPr>
        <w:t>J. Agrisains</w:t>
      </w:r>
      <w:r w:rsidRPr="0021123B">
        <w:rPr>
          <w:rFonts w:ascii="Times New Roman" w:hAnsi="Times New Roman" w:cs="Times New Roman"/>
          <w:color w:val="000000" w:themeColor="text1"/>
          <w:lang w:val="en-US"/>
        </w:rPr>
        <w:t xml:space="preserve">, </w:t>
      </w:r>
      <w:r w:rsidR="00C60A00" w:rsidRPr="0021123B">
        <w:rPr>
          <w:rFonts w:ascii="Times New Roman" w:hAnsi="Times New Roman" w:cs="Times New Roman"/>
          <w:i/>
          <w:color w:val="000000" w:themeColor="text1"/>
          <w:lang w:val="en-US"/>
        </w:rPr>
        <w:t>18</w:t>
      </w:r>
      <w:r w:rsidRPr="0021123B">
        <w:rPr>
          <w:rFonts w:ascii="Times New Roman" w:hAnsi="Times New Roman" w:cs="Times New Roman"/>
          <w:color w:val="000000" w:themeColor="text1"/>
          <w:lang w:val="en-US"/>
        </w:rPr>
        <w:t>(1), 1-12.</w:t>
      </w:r>
    </w:p>
    <w:p w14:paraId="7AF090A5" w14:textId="77777777" w:rsidR="004A3944" w:rsidRPr="0021123B" w:rsidRDefault="004A3944" w:rsidP="00456C6D">
      <w:pPr>
        <w:spacing w:after="0" w:line="240" w:lineRule="auto"/>
        <w:ind w:left="567" w:hanging="567"/>
        <w:jc w:val="both"/>
        <w:rPr>
          <w:rFonts w:ascii="Times New Roman" w:hAnsi="Times New Roman" w:cs="Times New Roman"/>
          <w:color w:val="000000" w:themeColor="text1"/>
          <w:lang w:val="en-US"/>
        </w:rPr>
      </w:pPr>
    </w:p>
    <w:p w14:paraId="2AACBC27" w14:textId="36B4C180" w:rsidR="0068041A" w:rsidRPr="0068041A" w:rsidRDefault="0068041A" w:rsidP="00456C6D">
      <w:pPr>
        <w:spacing w:after="0" w:line="240" w:lineRule="auto"/>
        <w:ind w:left="567" w:hanging="567"/>
        <w:jc w:val="both"/>
        <w:rPr>
          <w:rFonts w:ascii="Times New Roman" w:hAnsi="Times New Roman" w:cs="Times New Roman"/>
          <w:color w:val="000000" w:themeColor="text1"/>
        </w:rPr>
      </w:pPr>
      <w:r w:rsidRPr="0068041A">
        <w:rPr>
          <w:rFonts w:ascii="Times New Roman" w:hAnsi="Times New Roman" w:cs="Times New Roman"/>
          <w:color w:val="000000" w:themeColor="text1"/>
        </w:rPr>
        <w:t>Suprianto</w:t>
      </w:r>
      <w:r>
        <w:rPr>
          <w:rFonts w:ascii="Times New Roman" w:hAnsi="Times New Roman" w:cs="Times New Roman"/>
          <w:color w:val="000000" w:themeColor="text1"/>
        </w:rPr>
        <w:t xml:space="preserve">, </w:t>
      </w:r>
      <w:r w:rsidRPr="0068041A">
        <w:rPr>
          <w:rFonts w:ascii="Times New Roman" w:hAnsi="Times New Roman" w:cs="Times New Roman"/>
          <w:color w:val="000000" w:themeColor="text1"/>
        </w:rPr>
        <w:t>Redjeki</w:t>
      </w:r>
      <w:r>
        <w:rPr>
          <w:rFonts w:ascii="Times New Roman" w:hAnsi="Times New Roman" w:cs="Times New Roman"/>
          <w:color w:val="000000" w:themeColor="text1"/>
        </w:rPr>
        <w:t xml:space="preserve">, E. S., &amp; </w:t>
      </w:r>
      <w:r w:rsidRPr="0068041A">
        <w:rPr>
          <w:rFonts w:ascii="Times New Roman" w:hAnsi="Times New Roman" w:cs="Times New Roman"/>
          <w:color w:val="000000" w:themeColor="text1"/>
        </w:rPr>
        <w:t>Dadiono</w:t>
      </w:r>
      <w:r>
        <w:rPr>
          <w:rFonts w:ascii="Times New Roman" w:hAnsi="Times New Roman" w:cs="Times New Roman"/>
          <w:color w:val="000000" w:themeColor="text1"/>
        </w:rPr>
        <w:t>, M. S. (2019). O</w:t>
      </w:r>
      <w:r w:rsidRPr="0068041A">
        <w:rPr>
          <w:rFonts w:ascii="Times New Roman" w:hAnsi="Times New Roman" w:cs="Times New Roman"/>
          <w:color w:val="000000" w:themeColor="text1"/>
        </w:rPr>
        <w:t>ptimalisasi dosis probiotik terhadap laju</w:t>
      </w:r>
      <w:r>
        <w:rPr>
          <w:rFonts w:ascii="Times New Roman" w:hAnsi="Times New Roman" w:cs="Times New Roman"/>
          <w:color w:val="000000" w:themeColor="text1"/>
        </w:rPr>
        <w:t xml:space="preserve"> </w:t>
      </w:r>
      <w:r w:rsidRPr="0068041A">
        <w:rPr>
          <w:rFonts w:ascii="Times New Roman" w:hAnsi="Times New Roman" w:cs="Times New Roman"/>
          <w:color w:val="000000" w:themeColor="text1"/>
        </w:rPr>
        <w:t>pertumbuhan dan kelangsungan hidup ikan Nila</w:t>
      </w:r>
      <w:r>
        <w:rPr>
          <w:rFonts w:ascii="Times New Roman" w:hAnsi="Times New Roman" w:cs="Times New Roman"/>
          <w:color w:val="000000" w:themeColor="text1"/>
        </w:rPr>
        <w:t xml:space="preserve"> </w:t>
      </w:r>
      <w:r w:rsidRPr="0068041A">
        <w:rPr>
          <w:rFonts w:ascii="Times New Roman" w:hAnsi="Times New Roman" w:cs="Times New Roman"/>
          <w:color w:val="000000" w:themeColor="text1"/>
        </w:rPr>
        <w:t>(</w:t>
      </w:r>
      <w:r w:rsidRPr="0068041A">
        <w:rPr>
          <w:rFonts w:ascii="Times New Roman" w:hAnsi="Times New Roman" w:cs="Times New Roman"/>
          <w:i/>
          <w:iCs/>
          <w:color w:val="000000" w:themeColor="text1"/>
        </w:rPr>
        <w:t>Oreochromis niloticus</w:t>
      </w:r>
      <w:r w:rsidRPr="0068041A">
        <w:rPr>
          <w:rFonts w:ascii="Times New Roman" w:hAnsi="Times New Roman" w:cs="Times New Roman"/>
          <w:color w:val="000000" w:themeColor="text1"/>
        </w:rPr>
        <w:t>) pada sistem bioflok</w:t>
      </w:r>
      <w:r>
        <w:rPr>
          <w:rFonts w:ascii="Times New Roman" w:hAnsi="Times New Roman" w:cs="Times New Roman"/>
          <w:color w:val="000000" w:themeColor="text1"/>
        </w:rPr>
        <w:t xml:space="preserve">. </w:t>
      </w:r>
      <w:r w:rsidRPr="0068041A">
        <w:rPr>
          <w:rFonts w:ascii="Times New Roman" w:hAnsi="Times New Roman" w:cs="Times New Roman"/>
          <w:i/>
          <w:iCs/>
          <w:color w:val="000000" w:themeColor="text1"/>
        </w:rPr>
        <w:t>Journal of Aquaculture and Fish Health, 8</w:t>
      </w:r>
      <w:r>
        <w:rPr>
          <w:rFonts w:ascii="Times New Roman" w:hAnsi="Times New Roman" w:cs="Times New Roman"/>
          <w:color w:val="000000" w:themeColor="text1"/>
        </w:rPr>
        <w:t>(</w:t>
      </w:r>
      <w:r w:rsidRPr="0068041A">
        <w:rPr>
          <w:rFonts w:ascii="Times New Roman" w:hAnsi="Times New Roman" w:cs="Times New Roman"/>
          <w:color w:val="000000" w:themeColor="text1"/>
        </w:rPr>
        <w:t>2</w:t>
      </w:r>
      <w:r>
        <w:rPr>
          <w:rFonts w:ascii="Times New Roman" w:hAnsi="Times New Roman" w:cs="Times New Roman"/>
          <w:color w:val="000000" w:themeColor="text1"/>
        </w:rPr>
        <w:t>), 80-85.</w:t>
      </w:r>
    </w:p>
    <w:p w14:paraId="3FBAEEA6" w14:textId="77777777" w:rsidR="0068041A" w:rsidRPr="0068041A" w:rsidRDefault="0068041A" w:rsidP="00456C6D">
      <w:pPr>
        <w:spacing w:after="0" w:line="240" w:lineRule="auto"/>
        <w:ind w:left="567" w:hanging="567"/>
        <w:jc w:val="both"/>
        <w:rPr>
          <w:rFonts w:ascii="Times New Roman" w:hAnsi="Times New Roman" w:cs="Times New Roman"/>
          <w:color w:val="000000" w:themeColor="text1"/>
        </w:rPr>
      </w:pPr>
    </w:p>
    <w:p w14:paraId="70833B65" w14:textId="142E58A4" w:rsidR="00523F5F" w:rsidRPr="00523F5F" w:rsidRDefault="00523F5F" w:rsidP="00456C6D">
      <w:pPr>
        <w:spacing w:after="0" w:line="240" w:lineRule="auto"/>
        <w:ind w:left="567" w:hanging="567"/>
        <w:jc w:val="both"/>
        <w:rPr>
          <w:rFonts w:ascii="Times New Roman" w:hAnsi="Times New Roman" w:cs="Times New Roman"/>
          <w:color w:val="000000" w:themeColor="text1"/>
        </w:rPr>
      </w:pPr>
      <w:r w:rsidRPr="00523F5F">
        <w:rPr>
          <w:rFonts w:ascii="Times New Roman" w:hAnsi="Times New Roman" w:cs="Times New Roman"/>
          <w:color w:val="000000" w:themeColor="text1"/>
        </w:rPr>
        <w:t xml:space="preserve"> Susilawati</w:t>
      </w:r>
      <w:r>
        <w:rPr>
          <w:rFonts w:ascii="Times New Roman" w:hAnsi="Times New Roman" w:cs="Times New Roman"/>
          <w:color w:val="000000" w:themeColor="text1"/>
        </w:rPr>
        <w:t xml:space="preserve">, E., </w:t>
      </w:r>
      <w:r w:rsidRPr="00523F5F">
        <w:rPr>
          <w:rFonts w:ascii="Times New Roman" w:hAnsi="Times New Roman" w:cs="Times New Roman"/>
          <w:color w:val="000000" w:themeColor="text1"/>
        </w:rPr>
        <w:t>Patang</w:t>
      </w:r>
      <w:r>
        <w:rPr>
          <w:rFonts w:ascii="Times New Roman" w:hAnsi="Times New Roman" w:cs="Times New Roman"/>
          <w:color w:val="000000" w:themeColor="text1"/>
        </w:rPr>
        <w:t xml:space="preserve">, &amp; </w:t>
      </w:r>
      <w:r w:rsidRPr="00523F5F">
        <w:rPr>
          <w:rFonts w:ascii="Times New Roman" w:hAnsi="Times New Roman" w:cs="Times New Roman"/>
          <w:color w:val="000000" w:themeColor="text1"/>
        </w:rPr>
        <w:t>Mustarin</w:t>
      </w:r>
      <w:r>
        <w:rPr>
          <w:rFonts w:ascii="Times New Roman" w:hAnsi="Times New Roman" w:cs="Times New Roman"/>
          <w:color w:val="000000" w:themeColor="text1"/>
        </w:rPr>
        <w:t xml:space="preserve">, A. (2023). </w:t>
      </w:r>
      <w:r w:rsidR="00125E65">
        <w:rPr>
          <w:rFonts w:ascii="Times New Roman" w:hAnsi="Times New Roman" w:cs="Times New Roman"/>
          <w:color w:val="000000" w:themeColor="text1"/>
          <w:lang w:val="en-US"/>
        </w:rPr>
        <w:t>P</w:t>
      </w:r>
      <w:r w:rsidRPr="00523F5F">
        <w:rPr>
          <w:rFonts w:ascii="Times New Roman" w:hAnsi="Times New Roman" w:cs="Times New Roman"/>
          <w:color w:val="000000" w:themeColor="text1"/>
        </w:rPr>
        <w:t>engaruh pemberian EM4 dengan dosis berbeda dalam sistem akuaponik terhadap FCR (</w:t>
      </w:r>
      <w:r w:rsidRPr="00125E65">
        <w:rPr>
          <w:rFonts w:ascii="Times New Roman" w:hAnsi="Times New Roman" w:cs="Times New Roman"/>
          <w:i/>
          <w:color w:val="000000" w:themeColor="text1"/>
        </w:rPr>
        <w:t>Feed  Convertion Ratio</w:t>
      </w:r>
      <w:r w:rsidRPr="00523F5F">
        <w:rPr>
          <w:rFonts w:ascii="Times New Roman" w:hAnsi="Times New Roman" w:cs="Times New Roman"/>
          <w:color w:val="000000" w:themeColor="text1"/>
        </w:rPr>
        <w:t>) dan kelangsungan hidup ikan Nila (</w:t>
      </w:r>
      <w:r w:rsidRPr="00523F5F">
        <w:rPr>
          <w:rFonts w:ascii="Times New Roman" w:hAnsi="Times New Roman" w:cs="Times New Roman"/>
          <w:i/>
          <w:iCs/>
          <w:color w:val="000000" w:themeColor="text1"/>
        </w:rPr>
        <w:t>Oreochromis niloticus</w:t>
      </w:r>
      <w:r w:rsidRPr="00523F5F">
        <w:rPr>
          <w:rFonts w:ascii="Times New Roman" w:hAnsi="Times New Roman" w:cs="Times New Roman"/>
          <w:color w:val="000000" w:themeColor="text1"/>
        </w:rPr>
        <w:t>)</w:t>
      </w:r>
      <w:r>
        <w:rPr>
          <w:rFonts w:ascii="Times New Roman" w:hAnsi="Times New Roman" w:cs="Times New Roman"/>
          <w:color w:val="000000" w:themeColor="text1"/>
        </w:rPr>
        <w:t xml:space="preserve">. </w:t>
      </w:r>
      <w:r w:rsidRPr="00523F5F">
        <w:rPr>
          <w:rFonts w:ascii="Times New Roman" w:hAnsi="Times New Roman" w:cs="Times New Roman"/>
          <w:i/>
          <w:iCs/>
          <w:color w:val="000000" w:themeColor="text1"/>
        </w:rPr>
        <w:t>Jurnal Ilmu Perikanan dan Kelautan,  5</w:t>
      </w:r>
      <w:r w:rsidRPr="00523F5F">
        <w:rPr>
          <w:rFonts w:ascii="Times New Roman" w:hAnsi="Times New Roman" w:cs="Times New Roman"/>
          <w:color w:val="000000" w:themeColor="text1"/>
        </w:rPr>
        <w:t>(3)</w:t>
      </w:r>
      <w:r>
        <w:rPr>
          <w:rFonts w:ascii="Times New Roman" w:hAnsi="Times New Roman" w:cs="Times New Roman"/>
          <w:color w:val="000000" w:themeColor="text1"/>
        </w:rPr>
        <w:t>,</w:t>
      </w:r>
      <w:r w:rsidRPr="00523F5F">
        <w:rPr>
          <w:rFonts w:ascii="Times New Roman" w:hAnsi="Times New Roman" w:cs="Times New Roman"/>
          <w:color w:val="000000" w:themeColor="text1"/>
        </w:rPr>
        <w:t xml:space="preserve"> 479-494</w:t>
      </w:r>
      <w:r>
        <w:rPr>
          <w:rFonts w:ascii="Times New Roman" w:hAnsi="Times New Roman" w:cs="Times New Roman"/>
          <w:color w:val="000000" w:themeColor="text1"/>
        </w:rPr>
        <w:t>.</w:t>
      </w:r>
      <w:r w:rsidRPr="00523F5F">
        <w:rPr>
          <w:rFonts w:ascii="Times New Roman" w:hAnsi="Times New Roman" w:cs="Times New Roman"/>
          <w:color w:val="000000" w:themeColor="text1"/>
        </w:rPr>
        <w:t xml:space="preserve"> </w:t>
      </w:r>
    </w:p>
    <w:p w14:paraId="29B174DA" w14:textId="77777777" w:rsidR="00474C8B" w:rsidRDefault="00474C8B" w:rsidP="00456C6D">
      <w:pPr>
        <w:spacing w:after="0" w:line="240" w:lineRule="auto"/>
        <w:ind w:left="567" w:hanging="567"/>
        <w:jc w:val="both"/>
        <w:rPr>
          <w:rFonts w:ascii="Times New Roman" w:hAnsi="Times New Roman" w:cs="Times New Roman"/>
          <w:color w:val="000000" w:themeColor="text1"/>
        </w:rPr>
      </w:pPr>
    </w:p>
    <w:p w14:paraId="76D8712A" w14:textId="77777777" w:rsidR="0093586E" w:rsidRDefault="0093586E" w:rsidP="00456C6D">
      <w:pPr>
        <w:spacing w:after="0" w:line="240" w:lineRule="auto"/>
        <w:ind w:left="567" w:hanging="567"/>
        <w:jc w:val="both"/>
        <w:rPr>
          <w:rFonts w:ascii="Times New Roman" w:hAnsi="Times New Roman" w:cs="Times New Roman"/>
          <w:color w:val="000000" w:themeColor="text1"/>
        </w:rPr>
      </w:pPr>
    </w:p>
    <w:p w14:paraId="687A40B5" w14:textId="77777777" w:rsidR="0093586E" w:rsidRDefault="0093586E" w:rsidP="00456C6D">
      <w:pPr>
        <w:spacing w:after="0" w:line="240" w:lineRule="auto"/>
        <w:ind w:left="567" w:hanging="567"/>
        <w:jc w:val="both"/>
        <w:rPr>
          <w:rFonts w:ascii="Times New Roman" w:hAnsi="Times New Roman" w:cs="Times New Roman"/>
          <w:color w:val="000000" w:themeColor="text1"/>
        </w:rPr>
      </w:pPr>
    </w:p>
    <w:p w14:paraId="351141B0" w14:textId="77777777" w:rsidR="0093586E" w:rsidRDefault="0093586E" w:rsidP="00456C6D">
      <w:pPr>
        <w:spacing w:after="0" w:line="240" w:lineRule="auto"/>
        <w:ind w:left="567" w:hanging="567"/>
        <w:jc w:val="both"/>
        <w:rPr>
          <w:rFonts w:ascii="Times New Roman" w:hAnsi="Times New Roman" w:cs="Times New Roman"/>
          <w:color w:val="000000" w:themeColor="text1"/>
        </w:rPr>
      </w:pPr>
    </w:p>
    <w:p w14:paraId="7211BFEC" w14:textId="77777777" w:rsidR="0093586E" w:rsidRDefault="0093586E" w:rsidP="00456C6D">
      <w:pPr>
        <w:spacing w:after="0" w:line="240" w:lineRule="auto"/>
        <w:ind w:left="567" w:hanging="567"/>
        <w:jc w:val="both"/>
        <w:rPr>
          <w:rFonts w:ascii="Times New Roman" w:hAnsi="Times New Roman" w:cs="Times New Roman"/>
          <w:color w:val="000000" w:themeColor="text1"/>
        </w:rPr>
      </w:pPr>
    </w:p>
    <w:p w14:paraId="2DFCA969" w14:textId="77777777" w:rsidR="0093586E" w:rsidRDefault="0093586E" w:rsidP="00456C6D">
      <w:pPr>
        <w:spacing w:after="0" w:line="240" w:lineRule="auto"/>
        <w:ind w:left="567" w:hanging="567"/>
        <w:jc w:val="both"/>
        <w:rPr>
          <w:rFonts w:ascii="Times New Roman" w:hAnsi="Times New Roman" w:cs="Times New Roman"/>
          <w:color w:val="000000" w:themeColor="text1"/>
        </w:rPr>
      </w:pPr>
    </w:p>
    <w:p w14:paraId="50FBF18B" w14:textId="77777777" w:rsidR="0093586E" w:rsidRDefault="0093586E" w:rsidP="00456C6D">
      <w:pPr>
        <w:spacing w:after="0" w:line="240" w:lineRule="auto"/>
        <w:ind w:left="567" w:hanging="567"/>
        <w:jc w:val="both"/>
        <w:rPr>
          <w:rFonts w:ascii="Times New Roman" w:hAnsi="Times New Roman" w:cs="Times New Roman"/>
          <w:color w:val="000000" w:themeColor="text1"/>
        </w:rPr>
      </w:pPr>
    </w:p>
    <w:p w14:paraId="6C6E3783" w14:textId="77777777" w:rsidR="0093586E" w:rsidRDefault="0093586E" w:rsidP="00456C6D">
      <w:pPr>
        <w:spacing w:after="0" w:line="240" w:lineRule="auto"/>
        <w:ind w:left="567" w:hanging="567"/>
        <w:jc w:val="both"/>
        <w:rPr>
          <w:rFonts w:ascii="Times New Roman" w:hAnsi="Times New Roman" w:cs="Times New Roman"/>
          <w:color w:val="000000" w:themeColor="text1"/>
        </w:rPr>
      </w:pPr>
    </w:p>
    <w:p w14:paraId="5B548A82" w14:textId="77777777" w:rsidR="0093586E" w:rsidRDefault="0093586E" w:rsidP="00456C6D">
      <w:pPr>
        <w:spacing w:after="0" w:line="240" w:lineRule="auto"/>
        <w:ind w:left="567" w:hanging="567"/>
        <w:jc w:val="both"/>
        <w:rPr>
          <w:rFonts w:ascii="Times New Roman" w:hAnsi="Times New Roman" w:cs="Times New Roman"/>
          <w:color w:val="000000" w:themeColor="text1"/>
        </w:rPr>
      </w:pPr>
    </w:p>
    <w:p w14:paraId="5552890C" w14:textId="77777777" w:rsidR="0093586E" w:rsidRDefault="0093586E" w:rsidP="00456C6D">
      <w:pPr>
        <w:spacing w:after="0" w:line="240" w:lineRule="auto"/>
        <w:ind w:left="567" w:hanging="567"/>
        <w:jc w:val="both"/>
        <w:rPr>
          <w:rFonts w:ascii="Times New Roman" w:hAnsi="Times New Roman" w:cs="Times New Roman"/>
          <w:color w:val="000000" w:themeColor="text1"/>
        </w:rPr>
      </w:pPr>
    </w:p>
    <w:p w14:paraId="68032545" w14:textId="514732F8" w:rsidR="00F42DF5" w:rsidRDefault="00F42DF5" w:rsidP="00456C6D">
      <w:pPr>
        <w:spacing w:after="0" w:line="240" w:lineRule="auto"/>
        <w:ind w:left="567" w:hanging="567"/>
        <w:jc w:val="both"/>
        <w:rPr>
          <w:rFonts w:ascii="Times New Roman" w:hAnsi="Times New Roman" w:cs="Times New Roman"/>
          <w:color w:val="000000" w:themeColor="text1"/>
          <w:lang w:val="en-US"/>
        </w:rPr>
      </w:pPr>
      <w:r w:rsidRPr="0021123B">
        <w:rPr>
          <w:rFonts w:ascii="Times New Roman" w:hAnsi="Times New Roman" w:cs="Times New Roman"/>
          <w:color w:val="000000" w:themeColor="text1"/>
        </w:rPr>
        <w:lastRenderedPageBreak/>
        <w:t>Tachibana, L, Telli, G.</w:t>
      </w:r>
      <w:r w:rsidR="00BB6BD1"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S., de Carla, D.</w:t>
      </w:r>
      <w:r w:rsidR="00BB6BD1"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D., Gonçalves, G.</w:t>
      </w:r>
      <w:r w:rsidR="00BB6BD1"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S., Ishikawa, C.</w:t>
      </w:r>
      <w:r w:rsidR="00BB6BD1"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M., Cavalcante, R.</w:t>
      </w:r>
      <w:r w:rsidR="00BB6BD1"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B., Natori, M.</w:t>
      </w:r>
      <w:r w:rsidR="00BB6BD1"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M., Hamed, S.</w:t>
      </w:r>
      <w:r w:rsidR="00BB6BD1"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B., &amp; Ranzani-Paiva, M.</w:t>
      </w:r>
      <w:r w:rsidR="00BB6BD1"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J.</w:t>
      </w:r>
      <w:r w:rsidR="00BB6BD1"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 xml:space="preserve">T. </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2020</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 xml:space="preserve">. Effect of feeding strategy of probiotic </w:t>
      </w:r>
      <w:r w:rsidRPr="0021123B">
        <w:rPr>
          <w:rFonts w:ascii="Times New Roman" w:hAnsi="Times New Roman" w:cs="Times New Roman"/>
          <w:i/>
          <w:iCs/>
          <w:color w:val="000000" w:themeColor="text1"/>
        </w:rPr>
        <w:t>Enterococcus faecium</w:t>
      </w:r>
      <w:r w:rsidRPr="0021123B">
        <w:rPr>
          <w:rFonts w:ascii="Times New Roman" w:hAnsi="Times New Roman" w:cs="Times New Roman"/>
          <w:color w:val="000000" w:themeColor="text1"/>
        </w:rPr>
        <w:t xml:space="preserve"> on growth performance, hematologic, biochemical parameters and non-specific immune response of Nile</w:t>
      </w:r>
      <w:r w:rsidR="00DA1D58">
        <w:rPr>
          <w:rFonts w:ascii="Times New Roman" w:hAnsi="Times New Roman" w:cs="Times New Roman"/>
          <w:color w:val="000000" w:themeColor="text1"/>
        </w:rPr>
        <w:t xml:space="preserve"> </w:t>
      </w:r>
      <w:r w:rsidR="006E4D84">
        <w:rPr>
          <w:rFonts w:ascii="Times New Roman" w:hAnsi="Times New Roman" w:cs="Times New Roman"/>
          <w:color w:val="000000" w:themeColor="text1"/>
          <w:lang w:val="en-US"/>
        </w:rPr>
        <w:t>t</w:t>
      </w:r>
      <w:r w:rsidRPr="0021123B">
        <w:rPr>
          <w:rFonts w:ascii="Times New Roman" w:hAnsi="Times New Roman" w:cs="Times New Roman"/>
          <w:color w:val="000000" w:themeColor="text1"/>
        </w:rPr>
        <w:t xml:space="preserve">ilapia. </w:t>
      </w:r>
      <w:r w:rsidRPr="0021123B">
        <w:rPr>
          <w:rFonts w:ascii="Times New Roman" w:hAnsi="Times New Roman" w:cs="Times New Roman"/>
          <w:i/>
          <w:iCs/>
          <w:color w:val="000000" w:themeColor="text1"/>
        </w:rPr>
        <w:t>Aquac Rep</w:t>
      </w:r>
      <w:r w:rsidR="00C60A00" w:rsidRPr="0021123B">
        <w:rPr>
          <w:rFonts w:ascii="Times New Roman" w:hAnsi="Times New Roman" w:cs="Times New Roman"/>
          <w:i/>
          <w:iCs/>
          <w:color w:val="000000" w:themeColor="text1"/>
          <w:lang w:val="en-US"/>
        </w:rPr>
        <w:t>.,</w:t>
      </w:r>
      <w:r w:rsidRPr="0021123B">
        <w:rPr>
          <w:rFonts w:ascii="Times New Roman" w:hAnsi="Times New Roman" w:cs="Times New Roman"/>
          <w:color w:val="000000" w:themeColor="text1"/>
        </w:rPr>
        <w:t xml:space="preserve"> </w:t>
      </w:r>
      <w:r w:rsidRPr="00EE0DFE">
        <w:rPr>
          <w:rFonts w:ascii="Times New Roman" w:hAnsi="Times New Roman" w:cs="Times New Roman"/>
          <w:i/>
          <w:iCs/>
          <w:color w:val="000000" w:themeColor="text1"/>
        </w:rPr>
        <w:t>16</w:t>
      </w:r>
      <w:r w:rsidRPr="0021123B">
        <w:rPr>
          <w:rFonts w:ascii="Times New Roman" w:hAnsi="Times New Roman" w:cs="Times New Roman"/>
          <w:color w:val="000000" w:themeColor="text1"/>
          <w:lang w:val="en-US"/>
        </w:rPr>
        <w:t xml:space="preserve">, </w:t>
      </w:r>
      <w:r w:rsidRPr="0021123B">
        <w:rPr>
          <w:rFonts w:ascii="Times New Roman" w:hAnsi="Times New Roman" w:cs="Times New Roman"/>
          <w:color w:val="000000" w:themeColor="text1"/>
        </w:rPr>
        <w:t>100</w:t>
      </w:r>
      <w:r w:rsidRPr="0021123B">
        <w:rPr>
          <w:rFonts w:ascii="Times New Roman" w:hAnsi="Times New Roman" w:cs="Times New Roman"/>
          <w:color w:val="000000" w:themeColor="text1"/>
          <w:lang w:val="en-US"/>
        </w:rPr>
        <w:t>-</w:t>
      </w:r>
      <w:r w:rsidRPr="0021123B">
        <w:rPr>
          <w:rFonts w:ascii="Times New Roman" w:hAnsi="Times New Roman" w:cs="Times New Roman"/>
          <w:color w:val="000000" w:themeColor="text1"/>
        </w:rPr>
        <w:t xml:space="preserve">277. </w:t>
      </w:r>
    </w:p>
    <w:p w14:paraId="7E752490" w14:textId="19B2B761" w:rsidR="001904D2" w:rsidRPr="001904D2" w:rsidRDefault="001904D2" w:rsidP="00456C6D">
      <w:pPr>
        <w:spacing w:after="0" w:line="240" w:lineRule="auto"/>
        <w:ind w:left="567" w:hanging="567"/>
        <w:jc w:val="both"/>
        <w:rPr>
          <w:rFonts w:ascii="Times New Roman" w:hAnsi="Times New Roman" w:cs="Times New Roman"/>
          <w:color w:val="000000" w:themeColor="text1"/>
          <w:lang w:val="en-US"/>
        </w:rPr>
      </w:pPr>
      <w:r w:rsidRPr="001904D2">
        <w:rPr>
          <w:rFonts w:ascii="Times New Roman" w:hAnsi="Times New Roman" w:cs="Times New Roman"/>
          <w:color w:val="000000" w:themeColor="text1"/>
          <w:lang w:val="en-US"/>
        </w:rPr>
        <w:t>Telaumbanua</w:t>
      </w:r>
      <w:r>
        <w:rPr>
          <w:rFonts w:ascii="Times New Roman" w:hAnsi="Times New Roman" w:cs="Times New Roman"/>
          <w:color w:val="000000" w:themeColor="text1"/>
          <w:lang w:val="en-US"/>
        </w:rPr>
        <w:t xml:space="preserve">, B. V., </w:t>
      </w:r>
      <w:r w:rsidRPr="001904D2">
        <w:rPr>
          <w:rFonts w:ascii="Times New Roman" w:hAnsi="Times New Roman" w:cs="Times New Roman"/>
          <w:color w:val="000000" w:themeColor="text1"/>
          <w:lang w:val="en-US"/>
        </w:rPr>
        <w:t>Telaumbanua</w:t>
      </w:r>
      <w:r>
        <w:rPr>
          <w:rFonts w:ascii="Times New Roman" w:hAnsi="Times New Roman" w:cs="Times New Roman"/>
          <w:color w:val="000000" w:themeColor="text1"/>
          <w:lang w:val="en-US"/>
        </w:rPr>
        <w:t xml:space="preserve">, P. H., </w:t>
      </w:r>
      <w:r w:rsidRPr="001904D2">
        <w:rPr>
          <w:rFonts w:ascii="Times New Roman" w:hAnsi="Times New Roman" w:cs="Times New Roman"/>
          <w:color w:val="000000" w:themeColor="text1"/>
          <w:lang w:val="en-US"/>
        </w:rPr>
        <w:t>Lase</w:t>
      </w:r>
      <w:r>
        <w:rPr>
          <w:rFonts w:ascii="Times New Roman" w:hAnsi="Times New Roman" w:cs="Times New Roman"/>
          <w:color w:val="000000" w:themeColor="text1"/>
          <w:lang w:val="en-US"/>
        </w:rPr>
        <w:t xml:space="preserve">, N. K., &amp; </w:t>
      </w:r>
      <w:r w:rsidRPr="001904D2">
        <w:rPr>
          <w:rFonts w:ascii="Times New Roman" w:hAnsi="Times New Roman" w:cs="Times New Roman"/>
          <w:color w:val="000000" w:themeColor="text1"/>
          <w:lang w:val="en-US"/>
        </w:rPr>
        <w:t>Dawolo</w:t>
      </w:r>
      <w:r>
        <w:rPr>
          <w:rFonts w:ascii="Times New Roman" w:hAnsi="Times New Roman" w:cs="Times New Roman"/>
          <w:color w:val="000000" w:themeColor="text1"/>
          <w:lang w:val="en-US"/>
        </w:rPr>
        <w:t>, J. (2023). P</w:t>
      </w:r>
      <w:r w:rsidRPr="001904D2">
        <w:rPr>
          <w:rFonts w:ascii="Times New Roman" w:hAnsi="Times New Roman" w:cs="Times New Roman"/>
          <w:color w:val="000000" w:themeColor="text1"/>
          <w:lang w:val="en-US"/>
        </w:rPr>
        <w:t xml:space="preserve">enggunaan probiotik EM4 pada media budidaya ikan: </w:t>
      </w:r>
      <w:r>
        <w:rPr>
          <w:rFonts w:ascii="Times New Roman" w:hAnsi="Times New Roman" w:cs="Times New Roman"/>
          <w:color w:val="000000" w:themeColor="text1"/>
          <w:lang w:val="en-US"/>
        </w:rPr>
        <w:t>R</w:t>
      </w:r>
      <w:r w:rsidRPr="001904D2">
        <w:rPr>
          <w:rFonts w:ascii="Times New Roman" w:hAnsi="Times New Roman" w:cs="Times New Roman"/>
          <w:color w:val="000000" w:themeColor="text1"/>
          <w:lang w:val="en-US"/>
        </w:rPr>
        <w:t>eview</w:t>
      </w:r>
      <w:r>
        <w:rPr>
          <w:rFonts w:ascii="Times New Roman" w:hAnsi="Times New Roman" w:cs="Times New Roman"/>
          <w:color w:val="000000" w:themeColor="text1"/>
          <w:lang w:val="en-US"/>
        </w:rPr>
        <w:t xml:space="preserve">. </w:t>
      </w:r>
      <w:r w:rsidR="00105E2B" w:rsidRPr="007D0DBE">
        <w:rPr>
          <w:rFonts w:ascii="Times New Roman" w:hAnsi="Times New Roman" w:cs="Times New Roman"/>
          <w:i/>
          <w:iCs/>
          <w:color w:val="000000" w:themeColor="text1"/>
          <w:lang w:val="en-US"/>
        </w:rPr>
        <w:t>TRITON: Jurnal Manajemen Sumberdaya Perairan</w:t>
      </w:r>
      <w:r w:rsidR="007D0DBE">
        <w:rPr>
          <w:rFonts w:ascii="Times New Roman" w:hAnsi="Times New Roman" w:cs="Times New Roman"/>
          <w:i/>
          <w:iCs/>
          <w:color w:val="000000" w:themeColor="text1"/>
          <w:lang w:val="en-US"/>
        </w:rPr>
        <w:t>,</w:t>
      </w:r>
      <w:r w:rsidR="00105E2B" w:rsidRPr="007D0DBE">
        <w:rPr>
          <w:rFonts w:ascii="Times New Roman" w:hAnsi="Times New Roman" w:cs="Times New Roman"/>
          <w:i/>
          <w:iCs/>
          <w:color w:val="000000" w:themeColor="text1"/>
          <w:lang w:val="en-US"/>
        </w:rPr>
        <w:t xml:space="preserve"> 19</w:t>
      </w:r>
      <w:r w:rsidR="00105E2B" w:rsidRPr="00105E2B">
        <w:rPr>
          <w:rFonts w:ascii="Times New Roman" w:hAnsi="Times New Roman" w:cs="Times New Roman"/>
          <w:color w:val="000000" w:themeColor="text1"/>
          <w:lang w:val="en-US"/>
        </w:rPr>
        <w:t>(1)</w:t>
      </w:r>
      <w:r w:rsidR="007D0DBE">
        <w:rPr>
          <w:rFonts w:ascii="Times New Roman" w:hAnsi="Times New Roman" w:cs="Times New Roman"/>
          <w:color w:val="000000" w:themeColor="text1"/>
          <w:lang w:val="en-US"/>
        </w:rPr>
        <w:t xml:space="preserve">, </w:t>
      </w:r>
      <w:r w:rsidR="00105E2B" w:rsidRPr="00105E2B">
        <w:rPr>
          <w:rFonts w:ascii="Times New Roman" w:hAnsi="Times New Roman" w:cs="Times New Roman"/>
          <w:color w:val="000000" w:themeColor="text1"/>
          <w:lang w:val="en-US"/>
        </w:rPr>
        <w:t>36-42</w:t>
      </w:r>
      <w:r w:rsidR="00105E2B">
        <w:rPr>
          <w:rFonts w:ascii="Times New Roman" w:hAnsi="Times New Roman" w:cs="Times New Roman"/>
          <w:color w:val="000000" w:themeColor="text1"/>
          <w:lang w:val="en-US"/>
        </w:rPr>
        <w:t xml:space="preserve">. </w:t>
      </w:r>
    </w:p>
    <w:p w14:paraId="527F33DA" w14:textId="6F0896D4" w:rsidR="001904D2" w:rsidRDefault="001904D2" w:rsidP="00456C6D">
      <w:pPr>
        <w:spacing w:after="0" w:line="240" w:lineRule="auto"/>
        <w:ind w:left="567" w:hanging="567"/>
        <w:jc w:val="both"/>
        <w:rPr>
          <w:rFonts w:ascii="Times New Roman" w:hAnsi="Times New Roman" w:cs="Times New Roman"/>
          <w:color w:val="000000" w:themeColor="text1"/>
          <w:lang w:val="en-US"/>
        </w:rPr>
      </w:pPr>
    </w:p>
    <w:p w14:paraId="4AF6A033" w14:textId="0D3C0457" w:rsidR="00572BE6" w:rsidRDefault="00A97466" w:rsidP="00456C6D">
      <w:pPr>
        <w:spacing w:after="0" w:line="240" w:lineRule="auto"/>
        <w:ind w:left="567" w:hanging="567"/>
        <w:jc w:val="both"/>
        <w:rPr>
          <w:rFonts w:ascii="Times New Roman" w:hAnsi="Times New Roman" w:cs="Times New Roman"/>
          <w:color w:val="000000" w:themeColor="text1"/>
          <w:lang w:val="en-US"/>
        </w:rPr>
      </w:pPr>
      <w:r w:rsidRPr="00A97466">
        <w:rPr>
          <w:rFonts w:ascii="Times New Roman" w:hAnsi="Times New Roman" w:cs="Times New Roman"/>
          <w:color w:val="000000" w:themeColor="text1"/>
          <w:lang w:val="en-US"/>
        </w:rPr>
        <w:t>Umasugi</w:t>
      </w:r>
      <w:r>
        <w:rPr>
          <w:rFonts w:ascii="Times New Roman" w:hAnsi="Times New Roman" w:cs="Times New Roman"/>
          <w:color w:val="000000" w:themeColor="text1"/>
          <w:lang w:val="en-US"/>
        </w:rPr>
        <w:t>, A.,</w:t>
      </w:r>
      <w:r w:rsidRPr="00A97466">
        <w:rPr>
          <w:rFonts w:ascii="Times New Roman" w:hAnsi="Times New Roman" w:cs="Times New Roman"/>
          <w:color w:val="000000" w:themeColor="text1"/>
          <w:lang w:val="en-US"/>
        </w:rPr>
        <w:t xml:space="preserve"> Tumbol</w:t>
      </w:r>
      <w:r>
        <w:rPr>
          <w:rFonts w:ascii="Times New Roman" w:hAnsi="Times New Roman" w:cs="Times New Roman"/>
          <w:color w:val="000000" w:themeColor="text1"/>
          <w:lang w:val="en-US"/>
        </w:rPr>
        <w:t xml:space="preserve">, R. A., </w:t>
      </w:r>
      <w:r w:rsidRPr="00A97466">
        <w:rPr>
          <w:rFonts w:ascii="Times New Roman" w:hAnsi="Times New Roman" w:cs="Times New Roman"/>
          <w:color w:val="000000" w:themeColor="text1"/>
          <w:lang w:val="en-US"/>
        </w:rPr>
        <w:t>Kreckhoff</w:t>
      </w:r>
      <w:r>
        <w:rPr>
          <w:rFonts w:ascii="Times New Roman" w:hAnsi="Times New Roman" w:cs="Times New Roman"/>
          <w:color w:val="000000" w:themeColor="text1"/>
          <w:lang w:val="en-US"/>
        </w:rPr>
        <w:t xml:space="preserve">, R. L., </w:t>
      </w:r>
      <w:r w:rsidRPr="00A97466">
        <w:rPr>
          <w:rFonts w:ascii="Times New Roman" w:hAnsi="Times New Roman" w:cs="Times New Roman"/>
          <w:color w:val="000000" w:themeColor="text1"/>
          <w:lang w:val="en-US"/>
        </w:rPr>
        <w:t>Manoppo</w:t>
      </w:r>
      <w:r>
        <w:rPr>
          <w:rFonts w:ascii="Times New Roman" w:hAnsi="Times New Roman" w:cs="Times New Roman"/>
          <w:color w:val="000000" w:themeColor="text1"/>
          <w:lang w:val="en-US"/>
        </w:rPr>
        <w:t xml:space="preserve">, H., </w:t>
      </w:r>
      <w:r w:rsidRPr="00A97466">
        <w:rPr>
          <w:rFonts w:ascii="Times New Roman" w:hAnsi="Times New Roman" w:cs="Times New Roman"/>
          <w:color w:val="000000" w:themeColor="text1"/>
          <w:lang w:val="en-US"/>
        </w:rPr>
        <w:t>Pangemanan</w:t>
      </w:r>
      <w:r>
        <w:rPr>
          <w:rFonts w:ascii="Times New Roman" w:hAnsi="Times New Roman" w:cs="Times New Roman"/>
          <w:color w:val="000000" w:themeColor="text1"/>
          <w:lang w:val="en-US"/>
        </w:rPr>
        <w:t xml:space="preserve">, N. P. L., &amp; </w:t>
      </w:r>
      <w:r w:rsidRPr="00A97466">
        <w:rPr>
          <w:rFonts w:ascii="Times New Roman" w:hAnsi="Times New Roman" w:cs="Times New Roman"/>
          <w:color w:val="000000" w:themeColor="text1"/>
          <w:lang w:val="en-US"/>
        </w:rPr>
        <w:t>Ginting</w:t>
      </w:r>
      <w:r>
        <w:rPr>
          <w:rFonts w:ascii="Times New Roman" w:hAnsi="Times New Roman" w:cs="Times New Roman"/>
          <w:color w:val="000000" w:themeColor="text1"/>
          <w:lang w:val="en-US"/>
        </w:rPr>
        <w:t xml:space="preserve">, E. L. (2018). </w:t>
      </w:r>
      <w:r w:rsidRPr="00A97466">
        <w:rPr>
          <w:rFonts w:ascii="Times New Roman" w:hAnsi="Times New Roman" w:cs="Times New Roman"/>
          <w:color w:val="000000" w:themeColor="text1"/>
          <w:lang w:val="en-US"/>
        </w:rPr>
        <w:t xml:space="preserve">Penggunaan bakteri probiotik untuk pencegahan infeksi bakteri  </w:t>
      </w:r>
      <w:r w:rsidRPr="00A97466">
        <w:rPr>
          <w:rFonts w:ascii="Times New Roman" w:hAnsi="Times New Roman" w:cs="Times New Roman"/>
          <w:i/>
          <w:iCs/>
          <w:color w:val="000000" w:themeColor="text1"/>
          <w:lang w:val="en-US"/>
        </w:rPr>
        <w:t>Streptococcus agalactiae</w:t>
      </w:r>
      <w:r w:rsidRPr="00A97466">
        <w:rPr>
          <w:rFonts w:ascii="Times New Roman" w:hAnsi="Times New Roman" w:cs="Times New Roman"/>
          <w:color w:val="000000" w:themeColor="text1"/>
          <w:lang w:val="en-US"/>
        </w:rPr>
        <w:t xml:space="preserve"> pada ikan Nila, </w:t>
      </w:r>
      <w:r w:rsidRPr="00A97466">
        <w:rPr>
          <w:rFonts w:ascii="Times New Roman" w:hAnsi="Times New Roman" w:cs="Times New Roman"/>
          <w:i/>
          <w:iCs/>
          <w:color w:val="000000" w:themeColor="text1"/>
          <w:lang w:val="en-US"/>
        </w:rPr>
        <w:t>Oreochromis niloticus</w:t>
      </w:r>
      <w:r>
        <w:rPr>
          <w:rFonts w:ascii="Times New Roman" w:hAnsi="Times New Roman" w:cs="Times New Roman"/>
          <w:color w:val="000000" w:themeColor="text1"/>
          <w:lang w:val="en-US"/>
        </w:rPr>
        <w:t>.</w:t>
      </w:r>
      <w:r w:rsidRPr="00A97466">
        <w:rPr>
          <w:rFonts w:ascii="Times New Roman" w:hAnsi="Times New Roman" w:cs="Times New Roman"/>
          <w:color w:val="000000" w:themeColor="text1"/>
          <w:lang w:val="en-US"/>
        </w:rPr>
        <w:t xml:space="preserve"> </w:t>
      </w:r>
      <w:r w:rsidR="00572BE6" w:rsidRPr="00BA7AA7">
        <w:rPr>
          <w:rFonts w:ascii="Times New Roman" w:hAnsi="Times New Roman" w:cs="Times New Roman"/>
          <w:i/>
          <w:iCs/>
          <w:color w:val="000000" w:themeColor="text1"/>
          <w:lang w:val="en-US"/>
        </w:rPr>
        <w:t>Budidaya Perairan</w:t>
      </w:r>
      <w:r w:rsidRPr="00BA7AA7">
        <w:rPr>
          <w:rFonts w:ascii="Times New Roman" w:hAnsi="Times New Roman" w:cs="Times New Roman"/>
          <w:i/>
          <w:iCs/>
          <w:color w:val="000000" w:themeColor="text1"/>
          <w:lang w:val="en-US"/>
        </w:rPr>
        <w:t xml:space="preserve">, </w:t>
      </w:r>
      <w:r w:rsidR="00572BE6" w:rsidRPr="00BA7AA7">
        <w:rPr>
          <w:rFonts w:ascii="Times New Roman" w:hAnsi="Times New Roman" w:cs="Times New Roman"/>
          <w:i/>
          <w:iCs/>
          <w:color w:val="000000" w:themeColor="text1"/>
          <w:lang w:val="en-US"/>
        </w:rPr>
        <w:t>6</w:t>
      </w:r>
      <w:r>
        <w:rPr>
          <w:rFonts w:ascii="Times New Roman" w:hAnsi="Times New Roman" w:cs="Times New Roman"/>
          <w:color w:val="000000" w:themeColor="text1"/>
          <w:lang w:val="en-US"/>
        </w:rPr>
        <w:t>(</w:t>
      </w:r>
      <w:r w:rsidR="00572BE6" w:rsidRPr="00572BE6">
        <w:rPr>
          <w:rFonts w:ascii="Times New Roman" w:hAnsi="Times New Roman" w:cs="Times New Roman"/>
          <w:color w:val="000000" w:themeColor="text1"/>
          <w:lang w:val="en-US"/>
        </w:rPr>
        <w:t>2</w:t>
      </w:r>
      <w:r>
        <w:rPr>
          <w:rFonts w:ascii="Times New Roman" w:hAnsi="Times New Roman" w:cs="Times New Roman"/>
          <w:color w:val="000000" w:themeColor="text1"/>
          <w:lang w:val="en-US"/>
        </w:rPr>
        <w:t>),</w:t>
      </w:r>
      <w:r w:rsidR="00572BE6" w:rsidRPr="00572BE6">
        <w:rPr>
          <w:rFonts w:ascii="Times New Roman" w:hAnsi="Times New Roman" w:cs="Times New Roman"/>
          <w:color w:val="000000" w:themeColor="text1"/>
          <w:lang w:val="en-US"/>
        </w:rPr>
        <w:t xml:space="preserve"> 39</w:t>
      </w:r>
      <w:r>
        <w:rPr>
          <w:rFonts w:ascii="Times New Roman" w:hAnsi="Times New Roman" w:cs="Times New Roman"/>
          <w:color w:val="000000" w:themeColor="text1"/>
          <w:lang w:val="en-US"/>
        </w:rPr>
        <w:t>–</w:t>
      </w:r>
      <w:r w:rsidR="00572BE6" w:rsidRPr="00572BE6">
        <w:rPr>
          <w:rFonts w:ascii="Times New Roman" w:hAnsi="Times New Roman" w:cs="Times New Roman"/>
          <w:color w:val="000000" w:themeColor="text1"/>
          <w:lang w:val="en-US"/>
        </w:rPr>
        <w:t>44</w:t>
      </w:r>
      <w:r>
        <w:rPr>
          <w:rFonts w:ascii="Times New Roman" w:hAnsi="Times New Roman" w:cs="Times New Roman"/>
          <w:color w:val="000000" w:themeColor="text1"/>
          <w:lang w:val="en-US"/>
        </w:rPr>
        <w:t>.</w:t>
      </w:r>
    </w:p>
    <w:p w14:paraId="14304197" w14:textId="77777777" w:rsidR="00221E07" w:rsidRDefault="00221E07" w:rsidP="00456C6D">
      <w:pPr>
        <w:spacing w:after="0" w:line="240" w:lineRule="auto"/>
        <w:ind w:left="567" w:hanging="567"/>
        <w:jc w:val="both"/>
        <w:rPr>
          <w:rFonts w:ascii="Times New Roman" w:hAnsi="Times New Roman" w:cs="Times New Roman"/>
          <w:color w:val="000000" w:themeColor="text1"/>
          <w:lang w:val="en-US"/>
        </w:rPr>
      </w:pPr>
    </w:p>
    <w:p w14:paraId="6442D766" w14:textId="734E4443" w:rsidR="00645295" w:rsidRDefault="00221E07" w:rsidP="00221E07">
      <w:pPr>
        <w:spacing w:after="0" w:line="240" w:lineRule="auto"/>
        <w:ind w:left="567" w:hanging="567"/>
        <w:jc w:val="both"/>
        <w:rPr>
          <w:rFonts w:ascii="Times New Roman" w:hAnsi="Times New Roman" w:cs="Times New Roman"/>
          <w:color w:val="000000" w:themeColor="text1"/>
          <w:lang w:val="en-US"/>
        </w:rPr>
      </w:pPr>
      <w:r w:rsidRPr="00221E07">
        <w:rPr>
          <w:rFonts w:ascii="Times New Roman" w:hAnsi="Times New Roman" w:cs="Times New Roman"/>
          <w:color w:val="000000" w:themeColor="text1"/>
          <w:lang w:val="en-US"/>
        </w:rPr>
        <w:t>Wang</w:t>
      </w:r>
      <w:r>
        <w:rPr>
          <w:rFonts w:ascii="Times New Roman" w:hAnsi="Times New Roman" w:cs="Times New Roman"/>
          <w:color w:val="000000" w:themeColor="text1"/>
          <w:lang w:val="en-US"/>
        </w:rPr>
        <w:t xml:space="preserve">, M. &amp; </w:t>
      </w:r>
      <w:r w:rsidRPr="00221E07">
        <w:rPr>
          <w:rFonts w:ascii="Times New Roman" w:hAnsi="Times New Roman" w:cs="Times New Roman"/>
          <w:color w:val="000000" w:themeColor="text1"/>
          <w:lang w:val="en-US"/>
        </w:rPr>
        <w:t>Lu</w:t>
      </w:r>
      <w:r>
        <w:rPr>
          <w:rFonts w:ascii="Times New Roman" w:hAnsi="Times New Roman" w:cs="Times New Roman"/>
          <w:color w:val="000000" w:themeColor="text1"/>
          <w:lang w:val="en-US"/>
        </w:rPr>
        <w:t xml:space="preserve">, M. (2016). </w:t>
      </w:r>
      <w:r w:rsidRPr="00221E07">
        <w:rPr>
          <w:rFonts w:ascii="Times New Roman" w:hAnsi="Times New Roman" w:cs="Times New Roman"/>
          <w:color w:val="000000" w:themeColor="text1"/>
          <w:lang w:val="en-US"/>
        </w:rPr>
        <w:t>Tilapia polyculture: a global review</w:t>
      </w:r>
      <w:r>
        <w:rPr>
          <w:rFonts w:ascii="Times New Roman" w:hAnsi="Times New Roman" w:cs="Times New Roman"/>
          <w:color w:val="000000" w:themeColor="text1"/>
          <w:lang w:val="en-US"/>
        </w:rPr>
        <w:t xml:space="preserve">. </w:t>
      </w:r>
      <w:r w:rsidRPr="00221E07">
        <w:rPr>
          <w:rFonts w:ascii="Times New Roman" w:hAnsi="Times New Roman" w:cs="Times New Roman"/>
          <w:i/>
          <w:iCs/>
          <w:color w:val="000000" w:themeColor="text1"/>
          <w:lang w:val="en-US"/>
        </w:rPr>
        <w:t>Aquaculture Research, 47</w:t>
      </w:r>
      <w:r w:rsidRPr="00221E07">
        <w:rPr>
          <w:rFonts w:ascii="Times New Roman" w:hAnsi="Times New Roman" w:cs="Times New Roman"/>
          <w:color w:val="000000" w:themeColor="text1"/>
          <w:lang w:val="en-US"/>
        </w:rPr>
        <w:t>(8)</w:t>
      </w:r>
      <w:r>
        <w:rPr>
          <w:rFonts w:ascii="Times New Roman" w:hAnsi="Times New Roman" w:cs="Times New Roman"/>
          <w:color w:val="000000" w:themeColor="text1"/>
          <w:lang w:val="en-US"/>
        </w:rPr>
        <w:t>.</w:t>
      </w:r>
      <w:r w:rsidRPr="00221E07">
        <w:rPr>
          <w:rFonts w:ascii="Times New Roman" w:hAnsi="Times New Roman" w:cs="Times New Roman"/>
          <w:color w:val="000000" w:themeColor="text1"/>
          <w:lang w:val="en-US"/>
        </w:rPr>
        <w:t xml:space="preserve"> </w:t>
      </w:r>
      <w:r>
        <w:rPr>
          <w:rFonts w:ascii="Times New Roman" w:hAnsi="Times New Roman" w:cs="Times New Roman"/>
          <w:color w:val="000000" w:themeColor="text1"/>
          <w:lang w:val="en-US"/>
        </w:rPr>
        <w:t>doi</w:t>
      </w:r>
      <w:r w:rsidRPr="00221E07">
        <w:rPr>
          <w:rFonts w:ascii="Times New Roman" w:hAnsi="Times New Roman" w:cs="Times New Roman"/>
          <w:color w:val="000000" w:themeColor="text1"/>
          <w:lang w:val="en-US"/>
        </w:rPr>
        <w:t>: 10.1111/are.12708</w:t>
      </w:r>
      <w:r>
        <w:rPr>
          <w:rFonts w:ascii="Times New Roman" w:hAnsi="Times New Roman" w:cs="Times New Roman"/>
          <w:color w:val="000000" w:themeColor="text1"/>
          <w:lang w:val="en-US"/>
        </w:rPr>
        <w:t>.</w:t>
      </w:r>
    </w:p>
    <w:p w14:paraId="1C9DA0DF" w14:textId="77777777" w:rsidR="00645295" w:rsidRDefault="00645295" w:rsidP="00221E07">
      <w:pPr>
        <w:spacing w:after="0" w:line="240" w:lineRule="auto"/>
        <w:ind w:left="567" w:hanging="567"/>
        <w:jc w:val="both"/>
        <w:rPr>
          <w:rFonts w:ascii="Times New Roman" w:hAnsi="Times New Roman" w:cs="Times New Roman"/>
          <w:color w:val="000000" w:themeColor="text1"/>
          <w:lang w:val="en-US"/>
        </w:rPr>
      </w:pPr>
    </w:p>
    <w:p w14:paraId="499D2CDF" w14:textId="0A07B1F6" w:rsidR="008D55A7" w:rsidRPr="00221E07" w:rsidRDefault="00645295" w:rsidP="00221E07">
      <w:pPr>
        <w:spacing w:after="0" w:line="240" w:lineRule="auto"/>
        <w:ind w:left="567" w:hanging="567"/>
        <w:jc w:val="both"/>
        <w:rPr>
          <w:rFonts w:ascii="Times New Roman" w:hAnsi="Times New Roman" w:cs="Times New Roman"/>
          <w:color w:val="000000" w:themeColor="text1"/>
          <w:lang w:val="en-US"/>
        </w:rPr>
      </w:pPr>
      <w:r>
        <w:rPr>
          <w:rFonts w:ascii="Times New Roman" w:hAnsi="Times New Roman" w:cs="Times New Roman"/>
          <w:color w:val="000000" w:themeColor="text1"/>
          <w:lang w:val="en-US"/>
        </w:rPr>
        <w:t>Zainuddin</w:t>
      </w:r>
      <w:r w:rsidRPr="00645295">
        <w:rPr>
          <w:rFonts w:ascii="Times New Roman" w:hAnsi="Times New Roman" w:cs="Times New Roman"/>
          <w:color w:val="000000" w:themeColor="text1"/>
          <w:lang w:val="en-US"/>
        </w:rPr>
        <w:t xml:space="preserve">, </w:t>
      </w:r>
      <w:r>
        <w:rPr>
          <w:rFonts w:ascii="Times New Roman" w:hAnsi="Times New Roman" w:cs="Times New Roman"/>
          <w:color w:val="000000" w:themeColor="text1"/>
          <w:lang w:val="en-US"/>
        </w:rPr>
        <w:t>Aslamyah</w:t>
      </w:r>
      <w:r w:rsidRPr="00645295">
        <w:rPr>
          <w:rFonts w:ascii="Times New Roman" w:hAnsi="Times New Roman" w:cs="Times New Roman"/>
          <w:color w:val="000000" w:themeColor="text1"/>
          <w:lang w:val="en-US"/>
        </w:rPr>
        <w:t xml:space="preserve">, </w:t>
      </w:r>
      <w:r>
        <w:rPr>
          <w:rFonts w:ascii="Times New Roman" w:hAnsi="Times New Roman" w:cs="Times New Roman"/>
          <w:color w:val="000000" w:themeColor="text1"/>
          <w:lang w:val="en-US"/>
        </w:rPr>
        <w:t xml:space="preserve">S., </w:t>
      </w:r>
      <w:r w:rsidRPr="00645295">
        <w:rPr>
          <w:rFonts w:ascii="Times New Roman" w:hAnsi="Times New Roman" w:cs="Times New Roman"/>
          <w:color w:val="000000" w:themeColor="text1"/>
          <w:lang w:val="en-US"/>
        </w:rPr>
        <w:t xml:space="preserve">Azis, </w:t>
      </w:r>
      <w:r>
        <w:rPr>
          <w:rFonts w:ascii="Times New Roman" w:hAnsi="Times New Roman" w:cs="Times New Roman"/>
          <w:color w:val="000000" w:themeColor="text1"/>
          <w:lang w:val="en-US"/>
        </w:rPr>
        <w:t>H. Y., &amp;</w:t>
      </w:r>
      <w:r w:rsidRPr="00645295">
        <w:rPr>
          <w:rFonts w:ascii="Times New Roman" w:hAnsi="Times New Roman" w:cs="Times New Roman"/>
          <w:color w:val="000000" w:themeColor="text1"/>
          <w:lang w:val="en-US"/>
        </w:rPr>
        <w:t xml:space="preserve"> Hadijah</w:t>
      </w:r>
      <w:r>
        <w:rPr>
          <w:rFonts w:ascii="Times New Roman" w:hAnsi="Times New Roman" w:cs="Times New Roman"/>
          <w:color w:val="000000" w:themeColor="text1"/>
          <w:lang w:val="en-US"/>
        </w:rPr>
        <w:t xml:space="preserve">. (2019). </w:t>
      </w:r>
      <w:r w:rsidR="008D55A7" w:rsidRPr="008D55A7">
        <w:rPr>
          <w:rFonts w:ascii="Times New Roman" w:hAnsi="Times New Roman" w:cs="Times New Roman"/>
          <w:color w:val="000000" w:themeColor="text1"/>
          <w:lang w:val="en-US"/>
        </w:rPr>
        <w:t xml:space="preserve">Pengaruh </w:t>
      </w:r>
      <w:r w:rsidRPr="008D55A7">
        <w:rPr>
          <w:rFonts w:ascii="Times New Roman" w:hAnsi="Times New Roman" w:cs="Times New Roman"/>
          <w:color w:val="000000" w:themeColor="text1"/>
          <w:lang w:val="en-US"/>
        </w:rPr>
        <w:t xml:space="preserve">kombinasi dosis dan frekuensi pemberian pakan terhadap rasio konversi pakan juvenil udang </w:t>
      </w:r>
      <w:r w:rsidR="008D55A7" w:rsidRPr="008D55A7">
        <w:rPr>
          <w:rFonts w:ascii="Times New Roman" w:hAnsi="Times New Roman" w:cs="Times New Roman"/>
          <w:color w:val="000000" w:themeColor="text1"/>
          <w:lang w:val="en-US"/>
        </w:rPr>
        <w:t>Vaname di Tambak</w:t>
      </w:r>
      <w:r>
        <w:rPr>
          <w:rFonts w:ascii="Times New Roman" w:hAnsi="Times New Roman" w:cs="Times New Roman"/>
          <w:color w:val="000000" w:themeColor="text1"/>
          <w:lang w:val="en-US"/>
        </w:rPr>
        <w:t xml:space="preserve">. </w:t>
      </w:r>
      <w:r w:rsidRPr="00645295">
        <w:rPr>
          <w:rFonts w:ascii="Times New Roman" w:hAnsi="Times New Roman" w:cs="Times New Roman"/>
          <w:color w:val="000000" w:themeColor="text1"/>
          <w:lang w:val="en-US"/>
        </w:rPr>
        <w:t>Prosiding Simposium Nasio</w:t>
      </w:r>
      <w:r>
        <w:rPr>
          <w:rFonts w:ascii="Times New Roman" w:hAnsi="Times New Roman" w:cs="Times New Roman"/>
          <w:color w:val="000000" w:themeColor="text1"/>
          <w:lang w:val="en-US"/>
        </w:rPr>
        <w:t xml:space="preserve">nal Kelautan dan Perikanan VI, </w:t>
      </w:r>
      <w:r w:rsidRPr="00645295">
        <w:rPr>
          <w:rFonts w:ascii="Times New Roman" w:hAnsi="Times New Roman" w:cs="Times New Roman"/>
          <w:color w:val="000000" w:themeColor="text1"/>
          <w:lang w:val="en-US"/>
        </w:rPr>
        <w:t>Universitas Hasanuddin</w:t>
      </w:r>
      <w:r>
        <w:rPr>
          <w:rFonts w:ascii="Times New Roman" w:hAnsi="Times New Roman" w:cs="Times New Roman"/>
          <w:color w:val="000000" w:themeColor="text1"/>
          <w:lang w:val="en-US"/>
        </w:rPr>
        <w:t>.</w:t>
      </w:r>
    </w:p>
    <w:p w14:paraId="51D0E821" w14:textId="7A552216" w:rsidR="00221E07" w:rsidRPr="00221E07" w:rsidRDefault="00221E07" w:rsidP="00221E07">
      <w:pPr>
        <w:spacing w:after="0" w:line="240" w:lineRule="auto"/>
        <w:ind w:left="567" w:hanging="567"/>
        <w:jc w:val="both"/>
        <w:rPr>
          <w:rFonts w:ascii="Times New Roman" w:hAnsi="Times New Roman" w:cs="Times New Roman"/>
          <w:color w:val="000000" w:themeColor="text1"/>
          <w:lang w:val="en-US"/>
        </w:rPr>
      </w:pPr>
    </w:p>
    <w:p w14:paraId="011793D2" w14:textId="566609C9" w:rsidR="00221E07" w:rsidRPr="00221E07" w:rsidRDefault="00221E07" w:rsidP="00221E07">
      <w:pPr>
        <w:spacing w:after="0" w:line="240" w:lineRule="auto"/>
        <w:ind w:left="567" w:hanging="567"/>
        <w:jc w:val="both"/>
        <w:rPr>
          <w:rFonts w:ascii="Times New Roman" w:hAnsi="Times New Roman" w:cs="Times New Roman"/>
          <w:color w:val="000000" w:themeColor="text1"/>
          <w:lang w:val="en-US"/>
        </w:rPr>
      </w:pPr>
    </w:p>
    <w:p w14:paraId="302A05D3" w14:textId="008E7EFD" w:rsidR="00221E07" w:rsidRDefault="00221E07" w:rsidP="00221E07">
      <w:pPr>
        <w:spacing w:after="0" w:line="240" w:lineRule="auto"/>
        <w:ind w:left="567" w:hanging="567"/>
        <w:jc w:val="both"/>
        <w:rPr>
          <w:rFonts w:ascii="Times New Roman" w:hAnsi="Times New Roman" w:cs="Times New Roman"/>
          <w:color w:val="000000" w:themeColor="text1"/>
          <w:lang w:val="en-US"/>
        </w:rPr>
      </w:pPr>
    </w:p>
    <w:p w14:paraId="5761C64B" w14:textId="77777777" w:rsidR="00474C8B" w:rsidRDefault="00474C8B" w:rsidP="00456C6D">
      <w:pPr>
        <w:spacing w:after="0" w:line="240" w:lineRule="auto"/>
        <w:ind w:left="567" w:hanging="567"/>
        <w:jc w:val="both"/>
        <w:rPr>
          <w:rFonts w:ascii="Times New Roman" w:hAnsi="Times New Roman" w:cs="Times New Roman"/>
          <w:color w:val="000000" w:themeColor="text1"/>
          <w:lang w:val="en-US"/>
        </w:rPr>
      </w:pPr>
    </w:p>
    <w:p w14:paraId="0D12B8D0" w14:textId="77777777" w:rsidR="00474C8B" w:rsidRDefault="00474C8B" w:rsidP="00456C6D">
      <w:pPr>
        <w:spacing w:after="0" w:line="240" w:lineRule="auto"/>
        <w:ind w:left="567" w:hanging="567"/>
        <w:jc w:val="both"/>
        <w:rPr>
          <w:rFonts w:ascii="Times New Roman" w:hAnsi="Times New Roman" w:cs="Times New Roman"/>
          <w:color w:val="000000" w:themeColor="text1"/>
          <w:lang w:val="en-US"/>
        </w:rPr>
      </w:pPr>
    </w:p>
    <w:p w14:paraId="59AE774C" w14:textId="77777777" w:rsidR="00474C8B" w:rsidRDefault="00474C8B" w:rsidP="00456C6D">
      <w:pPr>
        <w:spacing w:after="0" w:line="240" w:lineRule="auto"/>
        <w:ind w:left="567" w:hanging="567"/>
        <w:jc w:val="both"/>
        <w:rPr>
          <w:rFonts w:ascii="Times New Roman" w:hAnsi="Times New Roman" w:cs="Times New Roman"/>
          <w:color w:val="000000" w:themeColor="text1"/>
          <w:lang w:val="en-US"/>
        </w:rPr>
      </w:pPr>
    </w:p>
    <w:p w14:paraId="0D7FFD90" w14:textId="77777777" w:rsidR="00474C8B" w:rsidRDefault="00474C8B" w:rsidP="00456C6D">
      <w:pPr>
        <w:spacing w:after="0" w:line="240" w:lineRule="auto"/>
        <w:ind w:left="567" w:hanging="567"/>
        <w:jc w:val="both"/>
        <w:rPr>
          <w:rFonts w:ascii="Times New Roman" w:hAnsi="Times New Roman" w:cs="Times New Roman"/>
          <w:color w:val="000000" w:themeColor="text1"/>
          <w:lang w:val="en-US"/>
        </w:rPr>
      </w:pPr>
    </w:p>
    <w:p w14:paraId="69F08A36" w14:textId="77777777" w:rsidR="00474C8B" w:rsidRDefault="00474C8B" w:rsidP="00456C6D">
      <w:pPr>
        <w:spacing w:after="0" w:line="240" w:lineRule="auto"/>
        <w:ind w:left="567" w:hanging="567"/>
        <w:jc w:val="both"/>
        <w:rPr>
          <w:rFonts w:ascii="Times New Roman" w:hAnsi="Times New Roman" w:cs="Times New Roman"/>
          <w:color w:val="000000" w:themeColor="text1"/>
          <w:lang w:val="en-US"/>
        </w:rPr>
      </w:pPr>
    </w:p>
    <w:p w14:paraId="4D2EF3C4" w14:textId="77777777" w:rsidR="00474C8B" w:rsidRDefault="00474C8B" w:rsidP="00456C6D">
      <w:pPr>
        <w:spacing w:after="0" w:line="240" w:lineRule="auto"/>
        <w:ind w:left="567" w:hanging="567"/>
        <w:jc w:val="both"/>
        <w:rPr>
          <w:rFonts w:ascii="Times New Roman" w:hAnsi="Times New Roman" w:cs="Times New Roman"/>
          <w:color w:val="000000" w:themeColor="text1"/>
          <w:lang w:val="en-US"/>
        </w:rPr>
      </w:pPr>
    </w:p>
    <w:p w14:paraId="72C6783D" w14:textId="77777777" w:rsidR="00474C8B" w:rsidRDefault="00474C8B" w:rsidP="00456C6D">
      <w:pPr>
        <w:spacing w:after="0" w:line="240" w:lineRule="auto"/>
        <w:ind w:left="567" w:hanging="567"/>
        <w:jc w:val="both"/>
        <w:rPr>
          <w:rFonts w:ascii="Times New Roman" w:hAnsi="Times New Roman" w:cs="Times New Roman"/>
          <w:color w:val="000000" w:themeColor="text1"/>
          <w:lang w:val="en-US"/>
        </w:rPr>
      </w:pPr>
      <w:bookmarkStart w:id="3" w:name="_GoBack"/>
      <w:bookmarkEnd w:id="3"/>
    </w:p>
    <w:p w14:paraId="658B88BE" w14:textId="77777777" w:rsidR="00474C8B" w:rsidRDefault="00474C8B" w:rsidP="00456C6D">
      <w:pPr>
        <w:spacing w:after="0" w:line="240" w:lineRule="auto"/>
        <w:ind w:left="567" w:hanging="567"/>
        <w:jc w:val="both"/>
        <w:rPr>
          <w:rFonts w:ascii="Times New Roman" w:hAnsi="Times New Roman" w:cs="Times New Roman"/>
          <w:color w:val="000000" w:themeColor="text1"/>
          <w:lang w:val="en-US"/>
        </w:rPr>
      </w:pPr>
    </w:p>
    <w:p w14:paraId="551576A2" w14:textId="77777777" w:rsidR="00474C8B" w:rsidRDefault="00474C8B" w:rsidP="00456C6D">
      <w:pPr>
        <w:spacing w:after="0" w:line="240" w:lineRule="auto"/>
        <w:ind w:left="567" w:hanging="567"/>
        <w:jc w:val="both"/>
        <w:rPr>
          <w:rFonts w:ascii="Times New Roman" w:hAnsi="Times New Roman" w:cs="Times New Roman"/>
          <w:color w:val="000000" w:themeColor="text1"/>
          <w:lang w:val="en-US"/>
        </w:rPr>
      </w:pPr>
    </w:p>
    <w:p w14:paraId="2A5E7DD8" w14:textId="77777777" w:rsidR="00474C8B" w:rsidRDefault="00474C8B" w:rsidP="00456C6D">
      <w:pPr>
        <w:spacing w:after="0" w:line="240" w:lineRule="auto"/>
        <w:ind w:left="567" w:hanging="567"/>
        <w:jc w:val="both"/>
        <w:rPr>
          <w:rFonts w:ascii="Times New Roman" w:hAnsi="Times New Roman" w:cs="Times New Roman"/>
          <w:color w:val="000000" w:themeColor="text1"/>
          <w:lang w:val="en-US"/>
        </w:rPr>
      </w:pPr>
    </w:p>
    <w:p w14:paraId="799FCD42" w14:textId="77777777" w:rsidR="00474C8B" w:rsidRDefault="00474C8B" w:rsidP="00456C6D">
      <w:pPr>
        <w:spacing w:after="0" w:line="240" w:lineRule="auto"/>
        <w:ind w:left="567" w:hanging="567"/>
        <w:jc w:val="both"/>
        <w:rPr>
          <w:rFonts w:ascii="Times New Roman" w:hAnsi="Times New Roman" w:cs="Times New Roman"/>
          <w:color w:val="000000" w:themeColor="text1"/>
          <w:lang w:val="en-US"/>
        </w:rPr>
      </w:pPr>
    </w:p>
    <w:p w14:paraId="73A0DD41" w14:textId="77777777" w:rsidR="00DA1D58" w:rsidRPr="0021123B" w:rsidRDefault="00DA1D58" w:rsidP="00456C6D">
      <w:pPr>
        <w:spacing w:after="0" w:line="240" w:lineRule="auto"/>
        <w:jc w:val="both"/>
        <w:rPr>
          <w:rFonts w:ascii="Times New Roman" w:hAnsi="Times New Roman" w:cs="Times New Roman"/>
          <w:color w:val="000000" w:themeColor="text1"/>
          <w:lang w:val="en-US"/>
        </w:rPr>
      </w:pPr>
    </w:p>
    <w:sectPr w:rsidR="00DA1D58" w:rsidRPr="0021123B" w:rsidSect="00A6750B">
      <w:type w:val="continuous"/>
      <w:pgSz w:w="11907" w:h="16839"/>
      <w:pgMar w:top="1701" w:right="1134" w:bottom="1701" w:left="1134" w:header="720" w:footer="720" w:gutter="0"/>
      <w:cols w:num="2" w:space="720" w:equalWidth="0">
        <w:col w:w="4536" w:space="567"/>
        <w:col w:w="4536" w:space="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6D17FA" w14:textId="77777777" w:rsidR="00914CE9" w:rsidRDefault="00914CE9">
      <w:pPr>
        <w:spacing w:after="0" w:line="240" w:lineRule="auto"/>
      </w:pPr>
      <w:r>
        <w:separator/>
      </w:r>
    </w:p>
  </w:endnote>
  <w:endnote w:type="continuationSeparator" w:id="0">
    <w:p w14:paraId="13F1F86E" w14:textId="77777777" w:rsidR="00914CE9" w:rsidRDefault="00914C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EAB83C" w14:textId="77777777" w:rsidR="00914CE9" w:rsidRDefault="00914CE9">
      <w:pPr>
        <w:spacing w:after="0" w:line="240" w:lineRule="auto"/>
      </w:pPr>
      <w:r>
        <w:separator/>
      </w:r>
    </w:p>
  </w:footnote>
  <w:footnote w:type="continuationSeparator" w:id="0">
    <w:p w14:paraId="26401972" w14:textId="77777777" w:rsidR="00914CE9" w:rsidRDefault="00914CE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B42C49"/>
    <w:multiLevelType w:val="multilevel"/>
    <w:tmpl w:val="5CDCF25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nsid w:val="52461C24"/>
    <w:multiLevelType w:val="multilevel"/>
    <w:tmpl w:val="A502B49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6F"/>
    <w:rsid w:val="00001536"/>
    <w:rsid w:val="0000342D"/>
    <w:rsid w:val="00010E6B"/>
    <w:rsid w:val="00013E23"/>
    <w:rsid w:val="0002028F"/>
    <w:rsid w:val="000575E0"/>
    <w:rsid w:val="00077263"/>
    <w:rsid w:val="00095180"/>
    <w:rsid w:val="00095C4C"/>
    <w:rsid w:val="000A18EB"/>
    <w:rsid w:val="000C23B6"/>
    <w:rsid w:val="000C6D46"/>
    <w:rsid w:val="000D12E6"/>
    <w:rsid w:val="000D4DC3"/>
    <w:rsid w:val="000D5820"/>
    <w:rsid w:val="000E7BAE"/>
    <w:rsid w:val="00103F87"/>
    <w:rsid w:val="00104F7F"/>
    <w:rsid w:val="00105E2B"/>
    <w:rsid w:val="001125EE"/>
    <w:rsid w:val="00125E65"/>
    <w:rsid w:val="00132BEB"/>
    <w:rsid w:val="00175D51"/>
    <w:rsid w:val="001817CB"/>
    <w:rsid w:val="00185383"/>
    <w:rsid w:val="001904D2"/>
    <w:rsid w:val="001907B8"/>
    <w:rsid w:val="00196E7F"/>
    <w:rsid w:val="001B08AD"/>
    <w:rsid w:val="001D6A19"/>
    <w:rsid w:val="0021123B"/>
    <w:rsid w:val="00214AA8"/>
    <w:rsid w:val="00221E07"/>
    <w:rsid w:val="00236BDC"/>
    <w:rsid w:val="00287356"/>
    <w:rsid w:val="00293255"/>
    <w:rsid w:val="00295D88"/>
    <w:rsid w:val="002B3A61"/>
    <w:rsid w:val="002C1EED"/>
    <w:rsid w:val="002D23D0"/>
    <w:rsid w:val="002D7865"/>
    <w:rsid w:val="00304B30"/>
    <w:rsid w:val="003341F0"/>
    <w:rsid w:val="00345C81"/>
    <w:rsid w:val="00351933"/>
    <w:rsid w:val="00382961"/>
    <w:rsid w:val="00394F51"/>
    <w:rsid w:val="003B2693"/>
    <w:rsid w:val="003C1841"/>
    <w:rsid w:val="003C7998"/>
    <w:rsid w:val="003F2C1D"/>
    <w:rsid w:val="003F5288"/>
    <w:rsid w:val="00403986"/>
    <w:rsid w:val="004427EE"/>
    <w:rsid w:val="00456C6D"/>
    <w:rsid w:val="0046155D"/>
    <w:rsid w:val="0046283B"/>
    <w:rsid w:val="0046398A"/>
    <w:rsid w:val="0046596F"/>
    <w:rsid w:val="00467693"/>
    <w:rsid w:val="00474C8B"/>
    <w:rsid w:val="00484687"/>
    <w:rsid w:val="004866DB"/>
    <w:rsid w:val="00486C9E"/>
    <w:rsid w:val="00495870"/>
    <w:rsid w:val="004A3944"/>
    <w:rsid w:val="004A6A2E"/>
    <w:rsid w:val="004B7C37"/>
    <w:rsid w:val="004C107C"/>
    <w:rsid w:val="004C6ABC"/>
    <w:rsid w:val="004D4A6A"/>
    <w:rsid w:val="0051152E"/>
    <w:rsid w:val="00512A79"/>
    <w:rsid w:val="00523F5F"/>
    <w:rsid w:val="005545EA"/>
    <w:rsid w:val="00572BE6"/>
    <w:rsid w:val="00580A48"/>
    <w:rsid w:val="005A78B5"/>
    <w:rsid w:val="005B1733"/>
    <w:rsid w:val="005B214A"/>
    <w:rsid w:val="005C2C8B"/>
    <w:rsid w:val="005C71B6"/>
    <w:rsid w:val="005D64D2"/>
    <w:rsid w:val="00611EDC"/>
    <w:rsid w:val="00627ECF"/>
    <w:rsid w:val="0064131F"/>
    <w:rsid w:val="00645295"/>
    <w:rsid w:val="00657C10"/>
    <w:rsid w:val="006633CE"/>
    <w:rsid w:val="00673B36"/>
    <w:rsid w:val="0068041A"/>
    <w:rsid w:val="00681FEA"/>
    <w:rsid w:val="00686985"/>
    <w:rsid w:val="00697FB1"/>
    <w:rsid w:val="006A08EE"/>
    <w:rsid w:val="006E2ED8"/>
    <w:rsid w:val="006E4D84"/>
    <w:rsid w:val="006E5655"/>
    <w:rsid w:val="007149EF"/>
    <w:rsid w:val="00722B3B"/>
    <w:rsid w:val="00725866"/>
    <w:rsid w:val="007270DE"/>
    <w:rsid w:val="00753721"/>
    <w:rsid w:val="00754992"/>
    <w:rsid w:val="007730B4"/>
    <w:rsid w:val="00786AC6"/>
    <w:rsid w:val="0079210D"/>
    <w:rsid w:val="007B61CD"/>
    <w:rsid w:val="007B7EE9"/>
    <w:rsid w:val="007C5E5C"/>
    <w:rsid w:val="007D0DBE"/>
    <w:rsid w:val="007E019F"/>
    <w:rsid w:val="007E1C3B"/>
    <w:rsid w:val="007E41B3"/>
    <w:rsid w:val="007F5A63"/>
    <w:rsid w:val="007F7F0A"/>
    <w:rsid w:val="00811D21"/>
    <w:rsid w:val="00825098"/>
    <w:rsid w:val="00851501"/>
    <w:rsid w:val="00871628"/>
    <w:rsid w:val="008761AC"/>
    <w:rsid w:val="008770C2"/>
    <w:rsid w:val="0088450A"/>
    <w:rsid w:val="00890D2D"/>
    <w:rsid w:val="00895B31"/>
    <w:rsid w:val="008A2530"/>
    <w:rsid w:val="008B2EC8"/>
    <w:rsid w:val="008D5552"/>
    <w:rsid w:val="008D55A7"/>
    <w:rsid w:val="0090015F"/>
    <w:rsid w:val="0091029C"/>
    <w:rsid w:val="00914CE9"/>
    <w:rsid w:val="009250C4"/>
    <w:rsid w:val="0093087E"/>
    <w:rsid w:val="0093586E"/>
    <w:rsid w:val="00937212"/>
    <w:rsid w:val="00943FA5"/>
    <w:rsid w:val="00956E6C"/>
    <w:rsid w:val="0096410E"/>
    <w:rsid w:val="00973245"/>
    <w:rsid w:val="0098438E"/>
    <w:rsid w:val="009B5731"/>
    <w:rsid w:val="009C2C6B"/>
    <w:rsid w:val="009C615A"/>
    <w:rsid w:val="009D6EF4"/>
    <w:rsid w:val="009F78E1"/>
    <w:rsid w:val="00A41378"/>
    <w:rsid w:val="00A63A6A"/>
    <w:rsid w:val="00A66A74"/>
    <w:rsid w:val="00A6750B"/>
    <w:rsid w:val="00A72D03"/>
    <w:rsid w:val="00A733B9"/>
    <w:rsid w:val="00A759A4"/>
    <w:rsid w:val="00A97466"/>
    <w:rsid w:val="00AA2D94"/>
    <w:rsid w:val="00AC12FF"/>
    <w:rsid w:val="00AC3E8C"/>
    <w:rsid w:val="00AD267B"/>
    <w:rsid w:val="00AD43CA"/>
    <w:rsid w:val="00B03244"/>
    <w:rsid w:val="00B168F1"/>
    <w:rsid w:val="00B32389"/>
    <w:rsid w:val="00B34116"/>
    <w:rsid w:val="00B44650"/>
    <w:rsid w:val="00B50D13"/>
    <w:rsid w:val="00B737B5"/>
    <w:rsid w:val="00BA7AA7"/>
    <w:rsid w:val="00BB6BD1"/>
    <w:rsid w:val="00BD4E07"/>
    <w:rsid w:val="00BD7F6A"/>
    <w:rsid w:val="00BF566F"/>
    <w:rsid w:val="00C07431"/>
    <w:rsid w:val="00C2027B"/>
    <w:rsid w:val="00C2210B"/>
    <w:rsid w:val="00C25CE6"/>
    <w:rsid w:val="00C47EA7"/>
    <w:rsid w:val="00C5278A"/>
    <w:rsid w:val="00C531F4"/>
    <w:rsid w:val="00C53C63"/>
    <w:rsid w:val="00C60A00"/>
    <w:rsid w:val="00C73290"/>
    <w:rsid w:val="00C7614D"/>
    <w:rsid w:val="00C826CF"/>
    <w:rsid w:val="00C876B8"/>
    <w:rsid w:val="00C968B6"/>
    <w:rsid w:val="00CA1013"/>
    <w:rsid w:val="00CF74D1"/>
    <w:rsid w:val="00D071FA"/>
    <w:rsid w:val="00D078BE"/>
    <w:rsid w:val="00D14A14"/>
    <w:rsid w:val="00D1587B"/>
    <w:rsid w:val="00D17F50"/>
    <w:rsid w:val="00D219DA"/>
    <w:rsid w:val="00D2400B"/>
    <w:rsid w:val="00D51047"/>
    <w:rsid w:val="00D773B7"/>
    <w:rsid w:val="00D905DF"/>
    <w:rsid w:val="00D97D42"/>
    <w:rsid w:val="00DA1D58"/>
    <w:rsid w:val="00DC7C7C"/>
    <w:rsid w:val="00DD02C8"/>
    <w:rsid w:val="00DE1FC8"/>
    <w:rsid w:val="00DE6E64"/>
    <w:rsid w:val="00DF51C5"/>
    <w:rsid w:val="00E01654"/>
    <w:rsid w:val="00E05D89"/>
    <w:rsid w:val="00E45060"/>
    <w:rsid w:val="00E600E6"/>
    <w:rsid w:val="00E6406F"/>
    <w:rsid w:val="00E66E9C"/>
    <w:rsid w:val="00E7176D"/>
    <w:rsid w:val="00E75247"/>
    <w:rsid w:val="00E84BAC"/>
    <w:rsid w:val="00E91C7C"/>
    <w:rsid w:val="00EA3757"/>
    <w:rsid w:val="00EC2EE0"/>
    <w:rsid w:val="00ED7B4E"/>
    <w:rsid w:val="00EE0DFE"/>
    <w:rsid w:val="00EE1664"/>
    <w:rsid w:val="00EF57EE"/>
    <w:rsid w:val="00F02290"/>
    <w:rsid w:val="00F04F9E"/>
    <w:rsid w:val="00F1635E"/>
    <w:rsid w:val="00F16B8A"/>
    <w:rsid w:val="00F22FEF"/>
    <w:rsid w:val="00F2483A"/>
    <w:rsid w:val="00F42DF5"/>
    <w:rsid w:val="00F436BB"/>
    <w:rsid w:val="00F97C4C"/>
    <w:rsid w:val="00FB0A0C"/>
    <w:rsid w:val="00FB7BCC"/>
    <w:rsid w:val="00FC360A"/>
    <w:rsid w:val="00FD38B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74EFA0"/>
  <w15:docId w15:val="{65D4EAB0-923E-49AE-9871-D084B809B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id-ID" w:eastAsia="id-ID"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66DB"/>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6A4041"/>
    <w:pPr>
      <w:ind w:left="720"/>
      <w:contextualSpacing/>
    </w:pPr>
  </w:style>
  <w:style w:type="character" w:customStyle="1" w:styleId="hps">
    <w:name w:val="hps"/>
    <w:basedOn w:val="DefaultParagraphFont"/>
    <w:rsid w:val="00571C76"/>
  </w:style>
  <w:style w:type="character" w:customStyle="1" w:styleId="apple-converted-space">
    <w:name w:val="apple-converted-space"/>
    <w:basedOn w:val="DefaultParagraphFont"/>
    <w:rsid w:val="00571C76"/>
  </w:style>
  <w:style w:type="paragraph" w:styleId="NormalWeb">
    <w:name w:val="Normal (Web)"/>
    <w:basedOn w:val="Normal"/>
    <w:uiPriority w:val="99"/>
    <w:semiHidden/>
    <w:unhideWhenUsed/>
    <w:rsid w:val="00D5443A"/>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5F41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51C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1CD3"/>
    <w:rPr>
      <w:rFonts w:ascii="Tahoma" w:hAnsi="Tahoma" w:cs="Tahoma"/>
      <w:sz w:val="16"/>
      <w:szCs w:val="16"/>
    </w:rPr>
  </w:style>
  <w:style w:type="character" w:styleId="Hyperlink">
    <w:name w:val="Hyperlink"/>
    <w:basedOn w:val="DefaultParagraphFont"/>
    <w:uiPriority w:val="99"/>
    <w:unhideWhenUsed/>
    <w:rsid w:val="00A9689A"/>
    <w:rPr>
      <w:color w:val="0000FF"/>
      <w:u w:val="single"/>
    </w:rPr>
  </w:style>
  <w:style w:type="paragraph" w:styleId="Header">
    <w:name w:val="header"/>
    <w:basedOn w:val="Normal"/>
    <w:link w:val="HeaderChar"/>
    <w:uiPriority w:val="99"/>
    <w:unhideWhenUsed/>
    <w:rsid w:val="001A5B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5B2B"/>
    <w:rPr>
      <w:sz w:val="22"/>
      <w:szCs w:val="22"/>
    </w:rPr>
  </w:style>
  <w:style w:type="paragraph" w:styleId="Footer">
    <w:name w:val="footer"/>
    <w:basedOn w:val="Normal"/>
    <w:link w:val="FooterChar"/>
    <w:uiPriority w:val="99"/>
    <w:unhideWhenUsed/>
    <w:rsid w:val="001A5B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5B2B"/>
    <w:rPr>
      <w:sz w:val="22"/>
      <w:szCs w:val="22"/>
    </w:rPr>
  </w:style>
  <w:style w:type="character" w:customStyle="1" w:styleId="UnresolvedMention1">
    <w:name w:val="Unresolved Mention1"/>
    <w:basedOn w:val="DefaultParagraphFont"/>
    <w:uiPriority w:val="99"/>
    <w:semiHidden/>
    <w:unhideWhenUsed/>
    <w:rsid w:val="00E11B17"/>
    <w:rPr>
      <w:color w:val="605E5C"/>
      <w:shd w:val="clear" w:color="auto" w:fill="E1DFDD"/>
    </w:rPr>
  </w:style>
  <w:style w:type="character" w:styleId="PlaceholderText">
    <w:name w:val="Placeholder Text"/>
    <w:basedOn w:val="DefaultParagraphFont"/>
    <w:uiPriority w:val="99"/>
    <w:semiHidden/>
    <w:rsid w:val="0071299B"/>
    <w:rPr>
      <w:color w:val="808080"/>
    </w:rPr>
  </w:style>
  <w:style w:type="character" w:customStyle="1" w:styleId="UnresolvedMention2">
    <w:name w:val="Unresolved Mention2"/>
    <w:basedOn w:val="DefaultParagraphFont"/>
    <w:uiPriority w:val="99"/>
    <w:semiHidden/>
    <w:unhideWhenUsed/>
    <w:rsid w:val="00005852"/>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table" w:customStyle="1" w:styleId="TableGrid1">
    <w:name w:val="Table Grid1"/>
    <w:basedOn w:val="TableNormal"/>
    <w:next w:val="TableGrid"/>
    <w:uiPriority w:val="39"/>
    <w:rsid w:val="008761AC"/>
    <w:pPr>
      <w:spacing w:after="0" w:line="240" w:lineRule="auto"/>
    </w:pPr>
    <w:rPr>
      <w:rFonts w:cs="Times New Roman"/>
      <w:sz w:val="20"/>
      <w:szCs w:val="20"/>
      <w:lang w:val="en-ID" w:eastAsia="en-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1907B8"/>
    <w:pPr>
      <w:spacing w:after="0" w:line="240" w:lineRule="auto"/>
    </w:pPr>
    <w:rPr>
      <w:rFonts w:cs="Times New Roman"/>
      <w:sz w:val="20"/>
      <w:szCs w:val="20"/>
      <w:lang w:val="en-ID" w:eastAsia="en-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3341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86236">
      <w:bodyDiv w:val="1"/>
      <w:marLeft w:val="0"/>
      <w:marRight w:val="0"/>
      <w:marTop w:val="0"/>
      <w:marBottom w:val="0"/>
      <w:divBdr>
        <w:top w:val="none" w:sz="0" w:space="0" w:color="auto"/>
        <w:left w:val="none" w:sz="0" w:space="0" w:color="auto"/>
        <w:bottom w:val="none" w:sz="0" w:space="0" w:color="auto"/>
        <w:right w:val="none" w:sz="0" w:space="0" w:color="auto"/>
      </w:divBdr>
    </w:div>
    <w:div w:id="55401878">
      <w:bodyDiv w:val="1"/>
      <w:marLeft w:val="0"/>
      <w:marRight w:val="0"/>
      <w:marTop w:val="0"/>
      <w:marBottom w:val="0"/>
      <w:divBdr>
        <w:top w:val="none" w:sz="0" w:space="0" w:color="auto"/>
        <w:left w:val="none" w:sz="0" w:space="0" w:color="auto"/>
        <w:bottom w:val="none" w:sz="0" w:space="0" w:color="auto"/>
        <w:right w:val="none" w:sz="0" w:space="0" w:color="auto"/>
      </w:divBdr>
      <w:divsChild>
        <w:div w:id="714619737">
          <w:marLeft w:val="0"/>
          <w:marRight w:val="0"/>
          <w:marTop w:val="0"/>
          <w:marBottom w:val="0"/>
          <w:divBdr>
            <w:top w:val="none" w:sz="0" w:space="0" w:color="auto"/>
            <w:left w:val="none" w:sz="0" w:space="0" w:color="auto"/>
            <w:bottom w:val="none" w:sz="0" w:space="0" w:color="auto"/>
            <w:right w:val="none" w:sz="0" w:space="0" w:color="auto"/>
          </w:divBdr>
        </w:div>
        <w:div w:id="1284266789">
          <w:marLeft w:val="0"/>
          <w:marRight w:val="0"/>
          <w:marTop w:val="0"/>
          <w:marBottom w:val="0"/>
          <w:divBdr>
            <w:top w:val="none" w:sz="0" w:space="0" w:color="auto"/>
            <w:left w:val="none" w:sz="0" w:space="0" w:color="auto"/>
            <w:bottom w:val="none" w:sz="0" w:space="0" w:color="auto"/>
            <w:right w:val="none" w:sz="0" w:space="0" w:color="auto"/>
          </w:divBdr>
        </w:div>
        <w:div w:id="728115186">
          <w:marLeft w:val="0"/>
          <w:marRight w:val="0"/>
          <w:marTop w:val="0"/>
          <w:marBottom w:val="0"/>
          <w:divBdr>
            <w:top w:val="none" w:sz="0" w:space="0" w:color="auto"/>
            <w:left w:val="none" w:sz="0" w:space="0" w:color="auto"/>
            <w:bottom w:val="none" w:sz="0" w:space="0" w:color="auto"/>
            <w:right w:val="none" w:sz="0" w:space="0" w:color="auto"/>
          </w:divBdr>
        </w:div>
        <w:div w:id="200828693">
          <w:marLeft w:val="0"/>
          <w:marRight w:val="0"/>
          <w:marTop w:val="0"/>
          <w:marBottom w:val="0"/>
          <w:divBdr>
            <w:top w:val="none" w:sz="0" w:space="0" w:color="auto"/>
            <w:left w:val="none" w:sz="0" w:space="0" w:color="auto"/>
            <w:bottom w:val="none" w:sz="0" w:space="0" w:color="auto"/>
            <w:right w:val="none" w:sz="0" w:space="0" w:color="auto"/>
          </w:divBdr>
        </w:div>
        <w:div w:id="1041907543">
          <w:marLeft w:val="0"/>
          <w:marRight w:val="0"/>
          <w:marTop w:val="0"/>
          <w:marBottom w:val="0"/>
          <w:divBdr>
            <w:top w:val="none" w:sz="0" w:space="0" w:color="auto"/>
            <w:left w:val="none" w:sz="0" w:space="0" w:color="auto"/>
            <w:bottom w:val="none" w:sz="0" w:space="0" w:color="auto"/>
            <w:right w:val="none" w:sz="0" w:space="0" w:color="auto"/>
          </w:divBdr>
        </w:div>
      </w:divsChild>
    </w:div>
    <w:div w:id="145904868">
      <w:bodyDiv w:val="1"/>
      <w:marLeft w:val="0"/>
      <w:marRight w:val="0"/>
      <w:marTop w:val="0"/>
      <w:marBottom w:val="0"/>
      <w:divBdr>
        <w:top w:val="none" w:sz="0" w:space="0" w:color="auto"/>
        <w:left w:val="none" w:sz="0" w:space="0" w:color="auto"/>
        <w:bottom w:val="none" w:sz="0" w:space="0" w:color="auto"/>
        <w:right w:val="none" w:sz="0" w:space="0" w:color="auto"/>
      </w:divBdr>
    </w:div>
    <w:div w:id="238100303">
      <w:bodyDiv w:val="1"/>
      <w:marLeft w:val="0"/>
      <w:marRight w:val="0"/>
      <w:marTop w:val="0"/>
      <w:marBottom w:val="0"/>
      <w:divBdr>
        <w:top w:val="none" w:sz="0" w:space="0" w:color="auto"/>
        <w:left w:val="none" w:sz="0" w:space="0" w:color="auto"/>
        <w:bottom w:val="none" w:sz="0" w:space="0" w:color="auto"/>
        <w:right w:val="none" w:sz="0" w:space="0" w:color="auto"/>
      </w:divBdr>
      <w:divsChild>
        <w:div w:id="704525413">
          <w:marLeft w:val="0"/>
          <w:marRight w:val="0"/>
          <w:marTop w:val="0"/>
          <w:marBottom w:val="0"/>
          <w:divBdr>
            <w:top w:val="none" w:sz="0" w:space="0" w:color="auto"/>
            <w:left w:val="none" w:sz="0" w:space="0" w:color="auto"/>
            <w:bottom w:val="none" w:sz="0" w:space="0" w:color="auto"/>
            <w:right w:val="none" w:sz="0" w:space="0" w:color="auto"/>
          </w:divBdr>
        </w:div>
        <w:div w:id="304431787">
          <w:marLeft w:val="0"/>
          <w:marRight w:val="0"/>
          <w:marTop w:val="0"/>
          <w:marBottom w:val="0"/>
          <w:divBdr>
            <w:top w:val="none" w:sz="0" w:space="0" w:color="auto"/>
            <w:left w:val="none" w:sz="0" w:space="0" w:color="auto"/>
            <w:bottom w:val="none" w:sz="0" w:space="0" w:color="auto"/>
            <w:right w:val="none" w:sz="0" w:space="0" w:color="auto"/>
          </w:divBdr>
        </w:div>
        <w:div w:id="1097598020">
          <w:marLeft w:val="0"/>
          <w:marRight w:val="0"/>
          <w:marTop w:val="0"/>
          <w:marBottom w:val="0"/>
          <w:divBdr>
            <w:top w:val="none" w:sz="0" w:space="0" w:color="auto"/>
            <w:left w:val="none" w:sz="0" w:space="0" w:color="auto"/>
            <w:bottom w:val="none" w:sz="0" w:space="0" w:color="auto"/>
            <w:right w:val="none" w:sz="0" w:space="0" w:color="auto"/>
          </w:divBdr>
        </w:div>
        <w:div w:id="1045565925">
          <w:marLeft w:val="0"/>
          <w:marRight w:val="0"/>
          <w:marTop w:val="0"/>
          <w:marBottom w:val="0"/>
          <w:divBdr>
            <w:top w:val="none" w:sz="0" w:space="0" w:color="auto"/>
            <w:left w:val="none" w:sz="0" w:space="0" w:color="auto"/>
            <w:bottom w:val="none" w:sz="0" w:space="0" w:color="auto"/>
            <w:right w:val="none" w:sz="0" w:space="0" w:color="auto"/>
          </w:divBdr>
        </w:div>
        <w:div w:id="50927913">
          <w:marLeft w:val="0"/>
          <w:marRight w:val="0"/>
          <w:marTop w:val="0"/>
          <w:marBottom w:val="0"/>
          <w:divBdr>
            <w:top w:val="none" w:sz="0" w:space="0" w:color="auto"/>
            <w:left w:val="none" w:sz="0" w:space="0" w:color="auto"/>
            <w:bottom w:val="none" w:sz="0" w:space="0" w:color="auto"/>
            <w:right w:val="none" w:sz="0" w:space="0" w:color="auto"/>
          </w:divBdr>
        </w:div>
        <w:div w:id="1520700657">
          <w:marLeft w:val="0"/>
          <w:marRight w:val="0"/>
          <w:marTop w:val="0"/>
          <w:marBottom w:val="0"/>
          <w:divBdr>
            <w:top w:val="none" w:sz="0" w:space="0" w:color="auto"/>
            <w:left w:val="none" w:sz="0" w:space="0" w:color="auto"/>
            <w:bottom w:val="none" w:sz="0" w:space="0" w:color="auto"/>
            <w:right w:val="none" w:sz="0" w:space="0" w:color="auto"/>
          </w:divBdr>
        </w:div>
      </w:divsChild>
    </w:div>
    <w:div w:id="301083071">
      <w:bodyDiv w:val="1"/>
      <w:marLeft w:val="0"/>
      <w:marRight w:val="0"/>
      <w:marTop w:val="0"/>
      <w:marBottom w:val="0"/>
      <w:divBdr>
        <w:top w:val="none" w:sz="0" w:space="0" w:color="auto"/>
        <w:left w:val="none" w:sz="0" w:space="0" w:color="auto"/>
        <w:bottom w:val="none" w:sz="0" w:space="0" w:color="auto"/>
        <w:right w:val="none" w:sz="0" w:space="0" w:color="auto"/>
      </w:divBdr>
    </w:div>
    <w:div w:id="347289863">
      <w:bodyDiv w:val="1"/>
      <w:marLeft w:val="0"/>
      <w:marRight w:val="0"/>
      <w:marTop w:val="0"/>
      <w:marBottom w:val="0"/>
      <w:divBdr>
        <w:top w:val="none" w:sz="0" w:space="0" w:color="auto"/>
        <w:left w:val="none" w:sz="0" w:space="0" w:color="auto"/>
        <w:bottom w:val="none" w:sz="0" w:space="0" w:color="auto"/>
        <w:right w:val="none" w:sz="0" w:space="0" w:color="auto"/>
      </w:divBdr>
    </w:div>
    <w:div w:id="662511861">
      <w:bodyDiv w:val="1"/>
      <w:marLeft w:val="0"/>
      <w:marRight w:val="0"/>
      <w:marTop w:val="0"/>
      <w:marBottom w:val="0"/>
      <w:divBdr>
        <w:top w:val="none" w:sz="0" w:space="0" w:color="auto"/>
        <w:left w:val="none" w:sz="0" w:space="0" w:color="auto"/>
        <w:bottom w:val="none" w:sz="0" w:space="0" w:color="auto"/>
        <w:right w:val="none" w:sz="0" w:space="0" w:color="auto"/>
      </w:divBdr>
    </w:div>
    <w:div w:id="746193105">
      <w:bodyDiv w:val="1"/>
      <w:marLeft w:val="0"/>
      <w:marRight w:val="0"/>
      <w:marTop w:val="0"/>
      <w:marBottom w:val="0"/>
      <w:divBdr>
        <w:top w:val="none" w:sz="0" w:space="0" w:color="auto"/>
        <w:left w:val="none" w:sz="0" w:space="0" w:color="auto"/>
        <w:bottom w:val="none" w:sz="0" w:space="0" w:color="auto"/>
        <w:right w:val="none" w:sz="0" w:space="0" w:color="auto"/>
      </w:divBdr>
      <w:divsChild>
        <w:div w:id="366226729">
          <w:marLeft w:val="0"/>
          <w:marRight w:val="0"/>
          <w:marTop w:val="0"/>
          <w:marBottom w:val="0"/>
          <w:divBdr>
            <w:top w:val="none" w:sz="0" w:space="0" w:color="auto"/>
            <w:left w:val="none" w:sz="0" w:space="0" w:color="auto"/>
            <w:bottom w:val="none" w:sz="0" w:space="0" w:color="auto"/>
            <w:right w:val="none" w:sz="0" w:space="0" w:color="auto"/>
          </w:divBdr>
        </w:div>
        <w:div w:id="596643983">
          <w:marLeft w:val="0"/>
          <w:marRight w:val="0"/>
          <w:marTop w:val="0"/>
          <w:marBottom w:val="0"/>
          <w:divBdr>
            <w:top w:val="none" w:sz="0" w:space="0" w:color="auto"/>
            <w:left w:val="none" w:sz="0" w:space="0" w:color="auto"/>
            <w:bottom w:val="none" w:sz="0" w:space="0" w:color="auto"/>
            <w:right w:val="none" w:sz="0" w:space="0" w:color="auto"/>
          </w:divBdr>
        </w:div>
        <w:div w:id="1547329306">
          <w:marLeft w:val="0"/>
          <w:marRight w:val="0"/>
          <w:marTop w:val="0"/>
          <w:marBottom w:val="0"/>
          <w:divBdr>
            <w:top w:val="none" w:sz="0" w:space="0" w:color="auto"/>
            <w:left w:val="none" w:sz="0" w:space="0" w:color="auto"/>
            <w:bottom w:val="none" w:sz="0" w:space="0" w:color="auto"/>
            <w:right w:val="none" w:sz="0" w:space="0" w:color="auto"/>
          </w:divBdr>
        </w:div>
        <w:div w:id="420295550">
          <w:marLeft w:val="0"/>
          <w:marRight w:val="0"/>
          <w:marTop w:val="0"/>
          <w:marBottom w:val="0"/>
          <w:divBdr>
            <w:top w:val="none" w:sz="0" w:space="0" w:color="auto"/>
            <w:left w:val="none" w:sz="0" w:space="0" w:color="auto"/>
            <w:bottom w:val="none" w:sz="0" w:space="0" w:color="auto"/>
            <w:right w:val="none" w:sz="0" w:space="0" w:color="auto"/>
          </w:divBdr>
        </w:div>
        <w:div w:id="27803635">
          <w:marLeft w:val="0"/>
          <w:marRight w:val="0"/>
          <w:marTop w:val="0"/>
          <w:marBottom w:val="0"/>
          <w:divBdr>
            <w:top w:val="none" w:sz="0" w:space="0" w:color="auto"/>
            <w:left w:val="none" w:sz="0" w:space="0" w:color="auto"/>
            <w:bottom w:val="none" w:sz="0" w:space="0" w:color="auto"/>
            <w:right w:val="none" w:sz="0" w:space="0" w:color="auto"/>
          </w:divBdr>
        </w:div>
        <w:div w:id="1883135221">
          <w:marLeft w:val="0"/>
          <w:marRight w:val="0"/>
          <w:marTop w:val="0"/>
          <w:marBottom w:val="0"/>
          <w:divBdr>
            <w:top w:val="none" w:sz="0" w:space="0" w:color="auto"/>
            <w:left w:val="none" w:sz="0" w:space="0" w:color="auto"/>
            <w:bottom w:val="none" w:sz="0" w:space="0" w:color="auto"/>
            <w:right w:val="none" w:sz="0" w:space="0" w:color="auto"/>
          </w:divBdr>
        </w:div>
        <w:div w:id="1172720581">
          <w:marLeft w:val="0"/>
          <w:marRight w:val="0"/>
          <w:marTop w:val="0"/>
          <w:marBottom w:val="0"/>
          <w:divBdr>
            <w:top w:val="none" w:sz="0" w:space="0" w:color="auto"/>
            <w:left w:val="none" w:sz="0" w:space="0" w:color="auto"/>
            <w:bottom w:val="none" w:sz="0" w:space="0" w:color="auto"/>
            <w:right w:val="none" w:sz="0" w:space="0" w:color="auto"/>
          </w:divBdr>
        </w:div>
        <w:div w:id="1930576334">
          <w:marLeft w:val="0"/>
          <w:marRight w:val="0"/>
          <w:marTop w:val="0"/>
          <w:marBottom w:val="0"/>
          <w:divBdr>
            <w:top w:val="none" w:sz="0" w:space="0" w:color="auto"/>
            <w:left w:val="none" w:sz="0" w:space="0" w:color="auto"/>
            <w:bottom w:val="none" w:sz="0" w:space="0" w:color="auto"/>
            <w:right w:val="none" w:sz="0" w:space="0" w:color="auto"/>
          </w:divBdr>
        </w:div>
        <w:div w:id="623342973">
          <w:marLeft w:val="0"/>
          <w:marRight w:val="0"/>
          <w:marTop w:val="0"/>
          <w:marBottom w:val="0"/>
          <w:divBdr>
            <w:top w:val="none" w:sz="0" w:space="0" w:color="auto"/>
            <w:left w:val="none" w:sz="0" w:space="0" w:color="auto"/>
            <w:bottom w:val="none" w:sz="0" w:space="0" w:color="auto"/>
            <w:right w:val="none" w:sz="0" w:space="0" w:color="auto"/>
          </w:divBdr>
        </w:div>
        <w:div w:id="1789666968">
          <w:marLeft w:val="0"/>
          <w:marRight w:val="0"/>
          <w:marTop w:val="0"/>
          <w:marBottom w:val="0"/>
          <w:divBdr>
            <w:top w:val="none" w:sz="0" w:space="0" w:color="auto"/>
            <w:left w:val="none" w:sz="0" w:space="0" w:color="auto"/>
            <w:bottom w:val="none" w:sz="0" w:space="0" w:color="auto"/>
            <w:right w:val="none" w:sz="0" w:space="0" w:color="auto"/>
          </w:divBdr>
        </w:div>
      </w:divsChild>
    </w:div>
    <w:div w:id="895354347">
      <w:bodyDiv w:val="1"/>
      <w:marLeft w:val="0"/>
      <w:marRight w:val="0"/>
      <w:marTop w:val="0"/>
      <w:marBottom w:val="0"/>
      <w:divBdr>
        <w:top w:val="none" w:sz="0" w:space="0" w:color="auto"/>
        <w:left w:val="none" w:sz="0" w:space="0" w:color="auto"/>
        <w:bottom w:val="none" w:sz="0" w:space="0" w:color="auto"/>
        <w:right w:val="none" w:sz="0" w:space="0" w:color="auto"/>
      </w:divBdr>
    </w:div>
    <w:div w:id="955453565">
      <w:bodyDiv w:val="1"/>
      <w:marLeft w:val="0"/>
      <w:marRight w:val="0"/>
      <w:marTop w:val="0"/>
      <w:marBottom w:val="0"/>
      <w:divBdr>
        <w:top w:val="none" w:sz="0" w:space="0" w:color="auto"/>
        <w:left w:val="none" w:sz="0" w:space="0" w:color="auto"/>
        <w:bottom w:val="none" w:sz="0" w:space="0" w:color="auto"/>
        <w:right w:val="none" w:sz="0" w:space="0" w:color="auto"/>
      </w:divBdr>
    </w:div>
    <w:div w:id="1029723877">
      <w:bodyDiv w:val="1"/>
      <w:marLeft w:val="0"/>
      <w:marRight w:val="0"/>
      <w:marTop w:val="0"/>
      <w:marBottom w:val="0"/>
      <w:divBdr>
        <w:top w:val="none" w:sz="0" w:space="0" w:color="auto"/>
        <w:left w:val="none" w:sz="0" w:space="0" w:color="auto"/>
        <w:bottom w:val="none" w:sz="0" w:space="0" w:color="auto"/>
        <w:right w:val="none" w:sz="0" w:space="0" w:color="auto"/>
      </w:divBdr>
    </w:div>
    <w:div w:id="1037582081">
      <w:bodyDiv w:val="1"/>
      <w:marLeft w:val="0"/>
      <w:marRight w:val="0"/>
      <w:marTop w:val="0"/>
      <w:marBottom w:val="0"/>
      <w:divBdr>
        <w:top w:val="none" w:sz="0" w:space="0" w:color="auto"/>
        <w:left w:val="none" w:sz="0" w:space="0" w:color="auto"/>
        <w:bottom w:val="none" w:sz="0" w:space="0" w:color="auto"/>
        <w:right w:val="none" w:sz="0" w:space="0" w:color="auto"/>
      </w:divBdr>
    </w:div>
    <w:div w:id="1070926305">
      <w:bodyDiv w:val="1"/>
      <w:marLeft w:val="0"/>
      <w:marRight w:val="0"/>
      <w:marTop w:val="0"/>
      <w:marBottom w:val="0"/>
      <w:divBdr>
        <w:top w:val="none" w:sz="0" w:space="0" w:color="auto"/>
        <w:left w:val="none" w:sz="0" w:space="0" w:color="auto"/>
        <w:bottom w:val="none" w:sz="0" w:space="0" w:color="auto"/>
        <w:right w:val="none" w:sz="0" w:space="0" w:color="auto"/>
      </w:divBdr>
    </w:div>
    <w:div w:id="1145977011">
      <w:bodyDiv w:val="1"/>
      <w:marLeft w:val="0"/>
      <w:marRight w:val="0"/>
      <w:marTop w:val="0"/>
      <w:marBottom w:val="0"/>
      <w:divBdr>
        <w:top w:val="none" w:sz="0" w:space="0" w:color="auto"/>
        <w:left w:val="none" w:sz="0" w:space="0" w:color="auto"/>
        <w:bottom w:val="none" w:sz="0" w:space="0" w:color="auto"/>
        <w:right w:val="none" w:sz="0" w:space="0" w:color="auto"/>
      </w:divBdr>
    </w:div>
    <w:div w:id="1163350119">
      <w:bodyDiv w:val="1"/>
      <w:marLeft w:val="0"/>
      <w:marRight w:val="0"/>
      <w:marTop w:val="0"/>
      <w:marBottom w:val="0"/>
      <w:divBdr>
        <w:top w:val="none" w:sz="0" w:space="0" w:color="auto"/>
        <w:left w:val="none" w:sz="0" w:space="0" w:color="auto"/>
        <w:bottom w:val="none" w:sz="0" w:space="0" w:color="auto"/>
        <w:right w:val="none" w:sz="0" w:space="0" w:color="auto"/>
      </w:divBdr>
    </w:div>
    <w:div w:id="1245382101">
      <w:bodyDiv w:val="1"/>
      <w:marLeft w:val="0"/>
      <w:marRight w:val="0"/>
      <w:marTop w:val="0"/>
      <w:marBottom w:val="0"/>
      <w:divBdr>
        <w:top w:val="none" w:sz="0" w:space="0" w:color="auto"/>
        <w:left w:val="none" w:sz="0" w:space="0" w:color="auto"/>
        <w:bottom w:val="none" w:sz="0" w:space="0" w:color="auto"/>
        <w:right w:val="none" w:sz="0" w:space="0" w:color="auto"/>
      </w:divBdr>
    </w:div>
    <w:div w:id="1293252098">
      <w:bodyDiv w:val="1"/>
      <w:marLeft w:val="0"/>
      <w:marRight w:val="0"/>
      <w:marTop w:val="0"/>
      <w:marBottom w:val="0"/>
      <w:divBdr>
        <w:top w:val="none" w:sz="0" w:space="0" w:color="auto"/>
        <w:left w:val="none" w:sz="0" w:space="0" w:color="auto"/>
        <w:bottom w:val="none" w:sz="0" w:space="0" w:color="auto"/>
        <w:right w:val="none" w:sz="0" w:space="0" w:color="auto"/>
      </w:divBdr>
    </w:div>
    <w:div w:id="1430084858">
      <w:bodyDiv w:val="1"/>
      <w:marLeft w:val="0"/>
      <w:marRight w:val="0"/>
      <w:marTop w:val="0"/>
      <w:marBottom w:val="0"/>
      <w:divBdr>
        <w:top w:val="none" w:sz="0" w:space="0" w:color="auto"/>
        <w:left w:val="none" w:sz="0" w:space="0" w:color="auto"/>
        <w:bottom w:val="none" w:sz="0" w:space="0" w:color="auto"/>
        <w:right w:val="none" w:sz="0" w:space="0" w:color="auto"/>
      </w:divBdr>
    </w:div>
    <w:div w:id="1480075431">
      <w:bodyDiv w:val="1"/>
      <w:marLeft w:val="0"/>
      <w:marRight w:val="0"/>
      <w:marTop w:val="0"/>
      <w:marBottom w:val="0"/>
      <w:divBdr>
        <w:top w:val="none" w:sz="0" w:space="0" w:color="auto"/>
        <w:left w:val="none" w:sz="0" w:space="0" w:color="auto"/>
        <w:bottom w:val="none" w:sz="0" w:space="0" w:color="auto"/>
        <w:right w:val="none" w:sz="0" w:space="0" w:color="auto"/>
      </w:divBdr>
      <w:divsChild>
        <w:div w:id="1412385640">
          <w:marLeft w:val="0"/>
          <w:marRight w:val="0"/>
          <w:marTop w:val="0"/>
          <w:marBottom w:val="150"/>
          <w:divBdr>
            <w:top w:val="none" w:sz="0" w:space="0" w:color="auto"/>
            <w:left w:val="none" w:sz="0" w:space="0" w:color="auto"/>
            <w:bottom w:val="none" w:sz="0" w:space="0" w:color="auto"/>
            <w:right w:val="none" w:sz="0" w:space="0" w:color="auto"/>
          </w:divBdr>
        </w:div>
        <w:div w:id="787234078">
          <w:marLeft w:val="0"/>
          <w:marRight w:val="0"/>
          <w:marTop w:val="0"/>
          <w:marBottom w:val="225"/>
          <w:divBdr>
            <w:top w:val="none" w:sz="0" w:space="0" w:color="auto"/>
            <w:left w:val="none" w:sz="0" w:space="0" w:color="auto"/>
            <w:bottom w:val="none" w:sz="0" w:space="0" w:color="auto"/>
            <w:right w:val="none" w:sz="0" w:space="0" w:color="auto"/>
          </w:divBdr>
          <w:divsChild>
            <w:div w:id="1688367113">
              <w:marLeft w:val="0"/>
              <w:marRight w:val="0"/>
              <w:marTop w:val="0"/>
              <w:marBottom w:val="0"/>
              <w:divBdr>
                <w:top w:val="none" w:sz="0" w:space="0" w:color="auto"/>
                <w:left w:val="none" w:sz="0" w:space="0" w:color="auto"/>
                <w:bottom w:val="none" w:sz="0" w:space="0" w:color="auto"/>
                <w:right w:val="none" w:sz="0" w:space="0" w:color="auto"/>
              </w:divBdr>
              <w:divsChild>
                <w:div w:id="129635910">
                  <w:marLeft w:val="0"/>
                  <w:marRight w:val="0"/>
                  <w:marTop w:val="0"/>
                  <w:marBottom w:val="75"/>
                  <w:divBdr>
                    <w:top w:val="none" w:sz="0" w:space="0" w:color="auto"/>
                    <w:left w:val="none" w:sz="0" w:space="0" w:color="auto"/>
                    <w:bottom w:val="none" w:sz="0" w:space="0" w:color="auto"/>
                    <w:right w:val="none" w:sz="0" w:space="0" w:color="auto"/>
                  </w:divBdr>
                </w:div>
                <w:div w:id="263517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506743721">
      <w:bodyDiv w:val="1"/>
      <w:marLeft w:val="0"/>
      <w:marRight w:val="0"/>
      <w:marTop w:val="0"/>
      <w:marBottom w:val="0"/>
      <w:divBdr>
        <w:top w:val="none" w:sz="0" w:space="0" w:color="auto"/>
        <w:left w:val="none" w:sz="0" w:space="0" w:color="auto"/>
        <w:bottom w:val="none" w:sz="0" w:space="0" w:color="auto"/>
        <w:right w:val="none" w:sz="0" w:space="0" w:color="auto"/>
      </w:divBdr>
    </w:div>
    <w:div w:id="1550530056">
      <w:bodyDiv w:val="1"/>
      <w:marLeft w:val="0"/>
      <w:marRight w:val="0"/>
      <w:marTop w:val="0"/>
      <w:marBottom w:val="0"/>
      <w:divBdr>
        <w:top w:val="none" w:sz="0" w:space="0" w:color="auto"/>
        <w:left w:val="none" w:sz="0" w:space="0" w:color="auto"/>
        <w:bottom w:val="none" w:sz="0" w:space="0" w:color="auto"/>
        <w:right w:val="none" w:sz="0" w:space="0" w:color="auto"/>
      </w:divBdr>
      <w:divsChild>
        <w:div w:id="1237789182">
          <w:marLeft w:val="0"/>
          <w:marRight w:val="0"/>
          <w:marTop w:val="0"/>
          <w:marBottom w:val="0"/>
          <w:divBdr>
            <w:top w:val="none" w:sz="0" w:space="0" w:color="auto"/>
            <w:left w:val="none" w:sz="0" w:space="0" w:color="auto"/>
            <w:bottom w:val="none" w:sz="0" w:space="0" w:color="auto"/>
            <w:right w:val="none" w:sz="0" w:space="0" w:color="auto"/>
          </w:divBdr>
        </w:div>
        <w:div w:id="307562159">
          <w:marLeft w:val="0"/>
          <w:marRight w:val="0"/>
          <w:marTop w:val="0"/>
          <w:marBottom w:val="0"/>
          <w:divBdr>
            <w:top w:val="none" w:sz="0" w:space="0" w:color="auto"/>
            <w:left w:val="none" w:sz="0" w:space="0" w:color="auto"/>
            <w:bottom w:val="none" w:sz="0" w:space="0" w:color="auto"/>
            <w:right w:val="none" w:sz="0" w:space="0" w:color="auto"/>
          </w:divBdr>
        </w:div>
        <w:div w:id="1819957180">
          <w:marLeft w:val="0"/>
          <w:marRight w:val="0"/>
          <w:marTop w:val="0"/>
          <w:marBottom w:val="0"/>
          <w:divBdr>
            <w:top w:val="none" w:sz="0" w:space="0" w:color="auto"/>
            <w:left w:val="none" w:sz="0" w:space="0" w:color="auto"/>
            <w:bottom w:val="none" w:sz="0" w:space="0" w:color="auto"/>
            <w:right w:val="none" w:sz="0" w:space="0" w:color="auto"/>
          </w:divBdr>
        </w:div>
      </w:divsChild>
    </w:div>
    <w:div w:id="1568491059">
      <w:bodyDiv w:val="1"/>
      <w:marLeft w:val="0"/>
      <w:marRight w:val="0"/>
      <w:marTop w:val="0"/>
      <w:marBottom w:val="0"/>
      <w:divBdr>
        <w:top w:val="none" w:sz="0" w:space="0" w:color="auto"/>
        <w:left w:val="none" w:sz="0" w:space="0" w:color="auto"/>
        <w:bottom w:val="none" w:sz="0" w:space="0" w:color="auto"/>
        <w:right w:val="none" w:sz="0" w:space="0" w:color="auto"/>
      </w:divBdr>
    </w:div>
    <w:div w:id="1920821387">
      <w:bodyDiv w:val="1"/>
      <w:marLeft w:val="0"/>
      <w:marRight w:val="0"/>
      <w:marTop w:val="0"/>
      <w:marBottom w:val="0"/>
      <w:divBdr>
        <w:top w:val="none" w:sz="0" w:space="0" w:color="auto"/>
        <w:left w:val="none" w:sz="0" w:space="0" w:color="auto"/>
        <w:bottom w:val="none" w:sz="0" w:space="0" w:color="auto"/>
        <w:right w:val="none" w:sz="0" w:space="0" w:color="auto"/>
      </w:divBdr>
    </w:div>
    <w:div w:id="1965111776">
      <w:bodyDiv w:val="1"/>
      <w:marLeft w:val="0"/>
      <w:marRight w:val="0"/>
      <w:marTop w:val="0"/>
      <w:marBottom w:val="0"/>
      <w:divBdr>
        <w:top w:val="none" w:sz="0" w:space="0" w:color="auto"/>
        <w:left w:val="none" w:sz="0" w:space="0" w:color="auto"/>
        <w:bottom w:val="none" w:sz="0" w:space="0" w:color="auto"/>
        <w:right w:val="none" w:sz="0" w:space="0" w:color="auto"/>
      </w:divBdr>
    </w:div>
    <w:div w:id="2127851068">
      <w:bodyDiv w:val="1"/>
      <w:marLeft w:val="0"/>
      <w:marRight w:val="0"/>
      <w:marTop w:val="0"/>
      <w:marBottom w:val="0"/>
      <w:divBdr>
        <w:top w:val="none" w:sz="0" w:space="0" w:color="auto"/>
        <w:left w:val="none" w:sz="0" w:space="0" w:color="auto"/>
        <w:bottom w:val="none" w:sz="0" w:space="0" w:color="auto"/>
        <w:right w:val="none" w:sz="0" w:space="0" w:color="auto"/>
      </w:divBdr>
    </w:div>
    <w:div w:id="21423791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0" Type="http://schemas.openxmlformats.org/officeDocument/2006/relationships/chart" Target="charts/chart2.xml"/><Relationship Id="rId4" Type="http://schemas.openxmlformats.org/officeDocument/2006/relationships/styles" Target="style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3" Type="http://schemas.openxmlformats.org/officeDocument/2006/relationships/oleObject" Target="file:///E:\1NDK\1Jurnal%20PENELITIAN\NASIONAL\Sains%20Akuakultur%20Tropis%20%20Indonesian%20Journal%20of%20Tropical%20Aquaculture-S3%20March,%20September%20400K\Referensi%20Lama\New%20Excel%20Putri.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gradFill>
              <a:gsLst>
                <a:gs pos="0">
                  <a:schemeClr val="accent1"/>
                </a:gs>
                <a:gs pos="100000">
                  <a:schemeClr val="accent1">
                    <a:lumMod val="84000"/>
                  </a:schemeClr>
                </a:gs>
              </a:gsLst>
              <a:lin ang="5400000" scaled="1"/>
            </a:gradFill>
            <a:ln>
              <a:solidFill>
                <a:schemeClr val="tx1"/>
              </a:solidFill>
            </a:ln>
            <a:effectLst>
              <a:outerShdw blurRad="76200" dir="18900000" sy="23000" kx="-1200000" algn="bl" rotWithShape="0">
                <a:prstClr val="black">
                  <a:alpha val="20000"/>
                </a:prstClr>
              </a:outerShdw>
            </a:effectLst>
          </c:spPr>
          <c:invertIfNegative val="0"/>
          <c:dPt>
            <c:idx val="0"/>
            <c:invertIfNegative val="0"/>
            <c:bubble3D val="0"/>
            <c:spPr>
              <a:pattFill prst="pct5">
                <a:fgClr>
                  <a:schemeClr val="tx1"/>
                </a:fgClr>
                <a:bgClr>
                  <a:schemeClr val="bg1"/>
                </a:bgClr>
              </a:pattFill>
              <a:ln>
                <a:solidFill>
                  <a:schemeClr val="tx1"/>
                </a:solidFill>
              </a:ln>
              <a:effectLst>
                <a:outerShdw blurRad="76200" dir="18900000" sy="23000" kx="-1200000" algn="bl" rotWithShape="0">
                  <a:prstClr val="black">
                    <a:alpha val="20000"/>
                  </a:prstClr>
                </a:outerShdw>
              </a:effectLst>
            </c:spPr>
            <c:extLst xmlns:c16r2="http://schemas.microsoft.com/office/drawing/2015/06/chart">
              <c:ext xmlns:c16="http://schemas.microsoft.com/office/drawing/2014/chart" uri="{C3380CC4-5D6E-409C-BE32-E72D297353CC}">
                <c16:uniqueId val="{00000001-7498-47C1-ACFD-ACEE4F361201}"/>
              </c:ext>
            </c:extLst>
          </c:dPt>
          <c:dPt>
            <c:idx val="1"/>
            <c:invertIfNegative val="0"/>
            <c:bubble3D val="0"/>
            <c:spPr>
              <a:pattFill prst="dkUpDiag">
                <a:fgClr>
                  <a:schemeClr val="tx1"/>
                </a:fgClr>
                <a:bgClr>
                  <a:schemeClr val="bg1"/>
                </a:bgClr>
              </a:pattFill>
              <a:ln>
                <a:solidFill>
                  <a:schemeClr val="tx1"/>
                </a:solidFill>
              </a:ln>
              <a:effectLst>
                <a:outerShdw blurRad="76200" dir="18900000" sy="23000" kx="-1200000" algn="bl" rotWithShape="0">
                  <a:prstClr val="black">
                    <a:alpha val="20000"/>
                  </a:prstClr>
                </a:outerShdw>
              </a:effectLst>
            </c:spPr>
            <c:extLst xmlns:c16r2="http://schemas.microsoft.com/office/drawing/2015/06/chart">
              <c:ext xmlns:c16="http://schemas.microsoft.com/office/drawing/2014/chart" uri="{C3380CC4-5D6E-409C-BE32-E72D297353CC}">
                <c16:uniqueId val="{00000003-7498-47C1-ACFD-ACEE4F361201}"/>
              </c:ext>
            </c:extLst>
          </c:dPt>
          <c:dPt>
            <c:idx val="2"/>
            <c:invertIfNegative val="0"/>
            <c:bubble3D val="0"/>
            <c:spPr>
              <a:pattFill prst="wdDnDiag">
                <a:fgClr>
                  <a:schemeClr val="tx1"/>
                </a:fgClr>
                <a:bgClr>
                  <a:schemeClr val="bg1"/>
                </a:bgClr>
              </a:pattFill>
              <a:ln>
                <a:solidFill>
                  <a:schemeClr val="tx1"/>
                </a:solidFill>
              </a:ln>
              <a:effectLst>
                <a:outerShdw blurRad="76200" dir="18900000" sy="23000" kx="-1200000" algn="bl" rotWithShape="0">
                  <a:prstClr val="black">
                    <a:alpha val="20000"/>
                  </a:prstClr>
                </a:outerShdw>
              </a:effectLst>
            </c:spPr>
            <c:extLst xmlns:c16r2="http://schemas.microsoft.com/office/drawing/2015/06/chart">
              <c:ext xmlns:c16="http://schemas.microsoft.com/office/drawing/2014/chart" uri="{C3380CC4-5D6E-409C-BE32-E72D297353CC}">
                <c16:uniqueId val="{00000005-7498-47C1-ACFD-ACEE4F361201}"/>
              </c:ext>
            </c:extLst>
          </c:dPt>
          <c:dPt>
            <c:idx val="3"/>
            <c:invertIfNegative val="0"/>
            <c:bubble3D val="0"/>
            <c:spPr>
              <a:pattFill prst="pct90">
                <a:fgClr>
                  <a:schemeClr val="tx1"/>
                </a:fgClr>
                <a:bgClr>
                  <a:schemeClr val="bg1"/>
                </a:bgClr>
              </a:pattFill>
              <a:ln>
                <a:solidFill>
                  <a:schemeClr val="tx1"/>
                </a:solidFill>
              </a:ln>
              <a:effectLst>
                <a:outerShdw blurRad="76200" dir="18900000" sy="23000" kx="-1200000" algn="bl" rotWithShape="0">
                  <a:prstClr val="black">
                    <a:alpha val="20000"/>
                  </a:prstClr>
                </a:outerShdw>
              </a:effectLst>
            </c:spPr>
            <c:extLst xmlns:c16r2="http://schemas.microsoft.com/office/drawing/2015/06/chart">
              <c:ext xmlns:c16="http://schemas.microsoft.com/office/drawing/2014/chart" uri="{C3380CC4-5D6E-409C-BE32-E72D297353CC}">
                <c16:uniqueId val="{00000007-7498-47C1-ACFD-ACEE4F361201}"/>
              </c:ext>
            </c:extLst>
          </c:dPt>
          <c:dLbls>
            <c:dLbl>
              <c:idx val="0"/>
              <c:layout>
                <c:manualLayout>
                  <c:x val="-1.0242047844490396E-5"/>
                  <c:y val="-2.5826537569091524E-2"/>
                </c:manualLayout>
              </c:layout>
              <c:tx>
                <c:rich>
                  <a:bodyPr/>
                  <a:lstStyle/>
                  <a:p>
                    <a:r>
                      <a:rPr lang="en-US" sz="900"/>
                      <a:t>1,86</a:t>
                    </a:r>
                    <a:r>
                      <a:rPr lang="en-US" sz="900" b="0" i="0" u="none" strike="noStrike" kern="1200" baseline="0">
                        <a:solidFill>
                          <a:sysClr val="windowText" lastClr="000000"/>
                        </a:solidFill>
                        <a:latin typeface="Times New Roman" panose="02020603050405020304" pitchFamily="18" charset="0"/>
                        <a:cs typeface="Times New Roman" panose="02020603050405020304" pitchFamily="18" charset="0"/>
                      </a:rPr>
                      <a:t>±0,92</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7498-47C1-ACFD-ACEE4F361201}"/>
                </c:ext>
                <c:ext xmlns:c15="http://schemas.microsoft.com/office/drawing/2012/chart" uri="{CE6537A1-D6FC-4f65-9D91-7224C49458BB}"/>
              </c:extLst>
            </c:dLbl>
            <c:dLbl>
              <c:idx val="1"/>
              <c:layout>
                <c:manualLayout>
                  <c:x val="4.1114872275283223E-17"/>
                  <c:y val="-2.3999508422651181E-2"/>
                </c:manualLayout>
              </c:layout>
              <c:tx>
                <c:rich>
                  <a:bodyPr/>
                  <a:lstStyle/>
                  <a:p>
                    <a:r>
                      <a:rPr lang="en-US" sz="900"/>
                      <a:t>2,67</a:t>
                    </a:r>
                    <a:r>
                      <a:rPr lang="en-US" sz="900" b="0" i="0" u="none" strike="noStrike" kern="1200" baseline="0">
                        <a:solidFill>
                          <a:sysClr val="windowText" lastClr="000000"/>
                        </a:solidFill>
                        <a:latin typeface="Times New Roman" panose="02020603050405020304" pitchFamily="18" charset="0"/>
                        <a:cs typeface="Times New Roman" panose="02020603050405020304" pitchFamily="18" charset="0"/>
                      </a:rPr>
                      <a:t>±0,74</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7498-47C1-ACFD-ACEE4F361201}"/>
                </c:ext>
                <c:ext xmlns:c15="http://schemas.microsoft.com/office/drawing/2012/chart" uri="{CE6537A1-D6FC-4f65-9D91-7224C49458BB}"/>
              </c:extLst>
            </c:dLbl>
            <c:dLbl>
              <c:idx val="2"/>
              <c:layout>
                <c:manualLayout>
                  <c:x val="0"/>
                  <c:y val="-2.1196932323258925E-2"/>
                </c:manualLayout>
              </c:layout>
              <c:tx>
                <c:rich>
                  <a:bodyPr/>
                  <a:lstStyle/>
                  <a:p>
                    <a:r>
                      <a:rPr lang="en-US" sz="900"/>
                      <a:t>3,54</a:t>
                    </a:r>
                    <a:r>
                      <a:rPr lang="en-US" sz="900" b="0" i="0" u="none" strike="noStrike" kern="1200" baseline="0">
                        <a:solidFill>
                          <a:sysClr val="windowText" lastClr="000000"/>
                        </a:solidFill>
                        <a:latin typeface="Times New Roman" panose="02020603050405020304" pitchFamily="18" charset="0"/>
                        <a:cs typeface="Times New Roman" panose="02020603050405020304" pitchFamily="18" charset="0"/>
                      </a:rPr>
                      <a:t>±0,41</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7498-47C1-ACFD-ACEE4F361201}"/>
                </c:ext>
                <c:ext xmlns:c15="http://schemas.microsoft.com/office/drawing/2012/chart" uri="{CE6537A1-D6FC-4f65-9D91-7224C49458BB}"/>
              </c:extLst>
            </c:dLbl>
            <c:dLbl>
              <c:idx val="3"/>
              <c:layout>
                <c:manualLayout>
                  <c:x val="6.0039590812529907E-6"/>
                  <c:y val="-2.119751753438847E-2"/>
                </c:manualLayout>
              </c:layout>
              <c:tx>
                <c:rich>
                  <a:bodyPr/>
                  <a:lstStyle/>
                  <a:p>
                    <a:r>
                      <a:rPr lang="en-US" sz="900"/>
                      <a:t>2,00</a:t>
                    </a:r>
                    <a:r>
                      <a:rPr lang="en-US" sz="900" b="0" i="0" u="none" strike="noStrike" kern="1200" baseline="0">
                        <a:solidFill>
                          <a:sysClr val="windowText" lastClr="000000"/>
                        </a:solidFill>
                        <a:latin typeface="Times New Roman" panose="02020603050405020304" pitchFamily="18" charset="0"/>
                        <a:cs typeface="Times New Roman" panose="02020603050405020304" pitchFamily="18" charset="0"/>
                      </a:rPr>
                      <a:t>±0,28</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7498-47C1-ACFD-ACEE4F361201}"/>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id-ID"/>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errBars>
            <c:errBarType val="both"/>
            <c:errValType val="stdErr"/>
            <c:noEndCap val="0"/>
            <c:spPr>
              <a:noFill/>
              <a:ln w="9525">
                <a:solidFill>
                  <a:schemeClr val="dk1">
                    <a:lumMod val="50000"/>
                    <a:lumOff val="50000"/>
                  </a:schemeClr>
                </a:solidFill>
                <a:round/>
              </a:ln>
              <a:effectLst/>
            </c:spPr>
          </c:errBars>
          <c:cat>
            <c:strRef>
              <c:f>'M_Anova LPS'!$J$5:$J$8</c:f>
              <c:strCache>
                <c:ptCount val="4"/>
                <c:pt idx="0">
                  <c:v> A (Kontrol) </c:v>
                </c:pt>
                <c:pt idx="1">
                  <c:v>B</c:v>
                </c:pt>
                <c:pt idx="2">
                  <c:v>C</c:v>
                </c:pt>
                <c:pt idx="3">
                  <c:v>D</c:v>
                </c:pt>
              </c:strCache>
            </c:strRef>
          </c:cat>
          <c:val>
            <c:numRef>
              <c:f>'M_Anova LPS'!$K$5:$K$8</c:f>
              <c:numCache>
                <c:formatCode>General</c:formatCode>
                <c:ptCount val="4"/>
                <c:pt idx="0">
                  <c:v>1.86</c:v>
                </c:pt>
                <c:pt idx="1">
                  <c:v>2.67</c:v>
                </c:pt>
                <c:pt idx="2">
                  <c:v>3.5400000000000005</c:v>
                </c:pt>
                <c:pt idx="3" formatCode="0.00">
                  <c:v>2</c:v>
                </c:pt>
              </c:numCache>
            </c:numRef>
          </c:val>
          <c:extLst xmlns:c16r2="http://schemas.microsoft.com/office/drawing/2015/06/chart">
            <c:ext xmlns:c16="http://schemas.microsoft.com/office/drawing/2014/chart" uri="{C3380CC4-5D6E-409C-BE32-E72D297353CC}">
              <c16:uniqueId val="{00000008-7498-47C1-ACFD-ACEE4F361201}"/>
            </c:ext>
          </c:extLst>
        </c:ser>
        <c:dLbls>
          <c:dLblPos val="outEnd"/>
          <c:showLegendKey val="0"/>
          <c:showVal val="1"/>
          <c:showCatName val="0"/>
          <c:showSerName val="0"/>
          <c:showPercent val="0"/>
          <c:showBubbleSize val="0"/>
        </c:dLbls>
        <c:gapWidth val="150"/>
        <c:axId val="363132496"/>
        <c:axId val="287399984"/>
      </c:barChart>
      <c:catAx>
        <c:axId val="363132496"/>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ID"/>
                  <a:t>Perlakuan</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id-ID"/>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effectLst/>
                <a:latin typeface="Times New Roman" panose="02020603050405020304" pitchFamily="18" charset="0"/>
                <a:ea typeface="+mn-ea"/>
                <a:cs typeface="Times New Roman" panose="02020603050405020304" pitchFamily="18" charset="0"/>
              </a:defRPr>
            </a:pPr>
            <a:endParaRPr lang="id-ID"/>
          </a:p>
        </c:txPr>
        <c:crossAx val="287399984"/>
        <c:crosses val="autoZero"/>
        <c:auto val="1"/>
        <c:lblAlgn val="ctr"/>
        <c:lblOffset val="100"/>
        <c:noMultiLvlLbl val="0"/>
      </c:catAx>
      <c:valAx>
        <c:axId val="287399984"/>
        <c:scaling>
          <c:orientation val="minMax"/>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ID"/>
                  <a:t>LPS (%/hari)</a:t>
                </a:r>
              </a:p>
            </c:rich>
          </c:tx>
          <c:layout>
            <c:manualLayout>
              <c:xMode val="edge"/>
              <c:yMode val="edge"/>
              <c:x val="2.2222065255971733E-2"/>
              <c:y val="0.146711259754738"/>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id-ID"/>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id-ID"/>
          </a:p>
        </c:txPr>
        <c:crossAx val="363132496"/>
        <c:crosses val="autoZero"/>
        <c:crossBetween val="between"/>
      </c:valAx>
      <c:spPr>
        <a:solidFill>
          <a:schemeClr val="bg1"/>
        </a:solid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dk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id-ID"/>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gradFill>
              <a:gsLst>
                <a:gs pos="0">
                  <a:schemeClr val="accent1"/>
                </a:gs>
                <a:gs pos="100000">
                  <a:schemeClr val="accent1">
                    <a:lumMod val="84000"/>
                  </a:schemeClr>
                </a:gs>
              </a:gsLst>
              <a:lin ang="5400000" scaled="1"/>
            </a:gradFill>
            <a:ln>
              <a:solidFill>
                <a:schemeClr val="tx1"/>
              </a:solidFill>
            </a:ln>
            <a:effectLst>
              <a:outerShdw blurRad="76200" dir="18900000" sy="23000" kx="-1200000" algn="bl" rotWithShape="0">
                <a:prstClr val="black">
                  <a:alpha val="20000"/>
                </a:prstClr>
              </a:outerShdw>
            </a:effectLst>
          </c:spPr>
          <c:invertIfNegative val="0"/>
          <c:dPt>
            <c:idx val="0"/>
            <c:invertIfNegative val="0"/>
            <c:bubble3D val="0"/>
            <c:spPr>
              <a:pattFill prst="pct5">
                <a:fgClr>
                  <a:schemeClr val="tx1"/>
                </a:fgClr>
                <a:bgClr>
                  <a:schemeClr val="bg1"/>
                </a:bgClr>
              </a:pattFill>
              <a:ln>
                <a:solidFill>
                  <a:schemeClr val="tx1"/>
                </a:solidFill>
              </a:ln>
              <a:effectLst>
                <a:outerShdw blurRad="76200" dir="18900000" sy="23000" kx="-1200000" algn="bl" rotWithShape="0">
                  <a:prstClr val="black">
                    <a:alpha val="20000"/>
                  </a:prstClr>
                </a:outerShdw>
              </a:effectLst>
            </c:spPr>
            <c:extLst xmlns:c16r2="http://schemas.microsoft.com/office/drawing/2015/06/chart">
              <c:ext xmlns:c16="http://schemas.microsoft.com/office/drawing/2014/chart" uri="{C3380CC4-5D6E-409C-BE32-E72D297353CC}">
                <c16:uniqueId val="{00000001-D483-41B6-8509-8C923396D15F}"/>
              </c:ext>
            </c:extLst>
          </c:dPt>
          <c:dPt>
            <c:idx val="1"/>
            <c:invertIfNegative val="0"/>
            <c:bubble3D val="0"/>
            <c:spPr>
              <a:pattFill prst="dkUpDiag">
                <a:fgClr>
                  <a:schemeClr val="tx1"/>
                </a:fgClr>
                <a:bgClr>
                  <a:schemeClr val="bg1"/>
                </a:bgClr>
              </a:pattFill>
              <a:ln>
                <a:solidFill>
                  <a:schemeClr val="tx1"/>
                </a:solidFill>
              </a:ln>
              <a:effectLst>
                <a:outerShdw blurRad="76200" dir="18900000" sy="23000" kx="-1200000" algn="bl" rotWithShape="0">
                  <a:prstClr val="black">
                    <a:alpha val="20000"/>
                  </a:prstClr>
                </a:outerShdw>
              </a:effectLst>
            </c:spPr>
            <c:extLst xmlns:c16r2="http://schemas.microsoft.com/office/drawing/2015/06/chart">
              <c:ext xmlns:c16="http://schemas.microsoft.com/office/drawing/2014/chart" uri="{C3380CC4-5D6E-409C-BE32-E72D297353CC}">
                <c16:uniqueId val="{00000003-D483-41B6-8509-8C923396D15F}"/>
              </c:ext>
            </c:extLst>
          </c:dPt>
          <c:dPt>
            <c:idx val="2"/>
            <c:invertIfNegative val="0"/>
            <c:bubble3D val="0"/>
            <c:spPr>
              <a:pattFill prst="wdDnDiag">
                <a:fgClr>
                  <a:schemeClr val="tx1"/>
                </a:fgClr>
                <a:bgClr>
                  <a:schemeClr val="bg1"/>
                </a:bgClr>
              </a:pattFill>
              <a:ln>
                <a:solidFill>
                  <a:schemeClr val="tx1"/>
                </a:solidFill>
              </a:ln>
              <a:effectLst>
                <a:outerShdw blurRad="76200" dir="18900000" sy="23000" kx="-1200000" algn="bl" rotWithShape="0">
                  <a:prstClr val="black">
                    <a:alpha val="20000"/>
                  </a:prstClr>
                </a:outerShdw>
              </a:effectLst>
            </c:spPr>
            <c:extLst xmlns:c16r2="http://schemas.microsoft.com/office/drawing/2015/06/chart">
              <c:ext xmlns:c16="http://schemas.microsoft.com/office/drawing/2014/chart" uri="{C3380CC4-5D6E-409C-BE32-E72D297353CC}">
                <c16:uniqueId val="{00000005-D483-41B6-8509-8C923396D15F}"/>
              </c:ext>
            </c:extLst>
          </c:dPt>
          <c:dPt>
            <c:idx val="3"/>
            <c:invertIfNegative val="0"/>
            <c:bubble3D val="0"/>
            <c:spPr>
              <a:pattFill prst="pct90">
                <a:fgClr>
                  <a:schemeClr val="tx1"/>
                </a:fgClr>
                <a:bgClr>
                  <a:schemeClr val="bg1"/>
                </a:bgClr>
              </a:pattFill>
              <a:ln>
                <a:solidFill>
                  <a:schemeClr val="tx1"/>
                </a:solidFill>
              </a:ln>
              <a:effectLst>
                <a:outerShdw blurRad="76200" dir="18900000" sy="23000" kx="-1200000" algn="bl" rotWithShape="0">
                  <a:prstClr val="black">
                    <a:alpha val="20000"/>
                  </a:prstClr>
                </a:outerShdw>
              </a:effectLst>
            </c:spPr>
            <c:extLst xmlns:c16r2="http://schemas.microsoft.com/office/drawing/2015/06/chart">
              <c:ext xmlns:c16="http://schemas.microsoft.com/office/drawing/2014/chart" uri="{C3380CC4-5D6E-409C-BE32-E72D297353CC}">
                <c16:uniqueId val="{00000007-D483-41B6-8509-8C923396D15F}"/>
              </c:ext>
            </c:extLst>
          </c:dPt>
          <c:dLbls>
            <c:dLbl>
              <c:idx val="0"/>
              <c:layout>
                <c:manualLayout>
                  <c:x val="0"/>
                  <c:y val="-1.4789455665867854E-2"/>
                </c:manualLayout>
              </c:layout>
              <c:tx>
                <c:rich>
                  <a:bodyPr/>
                  <a:lstStyle/>
                  <a:p>
                    <a:r>
                      <a:rPr lang="en-US" sz="900"/>
                      <a:t>1,70</a:t>
                    </a:r>
                    <a:r>
                      <a:rPr lang="en-US" sz="900" b="0" i="0" u="none" strike="noStrike" kern="1200" baseline="0">
                        <a:solidFill>
                          <a:sysClr val="windowText" lastClr="000000"/>
                        </a:solidFill>
                        <a:latin typeface="Times New Roman" panose="02020603050405020304" pitchFamily="18" charset="0"/>
                        <a:cs typeface="Times New Roman" panose="02020603050405020304" pitchFamily="18" charset="0"/>
                      </a:rPr>
                      <a:t>±0,27</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D483-41B6-8509-8C923396D15F}"/>
                </c:ext>
                <c:ext xmlns:c15="http://schemas.microsoft.com/office/drawing/2012/chart" uri="{CE6537A1-D6FC-4f65-9D91-7224C49458BB}"/>
              </c:extLst>
            </c:dLbl>
            <c:dLbl>
              <c:idx val="1"/>
              <c:layout>
                <c:manualLayout>
                  <c:x val="0"/>
                  <c:y val="-1.7586179653964661E-2"/>
                </c:manualLayout>
              </c:layout>
              <c:tx>
                <c:rich>
                  <a:bodyPr/>
                  <a:lstStyle/>
                  <a:p>
                    <a:r>
                      <a:rPr lang="en-US" sz="900"/>
                      <a:t>1,47</a:t>
                    </a:r>
                    <a:r>
                      <a:rPr lang="en-US" sz="900" b="0" i="0" u="none" strike="noStrike" kern="1200" baseline="0">
                        <a:solidFill>
                          <a:sysClr val="windowText" lastClr="000000"/>
                        </a:solidFill>
                        <a:latin typeface="Times New Roman" panose="02020603050405020304" pitchFamily="18" charset="0"/>
                        <a:cs typeface="Times New Roman" panose="02020603050405020304" pitchFamily="18" charset="0"/>
                      </a:rPr>
                      <a:t>±0,23</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D483-41B6-8509-8C923396D15F}"/>
                </c:ext>
                <c:ext xmlns:c15="http://schemas.microsoft.com/office/drawing/2012/chart" uri="{CE6537A1-D6FC-4f65-9D91-7224C49458BB}"/>
              </c:extLst>
            </c:dLbl>
            <c:dLbl>
              <c:idx val="2"/>
              <c:layout>
                <c:manualLayout>
                  <c:x val="-1.0242047844490396E-5"/>
                  <c:y val="-1.9351761631802713E-2"/>
                </c:manualLayout>
              </c:layout>
              <c:tx>
                <c:rich>
                  <a:bodyPr/>
                  <a:lstStyle/>
                  <a:p>
                    <a:r>
                      <a:rPr lang="en-US" sz="900"/>
                      <a:t>0,92</a:t>
                    </a:r>
                    <a:r>
                      <a:rPr lang="en-US" sz="900" b="0" i="0" u="none" strike="noStrike" kern="1200" baseline="0">
                        <a:solidFill>
                          <a:sysClr val="windowText" lastClr="000000"/>
                        </a:solidFill>
                        <a:latin typeface="Times New Roman" panose="02020603050405020304" pitchFamily="18" charset="0"/>
                        <a:cs typeface="Times New Roman" panose="02020603050405020304" pitchFamily="18" charset="0"/>
                      </a:rPr>
                      <a:t>±0,04</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D483-41B6-8509-8C923396D15F}"/>
                </c:ext>
                <c:ext xmlns:c15="http://schemas.microsoft.com/office/drawing/2012/chart" uri="{CE6537A1-D6FC-4f65-9D91-7224C49458BB}"/>
              </c:extLst>
            </c:dLbl>
            <c:dLbl>
              <c:idx val="3"/>
              <c:layout>
                <c:manualLayout>
                  <c:x val="0"/>
                  <c:y val="-1.656732707742636E-2"/>
                </c:manualLayout>
              </c:layout>
              <c:tx>
                <c:rich>
                  <a:bodyPr/>
                  <a:lstStyle/>
                  <a:p>
                    <a:r>
                      <a:rPr lang="en-US" sz="900"/>
                      <a:t>1,27</a:t>
                    </a:r>
                    <a:r>
                      <a:rPr lang="en-US" sz="900" b="0" i="0" u="none" strike="noStrike" kern="1200" baseline="0">
                        <a:solidFill>
                          <a:sysClr val="windowText" lastClr="000000"/>
                        </a:solidFill>
                        <a:latin typeface="Times New Roman" panose="02020603050405020304" pitchFamily="18" charset="0"/>
                        <a:cs typeface="Times New Roman" panose="02020603050405020304" pitchFamily="18" charset="0"/>
                      </a:rPr>
                      <a:t>±0,34</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D483-41B6-8509-8C923396D15F}"/>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id-ID"/>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errBars>
            <c:errBarType val="both"/>
            <c:errValType val="stdErr"/>
            <c:noEndCap val="0"/>
            <c:spPr>
              <a:noFill/>
              <a:ln w="9525">
                <a:solidFill>
                  <a:schemeClr val="dk1">
                    <a:lumMod val="50000"/>
                    <a:lumOff val="50000"/>
                  </a:schemeClr>
                </a:solidFill>
                <a:round/>
              </a:ln>
              <a:effectLst/>
            </c:spPr>
          </c:errBars>
          <c:cat>
            <c:strRef>
              <c:f>'M_Anova LPS'!$J$5:$J$8</c:f>
              <c:strCache>
                <c:ptCount val="4"/>
                <c:pt idx="0">
                  <c:v> A (Kontrol) </c:v>
                </c:pt>
                <c:pt idx="1">
                  <c:v>B</c:v>
                </c:pt>
                <c:pt idx="2">
                  <c:v>C</c:v>
                </c:pt>
                <c:pt idx="3">
                  <c:v>D</c:v>
                </c:pt>
              </c:strCache>
            </c:strRef>
          </c:cat>
          <c:val>
            <c:numRef>
              <c:f>'M_Anova FCR'!$K$3:$K$6</c:f>
              <c:numCache>
                <c:formatCode>General</c:formatCode>
                <c:ptCount val="4"/>
                <c:pt idx="0" formatCode="0.00">
                  <c:v>1.7</c:v>
                </c:pt>
                <c:pt idx="1">
                  <c:v>1.47</c:v>
                </c:pt>
                <c:pt idx="2">
                  <c:v>0.92</c:v>
                </c:pt>
                <c:pt idx="3">
                  <c:v>1.27</c:v>
                </c:pt>
              </c:numCache>
            </c:numRef>
          </c:val>
          <c:extLst xmlns:c16r2="http://schemas.microsoft.com/office/drawing/2015/06/chart">
            <c:ext xmlns:c16="http://schemas.microsoft.com/office/drawing/2014/chart" uri="{C3380CC4-5D6E-409C-BE32-E72D297353CC}">
              <c16:uniqueId val="{00000008-D483-41B6-8509-8C923396D15F}"/>
            </c:ext>
          </c:extLst>
        </c:ser>
        <c:dLbls>
          <c:dLblPos val="outEnd"/>
          <c:showLegendKey val="0"/>
          <c:showVal val="1"/>
          <c:showCatName val="0"/>
          <c:showSerName val="0"/>
          <c:showPercent val="0"/>
          <c:showBubbleSize val="0"/>
        </c:dLbls>
        <c:gapWidth val="150"/>
        <c:axId val="277592496"/>
        <c:axId val="277595296"/>
      </c:barChart>
      <c:catAx>
        <c:axId val="277592496"/>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ID"/>
                  <a:t>Perlakuan</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id-ID"/>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effectLst/>
                <a:latin typeface="Times New Roman" panose="02020603050405020304" pitchFamily="18" charset="0"/>
                <a:ea typeface="+mn-ea"/>
                <a:cs typeface="Times New Roman" panose="02020603050405020304" pitchFamily="18" charset="0"/>
              </a:defRPr>
            </a:pPr>
            <a:endParaRPr lang="id-ID"/>
          </a:p>
        </c:txPr>
        <c:crossAx val="277595296"/>
        <c:crosses val="autoZero"/>
        <c:auto val="1"/>
        <c:lblAlgn val="ctr"/>
        <c:lblOffset val="100"/>
        <c:noMultiLvlLbl val="0"/>
      </c:catAx>
      <c:valAx>
        <c:axId val="277595296"/>
        <c:scaling>
          <c:orientation val="minMax"/>
          <c:max val="2.4"/>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ID"/>
                  <a:t>Konversi Pakan</a:t>
                </a:r>
              </a:p>
            </c:rich>
          </c:tx>
          <c:layout>
            <c:manualLayout>
              <c:xMode val="edge"/>
              <c:yMode val="edge"/>
              <c:x val="2.6707375863731318E-2"/>
              <c:y val="0.10211817168338909"/>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id-ID"/>
            </a:p>
          </c:txPr>
        </c:title>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id-ID"/>
          </a:p>
        </c:txPr>
        <c:crossAx val="277592496"/>
        <c:crosses val="autoZero"/>
        <c:crossBetween val="between"/>
        <c:majorUnit val="0.4"/>
      </c:valAx>
      <c:spPr>
        <a:solidFill>
          <a:schemeClr val="bg1"/>
        </a:solid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dk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id-ID"/>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gradFill>
              <a:gsLst>
                <a:gs pos="0">
                  <a:schemeClr val="accent1"/>
                </a:gs>
                <a:gs pos="100000">
                  <a:schemeClr val="accent1">
                    <a:lumMod val="84000"/>
                  </a:schemeClr>
                </a:gs>
              </a:gsLst>
              <a:lin ang="5400000" scaled="1"/>
            </a:gradFill>
            <a:ln>
              <a:noFill/>
            </a:ln>
            <a:effectLst>
              <a:outerShdw blurRad="76200" dir="18900000" sy="23000" kx="-1200000" algn="bl" rotWithShape="0">
                <a:prstClr val="black">
                  <a:alpha val="20000"/>
                </a:prstClr>
              </a:outerShdw>
            </a:effectLst>
          </c:spPr>
          <c:invertIfNegative val="0"/>
          <c:dPt>
            <c:idx val="0"/>
            <c:invertIfNegative val="0"/>
            <c:bubble3D val="0"/>
            <c:spPr>
              <a:pattFill prst="pct5">
                <a:fgClr>
                  <a:schemeClr val="tx1"/>
                </a:fgClr>
                <a:bgClr>
                  <a:schemeClr val="bg1"/>
                </a:bgClr>
              </a:pattFill>
              <a:ln>
                <a:noFill/>
              </a:ln>
              <a:effectLst>
                <a:outerShdw blurRad="76200" dir="18900000" sy="23000" kx="-1200000" algn="bl" rotWithShape="0">
                  <a:prstClr val="black">
                    <a:alpha val="20000"/>
                  </a:prstClr>
                </a:outerShdw>
              </a:effectLst>
            </c:spPr>
            <c:extLst xmlns:c16r2="http://schemas.microsoft.com/office/drawing/2015/06/chart">
              <c:ext xmlns:c16="http://schemas.microsoft.com/office/drawing/2014/chart" uri="{C3380CC4-5D6E-409C-BE32-E72D297353CC}">
                <c16:uniqueId val="{00000001-2597-40E0-9CAD-513039532B60}"/>
              </c:ext>
            </c:extLst>
          </c:dPt>
          <c:dPt>
            <c:idx val="1"/>
            <c:invertIfNegative val="0"/>
            <c:bubble3D val="0"/>
            <c:spPr>
              <a:pattFill prst="dkUpDiag">
                <a:fgClr>
                  <a:schemeClr val="tx1"/>
                </a:fgClr>
                <a:bgClr>
                  <a:schemeClr val="bg1"/>
                </a:bgClr>
              </a:pattFill>
              <a:ln>
                <a:noFill/>
              </a:ln>
              <a:effectLst>
                <a:outerShdw blurRad="76200" dir="18900000" sy="23000" kx="-1200000" algn="bl" rotWithShape="0">
                  <a:prstClr val="black">
                    <a:alpha val="20000"/>
                  </a:prstClr>
                </a:outerShdw>
              </a:effectLst>
            </c:spPr>
            <c:extLst xmlns:c16r2="http://schemas.microsoft.com/office/drawing/2015/06/chart">
              <c:ext xmlns:c16="http://schemas.microsoft.com/office/drawing/2014/chart" uri="{C3380CC4-5D6E-409C-BE32-E72D297353CC}">
                <c16:uniqueId val="{00000003-2597-40E0-9CAD-513039532B60}"/>
              </c:ext>
            </c:extLst>
          </c:dPt>
          <c:dPt>
            <c:idx val="2"/>
            <c:invertIfNegative val="0"/>
            <c:bubble3D val="0"/>
            <c:spPr>
              <a:pattFill prst="wdDnDiag">
                <a:fgClr>
                  <a:schemeClr val="tx1"/>
                </a:fgClr>
                <a:bgClr>
                  <a:schemeClr val="bg1"/>
                </a:bgClr>
              </a:pattFill>
              <a:ln>
                <a:noFill/>
              </a:ln>
              <a:effectLst>
                <a:outerShdw blurRad="76200" dir="18900000" sy="23000" kx="-1200000" algn="bl" rotWithShape="0">
                  <a:prstClr val="black">
                    <a:alpha val="20000"/>
                  </a:prstClr>
                </a:outerShdw>
              </a:effectLst>
            </c:spPr>
            <c:extLst xmlns:c16r2="http://schemas.microsoft.com/office/drawing/2015/06/chart">
              <c:ext xmlns:c16="http://schemas.microsoft.com/office/drawing/2014/chart" uri="{C3380CC4-5D6E-409C-BE32-E72D297353CC}">
                <c16:uniqueId val="{00000005-2597-40E0-9CAD-513039532B60}"/>
              </c:ext>
            </c:extLst>
          </c:dPt>
          <c:dPt>
            <c:idx val="3"/>
            <c:invertIfNegative val="0"/>
            <c:bubble3D val="0"/>
            <c:spPr>
              <a:pattFill prst="pct90">
                <a:fgClr>
                  <a:schemeClr val="tx1"/>
                </a:fgClr>
                <a:bgClr>
                  <a:schemeClr val="bg1"/>
                </a:bgClr>
              </a:pattFill>
              <a:ln>
                <a:noFill/>
              </a:ln>
              <a:effectLst>
                <a:outerShdw blurRad="76200" dir="18900000" sy="23000" kx="-1200000" algn="bl" rotWithShape="0">
                  <a:prstClr val="black">
                    <a:alpha val="20000"/>
                  </a:prstClr>
                </a:outerShdw>
              </a:effectLst>
            </c:spPr>
            <c:extLst xmlns:c16r2="http://schemas.microsoft.com/office/drawing/2015/06/chart">
              <c:ext xmlns:c16="http://schemas.microsoft.com/office/drawing/2014/chart" uri="{C3380CC4-5D6E-409C-BE32-E72D297353CC}">
                <c16:uniqueId val="{00000007-2597-40E0-9CAD-513039532B60}"/>
              </c:ext>
            </c:extLst>
          </c:dPt>
          <c:dLbls>
            <c:dLbl>
              <c:idx val="0"/>
              <c:tx>
                <c:rich>
                  <a:bodyPr/>
                  <a:lstStyle/>
                  <a:p>
                    <a:r>
                      <a:rPr lang="en-US" sz="800"/>
                      <a:t>55,56</a:t>
                    </a:r>
                    <a:r>
                      <a:rPr lang="en-US" sz="800" b="0" i="0" u="none" strike="noStrike" kern="1200" baseline="0">
                        <a:solidFill>
                          <a:sysClr val="windowText" lastClr="000000"/>
                        </a:solidFill>
                        <a:latin typeface="Times New Roman" panose="02020603050405020304" pitchFamily="18" charset="0"/>
                        <a:cs typeface="Times New Roman" panose="02020603050405020304" pitchFamily="18" charset="0"/>
                      </a:rPr>
                      <a:t>±5,09</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2597-40E0-9CAD-513039532B60}"/>
                </c:ext>
                <c:ext xmlns:c15="http://schemas.microsoft.com/office/drawing/2012/chart" uri="{CE6537A1-D6FC-4f65-9D91-7224C49458BB}"/>
              </c:extLst>
            </c:dLbl>
            <c:dLbl>
              <c:idx val="1"/>
              <c:tx>
                <c:rich>
                  <a:bodyPr/>
                  <a:lstStyle/>
                  <a:p>
                    <a:r>
                      <a:rPr lang="en-US" sz="800"/>
                      <a:t>51,11</a:t>
                    </a:r>
                    <a:r>
                      <a:rPr lang="en-US" sz="800" b="0" i="0" u="none" strike="noStrike" kern="1200" baseline="0">
                        <a:solidFill>
                          <a:sysClr val="windowText" lastClr="000000"/>
                        </a:solidFill>
                        <a:latin typeface="Times New Roman" panose="02020603050405020304" pitchFamily="18" charset="0"/>
                        <a:cs typeface="Times New Roman" panose="02020603050405020304" pitchFamily="18" charset="0"/>
                      </a:rPr>
                      <a:t>±3,85</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2597-40E0-9CAD-513039532B60}"/>
                </c:ext>
                <c:ext xmlns:c15="http://schemas.microsoft.com/office/drawing/2012/chart" uri="{CE6537A1-D6FC-4f65-9D91-7224C49458BB}"/>
              </c:extLst>
            </c:dLbl>
            <c:dLbl>
              <c:idx val="2"/>
              <c:tx>
                <c:rich>
                  <a:bodyPr/>
                  <a:lstStyle/>
                  <a:p>
                    <a:r>
                      <a:rPr lang="en-US" sz="800"/>
                      <a:t>51,11</a:t>
                    </a:r>
                    <a:r>
                      <a:rPr lang="en-US" sz="800" b="0" i="0" u="none" strike="noStrike" kern="1200" baseline="0">
                        <a:solidFill>
                          <a:sysClr val="windowText" lastClr="000000"/>
                        </a:solidFill>
                        <a:latin typeface="Times New Roman" panose="02020603050405020304" pitchFamily="18" charset="0"/>
                        <a:cs typeface="Times New Roman" panose="02020603050405020304" pitchFamily="18" charset="0"/>
                      </a:rPr>
                      <a:t>±8,39</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2597-40E0-9CAD-513039532B60}"/>
                </c:ext>
                <c:ext xmlns:c15="http://schemas.microsoft.com/office/drawing/2012/chart" uri="{CE6537A1-D6FC-4f65-9D91-7224C49458BB}"/>
              </c:extLst>
            </c:dLbl>
            <c:dLbl>
              <c:idx val="3"/>
              <c:tx>
                <c:rich>
                  <a:bodyPr/>
                  <a:lstStyle/>
                  <a:p>
                    <a:r>
                      <a:rPr lang="en-US" sz="800"/>
                      <a:t>54,44</a:t>
                    </a:r>
                    <a:r>
                      <a:rPr lang="en-US" sz="800" b="0" i="0" u="none" strike="noStrike" kern="1200" baseline="0">
                        <a:solidFill>
                          <a:sysClr val="windowText" lastClr="000000"/>
                        </a:solidFill>
                        <a:latin typeface="Times New Roman" panose="02020603050405020304" pitchFamily="18" charset="0"/>
                        <a:cs typeface="Times New Roman" panose="02020603050405020304" pitchFamily="18" charset="0"/>
                      </a:rPr>
                      <a:t>±8,39</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2597-40E0-9CAD-513039532B60}"/>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id-ID"/>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errBars>
            <c:errBarType val="both"/>
            <c:errValType val="stdErr"/>
            <c:noEndCap val="0"/>
            <c:spPr>
              <a:noFill/>
              <a:ln w="9525">
                <a:solidFill>
                  <a:schemeClr val="dk1">
                    <a:lumMod val="50000"/>
                    <a:lumOff val="50000"/>
                  </a:schemeClr>
                </a:solidFill>
                <a:round/>
              </a:ln>
              <a:effectLst/>
            </c:spPr>
          </c:errBars>
          <c:cat>
            <c:strRef>
              <c:f>'M_Anova LPS'!$J$5:$J$8</c:f>
              <c:strCache>
                <c:ptCount val="4"/>
                <c:pt idx="0">
                  <c:v> A (Kontrol) </c:v>
                </c:pt>
                <c:pt idx="1">
                  <c:v>B</c:v>
                </c:pt>
                <c:pt idx="2">
                  <c:v>C</c:v>
                </c:pt>
                <c:pt idx="3">
                  <c:v>D</c:v>
                </c:pt>
              </c:strCache>
            </c:strRef>
          </c:cat>
          <c:val>
            <c:numRef>
              <c:f>'M_Anova SR'!$J$5:$J$8</c:f>
              <c:numCache>
                <c:formatCode>General</c:formatCode>
                <c:ptCount val="4"/>
                <c:pt idx="0" formatCode="0.00">
                  <c:v>55.56</c:v>
                </c:pt>
                <c:pt idx="1">
                  <c:v>51.11</c:v>
                </c:pt>
                <c:pt idx="2">
                  <c:v>51.11</c:v>
                </c:pt>
                <c:pt idx="3">
                  <c:v>54.44</c:v>
                </c:pt>
              </c:numCache>
            </c:numRef>
          </c:val>
          <c:extLst xmlns:c16r2="http://schemas.microsoft.com/office/drawing/2015/06/chart">
            <c:ext xmlns:c16="http://schemas.microsoft.com/office/drawing/2014/chart" uri="{C3380CC4-5D6E-409C-BE32-E72D297353CC}">
              <c16:uniqueId val="{00000008-2597-40E0-9CAD-513039532B60}"/>
            </c:ext>
          </c:extLst>
        </c:ser>
        <c:dLbls>
          <c:dLblPos val="outEnd"/>
          <c:showLegendKey val="0"/>
          <c:showVal val="1"/>
          <c:showCatName val="0"/>
          <c:showSerName val="0"/>
          <c:showPercent val="0"/>
          <c:showBubbleSize val="0"/>
        </c:dLbls>
        <c:gapWidth val="150"/>
        <c:axId val="368102640"/>
        <c:axId val="327347792"/>
      </c:barChart>
      <c:catAx>
        <c:axId val="368102640"/>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ID"/>
                  <a:t>Perlakuan</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id-ID"/>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effectLst/>
                <a:latin typeface="Times New Roman" panose="02020603050405020304" pitchFamily="18" charset="0"/>
                <a:ea typeface="+mn-ea"/>
                <a:cs typeface="Times New Roman" panose="02020603050405020304" pitchFamily="18" charset="0"/>
              </a:defRPr>
            </a:pPr>
            <a:endParaRPr lang="id-ID"/>
          </a:p>
        </c:txPr>
        <c:crossAx val="327347792"/>
        <c:crosses val="autoZero"/>
        <c:auto val="1"/>
        <c:lblAlgn val="ctr"/>
        <c:lblOffset val="100"/>
        <c:noMultiLvlLbl val="0"/>
      </c:catAx>
      <c:valAx>
        <c:axId val="327347792"/>
        <c:scaling>
          <c:orientation val="minMax"/>
          <c:max val="70"/>
          <c:min val="0"/>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ID" sz="800"/>
                  <a:t>Tingkat Kelangsungan </a:t>
                </a:r>
              </a:p>
              <a:p>
                <a:pPr>
                  <a:defRPr/>
                </a:pPr>
                <a:r>
                  <a:rPr lang="en-ID" sz="800"/>
                  <a:t>Hidup (%)</a:t>
                </a:r>
              </a:p>
            </c:rich>
          </c:tx>
          <c:layout>
            <c:manualLayout>
              <c:xMode val="edge"/>
              <c:yMode val="edge"/>
              <c:x val="3.1040564373897708E-2"/>
              <c:y val="5.4214770468269481E-2"/>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id-ID"/>
            </a:p>
          </c:txPr>
        </c:title>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id-ID"/>
          </a:p>
        </c:txPr>
        <c:crossAx val="368102640"/>
        <c:crosses val="autoZero"/>
        <c:crossBetween val="between"/>
        <c:majorUnit val="10"/>
      </c:valAx>
      <c:spPr>
        <a:solidFill>
          <a:schemeClr val="bg1"/>
        </a:solid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dk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id-ID"/>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KPUeI/Xa2XQAhg7YJIGvlT7DGA==">CgMxLjA4AHIhMUtzdWVlQXlsdmxGcG9PY1AzMHlNU0p4THZpc2gtajVR</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25894ED-0A18-488C-B3FC-9B5F20D05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10</Pages>
  <Words>5060</Words>
  <Characters>28848</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 Putu DK</dc:creator>
  <cp:lastModifiedBy>USER</cp:lastModifiedBy>
  <cp:revision>7</cp:revision>
  <dcterms:created xsi:type="dcterms:W3CDTF">2025-02-24T05:00:00Z</dcterms:created>
  <dcterms:modified xsi:type="dcterms:W3CDTF">2025-02-24T06:38:00Z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da0245fe-8bab-3460-a2d0-a010a32ea626</vt:lpwstr>
  </property>
  <property fmtid="{D5CDD505-2E9C-101B-9397-08002B2CF9AE}" pid="4" name="Mendeley Citation Style_1">
    <vt:lpwstr>http://www.zotero.org/styles/apa</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